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EC0AC"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bookmarkStart w:id="0" w:name="_heading=h.gjdgxs" w:colFirst="0" w:colLast="0"/>
      <w:bookmarkEnd w:id="0"/>
      <w:r w:rsidRPr="00DA3C6D">
        <w:rPr>
          <w:rFonts w:ascii="Times New Roman" w:eastAsia="Times New Roman" w:hAnsi="Times New Roman"/>
          <w:b/>
          <w:bCs/>
          <w:sz w:val="24"/>
          <w:szCs w:val="24"/>
          <w:lang w:val="uk-UA" w:eastAsia="ru-RU"/>
        </w:rPr>
        <w:t xml:space="preserve">ЛЬВІВСЬКА МІСЬКА РАДА </w:t>
      </w:r>
    </w:p>
    <w:p w14:paraId="00A243C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r w:rsidRPr="00DA3C6D">
        <w:rPr>
          <w:rFonts w:ascii="Times New Roman" w:eastAsia="Times New Roman" w:hAnsi="Times New Roman"/>
          <w:b/>
          <w:bCs/>
          <w:sz w:val="24"/>
          <w:szCs w:val="24"/>
          <w:lang w:val="uk-UA" w:eastAsia="ru-RU"/>
        </w:rPr>
        <w:t>УПРАВЛІННЯ ЕКОЛОГІЇ ТА ПРИРОДНИХ РЕСУРСІВ ДЕПАРТАМЕНТУ МІСТОБУДУВАННЯ</w:t>
      </w:r>
    </w:p>
    <w:p w14:paraId="6C0EF31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p>
    <w:p w14:paraId="61749D9C" w14:textId="77777777" w:rsidR="00137AC0" w:rsidRPr="00D45B61" w:rsidRDefault="00137AC0" w:rsidP="00137AC0">
      <w:pPr>
        <w:spacing w:after="0" w:line="240" w:lineRule="auto"/>
        <w:jc w:val="right"/>
        <w:rPr>
          <w:rFonts w:ascii="Times New Roman" w:eastAsia="Times New Roman" w:hAnsi="Times New Roman"/>
          <w:b/>
          <w:bCs/>
          <w:sz w:val="24"/>
          <w:szCs w:val="24"/>
          <w:lang w:val="uk-UA" w:eastAsia="ru-RU"/>
        </w:rPr>
      </w:pPr>
    </w:p>
    <w:p w14:paraId="28081B88"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Рішенням уповноваженої особи</w:t>
      </w:r>
    </w:p>
    <w:p w14:paraId="5A14F1F8" w14:textId="365A2E6F" w:rsidR="00DA3C6D" w:rsidRPr="00DA3C6D" w:rsidRDefault="003153B6" w:rsidP="00DA3C6D">
      <w:pPr>
        <w:spacing w:after="0" w:line="240" w:lineRule="auto"/>
        <w:ind w:left="5103"/>
        <w:rPr>
          <w:rFonts w:ascii="Times New Roman" w:eastAsia="Times New Roman" w:hAnsi="Times New Roman"/>
          <w:b/>
          <w:sz w:val="24"/>
          <w:szCs w:val="24"/>
          <w:lang w:val="uk-UA" w:eastAsia="zh-CN"/>
        </w:rPr>
      </w:pPr>
      <w:r w:rsidRPr="00AB58ED">
        <w:rPr>
          <w:rFonts w:ascii="Times New Roman" w:eastAsia="Times New Roman" w:hAnsi="Times New Roman"/>
          <w:b/>
          <w:sz w:val="24"/>
          <w:szCs w:val="24"/>
          <w:lang w:val="uk-UA" w:eastAsia="zh-CN"/>
        </w:rPr>
        <w:t>(Протокол від 01.11</w:t>
      </w:r>
      <w:r w:rsidR="00316F0E">
        <w:rPr>
          <w:rFonts w:ascii="Times New Roman" w:eastAsia="Times New Roman" w:hAnsi="Times New Roman"/>
          <w:b/>
          <w:sz w:val="24"/>
          <w:szCs w:val="24"/>
          <w:lang w:val="uk-UA" w:eastAsia="zh-CN"/>
        </w:rPr>
        <w:t>.2022 №45</w:t>
      </w:r>
      <w:r w:rsidR="00DA3C6D" w:rsidRPr="00AB58ED">
        <w:rPr>
          <w:rFonts w:ascii="Times New Roman" w:eastAsia="Times New Roman" w:hAnsi="Times New Roman"/>
          <w:b/>
          <w:sz w:val="24"/>
          <w:szCs w:val="24"/>
          <w:lang w:val="uk-UA" w:eastAsia="zh-CN"/>
        </w:rPr>
        <w:t>)</w:t>
      </w:r>
    </w:p>
    <w:p w14:paraId="70938E75"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Уповноважена особа</w:t>
      </w:r>
    </w:p>
    <w:p w14:paraId="67CD16C3"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Віра МІЛІНСЬКА</w:t>
      </w:r>
    </w:p>
    <w:p w14:paraId="5D8A8AA1" w14:textId="79087188" w:rsidR="00EF18C5" w:rsidRPr="00D45B61" w:rsidRDefault="00EF18C5" w:rsidP="00DA3C6D">
      <w:pPr>
        <w:spacing w:after="0" w:line="240" w:lineRule="auto"/>
        <w:rPr>
          <w:rFonts w:ascii="Times New Roman" w:eastAsia="Times New Roman" w:hAnsi="Times New Roman"/>
          <w:b/>
          <w:sz w:val="24"/>
          <w:szCs w:val="24"/>
          <w:lang w:val="uk-UA" w:eastAsia="zh-CN"/>
        </w:rPr>
      </w:pPr>
    </w:p>
    <w:p w14:paraId="26F52E29" w14:textId="77777777" w:rsidR="00EF18C5" w:rsidRPr="00D45B61" w:rsidRDefault="00EF18C5" w:rsidP="00EF18C5">
      <w:pPr>
        <w:spacing w:after="0" w:line="240" w:lineRule="auto"/>
        <w:ind w:left="5103"/>
        <w:rPr>
          <w:rFonts w:ascii="Times New Roman" w:eastAsia="Times New Roman" w:hAnsi="Times New Roman"/>
          <w:b/>
          <w:bCs/>
          <w:sz w:val="24"/>
          <w:szCs w:val="24"/>
          <w:lang w:val="uk-UA" w:eastAsia="ru-RU"/>
        </w:rPr>
      </w:pPr>
      <w:r w:rsidRPr="00D45B61">
        <w:rPr>
          <w:rFonts w:ascii="Times New Roman" w:eastAsia="Times New Roman" w:hAnsi="Times New Roman"/>
          <w:b/>
          <w:sz w:val="24"/>
          <w:szCs w:val="24"/>
          <w:lang w:val="uk-UA" w:eastAsia="zh-CN"/>
        </w:rPr>
        <w:t>___________________</w:t>
      </w:r>
    </w:p>
    <w:p w14:paraId="0C518303"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2E1BC117"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79CB4F44"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07ACE196" w14:textId="77777777" w:rsidR="00F41438" w:rsidRPr="00D45B61" w:rsidRDefault="00F41438" w:rsidP="00137AC0">
      <w:pPr>
        <w:spacing w:after="0" w:line="240" w:lineRule="auto"/>
        <w:jc w:val="center"/>
        <w:rPr>
          <w:rFonts w:ascii="Times New Roman" w:eastAsia="Times New Roman" w:hAnsi="Times New Roman"/>
          <w:b/>
          <w:bCs/>
          <w:sz w:val="24"/>
          <w:szCs w:val="24"/>
          <w:lang w:val="uk-UA" w:eastAsia="ru-RU"/>
        </w:rPr>
      </w:pPr>
    </w:p>
    <w:p w14:paraId="0E56F0F7"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3866F36C"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609538D8"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57B2A2AA"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7B1738AF" w14:textId="77777777" w:rsidR="005F4698" w:rsidRPr="00D45B61" w:rsidRDefault="005F4698" w:rsidP="00137AC0">
      <w:pPr>
        <w:spacing w:after="0" w:line="240" w:lineRule="auto"/>
        <w:jc w:val="center"/>
        <w:rPr>
          <w:rFonts w:ascii="Times New Roman" w:eastAsia="Times New Roman" w:hAnsi="Times New Roman"/>
          <w:b/>
          <w:bCs/>
          <w:sz w:val="24"/>
          <w:szCs w:val="24"/>
          <w:lang w:val="uk-UA" w:eastAsia="ru-RU"/>
        </w:rPr>
      </w:pPr>
    </w:p>
    <w:p w14:paraId="44E6851D" w14:textId="77777777" w:rsidR="00137AC0" w:rsidRPr="00D45B61" w:rsidRDefault="00137AC0" w:rsidP="00137AC0">
      <w:pPr>
        <w:spacing w:after="0" w:line="240" w:lineRule="auto"/>
        <w:jc w:val="center"/>
        <w:rPr>
          <w:rFonts w:ascii="Times New Roman" w:eastAsia="Times New Roman" w:hAnsi="Times New Roman"/>
          <w:b/>
          <w:bCs/>
          <w:sz w:val="32"/>
          <w:szCs w:val="32"/>
          <w:lang w:val="uk-UA" w:eastAsia="ru-RU"/>
        </w:rPr>
      </w:pPr>
      <w:r w:rsidRPr="00D45B61">
        <w:rPr>
          <w:rFonts w:ascii="Times New Roman" w:eastAsia="Times New Roman" w:hAnsi="Times New Roman"/>
          <w:b/>
          <w:bCs/>
          <w:sz w:val="32"/>
          <w:szCs w:val="32"/>
          <w:lang w:val="uk-UA" w:eastAsia="ru-RU"/>
        </w:rPr>
        <w:t>ТЕНДЕРНА ДОКУМЕНТАЦІЯ</w:t>
      </w:r>
    </w:p>
    <w:p w14:paraId="5A8D86F8" w14:textId="4F33F19B" w:rsidR="00137AC0" w:rsidRPr="00D45B61" w:rsidRDefault="00137AC0" w:rsidP="00137AC0">
      <w:pPr>
        <w:spacing w:after="0" w:line="240" w:lineRule="auto"/>
        <w:jc w:val="center"/>
        <w:rPr>
          <w:rFonts w:ascii="Times New Roman" w:eastAsia="Times New Roman" w:hAnsi="Times New Roman"/>
          <w:bCs/>
          <w:sz w:val="28"/>
          <w:szCs w:val="28"/>
          <w:lang w:val="uk-UA" w:eastAsia="ru-RU"/>
        </w:rPr>
      </w:pPr>
      <w:r w:rsidRPr="00D45B61">
        <w:rPr>
          <w:rFonts w:ascii="Times New Roman" w:eastAsia="Times New Roman" w:hAnsi="Times New Roman"/>
          <w:bCs/>
          <w:sz w:val="28"/>
          <w:szCs w:val="28"/>
          <w:lang w:val="uk-UA" w:eastAsia="ru-RU"/>
        </w:rPr>
        <w:t xml:space="preserve">на закупівлю </w:t>
      </w:r>
      <w:r w:rsidR="0032055B" w:rsidRPr="00D45B61">
        <w:rPr>
          <w:rFonts w:ascii="Times New Roman" w:eastAsia="Times New Roman" w:hAnsi="Times New Roman"/>
          <w:bCs/>
          <w:sz w:val="28"/>
          <w:szCs w:val="28"/>
          <w:lang w:val="uk-UA" w:eastAsia="ru-RU"/>
        </w:rPr>
        <w:t>послуг</w:t>
      </w:r>
      <w:r w:rsidR="00433D62">
        <w:rPr>
          <w:rFonts w:ascii="Times New Roman" w:eastAsia="Times New Roman" w:hAnsi="Times New Roman"/>
          <w:bCs/>
          <w:sz w:val="28"/>
          <w:szCs w:val="28"/>
          <w:lang w:val="uk-UA" w:eastAsia="ru-RU"/>
        </w:rPr>
        <w:t>:</w:t>
      </w:r>
    </w:p>
    <w:p w14:paraId="027FC558" w14:textId="77777777" w:rsidR="007F3E0C" w:rsidRPr="00D45B61" w:rsidRDefault="007F3E0C" w:rsidP="00137AC0">
      <w:pPr>
        <w:spacing w:after="0" w:line="240" w:lineRule="auto"/>
        <w:jc w:val="center"/>
        <w:rPr>
          <w:rFonts w:ascii="Times New Roman" w:eastAsia="Times New Roman" w:hAnsi="Times New Roman"/>
          <w:bCs/>
          <w:sz w:val="28"/>
          <w:szCs w:val="28"/>
          <w:lang w:val="uk-UA" w:eastAsia="ru-RU"/>
        </w:rPr>
      </w:pPr>
    </w:p>
    <w:p w14:paraId="3DB702D9" w14:textId="4C3D1A32" w:rsidR="00433D62" w:rsidRPr="00B41FC3" w:rsidRDefault="00433D62" w:rsidP="00B41FC3">
      <w:pPr>
        <w:spacing w:after="0" w:line="240" w:lineRule="auto"/>
        <w:jc w:val="center"/>
        <w:rPr>
          <w:rFonts w:ascii="Times New Roman" w:eastAsia="Times New Roman" w:hAnsi="Times New Roman"/>
          <w:b/>
          <w:bCs/>
          <w:sz w:val="28"/>
          <w:szCs w:val="28"/>
          <w:lang w:val="uk-UA" w:eastAsia="ru-RU"/>
        </w:rPr>
      </w:pPr>
      <w:r w:rsidRPr="00B41FC3">
        <w:rPr>
          <w:rFonts w:ascii="Times New Roman" w:eastAsia="Times New Roman" w:hAnsi="Times New Roman"/>
          <w:b/>
          <w:bCs/>
          <w:sz w:val="28"/>
          <w:szCs w:val="28"/>
          <w:lang w:val="uk-UA" w:eastAsia="ru-RU"/>
        </w:rPr>
        <w:t xml:space="preserve">Послуги з </w:t>
      </w:r>
      <w:r w:rsidR="003153B6" w:rsidRPr="00B41FC3">
        <w:rPr>
          <w:rFonts w:ascii="Times New Roman" w:eastAsia="Times New Roman" w:hAnsi="Times New Roman"/>
          <w:b/>
          <w:bCs/>
          <w:sz w:val="28"/>
          <w:szCs w:val="28"/>
          <w:lang w:val="uk-UA" w:eastAsia="ru-RU"/>
        </w:rPr>
        <w:t xml:space="preserve">благоустрою та поліпшення </w:t>
      </w:r>
      <w:r w:rsidRPr="00B41FC3">
        <w:rPr>
          <w:rFonts w:ascii="Times New Roman" w:eastAsia="Times New Roman" w:hAnsi="Times New Roman"/>
          <w:b/>
          <w:bCs/>
          <w:sz w:val="28"/>
          <w:szCs w:val="28"/>
          <w:lang w:val="uk-UA" w:eastAsia="ru-RU"/>
        </w:rPr>
        <w:t xml:space="preserve">технічного стану </w:t>
      </w:r>
      <w:r w:rsidR="003153B6" w:rsidRPr="00B41FC3">
        <w:rPr>
          <w:rFonts w:ascii="Times New Roman" w:eastAsia="Times New Roman" w:hAnsi="Times New Roman"/>
          <w:b/>
          <w:bCs/>
          <w:sz w:val="28"/>
          <w:szCs w:val="28"/>
          <w:lang w:val="uk-UA" w:eastAsia="ru-RU"/>
        </w:rPr>
        <w:t>(</w:t>
      </w:r>
      <w:r w:rsidR="005D2DA8">
        <w:rPr>
          <w:rFonts w:ascii="Times New Roman" w:eastAsia="Times New Roman" w:hAnsi="Times New Roman"/>
          <w:b/>
          <w:bCs/>
          <w:sz w:val="28"/>
          <w:szCs w:val="28"/>
          <w:lang w:val="uk-UA" w:eastAsia="ru-RU"/>
        </w:rPr>
        <w:t>очищення від намулу</w:t>
      </w:r>
      <w:r w:rsidR="003153B6" w:rsidRPr="00B41FC3">
        <w:rPr>
          <w:rFonts w:ascii="Times New Roman" w:eastAsia="Times New Roman" w:hAnsi="Times New Roman"/>
          <w:b/>
          <w:bCs/>
          <w:sz w:val="28"/>
          <w:szCs w:val="28"/>
          <w:lang w:val="uk-UA" w:eastAsia="ru-RU"/>
        </w:rPr>
        <w:t>) водойм (ставків) розташованих на території</w:t>
      </w:r>
      <w:r w:rsidR="00FE2FD5">
        <w:rPr>
          <w:rFonts w:ascii="Times New Roman" w:eastAsia="Times New Roman" w:hAnsi="Times New Roman"/>
          <w:b/>
          <w:bCs/>
          <w:sz w:val="28"/>
          <w:szCs w:val="28"/>
          <w:lang w:val="uk-UA" w:eastAsia="ru-RU"/>
        </w:rPr>
        <w:t xml:space="preserve"> парків Львівської міської територіальної громади</w:t>
      </w:r>
      <w:r w:rsidRPr="00B41FC3">
        <w:rPr>
          <w:rFonts w:ascii="Times New Roman" w:eastAsia="Times New Roman" w:hAnsi="Times New Roman"/>
          <w:b/>
          <w:bCs/>
          <w:sz w:val="28"/>
          <w:szCs w:val="28"/>
          <w:lang w:val="uk-UA" w:eastAsia="ru-RU"/>
        </w:rPr>
        <w:t>: «</w:t>
      </w:r>
      <w:proofErr w:type="spellStart"/>
      <w:r w:rsidRPr="00B41FC3">
        <w:rPr>
          <w:rFonts w:ascii="Times New Roman" w:eastAsia="Times New Roman" w:hAnsi="Times New Roman"/>
          <w:b/>
          <w:bCs/>
          <w:sz w:val="28"/>
          <w:szCs w:val="28"/>
          <w:lang w:val="uk-UA" w:eastAsia="ru-RU"/>
        </w:rPr>
        <w:t>Снопківський</w:t>
      </w:r>
      <w:proofErr w:type="spellEnd"/>
      <w:r w:rsidRPr="00B41FC3">
        <w:rPr>
          <w:rFonts w:ascii="Times New Roman" w:eastAsia="Times New Roman" w:hAnsi="Times New Roman"/>
          <w:b/>
          <w:bCs/>
          <w:sz w:val="28"/>
          <w:szCs w:val="28"/>
          <w:lang w:val="uk-UA" w:eastAsia="ru-RU"/>
        </w:rPr>
        <w:t>», «Піскові озера», «Архангела Михаїла», «Горіховий гай»</w:t>
      </w:r>
    </w:p>
    <w:p w14:paraId="10D456A8" w14:textId="7B2B9ED0" w:rsidR="00433D62" w:rsidRPr="00B41FC3" w:rsidRDefault="00B1486D" w:rsidP="00433D62">
      <w:pPr>
        <w:spacing w:after="0" w:line="240" w:lineRule="auto"/>
        <w:jc w:val="center"/>
        <w:rPr>
          <w:rFonts w:ascii="Times New Roman" w:eastAsia="Times New Roman" w:hAnsi="Times New Roman"/>
          <w:b/>
          <w:bCs/>
          <w:sz w:val="28"/>
          <w:szCs w:val="28"/>
          <w:lang w:eastAsia="ru-RU"/>
        </w:rPr>
      </w:pPr>
      <w:r w:rsidRPr="00B41FC3">
        <w:rPr>
          <w:rFonts w:ascii="Times New Roman" w:eastAsia="Times New Roman" w:hAnsi="Times New Roman"/>
          <w:b/>
          <w:bCs/>
          <w:sz w:val="28"/>
          <w:szCs w:val="28"/>
          <w:lang w:eastAsia="ru-RU"/>
        </w:rPr>
        <w:t xml:space="preserve">ДК 021:2015: 90730000-3 — </w:t>
      </w:r>
      <w:proofErr w:type="spellStart"/>
      <w:r w:rsidRPr="00B41FC3">
        <w:rPr>
          <w:rFonts w:ascii="Times New Roman" w:eastAsia="Times New Roman" w:hAnsi="Times New Roman"/>
          <w:b/>
          <w:bCs/>
          <w:sz w:val="28"/>
          <w:szCs w:val="28"/>
          <w:lang w:eastAsia="ru-RU"/>
        </w:rPr>
        <w:t>Відстеження</w:t>
      </w:r>
      <w:proofErr w:type="spellEnd"/>
      <w:r w:rsidRPr="00B41FC3">
        <w:rPr>
          <w:rFonts w:ascii="Times New Roman" w:eastAsia="Times New Roman" w:hAnsi="Times New Roman"/>
          <w:b/>
          <w:bCs/>
          <w:sz w:val="28"/>
          <w:szCs w:val="28"/>
          <w:lang w:eastAsia="ru-RU"/>
        </w:rPr>
        <w:t xml:space="preserve">, </w:t>
      </w:r>
      <w:proofErr w:type="spellStart"/>
      <w:r w:rsidRPr="00B41FC3">
        <w:rPr>
          <w:rFonts w:ascii="Times New Roman" w:eastAsia="Times New Roman" w:hAnsi="Times New Roman"/>
          <w:b/>
          <w:bCs/>
          <w:sz w:val="28"/>
          <w:szCs w:val="28"/>
          <w:lang w:eastAsia="ru-RU"/>
        </w:rPr>
        <w:t>моніторинг</w:t>
      </w:r>
      <w:proofErr w:type="spellEnd"/>
      <w:r w:rsidRPr="00B41FC3">
        <w:rPr>
          <w:rFonts w:ascii="Times New Roman" w:eastAsia="Times New Roman" w:hAnsi="Times New Roman"/>
          <w:b/>
          <w:bCs/>
          <w:sz w:val="28"/>
          <w:szCs w:val="28"/>
          <w:lang w:eastAsia="ru-RU"/>
        </w:rPr>
        <w:t xml:space="preserve"> </w:t>
      </w:r>
      <w:proofErr w:type="spellStart"/>
      <w:r w:rsidRPr="00B41FC3">
        <w:rPr>
          <w:rFonts w:ascii="Times New Roman" w:eastAsia="Times New Roman" w:hAnsi="Times New Roman"/>
          <w:b/>
          <w:bCs/>
          <w:sz w:val="28"/>
          <w:szCs w:val="28"/>
          <w:lang w:eastAsia="ru-RU"/>
        </w:rPr>
        <w:t>забруднень</w:t>
      </w:r>
      <w:proofErr w:type="spellEnd"/>
      <w:r w:rsidRPr="00B41FC3">
        <w:rPr>
          <w:rFonts w:ascii="Times New Roman" w:eastAsia="Times New Roman" w:hAnsi="Times New Roman"/>
          <w:b/>
          <w:bCs/>
          <w:sz w:val="28"/>
          <w:szCs w:val="28"/>
          <w:lang w:eastAsia="ru-RU"/>
        </w:rPr>
        <w:t xml:space="preserve"> і </w:t>
      </w:r>
      <w:proofErr w:type="spellStart"/>
      <w:r w:rsidRPr="00B41FC3">
        <w:rPr>
          <w:rFonts w:ascii="Times New Roman" w:eastAsia="Times New Roman" w:hAnsi="Times New Roman"/>
          <w:b/>
          <w:bCs/>
          <w:sz w:val="28"/>
          <w:szCs w:val="28"/>
          <w:lang w:eastAsia="ru-RU"/>
        </w:rPr>
        <w:t>відновлення</w:t>
      </w:r>
      <w:proofErr w:type="spellEnd"/>
    </w:p>
    <w:p w14:paraId="0DD77F0C" w14:textId="77777777" w:rsidR="00137AC0" w:rsidRPr="00B41FC3" w:rsidRDefault="00137AC0" w:rsidP="00137AC0">
      <w:pPr>
        <w:spacing w:after="0" w:line="240" w:lineRule="auto"/>
        <w:jc w:val="center"/>
        <w:rPr>
          <w:rFonts w:ascii="Times New Roman" w:eastAsia="Times New Roman" w:hAnsi="Times New Roman"/>
          <w:b/>
          <w:bCs/>
          <w:sz w:val="28"/>
          <w:szCs w:val="28"/>
          <w:lang w:eastAsia="ru-RU"/>
        </w:rPr>
      </w:pPr>
    </w:p>
    <w:p w14:paraId="1F3197C0" w14:textId="77777777" w:rsidR="00FB21AD" w:rsidRPr="00D45B61" w:rsidRDefault="00FB21AD" w:rsidP="00137AC0">
      <w:pPr>
        <w:spacing w:after="0" w:line="240" w:lineRule="auto"/>
        <w:jc w:val="center"/>
        <w:rPr>
          <w:rFonts w:ascii="Times New Roman" w:eastAsia="Times New Roman" w:hAnsi="Times New Roman"/>
          <w:b/>
          <w:bCs/>
          <w:sz w:val="28"/>
          <w:szCs w:val="28"/>
          <w:lang w:val="uk-UA" w:eastAsia="ru-RU"/>
        </w:rPr>
      </w:pPr>
    </w:p>
    <w:p w14:paraId="0FA03BC6" w14:textId="041B85B5" w:rsidR="002D66F0" w:rsidRPr="00D45B61" w:rsidRDefault="002D66F0" w:rsidP="00BB7909">
      <w:pPr>
        <w:spacing w:after="0" w:line="240" w:lineRule="auto"/>
        <w:rPr>
          <w:rFonts w:ascii="Times New Roman" w:eastAsia="Times New Roman" w:hAnsi="Times New Roman"/>
          <w:b/>
          <w:bCs/>
          <w:sz w:val="28"/>
          <w:szCs w:val="28"/>
          <w:lang w:val="uk-UA" w:eastAsia="ru-RU"/>
        </w:rPr>
      </w:pPr>
    </w:p>
    <w:p w14:paraId="1121D6CD" w14:textId="77777777" w:rsidR="002D66F0" w:rsidRPr="00D45B61" w:rsidRDefault="002D66F0" w:rsidP="00137AC0">
      <w:pPr>
        <w:spacing w:after="0" w:line="240" w:lineRule="auto"/>
        <w:jc w:val="center"/>
        <w:rPr>
          <w:rFonts w:ascii="Times New Roman" w:eastAsia="Times New Roman" w:hAnsi="Times New Roman"/>
          <w:b/>
          <w:bCs/>
          <w:sz w:val="28"/>
          <w:szCs w:val="28"/>
          <w:lang w:val="uk-UA" w:eastAsia="ru-RU"/>
        </w:rPr>
      </w:pPr>
    </w:p>
    <w:tbl>
      <w:tblPr>
        <w:tblW w:w="10031" w:type="dxa"/>
        <w:tblLook w:val="04A0" w:firstRow="1" w:lastRow="0" w:firstColumn="1" w:lastColumn="0" w:noHBand="0" w:noVBand="1"/>
      </w:tblPr>
      <w:tblGrid>
        <w:gridCol w:w="2943"/>
        <w:gridCol w:w="7088"/>
      </w:tblGrid>
      <w:tr w:rsidR="00BB7909" w:rsidRPr="00BB7909" w14:paraId="4A0E9F61" w14:textId="77777777" w:rsidTr="00BB7909">
        <w:tc>
          <w:tcPr>
            <w:tcW w:w="2943" w:type="dxa"/>
          </w:tcPr>
          <w:p w14:paraId="27FEBD42"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Процедура закупівлі:</w:t>
            </w:r>
          </w:p>
        </w:tc>
        <w:tc>
          <w:tcPr>
            <w:tcW w:w="7088" w:type="dxa"/>
          </w:tcPr>
          <w:p w14:paraId="72AF4C4A" w14:textId="77777777" w:rsidR="00BB7909" w:rsidRPr="00BB7909" w:rsidRDefault="00BB7909" w:rsidP="00BB7909">
            <w:pPr>
              <w:suppressAutoHyphens/>
              <w:spacing w:after="0" w:line="240" w:lineRule="auto"/>
              <w:contextualSpacing/>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 xml:space="preserve">Відкриті торги, відповідно до особливостей </w:t>
            </w:r>
            <w:r w:rsidRPr="00BB7909">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tc>
      </w:tr>
    </w:tbl>
    <w:p w14:paraId="2E0526AE"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p>
    <w:p w14:paraId="5A3A2EF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528B84A"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6329A5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5E57E2EE" w14:textId="77777777" w:rsidR="00131610" w:rsidRPr="00D45B61" w:rsidRDefault="00131610" w:rsidP="00137AC0">
      <w:pPr>
        <w:spacing w:after="0" w:line="240" w:lineRule="auto"/>
        <w:jc w:val="center"/>
        <w:rPr>
          <w:rFonts w:ascii="Times New Roman" w:eastAsia="Times New Roman" w:hAnsi="Times New Roman"/>
          <w:b/>
          <w:bCs/>
          <w:sz w:val="28"/>
          <w:szCs w:val="28"/>
          <w:lang w:val="uk-UA" w:eastAsia="ru-RU"/>
        </w:rPr>
      </w:pPr>
    </w:p>
    <w:p w14:paraId="6CA9B0CE" w14:textId="77777777" w:rsidR="005F4698" w:rsidRPr="00D45B61" w:rsidRDefault="005F4698" w:rsidP="00137AC0">
      <w:pPr>
        <w:spacing w:after="0" w:line="240" w:lineRule="auto"/>
        <w:jc w:val="center"/>
        <w:rPr>
          <w:rFonts w:ascii="Times New Roman" w:eastAsia="Times New Roman" w:hAnsi="Times New Roman"/>
          <w:b/>
          <w:bCs/>
          <w:sz w:val="28"/>
          <w:szCs w:val="28"/>
          <w:lang w:val="uk-UA" w:eastAsia="ru-RU"/>
        </w:rPr>
      </w:pPr>
    </w:p>
    <w:p w14:paraId="44F0C1B3" w14:textId="77777777" w:rsidR="00D71069" w:rsidRPr="00D45B61" w:rsidRDefault="00D71069" w:rsidP="00137AC0">
      <w:pPr>
        <w:spacing w:after="0" w:line="240" w:lineRule="auto"/>
        <w:jc w:val="center"/>
        <w:rPr>
          <w:rFonts w:ascii="Times New Roman" w:eastAsia="Times New Roman" w:hAnsi="Times New Roman"/>
          <w:b/>
          <w:bCs/>
          <w:sz w:val="28"/>
          <w:szCs w:val="28"/>
          <w:lang w:val="uk-UA" w:eastAsia="ru-RU"/>
        </w:rPr>
      </w:pPr>
    </w:p>
    <w:p w14:paraId="7E7EA578" w14:textId="77777777" w:rsidR="00DA3C6D" w:rsidRDefault="00DA3C6D" w:rsidP="00CE1D86">
      <w:pPr>
        <w:spacing w:after="0" w:line="240" w:lineRule="auto"/>
        <w:rPr>
          <w:rFonts w:ascii="Times New Roman" w:eastAsia="Times New Roman" w:hAnsi="Times New Roman"/>
          <w:b/>
          <w:bCs/>
          <w:sz w:val="24"/>
          <w:szCs w:val="24"/>
          <w:lang w:val="uk-UA" w:eastAsia="ru-RU"/>
        </w:rPr>
      </w:pPr>
    </w:p>
    <w:p w14:paraId="78EC96ED"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370F2771"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61170964"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7AA94B48" w14:textId="77B94CC0" w:rsidR="00137AC0" w:rsidRPr="00D45B61" w:rsidRDefault="00DA3C6D" w:rsidP="00DA3C6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 Львів</w:t>
      </w:r>
      <w:r w:rsidR="00137AC0" w:rsidRPr="00D45B61">
        <w:rPr>
          <w:rFonts w:ascii="Times New Roman" w:eastAsia="Times New Roman" w:hAnsi="Times New Roman"/>
          <w:b/>
          <w:bCs/>
          <w:sz w:val="24"/>
          <w:szCs w:val="24"/>
          <w:lang w:val="uk-UA" w:eastAsia="ru-RU"/>
        </w:rPr>
        <w:t xml:space="preserve"> – 20</w:t>
      </w:r>
      <w:r w:rsidR="008F1B06" w:rsidRPr="00D45B61">
        <w:rPr>
          <w:rFonts w:ascii="Times New Roman" w:eastAsia="Times New Roman" w:hAnsi="Times New Roman"/>
          <w:b/>
          <w:bCs/>
          <w:sz w:val="24"/>
          <w:szCs w:val="24"/>
          <w:lang w:val="uk-UA" w:eastAsia="ru-RU"/>
        </w:rPr>
        <w:t>2</w:t>
      </w:r>
      <w:r w:rsidR="00353EF8" w:rsidRPr="00D45B61">
        <w:rPr>
          <w:rFonts w:ascii="Times New Roman" w:eastAsia="Times New Roman" w:hAnsi="Times New Roman"/>
          <w:b/>
          <w:bCs/>
          <w:sz w:val="24"/>
          <w:szCs w:val="24"/>
          <w:lang w:val="uk-UA" w:eastAsia="ru-RU"/>
        </w:rPr>
        <w:t>2</w:t>
      </w:r>
      <w:r w:rsidR="00495FF6" w:rsidRPr="00D45B61">
        <w:rPr>
          <w:rFonts w:ascii="Times New Roman" w:eastAsia="Times New Roman" w:hAnsi="Times New Roman"/>
          <w:b/>
          <w:bCs/>
          <w:sz w:val="24"/>
          <w:szCs w:val="24"/>
          <w:lang w:val="uk-UA" w:eastAsia="ru-RU"/>
        </w:rPr>
        <w:t xml:space="preserve"> </w:t>
      </w:r>
      <w:r w:rsidR="00137AC0" w:rsidRPr="00D45B61">
        <w:rPr>
          <w:rFonts w:ascii="Times New Roman" w:eastAsia="Times New Roman" w:hAnsi="Times New Roman"/>
          <w:b/>
          <w:bCs/>
          <w:sz w:val="24"/>
          <w:szCs w:val="24"/>
          <w:lang w:val="uk-UA" w:eastAsia="ru-RU"/>
        </w:rPr>
        <w:t>р.</w:t>
      </w:r>
    </w:p>
    <w:p w14:paraId="4BBA07A3" w14:textId="77777777" w:rsidR="00452B74" w:rsidRPr="00D45B61" w:rsidRDefault="00452B74" w:rsidP="00137AC0">
      <w:pPr>
        <w:spacing w:after="0" w:line="240" w:lineRule="auto"/>
        <w:jc w:val="center"/>
        <w:rPr>
          <w:rFonts w:ascii="Times New Roman" w:eastAsia="Times New Roman" w:hAnsi="Times New Roman"/>
          <w:b/>
          <w:bCs/>
          <w:sz w:val="24"/>
          <w:szCs w:val="24"/>
          <w:lang w:val="uk-UA"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654"/>
      </w:tblGrid>
      <w:tr w:rsidR="00065EA3" w:rsidRPr="00D45B61" w14:paraId="4ECE4355"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2E069D53"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 Загальні положення</w:t>
            </w:r>
          </w:p>
        </w:tc>
      </w:tr>
      <w:tr w:rsidR="00065EA3" w:rsidRPr="00D45B61" w14:paraId="3F9A6DF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F9E6F9"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31EC927"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w:t>
            </w:r>
          </w:p>
        </w:tc>
        <w:tc>
          <w:tcPr>
            <w:tcW w:w="7654" w:type="dxa"/>
            <w:tcBorders>
              <w:top w:val="single" w:sz="4" w:space="0" w:color="auto"/>
              <w:left w:val="single" w:sz="4" w:space="0" w:color="auto"/>
              <w:bottom w:val="single" w:sz="4" w:space="0" w:color="auto"/>
              <w:right w:val="single" w:sz="4" w:space="0" w:color="auto"/>
            </w:tcBorders>
            <w:hideMark/>
          </w:tcPr>
          <w:p w14:paraId="2F17D02F"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3</w:t>
            </w:r>
          </w:p>
        </w:tc>
      </w:tr>
      <w:tr w:rsidR="00065EA3" w:rsidRPr="00D45B61" w14:paraId="4C49AA6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278B2B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0B6CA2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Терміни, які вживаються в тендерній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61AD3150" w14:textId="30496BA9" w:rsidR="00394F0B" w:rsidRPr="00D45B61" w:rsidRDefault="003108B3" w:rsidP="00394F0B">
            <w:pPr>
              <w:spacing w:after="0" w:line="240" w:lineRule="auto"/>
              <w:jc w:val="both"/>
              <w:rPr>
                <w:rFonts w:ascii="Times New Roman" w:hAnsi="Times New Roman"/>
                <w:sz w:val="24"/>
                <w:szCs w:val="24"/>
                <w:lang w:val="uk-UA"/>
              </w:rPr>
            </w:pPr>
            <w:r w:rsidRPr="00D45B61">
              <w:rPr>
                <w:rFonts w:ascii="Times New Roman" w:hAnsi="Times New Roman"/>
                <w:sz w:val="24"/>
                <w:szCs w:val="24"/>
                <w:lang w:val="uk-UA"/>
              </w:rPr>
              <w:t xml:space="preserve">Тендерна документація розроблена на виконання вимог Закону України «Про публічні закупівлі» № 922-VIII від 25.12.2015 р. в редакції Закону № 114-IX від 19.04.2020 року </w:t>
            </w:r>
            <w:r w:rsidR="00D71069" w:rsidRPr="00D45B61">
              <w:rPr>
                <w:rFonts w:ascii="Times New Roman" w:hAnsi="Times New Roman"/>
                <w:sz w:val="24"/>
                <w:szCs w:val="24"/>
                <w:lang w:val="uk-UA"/>
              </w:rPr>
              <w:t>(зі змінами)</w:t>
            </w:r>
            <w:r w:rsidRPr="00D45B61">
              <w:rPr>
                <w:rFonts w:ascii="Times New Roman" w:hAnsi="Times New Roman"/>
                <w:sz w:val="24"/>
                <w:szCs w:val="24"/>
                <w:lang w:val="uk-UA"/>
              </w:rPr>
              <w:t xml:space="preserve"> (далі – Закон)</w:t>
            </w:r>
            <w:r w:rsidR="0091326D" w:rsidRPr="00D45B61">
              <w:rPr>
                <w:rFonts w:ascii="Times New Roman" w:hAnsi="Times New Roman"/>
                <w:sz w:val="24"/>
                <w:szCs w:val="24"/>
                <w:lang w:val="uk-UA"/>
              </w:rPr>
              <w:t xml:space="preserve"> та з урахуванням</w:t>
            </w:r>
            <w:r w:rsidR="00D71069" w:rsidRPr="00D45B61">
              <w:rPr>
                <w:rFonts w:ascii="Times New Roman" w:hAnsi="Times New Roman"/>
                <w:sz w:val="24"/>
                <w:szCs w:val="24"/>
                <w:lang w:val="uk-UA"/>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B35FD0" w:rsidRPr="00D45B61">
              <w:rPr>
                <w:rFonts w:ascii="Times New Roman" w:hAnsi="Times New Roman"/>
                <w:sz w:val="24"/>
                <w:szCs w:val="24"/>
                <w:lang w:val="uk-UA"/>
              </w:rPr>
              <w:t xml:space="preserve"> № 1178 або Особливості)</w:t>
            </w:r>
            <w:r w:rsidRPr="00D45B61">
              <w:rPr>
                <w:rFonts w:ascii="Times New Roman" w:hAnsi="Times New Roman"/>
                <w:sz w:val="24"/>
                <w:szCs w:val="24"/>
                <w:lang w:val="uk-UA"/>
              </w:rPr>
              <w:t>.</w:t>
            </w:r>
            <w:r w:rsidR="00D71069" w:rsidRPr="00D45B61">
              <w:rPr>
                <w:rFonts w:ascii="Times New Roman" w:hAnsi="Times New Roman"/>
                <w:sz w:val="24"/>
                <w:szCs w:val="24"/>
                <w:lang w:val="uk-UA"/>
              </w:rPr>
              <w:t xml:space="preserve"> </w:t>
            </w:r>
            <w:r w:rsidRPr="00D45B61">
              <w:rPr>
                <w:rFonts w:ascii="Times New Roman" w:hAnsi="Times New Roman"/>
                <w:sz w:val="24"/>
                <w:szCs w:val="24"/>
                <w:lang w:val="uk-UA"/>
              </w:rPr>
              <w:t>Терміни, які використовуються в цій тендерній документації, вживаються в значеннях, визначених Законом</w:t>
            </w:r>
            <w:r w:rsidR="00D71069" w:rsidRPr="00D45B61">
              <w:rPr>
                <w:rFonts w:ascii="Times New Roman" w:hAnsi="Times New Roman"/>
                <w:sz w:val="24"/>
                <w:szCs w:val="24"/>
                <w:lang w:val="uk-UA"/>
              </w:rPr>
              <w:t xml:space="preserve"> та </w:t>
            </w:r>
            <w:r w:rsidR="0091326D" w:rsidRPr="00D45B61">
              <w:rPr>
                <w:rFonts w:ascii="Times New Roman" w:hAnsi="Times New Roman"/>
                <w:sz w:val="24"/>
                <w:szCs w:val="24"/>
                <w:lang w:val="uk-UA"/>
              </w:rPr>
              <w:t>Особливостей</w:t>
            </w:r>
            <w:r w:rsidR="00D71069" w:rsidRPr="00D45B61">
              <w:rPr>
                <w:rFonts w:ascii="Times New Roman" w:hAnsi="Times New Roman"/>
                <w:sz w:val="24"/>
                <w:szCs w:val="24"/>
                <w:lang w:val="uk-UA"/>
              </w:rPr>
              <w:t>.</w:t>
            </w:r>
          </w:p>
        </w:tc>
      </w:tr>
      <w:tr w:rsidR="00065EA3" w:rsidRPr="00D45B61" w14:paraId="626E406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11BBB57"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5FEEC4B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замовника торгів:</w:t>
            </w:r>
          </w:p>
        </w:tc>
        <w:tc>
          <w:tcPr>
            <w:tcW w:w="7654" w:type="dxa"/>
            <w:tcBorders>
              <w:top w:val="single" w:sz="4" w:space="0" w:color="auto"/>
              <w:left w:val="single" w:sz="4" w:space="0" w:color="auto"/>
              <w:bottom w:val="single" w:sz="4" w:space="0" w:color="auto"/>
              <w:right w:val="single" w:sz="4" w:space="0" w:color="auto"/>
            </w:tcBorders>
          </w:tcPr>
          <w:p w14:paraId="65FE28C0"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45B61" w14:paraId="3E4418D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AA912B9"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2.1</w:t>
            </w:r>
          </w:p>
        </w:tc>
        <w:tc>
          <w:tcPr>
            <w:tcW w:w="2269" w:type="dxa"/>
            <w:tcBorders>
              <w:top w:val="single" w:sz="4" w:space="0" w:color="auto"/>
              <w:left w:val="single" w:sz="4" w:space="0" w:color="auto"/>
              <w:bottom w:val="single" w:sz="4" w:space="0" w:color="auto"/>
              <w:right w:val="single" w:sz="4" w:space="0" w:color="auto"/>
            </w:tcBorders>
            <w:hideMark/>
          </w:tcPr>
          <w:p w14:paraId="0340073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повне найменування: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6BB4589" w14:textId="77777777" w:rsidR="00DA3C6D" w:rsidRPr="00DA3C6D" w:rsidRDefault="00DA3C6D" w:rsidP="00CE1D86">
            <w:pPr>
              <w:widowControl w:val="0"/>
              <w:autoSpaceDE w:val="0"/>
              <w:autoSpaceDN w:val="0"/>
              <w:adjustRightInd w:val="0"/>
              <w:spacing w:after="0" w:line="240" w:lineRule="auto"/>
              <w:jc w:val="both"/>
              <w:rPr>
                <w:rFonts w:ascii="Times New Roman" w:hAnsi="Times New Roman"/>
                <w:b/>
                <w:sz w:val="24"/>
                <w:szCs w:val="24"/>
                <w:lang w:val="uk-UA"/>
              </w:rPr>
            </w:pPr>
            <w:r w:rsidRPr="00DA3C6D">
              <w:rPr>
                <w:rFonts w:ascii="Times New Roman" w:hAnsi="Times New Roman"/>
                <w:b/>
                <w:sz w:val="24"/>
                <w:szCs w:val="24"/>
                <w:lang w:val="uk-UA"/>
              </w:rPr>
              <w:t>Управління екології та природних ресурсів департаменту містобудування Львівської міської ради</w:t>
            </w:r>
          </w:p>
          <w:p w14:paraId="4686D91D" w14:textId="2D68887F" w:rsidR="008952D4" w:rsidRPr="00D45B61" w:rsidRDefault="008952D4" w:rsidP="00766F55">
            <w:pPr>
              <w:widowControl w:val="0"/>
              <w:autoSpaceDE w:val="0"/>
              <w:autoSpaceDN w:val="0"/>
              <w:adjustRightInd w:val="0"/>
              <w:spacing w:after="0" w:line="240" w:lineRule="auto"/>
              <w:rPr>
                <w:rFonts w:ascii="Times New Roman" w:hAnsi="Times New Roman"/>
                <w:sz w:val="24"/>
                <w:szCs w:val="24"/>
                <w:lang w:val="uk-UA"/>
              </w:rPr>
            </w:pPr>
          </w:p>
        </w:tc>
      </w:tr>
      <w:tr w:rsidR="00065EA3" w:rsidRPr="00D45B61" w14:paraId="7939F90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579816A"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2.2</w:t>
            </w:r>
          </w:p>
        </w:tc>
        <w:tc>
          <w:tcPr>
            <w:tcW w:w="2269" w:type="dxa"/>
            <w:tcBorders>
              <w:top w:val="single" w:sz="4" w:space="0" w:color="auto"/>
              <w:left w:val="single" w:sz="4" w:space="0" w:color="auto"/>
              <w:bottom w:val="single" w:sz="4" w:space="0" w:color="auto"/>
              <w:right w:val="single" w:sz="4" w:space="0" w:color="auto"/>
            </w:tcBorders>
            <w:hideMark/>
          </w:tcPr>
          <w:p w14:paraId="316697C6"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місцезнаходження: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7D95FB8" w14:textId="7F53CCFE" w:rsidR="008952D4"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Україна, Львівська обл., м. Львів,  </w:t>
            </w:r>
            <w:proofErr w:type="spellStart"/>
            <w:r w:rsidRPr="00DA3C6D">
              <w:rPr>
                <w:rFonts w:ascii="Times New Roman" w:hAnsi="Times New Roman"/>
                <w:sz w:val="24"/>
                <w:szCs w:val="24"/>
                <w:lang w:val="uk-UA"/>
              </w:rPr>
              <w:t>пл</w:t>
            </w:r>
            <w:proofErr w:type="spellEnd"/>
            <w:r w:rsidRPr="00DA3C6D">
              <w:rPr>
                <w:rFonts w:ascii="Times New Roman" w:hAnsi="Times New Roman"/>
                <w:sz w:val="24"/>
                <w:szCs w:val="24"/>
                <w:lang w:val="uk-UA"/>
              </w:rPr>
              <w:t xml:space="preserve">. Ринок, 1, 79008  </w:t>
            </w:r>
          </w:p>
        </w:tc>
      </w:tr>
      <w:tr w:rsidR="00065EA3" w:rsidRPr="00D45B61" w14:paraId="483FF89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0142E15"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2.3</w:t>
            </w:r>
          </w:p>
        </w:tc>
        <w:tc>
          <w:tcPr>
            <w:tcW w:w="2269" w:type="dxa"/>
            <w:tcBorders>
              <w:top w:val="single" w:sz="4" w:space="0" w:color="auto"/>
              <w:left w:val="single" w:sz="4" w:space="0" w:color="auto"/>
              <w:bottom w:val="single" w:sz="4" w:space="0" w:color="auto"/>
              <w:right w:val="single" w:sz="4" w:space="0" w:color="auto"/>
            </w:tcBorders>
            <w:hideMark/>
          </w:tcPr>
          <w:p w14:paraId="6138A4A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посадова особа замовника, уповноважена здійснювати зв'язок з учасниками:</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F214F1D"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Уповноважена особа Мілінська Віра Віталіївна </w:t>
            </w:r>
          </w:p>
          <w:p w14:paraId="2BE4E992"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u w:val="single"/>
                <w:lang w:val="uk-UA"/>
              </w:rPr>
            </w:pPr>
            <w:r w:rsidRPr="00DA3C6D">
              <w:rPr>
                <w:rFonts w:ascii="Times New Roman" w:hAnsi="Times New Roman"/>
                <w:sz w:val="24"/>
                <w:szCs w:val="24"/>
                <w:lang w:val="uk-UA"/>
              </w:rPr>
              <w:t>е-</w:t>
            </w:r>
            <w:proofErr w:type="spellStart"/>
            <w:r w:rsidRPr="00DA3C6D">
              <w:rPr>
                <w:rFonts w:ascii="Times New Roman" w:hAnsi="Times New Roman"/>
                <w:sz w:val="24"/>
                <w:szCs w:val="24"/>
                <w:lang w:val="uk-UA"/>
              </w:rPr>
              <w:t>mail</w:t>
            </w:r>
            <w:proofErr w:type="spellEnd"/>
            <w:r w:rsidRPr="00DA3C6D">
              <w:rPr>
                <w:rFonts w:ascii="Times New Roman" w:hAnsi="Times New Roman"/>
                <w:sz w:val="24"/>
                <w:szCs w:val="24"/>
                <w:lang w:val="uk-UA"/>
              </w:rPr>
              <w:t xml:space="preserve">: </w:t>
            </w:r>
            <w:hyperlink r:id="rId7">
              <w:r w:rsidRPr="00DA3C6D">
                <w:rPr>
                  <w:rStyle w:val="aa"/>
                  <w:rFonts w:ascii="Times New Roman" w:hAnsi="Times New Roman"/>
                  <w:sz w:val="24"/>
                  <w:szCs w:val="24"/>
                  <w:lang w:val="uk-UA"/>
                </w:rPr>
                <w:t>eko.lviv@ukr.net</w:t>
              </w:r>
            </w:hyperlink>
          </w:p>
          <w:p w14:paraId="5512AB3C" w14:textId="07E15E4F" w:rsidR="006254A7"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DA3C6D">
              <w:rPr>
                <w:rFonts w:ascii="Times New Roman" w:hAnsi="Times New Roman"/>
                <w:sz w:val="24"/>
                <w:szCs w:val="24"/>
                <w:lang w:val="uk-UA"/>
              </w:rPr>
              <w:t>тел</w:t>
            </w:r>
            <w:proofErr w:type="spellEnd"/>
            <w:r w:rsidRPr="00DA3C6D">
              <w:rPr>
                <w:rFonts w:ascii="Times New Roman" w:hAnsi="Times New Roman"/>
                <w:sz w:val="24"/>
                <w:szCs w:val="24"/>
                <w:lang w:val="uk-UA"/>
              </w:rPr>
              <w:t>. (032) 297-57-55;  (032) 297-59-82</w:t>
            </w:r>
          </w:p>
        </w:tc>
      </w:tr>
      <w:tr w:rsidR="00065EA3" w:rsidRPr="00D45B61" w14:paraId="72FE1E5D"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30598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hideMark/>
          </w:tcPr>
          <w:p w14:paraId="2EE74B03"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 Процедура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7A358A0D" w14:textId="6A4E016F" w:rsidR="0065008C" w:rsidRPr="00D45B61" w:rsidRDefault="0065008C" w:rsidP="00D71069">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відкриті торги</w:t>
            </w:r>
            <w:r w:rsidR="00244EA9" w:rsidRPr="00D45B61">
              <w:rPr>
                <w:rFonts w:ascii="Times New Roman" w:eastAsia="Times New Roman" w:hAnsi="Times New Roman"/>
                <w:sz w:val="24"/>
                <w:szCs w:val="24"/>
                <w:lang w:val="uk-UA"/>
              </w:rPr>
              <w:t xml:space="preserve"> </w:t>
            </w:r>
            <w:r w:rsidR="00E42660" w:rsidRPr="00E42660">
              <w:rPr>
                <w:rFonts w:ascii="Times New Roman" w:eastAsia="Times New Roman" w:hAnsi="Times New Roman"/>
                <w:sz w:val="24"/>
                <w:szCs w:val="24"/>
                <w:lang w:val="uk-UA"/>
              </w:rPr>
              <w:t>з особливостями</w:t>
            </w:r>
          </w:p>
        </w:tc>
      </w:tr>
      <w:tr w:rsidR="00065EA3" w:rsidRPr="006241F2" w14:paraId="3D0B79C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9DFC98D"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943F220"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предмет закупівлі</w:t>
            </w:r>
          </w:p>
        </w:tc>
        <w:tc>
          <w:tcPr>
            <w:tcW w:w="7654" w:type="dxa"/>
            <w:tcBorders>
              <w:top w:val="single" w:sz="4" w:space="0" w:color="auto"/>
              <w:left w:val="single" w:sz="4" w:space="0" w:color="auto"/>
              <w:bottom w:val="single" w:sz="4" w:space="0" w:color="auto"/>
              <w:right w:val="single" w:sz="4" w:space="0" w:color="auto"/>
            </w:tcBorders>
          </w:tcPr>
          <w:p w14:paraId="0A03ECEE" w14:textId="0855080A" w:rsidR="00B41FC3" w:rsidRPr="00FE2FD5" w:rsidRDefault="00B41FC3" w:rsidP="00B41FC3">
            <w:pPr>
              <w:spacing w:after="0" w:line="240" w:lineRule="auto"/>
              <w:jc w:val="both"/>
              <w:rPr>
                <w:rFonts w:ascii="Times New Roman" w:eastAsia="Times New Roman" w:hAnsi="Times New Roman"/>
                <w:b/>
                <w:bCs/>
                <w:sz w:val="24"/>
                <w:szCs w:val="24"/>
                <w:lang w:val="uk-UA"/>
              </w:rPr>
            </w:pPr>
            <w:r w:rsidRPr="00B41FC3">
              <w:rPr>
                <w:rFonts w:ascii="Times New Roman" w:eastAsia="Times New Roman" w:hAnsi="Times New Roman"/>
                <w:b/>
                <w:bCs/>
                <w:sz w:val="24"/>
                <w:szCs w:val="24"/>
                <w:lang w:val="uk-UA"/>
              </w:rPr>
              <w:t xml:space="preserve">Послуги з благоустрою та поліпшення технічного стану </w:t>
            </w:r>
            <w:r w:rsidR="006241F2">
              <w:rPr>
                <w:rFonts w:ascii="Times New Roman" w:eastAsia="Times New Roman" w:hAnsi="Times New Roman"/>
                <w:b/>
                <w:bCs/>
                <w:sz w:val="24"/>
                <w:szCs w:val="24"/>
                <w:lang w:val="uk-UA"/>
              </w:rPr>
              <w:t>(очищення від намулу)</w:t>
            </w:r>
            <w:r w:rsidRPr="00B41FC3">
              <w:rPr>
                <w:rFonts w:ascii="Times New Roman" w:eastAsia="Times New Roman" w:hAnsi="Times New Roman"/>
                <w:b/>
                <w:bCs/>
                <w:sz w:val="24"/>
                <w:szCs w:val="24"/>
                <w:lang w:val="uk-UA"/>
              </w:rPr>
              <w:t xml:space="preserve"> водойм (ставків) розташованих на території парків </w:t>
            </w:r>
            <w:r w:rsidR="00FE2FD5" w:rsidRPr="00FE2FD5">
              <w:rPr>
                <w:rFonts w:ascii="Times New Roman" w:eastAsia="Times New Roman" w:hAnsi="Times New Roman"/>
                <w:b/>
                <w:bCs/>
                <w:sz w:val="24"/>
                <w:szCs w:val="24"/>
                <w:lang w:val="uk-UA"/>
              </w:rPr>
              <w:t>Львівської міської територіальної громади</w:t>
            </w:r>
            <w:r w:rsidRPr="00B41FC3">
              <w:rPr>
                <w:rFonts w:ascii="Times New Roman" w:eastAsia="Times New Roman" w:hAnsi="Times New Roman"/>
                <w:b/>
                <w:bCs/>
                <w:sz w:val="24"/>
                <w:szCs w:val="24"/>
                <w:lang w:val="uk-UA"/>
              </w:rPr>
              <w:t>: «</w:t>
            </w:r>
            <w:proofErr w:type="spellStart"/>
            <w:r w:rsidRPr="00B41FC3">
              <w:rPr>
                <w:rFonts w:ascii="Times New Roman" w:eastAsia="Times New Roman" w:hAnsi="Times New Roman"/>
                <w:b/>
                <w:bCs/>
                <w:sz w:val="24"/>
                <w:szCs w:val="24"/>
                <w:lang w:val="uk-UA"/>
              </w:rPr>
              <w:t>Снопківський</w:t>
            </w:r>
            <w:proofErr w:type="spellEnd"/>
            <w:r w:rsidRPr="00B41FC3">
              <w:rPr>
                <w:rFonts w:ascii="Times New Roman" w:eastAsia="Times New Roman" w:hAnsi="Times New Roman"/>
                <w:b/>
                <w:bCs/>
                <w:sz w:val="24"/>
                <w:szCs w:val="24"/>
                <w:lang w:val="uk-UA"/>
              </w:rPr>
              <w:t>», «Піскові озера», «Архангела Михаїла», «Горіховий гай»</w:t>
            </w:r>
            <w:r w:rsidR="00FE2FD5">
              <w:rPr>
                <w:rFonts w:ascii="Times New Roman" w:eastAsia="Times New Roman" w:hAnsi="Times New Roman"/>
                <w:b/>
                <w:bCs/>
                <w:sz w:val="24"/>
                <w:szCs w:val="24"/>
                <w:lang w:val="uk-UA"/>
              </w:rPr>
              <w:t xml:space="preserve"> </w:t>
            </w:r>
            <w:r w:rsidRPr="00FE2FD5">
              <w:rPr>
                <w:rFonts w:ascii="Times New Roman" w:eastAsia="Times New Roman" w:hAnsi="Times New Roman"/>
                <w:b/>
                <w:bCs/>
                <w:sz w:val="24"/>
                <w:szCs w:val="24"/>
                <w:lang w:val="uk-UA"/>
              </w:rPr>
              <w:t>ДК 021:2015: 90730000-3 — Відс</w:t>
            </w:r>
            <w:bookmarkStart w:id="1" w:name="_GoBack"/>
            <w:bookmarkEnd w:id="1"/>
            <w:r w:rsidRPr="00FE2FD5">
              <w:rPr>
                <w:rFonts w:ascii="Times New Roman" w:eastAsia="Times New Roman" w:hAnsi="Times New Roman"/>
                <w:b/>
                <w:bCs/>
                <w:sz w:val="24"/>
                <w:szCs w:val="24"/>
                <w:lang w:val="uk-UA"/>
              </w:rPr>
              <w:t>теження, моніторинг забруднень і відновлення</w:t>
            </w:r>
          </w:p>
          <w:p w14:paraId="7EAC8F89" w14:textId="6C14B4C4" w:rsidR="0065008C" w:rsidRPr="00FE2FD5" w:rsidRDefault="0065008C" w:rsidP="00766F55">
            <w:pPr>
              <w:spacing w:after="0" w:line="240" w:lineRule="auto"/>
              <w:rPr>
                <w:rFonts w:ascii="Times New Roman" w:eastAsia="Times New Roman" w:hAnsi="Times New Roman"/>
                <w:sz w:val="24"/>
                <w:szCs w:val="24"/>
                <w:lang w:val="uk-UA"/>
              </w:rPr>
            </w:pPr>
          </w:p>
        </w:tc>
      </w:tr>
      <w:tr w:rsidR="00065EA3" w:rsidRPr="00DA3C6D" w14:paraId="7A56060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4B7645"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4.1</w:t>
            </w:r>
          </w:p>
        </w:tc>
        <w:tc>
          <w:tcPr>
            <w:tcW w:w="2269" w:type="dxa"/>
            <w:tcBorders>
              <w:top w:val="single" w:sz="4" w:space="0" w:color="auto"/>
              <w:left w:val="single" w:sz="4" w:space="0" w:color="auto"/>
              <w:bottom w:val="single" w:sz="4" w:space="0" w:color="auto"/>
              <w:right w:val="single" w:sz="4" w:space="0" w:color="auto"/>
            </w:tcBorders>
            <w:hideMark/>
          </w:tcPr>
          <w:p w14:paraId="760530FF"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назва предмета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62127D19" w14:textId="08491497" w:rsidR="0065008C" w:rsidRPr="00DA3C6D" w:rsidRDefault="0065008C" w:rsidP="00DA3C6D">
            <w:pPr>
              <w:spacing w:after="0" w:line="240" w:lineRule="auto"/>
              <w:jc w:val="both"/>
              <w:rPr>
                <w:rFonts w:ascii="Times New Roman" w:hAnsi="Times New Roman"/>
                <w:b/>
                <w:spacing w:val="-3"/>
                <w:sz w:val="24"/>
                <w:szCs w:val="24"/>
                <w:lang w:val="uk-UA"/>
              </w:rPr>
            </w:pPr>
          </w:p>
        </w:tc>
      </w:tr>
      <w:tr w:rsidR="00065EA3" w:rsidRPr="00D45B61" w14:paraId="49A6838E"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132A54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1EFC0B3C"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0881FAD1" w14:textId="3187615F" w:rsidR="005E2855" w:rsidRDefault="005E2855" w:rsidP="00CE1D86">
            <w:pPr>
              <w:spacing w:after="0" w:line="240" w:lineRule="auto"/>
              <w:jc w:val="both"/>
              <w:rPr>
                <w:rFonts w:ascii="Times New Roman" w:eastAsia="Times New Roman" w:hAnsi="Times New Roman"/>
                <w:b/>
                <w:sz w:val="24"/>
                <w:szCs w:val="24"/>
                <w:lang w:val="uk-UA"/>
              </w:rPr>
            </w:pPr>
            <w:r w:rsidRPr="005E2855">
              <w:rPr>
                <w:rFonts w:ascii="Times New Roman" w:eastAsia="Times New Roman" w:hAnsi="Times New Roman"/>
                <w:b/>
                <w:sz w:val="24"/>
                <w:szCs w:val="24"/>
                <w:lang w:val="uk-UA"/>
              </w:rPr>
              <w:t>Закупівля здійснюється щодо предмета закупівлі в цілому</w:t>
            </w:r>
          </w:p>
          <w:p w14:paraId="56524AF7" w14:textId="77777777" w:rsidR="00DA3C6D" w:rsidRPr="00DA3C6D" w:rsidRDefault="00DA3C6D" w:rsidP="00CE1D86">
            <w:pPr>
              <w:spacing w:after="0" w:line="240" w:lineRule="auto"/>
              <w:jc w:val="both"/>
              <w:rPr>
                <w:rFonts w:ascii="Times New Roman" w:eastAsia="Times New Roman" w:hAnsi="Times New Roman"/>
                <w:sz w:val="24"/>
                <w:szCs w:val="24"/>
                <w:lang w:val="uk-UA"/>
              </w:rPr>
            </w:pPr>
          </w:p>
          <w:p w14:paraId="4647C03B" w14:textId="5DC6C3FC" w:rsidR="0065008C" w:rsidRPr="00D45B61" w:rsidRDefault="0065008C" w:rsidP="005E2855">
            <w:pPr>
              <w:spacing w:after="0" w:line="240" w:lineRule="auto"/>
              <w:jc w:val="both"/>
              <w:rPr>
                <w:rFonts w:ascii="Times New Roman" w:eastAsia="Times New Roman" w:hAnsi="Times New Roman"/>
                <w:sz w:val="24"/>
                <w:szCs w:val="24"/>
                <w:lang w:val="uk-UA"/>
              </w:rPr>
            </w:pPr>
          </w:p>
        </w:tc>
      </w:tr>
      <w:tr w:rsidR="00065EA3" w:rsidRPr="005E2855" w14:paraId="0CADFFF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411BC8D"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 xml:space="preserve">4.3  </w:t>
            </w:r>
          </w:p>
        </w:tc>
        <w:tc>
          <w:tcPr>
            <w:tcW w:w="2269" w:type="dxa"/>
            <w:tcBorders>
              <w:top w:val="single" w:sz="4" w:space="0" w:color="auto"/>
              <w:left w:val="single" w:sz="4" w:space="0" w:color="auto"/>
              <w:bottom w:val="single" w:sz="4" w:space="0" w:color="auto"/>
              <w:right w:val="single" w:sz="4" w:space="0" w:color="auto"/>
            </w:tcBorders>
            <w:hideMark/>
          </w:tcPr>
          <w:p w14:paraId="077B1829"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 кількість, обсяг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56A7BFBA" w14:textId="23872DBA" w:rsidR="00DA3C6D" w:rsidRPr="00B41FC3" w:rsidRDefault="00DA3C6D" w:rsidP="00B41FC3">
            <w:pPr>
              <w:pStyle w:val="32"/>
              <w:jc w:val="both"/>
              <w:rPr>
                <w:b/>
                <w:bCs/>
                <w:sz w:val="24"/>
                <w:szCs w:val="24"/>
                <w:lang w:val="uk-UA"/>
              </w:rPr>
            </w:pPr>
            <w:r w:rsidRPr="00B41FC3">
              <w:rPr>
                <w:sz w:val="24"/>
                <w:szCs w:val="24"/>
                <w:lang w:val="uk-UA"/>
              </w:rPr>
              <w:t xml:space="preserve">Місце надання послуг: </w:t>
            </w:r>
            <w:r w:rsidR="00B41FC3" w:rsidRPr="00B41FC3">
              <w:rPr>
                <w:b/>
                <w:bCs/>
                <w:sz w:val="24"/>
                <w:szCs w:val="24"/>
                <w:lang w:val="uk-UA"/>
              </w:rPr>
              <w:t xml:space="preserve">території парків </w:t>
            </w:r>
            <w:r w:rsidR="00FE2FD5" w:rsidRPr="00FE2FD5">
              <w:rPr>
                <w:b/>
                <w:bCs/>
                <w:sz w:val="24"/>
                <w:szCs w:val="24"/>
                <w:lang w:val="uk-UA"/>
              </w:rPr>
              <w:t>Львівської міської територіальної громади</w:t>
            </w:r>
            <w:r w:rsidR="00B41FC3" w:rsidRPr="00B41FC3">
              <w:rPr>
                <w:b/>
                <w:bCs/>
                <w:sz w:val="24"/>
                <w:szCs w:val="24"/>
                <w:lang w:val="uk-UA"/>
              </w:rPr>
              <w:t>: «</w:t>
            </w:r>
            <w:proofErr w:type="spellStart"/>
            <w:r w:rsidR="00B41FC3" w:rsidRPr="00B41FC3">
              <w:rPr>
                <w:b/>
                <w:bCs/>
                <w:sz w:val="24"/>
                <w:szCs w:val="24"/>
                <w:lang w:val="uk-UA"/>
              </w:rPr>
              <w:t>Снопківський</w:t>
            </w:r>
            <w:proofErr w:type="spellEnd"/>
            <w:r w:rsidR="00B41FC3" w:rsidRPr="00B41FC3">
              <w:rPr>
                <w:b/>
                <w:bCs/>
                <w:sz w:val="24"/>
                <w:szCs w:val="24"/>
                <w:lang w:val="uk-UA"/>
              </w:rPr>
              <w:t>», «Піскові озера», «Архангела Михаїла», «Горіховий гай»</w:t>
            </w:r>
          </w:p>
          <w:p w14:paraId="7038D7DD" w14:textId="77777777" w:rsidR="005E2855" w:rsidRPr="005E2855" w:rsidRDefault="005E2855" w:rsidP="005E2855">
            <w:pPr>
              <w:pStyle w:val="32"/>
              <w:spacing w:after="0"/>
              <w:rPr>
                <w:sz w:val="24"/>
                <w:szCs w:val="24"/>
                <w:lang w:val="uk-UA" w:eastAsia="ru-RU"/>
              </w:rPr>
            </w:pPr>
            <w:r w:rsidRPr="00B41FC3">
              <w:rPr>
                <w:sz w:val="24"/>
                <w:szCs w:val="24"/>
                <w:lang w:val="uk-UA" w:eastAsia="ru-RU"/>
              </w:rPr>
              <w:t xml:space="preserve">Обсяг надання послу: </w:t>
            </w:r>
            <w:r w:rsidRPr="00B41FC3">
              <w:rPr>
                <w:b/>
                <w:sz w:val="24"/>
                <w:szCs w:val="24"/>
                <w:lang w:val="uk-UA" w:eastAsia="ru-RU"/>
              </w:rPr>
              <w:t>1 послуга</w:t>
            </w:r>
            <w:r w:rsidRPr="005E2855">
              <w:rPr>
                <w:sz w:val="24"/>
                <w:szCs w:val="24"/>
                <w:lang w:val="uk-UA" w:eastAsia="ru-RU"/>
              </w:rPr>
              <w:t xml:space="preserve"> </w:t>
            </w:r>
          </w:p>
          <w:p w14:paraId="65D738E1" w14:textId="57F90F29" w:rsidR="0065008C" w:rsidRPr="00D45B61" w:rsidRDefault="0065008C" w:rsidP="00CE1D86">
            <w:pPr>
              <w:pStyle w:val="32"/>
              <w:spacing w:after="0"/>
              <w:jc w:val="both"/>
              <w:rPr>
                <w:sz w:val="24"/>
                <w:szCs w:val="24"/>
                <w:lang w:val="uk-UA" w:eastAsia="ru-RU"/>
              </w:rPr>
            </w:pPr>
          </w:p>
        </w:tc>
      </w:tr>
      <w:tr w:rsidR="00065EA3" w:rsidRPr="00D45B61" w14:paraId="0DA617D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A421D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4.4</w:t>
            </w:r>
          </w:p>
        </w:tc>
        <w:tc>
          <w:tcPr>
            <w:tcW w:w="2269" w:type="dxa"/>
            <w:tcBorders>
              <w:top w:val="single" w:sz="4" w:space="0" w:color="auto"/>
              <w:left w:val="single" w:sz="4" w:space="0" w:color="auto"/>
              <w:bottom w:val="single" w:sz="4" w:space="0" w:color="auto"/>
              <w:right w:val="single" w:sz="4" w:space="0" w:color="auto"/>
            </w:tcBorders>
            <w:hideMark/>
          </w:tcPr>
          <w:p w14:paraId="257CE363"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строк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432C181E" w14:textId="4C485583" w:rsidR="00065EA3" w:rsidRPr="00D45B61" w:rsidRDefault="00E42660" w:rsidP="00D7106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w:t>
            </w:r>
            <w:r w:rsidR="00065EA3" w:rsidRPr="00D45B61">
              <w:rPr>
                <w:rFonts w:ascii="Times New Roman" w:eastAsia="Times New Roman" w:hAnsi="Times New Roman"/>
                <w:sz w:val="24"/>
                <w:szCs w:val="24"/>
                <w:lang w:val="uk-UA"/>
              </w:rPr>
              <w:t>31.12.2022 р.</w:t>
            </w:r>
          </w:p>
        </w:tc>
      </w:tr>
      <w:tr w:rsidR="00065EA3" w:rsidRPr="00D45B61" w14:paraId="69888960"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7EE080C"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14:paraId="41B785E2"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Недискримінація учасників</w:t>
            </w:r>
          </w:p>
        </w:tc>
        <w:tc>
          <w:tcPr>
            <w:tcW w:w="7654" w:type="dxa"/>
            <w:tcBorders>
              <w:top w:val="single" w:sz="4" w:space="0" w:color="auto"/>
              <w:left w:val="single" w:sz="4" w:space="0" w:color="auto"/>
              <w:bottom w:val="single" w:sz="4" w:space="0" w:color="auto"/>
              <w:right w:val="single" w:sz="4" w:space="0" w:color="auto"/>
            </w:tcBorders>
            <w:hideMark/>
          </w:tcPr>
          <w:p w14:paraId="3897FA8E" w14:textId="77777777" w:rsidR="00A51593" w:rsidRPr="00D45B61" w:rsidRDefault="00A51593" w:rsidP="00A51593">
            <w:pPr>
              <w:pStyle w:val="af7"/>
              <w:jc w:val="both"/>
              <w:rPr>
                <w:rFonts w:ascii="Times New Roman" w:hAnsi="Times New Roman"/>
                <w:sz w:val="24"/>
                <w:szCs w:val="24"/>
              </w:rPr>
            </w:pPr>
            <w:r w:rsidRPr="00D45B61">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спрощеній закупівлі на рівних умовах. </w:t>
            </w:r>
          </w:p>
          <w:p w14:paraId="3973F00E" w14:textId="1164CDFC" w:rsidR="00394F0B" w:rsidRDefault="00A51593" w:rsidP="00A51593">
            <w:pPr>
              <w:spacing w:after="0" w:line="240" w:lineRule="auto"/>
              <w:ind w:hanging="23"/>
              <w:contextualSpacing/>
              <w:jc w:val="both"/>
              <w:rPr>
                <w:rFonts w:ascii="Times New Roman" w:hAnsi="Times New Roman"/>
                <w:sz w:val="24"/>
                <w:szCs w:val="24"/>
                <w:lang w:val="uk-UA"/>
              </w:rPr>
            </w:pPr>
            <w:r w:rsidRPr="00D45B61">
              <w:rPr>
                <w:rFonts w:ascii="Times New Roman" w:hAnsi="Times New Roman"/>
                <w:sz w:val="24"/>
                <w:szCs w:val="24"/>
                <w:lang w:val="uk-UA"/>
              </w:rPr>
              <w:t>Документи, що надаються учасником нерезидентом, мають бути легалізовані у встановленому чинним законодавством України порядку.</w:t>
            </w:r>
          </w:p>
          <w:p w14:paraId="01DE1898" w14:textId="77777777" w:rsidR="00DA3C6D" w:rsidRPr="00DA3C6D" w:rsidRDefault="00DA3C6D" w:rsidP="00DA3C6D">
            <w:pPr>
              <w:spacing w:after="0" w:line="240" w:lineRule="auto"/>
              <w:ind w:hanging="23"/>
              <w:contextualSpacing/>
              <w:jc w:val="both"/>
              <w:rPr>
                <w:rFonts w:ascii="Times New Roman" w:hAnsi="Times New Roman"/>
                <w:b/>
                <w:i/>
                <w:sz w:val="24"/>
                <w:szCs w:val="24"/>
                <w:lang w:val="uk-UA"/>
              </w:rPr>
            </w:pPr>
            <w:r w:rsidRPr="00DA3C6D">
              <w:rPr>
                <w:rFonts w:ascii="Times New Roman" w:hAnsi="Times New Roman"/>
                <w:b/>
                <w:i/>
                <w:sz w:val="24"/>
                <w:szCs w:val="24"/>
                <w:lang w:val="uk-UA"/>
              </w:rPr>
              <w:t>*</w:t>
            </w:r>
            <w:r w:rsidRPr="00DA3C6D">
              <w:rPr>
                <w:rFonts w:ascii="Times New Roman" w:hAnsi="Times New Roman"/>
                <w:b/>
                <w:sz w:val="24"/>
                <w:szCs w:val="24"/>
                <w:lang w:val="uk-UA"/>
              </w:rPr>
              <w:t>Примітка</w:t>
            </w:r>
          </w:p>
          <w:p w14:paraId="633EF8DD" w14:textId="40623EAF" w:rsidR="00DA3C6D" w:rsidRPr="00D45B61" w:rsidRDefault="00DA3C6D" w:rsidP="00DA3C6D">
            <w:pPr>
              <w:spacing w:after="0" w:line="240" w:lineRule="auto"/>
              <w:ind w:hanging="23"/>
              <w:contextualSpacing/>
              <w:jc w:val="both"/>
              <w:rPr>
                <w:rFonts w:ascii="Times New Roman" w:hAnsi="Times New Roman"/>
                <w:sz w:val="24"/>
                <w:szCs w:val="24"/>
                <w:lang w:val="uk-UA"/>
              </w:rPr>
            </w:pPr>
            <w:r w:rsidRPr="00DA3C6D">
              <w:rPr>
                <w:rFonts w:ascii="Times New Roman" w:hAnsi="Times New Roman"/>
                <w:i/>
                <w:sz w:val="24"/>
                <w:szCs w:val="24"/>
                <w:lang w:val="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відсутності аналогу документу учасник-нерезидент повинен надати інформацію про відсутність такого документу).</w:t>
            </w:r>
          </w:p>
          <w:p w14:paraId="2FCD1417" w14:textId="00097028" w:rsidR="00A51593" w:rsidRPr="00D45B61" w:rsidRDefault="00A51593" w:rsidP="00A51593">
            <w:pPr>
              <w:spacing w:after="0" w:line="240" w:lineRule="auto"/>
              <w:ind w:hanging="23"/>
              <w:contextualSpacing/>
              <w:jc w:val="both"/>
              <w:rPr>
                <w:rFonts w:ascii="Times New Roman" w:eastAsia="Times New Roman" w:hAnsi="Times New Roman"/>
                <w:sz w:val="24"/>
                <w:szCs w:val="24"/>
                <w:lang w:val="uk-UA"/>
              </w:rPr>
            </w:pPr>
          </w:p>
        </w:tc>
      </w:tr>
      <w:tr w:rsidR="00065EA3" w:rsidRPr="00D45B61" w14:paraId="0CF3F45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60B0B9B"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60C90A14"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Інформація про валюту, у якій повинно бути розраховано та зазначено ціну тендерної пропозиції</w:t>
            </w:r>
          </w:p>
        </w:tc>
        <w:tc>
          <w:tcPr>
            <w:tcW w:w="7654" w:type="dxa"/>
            <w:tcBorders>
              <w:top w:val="single" w:sz="4" w:space="0" w:color="auto"/>
              <w:left w:val="single" w:sz="4" w:space="0" w:color="auto"/>
              <w:bottom w:val="single" w:sz="4" w:space="0" w:color="auto"/>
              <w:right w:val="single" w:sz="4" w:space="0" w:color="auto"/>
            </w:tcBorders>
          </w:tcPr>
          <w:p w14:paraId="632379B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Валютою тендерної пропозиції є національна валюта України- гривня.</w:t>
            </w:r>
          </w:p>
          <w:p w14:paraId="63022AD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Розрахунки здійснюватимуться у національній валюті України згідно з Договором про закупівлю.</w:t>
            </w:r>
          </w:p>
          <w:p w14:paraId="65334D01"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14:paraId="1310F782" w14:textId="605C4FFD" w:rsidR="00CE1576" w:rsidRPr="00D45B61" w:rsidRDefault="00DA3C6D" w:rsidP="00766F55">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065EA3" w:rsidRPr="006241F2" w14:paraId="3D8DB0C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5F19DB4"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7</w:t>
            </w:r>
          </w:p>
        </w:tc>
        <w:tc>
          <w:tcPr>
            <w:tcW w:w="2269" w:type="dxa"/>
            <w:tcBorders>
              <w:top w:val="single" w:sz="4" w:space="0" w:color="auto"/>
              <w:left w:val="single" w:sz="4" w:space="0" w:color="auto"/>
              <w:bottom w:val="single" w:sz="4" w:space="0" w:color="auto"/>
              <w:right w:val="single" w:sz="4" w:space="0" w:color="auto"/>
            </w:tcBorders>
            <w:hideMark/>
          </w:tcPr>
          <w:p w14:paraId="213BABAE"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мову (мови), якою (якими) повинні бути складені тендерні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1BBC4E6C"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Мова тендерної пропозиції – українська.</w:t>
            </w:r>
          </w:p>
          <w:p w14:paraId="221949F2"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F36920B"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8D94A0"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3654">
              <w:rPr>
                <w:rFonts w:ascii="Times New Roman" w:eastAsia="Times New Roman" w:hAnsi="Times New Roman"/>
                <w:sz w:val="24"/>
                <w:szCs w:val="24"/>
                <w:lang w:val="uk-UA"/>
              </w:rPr>
              <w:t>знака</w:t>
            </w:r>
            <w:proofErr w:type="spellEnd"/>
            <w:r w:rsidRPr="00273654">
              <w:rPr>
                <w:rFonts w:ascii="Times New Roman" w:eastAsia="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18B95CA" w14:textId="77777777" w:rsidR="00273654" w:rsidRPr="00273654" w:rsidRDefault="00273654" w:rsidP="00273654">
            <w:pPr>
              <w:spacing w:after="0" w:line="240" w:lineRule="auto"/>
              <w:jc w:val="both"/>
              <w:rPr>
                <w:rFonts w:ascii="Times New Roman" w:eastAsia="Times New Roman" w:hAnsi="Times New Roman"/>
                <w:b/>
                <w:sz w:val="24"/>
                <w:szCs w:val="24"/>
                <w:lang w:val="uk-UA"/>
              </w:rPr>
            </w:pPr>
            <w:r w:rsidRPr="00273654">
              <w:rPr>
                <w:rFonts w:ascii="Times New Roman" w:eastAsia="Times New Roman" w:hAnsi="Times New Roman"/>
                <w:b/>
                <w:sz w:val="24"/>
                <w:szCs w:val="24"/>
                <w:lang w:val="uk-UA"/>
              </w:rPr>
              <w:t>Виключення:</w:t>
            </w:r>
          </w:p>
          <w:p w14:paraId="12FE5428"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DC9D5C" w14:textId="41EF3A0E" w:rsidR="00D73E4E" w:rsidRPr="00D45B61"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3654">
              <w:rPr>
                <w:rFonts w:ascii="Times New Roman" w:eastAsia="Times New Roman" w:hAnsi="Times New Roman"/>
                <w:sz w:val="24"/>
                <w:szCs w:val="24"/>
                <w:lang w:val="uk-UA"/>
              </w:rPr>
              <w:t>вимозі</w:t>
            </w:r>
            <w:proofErr w:type="spellEnd"/>
            <w:r w:rsidRPr="00273654">
              <w:rPr>
                <w:rFonts w:ascii="Times New Roman" w:eastAsia="Times New Roman" w:hAnsi="Times New Roman"/>
                <w:sz w:val="24"/>
                <w:szCs w:val="24"/>
                <w:lang w:val="uk-UA"/>
              </w:rPr>
              <w:t xml:space="preserve">, в тому числі щодо мови, замовник не розглядає інший(і) документ(и), що учасник </w:t>
            </w:r>
            <w:r w:rsidRPr="00273654">
              <w:rPr>
                <w:rFonts w:ascii="Times New Roman" w:eastAsia="Times New Roman" w:hAnsi="Times New Roman"/>
                <w:sz w:val="24"/>
                <w:szCs w:val="24"/>
                <w:lang w:val="uk-UA"/>
              </w:rPr>
              <w:lastRenderedPageBreak/>
              <w:t>надав додатково на підтвердження цієї вимоги, навіть якщо інший документ наданий іноземною мовою без перекладу.</w:t>
            </w:r>
          </w:p>
        </w:tc>
      </w:tr>
      <w:tr w:rsidR="00E42660" w:rsidRPr="00BB7909" w14:paraId="21C09736" w14:textId="77777777" w:rsidTr="005D2DA8">
        <w:tc>
          <w:tcPr>
            <w:tcW w:w="567" w:type="dxa"/>
            <w:tcBorders>
              <w:top w:val="single" w:sz="4" w:space="0" w:color="auto"/>
              <w:left w:val="single" w:sz="4" w:space="0" w:color="auto"/>
              <w:bottom w:val="single" w:sz="4" w:space="0" w:color="auto"/>
              <w:right w:val="single" w:sz="4" w:space="0" w:color="auto"/>
            </w:tcBorders>
          </w:tcPr>
          <w:p w14:paraId="75D797AE" w14:textId="5F03AD74" w:rsidR="00E42660" w:rsidRPr="00E42660" w:rsidRDefault="00E42660" w:rsidP="00E42660">
            <w:pPr>
              <w:spacing w:after="0" w:line="240" w:lineRule="auto"/>
              <w:rPr>
                <w:rFonts w:ascii="Times New Roman" w:eastAsia="Times New Roman" w:hAnsi="Times New Roman"/>
                <w:bCs/>
                <w:sz w:val="24"/>
                <w:szCs w:val="24"/>
                <w:lang w:val="uk-UA"/>
              </w:rPr>
            </w:pPr>
            <w:r w:rsidRPr="00E42660">
              <w:rPr>
                <w:rFonts w:ascii="Times New Roman" w:eastAsia="Times New Roman" w:hAnsi="Times New Roman"/>
                <w:bCs/>
                <w:sz w:val="24"/>
                <w:szCs w:val="24"/>
                <w:lang w:val="uk-UA"/>
              </w:rPr>
              <w:lastRenderedPageBreak/>
              <w:t>8</w:t>
            </w:r>
          </w:p>
        </w:tc>
        <w:tc>
          <w:tcPr>
            <w:tcW w:w="2269" w:type="dxa"/>
          </w:tcPr>
          <w:p w14:paraId="6AE2E80B" w14:textId="48561305" w:rsidR="00E42660" w:rsidRPr="00625D26" w:rsidRDefault="00E42660" w:rsidP="0037075C">
            <w:pPr>
              <w:spacing w:after="0" w:line="240" w:lineRule="auto"/>
              <w:rPr>
                <w:rFonts w:ascii="Times New Roman" w:hAnsi="Times New Roman"/>
                <w:b/>
                <w:bCs/>
                <w:color w:val="000000"/>
                <w:sz w:val="24"/>
                <w:szCs w:val="24"/>
                <w:shd w:val="solid" w:color="FFFFFF" w:fill="FFFFFF"/>
              </w:rPr>
            </w:pPr>
            <w:r w:rsidRPr="00E42660">
              <w:rPr>
                <w:rFonts w:ascii="Times New Roman" w:hAnsi="Times New Roman"/>
                <w:b/>
                <w:bCs/>
                <w:color w:val="000000"/>
                <w:sz w:val="24"/>
                <w:szCs w:val="24"/>
                <w:shd w:val="solid" w:color="FFFFFF" w:fill="FFFFFF"/>
                <w:lang w:val="uk-UA"/>
              </w:rPr>
              <w:t>І</w:t>
            </w:r>
            <w:proofErr w:type="spellStart"/>
            <w:r w:rsidRPr="00E42660">
              <w:rPr>
                <w:rFonts w:ascii="Times New Roman" w:hAnsi="Times New Roman"/>
                <w:b/>
                <w:bCs/>
                <w:color w:val="000000"/>
                <w:sz w:val="24"/>
                <w:szCs w:val="24"/>
                <w:shd w:val="solid" w:color="FFFFFF" w:fill="FFFFFF"/>
              </w:rPr>
              <w:t>нформаці</w:t>
            </w:r>
            <w:proofErr w:type="spellEnd"/>
            <w:r w:rsidRPr="00E42660">
              <w:rPr>
                <w:rFonts w:ascii="Times New Roman" w:hAnsi="Times New Roman"/>
                <w:b/>
                <w:bCs/>
                <w:color w:val="000000"/>
                <w:sz w:val="24"/>
                <w:szCs w:val="24"/>
                <w:shd w:val="solid" w:color="FFFFFF" w:fill="FFFFFF"/>
                <w:lang w:val="uk-UA"/>
              </w:rPr>
              <w:t>я</w:t>
            </w:r>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t>прийняття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чи</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неприйняття</w:t>
            </w:r>
            <w:proofErr w:type="spellEnd"/>
            <w:r w:rsidRPr="00E42660">
              <w:rPr>
                <w:rFonts w:ascii="Times New Roman" w:hAnsi="Times New Roman"/>
                <w:b/>
                <w:bCs/>
                <w:color w:val="000000"/>
                <w:sz w:val="24"/>
                <w:szCs w:val="24"/>
                <w:shd w:val="solid" w:color="FFFFFF" w:fill="FFFFFF"/>
              </w:rPr>
              <w:t xml:space="preserve"> до </w:t>
            </w:r>
            <w:proofErr w:type="spellStart"/>
            <w:r w:rsidRPr="00E42660">
              <w:rPr>
                <w:rFonts w:ascii="Times New Roman" w:hAnsi="Times New Roman"/>
                <w:b/>
                <w:bCs/>
                <w:color w:val="000000"/>
                <w:sz w:val="24"/>
                <w:szCs w:val="24"/>
                <w:shd w:val="solid" w:color="FFFFFF" w:fill="FFFFFF"/>
              </w:rPr>
              <w:t>розгляду</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тендерної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пропозиції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ціна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якої</w:t>
            </w:r>
            <w:proofErr w:type="spellEnd"/>
            <w:r w:rsidRPr="00E42660">
              <w:rPr>
                <w:rFonts w:ascii="Times New Roman" w:hAnsi="Times New Roman"/>
                <w:b/>
                <w:bCs/>
                <w:color w:val="000000"/>
                <w:sz w:val="24"/>
                <w:szCs w:val="24"/>
                <w:shd w:val="solid" w:color="FFFFFF" w:fill="FFFFFF"/>
              </w:rPr>
              <w:t xml:space="preserve"> є </w:t>
            </w:r>
            <w:proofErr w:type="spellStart"/>
            <w:r w:rsidRPr="00E42660">
              <w:rPr>
                <w:rFonts w:ascii="Times New Roman" w:hAnsi="Times New Roman"/>
                <w:b/>
                <w:bCs/>
                <w:color w:val="000000"/>
                <w:sz w:val="24"/>
                <w:szCs w:val="24"/>
                <w:shd w:val="solid" w:color="FFFFFF" w:fill="FFFFFF"/>
              </w:rPr>
              <w:t>вищою</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ніж</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очікувана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вартість</w:t>
            </w:r>
            <w:proofErr w:type="spellEnd"/>
            <w:r w:rsidRPr="00E42660">
              <w:rPr>
                <w:rFonts w:ascii="Times New Roman" w:hAnsi="Times New Roman"/>
                <w:b/>
                <w:bCs/>
                <w:color w:val="000000"/>
                <w:sz w:val="24"/>
                <w:szCs w:val="24"/>
                <w:shd w:val="solid" w:color="FFFFFF" w:fill="FFFFFF"/>
              </w:rPr>
              <w:t xml:space="preserve"> предмета </w:t>
            </w:r>
            <w:proofErr w:type="spellStart"/>
            <w:r w:rsidRPr="00E42660">
              <w:rPr>
                <w:rFonts w:ascii="Times New Roman" w:hAnsi="Times New Roman"/>
                <w:b/>
                <w:bCs/>
                <w:color w:val="000000"/>
                <w:sz w:val="24"/>
                <w:szCs w:val="24"/>
                <w:shd w:val="solid" w:color="FFFFFF" w:fill="FFFFFF"/>
              </w:rPr>
              <w:t>закупівлі</w:t>
            </w:r>
            <w:proofErr w:type="spellEnd"/>
            <w:r w:rsidRPr="0037075C">
              <w:rPr>
                <w:rFonts w:ascii="Times New Roman" w:hAnsi="Times New Roman"/>
                <w:b/>
                <w:bCs/>
                <w:color w:val="000000"/>
                <w:sz w:val="24"/>
                <w:szCs w:val="24"/>
              </w:rPr>
              <w:t xml:space="preserve">, </w:t>
            </w:r>
            <w:proofErr w:type="spellStart"/>
            <w:r w:rsidRPr="0037075C">
              <w:rPr>
                <w:rFonts w:ascii="Times New Roman" w:hAnsi="Times New Roman"/>
                <w:b/>
                <w:bCs/>
                <w:color w:val="000000"/>
                <w:sz w:val="24"/>
                <w:szCs w:val="24"/>
              </w:rPr>
              <w:t>визначена</w:t>
            </w:r>
            <w:proofErr w:type="spellEnd"/>
            <w:r w:rsidRPr="0037075C">
              <w:rPr>
                <w:rFonts w:ascii="Times New Roman" w:hAnsi="Times New Roman"/>
                <w:b/>
                <w:bCs/>
                <w:color w:val="000000"/>
                <w:sz w:val="24"/>
                <w:szCs w:val="24"/>
              </w:rPr>
              <w:t xml:space="preserve"> </w:t>
            </w:r>
            <w:proofErr w:type="spellStart"/>
            <w:r w:rsidRPr="0037075C">
              <w:rPr>
                <w:rFonts w:ascii="Times New Roman" w:hAnsi="Times New Roman"/>
                <w:b/>
                <w:bCs/>
                <w:color w:val="000000"/>
                <w:sz w:val="24"/>
                <w:szCs w:val="24"/>
              </w:rPr>
              <w:t>замовником</w:t>
            </w:r>
            <w:proofErr w:type="spellEnd"/>
            <w:r w:rsidRPr="0037075C">
              <w:rPr>
                <w:rFonts w:ascii="Times New Roman" w:hAnsi="Times New Roman"/>
                <w:b/>
                <w:bCs/>
                <w:color w:val="000000"/>
                <w:sz w:val="24"/>
                <w:szCs w:val="24"/>
              </w:rPr>
              <w:t xml:space="preserve"> в </w:t>
            </w:r>
            <w:proofErr w:type="spellStart"/>
            <w:r w:rsidRPr="0037075C">
              <w:rPr>
                <w:rFonts w:ascii="Times New Roman" w:hAnsi="Times New Roman"/>
                <w:b/>
                <w:bCs/>
                <w:color w:val="000000"/>
                <w:sz w:val="24"/>
                <w:szCs w:val="24"/>
              </w:rPr>
              <w:t>оголошенні</w:t>
            </w:r>
            <w:proofErr w:type="spellEnd"/>
            <w:r w:rsidRPr="0037075C">
              <w:rPr>
                <w:rFonts w:ascii="Times New Roman" w:hAnsi="Times New Roman"/>
                <w:b/>
                <w:bCs/>
                <w:color w:val="000000"/>
                <w:sz w:val="24"/>
                <w:szCs w:val="24"/>
              </w:rPr>
              <w:t xml:space="preserve"> про </w:t>
            </w:r>
            <w:proofErr w:type="spellStart"/>
            <w:r w:rsidRPr="0037075C">
              <w:rPr>
                <w:rFonts w:ascii="Times New Roman" w:hAnsi="Times New Roman"/>
                <w:b/>
                <w:bCs/>
                <w:color w:val="000000"/>
                <w:sz w:val="24"/>
                <w:szCs w:val="24"/>
              </w:rPr>
              <w:t>проведення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відкритих</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торгів</w:t>
            </w:r>
            <w:proofErr w:type="spellEnd"/>
          </w:p>
        </w:tc>
        <w:tc>
          <w:tcPr>
            <w:tcW w:w="7654" w:type="dxa"/>
          </w:tcPr>
          <w:p w14:paraId="0CED1D4F" w14:textId="77777777" w:rsidR="00E42660" w:rsidRPr="00AA05EE" w:rsidRDefault="00E42660" w:rsidP="00CE1D86">
            <w:pPr>
              <w:spacing w:after="0" w:line="240" w:lineRule="auto"/>
              <w:jc w:val="both"/>
              <w:rPr>
                <w:rFonts w:ascii="Times New Roman" w:hAnsi="Times New Roman"/>
                <w:color w:val="000000"/>
                <w:sz w:val="26"/>
                <w:szCs w:val="26"/>
                <w:shd w:val="solid" w:color="FFFFFF" w:fill="FFFFFF"/>
              </w:rPr>
            </w:pPr>
            <w:r w:rsidRPr="00E42660">
              <w:rPr>
                <w:rFonts w:ascii="Times New Roman" w:hAnsi="Times New Roman"/>
                <w:color w:val="000000"/>
                <w:sz w:val="24"/>
                <w:szCs w:val="24"/>
                <w:shd w:val="solid" w:color="FFFFFF" w:fill="FFFFFF"/>
                <w:lang w:val="uk-UA"/>
              </w:rPr>
              <w:t xml:space="preserve">Замовником </w:t>
            </w:r>
            <w:r w:rsidRPr="00E42660">
              <w:rPr>
                <w:rFonts w:ascii="Times New Roman" w:hAnsi="Times New Roman"/>
                <w:b/>
                <w:bCs/>
                <w:color w:val="000000"/>
                <w:sz w:val="24"/>
                <w:szCs w:val="24"/>
                <w:shd w:val="solid" w:color="FFFFFF" w:fill="FFFFFF"/>
                <w:lang w:val="uk-UA"/>
              </w:rPr>
              <w:t>не приймаються</w:t>
            </w:r>
            <w:r w:rsidRPr="00E42660">
              <w:rPr>
                <w:rFonts w:ascii="Times New Roman" w:hAnsi="Times New Roman"/>
                <w:color w:val="000000"/>
                <w:sz w:val="24"/>
                <w:szCs w:val="24"/>
                <w:shd w:val="solid" w:color="FFFFFF" w:fill="FFFFFF"/>
                <w:lang w:val="uk-UA"/>
              </w:rPr>
              <w:t xml:space="preserve"> до розгляду </w:t>
            </w:r>
            <w:proofErr w:type="spellStart"/>
            <w:r w:rsidRPr="00E42660">
              <w:rPr>
                <w:rFonts w:ascii="Times New Roman" w:hAnsi="Times New Roman"/>
                <w:color w:val="000000"/>
                <w:sz w:val="24"/>
                <w:szCs w:val="24"/>
                <w:shd w:val="solid" w:color="FFFFFF" w:fill="FFFFFF"/>
              </w:rPr>
              <w:t>пропозиції</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ціна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якої</w:t>
            </w:r>
            <w:proofErr w:type="spellEnd"/>
            <w:r w:rsidRPr="00E42660">
              <w:rPr>
                <w:rFonts w:ascii="Times New Roman" w:hAnsi="Times New Roman"/>
                <w:color w:val="000000"/>
                <w:sz w:val="24"/>
                <w:szCs w:val="24"/>
                <w:shd w:val="solid" w:color="FFFFFF" w:fill="FFFFFF"/>
              </w:rPr>
              <w:t xml:space="preserve"> є </w:t>
            </w:r>
            <w:proofErr w:type="spellStart"/>
            <w:r w:rsidRPr="00E42660">
              <w:rPr>
                <w:rFonts w:ascii="Times New Roman" w:hAnsi="Times New Roman"/>
                <w:color w:val="000000"/>
                <w:sz w:val="24"/>
                <w:szCs w:val="24"/>
                <w:shd w:val="solid" w:color="FFFFFF" w:fill="FFFFFF"/>
              </w:rPr>
              <w:t>вищою</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ніж</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очікувана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вартість</w:t>
            </w:r>
            <w:proofErr w:type="spellEnd"/>
            <w:r w:rsidRPr="00E42660">
              <w:rPr>
                <w:rFonts w:ascii="Times New Roman" w:hAnsi="Times New Roman"/>
                <w:color w:val="000000"/>
                <w:sz w:val="24"/>
                <w:szCs w:val="24"/>
                <w:shd w:val="solid" w:color="FFFFFF" w:fill="FFFFFF"/>
              </w:rPr>
              <w:t xml:space="preserve"> предмета </w:t>
            </w:r>
            <w:proofErr w:type="spellStart"/>
            <w:r w:rsidRPr="00E42660">
              <w:rPr>
                <w:rFonts w:ascii="Times New Roman" w:hAnsi="Times New Roman"/>
                <w:color w:val="000000"/>
                <w:sz w:val="24"/>
                <w:szCs w:val="24"/>
                <w:shd w:val="solid" w:color="FFFFFF" w:fill="FFFFFF"/>
              </w:rPr>
              <w:t>закупівлі</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визначена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замовником</w:t>
            </w:r>
            <w:proofErr w:type="spellEnd"/>
            <w:r w:rsidRPr="00E42660">
              <w:rPr>
                <w:rFonts w:ascii="Times New Roman" w:hAnsi="Times New Roman"/>
                <w:color w:val="000000"/>
                <w:sz w:val="24"/>
                <w:szCs w:val="24"/>
                <w:shd w:val="solid" w:color="FFFFFF" w:fill="FFFFFF"/>
              </w:rPr>
              <w:t xml:space="preserve"> в </w:t>
            </w:r>
            <w:proofErr w:type="spellStart"/>
            <w:r w:rsidRPr="00E42660">
              <w:rPr>
                <w:rFonts w:ascii="Times New Roman" w:hAnsi="Times New Roman"/>
                <w:color w:val="000000"/>
                <w:sz w:val="24"/>
                <w:szCs w:val="24"/>
                <w:shd w:val="solid" w:color="FFFFFF" w:fill="FFFFFF"/>
              </w:rPr>
              <w:t>оголошенні</w:t>
            </w:r>
            <w:proofErr w:type="spellEnd"/>
            <w:r w:rsidRPr="00E42660">
              <w:rPr>
                <w:rFonts w:ascii="Times New Roman" w:hAnsi="Times New Roman"/>
                <w:color w:val="000000"/>
                <w:sz w:val="24"/>
                <w:szCs w:val="24"/>
                <w:shd w:val="solid" w:color="FFFFFF" w:fill="FFFFFF"/>
              </w:rPr>
              <w:t xml:space="preserve"> про </w:t>
            </w:r>
            <w:proofErr w:type="spellStart"/>
            <w:r w:rsidRPr="00E42660">
              <w:rPr>
                <w:rFonts w:ascii="Times New Roman" w:hAnsi="Times New Roman"/>
                <w:color w:val="000000"/>
                <w:sz w:val="24"/>
                <w:szCs w:val="24"/>
                <w:shd w:val="solid" w:color="FFFFFF" w:fill="FFFFFF"/>
              </w:rPr>
              <w:t>проведення</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відкритих</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торгів</w:t>
            </w:r>
            <w:proofErr w:type="spellEnd"/>
            <w:r w:rsidRPr="00AA05EE">
              <w:rPr>
                <w:rFonts w:ascii="Times New Roman" w:hAnsi="Times New Roman"/>
                <w:color w:val="000000"/>
                <w:sz w:val="26"/>
                <w:szCs w:val="26"/>
                <w:shd w:val="solid" w:color="FFFFFF" w:fill="FFFFFF"/>
              </w:rPr>
              <w:t>.</w:t>
            </w:r>
          </w:p>
          <w:p w14:paraId="1DECD553" w14:textId="77777777" w:rsidR="00E42660" w:rsidRPr="00DA3C6D" w:rsidRDefault="00E42660" w:rsidP="00E42660">
            <w:pPr>
              <w:spacing w:after="0" w:line="240" w:lineRule="auto"/>
              <w:jc w:val="both"/>
              <w:rPr>
                <w:rFonts w:ascii="Times New Roman" w:eastAsia="Times New Roman" w:hAnsi="Times New Roman"/>
                <w:sz w:val="24"/>
                <w:szCs w:val="24"/>
                <w:lang w:val="uk-UA"/>
              </w:rPr>
            </w:pPr>
          </w:p>
        </w:tc>
      </w:tr>
      <w:tr w:rsidR="00E42660" w:rsidRPr="00D45B61" w14:paraId="6FBC15E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7FC2D04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II. Порядок унесення змін та надання роз`яснень до тендерної документації</w:t>
            </w:r>
          </w:p>
        </w:tc>
      </w:tr>
      <w:tr w:rsidR="00E42660" w:rsidRPr="006241F2" w14:paraId="3482C43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DA1BD27"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0E2407B"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Процедура надання роз'яснень щодо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5FE6B71B" w14:textId="77777777" w:rsidR="00E42660" w:rsidRPr="00E42660" w:rsidRDefault="00E42660" w:rsidP="00CE1D86">
            <w:pPr>
              <w:pStyle w:val="1a"/>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Надання роз’яснень щодо тендерної документації та внесення змін до неї здійснюється замовником відповідно до п. 51 Особливостей.</w:t>
            </w:r>
          </w:p>
          <w:p w14:paraId="310B6824" w14:textId="77777777" w:rsidR="00E42660" w:rsidRPr="00E42660" w:rsidRDefault="00E42660" w:rsidP="00CE1D86">
            <w:pPr>
              <w:pStyle w:val="1a"/>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A7050C" w14:textId="77777777" w:rsidR="00E42660" w:rsidRPr="00E42660" w:rsidRDefault="00E42660" w:rsidP="00CE1D86">
            <w:pPr>
              <w:pStyle w:val="1a"/>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C4A88C" w14:textId="46CF67E7" w:rsidR="00E42660" w:rsidRPr="00E42660" w:rsidRDefault="00E42660" w:rsidP="00CE1D86">
            <w:pPr>
              <w:pStyle w:val="1a"/>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660" w:rsidRPr="00BB7909" w14:paraId="23AFFD1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7AD9AFE" w14:textId="77777777" w:rsidR="00E42660" w:rsidRPr="00D45B61" w:rsidRDefault="00E42660" w:rsidP="00E42660">
            <w:pPr>
              <w:widowControl w:val="0"/>
              <w:spacing w:before="144" w:after="144"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7A1FBA2B" w14:textId="77777777" w:rsidR="00E42660" w:rsidRPr="00D45B61" w:rsidRDefault="00E42660" w:rsidP="00E42660">
            <w:pPr>
              <w:widowControl w:val="0"/>
              <w:spacing w:before="144" w:after="144" w:line="240" w:lineRule="auto"/>
              <w:rPr>
                <w:rFonts w:ascii="Arial" w:eastAsia="Arial" w:hAnsi="Arial" w:cs="Arial"/>
                <w:b/>
                <w:lang w:val="uk-UA"/>
              </w:rPr>
            </w:pPr>
            <w:r w:rsidRPr="00D45B61">
              <w:rPr>
                <w:rFonts w:ascii="Times New Roman" w:eastAsia="Times New Roman" w:hAnsi="Times New Roman"/>
                <w:b/>
                <w:sz w:val="24"/>
                <w:szCs w:val="24"/>
                <w:lang w:val="uk-UA"/>
              </w:rPr>
              <w:t>Унесення змін 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245B2BCD" w14:textId="77777777" w:rsidR="00273654" w:rsidRPr="00273654" w:rsidRDefault="00273654" w:rsidP="00CE1D86">
            <w:pPr>
              <w:pStyle w:val="1a"/>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32430" w14:textId="58AC1F07" w:rsidR="00E42660" w:rsidRPr="00E42660" w:rsidRDefault="00273654" w:rsidP="00CE1D86">
            <w:pPr>
              <w:pStyle w:val="1a"/>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73654">
              <w:rPr>
                <w:rFonts w:ascii="Times New Roman" w:hAnsi="Times New Roman" w:cs="Times New Roman"/>
                <w:sz w:val="24"/>
                <w:szCs w:val="24"/>
              </w:rPr>
              <w:t>машинозчитувальному</w:t>
            </w:r>
            <w:proofErr w:type="spellEnd"/>
            <w:r w:rsidRPr="00273654">
              <w:rPr>
                <w:rFonts w:ascii="Times New Roman" w:hAnsi="Times New Roman" w:cs="Times New Roman"/>
                <w:sz w:val="24"/>
                <w:szCs w:val="24"/>
              </w:rPr>
              <w:t xml:space="preserve"> </w:t>
            </w:r>
            <w:r w:rsidRPr="00273654">
              <w:rPr>
                <w:rFonts w:ascii="Times New Roman" w:hAnsi="Times New Roman" w:cs="Times New Roman"/>
                <w:sz w:val="24"/>
                <w:szCs w:val="24"/>
              </w:rPr>
              <w:lastRenderedPageBreak/>
              <w:t>форматі розміщуються в електронній системі закупівель протягом одного дня з дати прийняття рішення про їх внесення.</w:t>
            </w:r>
            <w:r w:rsidR="00E42660" w:rsidRPr="00E42660">
              <w:rPr>
                <w:rFonts w:ascii="Times New Roman" w:hAnsi="Times New Roman" w:cs="Times New Roman"/>
                <w:sz w:val="24"/>
                <w:szCs w:val="24"/>
              </w:rPr>
              <w:t>.</w:t>
            </w:r>
          </w:p>
        </w:tc>
      </w:tr>
      <w:tr w:rsidR="00E42660" w:rsidRPr="00D45B61" w14:paraId="2DC0E87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18DF37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 xml:space="preserve">Розділ III. </w:t>
            </w:r>
            <w:r w:rsidRPr="00D45B61">
              <w:rPr>
                <w:rFonts w:ascii="Times New Roman" w:eastAsia="Times New Roman" w:hAnsi="Times New Roman"/>
                <w:b/>
                <w:sz w:val="24"/>
                <w:szCs w:val="24"/>
                <w:lang w:val="uk-UA"/>
              </w:rPr>
              <w:t>Інструкція з підготовки тендерної пропозиції</w:t>
            </w:r>
          </w:p>
        </w:tc>
      </w:tr>
      <w:tr w:rsidR="00E42660" w:rsidRPr="00BB7909" w14:paraId="18D95C59"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A37386"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593C86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Зміст і спосіб подання тендерної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8364112" w14:textId="349938F0" w:rsidR="00273654" w:rsidRPr="00273654" w:rsidRDefault="00273654" w:rsidP="00CE1D86">
            <w:pPr>
              <w:widowControl w:val="0"/>
              <w:spacing w:before="96" w:after="0" w:line="240" w:lineRule="auto"/>
              <w:ind w:left="34" w:right="113"/>
              <w:jc w:val="both"/>
              <w:rPr>
                <w:rFonts w:ascii="Times New Roman" w:hAnsi="Times New Roman"/>
                <w:i/>
                <w:sz w:val="24"/>
                <w:szCs w:val="24"/>
                <w:lang w:val="uk-UA"/>
              </w:rPr>
            </w:pPr>
            <w:r w:rsidRPr="00273654">
              <w:rPr>
                <w:rFonts w:ascii="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28A078" w14:textId="6EF9E36C" w:rsidR="007F75E6" w:rsidRPr="007F75E6" w:rsidRDefault="00273654" w:rsidP="00CE1D86">
            <w:pPr>
              <w:widowControl w:val="0"/>
              <w:spacing w:before="96" w:after="0" w:line="240" w:lineRule="auto"/>
              <w:ind w:right="113"/>
              <w:jc w:val="both"/>
              <w:rPr>
                <w:rFonts w:ascii="Times New Roman" w:hAnsi="Times New Roman"/>
                <w:sz w:val="24"/>
                <w:szCs w:val="24"/>
                <w:lang w:val="uk-UA"/>
              </w:rPr>
            </w:pPr>
            <w:r w:rsidRPr="00273654">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828DCE5" w14:textId="77777777"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62AF0FD6" w14:textId="1FE38A4E"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щодо відсутності підстав, установлених у ста</w:t>
            </w:r>
            <w:r>
              <w:rPr>
                <w:rFonts w:ascii="Times New Roman" w:hAnsi="Times New Roman"/>
                <w:sz w:val="24"/>
                <w:szCs w:val="24"/>
                <w:lang w:val="uk-UA"/>
              </w:rPr>
              <w:t>тті 17 Закону – згідно Додатку 4</w:t>
            </w:r>
            <w:r w:rsidRPr="00A66C0D">
              <w:rPr>
                <w:rFonts w:ascii="Times New Roman" w:hAnsi="Times New Roman"/>
                <w:sz w:val="24"/>
                <w:szCs w:val="24"/>
                <w:lang w:val="uk-UA"/>
              </w:rPr>
              <w:t xml:space="preserve"> до цієї тендерної документації;</w:t>
            </w:r>
          </w:p>
          <w:p w14:paraId="653E6360" w14:textId="0CAB5535" w:rsidR="00A66C0D" w:rsidRPr="005E2855" w:rsidRDefault="00A66C0D" w:rsidP="005E2855">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u w:val="single"/>
                <w:lang w:val="uk-UA"/>
              </w:rPr>
              <w:t>інформацію та документи щодо відповідності тендерної пропозиції учасника технічній специфікації</w:t>
            </w:r>
            <w:r w:rsidRPr="00A66C0D">
              <w:rPr>
                <w:rFonts w:ascii="Times New Roman" w:hAnsi="Times New Roman"/>
                <w:sz w:val="24"/>
                <w:szCs w:val="24"/>
                <w:lang w:val="uk-UA"/>
              </w:rPr>
              <w:t xml:space="preserve"> (необхідним технічним, якісним та кількісним характеристикам предмета закупів</w:t>
            </w:r>
            <w:r w:rsidR="005E2855">
              <w:rPr>
                <w:rFonts w:ascii="Times New Roman" w:hAnsi="Times New Roman"/>
                <w:sz w:val="24"/>
                <w:szCs w:val="24"/>
                <w:lang w:val="uk-UA"/>
              </w:rPr>
              <w:t xml:space="preserve">лі, що визначені у Додатку № 3 </w:t>
            </w:r>
            <w:r w:rsidRPr="00A66C0D">
              <w:rPr>
                <w:rFonts w:ascii="Times New Roman" w:hAnsi="Times New Roman"/>
                <w:sz w:val="24"/>
                <w:szCs w:val="24"/>
                <w:lang w:val="uk-UA"/>
              </w:rPr>
              <w:t>до тендерної документації), а саме учасник повинен надати технічні вимоги  тендерної документації за підписом уповноваженої особи учасника та інші до</w:t>
            </w:r>
            <w:r w:rsidR="005E2855">
              <w:rPr>
                <w:rFonts w:ascii="Times New Roman" w:hAnsi="Times New Roman"/>
                <w:sz w:val="24"/>
                <w:szCs w:val="24"/>
                <w:lang w:val="uk-UA"/>
              </w:rPr>
              <w:t xml:space="preserve">кументи передбачені (Додаток 3 </w:t>
            </w:r>
            <w:r w:rsidR="00CE1D86" w:rsidRPr="005E2855">
              <w:rPr>
                <w:rFonts w:ascii="Times New Roman" w:hAnsi="Times New Roman"/>
                <w:sz w:val="24"/>
                <w:szCs w:val="24"/>
                <w:lang w:val="uk-UA"/>
              </w:rPr>
              <w:t>до цієї тендерної документації</w:t>
            </w:r>
            <w:r w:rsidRPr="005E2855">
              <w:rPr>
                <w:rFonts w:ascii="Times New Roman" w:hAnsi="Times New Roman"/>
                <w:sz w:val="24"/>
                <w:szCs w:val="24"/>
                <w:lang w:val="uk-UA"/>
              </w:rPr>
              <w:t>);</w:t>
            </w:r>
          </w:p>
          <w:p w14:paraId="11DED4A8" w14:textId="2CEECB9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документами, що підтверджують надання учасником заб</w:t>
            </w:r>
            <w:r w:rsidR="00CE1D86">
              <w:rPr>
                <w:rFonts w:ascii="Times New Roman" w:hAnsi="Times New Roman"/>
                <w:sz w:val="24"/>
                <w:szCs w:val="24"/>
                <w:lang w:val="uk-UA"/>
              </w:rPr>
              <w:t xml:space="preserve">езпечення тендерної пропозиції </w:t>
            </w:r>
            <w:r w:rsidRPr="00A66C0D">
              <w:rPr>
                <w:rFonts w:ascii="Times New Roman" w:hAnsi="Times New Roman"/>
                <w:sz w:val="24"/>
                <w:szCs w:val="24"/>
                <w:lang w:val="uk-UA"/>
              </w:rPr>
              <w:t>(якщо таке забезпечення передбачено оголошенням про проведення процедури закупівлі);</w:t>
            </w:r>
          </w:p>
          <w:p w14:paraId="1D6FC9E2" w14:textId="1BED20C6" w:rsidR="00CE1D86" w:rsidRPr="00CE1D86"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120DB6">
              <w:rPr>
                <w:rFonts w:ascii="Times New Roman" w:hAnsi="Times New Roman"/>
                <w:sz w:val="24"/>
                <w:szCs w:val="24"/>
                <w:u w:val="single"/>
                <w:lang w:val="uk-UA"/>
              </w:rPr>
              <w:t xml:space="preserve"> </w:t>
            </w:r>
          </w:p>
          <w:p w14:paraId="479D888A" w14:textId="616D795E" w:rsidR="00A66C0D" w:rsidRPr="00A66C0D" w:rsidRDefault="00A66C0D" w:rsidP="00CE1D86">
            <w:pPr>
              <w:pStyle w:val="a6"/>
              <w:numPr>
                <w:ilvl w:val="0"/>
                <w:numId w:val="44"/>
              </w:numPr>
              <w:spacing w:after="0"/>
              <w:jc w:val="both"/>
              <w:rPr>
                <w:rFonts w:ascii="Times New Roman" w:hAnsi="Times New Roman"/>
                <w:sz w:val="24"/>
                <w:szCs w:val="24"/>
              </w:rPr>
            </w:pPr>
            <w:r w:rsidRPr="00A66C0D">
              <w:rPr>
                <w:rFonts w:ascii="Times New Roman" w:hAnsi="Times New Roman"/>
                <w:sz w:val="24"/>
                <w:szCs w:val="24"/>
              </w:rPr>
              <w:t>повний перелік документів та ін</w:t>
            </w:r>
            <w:r>
              <w:rPr>
                <w:rFonts w:ascii="Times New Roman" w:hAnsi="Times New Roman"/>
                <w:sz w:val="24"/>
                <w:szCs w:val="24"/>
              </w:rPr>
              <w:t>формації відповідно до Додатку 2</w:t>
            </w:r>
            <w:r w:rsidRPr="00A66C0D">
              <w:rPr>
                <w:rFonts w:ascii="Times New Roman" w:hAnsi="Times New Roman"/>
                <w:sz w:val="24"/>
                <w:szCs w:val="24"/>
              </w:rPr>
              <w:t xml:space="preserve"> тендерної документації;</w:t>
            </w:r>
          </w:p>
          <w:p w14:paraId="712158C5" w14:textId="260E0A1A" w:rsid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документи, які надає переможець торгів, згідно</w:t>
            </w:r>
            <w:r w:rsidR="00774F83">
              <w:rPr>
                <w:rFonts w:ascii="Times New Roman" w:hAnsi="Times New Roman"/>
                <w:sz w:val="24"/>
                <w:szCs w:val="24"/>
                <w:lang w:val="uk-UA"/>
              </w:rPr>
              <w:t xml:space="preserve"> з умовами та вимогами Додатку </w:t>
            </w:r>
            <w:r w:rsidRPr="00CE1D86">
              <w:rPr>
                <w:rFonts w:ascii="Times New Roman" w:hAnsi="Times New Roman"/>
                <w:sz w:val="24"/>
                <w:szCs w:val="24"/>
                <w:lang w:val="uk-UA"/>
              </w:rPr>
              <w:t xml:space="preserve"> 5 до тендерної документації</w:t>
            </w:r>
            <w:r>
              <w:rPr>
                <w:rFonts w:ascii="Times New Roman" w:hAnsi="Times New Roman"/>
                <w:sz w:val="24"/>
                <w:szCs w:val="24"/>
                <w:lang w:val="uk-UA"/>
              </w:rPr>
              <w:t>.</w:t>
            </w:r>
          </w:p>
          <w:p w14:paraId="393DF62C" w14:textId="15BFCDCA"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в</w:t>
            </w:r>
            <w:r w:rsidRPr="00A66C0D">
              <w:rPr>
                <w:rFonts w:ascii="Times New Roman" w:hAnsi="Times New Roman"/>
                <w:sz w:val="24"/>
                <w:szCs w:val="24"/>
                <w:lang w:val="uk-UA"/>
              </w:rPr>
              <w:t xml:space="preserve">итяг  з Єдиного державного реєстру юридичних осіб, фізичних осіб - підприємців та громадських формувань (для учасників — юридичних осіб).Витяг має містити інформацію про кінцевих </w:t>
            </w:r>
            <w:proofErr w:type="spellStart"/>
            <w:r w:rsidRPr="00A66C0D">
              <w:rPr>
                <w:rFonts w:ascii="Times New Roman" w:hAnsi="Times New Roman"/>
                <w:sz w:val="24"/>
                <w:szCs w:val="24"/>
                <w:lang w:val="uk-UA"/>
              </w:rPr>
              <w:t>бенефіціарних</w:t>
            </w:r>
            <w:proofErr w:type="spellEnd"/>
            <w:r w:rsidRPr="00A66C0D">
              <w:rPr>
                <w:rFonts w:ascii="Times New Roman" w:hAnsi="Times New Roman"/>
                <w:sz w:val="24"/>
                <w:szCs w:val="24"/>
                <w:lang w:val="uk-UA"/>
              </w:rPr>
              <w:t xml:space="preserve">  власників, членів або учасників (акціонерів). Порядок отримання Витягу в умовах воєнного стану визначено Постановою КМУ від 06.03.2022 № 209.</w:t>
            </w:r>
          </w:p>
          <w:p w14:paraId="4C3C70AD" w14:textId="43C21C6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42E73A93" w14:textId="77777777" w:rsidR="00273654" w:rsidRDefault="00A66C0D" w:rsidP="00273654">
            <w:pPr>
              <w:widowControl w:val="0"/>
              <w:spacing w:before="96"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w:t>
            </w:r>
            <w:r w:rsidR="00273654">
              <w:rPr>
                <w:rFonts w:ascii="Times New Roman" w:hAnsi="Times New Roman"/>
                <w:sz w:val="24"/>
                <w:szCs w:val="24"/>
                <w:lang w:val="uk-UA"/>
              </w:rPr>
              <w:t>ся відповідно змісту документа.</w:t>
            </w:r>
          </w:p>
          <w:p w14:paraId="2FC6EFD1" w14:textId="62408604" w:rsidR="00273654" w:rsidRPr="00CE1D86" w:rsidRDefault="00273654" w:rsidP="00273654">
            <w:pPr>
              <w:widowControl w:val="0"/>
              <w:spacing w:before="96"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 xml:space="preserve">Переможець процедури закупівлі у строк, що не перевищує </w:t>
            </w:r>
            <w:r w:rsidRPr="00CE1D86">
              <w:rPr>
                <w:rFonts w:ascii="Times New Roman" w:hAnsi="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E1D86">
              <w:rPr>
                <w:rFonts w:ascii="Times New Roman" w:hAnsi="Times New Roman"/>
                <w:sz w:val="24"/>
                <w:szCs w:val="24"/>
                <w:lang w:val="uk-UA"/>
              </w:rPr>
              <w:t xml:space="preserve">, повинен </w:t>
            </w:r>
            <w:r w:rsidRPr="00CE1D86">
              <w:rPr>
                <w:rFonts w:ascii="Times New Roman" w:hAnsi="Times New Roman"/>
                <w:sz w:val="24"/>
                <w:szCs w:val="24"/>
                <w:lang w:val="uk-UA"/>
              </w:rPr>
              <w:lastRenderedPageBreak/>
              <w:t>надати замовнику шляхом оприлюднення в електронній системі закупівель до</w:t>
            </w:r>
            <w:r w:rsidR="00CE1D86">
              <w:rPr>
                <w:rFonts w:ascii="Times New Roman" w:hAnsi="Times New Roman"/>
                <w:sz w:val="24"/>
                <w:szCs w:val="24"/>
                <w:lang w:val="uk-UA"/>
              </w:rPr>
              <w:t>кументи, встановлені в Додатку 5</w:t>
            </w:r>
            <w:r w:rsidRPr="00CE1D86">
              <w:rPr>
                <w:rFonts w:ascii="Times New Roman" w:hAnsi="Times New Roman"/>
                <w:sz w:val="24"/>
                <w:szCs w:val="24"/>
                <w:lang w:val="uk-UA"/>
              </w:rPr>
              <w:t xml:space="preserve"> </w:t>
            </w:r>
            <w:r w:rsidR="00CE1D86" w:rsidRPr="00CE1D86">
              <w:rPr>
                <w:rFonts w:ascii="Times New Roman" w:hAnsi="Times New Roman"/>
                <w:sz w:val="24"/>
                <w:szCs w:val="24"/>
                <w:lang w:val="uk-UA"/>
              </w:rPr>
              <w:t xml:space="preserve">до цієї тендерної документації </w:t>
            </w:r>
            <w:r w:rsidRPr="00CE1D86">
              <w:rPr>
                <w:rFonts w:ascii="Times New Roman" w:hAnsi="Times New Roman"/>
                <w:sz w:val="24"/>
                <w:szCs w:val="24"/>
                <w:lang w:val="uk-UA"/>
              </w:rPr>
              <w:t>(для переможця).</w:t>
            </w:r>
          </w:p>
          <w:p w14:paraId="0DEB6C1C" w14:textId="70625352" w:rsidR="007F75E6" w:rsidRPr="00273654" w:rsidRDefault="007F75E6" w:rsidP="007F75E6">
            <w:pPr>
              <w:spacing w:after="0" w:line="240" w:lineRule="auto"/>
              <w:ind w:firstLine="319"/>
              <w:jc w:val="both"/>
              <w:rPr>
                <w:rFonts w:ascii="Times New Roman" w:hAnsi="Times New Roman"/>
                <w:iCs/>
                <w:sz w:val="24"/>
                <w:szCs w:val="24"/>
                <w:lang w:val="uk-UA"/>
              </w:rPr>
            </w:pPr>
            <w:r w:rsidRPr="00273654">
              <w:rPr>
                <w:rFonts w:ascii="Times New Roman" w:hAnsi="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9F1DD4" w14:textId="77777777" w:rsidR="007F75E6" w:rsidRPr="005F2E0B" w:rsidRDefault="007F75E6" w:rsidP="007F75E6">
            <w:pPr>
              <w:spacing w:after="0" w:line="240" w:lineRule="auto"/>
              <w:ind w:firstLine="319"/>
              <w:jc w:val="both"/>
              <w:rPr>
                <w:rFonts w:ascii="Times New Roman" w:hAnsi="Times New Roman"/>
                <w:iCs/>
                <w:sz w:val="24"/>
                <w:szCs w:val="24"/>
                <w:u w:val="single"/>
                <w:lang w:val="uk-UA"/>
              </w:rPr>
            </w:pPr>
            <w:r w:rsidRPr="005F2E0B">
              <w:rPr>
                <w:rFonts w:ascii="Times New Roman" w:hAnsi="Times New Roman"/>
                <w:iCs/>
                <w:sz w:val="24"/>
                <w:szCs w:val="24"/>
                <w:u w:val="single"/>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481593" w14:textId="77777777" w:rsidR="007F75E6" w:rsidRPr="005E2855" w:rsidRDefault="007F75E6" w:rsidP="007F75E6">
            <w:pPr>
              <w:spacing w:after="0" w:line="240" w:lineRule="auto"/>
              <w:ind w:firstLine="319"/>
              <w:jc w:val="both"/>
              <w:rPr>
                <w:rFonts w:ascii="Times New Roman" w:hAnsi="Times New Roman"/>
                <w:iCs/>
                <w:sz w:val="24"/>
                <w:szCs w:val="24"/>
                <w:lang w:val="uk-UA"/>
              </w:rPr>
            </w:pPr>
            <w:r w:rsidRPr="005E2855">
              <w:rPr>
                <w:rFonts w:ascii="Times New Roman" w:hAnsi="Times New Roman"/>
                <w:i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C39185F" w14:textId="2F6095BB" w:rsidR="00E42660" w:rsidRPr="00A66C0D" w:rsidRDefault="00E42660" w:rsidP="00A66C0D">
            <w:pPr>
              <w:spacing w:after="0" w:line="240" w:lineRule="auto"/>
              <w:ind w:firstLine="319"/>
              <w:jc w:val="both"/>
              <w:rPr>
                <w:rFonts w:ascii="Times New Roman" w:hAnsi="Times New Roman"/>
                <w:iCs/>
                <w:sz w:val="24"/>
                <w:szCs w:val="24"/>
                <w:lang w:val="uk-UA"/>
              </w:rPr>
            </w:pPr>
            <w:r w:rsidRPr="00A66C0D">
              <w:rPr>
                <w:rFonts w:ascii="Times New Roman" w:hAnsi="Times New Roman"/>
                <w:iCs/>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додаткових документів, які не вимагаються тендерною документацією не буде </w:t>
            </w:r>
            <w:proofErr w:type="spellStart"/>
            <w:r w:rsidRPr="00A66C0D">
              <w:rPr>
                <w:rFonts w:ascii="Times New Roman" w:hAnsi="Times New Roman"/>
                <w:iCs/>
                <w:sz w:val="24"/>
                <w:szCs w:val="24"/>
                <w:lang w:val="uk-UA"/>
              </w:rPr>
              <w:t>розцінено</w:t>
            </w:r>
            <w:proofErr w:type="spellEnd"/>
            <w:r w:rsidRPr="00A66C0D">
              <w:rPr>
                <w:rFonts w:ascii="Times New Roman" w:hAnsi="Times New Roman"/>
                <w:iCs/>
                <w:sz w:val="24"/>
                <w:szCs w:val="24"/>
                <w:lang w:val="uk-UA"/>
              </w:rPr>
              <w:t xml:space="preserve"> як невідповідність  тендерної пропозиції</w:t>
            </w:r>
            <w:r w:rsidR="00A66C0D" w:rsidRPr="00A66C0D">
              <w:rPr>
                <w:rFonts w:ascii="Times New Roman" w:hAnsi="Times New Roman"/>
                <w:iCs/>
                <w:sz w:val="24"/>
                <w:szCs w:val="24"/>
                <w:lang w:val="uk-UA"/>
              </w:rPr>
              <w:t xml:space="preserve"> умовам тендерної документації.</w:t>
            </w:r>
          </w:p>
          <w:p w14:paraId="6568F0E4" w14:textId="22CD5E96" w:rsidR="00E42660" w:rsidRPr="00D45B61" w:rsidRDefault="00E42660" w:rsidP="00E42660">
            <w:pPr>
              <w:spacing w:after="0" w:line="240" w:lineRule="auto"/>
              <w:ind w:firstLine="319"/>
              <w:jc w:val="both"/>
              <w:rPr>
                <w:rFonts w:ascii="Times New Roman" w:hAnsi="Times New Roman"/>
                <w:sz w:val="24"/>
                <w:szCs w:val="24"/>
                <w:lang w:val="uk-UA"/>
              </w:rPr>
            </w:pPr>
            <w:r w:rsidRPr="00D45B61">
              <w:rPr>
                <w:rFonts w:ascii="Times New Roman" w:hAnsi="Times New Roman"/>
                <w:iCs/>
                <w:sz w:val="24"/>
                <w:szCs w:val="24"/>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містити: прізвище, ініціали та власноручний підпис керівника або уповноваженої особи, а також відбитки печатки (</w:t>
            </w:r>
            <w:r w:rsidRPr="00D45B61">
              <w:rPr>
                <w:rFonts w:ascii="Times New Roman" w:hAnsi="Times New Roman"/>
                <w:sz w:val="24"/>
                <w:szCs w:val="24"/>
                <w:lang w:val="uk-UA"/>
              </w:rPr>
              <w:t>ця вимога не стосується Учасників, які здійснюють діяльність без печатки згідно з чинним законодавством.)</w:t>
            </w:r>
          </w:p>
          <w:p w14:paraId="05EE48C0" w14:textId="77777777" w:rsidR="00E42660" w:rsidRPr="00D45B61" w:rsidRDefault="00E42660" w:rsidP="00E42660">
            <w:pPr>
              <w:pStyle w:val="ListParagraph1"/>
              <w:tabs>
                <w:tab w:val="left" w:pos="541"/>
              </w:tabs>
              <w:spacing w:after="0" w:line="240" w:lineRule="auto"/>
              <w:ind w:left="34"/>
              <w:jc w:val="both"/>
              <w:rPr>
                <w:shd w:val="clear" w:color="auto" w:fill="FFFFFF"/>
              </w:rPr>
            </w:pPr>
            <w:r w:rsidRPr="00D45B61">
              <w:rPr>
                <w:rFonts w:ascii="Times New Roman" w:hAnsi="Times New Roman" w:cs="Times New Roman"/>
                <w:i/>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2169B323" w14:textId="77777777" w:rsidR="00E42660" w:rsidRPr="00D45B61" w:rsidRDefault="00E42660" w:rsidP="00E42660">
            <w:pPr>
              <w:pStyle w:val="Default"/>
              <w:ind w:firstLine="317"/>
              <w:jc w:val="both"/>
              <w:rPr>
                <w:b/>
                <w:iCs/>
                <w:color w:val="auto"/>
                <w:lang w:val="uk-UA"/>
              </w:rPr>
            </w:pPr>
            <w:r w:rsidRPr="00D45B61">
              <w:rPr>
                <w:b/>
                <w:iCs/>
                <w:color w:val="auto"/>
                <w:lang w:val="uk-UA"/>
              </w:rPr>
              <w:t xml:space="preserve">За достовірність наданої інформації та документів у складі тендерної пропозиції відповідальність безпосередньо несе Учасник. </w:t>
            </w:r>
          </w:p>
          <w:p w14:paraId="6F0A00D5" w14:textId="77777777" w:rsidR="00E42660" w:rsidRPr="00D45B61" w:rsidRDefault="00E42660" w:rsidP="00E42660">
            <w:pPr>
              <w:tabs>
                <w:tab w:val="left" w:pos="541"/>
              </w:tabs>
              <w:spacing w:after="0" w:line="240" w:lineRule="auto"/>
              <w:ind w:left="34" w:firstLine="283"/>
              <w:jc w:val="both"/>
              <w:rPr>
                <w:rFonts w:ascii="Times New Roman" w:hAnsi="Times New Roman"/>
                <w:sz w:val="24"/>
                <w:szCs w:val="24"/>
                <w:lang w:val="uk-UA"/>
              </w:rPr>
            </w:pPr>
            <w:r w:rsidRPr="00D45B61">
              <w:rPr>
                <w:rFonts w:ascii="Times New Roman" w:hAnsi="Times New Roman"/>
                <w:sz w:val="24"/>
                <w:szCs w:val="24"/>
                <w:shd w:val="clear" w:color="auto" w:fill="FFFFFF"/>
                <w:lang w:val="uk-UA"/>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D45B61">
              <w:rPr>
                <w:rFonts w:ascii="Times New Roman" w:hAnsi="Times New Roman"/>
                <w:sz w:val="24"/>
                <w:szCs w:val="24"/>
                <w:lang w:val="uk-UA"/>
              </w:rPr>
              <w:t xml:space="preserve"> у вигляді </w:t>
            </w:r>
            <w:proofErr w:type="spellStart"/>
            <w:r w:rsidRPr="00D45B61">
              <w:rPr>
                <w:rFonts w:ascii="Times New Roman" w:hAnsi="Times New Roman"/>
                <w:sz w:val="24"/>
                <w:szCs w:val="24"/>
                <w:lang w:val="uk-UA"/>
              </w:rPr>
              <w:t>сканкопій</w:t>
            </w:r>
            <w:proofErr w:type="spellEnd"/>
            <w:r w:rsidRPr="00D45B61">
              <w:rPr>
                <w:rFonts w:ascii="Times New Roman" w:hAnsi="Times New Roman"/>
                <w:sz w:val="24"/>
                <w:szCs w:val="24"/>
                <w:lang w:val="uk-UA"/>
              </w:rPr>
              <w:t xml:space="preserve"> придатних для </w:t>
            </w:r>
            <w:proofErr w:type="spellStart"/>
            <w:r w:rsidRPr="00D45B61">
              <w:rPr>
                <w:rFonts w:ascii="Times New Roman" w:hAnsi="Times New Roman"/>
                <w:sz w:val="24"/>
                <w:szCs w:val="24"/>
                <w:lang w:val="uk-UA"/>
              </w:rPr>
              <w:t>машинозчитування</w:t>
            </w:r>
            <w:proofErr w:type="spellEnd"/>
            <w:r w:rsidRPr="00D45B61">
              <w:rPr>
                <w:rFonts w:ascii="Times New Roman" w:hAnsi="Times New Roman"/>
                <w:sz w:val="24"/>
                <w:szCs w:val="24"/>
                <w:lang w:val="uk-UA"/>
              </w:rPr>
              <w:t xml:space="preserve"> (файли з розширенням «..</w:t>
            </w:r>
            <w:proofErr w:type="spellStart"/>
            <w:r w:rsidRPr="00D45B61">
              <w:rPr>
                <w:rFonts w:ascii="Times New Roman" w:hAnsi="Times New Roman"/>
                <w:sz w:val="24"/>
                <w:szCs w:val="24"/>
                <w:lang w:val="uk-UA"/>
              </w:rPr>
              <w:t>pdf</w:t>
            </w:r>
            <w:proofErr w:type="spellEnd"/>
            <w:r w:rsidRPr="00D45B61">
              <w:rPr>
                <w:rFonts w:ascii="Times New Roman" w:hAnsi="Times New Roman"/>
                <w:sz w:val="24"/>
                <w:szCs w:val="24"/>
                <w:lang w:val="uk-UA"/>
              </w:rPr>
              <w:t>.», «..</w:t>
            </w:r>
            <w:proofErr w:type="spellStart"/>
            <w:r w:rsidRPr="00D45B61">
              <w:rPr>
                <w:rFonts w:ascii="Times New Roman" w:hAnsi="Times New Roman"/>
                <w:sz w:val="24"/>
                <w:szCs w:val="24"/>
                <w:lang w:val="uk-UA"/>
              </w:rPr>
              <w:t>jpeg</w:t>
            </w:r>
            <w:proofErr w:type="spellEnd"/>
            <w:r w:rsidRPr="00D45B6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45B61">
              <w:rPr>
                <w:rFonts w:ascii="Times New Roman" w:hAnsi="Times New Roman"/>
                <w:sz w:val="24"/>
                <w:szCs w:val="24"/>
                <w:lang w:val="uk-UA"/>
              </w:rPr>
              <w:t>сканкопії</w:t>
            </w:r>
            <w:proofErr w:type="spellEnd"/>
            <w:r w:rsidRPr="00D45B61">
              <w:rPr>
                <w:rFonts w:ascii="Times New Roman" w:hAnsi="Times New Roman"/>
                <w:sz w:val="24"/>
                <w:szCs w:val="24"/>
                <w:lang w:val="uk-UA"/>
              </w:rPr>
              <w:t>.</w:t>
            </w:r>
          </w:p>
          <w:p w14:paraId="6DCED147" w14:textId="77777777" w:rsidR="00E42660" w:rsidRPr="00CE1D86" w:rsidRDefault="00E42660" w:rsidP="00E42660">
            <w:pPr>
              <w:pStyle w:val="Default"/>
              <w:ind w:firstLine="317"/>
              <w:jc w:val="both"/>
              <w:rPr>
                <w:iCs/>
                <w:color w:val="auto"/>
                <w:u w:val="single"/>
                <w:lang w:val="uk-UA" w:eastAsia="en-US"/>
              </w:rPr>
            </w:pPr>
            <w:r w:rsidRPr="00D45B61">
              <w:rPr>
                <w:iCs/>
                <w:color w:val="auto"/>
                <w:lang w:val="uk-UA"/>
              </w:rPr>
              <w:t xml:space="preserve"> </w:t>
            </w:r>
            <w:r w:rsidRPr="00CE1D86">
              <w:rPr>
                <w:iCs/>
                <w:color w:val="auto"/>
                <w:u w:val="single"/>
                <w:lang w:val="uk-UA"/>
              </w:rPr>
              <w:t>У випадку, якщо в тендерній документації наявна вимога замовника щодо надання копії документу – це означає, що має бути надана копія, яка повинна містити власноручний підпис уповноваженої особи або представника учасника процедури закупівлі</w:t>
            </w:r>
            <w:r w:rsidRPr="00CE1D86">
              <w:rPr>
                <w:i/>
                <w:iCs/>
                <w:color w:val="auto"/>
                <w:u w:val="single"/>
                <w:lang w:val="uk-UA"/>
              </w:rPr>
              <w:t>,</w:t>
            </w:r>
            <w:r w:rsidRPr="00CE1D86">
              <w:rPr>
                <w:iCs/>
                <w:color w:val="auto"/>
                <w:u w:val="single"/>
                <w:lang w:val="uk-UA"/>
              </w:rPr>
              <w:t xml:space="preserve">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14:paraId="323F9232" w14:textId="77777777" w:rsidR="00E42660" w:rsidRPr="00D45B61" w:rsidRDefault="00E42660" w:rsidP="00E42660">
            <w:pPr>
              <w:pStyle w:val="Default"/>
              <w:ind w:firstLine="317"/>
              <w:jc w:val="both"/>
              <w:rPr>
                <w:iCs/>
                <w:color w:val="auto"/>
                <w:lang w:val="uk-UA"/>
              </w:rPr>
            </w:pPr>
            <w:r w:rsidRPr="00D45B61">
              <w:rPr>
                <w:iCs/>
                <w:color w:val="auto"/>
                <w:lang w:val="uk-UA"/>
              </w:rPr>
              <w:lastRenderedPageBreak/>
              <w:t xml:space="preserve">  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особи.</w:t>
            </w:r>
          </w:p>
          <w:p w14:paraId="4BD85650" w14:textId="77777777" w:rsidR="00E42660" w:rsidRPr="00D45B61" w:rsidRDefault="00E42660" w:rsidP="00E42660">
            <w:pPr>
              <w:pStyle w:val="Default"/>
              <w:ind w:firstLine="317"/>
              <w:jc w:val="both"/>
              <w:rPr>
                <w:iCs/>
                <w:color w:val="auto"/>
                <w:lang w:val="uk-UA"/>
              </w:rPr>
            </w:pPr>
            <w:r w:rsidRPr="00D45B61">
              <w:rPr>
                <w:color w:val="auto"/>
                <w:lang w:val="uk-UA"/>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D45B61">
              <w:rPr>
                <w:rFonts w:ascii="Arial" w:hAnsi="Arial" w:cs="Arial"/>
                <w:b/>
                <w:bCs/>
                <w:color w:val="auto"/>
                <w:lang w:val="uk-UA"/>
              </w:rPr>
              <w:t xml:space="preserve"> </w:t>
            </w:r>
            <w:r w:rsidRPr="00D45B61">
              <w:rPr>
                <w:bCs/>
                <w:color w:val="auto"/>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45B61">
              <w:rPr>
                <w:color w:val="auto"/>
                <w:lang w:val="uk-UA"/>
              </w:rPr>
              <w:t xml:space="preserve"> на кожен з таких документів (матеріал чи інформацію).</w:t>
            </w:r>
          </w:p>
          <w:p w14:paraId="45742636" w14:textId="77777777" w:rsidR="00E42660" w:rsidRPr="00D45B61" w:rsidRDefault="00E42660" w:rsidP="00E42660">
            <w:pPr>
              <w:pStyle w:val="Default"/>
              <w:ind w:firstLine="317"/>
              <w:jc w:val="both"/>
              <w:rPr>
                <w:color w:val="auto"/>
                <w:lang w:val="uk-UA"/>
              </w:rPr>
            </w:pPr>
            <w:r w:rsidRPr="00D45B61">
              <w:rPr>
                <w:color w:val="auto"/>
                <w:lang w:val="uk-UA"/>
              </w:rPr>
              <w:t>Замовник не відхиляє тендерні пропозиції при виявленні формальних (несуттєвих) помилок незначного характеру, що описані нижче.</w:t>
            </w:r>
          </w:p>
          <w:p w14:paraId="13EAB5B8" w14:textId="77777777" w:rsidR="00E42660" w:rsidRPr="00D45B61" w:rsidRDefault="00E42660" w:rsidP="00E42660">
            <w:pPr>
              <w:pStyle w:val="rvps14"/>
              <w:spacing w:before="0" w:beforeAutospacing="0" w:after="0" w:afterAutospacing="0"/>
              <w:ind w:firstLine="317"/>
              <w:jc w:val="both"/>
              <w:rPr>
                <w:lang w:val="uk-UA"/>
              </w:rPr>
            </w:pPr>
            <w:r w:rsidRPr="00D45B61">
              <w:rPr>
                <w:lang w:val="uk-UA"/>
              </w:rPr>
              <w:t>Формальними (несуттєвими) вважаються помилки, що пов’язані з оформленням тендерної пропозиції та не впливають на зміст пропозиції, а саме:</w:t>
            </w:r>
          </w:p>
          <w:p w14:paraId="2E4A0DFD"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A077A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 w:name="n16"/>
            <w:bookmarkEnd w:id="2"/>
            <w:r w:rsidRPr="00D45B61">
              <w:rPr>
                <w:rFonts w:ascii="Times New Roman" w:eastAsia="Times New Roman" w:hAnsi="Times New Roman"/>
                <w:sz w:val="24"/>
                <w:szCs w:val="24"/>
                <w:lang w:val="uk-UA" w:eastAsia="uk-UA"/>
              </w:rPr>
              <w:t>уживання великої літери;</w:t>
            </w:r>
          </w:p>
          <w:p w14:paraId="3C04A68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3" w:name="n17"/>
            <w:bookmarkEnd w:id="3"/>
            <w:r w:rsidRPr="00D45B61">
              <w:rPr>
                <w:rFonts w:ascii="Times New Roman" w:eastAsia="Times New Roman" w:hAnsi="Times New Roman"/>
                <w:sz w:val="24"/>
                <w:szCs w:val="24"/>
                <w:lang w:val="uk-UA" w:eastAsia="uk-UA"/>
              </w:rPr>
              <w:t>уживання розділових знаків та відмінювання слів у реченні;</w:t>
            </w:r>
          </w:p>
          <w:p w14:paraId="1975524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4" w:name="n18"/>
            <w:bookmarkEnd w:id="4"/>
            <w:r w:rsidRPr="00D45B61">
              <w:rPr>
                <w:rFonts w:ascii="Times New Roman" w:eastAsia="Times New Roman" w:hAnsi="Times New Roman"/>
                <w:sz w:val="24"/>
                <w:szCs w:val="24"/>
                <w:lang w:val="uk-UA" w:eastAsia="uk-UA"/>
              </w:rPr>
              <w:t xml:space="preserve">використання слова або </w:t>
            </w:r>
            <w:proofErr w:type="spellStart"/>
            <w:r w:rsidRPr="00D45B61">
              <w:rPr>
                <w:rFonts w:ascii="Times New Roman" w:eastAsia="Times New Roman" w:hAnsi="Times New Roman"/>
                <w:sz w:val="24"/>
                <w:szCs w:val="24"/>
                <w:lang w:val="uk-UA" w:eastAsia="uk-UA"/>
              </w:rPr>
              <w:t>мовного</w:t>
            </w:r>
            <w:proofErr w:type="spellEnd"/>
            <w:r w:rsidRPr="00D45B61">
              <w:rPr>
                <w:rFonts w:ascii="Times New Roman" w:eastAsia="Times New Roman" w:hAnsi="Times New Roman"/>
                <w:sz w:val="24"/>
                <w:szCs w:val="24"/>
                <w:lang w:val="uk-UA" w:eastAsia="uk-UA"/>
              </w:rPr>
              <w:t xml:space="preserve"> звороту, запозичених з іншої мови;</w:t>
            </w:r>
          </w:p>
          <w:p w14:paraId="44E1267C"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5" w:name="n19"/>
            <w:bookmarkEnd w:id="5"/>
            <w:r w:rsidRPr="00D45B61">
              <w:rPr>
                <w:rFonts w:ascii="Times New Roman" w:eastAsia="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8E369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6" w:name="n20"/>
            <w:bookmarkEnd w:id="6"/>
            <w:r w:rsidRPr="00D45B61">
              <w:rPr>
                <w:rFonts w:ascii="Times New Roman" w:eastAsia="Times New Roman" w:hAnsi="Times New Roman"/>
                <w:sz w:val="24"/>
                <w:szCs w:val="24"/>
                <w:lang w:val="uk-UA" w:eastAsia="uk-UA"/>
              </w:rPr>
              <w:t>застосування правил переносу частини слова з рядка в рядок;</w:t>
            </w:r>
          </w:p>
          <w:p w14:paraId="46D12D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7" w:name="n21"/>
            <w:bookmarkEnd w:id="7"/>
            <w:r w:rsidRPr="00D45B61">
              <w:rPr>
                <w:rFonts w:ascii="Times New Roman" w:eastAsia="Times New Roman" w:hAnsi="Times New Roman"/>
                <w:sz w:val="24"/>
                <w:szCs w:val="24"/>
                <w:lang w:val="uk-UA" w:eastAsia="uk-UA"/>
              </w:rPr>
              <w:t>написання слів разом та/або окремо, та/або через дефіс;</w:t>
            </w:r>
          </w:p>
          <w:p w14:paraId="61B83349"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8" w:name="n22"/>
            <w:bookmarkEnd w:id="8"/>
            <w:r w:rsidRPr="00D45B61">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473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9" w:name="n23"/>
            <w:bookmarkEnd w:id="9"/>
            <w:r w:rsidRPr="00D45B61">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CAE0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0" w:name="n24"/>
            <w:bookmarkEnd w:id="10"/>
            <w:r w:rsidRPr="00D45B61">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7D131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1" w:name="n25"/>
            <w:bookmarkEnd w:id="11"/>
            <w:r w:rsidRPr="00D45B61">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523D5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2" w:name="n26"/>
            <w:bookmarkEnd w:id="12"/>
            <w:r w:rsidRPr="00D45B61">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06E5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3" w:name="n27"/>
            <w:bookmarkEnd w:id="13"/>
            <w:r w:rsidRPr="00D45B61">
              <w:rPr>
                <w:rFonts w:ascii="Times New Roman" w:eastAsia="Times New Roman" w:hAnsi="Times New Roman"/>
                <w:sz w:val="24"/>
                <w:szCs w:val="24"/>
                <w:lang w:val="uk-UA"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9A80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4" w:name="n28"/>
            <w:bookmarkEnd w:id="14"/>
            <w:r w:rsidRPr="00D45B61">
              <w:rPr>
                <w:rFonts w:ascii="Times New Roman" w:eastAsia="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3B96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5" w:name="n29"/>
            <w:bookmarkEnd w:id="15"/>
            <w:r w:rsidRPr="00D45B61">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1ACB55"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6" w:name="n30"/>
            <w:bookmarkEnd w:id="16"/>
            <w:r w:rsidRPr="00D45B61">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F75AA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7" w:name="n31"/>
            <w:bookmarkEnd w:id="17"/>
            <w:r w:rsidRPr="00D45B61">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DFCF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8" w:name="n32"/>
            <w:bookmarkEnd w:id="18"/>
            <w:r w:rsidRPr="00D45B61">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BEFF21"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9" w:name="n33"/>
            <w:bookmarkEnd w:id="19"/>
            <w:r w:rsidRPr="00D45B61">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E5594"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Приклади формальних помилок:</w:t>
            </w:r>
          </w:p>
          <w:p w14:paraId="7A35D844"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7EB6B02C"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 xml:space="preserve">"м. </w:t>
            </w:r>
            <w:proofErr w:type="spellStart"/>
            <w:r w:rsidRPr="00D45B61">
              <w:rPr>
                <w:rFonts w:ascii="Times New Roman" w:eastAsia="Times New Roman" w:hAnsi="Times New Roman"/>
                <w:sz w:val="24"/>
                <w:szCs w:val="24"/>
                <w:lang w:val="uk-UA" w:eastAsia="uk-UA"/>
              </w:rPr>
              <w:t>київ</w:t>
            </w:r>
            <w:proofErr w:type="spellEnd"/>
            <w:r w:rsidRPr="00D45B61">
              <w:rPr>
                <w:rFonts w:ascii="Times New Roman" w:eastAsia="Times New Roman" w:hAnsi="Times New Roman"/>
                <w:sz w:val="24"/>
                <w:szCs w:val="24"/>
                <w:lang w:val="uk-UA" w:eastAsia="uk-UA"/>
              </w:rPr>
              <w:t>" замість "м. Київ";</w:t>
            </w:r>
          </w:p>
          <w:p w14:paraId="41917169"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"поряд-</w:t>
            </w:r>
            <w:proofErr w:type="spellStart"/>
            <w:r w:rsidRPr="00D45B61">
              <w:rPr>
                <w:rFonts w:ascii="Times New Roman" w:eastAsia="Times New Roman" w:hAnsi="Times New Roman"/>
                <w:sz w:val="24"/>
                <w:szCs w:val="24"/>
                <w:lang w:val="uk-UA" w:eastAsia="uk-UA"/>
              </w:rPr>
              <w:t>ок</w:t>
            </w:r>
            <w:proofErr w:type="spellEnd"/>
            <w:r w:rsidRPr="00D45B61">
              <w:rPr>
                <w:rFonts w:ascii="Times New Roman" w:eastAsia="Times New Roman" w:hAnsi="Times New Roman"/>
                <w:sz w:val="24"/>
                <w:szCs w:val="24"/>
                <w:lang w:val="uk-UA" w:eastAsia="uk-UA"/>
              </w:rPr>
              <w:t>" замість "</w:t>
            </w:r>
            <w:proofErr w:type="spellStart"/>
            <w:r w:rsidRPr="00D45B61">
              <w:rPr>
                <w:rFonts w:ascii="Times New Roman" w:eastAsia="Times New Roman" w:hAnsi="Times New Roman"/>
                <w:sz w:val="24"/>
                <w:szCs w:val="24"/>
                <w:lang w:val="uk-UA" w:eastAsia="uk-UA"/>
              </w:rPr>
              <w:t>поря</w:t>
            </w:r>
            <w:proofErr w:type="spellEnd"/>
            <w:r w:rsidRPr="00D45B61">
              <w:rPr>
                <w:rFonts w:ascii="Times New Roman" w:eastAsia="Times New Roman" w:hAnsi="Times New Roman"/>
                <w:sz w:val="24"/>
                <w:szCs w:val="24"/>
                <w:lang w:val="uk-UA" w:eastAsia="uk-UA"/>
              </w:rPr>
              <w:t>-док";</w:t>
            </w:r>
          </w:p>
          <w:p w14:paraId="03B89281"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w:t>
            </w:r>
            <w:proofErr w:type="spellStart"/>
            <w:r w:rsidRPr="00D45B61">
              <w:rPr>
                <w:rFonts w:ascii="Times New Roman" w:eastAsia="Times New Roman" w:hAnsi="Times New Roman"/>
                <w:sz w:val="24"/>
                <w:szCs w:val="24"/>
                <w:lang w:val="uk-UA" w:eastAsia="uk-UA"/>
              </w:rPr>
              <w:t>ненадається</w:t>
            </w:r>
            <w:proofErr w:type="spellEnd"/>
            <w:r w:rsidRPr="00D45B61">
              <w:rPr>
                <w:rFonts w:ascii="Times New Roman" w:eastAsia="Times New Roman" w:hAnsi="Times New Roman"/>
                <w:sz w:val="24"/>
                <w:szCs w:val="24"/>
                <w:lang w:val="uk-UA" w:eastAsia="uk-UA"/>
              </w:rPr>
              <w:t>" замість "не надається";</w:t>
            </w:r>
          </w:p>
          <w:p w14:paraId="53A190C9" w14:textId="11D06843" w:rsidR="00E42660" w:rsidRPr="00A66C0D" w:rsidRDefault="00E42660" w:rsidP="00A66C0D">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"______№_______" замість "14.08.2020 №320/1314-01";</w:t>
            </w:r>
          </w:p>
          <w:p w14:paraId="6E01A837" w14:textId="04E1FE0A" w:rsidR="00273654" w:rsidRPr="00273654" w:rsidRDefault="00E42660" w:rsidP="00273654">
            <w:pPr>
              <w:spacing w:after="0" w:line="240" w:lineRule="auto"/>
              <w:ind w:firstLine="318"/>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Кожен учасник має право подати тільки одну тендерну пропозицію.</w:t>
            </w:r>
            <w:r w:rsidR="00273654" w:rsidRPr="00273654">
              <w:rPr>
                <w:rFonts w:ascii="Times New Roman" w:eastAsia="Times New Roman" w:hAnsi="Times New Roman"/>
                <w:color w:val="000000"/>
                <w:sz w:val="24"/>
                <w:szCs w:val="24"/>
                <w:highlight w:val="yellow"/>
                <w:lang w:val="uk-UA" w:eastAsia="uk-UA"/>
              </w:rPr>
              <w:t xml:space="preserve"> </w:t>
            </w:r>
            <w:r w:rsidR="00273654" w:rsidRPr="00273654">
              <w:rPr>
                <w:rFonts w:ascii="Times New Roman" w:eastAsia="Times New Roman" w:hAnsi="Times New Roman"/>
                <w:sz w:val="24"/>
                <w:szCs w:val="24"/>
                <w:lang w:val="uk-UA"/>
              </w:rPr>
              <w:t xml:space="preserve">(у тому числі до визначеної в тендерній документації частини предмета закупівлі (лота) </w:t>
            </w:r>
            <w:r w:rsidR="00273654" w:rsidRPr="00273654">
              <w:rPr>
                <w:rFonts w:ascii="Times New Roman" w:eastAsia="Times New Roman" w:hAnsi="Times New Roman"/>
                <w:i/>
                <w:sz w:val="24"/>
                <w:szCs w:val="24"/>
                <w:lang w:val="uk-UA"/>
              </w:rPr>
              <w:t>(у разі здійснення закупівлі за лотами)</w:t>
            </w:r>
            <w:r w:rsidR="00273654" w:rsidRPr="00273654">
              <w:rPr>
                <w:rFonts w:ascii="Times New Roman" w:eastAsia="Times New Roman" w:hAnsi="Times New Roman"/>
                <w:sz w:val="24"/>
                <w:szCs w:val="24"/>
                <w:lang w:val="uk-UA"/>
              </w:rPr>
              <w:t xml:space="preserve">. </w:t>
            </w:r>
          </w:p>
          <w:p w14:paraId="783C5DE9" w14:textId="509F2883" w:rsidR="00E42660" w:rsidRPr="00D45B61" w:rsidRDefault="00273654" w:rsidP="00273654">
            <w:pPr>
              <w:spacing w:after="0" w:line="240" w:lineRule="auto"/>
              <w:ind w:firstLine="318"/>
              <w:jc w:val="both"/>
              <w:rPr>
                <w:rFonts w:ascii="Times New Roman" w:eastAsia="Times New Roman" w:hAnsi="Times New Roman"/>
                <w:sz w:val="24"/>
                <w:szCs w:val="24"/>
                <w:lang w:val="uk-UA"/>
              </w:rPr>
            </w:pPr>
            <w:r w:rsidRPr="00273654">
              <w:rPr>
                <w:rFonts w:ascii="Times New Roman" w:eastAsia="Times New Roman" w:hAnsi="Times New Roman"/>
                <w:i/>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273654">
                <w:rPr>
                  <w:rStyle w:val="aa"/>
                  <w:rFonts w:ascii="Times New Roman" w:eastAsia="Times New Roman" w:hAnsi="Times New Roman"/>
                  <w:i/>
                  <w:sz w:val="24"/>
                  <w:szCs w:val="24"/>
                  <w:lang w:val="uk-UA"/>
                </w:rPr>
                <w:t>абзацом першим</w:t>
              </w:r>
            </w:hyperlink>
            <w:r w:rsidRPr="00273654">
              <w:rPr>
                <w:rFonts w:ascii="Times New Roman" w:eastAsia="Times New Roman" w:hAnsi="Times New Roman"/>
                <w:i/>
                <w:sz w:val="24"/>
                <w:szCs w:val="24"/>
                <w:lang w:val="uk-UA"/>
              </w:rPr>
              <w:t> частини третьої статті 22 Закону України «Про публічні закупівлі» вимогам до учасника відповідно до законодавства.</w:t>
            </w:r>
            <w:r w:rsidR="00E42660" w:rsidRPr="00D45B61">
              <w:rPr>
                <w:rFonts w:ascii="Times New Roman" w:eastAsia="Times New Roman" w:hAnsi="Times New Roman"/>
                <w:sz w:val="24"/>
                <w:szCs w:val="24"/>
                <w:lang w:val="uk-UA"/>
              </w:rPr>
              <w:t xml:space="preserve"> </w:t>
            </w:r>
          </w:p>
          <w:p w14:paraId="0F8B276E" w14:textId="300E6DD7" w:rsidR="00E42660" w:rsidRPr="00CE1D86" w:rsidRDefault="00E42660" w:rsidP="00E42660">
            <w:pPr>
              <w:spacing w:after="0" w:line="240" w:lineRule="auto"/>
              <w:ind w:firstLine="318"/>
              <w:jc w:val="both"/>
              <w:rPr>
                <w:rFonts w:ascii="Times New Roman" w:eastAsia="Times New Roman" w:hAnsi="Times New Roman"/>
                <w:b/>
                <w:sz w:val="24"/>
                <w:szCs w:val="24"/>
                <w:u w:val="single"/>
                <w:lang w:val="uk-UA"/>
              </w:rPr>
            </w:pPr>
            <w:r w:rsidRPr="00CE1D86">
              <w:rPr>
                <w:rFonts w:ascii="Times New Roman" w:eastAsia="Times New Roman" w:hAnsi="Times New Roman"/>
                <w:b/>
                <w:sz w:val="24"/>
                <w:szCs w:val="24"/>
                <w:u w:val="single"/>
                <w:lang w:val="uk-UA"/>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EEBAD41" w14:textId="64D3E44C" w:rsidR="00E42660" w:rsidRPr="00D45B61" w:rsidRDefault="00E42660" w:rsidP="00E42660">
            <w:pPr>
              <w:shd w:val="clear" w:color="auto" w:fill="FFFFFF"/>
              <w:spacing w:after="0" w:line="240" w:lineRule="auto"/>
              <w:ind w:firstLine="319"/>
              <w:jc w:val="both"/>
              <w:rPr>
                <w:rFonts w:ascii="Times New Roman" w:hAnsi="Times New Roman"/>
                <w:sz w:val="24"/>
                <w:szCs w:val="24"/>
                <w:lang w:val="uk-UA"/>
              </w:rPr>
            </w:pPr>
            <w:r w:rsidRPr="00D45B61">
              <w:rPr>
                <w:rFonts w:ascii="Times New Roman" w:hAnsi="Times New Roman"/>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14:paraId="726268F5" w14:textId="77777777" w:rsidR="00E42660" w:rsidRPr="00D45B61" w:rsidRDefault="00E42660" w:rsidP="00E42660">
            <w:pPr>
              <w:shd w:val="clear" w:color="auto" w:fill="FFFFFF"/>
              <w:spacing w:after="0" w:line="240" w:lineRule="auto"/>
              <w:ind w:firstLine="374"/>
              <w:jc w:val="both"/>
              <w:rPr>
                <w:rFonts w:ascii="Times New Roman" w:hAnsi="Times New Roman"/>
                <w:sz w:val="24"/>
                <w:szCs w:val="24"/>
                <w:lang w:val="uk-UA"/>
              </w:rPr>
            </w:pPr>
            <w:r w:rsidRPr="00D45B61">
              <w:rPr>
                <w:rFonts w:ascii="Times New Roman" w:hAnsi="Times New Roman"/>
                <w:sz w:val="24"/>
                <w:szCs w:val="24"/>
                <w:lang w:val="uk-UA"/>
              </w:rPr>
              <w:lastRenderedPageBreak/>
              <w:t>До аналогів документів, у складі тендерної пропозиції необхідно надати лист-пояснення на заміну яких документів вони надані Учасником нерезидентом.</w:t>
            </w:r>
          </w:p>
          <w:p w14:paraId="446170BF" w14:textId="77777777" w:rsidR="00E42660" w:rsidRPr="00D45B61" w:rsidRDefault="00E42660" w:rsidP="00E42660">
            <w:pPr>
              <w:shd w:val="clear" w:color="auto" w:fill="FFFFFF"/>
              <w:spacing w:after="0" w:line="240" w:lineRule="auto"/>
              <w:ind w:firstLine="374"/>
              <w:jc w:val="both"/>
              <w:rPr>
                <w:rFonts w:ascii="Times New Roman" w:hAnsi="Times New Roman"/>
                <w:b/>
                <w:sz w:val="24"/>
                <w:szCs w:val="24"/>
                <w:lang w:val="uk-UA"/>
              </w:rPr>
            </w:pPr>
            <w:r w:rsidRPr="00D45B61">
              <w:rPr>
                <w:rFonts w:ascii="Times New Roman" w:hAnsi="Times New Roman"/>
                <w:sz w:val="24"/>
                <w:szCs w:val="24"/>
                <w:lang w:val="uk-UA"/>
              </w:rPr>
              <w:t>У разі відсутності аналогів зазначених документів, Учасник нерезидент повинен надати довідку в довільній формі з поясненням причин щодо їх відсутності.</w:t>
            </w:r>
          </w:p>
          <w:p w14:paraId="4FC67954" w14:textId="427F24C3" w:rsidR="00E42660" w:rsidRPr="00A66C0D" w:rsidRDefault="00E42660" w:rsidP="00A66C0D">
            <w:pPr>
              <w:spacing w:after="0" w:line="240" w:lineRule="auto"/>
              <w:ind w:firstLine="318"/>
              <w:jc w:val="both"/>
              <w:rPr>
                <w:rFonts w:ascii="Times New Roman" w:hAnsi="Times New Roman"/>
                <w:iCs/>
                <w:sz w:val="24"/>
                <w:szCs w:val="24"/>
                <w:lang w:val="uk-UA" w:eastAsia="uk-UA"/>
              </w:rPr>
            </w:pPr>
            <w:r w:rsidRPr="00D45B61">
              <w:rPr>
                <w:rFonts w:ascii="Times New Roman" w:hAnsi="Times New Roman"/>
                <w:iCs/>
                <w:sz w:val="24"/>
                <w:szCs w:val="24"/>
                <w:lang w:val="uk-UA" w:eastAsia="uk-UA"/>
              </w:rPr>
              <w:t>Документи, що не передбачені законодавством для учасників – юридичних, фізичних осіб, фізичних осіб - підприємців, не подаються ними</w:t>
            </w:r>
            <w:r w:rsidR="00A66C0D">
              <w:rPr>
                <w:rFonts w:ascii="Times New Roman" w:hAnsi="Times New Roman"/>
                <w:iCs/>
                <w:sz w:val="24"/>
                <w:szCs w:val="24"/>
                <w:lang w:val="uk-UA" w:eastAsia="uk-UA"/>
              </w:rPr>
              <w:t xml:space="preserve"> у складі тендерної пропозиції.</w:t>
            </w:r>
          </w:p>
          <w:p w14:paraId="0C297C49"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sz w:val="24"/>
                <w:szCs w:val="24"/>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D45B61">
              <w:rPr>
                <w:rFonts w:ascii="Times New Roman" w:hAnsi="Times New Roman"/>
                <w:sz w:val="24"/>
                <w:szCs w:val="24"/>
                <w:lang w:val="uk-UA"/>
              </w:rPr>
              <w:t xml:space="preserve"> пошкоджений, що унеможливлює його перегляд, тендерна пропозиція такого учасника підлягає відхиленню.</w:t>
            </w:r>
          </w:p>
          <w:p w14:paraId="2E91BE28"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iCs/>
                <w:sz w:val="24"/>
                <w:szCs w:val="24"/>
                <w:lang w:val="uk-UA"/>
              </w:rPr>
              <w:t xml:space="preserve">Документи що завантажуються в електронну систему у вигляді файлів мають бути достатньої якості, що гарантує їх правильне розуміння замовником та не повинні </w:t>
            </w:r>
            <w:proofErr w:type="spellStart"/>
            <w:r w:rsidRPr="00D45B61">
              <w:rPr>
                <w:rFonts w:ascii="Times New Roman" w:hAnsi="Times New Roman"/>
                <w:iCs/>
                <w:sz w:val="24"/>
                <w:szCs w:val="24"/>
                <w:lang w:val="uk-UA"/>
              </w:rPr>
              <w:t>дублюватись.</w:t>
            </w:r>
            <w:r w:rsidRPr="00D45B61">
              <w:rPr>
                <w:rFonts w:ascii="Times New Roman" w:hAnsi="Times New Roman"/>
                <w:sz w:val="24"/>
                <w:szCs w:val="24"/>
                <w:lang w:val="uk-UA"/>
              </w:rPr>
              <w:t>У</w:t>
            </w:r>
            <w:proofErr w:type="spellEnd"/>
            <w:r w:rsidRPr="00D45B61">
              <w:rPr>
                <w:rFonts w:ascii="Times New Roman" w:hAnsi="Times New Roman"/>
                <w:sz w:val="24"/>
                <w:szCs w:val="24"/>
                <w:lang w:val="uk-UA"/>
              </w:rPr>
              <w:t xml:space="preserve">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48C1D801"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Відповідно до частини третьої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F8887A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Учасники процедури закупівлі подають тендерні пропозиції у формі електронного документа чи </w:t>
            </w:r>
            <w:proofErr w:type="spellStart"/>
            <w:r w:rsidRPr="00120DB6">
              <w:rPr>
                <w:color w:val="auto"/>
                <w:shd w:val="clear" w:color="auto" w:fill="FFFFFF"/>
                <w:lang w:val="uk-UA"/>
              </w:rPr>
              <w:t>скан</w:t>
            </w:r>
            <w:proofErr w:type="spellEnd"/>
            <w:r w:rsidRPr="00120DB6">
              <w:rPr>
                <w:color w:val="auto"/>
                <w:shd w:val="clear" w:color="auto" w:fill="FFFFFF"/>
                <w:lang w:val="uk-UA"/>
              </w:rPr>
              <w:t>-копій через електронну систему закупівель. Тендерна пропозиція учасника має відповідати ряду вимог:</w:t>
            </w:r>
          </w:p>
          <w:p w14:paraId="43C859EC" w14:textId="29E70E5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документи мають бути чіткими та розбірливими для читання;</w:t>
            </w:r>
          </w:p>
          <w:p w14:paraId="782E872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C04BE6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08AB5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Винятки:</w:t>
            </w:r>
          </w:p>
          <w:p w14:paraId="60A1039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1478E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а також: статут/ рішення (протокол) засновників/ наказів учасника/ штатний розпис (розклад)/ документи бухгалтерського обліку/ опису документів, що надаються юридичною особою державному реєстратору для проведення реєстраційної дії – такі документи надаються у тому вигляді, у якому вони були складені  учасником).</w:t>
            </w:r>
          </w:p>
          <w:p w14:paraId="586FDC3C"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Накладений КЕП/УЕП повинен бути виданий представнику учасника процедури закупівлі, якому надано право підпису тендерної пропозиції.</w:t>
            </w:r>
          </w:p>
          <w:p w14:paraId="5660D638"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C06F5D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Замовник перевіряє КЕП/УЕП учасника на сайті центрального </w:t>
            </w:r>
            <w:proofErr w:type="spellStart"/>
            <w:r w:rsidRPr="00120DB6">
              <w:rPr>
                <w:color w:val="auto"/>
                <w:shd w:val="clear" w:color="auto" w:fill="FFFFFF"/>
                <w:lang w:val="uk-UA"/>
              </w:rPr>
              <w:t>засвідчувального</w:t>
            </w:r>
            <w:proofErr w:type="spellEnd"/>
            <w:r w:rsidRPr="00120DB6">
              <w:rPr>
                <w:color w:val="auto"/>
                <w:shd w:val="clear" w:color="auto" w:fill="FFFFFF"/>
                <w:lang w:val="uk-UA"/>
              </w:rPr>
              <w:t xml:space="preserve"> органу за посиланням https://czo.gov.ua/verify.   </w:t>
            </w:r>
          </w:p>
          <w:p w14:paraId="121113BE"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 3 ст. 22 Закону вимогам до учасника відповідно до законодавства та його тендерна  пропозиція буде відхилена на підставі абзацу 3 пункту 1 частини 1 статті 31 Закону та абзацу 1 пункту 1 ст. 41 Особливостей.</w:t>
            </w:r>
          </w:p>
          <w:p w14:paraId="342F1812" w14:textId="1D413E34" w:rsidR="00273654" w:rsidRPr="00A66C0D" w:rsidRDefault="00120DB6" w:rsidP="00273654">
            <w:pPr>
              <w:pStyle w:val="Default"/>
              <w:ind w:firstLine="317"/>
              <w:jc w:val="both"/>
              <w:rPr>
                <w:color w:val="auto"/>
                <w:shd w:val="clear" w:color="auto" w:fill="FFFFFF"/>
                <w:lang w:val="uk-UA"/>
              </w:rPr>
            </w:pPr>
            <w:r w:rsidRPr="00120DB6">
              <w:rPr>
                <w:color w:val="auto"/>
                <w:shd w:val="clear" w:color="auto" w:fill="FFFFFF"/>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w:t>
            </w:r>
            <w:r w:rsidR="00273654">
              <w:rPr>
                <w:color w:val="auto"/>
                <w:shd w:val="clear" w:color="auto" w:fill="FFFFFF"/>
                <w:lang w:val="uk-UA"/>
              </w:rPr>
              <w:t>нних документів в електронну.</w:t>
            </w:r>
          </w:p>
          <w:p w14:paraId="494C8D66" w14:textId="24975E12" w:rsidR="00E42660" w:rsidRPr="00A66C0D" w:rsidRDefault="00E42660" w:rsidP="00273654">
            <w:pPr>
              <w:pStyle w:val="Default"/>
              <w:ind w:firstLine="317"/>
              <w:jc w:val="both"/>
              <w:rPr>
                <w:color w:val="auto"/>
                <w:shd w:val="clear" w:color="auto" w:fill="FFFFFF"/>
                <w:lang w:val="uk-UA"/>
              </w:rPr>
            </w:pPr>
          </w:p>
        </w:tc>
      </w:tr>
      <w:tr w:rsidR="00E42660" w:rsidRPr="00D45B61" w14:paraId="6CA68404"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65B87116"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6FD74004"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тендерної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2FBFD04A" w14:textId="097F70C0"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Не вимагається</w:t>
            </w:r>
          </w:p>
        </w:tc>
      </w:tr>
      <w:tr w:rsidR="00E42660" w:rsidRPr="00D45B61" w14:paraId="1DDFACC1"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238530"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2CB9667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 xml:space="preserve">Умови повернення чи неповернення </w:t>
            </w:r>
            <w:proofErr w:type="spellStart"/>
            <w:r w:rsidRPr="00D45B61">
              <w:rPr>
                <w:rFonts w:ascii="Times New Roman" w:eastAsia="Times New Roman" w:hAnsi="Times New Roman"/>
                <w:b/>
                <w:sz w:val="24"/>
                <w:szCs w:val="24"/>
                <w:lang w:val="uk-UA"/>
              </w:rPr>
              <w:t>забезпеченнятендерної</w:t>
            </w:r>
            <w:proofErr w:type="spellEnd"/>
            <w:r w:rsidRPr="00D45B61">
              <w:rPr>
                <w:rFonts w:ascii="Times New Roman" w:eastAsia="Times New Roman" w:hAnsi="Times New Roman"/>
                <w:b/>
                <w:sz w:val="24"/>
                <w:szCs w:val="24"/>
                <w:lang w:val="uk-UA"/>
              </w:rPr>
              <w:t xml:space="preserve"> пропозиції</w:t>
            </w:r>
          </w:p>
        </w:tc>
        <w:tc>
          <w:tcPr>
            <w:tcW w:w="7654" w:type="dxa"/>
            <w:tcBorders>
              <w:top w:val="single" w:sz="4" w:space="0" w:color="auto"/>
              <w:left w:val="single" w:sz="4" w:space="0" w:color="auto"/>
              <w:bottom w:val="single" w:sz="4" w:space="0" w:color="auto"/>
              <w:right w:val="single" w:sz="4" w:space="0" w:color="auto"/>
            </w:tcBorders>
          </w:tcPr>
          <w:p w14:paraId="5F9CCFE0" w14:textId="37AD1BC5" w:rsidR="00E42660" w:rsidRPr="00D45B61" w:rsidRDefault="00E42660" w:rsidP="00E42660">
            <w:pPr>
              <w:spacing w:after="0" w:line="240" w:lineRule="auto"/>
              <w:jc w:val="both"/>
              <w:rPr>
                <w:rFonts w:ascii="Times New Roman" w:eastAsia="Times New Roman" w:hAnsi="Times New Roman"/>
                <w:bCs/>
                <w:sz w:val="24"/>
                <w:szCs w:val="24"/>
                <w:lang w:val="uk-UA" w:eastAsia="ru-RU"/>
              </w:rPr>
            </w:pPr>
            <w:r w:rsidRPr="00D45B61">
              <w:rPr>
                <w:rFonts w:ascii="Times New Roman" w:eastAsia="Times New Roman" w:hAnsi="Times New Roman"/>
                <w:bCs/>
                <w:sz w:val="24"/>
                <w:szCs w:val="24"/>
                <w:lang w:val="uk-UA" w:eastAsia="ru-RU"/>
              </w:rPr>
              <w:t>Не застосовується</w:t>
            </w:r>
          </w:p>
        </w:tc>
      </w:tr>
      <w:tr w:rsidR="00E42660" w:rsidRPr="006241F2" w14:paraId="05B0D1C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8F31C91"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119B9FD9"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Строк, протягом якого тендерні пропозиції є дійсними</w:t>
            </w:r>
          </w:p>
        </w:tc>
        <w:tc>
          <w:tcPr>
            <w:tcW w:w="7654" w:type="dxa"/>
            <w:tcBorders>
              <w:top w:val="single" w:sz="4" w:space="0" w:color="auto"/>
              <w:left w:val="single" w:sz="4" w:space="0" w:color="auto"/>
              <w:bottom w:val="single" w:sz="4" w:space="0" w:color="auto"/>
              <w:right w:val="single" w:sz="4" w:space="0" w:color="auto"/>
            </w:tcBorders>
            <w:hideMark/>
          </w:tcPr>
          <w:p w14:paraId="1A501203" w14:textId="57139A83" w:rsidR="00E42660" w:rsidRPr="00D45B61" w:rsidRDefault="00E42660" w:rsidP="00E42660">
            <w:pPr>
              <w:widowControl w:val="0"/>
              <w:spacing w:before="48" w:after="0" w:line="240" w:lineRule="auto"/>
              <w:ind w:right="113" w:firstLine="348"/>
              <w:jc w:val="both"/>
              <w:rPr>
                <w:rFonts w:ascii="Arial" w:eastAsia="Arial" w:hAnsi="Arial" w:cs="Arial"/>
                <w:lang w:val="uk-UA"/>
              </w:rPr>
            </w:pPr>
            <w:r w:rsidRPr="00D45B61">
              <w:rPr>
                <w:rFonts w:ascii="Times New Roman" w:eastAsia="Arial" w:hAnsi="Times New Roman"/>
                <w:sz w:val="24"/>
                <w:szCs w:val="24"/>
                <w:lang w:val="uk-UA"/>
              </w:rPr>
              <w:t>Т</w:t>
            </w:r>
            <w:r w:rsidRPr="00D45B61">
              <w:rPr>
                <w:rFonts w:ascii="Times New Roman" w:eastAsia="Times New Roman" w:hAnsi="Times New Roman"/>
                <w:sz w:val="24"/>
                <w:szCs w:val="24"/>
                <w:lang w:val="uk-UA"/>
              </w:rPr>
              <w:t xml:space="preserve">ендерні пропозиції вважаються дійсними протягом 120 днів </w:t>
            </w:r>
            <w:r w:rsidRPr="00D45B61">
              <w:rPr>
                <w:rFonts w:ascii="Times New Roman" w:hAnsi="Times New Roman"/>
                <w:sz w:val="24"/>
                <w:szCs w:val="24"/>
                <w:lang w:val="uk-UA"/>
              </w:rPr>
              <w:t>з дати кінцевого строку подання тендерних пропозицій.</w:t>
            </w:r>
            <w:r w:rsidRPr="00D45B61">
              <w:rPr>
                <w:rFonts w:ascii="Times New Roman" w:eastAsia="Times New Roman" w:hAnsi="Times New Roman"/>
                <w:sz w:val="24"/>
                <w:szCs w:val="24"/>
                <w:lang w:val="uk-UA"/>
              </w:rPr>
              <w:t xml:space="preserve">  До закінчення цього строку замовник має право вимагати від учасників продовження строку дії тендерних пропозицій;</w:t>
            </w:r>
          </w:p>
          <w:p w14:paraId="0CCFD030" w14:textId="77777777" w:rsidR="00E42660" w:rsidRPr="00D45B61" w:rsidRDefault="00E42660" w:rsidP="00E42660">
            <w:pPr>
              <w:widowControl w:val="0"/>
              <w:spacing w:after="0" w:line="240" w:lineRule="auto"/>
              <w:ind w:right="113" w:firstLine="459"/>
              <w:jc w:val="both"/>
              <w:rPr>
                <w:rFonts w:ascii="Arial" w:eastAsia="Arial" w:hAnsi="Arial" w:cs="Arial"/>
                <w:lang w:val="uk-UA"/>
              </w:rPr>
            </w:pPr>
            <w:r w:rsidRPr="00D45B61">
              <w:rPr>
                <w:rFonts w:ascii="Times New Roman" w:eastAsia="Times New Roman" w:hAnsi="Times New Roman"/>
                <w:sz w:val="24"/>
                <w:szCs w:val="24"/>
                <w:lang w:val="uk-UA"/>
              </w:rPr>
              <w:t>учасник має право:</w:t>
            </w:r>
          </w:p>
          <w:p w14:paraId="1B7285C6" w14:textId="77777777" w:rsidR="00E42660" w:rsidRPr="00D45B61" w:rsidRDefault="00E42660" w:rsidP="00E42660">
            <w:pPr>
              <w:widowControl w:val="0"/>
              <w:spacing w:after="0" w:line="240" w:lineRule="auto"/>
              <w:ind w:right="113" w:firstLine="33"/>
              <w:jc w:val="both"/>
              <w:rPr>
                <w:rFonts w:ascii="Arial" w:eastAsia="Arial" w:hAnsi="Arial" w:cs="Arial"/>
                <w:lang w:val="uk-UA"/>
              </w:rPr>
            </w:pPr>
            <w:r w:rsidRPr="00D45B61">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1382C996" w14:textId="261B7812"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1B7C2C01" w14:textId="461789AF" w:rsidR="00E42660" w:rsidRPr="00D45B61" w:rsidRDefault="00E42660" w:rsidP="00E42660">
            <w:pPr>
              <w:spacing w:after="0" w:line="240" w:lineRule="auto"/>
              <w:ind w:firstLine="348"/>
              <w:jc w:val="both"/>
              <w:rPr>
                <w:rFonts w:ascii="Times New Roman" w:eastAsia="Times New Roman" w:hAnsi="Times New Roman"/>
                <w:sz w:val="24"/>
                <w:szCs w:val="24"/>
                <w:lang w:val="uk-UA"/>
              </w:rPr>
            </w:pPr>
            <w:r w:rsidRPr="00D45B61">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660" w:rsidRPr="00D45B61" w14:paraId="5C25A2D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B6D31C2"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571AD796"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Кваліфікаційні критерії до учасників та вимоги, установлені статтею 17 Закону</w:t>
            </w:r>
          </w:p>
        </w:tc>
        <w:tc>
          <w:tcPr>
            <w:tcW w:w="7654" w:type="dxa"/>
            <w:tcBorders>
              <w:top w:val="single" w:sz="4" w:space="0" w:color="auto"/>
              <w:left w:val="single" w:sz="4" w:space="0" w:color="auto"/>
              <w:bottom w:val="single" w:sz="4" w:space="0" w:color="auto"/>
              <w:right w:val="single" w:sz="4" w:space="0" w:color="auto"/>
            </w:tcBorders>
          </w:tcPr>
          <w:p w14:paraId="650A9CB6" w14:textId="18821990" w:rsidR="00607B8D" w:rsidRPr="00CE1D86" w:rsidRDefault="00607B8D" w:rsidP="00CE1D86">
            <w:pPr>
              <w:pStyle w:val="1f0"/>
              <w:ind w:firstLine="346"/>
              <w:jc w:val="both"/>
              <w:rPr>
                <w:rFonts w:ascii="Times New Roman" w:hAnsi="Times New Roman"/>
                <w:sz w:val="24"/>
                <w:szCs w:val="24"/>
              </w:rPr>
            </w:pPr>
            <w:r w:rsidRPr="00CE1D86">
              <w:rPr>
                <w:rFonts w:ascii="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775FB0BF" w14:textId="77777777" w:rsidR="00CE1D86" w:rsidRPr="00CE1D86" w:rsidRDefault="00273654" w:rsidP="00CE1D86">
            <w:pPr>
              <w:pStyle w:val="1f0"/>
              <w:ind w:firstLine="346"/>
              <w:jc w:val="both"/>
              <w:rPr>
                <w:rFonts w:ascii="Times New Roman" w:hAnsi="Times New Roman"/>
                <w:b/>
                <w:sz w:val="24"/>
                <w:szCs w:val="24"/>
              </w:rPr>
            </w:pPr>
            <w:r w:rsidRPr="00CE1D86">
              <w:rPr>
                <w:rFonts w:ascii="Times New Roman" w:hAnsi="Times New Roman"/>
                <w:b/>
                <w:sz w:val="24"/>
                <w:szCs w:val="24"/>
              </w:rPr>
              <w:t>Підстави,</w:t>
            </w:r>
            <w:r w:rsidR="00CE1D86" w:rsidRPr="00CE1D86">
              <w:rPr>
                <w:rFonts w:ascii="Times New Roman" w:hAnsi="Times New Roman"/>
                <w:b/>
                <w:sz w:val="24"/>
                <w:szCs w:val="24"/>
              </w:rPr>
              <w:t xml:space="preserve"> встановлені статтею 17 Закону.</w:t>
            </w:r>
          </w:p>
          <w:p w14:paraId="2EBE932B" w14:textId="2C529660" w:rsidR="00273654" w:rsidRPr="00CE1D86" w:rsidRDefault="00273654" w:rsidP="00CE1D86">
            <w:pPr>
              <w:pStyle w:val="1f0"/>
              <w:ind w:firstLine="346"/>
              <w:jc w:val="both"/>
              <w:rPr>
                <w:rFonts w:ascii="Times New Roman" w:hAnsi="Times New Roman"/>
                <w:b/>
                <w:sz w:val="24"/>
                <w:szCs w:val="24"/>
              </w:rPr>
            </w:pPr>
            <w:r w:rsidRPr="00CE1D86">
              <w:rPr>
                <w:rFonts w:ascii="Times New Roman" w:hAnsi="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w:t>
            </w:r>
            <w:r w:rsidRPr="00CE1D86">
              <w:rPr>
                <w:rFonts w:ascii="Times New Roman" w:hAnsi="Times New Roman"/>
                <w:sz w:val="24"/>
                <w:szCs w:val="24"/>
              </w:rPr>
              <w:lastRenderedPageBreak/>
              <w:t>учасника або відмовити в участі у переговорній процедурі закупівлі в разі, якщо:</w:t>
            </w:r>
          </w:p>
          <w:p w14:paraId="6020A5A5"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F7FA0A7"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2) відомості про юридичну особу, яка є учасником процедури закупівлі, </w:t>
            </w:r>
            <w:proofErr w:type="spellStart"/>
            <w:r w:rsidRPr="00CE1D86">
              <w:rPr>
                <w:rFonts w:ascii="Times New Roman" w:hAnsi="Times New Roman"/>
                <w:sz w:val="24"/>
                <w:szCs w:val="24"/>
              </w:rPr>
              <w:t>внесено</w:t>
            </w:r>
            <w:proofErr w:type="spellEnd"/>
            <w:r w:rsidRPr="00CE1D8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3E430E38"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85553C"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1D86">
              <w:rPr>
                <w:rFonts w:ascii="Times New Roman" w:hAnsi="Times New Roman"/>
                <w:sz w:val="24"/>
                <w:szCs w:val="24"/>
              </w:rPr>
              <w:t>антиконкурентних</w:t>
            </w:r>
            <w:proofErr w:type="spellEnd"/>
            <w:r w:rsidRPr="00CE1D86">
              <w:rPr>
                <w:rFonts w:ascii="Times New Roman" w:hAnsi="Times New Roman"/>
                <w:sz w:val="24"/>
                <w:szCs w:val="24"/>
              </w:rPr>
              <w:t xml:space="preserve"> узгоджених дій, що стосуються спотворення результатів тендерів;</w:t>
            </w:r>
          </w:p>
          <w:p w14:paraId="6F239EEF"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95233F"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875FB6F"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3B991B"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66D7B18"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184333"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D6E28D"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0BE3210"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934696"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1C07B9DE" w14:textId="77777777"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86085A" w14:textId="02C894C3" w:rsidR="00273654" w:rsidRPr="00CE1D86" w:rsidRDefault="00273654" w:rsidP="00CE1D86">
            <w:pPr>
              <w:pStyle w:val="1f0"/>
              <w:ind w:firstLine="346"/>
              <w:jc w:val="both"/>
              <w:rPr>
                <w:rFonts w:ascii="Times New Roman" w:hAnsi="Times New Roman"/>
                <w:sz w:val="24"/>
                <w:szCs w:val="24"/>
              </w:rPr>
            </w:pPr>
            <w:r w:rsidRPr="00CE1D86">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FF9E55" w14:textId="758B37DB" w:rsidR="00607B8D" w:rsidRPr="00CE1D86" w:rsidRDefault="00607B8D" w:rsidP="00CE1D86">
            <w:pPr>
              <w:pStyle w:val="1f0"/>
              <w:ind w:firstLine="346"/>
              <w:jc w:val="both"/>
              <w:rPr>
                <w:rFonts w:ascii="Times New Roman" w:hAnsi="Times New Roman"/>
                <w:sz w:val="24"/>
                <w:szCs w:val="24"/>
              </w:rPr>
            </w:pPr>
            <w:proofErr w:type="spellStart"/>
            <w:r w:rsidRPr="00CE1D86">
              <w:rPr>
                <w:rFonts w:ascii="Times New Roman" w:hAnsi="Times New Roman"/>
                <w:sz w:val="24"/>
                <w:szCs w:val="24"/>
                <w:lang w:val="ru-RU"/>
              </w:rPr>
              <w:t>Підстави</w:t>
            </w:r>
            <w:proofErr w:type="spellEnd"/>
            <w:r w:rsidRPr="00CE1D86">
              <w:rPr>
                <w:rFonts w:ascii="Times New Roman" w:hAnsi="Times New Roman"/>
                <w:sz w:val="24"/>
                <w:szCs w:val="24"/>
                <w:lang w:val="ru-RU"/>
              </w:rPr>
              <w:t xml:space="preserve"> для </w:t>
            </w:r>
            <w:proofErr w:type="spellStart"/>
            <w:r w:rsidRPr="00CE1D86">
              <w:rPr>
                <w:rFonts w:ascii="Times New Roman" w:hAnsi="Times New Roman"/>
                <w:sz w:val="24"/>
                <w:szCs w:val="24"/>
                <w:lang w:val="ru-RU"/>
              </w:rPr>
              <w:t>відмови</w:t>
            </w:r>
            <w:proofErr w:type="spellEnd"/>
            <w:r w:rsidRPr="00CE1D86">
              <w:rPr>
                <w:rFonts w:ascii="Times New Roman" w:hAnsi="Times New Roman"/>
                <w:sz w:val="24"/>
                <w:szCs w:val="24"/>
                <w:lang w:val="ru-RU"/>
              </w:rPr>
              <w:t xml:space="preserve"> в </w:t>
            </w:r>
            <w:proofErr w:type="spellStart"/>
            <w:r w:rsidRPr="00CE1D86">
              <w:rPr>
                <w:rFonts w:ascii="Times New Roman" w:hAnsi="Times New Roman"/>
                <w:sz w:val="24"/>
                <w:szCs w:val="24"/>
                <w:lang w:val="ru-RU"/>
              </w:rPr>
              <w:t>участі</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процедурі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закупівлі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встановлені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статтею</w:t>
            </w:r>
            <w:proofErr w:type="spellEnd"/>
            <w:r w:rsidRPr="00CE1D86">
              <w:rPr>
                <w:rFonts w:ascii="Times New Roman" w:hAnsi="Times New Roman"/>
                <w:sz w:val="24"/>
                <w:szCs w:val="24"/>
                <w:lang w:val="ru-RU"/>
              </w:rPr>
              <w:t xml:space="preserve"> 17 Закону (</w:t>
            </w:r>
            <w:proofErr w:type="spellStart"/>
            <w:r w:rsidRPr="00CE1D86">
              <w:rPr>
                <w:rFonts w:ascii="Times New Roman" w:hAnsi="Times New Roman"/>
                <w:sz w:val="24"/>
                <w:szCs w:val="24"/>
                <w:lang w:val="ru-RU"/>
              </w:rPr>
              <w:t>крім</w:t>
            </w:r>
            <w:proofErr w:type="spellEnd"/>
            <w:r w:rsidRPr="00CE1D86">
              <w:rPr>
                <w:rFonts w:ascii="Times New Roman" w:hAnsi="Times New Roman"/>
                <w:sz w:val="24"/>
                <w:szCs w:val="24"/>
                <w:lang w:val="ru-RU"/>
              </w:rPr>
              <w:t xml:space="preserve"> пункту 13 </w:t>
            </w:r>
            <w:proofErr w:type="spellStart"/>
            <w:r w:rsidRPr="00CE1D86">
              <w:rPr>
                <w:rFonts w:ascii="Times New Roman" w:hAnsi="Times New Roman"/>
                <w:sz w:val="24"/>
                <w:szCs w:val="24"/>
                <w:lang w:val="ru-RU"/>
              </w:rPr>
              <w:t>частини</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першої</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статті</w:t>
            </w:r>
            <w:proofErr w:type="spellEnd"/>
            <w:r w:rsidRPr="00CE1D86">
              <w:rPr>
                <w:rFonts w:ascii="Times New Roman" w:hAnsi="Times New Roman"/>
                <w:sz w:val="24"/>
                <w:szCs w:val="24"/>
                <w:lang w:val="ru-RU"/>
              </w:rPr>
              <w:t xml:space="preserve"> 17 Закону) та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відповідності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учасників</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викладений</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Додатку</w:t>
            </w:r>
            <w:proofErr w:type="spellEnd"/>
            <w:r w:rsidRPr="00CE1D86">
              <w:rPr>
                <w:rFonts w:ascii="Times New Roman" w:hAnsi="Times New Roman"/>
                <w:sz w:val="24"/>
                <w:szCs w:val="24"/>
                <w:lang w:val="ru-RU"/>
              </w:rPr>
              <w:t xml:space="preserve"> № </w:t>
            </w:r>
            <w:r w:rsidR="00CE1D86">
              <w:rPr>
                <w:rFonts w:ascii="Times New Roman" w:hAnsi="Times New Roman"/>
                <w:sz w:val="24"/>
                <w:szCs w:val="24"/>
                <w:lang w:val="ru-RU"/>
              </w:rPr>
              <w:t>5</w:t>
            </w:r>
            <w:r w:rsidRPr="00CE1D86">
              <w:rPr>
                <w:rFonts w:ascii="Times New Roman" w:hAnsi="Times New Roman"/>
                <w:sz w:val="24"/>
                <w:szCs w:val="24"/>
                <w:lang w:val="ru-RU"/>
              </w:rPr>
              <w:t>.</w:t>
            </w:r>
          </w:p>
          <w:p w14:paraId="37192ED0" w14:textId="31200512" w:rsidR="00E42660" w:rsidRPr="00CE1D86" w:rsidRDefault="00E42660" w:rsidP="00CE1D86">
            <w:pPr>
              <w:pStyle w:val="1f0"/>
              <w:ind w:firstLine="346"/>
              <w:jc w:val="both"/>
              <w:rPr>
                <w:rFonts w:ascii="Times New Roman" w:eastAsia="Times New Roman" w:hAnsi="Times New Roman"/>
                <w:sz w:val="24"/>
                <w:szCs w:val="24"/>
              </w:rPr>
            </w:pPr>
          </w:p>
        </w:tc>
      </w:tr>
      <w:tr w:rsidR="00607B8D" w:rsidRPr="00316F0E" w14:paraId="255DE312" w14:textId="77777777" w:rsidTr="005D2DA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E45A83"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14:paraId="15710F9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необхідні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Pr>
          <w:p w14:paraId="75A09106" w14:textId="0DD4FE38" w:rsidR="00607B8D" w:rsidRPr="00B1486D" w:rsidRDefault="00607B8D" w:rsidP="00CE1D86">
            <w:pPr>
              <w:widowControl w:val="0"/>
              <w:spacing w:after="0" w:line="240" w:lineRule="auto"/>
              <w:ind w:right="113" w:firstLine="346"/>
              <w:jc w:val="both"/>
              <w:rPr>
                <w:rFonts w:ascii="Times New Roman" w:eastAsia="Times New Roman" w:hAnsi="Times New Roman"/>
                <w:sz w:val="24"/>
                <w:szCs w:val="24"/>
                <w:lang w:val="uk-UA"/>
              </w:rPr>
            </w:pPr>
            <w:r w:rsidRPr="00B1486D">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визначені Замовником з урахуванням вимог Закону та зазначені в Додатку № </w:t>
            </w:r>
            <w:r w:rsidR="0037075C" w:rsidRPr="00B1486D">
              <w:rPr>
                <w:rFonts w:ascii="Times New Roman" w:eastAsia="Times New Roman" w:hAnsi="Times New Roman"/>
                <w:sz w:val="24"/>
                <w:szCs w:val="24"/>
                <w:shd w:val="clear" w:color="auto" w:fill="FDFEFD"/>
                <w:lang w:val="uk-UA"/>
              </w:rPr>
              <w:t xml:space="preserve">3 </w:t>
            </w:r>
            <w:r w:rsidR="0037075C" w:rsidRPr="00B1486D">
              <w:rPr>
                <w:rFonts w:ascii="Times New Roman" w:eastAsia="Times New Roman" w:hAnsi="Times New Roman"/>
                <w:sz w:val="24"/>
                <w:szCs w:val="24"/>
                <w:lang w:val="uk-UA"/>
              </w:rPr>
              <w:t>до цієї тендерної документації.</w:t>
            </w:r>
          </w:p>
          <w:p w14:paraId="1CAF3F31" w14:textId="77777777" w:rsidR="00607B8D" w:rsidRPr="00B1486D" w:rsidRDefault="00607B8D" w:rsidP="00CE1D86">
            <w:pPr>
              <w:spacing w:after="0" w:line="240" w:lineRule="auto"/>
              <w:ind w:right="113" w:firstLine="346"/>
              <w:jc w:val="both"/>
              <w:rPr>
                <w:rFonts w:ascii="Times New Roman" w:eastAsia="Times New Roman" w:hAnsi="Times New Roman"/>
                <w:sz w:val="24"/>
                <w:szCs w:val="24"/>
              </w:rPr>
            </w:pPr>
            <w:r w:rsidRPr="00B1486D">
              <w:rPr>
                <w:rFonts w:ascii="Times New Roman" w:eastAsia="Times New Roman" w:hAnsi="Times New Roman"/>
                <w:sz w:val="24"/>
                <w:szCs w:val="24"/>
              </w:rPr>
              <w:t xml:space="preserve">У </w:t>
            </w:r>
            <w:proofErr w:type="spellStart"/>
            <w:r w:rsidRPr="00B1486D">
              <w:rPr>
                <w:rFonts w:ascii="Times New Roman" w:eastAsia="Times New Roman" w:hAnsi="Times New Roman"/>
                <w:sz w:val="24"/>
                <w:szCs w:val="24"/>
              </w:rPr>
              <w:t>разі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наявності</w:t>
            </w:r>
            <w:proofErr w:type="spellEnd"/>
            <w:r w:rsidRPr="00B1486D">
              <w:rPr>
                <w:rFonts w:ascii="Times New Roman" w:eastAsia="Times New Roman" w:hAnsi="Times New Roman"/>
                <w:sz w:val="24"/>
                <w:szCs w:val="24"/>
              </w:rPr>
              <w:t xml:space="preserve"> в </w:t>
            </w:r>
            <w:proofErr w:type="spellStart"/>
            <w:r w:rsidRPr="00B1486D">
              <w:rPr>
                <w:rFonts w:ascii="Times New Roman" w:eastAsia="Times New Roman" w:hAnsi="Times New Roman"/>
                <w:sz w:val="24"/>
                <w:szCs w:val="24"/>
              </w:rPr>
              <w:t>предметі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закупівлі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його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технічних</w:t>
            </w:r>
            <w:proofErr w:type="spellEnd"/>
            <w:r w:rsidRPr="00B1486D">
              <w:rPr>
                <w:rFonts w:ascii="Times New Roman" w:eastAsia="Times New Roman" w:hAnsi="Times New Roman"/>
                <w:sz w:val="24"/>
                <w:szCs w:val="24"/>
              </w:rPr>
              <w:t xml:space="preserve"> та </w:t>
            </w:r>
            <w:proofErr w:type="spellStart"/>
            <w:r w:rsidRPr="00B1486D">
              <w:rPr>
                <w:rFonts w:ascii="Times New Roman" w:eastAsia="Times New Roman" w:hAnsi="Times New Roman"/>
                <w:sz w:val="24"/>
                <w:szCs w:val="24"/>
              </w:rPr>
              <w:t>якісних</w:t>
            </w:r>
            <w:proofErr w:type="spellEnd"/>
            <w:r w:rsidRPr="00B1486D">
              <w:rPr>
                <w:rFonts w:ascii="Times New Roman" w:eastAsia="Times New Roman" w:hAnsi="Times New Roman"/>
                <w:sz w:val="24"/>
                <w:szCs w:val="24"/>
              </w:rPr>
              <w:t xml:space="preserve"> характеристиках </w:t>
            </w:r>
            <w:proofErr w:type="spellStart"/>
            <w:r w:rsidRPr="00B1486D">
              <w:rPr>
                <w:rFonts w:ascii="Times New Roman" w:eastAsia="Times New Roman" w:hAnsi="Times New Roman"/>
                <w:sz w:val="24"/>
                <w:szCs w:val="24"/>
              </w:rPr>
              <w:t>посилань</w:t>
            </w:r>
            <w:proofErr w:type="spellEnd"/>
            <w:r w:rsidRPr="00B1486D">
              <w:rPr>
                <w:rFonts w:ascii="Times New Roman" w:eastAsia="Times New Roman" w:hAnsi="Times New Roman"/>
                <w:sz w:val="24"/>
                <w:szCs w:val="24"/>
              </w:rPr>
              <w:t xml:space="preserve"> на </w:t>
            </w:r>
            <w:proofErr w:type="spellStart"/>
            <w:r w:rsidRPr="00B1486D">
              <w:rPr>
                <w:rFonts w:ascii="Times New Roman" w:eastAsia="Times New Roman" w:hAnsi="Times New Roman"/>
                <w:sz w:val="24"/>
                <w:szCs w:val="24"/>
              </w:rPr>
              <w:t>конкретні</w:t>
            </w:r>
            <w:proofErr w:type="spellEnd"/>
            <w:r w:rsidRPr="00B1486D">
              <w:rPr>
                <w:rFonts w:ascii="Times New Roman" w:eastAsia="Times New Roman" w:hAnsi="Times New Roman"/>
                <w:sz w:val="24"/>
                <w:szCs w:val="24"/>
              </w:rPr>
              <w:t xml:space="preserve"> марку </w:t>
            </w:r>
            <w:proofErr w:type="spellStart"/>
            <w:r w:rsidRPr="00B1486D">
              <w:rPr>
                <w:rFonts w:ascii="Times New Roman" w:eastAsia="Times New Roman" w:hAnsi="Times New Roman"/>
                <w:sz w:val="24"/>
                <w:szCs w:val="24"/>
              </w:rPr>
              <w:t>чи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виробника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або</w:t>
            </w:r>
            <w:proofErr w:type="spellEnd"/>
            <w:r w:rsidRPr="00B1486D">
              <w:rPr>
                <w:rFonts w:ascii="Times New Roman" w:eastAsia="Times New Roman" w:hAnsi="Times New Roman"/>
                <w:sz w:val="24"/>
                <w:szCs w:val="24"/>
              </w:rPr>
              <w:t xml:space="preserve"> на </w:t>
            </w:r>
            <w:proofErr w:type="spellStart"/>
            <w:r w:rsidRPr="00B1486D">
              <w:rPr>
                <w:rFonts w:ascii="Times New Roman" w:eastAsia="Times New Roman" w:hAnsi="Times New Roman"/>
                <w:sz w:val="24"/>
                <w:szCs w:val="24"/>
              </w:rPr>
              <w:t>конкретний</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процес</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що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характеризує</w:t>
            </w:r>
            <w:proofErr w:type="spellEnd"/>
            <w:r w:rsidRPr="00B1486D">
              <w:rPr>
                <w:rFonts w:ascii="Times New Roman" w:eastAsia="Times New Roman" w:hAnsi="Times New Roman"/>
                <w:sz w:val="24"/>
                <w:szCs w:val="24"/>
              </w:rPr>
              <w:t xml:space="preserve"> продукт </w:t>
            </w:r>
            <w:proofErr w:type="spellStart"/>
            <w:r w:rsidRPr="00B1486D">
              <w:rPr>
                <w:rFonts w:ascii="Times New Roman" w:eastAsia="Times New Roman" w:hAnsi="Times New Roman"/>
                <w:sz w:val="24"/>
                <w:szCs w:val="24"/>
              </w:rPr>
              <w:t>чи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послугу</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певного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суб’єкта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господарювання</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чи</w:t>
            </w:r>
            <w:proofErr w:type="spellEnd"/>
            <w:r w:rsidRPr="00B1486D">
              <w:rPr>
                <w:rFonts w:ascii="Times New Roman" w:eastAsia="Times New Roman" w:hAnsi="Times New Roman"/>
                <w:sz w:val="24"/>
                <w:szCs w:val="24"/>
              </w:rPr>
              <w:t xml:space="preserve"> на </w:t>
            </w:r>
            <w:proofErr w:type="spellStart"/>
            <w:r w:rsidRPr="00B1486D">
              <w:rPr>
                <w:rFonts w:ascii="Times New Roman" w:eastAsia="Times New Roman" w:hAnsi="Times New Roman"/>
                <w:sz w:val="24"/>
                <w:szCs w:val="24"/>
              </w:rPr>
              <w:t>торгові</w:t>
            </w:r>
            <w:proofErr w:type="spellEnd"/>
            <w:r w:rsidRPr="00B1486D">
              <w:rPr>
                <w:rFonts w:ascii="Times New Roman" w:eastAsia="Times New Roman" w:hAnsi="Times New Roman"/>
                <w:sz w:val="24"/>
                <w:szCs w:val="24"/>
              </w:rPr>
              <w:t xml:space="preserve"> марки, </w:t>
            </w:r>
            <w:proofErr w:type="spellStart"/>
            <w:r w:rsidRPr="00B1486D">
              <w:rPr>
                <w:rFonts w:ascii="Times New Roman" w:eastAsia="Times New Roman" w:hAnsi="Times New Roman"/>
                <w:sz w:val="24"/>
                <w:szCs w:val="24"/>
              </w:rPr>
              <w:t>патенти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типи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або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конкретне</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місце</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походження</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чи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спосіб</w:t>
            </w:r>
            <w:proofErr w:type="spellEnd"/>
            <w:r w:rsidRPr="00B1486D">
              <w:rPr>
                <w:rFonts w:ascii="Times New Roman" w:eastAsia="Times New Roman" w:hAnsi="Times New Roman"/>
                <w:sz w:val="24"/>
                <w:szCs w:val="24"/>
              </w:rPr>
              <w:t xml:space="preserve"> </w:t>
            </w:r>
            <w:proofErr w:type="spellStart"/>
            <w:proofErr w:type="gramStart"/>
            <w:r w:rsidRPr="00B1486D">
              <w:rPr>
                <w:rFonts w:ascii="Times New Roman" w:eastAsia="Times New Roman" w:hAnsi="Times New Roman"/>
                <w:sz w:val="24"/>
                <w:szCs w:val="24"/>
              </w:rPr>
              <w:t>виробництва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після</w:t>
            </w:r>
            <w:proofErr w:type="spellEnd"/>
            <w:proofErr w:type="gramEnd"/>
            <w:r w:rsidRPr="00B1486D">
              <w:rPr>
                <w:rFonts w:ascii="Times New Roman" w:eastAsia="Times New Roman" w:hAnsi="Times New Roman"/>
                <w:sz w:val="24"/>
                <w:szCs w:val="24"/>
              </w:rPr>
              <w:t xml:space="preserve"> такого </w:t>
            </w:r>
            <w:proofErr w:type="spellStart"/>
            <w:r w:rsidRPr="00B1486D">
              <w:rPr>
                <w:rFonts w:ascii="Times New Roman" w:eastAsia="Times New Roman" w:hAnsi="Times New Roman"/>
                <w:sz w:val="24"/>
                <w:szCs w:val="24"/>
              </w:rPr>
              <w:t>посилання</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слід</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розуміти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або</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еквівалент</w:t>
            </w:r>
            <w:proofErr w:type="spellEnd"/>
            <w:r w:rsidRPr="00B1486D">
              <w:rPr>
                <w:rFonts w:ascii="Times New Roman" w:eastAsia="Times New Roman" w:hAnsi="Times New Roman"/>
                <w:sz w:val="24"/>
                <w:szCs w:val="24"/>
              </w:rPr>
              <w:t>».</w:t>
            </w:r>
          </w:p>
          <w:p w14:paraId="39A50669" w14:textId="77777777" w:rsidR="00607B8D" w:rsidRPr="00316F0E" w:rsidRDefault="00607B8D" w:rsidP="0037075C">
            <w:pPr>
              <w:spacing w:after="0" w:line="240" w:lineRule="auto"/>
              <w:ind w:right="113" w:firstLine="346"/>
              <w:jc w:val="both"/>
              <w:rPr>
                <w:rFonts w:ascii="Times New Roman" w:eastAsia="Times New Roman" w:hAnsi="Times New Roman"/>
                <w:sz w:val="24"/>
                <w:szCs w:val="24"/>
              </w:rPr>
            </w:pPr>
            <w:proofErr w:type="spellStart"/>
            <w:r w:rsidRPr="00B1486D">
              <w:rPr>
                <w:rFonts w:ascii="Times New Roman" w:eastAsia="Times New Roman" w:hAnsi="Times New Roman"/>
                <w:sz w:val="24"/>
                <w:szCs w:val="24"/>
              </w:rPr>
              <w:t>Тендерна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пропозиція</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учасника</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процедури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закупівлі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усі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технічні</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якісні</w:t>
            </w:r>
            <w:proofErr w:type="spellEnd"/>
            <w:r w:rsidRPr="00B1486D">
              <w:rPr>
                <w:rFonts w:ascii="Times New Roman" w:eastAsia="Times New Roman" w:hAnsi="Times New Roman"/>
                <w:sz w:val="24"/>
                <w:szCs w:val="24"/>
              </w:rPr>
              <w:t xml:space="preserve"> та </w:t>
            </w:r>
            <w:proofErr w:type="spellStart"/>
            <w:r w:rsidRPr="00B1486D">
              <w:rPr>
                <w:rFonts w:ascii="Times New Roman" w:eastAsia="Times New Roman" w:hAnsi="Times New Roman"/>
                <w:sz w:val="24"/>
                <w:szCs w:val="24"/>
              </w:rPr>
              <w:t>кількісні</w:t>
            </w:r>
            <w:proofErr w:type="spellEnd"/>
            <w:r w:rsidRPr="00B1486D">
              <w:rPr>
                <w:rFonts w:ascii="Times New Roman" w:eastAsia="Times New Roman" w:hAnsi="Times New Roman"/>
                <w:sz w:val="24"/>
                <w:szCs w:val="24"/>
              </w:rPr>
              <w:t xml:space="preserve"> характеристики) повинна </w:t>
            </w:r>
            <w:proofErr w:type="spellStart"/>
            <w:r w:rsidRPr="00B1486D">
              <w:rPr>
                <w:rFonts w:ascii="Times New Roman" w:eastAsia="Times New Roman" w:hAnsi="Times New Roman"/>
                <w:sz w:val="24"/>
                <w:szCs w:val="24"/>
              </w:rPr>
              <w:t>відповідати</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w:t>
            </w:r>
            <w:r w:rsidR="0037075C" w:rsidRPr="00B1486D">
              <w:rPr>
                <w:rFonts w:ascii="Times New Roman" w:eastAsia="Times New Roman" w:hAnsi="Times New Roman"/>
                <w:sz w:val="24"/>
                <w:szCs w:val="24"/>
              </w:rPr>
              <w:t>ехнічним</w:t>
            </w:r>
            <w:proofErr w:type="spellEnd"/>
            <w:r w:rsidR="0037075C" w:rsidRPr="00B1486D">
              <w:rPr>
                <w:rFonts w:ascii="Times New Roman" w:eastAsia="Times New Roman" w:hAnsi="Times New Roman"/>
                <w:sz w:val="24"/>
                <w:szCs w:val="24"/>
              </w:rPr>
              <w:t xml:space="preserve"> </w:t>
            </w:r>
            <w:proofErr w:type="spellStart"/>
            <w:r w:rsidR="0037075C" w:rsidRPr="00B1486D">
              <w:rPr>
                <w:rFonts w:ascii="Times New Roman" w:eastAsia="Times New Roman" w:hAnsi="Times New Roman"/>
                <w:sz w:val="24"/>
                <w:szCs w:val="24"/>
              </w:rPr>
              <w:t>вимогам</w:t>
            </w:r>
            <w:proofErr w:type="spellEnd"/>
            <w:r w:rsidR="0037075C" w:rsidRPr="00B1486D">
              <w:rPr>
                <w:rFonts w:ascii="Times New Roman" w:eastAsia="Times New Roman" w:hAnsi="Times New Roman"/>
                <w:sz w:val="24"/>
                <w:szCs w:val="24"/>
              </w:rPr>
              <w:t xml:space="preserve"> </w:t>
            </w:r>
            <w:proofErr w:type="spellStart"/>
            <w:r w:rsidR="0037075C" w:rsidRPr="00B1486D">
              <w:rPr>
                <w:rFonts w:ascii="Times New Roman" w:eastAsia="Times New Roman" w:hAnsi="Times New Roman"/>
                <w:sz w:val="24"/>
                <w:szCs w:val="24"/>
              </w:rPr>
              <w:t>замовника</w:t>
            </w:r>
            <w:proofErr w:type="spellEnd"/>
            <w:r w:rsidR="0037075C" w:rsidRPr="00B1486D">
              <w:rPr>
                <w:rFonts w:ascii="Times New Roman" w:eastAsia="Times New Roman" w:hAnsi="Times New Roman"/>
                <w:sz w:val="24"/>
                <w:szCs w:val="24"/>
              </w:rPr>
              <w:t xml:space="preserve">, </w:t>
            </w:r>
            <w:proofErr w:type="spellStart"/>
            <w:r w:rsidR="0037075C" w:rsidRPr="00B1486D">
              <w:rPr>
                <w:rFonts w:ascii="Times New Roman" w:eastAsia="Times New Roman" w:hAnsi="Times New Roman"/>
                <w:sz w:val="24"/>
                <w:szCs w:val="24"/>
              </w:rPr>
              <w:t>що</w:t>
            </w:r>
            <w:proofErr w:type="spellEnd"/>
            <w:r w:rsidR="0037075C" w:rsidRPr="00B1486D">
              <w:rPr>
                <w:rFonts w:ascii="Times New Roman" w:eastAsia="Times New Roman" w:hAnsi="Times New Roman"/>
                <w:sz w:val="24"/>
                <w:szCs w:val="24"/>
              </w:rPr>
              <w:t xml:space="preserve"> </w:t>
            </w:r>
            <w:proofErr w:type="spellStart"/>
            <w:r w:rsidR="0037075C" w:rsidRPr="00B1486D">
              <w:rPr>
                <w:rFonts w:ascii="Times New Roman" w:eastAsia="Times New Roman" w:hAnsi="Times New Roman"/>
                <w:sz w:val="24"/>
                <w:szCs w:val="24"/>
              </w:rPr>
              <w:t>зазначені</w:t>
            </w:r>
            <w:proofErr w:type="spellEnd"/>
            <w:r w:rsidR="0037075C" w:rsidRPr="00B1486D">
              <w:rPr>
                <w:rFonts w:ascii="Times New Roman" w:eastAsia="Times New Roman" w:hAnsi="Times New Roman"/>
                <w:sz w:val="24"/>
                <w:szCs w:val="24"/>
              </w:rPr>
              <w:t xml:space="preserve"> у </w:t>
            </w:r>
            <w:proofErr w:type="spellStart"/>
            <w:r w:rsidR="0037075C" w:rsidRPr="00B1486D">
              <w:rPr>
                <w:rFonts w:ascii="Times New Roman" w:eastAsia="Times New Roman" w:hAnsi="Times New Roman"/>
                <w:sz w:val="24"/>
                <w:szCs w:val="24"/>
              </w:rPr>
              <w:t>Додатку</w:t>
            </w:r>
            <w:proofErr w:type="spellEnd"/>
            <w:r w:rsidR="0037075C" w:rsidRPr="00B1486D">
              <w:rPr>
                <w:rFonts w:ascii="Times New Roman" w:eastAsia="Times New Roman" w:hAnsi="Times New Roman"/>
                <w:sz w:val="24"/>
                <w:szCs w:val="24"/>
              </w:rPr>
              <w:t xml:space="preserve"> 3 </w:t>
            </w:r>
            <w:proofErr w:type="spellStart"/>
            <w:r w:rsidRPr="00B1486D">
              <w:rPr>
                <w:rFonts w:ascii="Times New Roman" w:eastAsia="Times New Roman" w:hAnsi="Times New Roman"/>
                <w:sz w:val="24"/>
                <w:szCs w:val="24"/>
              </w:rPr>
              <w:t>цієї</w:t>
            </w:r>
            <w:proofErr w:type="spellEnd"/>
            <w:r w:rsidRPr="00B1486D">
              <w:rPr>
                <w:rFonts w:ascii="Times New Roman" w:eastAsia="Times New Roman" w:hAnsi="Times New Roman"/>
                <w:sz w:val="24"/>
                <w:szCs w:val="24"/>
              </w:rPr>
              <w:t xml:space="preserve"> </w:t>
            </w:r>
            <w:proofErr w:type="spellStart"/>
            <w:r w:rsidRPr="00B1486D">
              <w:rPr>
                <w:rFonts w:ascii="Times New Roman" w:eastAsia="Times New Roman" w:hAnsi="Times New Roman"/>
                <w:sz w:val="24"/>
                <w:szCs w:val="24"/>
              </w:rPr>
              <w:t>тендерної</w:t>
            </w:r>
            <w:proofErr w:type="spellEnd"/>
            <w:r w:rsidRPr="00B1486D">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документації</w:t>
            </w:r>
            <w:proofErr w:type="spellEnd"/>
            <w:r w:rsidRPr="00316F0E">
              <w:rPr>
                <w:rFonts w:ascii="Times New Roman" w:eastAsia="Times New Roman" w:hAnsi="Times New Roman"/>
                <w:sz w:val="24"/>
                <w:szCs w:val="24"/>
              </w:rPr>
              <w:t>.</w:t>
            </w:r>
          </w:p>
          <w:p w14:paraId="5D946B74" w14:textId="60E9835F" w:rsidR="00B1486D" w:rsidRPr="00316F0E" w:rsidRDefault="00B1486D" w:rsidP="00B1486D">
            <w:pPr>
              <w:spacing w:after="0" w:line="240" w:lineRule="auto"/>
              <w:ind w:right="113" w:firstLine="346"/>
              <w:jc w:val="both"/>
              <w:rPr>
                <w:rFonts w:ascii="Times New Roman" w:eastAsia="Times New Roman" w:hAnsi="Times New Roman"/>
                <w:sz w:val="24"/>
                <w:szCs w:val="24"/>
              </w:rPr>
            </w:pPr>
            <w:proofErr w:type="spellStart"/>
            <w:r w:rsidRPr="00316F0E">
              <w:rPr>
                <w:rFonts w:ascii="Times New Roman" w:eastAsia="Times New Roman" w:hAnsi="Times New Roman"/>
                <w:sz w:val="24"/>
                <w:szCs w:val="24"/>
              </w:rPr>
              <w:t>Учасники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процедури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закупівлі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повинні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надати</w:t>
            </w:r>
            <w:proofErr w:type="spellEnd"/>
            <w:r w:rsidRPr="00316F0E">
              <w:rPr>
                <w:rFonts w:ascii="Times New Roman" w:eastAsia="Times New Roman" w:hAnsi="Times New Roman"/>
                <w:sz w:val="24"/>
                <w:szCs w:val="24"/>
              </w:rPr>
              <w:t xml:space="preserve"> у </w:t>
            </w:r>
            <w:proofErr w:type="spellStart"/>
            <w:r w:rsidRPr="00316F0E">
              <w:rPr>
                <w:rFonts w:ascii="Times New Roman" w:eastAsia="Times New Roman" w:hAnsi="Times New Roman"/>
                <w:sz w:val="24"/>
                <w:szCs w:val="24"/>
              </w:rPr>
              <w:t>складі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тендерних</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пропозицій</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інформацію</w:t>
            </w:r>
            <w:proofErr w:type="spellEnd"/>
            <w:r w:rsidRPr="00316F0E">
              <w:rPr>
                <w:rFonts w:ascii="Times New Roman" w:eastAsia="Times New Roman" w:hAnsi="Times New Roman"/>
                <w:sz w:val="24"/>
                <w:szCs w:val="24"/>
              </w:rPr>
              <w:t xml:space="preserve"> та </w:t>
            </w:r>
            <w:proofErr w:type="spellStart"/>
            <w:r w:rsidRPr="00316F0E">
              <w:rPr>
                <w:rFonts w:ascii="Times New Roman" w:eastAsia="Times New Roman" w:hAnsi="Times New Roman"/>
                <w:sz w:val="24"/>
                <w:szCs w:val="24"/>
              </w:rPr>
              <w:t>документи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які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підтверджують</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відповідність</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тендерної</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пропозиції</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учасника</w:t>
            </w:r>
            <w:proofErr w:type="spellEnd"/>
            <w:r w:rsidRPr="00316F0E">
              <w:rPr>
                <w:rFonts w:ascii="Times New Roman" w:eastAsia="Times New Roman" w:hAnsi="Times New Roman"/>
                <w:sz w:val="24"/>
                <w:szCs w:val="24"/>
              </w:rPr>
              <w:t xml:space="preserve">, правилам </w:t>
            </w:r>
            <w:proofErr w:type="spellStart"/>
            <w:r w:rsidRPr="00316F0E">
              <w:rPr>
                <w:rFonts w:ascii="Times New Roman" w:eastAsia="Times New Roman" w:hAnsi="Times New Roman"/>
                <w:sz w:val="24"/>
                <w:szCs w:val="24"/>
              </w:rPr>
              <w:t>визначення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вартості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будівництва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Кошторисних</w:t>
            </w:r>
            <w:proofErr w:type="spellEnd"/>
            <w:r w:rsidRPr="00316F0E">
              <w:rPr>
                <w:rFonts w:ascii="Times New Roman" w:eastAsia="Times New Roman" w:hAnsi="Times New Roman"/>
                <w:sz w:val="24"/>
                <w:szCs w:val="24"/>
              </w:rPr>
              <w:t xml:space="preserve"> норм </w:t>
            </w:r>
            <w:proofErr w:type="spellStart"/>
            <w:r w:rsidRPr="00316F0E">
              <w:rPr>
                <w:rFonts w:ascii="Times New Roman" w:eastAsia="Times New Roman" w:hAnsi="Times New Roman"/>
                <w:sz w:val="24"/>
                <w:szCs w:val="24"/>
              </w:rPr>
              <w:t>України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Настанова</w:t>
            </w:r>
            <w:proofErr w:type="spellEnd"/>
            <w:r w:rsidRPr="00316F0E">
              <w:rPr>
                <w:rFonts w:ascii="Times New Roman" w:eastAsia="Times New Roman" w:hAnsi="Times New Roman"/>
                <w:sz w:val="24"/>
                <w:szCs w:val="24"/>
              </w:rPr>
              <w:t xml:space="preserve"> з </w:t>
            </w:r>
            <w:proofErr w:type="spellStart"/>
            <w:r w:rsidRPr="00316F0E">
              <w:rPr>
                <w:rFonts w:ascii="Times New Roman" w:eastAsia="Times New Roman" w:hAnsi="Times New Roman"/>
                <w:sz w:val="24"/>
                <w:szCs w:val="24"/>
              </w:rPr>
              <w:t>визначення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вартості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будівництва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технічним</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якісним</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кількісним</w:t>
            </w:r>
            <w:proofErr w:type="spellEnd"/>
            <w:r w:rsidRPr="00316F0E">
              <w:rPr>
                <w:rFonts w:ascii="Times New Roman" w:eastAsia="Times New Roman" w:hAnsi="Times New Roman"/>
                <w:sz w:val="24"/>
                <w:szCs w:val="24"/>
              </w:rPr>
              <w:t xml:space="preserve"> та </w:t>
            </w:r>
            <w:proofErr w:type="spellStart"/>
            <w:r w:rsidRPr="00316F0E">
              <w:rPr>
                <w:rFonts w:ascii="Times New Roman" w:eastAsia="Times New Roman" w:hAnsi="Times New Roman"/>
                <w:sz w:val="24"/>
                <w:szCs w:val="24"/>
              </w:rPr>
              <w:t>іншим</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вимогам</w:t>
            </w:r>
            <w:proofErr w:type="spellEnd"/>
            <w:r w:rsidRPr="00316F0E">
              <w:rPr>
                <w:rFonts w:ascii="Times New Roman" w:eastAsia="Times New Roman" w:hAnsi="Times New Roman"/>
                <w:sz w:val="24"/>
                <w:szCs w:val="24"/>
              </w:rPr>
              <w:t xml:space="preserve"> до предмета </w:t>
            </w:r>
            <w:proofErr w:type="spellStart"/>
            <w:r w:rsidRPr="00316F0E">
              <w:rPr>
                <w:rFonts w:ascii="Times New Roman" w:eastAsia="Times New Roman" w:hAnsi="Times New Roman"/>
                <w:sz w:val="24"/>
                <w:szCs w:val="24"/>
              </w:rPr>
              <w:t>закупівлі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передбаченими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додатком</w:t>
            </w:r>
            <w:proofErr w:type="spellEnd"/>
            <w:r w:rsidRPr="00316F0E">
              <w:rPr>
                <w:rFonts w:ascii="Times New Roman" w:eastAsia="Times New Roman" w:hAnsi="Times New Roman"/>
                <w:sz w:val="24"/>
                <w:szCs w:val="24"/>
              </w:rPr>
              <w:t xml:space="preserve"> №</w:t>
            </w:r>
            <w:r w:rsidRPr="00316F0E">
              <w:rPr>
                <w:rFonts w:ascii="Times New Roman" w:eastAsia="Times New Roman" w:hAnsi="Times New Roman"/>
                <w:sz w:val="24"/>
                <w:szCs w:val="24"/>
                <w:lang w:val="uk-UA"/>
              </w:rPr>
              <w:t>3</w:t>
            </w:r>
            <w:r w:rsidR="00B41FC3" w:rsidRPr="00316F0E">
              <w:rPr>
                <w:rFonts w:ascii="Times New Roman" w:eastAsia="Times New Roman" w:hAnsi="Times New Roman"/>
                <w:sz w:val="24"/>
                <w:szCs w:val="24"/>
              </w:rPr>
              <w:t xml:space="preserve"> до </w:t>
            </w:r>
            <w:proofErr w:type="spellStart"/>
            <w:r w:rsidR="00B41FC3" w:rsidRPr="00316F0E">
              <w:rPr>
                <w:rFonts w:ascii="Times New Roman" w:eastAsia="Times New Roman" w:hAnsi="Times New Roman"/>
                <w:sz w:val="24"/>
                <w:szCs w:val="24"/>
              </w:rPr>
              <w:t>тендерної</w:t>
            </w:r>
            <w:proofErr w:type="spellEnd"/>
            <w:r w:rsidR="00B41FC3" w:rsidRPr="00316F0E">
              <w:rPr>
                <w:rFonts w:ascii="Times New Roman" w:eastAsia="Times New Roman" w:hAnsi="Times New Roman"/>
                <w:sz w:val="24"/>
                <w:szCs w:val="24"/>
              </w:rPr>
              <w:t xml:space="preserve"> </w:t>
            </w:r>
            <w:proofErr w:type="spellStart"/>
            <w:r w:rsidR="00B41FC3" w:rsidRPr="00316F0E">
              <w:rPr>
                <w:rFonts w:ascii="Times New Roman" w:eastAsia="Times New Roman" w:hAnsi="Times New Roman"/>
                <w:sz w:val="24"/>
                <w:szCs w:val="24"/>
              </w:rPr>
              <w:t>документації</w:t>
            </w:r>
            <w:proofErr w:type="spellEnd"/>
            <w:r w:rsidRPr="00316F0E">
              <w:rPr>
                <w:rFonts w:ascii="Times New Roman" w:eastAsia="Times New Roman" w:hAnsi="Times New Roman"/>
                <w:sz w:val="24"/>
                <w:szCs w:val="24"/>
              </w:rPr>
              <w:t xml:space="preserve">, а </w:t>
            </w:r>
            <w:proofErr w:type="spellStart"/>
            <w:r w:rsidRPr="00316F0E">
              <w:rPr>
                <w:rFonts w:ascii="Times New Roman" w:eastAsia="Times New Roman" w:hAnsi="Times New Roman"/>
                <w:sz w:val="24"/>
                <w:szCs w:val="24"/>
              </w:rPr>
              <w:t>саме</w:t>
            </w:r>
            <w:proofErr w:type="spellEnd"/>
            <w:r w:rsidRPr="00316F0E">
              <w:rPr>
                <w:rFonts w:ascii="Times New Roman" w:eastAsia="Times New Roman" w:hAnsi="Times New Roman"/>
                <w:sz w:val="24"/>
                <w:szCs w:val="24"/>
              </w:rPr>
              <w:t>:</w:t>
            </w:r>
          </w:p>
          <w:p w14:paraId="21EB2300" w14:textId="742E5163" w:rsidR="00B1486D" w:rsidRPr="00316F0E" w:rsidRDefault="001E3813"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Договірна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ціна</w:t>
            </w:r>
            <w:proofErr w:type="spellEnd"/>
            <w:r w:rsidRPr="00316F0E">
              <w:rPr>
                <w:rFonts w:ascii="Times New Roman" w:eastAsia="Times New Roman" w:hAnsi="Times New Roman"/>
                <w:sz w:val="24"/>
                <w:szCs w:val="24"/>
              </w:rPr>
              <w:t>.</w:t>
            </w:r>
          </w:p>
          <w:p w14:paraId="54AA7304" w14:textId="3FBA2F15" w:rsidR="00B1486D" w:rsidRPr="00316F0E" w:rsidRDefault="001E3813"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lastRenderedPageBreak/>
              <w:t xml:space="preserve">- </w:t>
            </w:r>
            <w:proofErr w:type="spellStart"/>
            <w:r w:rsidRPr="00316F0E">
              <w:rPr>
                <w:rFonts w:ascii="Times New Roman" w:eastAsia="Times New Roman" w:hAnsi="Times New Roman"/>
                <w:sz w:val="24"/>
                <w:szCs w:val="24"/>
              </w:rPr>
              <w:t>Локальні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кошториси</w:t>
            </w:r>
            <w:proofErr w:type="spellEnd"/>
            <w:r w:rsidRPr="00316F0E">
              <w:rPr>
                <w:rFonts w:ascii="Times New Roman" w:eastAsia="Times New Roman" w:hAnsi="Times New Roman"/>
                <w:sz w:val="24"/>
                <w:szCs w:val="24"/>
              </w:rPr>
              <w:t>.</w:t>
            </w:r>
          </w:p>
          <w:p w14:paraId="2A0B4D40" w14:textId="57963A08"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w:t>
            </w:r>
            <w:r w:rsidR="001E3813" w:rsidRPr="00316F0E">
              <w:rPr>
                <w:rFonts w:ascii="Times New Roman" w:eastAsia="Times New Roman" w:hAnsi="Times New Roman"/>
                <w:sz w:val="24"/>
                <w:szCs w:val="24"/>
              </w:rPr>
              <w:t>хунок</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загальновиробничих</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витрат</w:t>
            </w:r>
            <w:proofErr w:type="spellEnd"/>
            <w:r w:rsidR="001E3813" w:rsidRPr="00316F0E">
              <w:rPr>
                <w:rFonts w:ascii="Times New Roman" w:eastAsia="Times New Roman" w:hAnsi="Times New Roman"/>
                <w:sz w:val="24"/>
                <w:szCs w:val="24"/>
              </w:rPr>
              <w:t>.</w:t>
            </w:r>
          </w:p>
          <w:p w14:paraId="0E9F6034" w14:textId="1BE57F7B"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Розрахунок</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адміністративних</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витрат</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б</w:t>
            </w:r>
            <w:r w:rsidR="001E3813" w:rsidRPr="00316F0E">
              <w:rPr>
                <w:rFonts w:ascii="Times New Roman" w:eastAsia="Times New Roman" w:hAnsi="Times New Roman"/>
                <w:sz w:val="24"/>
                <w:szCs w:val="24"/>
              </w:rPr>
              <w:t>удівельно-монтажних</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організацій</w:t>
            </w:r>
            <w:proofErr w:type="spellEnd"/>
            <w:r w:rsidR="001E3813" w:rsidRPr="00316F0E">
              <w:rPr>
                <w:rFonts w:ascii="Times New Roman" w:eastAsia="Times New Roman" w:hAnsi="Times New Roman"/>
                <w:sz w:val="24"/>
                <w:szCs w:val="24"/>
              </w:rPr>
              <w:t>.</w:t>
            </w:r>
          </w:p>
          <w:p w14:paraId="133A571A" w14:textId="77777777"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Розрахунок</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коштів</w:t>
            </w:r>
            <w:proofErr w:type="spellEnd"/>
            <w:r w:rsidRPr="00316F0E">
              <w:rPr>
                <w:rFonts w:ascii="Times New Roman" w:eastAsia="Times New Roman" w:hAnsi="Times New Roman"/>
                <w:sz w:val="24"/>
                <w:szCs w:val="24"/>
              </w:rPr>
              <w:t xml:space="preserve"> на </w:t>
            </w:r>
            <w:proofErr w:type="spellStart"/>
            <w:r w:rsidRPr="00316F0E">
              <w:rPr>
                <w:rFonts w:ascii="Times New Roman" w:eastAsia="Times New Roman" w:hAnsi="Times New Roman"/>
                <w:sz w:val="24"/>
                <w:szCs w:val="24"/>
              </w:rPr>
              <w:t>відрядження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працівників</w:t>
            </w:r>
            <w:proofErr w:type="spellEnd"/>
            <w:r w:rsidRPr="00316F0E">
              <w:rPr>
                <w:rFonts w:ascii="Times New Roman" w:eastAsia="Times New Roman" w:hAnsi="Times New Roman"/>
                <w:sz w:val="24"/>
                <w:szCs w:val="24"/>
              </w:rPr>
              <w:t>;</w:t>
            </w:r>
          </w:p>
          <w:p w14:paraId="402C3A5D" w14:textId="40E69804"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Розрахунок</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вартості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експлуатації</w:t>
            </w:r>
            <w:proofErr w:type="spellEnd"/>
            <w:r w:rsidRPr="00316F0E">
              <w:rPr>
                <w:rFonts w:ascii="Times New Roman" w:eastAsia="Times New Roman" w:hAnsi="Times New Roman"/>
                <w:sz w:val="24"/>
                <w:szCs w:val="24"/>
              </w:rPr>
              <w:t xml:space="preserve"> 1 </w:t>
            </w:r>
            <w:proofErr w:type="spellStart"/>
            <w:r w:rsidRPr="00316F0E">
              <w:rPr>
                <w:rFonts w:ascii="Times New Roman" w:eastAsia="Times New Roman" w:hAnsi="Times New Roman"/>
                <w:sz w:val="24"/>
                <w:szCs w:val="24"/>
              </w:rPr>
              <w:t>машино-години</w:t>
            </w:r>
            <w:proofErr w:type="spellEnd"/>
            <w:r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будівельних</w:t>
            </w:r>
            <w:proofErr w:type="spellEnd"/>
            <w:r w:rsidR="001E3813" w:rsidRPr="00316F0E">
              <w:rPr>
                <w:rFonts w:ascii="Times New Roman" w:eastAsia="Times New Roman" w:hAnsi="Times New Roman"/>
                <w:sz w:val="24"/>
                <w:szCs w:val="24"/>
              </w:rPr>
              <w:t xml:space="preserve"> машин та </w:t>
            </w:r>
            <w:proofErr w:type="spellStart"/>
            <w:r w:rsidR="001E3813" w:rsidRPr="00316F0E">
              <w:rPr>
                <w:rFonts w:ascii="Times New Roman" w:eastAsia="Times New Roman" w:hAnsi="Times New Roman"/>
                <w:sz w:val="24"/>
                <w:szCs w:val="24"/>
              </w:rPr>
              <w:t>механізмів</w:t>
            </w:r>
            <w:proofErr w:type="spellEnd"/>
            <w:r w:rsidR="001E3813" w:rsidRPr="00316F0E">
              <w:rPr>
                <w:rFonts w:ascii="Times New Roman" w:eastAsia="Times New Roman" w:hAnsi="Times New Roman"/>
                <w:sz w:val="24"/>
                <w:szCs w:val="24"/>
              </w:rPr>
              <w:t>.</w:t>
            </w:r>
          </w:p>
          <w:p w14:paraId="7BC7EB48" w14:textId="77777777"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Розрахунки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Інших</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витрат</w:t>
            </w:r>
            <w:proofErr w:type="spellEnd"/>
            <w:r w:rsidRPr="00316F0E">
              <w:rPr>
                <w:rFonts w:ascii="Times New Roman" w:eastAsia="Times New Roman" w:hAnsi="Times New Roman"/>
                <w:sz w:val="24"/>
                <w:szCs w:val="24"/>
              </w:rPr>
              <w:t xml:space="preserve">» (у </w:t>
            </w:r>
            <w:proofErr w:type="spellStart"/>
            <w:r w:rsidRPr="00316F0E">
              <w:rPr>
                <w:rFonts w:ascii="Times New Roman" w:eastAsia="Times New Roman" w:hAnsi="Times New Roman"/>
                <w:sz w:val="24"/>
                <w:szCs w:val="24"/>
              </w:rPr>
              <w:t>разі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включення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витрат</w:t>
            </w:r>
            <w:proofErr w:type="spellEnd"/>
            <w:r w:rsidRPr="00316F0E">
              <w:rPr>
                <w:rFonts w:ascii="Times New Roman" w:eastAsia="Times New Roman" w:hAnsi="Times New Roman"/>
                <w:sz w:val="24"/>
                <w:szCs w:val="24"/>
              </w:rPr>
              <w:t xml:space="preserve"> </w:t>
            </w:r>
            <w:proofErr w:type="gramStart"/>
            <w:r w:rsidRPr="00316F0E">
              <w:rPr>
                <w:rFonts w:ascii="Times New Roman" w:eastAsia="Times New Roman" w:hAnsi="Times New Roman"/>
                <w:sz w:val="24"/>
                <w:szCs w:val="24"/>
              </w:rPr>
              <w:t>до складу</w:t>
            </w:r>
            <w:proofErr w:type="gram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договірної</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ціни</w:t>
            </w:r>
            <w:proofErr w:type="spellEnd"/>
            <w:r w:rsidRPr="00316F0E">
              <w:rPr>
                <w:rFonts w:ascii="Times New Roman" w:eastAsia="Times New Roman" w:hAnsi="Times New Roman"/>
                <w:sz w:val="24"/>
                <w:szCs w:val="24"/>
              </w:rPr>
              <w:t>).</w:t>
            </w:r>
          </w:p>
          <w:p w14:paraId="3F9A1FC5" w14:textId="77777777"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Пояснювальна</w:t>
            </w:r>
            <w:proofErr w:type="spellEnd"/>
            <w:r w:rsidRPr="00316F0E">
              <w:rPr>
                <w:rFonts w:ascii="Times New Roman" w:eastAsia="Times New Roman" w:hAnsi="Times New Roman"/>
                <w:sz w:val="24"/>
                <w:szCs w:val="24"/>
              </w:rPr>
              <w:t xml:space="preserve"> записка.</w:t>
            </w:r>
          </w:p>
          <w:p w14:paraId="16C190BA" w14:textId="61DFB119"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Кал</w:t>
            </w:r>
            <w:r w:rsidR="001E3813" w:rsidRPr="00316F0E">
              <w:rPr>
                <w:rFonts w:ascii="Times New Roman" w:eastAsia="Times New Roman" w:hAnsi="Times New Roman"/>
                <w:sz w:val="24"/>
                <w:szCs w:val="24"/>
              </w:rPr>
              <w:t>ендарний</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графік</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виконання</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робіт</w:t>
            </w:r>
            <w:proofErr w:type="spellEnd"/>
            <w:r w:rsidR="001E3813" w:rsidRPr="00316F0E">
              <w:rPr>
                <w:rFonts w:ascii="Times New Roman" w:eastAsia="Times New Roman" w:hAnsi="Times New Roman"/>
                <w:sz w:val="24"/>
                <w:szCs w:val="24"/>
              </w:rPr>
              <w:t>.</w:t>
            </w:r>
          </w:p>
          <w:p w14:paraId="1AD9DFFA" w14:textId="0CB76C0B"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Відомість</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ресурсів</w:t>
            </w:r>
            <w:proofErr w:type="spellEnd"/>
            <w:r w:rsidRPr="00316F0E">
              <w:rPr>
                <w:rFonts w:ascii="Times New Roman" w:eastAsia="Times New Roman" w:hAnsi="Times New Roman"/>
                <w:sz w:val="24"/>
                <w:szCs w:val="24"/>
              </w:rPr>
              <w:t xml:space="preserve"> до </w:t>
            </w:r>
            <w:proofErr w:type="spellStart"/>
            <w:r w:rsidRPr="00316F0E">
              <w:rPr>
                <w:rFonts w:ascii="Times New Roman" w:eastAsia="Times New Roman" w:hAnsi="Times New Roman"/>
                <w:sz w:val="24"/>
                <w:szCs w:val="24"/>
              </w:rPr>
              <w:t>зведеного</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кошторисного</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w:t>
            </w:r>
            <w:r w:rsidR="001E3813" w:rsidRPr="00316F0E">
              <w:rPr>
                <w:rFonts w:ascii="Times New Roman" w:eastAsia="Times New Roman" w:hAnsi="Times New Roman"/>
                <w:sz w:val="24"/>
                <w:szCs w:val="24"/>
              </w:rPr>
              <w:t>ку</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вартості</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об’єкта</w:t>
            </w:r>
            <w:proofErr w:type="spellEnd"/>
            <w:r w:rsidR="001E3813" w:rsidRPr="00316F0E">
              <w:rPr>
                <w:rFonts w:ascii="Times New Roman" w:eastAsia="Times New Roman" w:hAnsi="Times New Roman"/>
                <w:sz w:val="24"/>
                <w:szCs w:val="24"/>
              </w:rPr>
              <w:t xml:space="preserve"> </w:t>
            </w:r>
            <w:proofErr w:type="spellStart"/>
            <w:r w:rsidR="001E3813" w:rsidRPr="00316F0E">
              <w:rPr>
                <w:rFonts w:ascii="Times New Roman" w:eastAsia="Times New Roman" w:hAnsi="Times New Roman"/>
                <w:sz w:val="24"/>
                <w:szCs w:val="24"/>
              </w:rPr>
              <w:t>будівництва</w:t>
            </w:r>
            <w:proofErr w:type="spellEnd"/>
            <w:r w:rsidR="001E3813" w:rsidRPr="00316F0E">
              <w:rPr>
                <w:rFonts w:ascii="Times New Roman" w:eastAsia="Times New Roman" w:hAnsi="Times New Roman"/>
                <w:sz w:val="24"/>
                <w:szCs w:val="24"/>
              </w:rPr>
              <w:t>.</w:t>
            </w:r>
          </w:p>
          <w:p w14:paraId="33723A56" w14:textId="77777777" w:rsidR="00B1486D" w:rsidRPr="00316F0E" w:rsidRDefault="00B1486D" w:rsidP="00B1486D">
            <w:pPr>
              <w:spacing w:after="0" w:line="240" w:lineRule="auto"/>
              <w:ind w:right="113" w:firstLine="346"/>
              <w:jc w:val="both"/>
              <w:rPr>
                <w:rFonts w:ascii="Times New Roman" w:eastAsia="Times New Roman" w:hAnsi="Times New Roman"/>
                <w:sz w:val="24"/>
                <w:szCs w:val="24"/>
              </w:rPr>
            </w:pP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Зведений</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кошторисний</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розрахунок</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вартості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об’єкта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будівництва</w:t>
            </w:r>
            <w:proofErr w:type="spellEnd"/>
            <w:r w:rsidRPr="00316F0E">
              <w:rPr>
                <w:rFonts w:ascii="Times New Roman" w:eastAsia="Times New Roman" w:hAnsi="Times New Roman"/>
                <w:sz w:val="24"/>
                <w:szCs w:val="24"/>
              </w:rPr>
              <w:t>.</w:t>
            </w:r>
          </w:p>
          <w:p w14:paraId="2BDF0209" w14:textId="24C2367B" w:rsidR="00B1486D" w:rsidRPr="00B41FC3" w:rsidRDefault="00B1486D" w:rsidP="00316F0E">
            <w:pPr>
              <w:spacing w:after="0" w:line="240" w:lineRule="auto"/>
              <w:ind w:right="113" w:firstLine="346"/>
              <w:jc w:val="both"/>
              <w:rPr>
                <w:rFonts w:ascii="Times New Roman" w:eastAsia="Times New Roman" w:hAnsi="Times New Roman"/>
                <w:sz w:val="24"/>
                <w:szCs w:val="24"/>
                <w:highlight w:val="yellow"/>
                <w:lang w:val="uk-UA"/>
              </w:rPr>
            </w:pPr>
            <w:proofErr w:type="spellStart"/>
            <w:r w:rsidRPr="00316F0E">
              <w:rPr>
                <w:rFonts w:ascii="Times New Roman" w:eastAsia="Times New Roman" w:hAnsi="Times New Roman"/>
                <w:sz w:val="24"/>
                <w:szCs w:val="24"/>
              </w:rPr>
              <w:t>Ціна</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пропозиції</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учасника</w:t>
            </w:r>
            <w:proofErr w:type="spellEnd"/>
            <w:r w:rsidRPr="00316F0E">
              <w:rPr>
                <w:rFonts w:ascii="Times New Roman" w:eastAsia="Times New Roman" w:hAnsi="Times New Roman"/>
                <w:sz w:val="24"/>
                <w:szCs w:val="24"/>
              </w:rPr>
              <w:t xml:space="preserve"> повинна бути </w:t>
            </w:r>
            <w:proofErr w:type="spellStart"/>
            <w:r w:rsidRPr="00316F0E">
              <w:rPr>
                <w:rFonts w:ascii="Times New Roman" w:eastAsia="Times New Roman" w:hAnsi="Times New Roman"/>
                <w:sz w:val="24"/>
                <w:szCs w:val="24"/>
              </w:rPr>
              <w:t>визначе</w:t>
            </w:r>
            <w:r w:rsidR="00AB58ED" w:rsidRPr="00316F0E">
              <w:rPr>
                <w:rFonts w:ascii="Times New Roman" w:eastAsia="Times New Roman" w:hAnsi="Times New Roman"/>
                <w:sz w:val="24"/>
                <w:szCs w:val="24"/>
              </w:rPr>
              <w:t>на</w:t>
            </w:r>
            <w:proofErr w:type="spellEnd"/>
            <w:r w:rsidR="00AB58ED" w:rsidRPr="00316F0E">
              <w:rPr>
                <w:rFonts w:ascii="Times New Roman" w:eastAsia="Times New Roman" w:hAnsi="Times New Roman"/>
                <w:sz w:val="24"/>
                <w:szCs w:val="24"/>
              </w:rPr>
              <w:t xml:space="preserve"> та </w:t>
            </w:r>
            <w:proofErr w:type="spellStart"/>
            <w:r w:rsidR="00AB58ED" w:rsidRPr="00316F0E">
              <w:rPr>
                <w:rFonts w:ascii="Times New Roman" w:eastAsia="Times New Roman" w:hAnsi="Times New Roman"/>
                <w:sz w:val="24"/>
                <w:szCs w:val="24"/>
              </w:rPr>
              <w:t>розрахована</w:t>
            </w:r>
            <w:proofErr w:type="spellEnd"/>
            <w:r w:rsidR="00AB58ED" w:rsidRPr="00316F0E">
              <w:rPr>
                <w:rFonts w:ascii="Times New Roman" w:eastAsia="Times New Roman" w:hAnsi="Times New Roman"/>
                <w:sz w:val="24"/>
                <w:szCs w:val="24"/>
              </w:rPr>
              <w:t xml:space="preserve"> за твердою </w:t>
            </w:r>
            <w:proofErr w:type="spellStart"/>
            <w:r w:rsidRPr="00316F0E">
              <w:rPr>
                <w:rFonts w:ascii="Times New Roman" w:eastAsia="Times New Roman" w:hAnsi="Times New Roman"/>
                <w:sz w:val="24"/>
                <w:szCs w:val="24"/>
              </w:rPr>
              <w:t>договірною</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ціною</w:t>
            </w:r>
            <w:proofErr w:type="spellEnd"/>
            <w:r w:rsidR="00316F0E" w:rsidRPr="00316F0E">
              <w:rPr>
                <w:rFonts w:ascii="Times New Roman" w:eastAsia="Times New Roman" w:hAnsi="Times New Roman"/>
                <w:sz w:val="24"/>
                <w:szCs w:val="24"/>
                <w:lang w:val="uk-UA"/>
              </w:rPr>
              <w:t>,</w:t>
            </w:r>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згідно</w:t>
            </w:r>
            <w:proofErr w:type="spellEnd"/>
            <w:r w:rsidRPr="00316F0E">
              <w:rPr>
                <w:rFonts w:ascii="Times New Roman" w:eastAsia="Times New Roman" w:hAnsi="Times New Roman"/>
                <w:sz w:val="24"/>
                <w:szCs w:val="24"/>
              </w:rPr>
              <w:t xml:space="preserve"> НАКАЗУ МІНІСТЕРСТВА РОЗВИТКУ ГРОМАД ТА ТЕРИТОРІЙ УКРАЇНИ </w:t>
            </w:r>
            <w:proofErr w:type="spellStart"/>
            <w:r w:rsidRPr="00316F0E">
              <w:rPr>
                <w:rFonts w:ascii="Times New Roman" w:eastAsia="Times New Roman" w:hAnsi="Times New Roman"/>
                <w:sz w:val="24"/>
                <w:szCs w:val="24"/>
              </w:rPr>
              <w:t>від</w:t>
            </w:r>
            <w:proofErr w:type="spellEnd"/>
            <w:r w:rsidRPr="00316F0E">
              <w:rPr>
                <w:rFonts w:ascii="Times New Roman" w:eastAsia="Times New Roman" w:hAnsi="Times New Roman"/>
                <w:sz w:val="24"/>
                <w:szCs w:val="24"/>
              </w:rPr>
              <w:t xml:space="preserve"> 01.11.2021 № 281 «Про </w:t>
            </w:r>
            <w:proofErr w:type="spellStart"/>
            <w:r w:rsidRPr="00316F0E">
              <w:rPr>
                <w:rFonts w:ascii="Times New Roman" w:eastAsia="Times New Roman" w:hAnsi="Times New Roman"/>
                <w:sz w:val="24"/>
                <w:szCs w:val="24"/>
              </w:rPr>
              <w:t>затвердження</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кошторисних</w:t>
            </w:r>
            <w:proofErr w:type="spellEnd"/>
            <w:r w:rsidRPr="00316F0E">
              <w:rPr>
                <w:rFonts w:ascii="Times New Roman" w:eastAsia="Times New Roman" w:hAnsi="Times New Roman"/>
                <w:sz w:val="24"/>
                <w:szCs w:val="24"/>
              </w:rPr>
              <w:t xml:space="preserve"> норм </w:t>
            </w:r>
            <w:proofErr w:type="spellStart"/>
            <w:r w:rsidRPr="00316F0E">
              <w:rPr>
                <w:rFonts w:ascii="Times New Roman" w:eastAsia="Times New Roman" w:hAnsi="Times New Roman"/>
                <w:sz w:val="24"/>
                <w:szCs w:val="24"/>
              </w:rPr>
              <w:t>України</w:t>
            </w:r>
            <w:proofErr w:type="spellEnd"/>
            <w:r w:rsidRPr="00316F0E">
              <w:rPr>
                <w:rFonts w:ascii="Times New Roman" w:eastAsia="Times New Roman" w:hAnsi="Times New Roman"/>
                <w:sz w:val="24"/>
                <w:szCs w:val="24"/>
              </w:rPr>
              <w:t xml:space="preserve"> у </w:t>
            </w:r>
            <w:proofErr w:type="spellStart"/>
            <w:r w:rsidRPr="00316F0E">
              <w:rPr>
                <w:rFonts w:ascii="Times New Roman" w:eastAsia="Times New Roman" w:hAnsi="Times New Roman"/>
                <w:sz w:val="24"/>
                <w:szCs w:val="24"/>
              </w:rPr>
              <w:t>будівництві</w:t>
            </w:r>
            <w:proofErr w:type="spellEnd"/>
            <w:r w:rsidRPr="00316F0E">
              <w:rPr>
                <w:rFonts w:ascii="Times New Roman" w:eastAsia="Times New Roman" w:hAnsi="Times New Roman"/>
                <w:sz w:val="24"/>
                <w:szCs w:val="24"/>
              </w:rPr>
              <w:t>»</w:t>
            </w:r>
            <w:r w:rsidR="00B41FC3" w:rsidRPr="00316F0E">
              <w:rPr>
                <w:rFonts w:ascii="Times New Roman" w:eastAsia="Times New Roman" w:hAnsi="Times New Roman"/>
                <w:sz w:val="24"/>
                <w:szCs w:val="24"/>
                <w:lang w:val="uk-UA"/>
              </w:rPr>
              <w:t xml:space="preserve"> </w:t>
            </w:r>
            <w:r w:rsidRPr="00316F0E">
              <w:rPr>
                <w:rFonts w:ascii="Times New Roman" w:eastAsia="Times New Roman" w:hAnsi="Times New Roman"/>
                <w:sz w:val="24"/>
                <w:szCs w:val="24"/>
              </w:rPr>
              <w:t xml:space="preserve">та у </w:t>
            </w:r>
            <w:proofErr w:type="spellStart"/>
            <w:r w:rsidRPr="00316F0E">
              <w:rPr>
                <w:rFonts w:ascii="Times New Roman" w:eastAsia="Times New Roman" w:hAnsi="Times New Roman"/>
                <w:sz w:val="24"/>
                <w:szCs w:val="24"/>
              </w:rPr>
              <w:t>відповідності</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із</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вимогами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Кошторисних</w:t>
            </w:r>
            <w:proofErr w:type="spellEnd"/>
            <w:r w:rsidRPr="00316F0E">
              <w:rPr>
                <w:rFonts w:ascii="Times New Roman" w:eastAsia="Times New Roman" w:hAnsi="Times New Roman"/>
                <w:sz w:val="24"/>
                <w:szCs w:val="24"/>
              </w:rPr>
              <w:t xml:space="preserve"> норм </w:t>
            </w:r>
            <w:proofErr w:type="spellStart"/>
            <w:r w:rsidRPr="00316F0E">
              <w:rPr>
                <w:rFonts w:ascii="Times New Roman" w:eastAsia="Times New Roman" w:hAnsi="Times New Roman"/>
                <w:sz w:val="24"/>
                <w:szCs w:val="24"/>
              </w:rPr>
              <w:t>України</w:t>
            </w:r>
            <w:proofErr w:type="spellEnd"/>
            <w:r w:rsidRPr="00316F0E">
              <w:rPr>
                <w:rFonts w:ascii="Times New Roman" w:eastAsia="Times New Roman" w:hAnsi="Times New Roman"/>
                <w:sz w:val="24"/>
                <w:szCs w:val="24"/>
              </w:rPr>
              <w:t xml:space="preserve"> «</w:t>
            </w:r>
            <w:proofErr w:type="spellStart"/>
            <w:r w:rsidRPr="00316F0E">
              <w:rPr>
                <w:rFonts w:ascii="Times New Roman" w:eastAsia="Times New Roman" w:hAnsi="Times New Roman"/>
                <w:sz w:val="24"/>
                <w:szCs w:val="24"/>
              </w:rPr>
              <w:t>Настанова</w:t>
            </w:r>
            <w:proofErr w:type="spellEnd"/>
            <w:r w:rsidRPr="00316F0E">
              <w:rPr>
                <w:rFonts w:ascii="Times New Roman" w:eastAsia="Times New Roman" w:hAnsi="Times New Roman"/>
                <w:sz w:val="24"/>
                <w:szCs w:val="24"/>
              </w:rPr>
              <w:t xml:space="preserve"> з </w:t>
            </w:r>
            <w:proofErr w:type="spellStart"/>
            <w:r w:rsidRPr="00316F0E">
              <w:rPr>
                <w:rFonts w:ascii="Times New Roman" w:eastAsia="Times New Roman" w:hAnsi="Times New Roman"/>
                <w:sz w:val="24"/>
                <w:szCs w:val="24"/>
              </w:rPr>
              <w:t>в</w:t>
            </w:r>
            <w:r w:rsidR="00AB58ED" w:rsidRPr="00316F0E">
              <w:rPr>
                <w:rFonts w:ascii="Times New Roman" w:eastAsia="Times New Roman" w:hAnsi="Times New Roman"/>
                <w:sz w:val="24"/>
                <w:szCs w:val="24"/>
              </w:rPr>
              <w:t>и</w:t>
            </w:r>
            <w:r w:rsidR="00316F0E" w:rsidRPr="00316F0E">
              <w:rPr>
                <w:rFonts w:ascii="Times New Roman" w:eastAsia="Times New Roman" w:hAnsi="Times New Roman"/>
                <w:sz w:val="24"/>
                <w:szCs w:val="24"/>
              </w:rPr>
              <w:t>значення</w:t>
            </w:r>
            <w:proofErr w:type="spellEnd"/>
            <w:r w:rsidR="00316F0E" w:rsidRPr="00316F0E">
              <w:rPr>
                <w:rFonts w:ascii="Times New Roman" w:eastAsia="Times New Roman" w:hAnsi="Times New Roman"/>
                <w:sz w:val="24"/>
                <w:szCs w:val="24"/>
              </w:rPr>
              <w:t xml:space="preserve"> </w:t>
            </w:r>
            <w:proofErr w:type="spellStart"/>
            <w:r w:rsidR="00316F0E" w:rsidRPr="00316F0E">
              <w:rPr>
                <w:rFonts w:ascii="Times New Roman" w:eastAsia="Times New Roman" w:hAnsi="Times New Roman"/>
                <w:sz w:val="24"/>
                <w:szCs w:val="24"/>
              </w:rPr>
              <w:t>вартості</w:t>
            </w:r>
            <w:proofErr w:type="spellEnd"/>
            <w:r w:rsidR="00316F0E" w:rsidRPr="00316F0E">
              <w:rPr>
                <w:rFonts w:ascii="Times New Roman" w:eastAsia="Times New Roman" w:hAnsi="Times New Roman"/>
                <w:sz w:val="24"/>
                <w:szCs w:val="24"/>
              </w:rPr>
              <w:t xml:space="preserve"> </w:t>
            </w:r>
            <w:proofErr w:type="spellStart"/>
            <w:r w:rsidR="00316F0E" w:rsidRPr="00316F0E">
              <w:rPr>
                <w:rFonts w:ascii="Times New Roman" w:eastAsia="Times New Roman" w:hAnsi="Times New Roman"/>
                <w:sz w:val="24"/>
                <w:szCs w:val="24"/>
              </w:rPr>
              <w:t>будівництва</w:t>
            </w:r>
            <w:proofErr w:type="spellEnd"/>
            <w:r w:rsidR="00316F0E" w:rsidRPr="00316F0E">
              <w:rPr>
                <w:rFonts w:ascii="Times New Roman" w:eastAsia="Times New Roman" w:hAnsi="Times New Roman"/>
                <w:sz w:val="24"/>
                <w:szCs w:val="24"/>
              </w:rPr>
              <w:t xml:space="preserve">» </w:t>
            </w:r>
            <w:r w:rsidR="00316F0E" w:rsidRPr="00316F0E">
              <w:rPr>
                <w:rFonts w:ascii="Times New Roman" w:eastAsia="Times New Roman" w:hAnsi="Times New Roman"/>
                <w:sz w:val="24"/>
                <w:szCs w:val="24"/>
                <w:lang w:val="uk-UA"/>
              </w:rPr>
              <w:t>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r w:rsidRPr="00316F0E">
              <w:rPr>
                <w:rFonts w:ascii="Times New Roman" w:eastAsia="Times New Roman" w:hAnsi="Times New Roman"/>
                <w:sz w:val="24"/>
                <w:szCs w:val="24"/>
                <w:lang w:val="uk-UA"/>
              </w:rPr>
              <w:t xml:space="preserve"> (зазначені документи подаються в електронному вигляді та можуть не містити підписи та печатки учасника)</w:t>
            </w:r>
            <w:r w:rsidR="00B41FC3" w:rsidRPr="00316F0E">
              <w:rPr>
                <w:rFonts w:ascii="Times New Roman" w:eastAsia="Times New Roman" w:hAnsi="Times New Roman"/>
                <w:sz w:val="24"/>
                <w:szCs w:val="24"/>
                <w:lang w:val="uk-UA"/>
              </w:rPr>
              <w:t>.</w:t>
            </w:r>
          </w:p>
        </w:tc>
      </w:tr>
      <w:tr w:rsidR="00607B8D" w:rsidRPr="00BB7909" w14:paraId="2C4C09A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9087B83" w14:textId="4D1961FD" w:rsidR="00607B8D" w:rsidRPr="00D45B61" w:rsidRDefault="00607B8D" w:rsidP="00607B8D">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7</w:t>
            </w:r>
          </w:p>
        </w:tc>
        <w:tc>
          <w:tcPr>
            <w:tcW w:w="2269" w:type="dxa"/>
            <w:tcBorders>
              <w:top w:val="single" w:sz="4" w:space="0" w:color="auto"/>
              <w:left w:val="single" w:sz="4" w:space="0" w:color="auto"/>
              <w:bottom w:val="single" w:sz="4" w:space="0" w:color="auto"/>
              <w:right w:val="single" w:sz="4" w:space="0" w:color="auto"/>
            </w:tcBorders>
            <w:hideMark/>
          </w:tcPr>
          <w:p w14:paraId="2576F5D5" w14:textId="77777777" w:rsidR="00607B8D" w:rsidRPr="00D45B61" w:rsidRDefault="00607B8D" w:rsidP="00607B8D">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Інформація про субпідрядника/ співвиконавця</w:t>
            </w:r>
          </w:p>
          <w:p w14:paraId="5FC1AA6B"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w:t>
            </w:r>
            <w:r w:rsidRPr="00D45B61">
              <w:rPr>
                <w:rFonts w:ascii="Times New Roman" w:hAnsi="Times New Roman"/>
                <w:b/>
                <w:sz w:val="24"/>
                <w:szCs w:val="24"/>
                <w:lang w:val="uk-UA"/>
              </w:rPr>
              <w:t>у випадку закупівлі робіт чи послуг</w:t>
            </w:r>
            <w:r w:rsidRPr="00D45B61">
              <w:rPr>
                <w:rFonts w:ascii="Times New Roman" w:eastAsia="Times New Roman" w:hAnsi="Times New Roman"/>
                <w:b/>
                <w:sz w:val="24"/>
                <w:szCs w:val="24"/>
                <w:lang w:val="uk-UA"/>
              </w:rPr>
              <w:t>)</w:t>
            </w:r>
          </w:p>
        </w:tc>
        <w:tc>
          <w:tcPr>
            <w:tcW w:w="7654" w:type="dxa"/>
            <w:tcBorders>
              <w:top w:val="single" w:sz="4" w:space="0" w:color="auto"/>
              <w:left w:val="single" w:sz="4" w:space="0" w:color="auto"/>
              <w:bottom w:val="single" w:sz="4" w:space="0" w:color="auto"/>
              <w:right w:val="single" w:sz="4" w:space="0" w:color="auto"/>
            </w:tcBorders>
            <w:hideMark/>
          </w:tcPr>
          <w:p w14:paraId="08FEA6A7" w14:textId="41E1C19F" w:rsidR="00607B8D" w:rsidRPr="00D45B61" w:rsidRDefault="00607B8D" w:rsidP="00AE3751">
            <w:pPr>
              <w:spacing w:after="0" w:line="240" w:lineRule="auto"/>
              <w:ind w:firstLine="175"/>
              <w:jc w:val="both"/>
              <w:rPr>
                <w:rFonts w:ascii="Times New Roman" w:hAnsi="Times New Roman"/>
                <w:sz w:val="24"/>
                <w:szCs w:val="24"/>
                <w:lang w:val="uk-UA"/>
              </w:rPr>
            </w:pPr>
            <w:r w:rsidRPr="00607B8D">
              <w:rPr>
                <w:rFonts w:ascii="Times New Roman" w:hAnsi="Times New Roman"/>
                <w:sz w:val="24"/>
                <w:szCs w:val="24"/>
                <w:lang w:val="uk-UA"/>
              </w:rPr>
              <w:t xml:space="preserve">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відсотків від вартості договору про закупівлю (необхідно надати зазначену інформацію у спосіб </w:t>
            </w:r>
            <w:r>
              <w:rPr>
                <w:rFonts w:ascii="Times New Roman" w:hAnsi="Times New Roman"/>
                <w:sz w:val="24"/>
                <w:szCs w:val="24"/>
                <w:lang w:val="uk-UA"/>
              </w:rPr>
              <w:t xml:space="preserve">вказаний в </w:t>
            </w:r>
            <w:r w:rsidRPr="00774F83">
              <w:rPr>
                <w:rFonts w:ascii="Times New Roman" w:hAnsi="Times New Roman"/>
                <w:sz w:val="24"/>
                <w:szCs w:val="24"/>
                <w:lang w:val="uk-UA"/>
              </w:rPr>
              <w:t xml:space="preserve">пункті </w:t>
            </w:r>
            <w:r w:rsidR="001A2004" w:rsidRPr="00774F83">
              <w:rPr>
                <w:rFonts w:ascii="Times New Roman" w:hAnsi="Times New Roman"/>
                <w:sz w:val="24"/>
                <w:szCs w:val="24"/>
                <w:lang w:val="uk-UA"/>
              </w:rPr>
              <w:t>2</w:t>
            </w:r>
            <w:r w:rsidRPr="00774F83">
              <w:rPr>
                <w:rFonts w:ascii="Times New Roman" w:hAnsi="Times New Roman"/>
                <w:sz w:val="24"/>
                <w:szCs w:val="24"/>
                <w:lang w:val="uk-UA"/>
              </w:rPr>
              <w:t xml:space="preserve"> Додатку </w:t>
            </w:r>
            <w:r w:rsidR="001A2004" w:rsidRPr="00774F83">
              <w:rPr>
                <w:rFonts w:ascii="Times New Roman" w:hAnsi="Times New Roman"/>
                <w:sz w:val="24"/>
                <w:szCs w:val="24"/>
                <w:lang w:val="uk-UA"/>
              </w:rPr>
              <w:t>4</w:t>
            </w:r>
            <w:r w:rsidRPr="00607B8D">
              <w:rPr>
                <w:rFonts w:ascii="Times New Roman" w:hAnsi="Times New Roman"/>
                <w:sz w:val="24"/>
                <w:szCs w:val="24"/>
                <w:lang w:val="uk-UA"/>
              </w:rPr>
              <w:t xml:space="preserve"> тендерної документації)</w:t>
            </w:r>
            <w:r w:rsidR="00AE3751">
              <w:rPr>
                <w:rFonts w:ascii="Times New Roman" w:hAnsi="Times New Roman"/>
                <w:sz w:val="24"/>
                <w:szCs w:val="24"/>
                <w:lang w:val="uk-UA"/>
              </w:rPr>
              <w:t>.</w:t>
            </w:r>
          </w:p>
        </w:tc>
      </w:tr>
      <w:tr w:rsidR="00607B8D" w:rsidRPr="006241F2" w14:paraId="75618B2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1AC286" w14:textId="043EE393" w:rsidR="00607B8D" w:rsidRPr="00D45B61" w:rsidRDefault="00607B8D" w:rsidP="00607B8D">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rPr>
              <w:t>8</w:t>
            </w:r>
          </w:p>
        </w:tc>
        <w:tc>
          <w:tcPr>
            <w:tcW w:w="2269" w:type="dxa"/>
            <w:tcBorders>
              <w:top w:val="single" w:sz="4" w:space="0" w:color="auto"/>
              <w:left w:val="single" w:sz="4" w:space="0" w:color="auto"/>
              <w:bottom w:val="single" w:sz="4" w:space="0" w:color="auto"/>
              <w:right w:val="single" w:sz="4" w:space="0" w:color="auto"/>
            </w:tcBorders>
            <w:hideMark/>
          </w:tcPr>
          <w:p w14:paraId="29A588BD"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Унесення змін або відкликання тендерної пропозиції учасник</w:t>
            </w:r>
          </w:p>
        </w:tc>
        <w:tc>
          <w:tcPr>
            <w:tcW w:w="7654" w:type="dxa"/>
            <w:tcBorders>
              <w:top w:val="single" w:sz="4" w:space="0" w:color="auto"/>
              <w:left w:val="single" w:sz="4" w:space="0" w:color="auto"/>
              <w:bottom w:val="single" w:sz="4" w:space="0" w:color="auto"/>
              <w:right w:val="single" w:sz="4" w:space="0" w:color="auto"/>
            </w:tcBorders>
            <w:hideMark/>
          </w:tcPr>
          <w:p w14:paraId="4E7B9074" w14:textId="3706A048" w:rsidR="00607B8D" w:rsidRPr="00D45B61" w:rsidRDefault="00607B8D" w:rsidP="00607B8D">
            <w:pPr>
              <w:spacing w:after="0" w:line="240" w:lineRule="auto"/>
              <w:ind w:firstLine="346"/>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8D" w:rsidRPr="00D45B61" w14:paraId="1E02373A"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A244F4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IV. Подання та розкриття тендерних пропозицій</w:t>
            </w:r>
          </w:p>
        </w:tc>
      </w:tr>
      <w:tr w:rsidR="00607B8D" w:rsidRPr="00D45B61" w14:paraId="7BCA03D1"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60D7D24"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5E86BC72"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Кінцевий строк подання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56B5FB9B" w14:textId="373BA9AA" w:rsidR="00607B8D" w:rsidRPr="00774F83"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 xml:space="preserve">Кінцевий строк подання тендерних </w:t>
            </w:r>
            <w:r w:rsidRPr="00316F0E">
              <w:rPr>
                <w:rFonts w:ascii="Times New Roman" w:eastAsia="Times New Roman" w:hAnsi="Times New Roman"/>
                <w:sz w:val="24"/>
                <w:szCs w:val="24"/>
                <w:lang w:val="uk-UA"/>
              </w:rPr>
              <w:t xml:space="preserve">пропозицій – </w:t>
            </w:r>
            <w:r w:rsidR="001E3813" w:rsidRPr="00316F0E">
              <w:rPr>
                <w:rFonts w:ascii="Times New Roman" w:eastAsia="Times New Roman" w:hAnsi="Times New Roman"/>
                <w:sz w:val="24"/>
                <w:szCs w:val="24"/>
                <w:lang w:val="uk-UA"/>
              </w:rPr>
              <w:t>09</w:t>
            </w:r>
            <w:r w:rsidRPr="00316F0E">
              <w:rPr>
                <w:rFonts w:ascii="Times New Roman" w:eastAsia="Times New Roman" w:hAnsi="Times New Roman"/>
                <w:sz w:val="24"/>
                <w:szCs w:val="24"/>
                <w:lang w:val="uk-UA"/>
              </w:rPr>
              <w:t>.11.2022 року до</w:t>
            </w:r>
            <w:r w:rsidRPr="00774F83">
              <w:rPr>
                <w:rFonts w:ascii="Times New Roman" w:eastAsia="Times New Roman" w:hAnsi="Times New Roman"/>
                <w:sz w:val="24"/>
                <w:szCs w:val="24"/>
                <w:lang w:val="uk-UA"/>
              </w:rPr>
              <w:t xml:space="preserve"> 00</w:t>
            </w:r>
            <w:r w:rsidR="00CE1D86" w:rsidRPr="00774F83">
              <w:rPr>
                <w:rFonts w:ascii="Times New Roman" w:eastAsia="Times New Roman" w:hAnsi="Times New Roman"/>
                <w:sz w:val="24"/>
                <w:szCs w:val="24"/>
                <w:lang w:val="uk-UA"/>
              </w:rPr>
              <w:t>:00</w:t>
            </w:r>
            <w:r w:rsidRPr="00774F83">
              <w:rPr>
                <w:rFonts w:ascii="Times New Roman" w:eastAsia="Times New Roman" w:hAnsi="Times New Roman"/>
                <w:sz w:val="24"/>
                <w:szCs w:val="24"/>
                <w:lang w:val="uk-UA"/>
              </w:rPr>
              <w:t>.</w:t>
            </w:r>
          </w:p>
          <w:p w14:paraId="1E825BBA"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774F83">
              <w:rPr>
                <w:rFonts w:ascii="Times New Roman" w:eastAsia="Times New Roman" w:hAnsi="Times New Roman"/>
                <w:sz w:val="24"/>
                <w:szCs w:val="24"/>
                <w:lang w:val="uk-UA"/>
              </w:rPr>
              <w:t>Отримана тендерна пропозиція вноситься автоматично</w:t>
            </w:r>
            <w:r w:rsidRPr="00607B8D">
              <w:rPr>
                <w:rFonts w:ascii="Times New Roman" w:eastAsia="Times New Roman" w:hAnsi="Times New Roman"/>
                <w:sz w:val="24"/>
                <w:szCs w:val="24"/>
                <w:lang w:val="uk-UA"/>
              </w:rPr>
              <w:t xml:space="preserve"> до реєстру отриманих тендерних пропозицій.</w:t>
            </w:r>
          </w:p>
          <w:p w14:paraId="0A05B010"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6850CC"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14:paraId="0CDC5588" w14:textId="18F04A93" w:rsidR="00607B8D" w:rsidRPr="00D45B61" w:rsidRDefault="00607B8D" w:rsidP="00607B8D">
            <w:pPr>
              <w:widowControl w:val="0"/>
              <w:shd w:val="clear" w:color="auto" w:fill="FFFFFF"/>
              <w:spacing w:after="0" w:line="240" w:lineRule="auto"/>
              <w:ind w:right="113"/>
              <w:jc w:val="both"/>
              <w:rPr>
                <w:rFonts w:ascii="Times New Roman" w:eastAsia="Times New Roman" w:hAnsi="Times New Roman"/>
                <w:sz w:val="24"/>
                <w:szCs w:val="24"/>
                <w:lang w:val="uk-UA"/>
              </w:rPr>
            </w:pPr>
          </w:p>
        </w:tc>
      </w:tr>
      <w:tr w:rsidR="00607B8D" w:rsidRPr="00D45B61" w14:paraId="204074D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00158B9"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1EB564F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Дата та час розкриття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04D03D53"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D3F71"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407B06B"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607D5B6" w14:textId="77777777" w:rsidR="00607B8D" w:rsidRPr="00607B8D" w:rsidRDefault="00607B8D" w:rsidP="00607B8D">
            <w:pPr>
              <w:spacing w:after="0" w:line="240" w:lineRule="auto"/>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Електронний аукціон проводиться електронною системою закупівель відповідно до статті 30 Закону.</w:t>
            </w:r>
          </w:p>
          <w:p w14:paraId="2FEFDEBB" w14:textId="68E27D58" w:rsidR="00607B8D" w:rsidRPr="00D45B61" w:rsidRDefault="00607B8D" w:rsidP="00607B8D">
            <w:pPr>
              <w:spacing w:after="0" w:line="240" w:lineRule="auto"/>
              <w:jc w:val="both"/>
              <w:rPr>
                <w:rFonts w:ascii="Times New Roman" w:eastAsia="Times New Roman" w:hAnsi="Times New Roman"/>
                <w:sz w:val="24"/>
                <w:szCs w:val="24"/>
                <w:lang w:val="uk-UA"/>
              </w:rPr>
            </w:pPr>
          </w:p>
        </w:tc>
      </w:tr>
      <w:tr w:rsidR="00607B8D" w:rsidRPr="00D45B61" w14:paraId="511ECF6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A4DAE2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Розділ V. Оцінка тендерних пропозицій</w:t>
            </w:r>
          </w:p>
        </w:tc>
      </w:tr>
      <w:tr w:rsidR="0077410E" w:rsidRPr="00D45B61" w14:paraId="2BE0C664" w14:textId="77777777" w:rsidTr="005D2DA8">
        <w:tc>
          <w:tcPr>
            <w:tcW w:w="567" w:type="dxa"/>
            <w:tcBorders>
              <w:top w:val="single" w:sz="4" w:space="0" w:color="auto"/>
              <w:left w:val="single" w:sz="4" w:space="0" w:color="auto"/>
              <w:bottom w:val="single" w:sz="4" w:space="0" w:color="auto"/>
              <w:right w:val="single" w:sz="4" w:space="0" w:color="auto"/>
            </w:tcBorders>
            <w:hideMark/>
          </w:tcPr>
          <w:p w14:paraId="260890D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1A8844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tc>
        <w:tc>
          <w:tcPr>
            <w:tcW w:w="7654" w:type="dxa"/>
            <w:vAlign w:val="center"/>
            <w:hideMark/>
          </w:tcPr>
          <w:p w14:paraId="3490A7BF" w14:textId="77777777" w:rsidR="0077410E" w:rsidRPr="0077410E" w:rsidRDefault="0077410E" w:rsidP="00CE1D86">
            <w:pPr>
              <w:spacing w:after="0" w:line="240" w:lineRule="auto"/>
              <w:ind w:firstLine="346"/>
              <w:jc w:val="both"/>
              <w:rPr>
                <w:rFonts w:ascii="Times New Roman" w:eastAsia="Times New Roman" w:hAnsi="Times New Roman"/>
                <w:sz w:val="24"/>
                <w:szCs w:val="24"/>
                <w:lang w:val="uk-UA"/>
              </w:rPr>
            </w:pPr>
            <w:r w:rsidRPr="0077410E">
              <w:rPr>
                <w:rFonts w:ascii="Times New Roman" w:eastAsia="Times New Roman" w:hAnsi="Times New Roman"/>
                <w:color w:val="000000"/>
                <w:sz w:val="24"/>
                <w:szCs w:val="24"/>
                <w:lang w:val="uk-UA"/>
              </w:rPr>
              <w:t>Єдиний критерій оцінки – Ціна – 100%.</w:t>
            </w:r>
          </w:p>
          <w:p w14:paraId="2C801371" w14:textId="77777777" w:rsidR="0077410E" w:rsidRDefault="0077410E" w:rsidP="00CE1D86">
            <w:pPr>
              <w:widowControl w:val="0"/>
              <w:spacing w:after="0" w:line="240" w:lineRule="auto"/>
              <w:ind w:firstLine="346"/>
              <w:jc w:val="both"/>
              <w:rPr>
                <w:rFonts w:ascii="Times New Roman" w:eastAsia="Times New Roman" w:hAnsi="Times New Roman"/>
                <w:color w:val="000000"/>
                <w:sz w:val="24"/>
                <w:szCs w:val="24"/>
              </w:rPr>
            </w:pPr>
            <w:r w:rsidRPr="0077410E">
              <w:rPr>
                <w:rFonts w:ascii="Times New Roman" w:eastAsia="Times New Roman" w:hAnsi="Times New Roman"/>
                <w:color w:val="000000"/>
                <w:sz w:val="24"/>
                <w:szCs w:val="24"/>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150392">
              <w:rPr>
                <w:rFonts w:ascii="Times New Roman" w:eastAsia="Times New Roman" w:hAnsi="Times New Roman"/>
                <w:color w:val="000000"/>
                <w:sz w:val="24"/>
                <w:szCs w:val="24"/>
              </w:rPr>
              <w:t xml:space="preserve">У </w:t>
            </w:r>
            <w:proofErr w:type="spellStart"/>
            <w:r w:rsidRPr="00150392">
              <w:rPr>
                <w:rFonts w:ascii="Times New Roman" w:eastAsia="Times New Roman" w:hAnsi="Times New Roman"/>
                <w:color w:val="000000"/>
                <w:sz w:val="24"/>
                <w:szCs w:val="24"/>
              </w:rPr>
              <w:t>разі</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якщо</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учасник</w:t>
            </w:r>
            <w:proofErr w:type="spellEnd"/>
            <w:r w:rsidRPr="00150392">
              <w:rPr>
                <w:rFonts w:ascii="Times New Roman" w:eastAsia="Times New Roman" w:hAnsi="Times New Roman"/>
                <w:color w:val="000000"/>
                <w:sz w:val="24"/>
                <w:szCs w:val="24"/>
              </w:rPr>
              <w:t xml:space="preserve"> не є </w:t>
            </w:r>
            <w:proofErr w:type="spellStart"/>
            <w:r w:rsidRPr="00150392">
              <w:rPr>
                <w:rFonts w:ascii="Times New Roman" w:eastAsia="Times New Roman" w:hAnsi="Times New Roman"/>
                <w:color w:val="000000"/>
                <w:sz w:val="24"/>
                <w:szCs w:val="24"/>
              </w:rPr>
              <w:t>платником</w:t>
            </w:r>
            <w:proofErr w:type="spellEnd"/>
            <w:r w:rsidRPr="00150392">
              <w:rPr>
                <w:rFonts w:ascii="Times New Roman" w:eastAsia="Times New Roman" w:hAnsi="Times New Roman"/>
                <w:color w:val="000000"/>
                <w:sz w:val="24"/>
                <w:szCs w:val="24"/>
              </w:rPr>
              <w:t xml:space="preserve"> ПДВ, </w:t>
            </w:r>
            <w:proofErr w:type="spellStart"/>
            <w:r w:rsidRPr="00150392">
              <w:rPr>
                <w:rFonts w:ascii="Times New Roman" w:eastAsia="Times New Roman" w:hAnsi="Times New Roman"/>
                <w:color w:val="000000"/>
                <w:sz w:val="24"/>
                <w:szCs w:val="24"/>
              </w:rPr>
              <w:t>ціна</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тендерної</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пропозиції</w:t>
            </w:r>
            <w:proofErr w:type="spellEnd"/>
            <w:r w:rsidRPr="00150392">
              <w:rPr>
                <w:rFonts w:ascii="Times New Roman" w:eastAsia="Times New Roman" w:hAnsi="Times New Roman"/>
                <w:color w:val="000000"/>
                <w:sz w:val="24"/>
                <w:szCs w:val="24"/>
              </w:rPr>
              <w:t xml:space="preserve"> </w:t>
            </w:r>
            <w:proofErr w:type="spellStart"/>
            <w:r w:rsidRPr="00150392">
              <w:rPr>
                <w:rFonts w:ascii="Times New Roman" w:eastAsia="Times New Roman" w:hAnsi="Times New Roman"/>
                <w:color w:val="000000"/>
                <w:sz w:val="24"/>
                <w:szCs w:val="24"/>
              </w:rPr>
              <w:t>зазначається</w:t>
            </w:r>
            <w:proofErr w:type="spellEnd"/>
            <w:r w:rsidRPr="00150392">
              <w:rPr>
                <w:rFonts w:ascii="Times New Roman" w:eastAsia="Times New Roman" w:hAnsi="Times New Roman"/>
                <w:color w:val="000000"/>
                <w:sz w:val="24"/>
                <w:szCs w:val="24"/>
              </w:rPr>
              <w:t xml:space="preserve"> без ПДВ.</w:t>
            </w:r>
          </w:p>
          <w:p w14:paraId="4876B3B6"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Оцінка</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здійснюється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щодо</w:t>
            </w:r>
            <w:proofErr w:type="spellEnd"/>
            <w:r w:rsidRPr="00722A9B">
              <w:rPr>
                <w:rFonts w:ascii="Times New Roman" w:eastAsia="Times New Roman" w:hAnsi="Times New Roman"/>
                <w:sz w:val="24"/>
                <w:szCs w:val="24"/>
              </w:rPr>
              <w:t xml:space="preserve"> предмета </w:t>
            </w:r>
            <w:proofErr w:type="spellStart"/>
            <w:r w:rsidRPr="00722A9B">
              <w:rPr>
                <w:rFonts w:ascii="Times New Roman" w:eastAsia="Times New Roman" w:hAnsi="Times New Roman"/>
                <w:sz w:val="24"/>
                <w:szCs w:val="24"/>
              </w:rPr>
              <w:t>закупівлі</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вцілому</w:t>
            </w:r>
            <w:proofErr w:type="spellEnd"/>
            <w:r w:rsidRPr="00722A9B">
              <w:rPr>
                <w:rFonts w:ascii="Times New Roman" w:eastAsia="Times New Roman" w:hAnsi="Times New Roman"/>
                <w:sz w:val="24"/>
                <w:szCs w:val="24"/>
              </w:rPr>
              <w:t>.</w:t>
            </w:r>
          </w:p>
          <w:p w14:paraId="0CD928E8"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gramStart"/>
            <w:r w:rsidRPr="00722A9B">
              <w:rPr>
                <w:rFonts w:ascii="Times New Roman" w:eastAsia="Times New Roman" w:hAnsi="Times New Roman"/>
                <w:sz w:val="24"/>
                <w:szCs w:val="24"/>
              </w:rPr>
              <w:t>До початку</w:t>
            </w:r>
            <w:proofErr w:type="gram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проведення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електронного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аукціону</w:t>
            </w:r>
            <w:proofErr w:type="spellEnd"/>
            <w:r w:rsidRPr="00722A9B">
              <w:rPr>
                <w:rFonts w:ascii="Times New Roman" w:eastAsia="Times New Roman" w:hAnsi="Times New Roman"/>
                <w:sz w:val="24"/>
                <w:szCs w:val="24"/>
              </w:rPr>
              <w:t xml:space="preserve"> в </w:t>
            </w:r>
            <w:proofErr w:type="spellStart"/>
            <w:r w:rsidRPr="00722A9B">
              <w:rPr>
                <w:rFonts w:ascii="Times New Roman" w:eastAsia="Times New Roman" w:hAnsi="Times New Roman"/>
                <w:sz w:val="24"/>
                <w:szCs w:val="24"/>
              </w:rPr>
              <w:t>електронній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системі</w:t>
            </w:r>
            <w:proofErr w:type="spellEnd"/>
            <w:r w:rsidRPr="00722A9B">
              <w:rPr>
                <w:rFonts w:ascii="Times New Roman" w:eastAsia="Times New Roman" w:hAnsi="Times New Roman"/>
                <w:sz w:val="24"/>
                <w:szCs w:val="24"/>
              </w:rPr>
              <w:t xml:space="preserve"> закупівель автоматично </w:t>
            </w:r>
            <w:proofErr w:type="spellStart"/>
            <w:r w:rsidRPr="00722A9B">
              <w:rPr>
                <w:rFonts w:ascii="Times New Roman" w:eastAsia="Times New Roman" w:hAnsi="Times New Roman"/>
                <w:sz w:val="24"/>
                <w:szCs w:val="24"/>
              </w:rPr>
              <w:t>розкривається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інформація</w:t>
            </w:r>
            <w:proofErr w:type="spellEnd"/>
            <w:r w:rsidRPr="00722A9B">
              <w:rPr>
                <w:rFonts w:ascii="Times New Roman" w:eastAsia="Times New Roman" w:hAnsi="Times New Roman"/>
                <w:sz w:val="24"/>
                <w:szCs w:val="24"/>
              </w:rPr>
              <w:t xml:space="preserve"> про </w:t>
            </w:r>
            <w:proofErr w:type="spellStart"/>
            <w:r w:rsidRPr="00722A9B">
              <w:rPr>
                <w:rFonts w:ascii="Times New Roman" w:eastAsia="Times New Roman" w:hAnsi="Times New Roman"/>
                <w:sz w:val="24"/>
                <w:szCs w:val="24"/>
              </w:rPr>
              <w:t>ціну</w:t>
            </w:r>
            <w:proofErr w:type="spellEnd"/>
            <w:r w:rsidRPr="00722A9B">
              <w:rPr>
                <w:rFonts w:ascii="Times New Roman" w:eastAsia="Times New Roman" w:hAnsi="Times New Roman"/>
                <w:sz w:val="24"/>
                <w:szCs w:val="24"/>
              </w:rPr>
              <w:t xml:space="preserve"> та </w:t>
            </w:r>
            <w:proofErr w:type="spellStart"/>
            <w:r w:rsidRPr="00722A9B">
              <w:rPr>
                <w:rFonts w:ascii="Times New Roman" w:eastAsia="Times New Roman" w:hAnsi="Times New Roman"/>
                <w:sz w:val="24"/>
                <w:szCs w:val="24"/>
              </w:rPr>
              <w:t>перелік</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усіх</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тендерних</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пропозицій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розташованих</w:t>
            </w:r>
            <w:proofErr w:type="spellEnd"/>
            <w:r w:rsidRPr="00722A9B">
              <w:rPr>
                <w:rFonts w:ascii="Times New Roman" w:eastAsia="Times New Roman" w:hAnsi="Times New Roman"/>
                <w:sz w:val="24"/>
                <w:szCs w:val="24"/>
              </w:rPr>
              <w:t xml:space="preserve"> у порядку </w:t>
            </w:r>
            <w:proofErr w:type="spellStart"/>
            <w:r w:rsidRPr="00722A9B">
              <w:rPr>
                <w:rFonts w:ascii="Times New Roman" w:eastAsia="Times New Roman" w:hAnsi="Times New Roman"/>
                <w:sz w:val="24"/>
                <w:szCs w:val="24"/>
              </w:rPr>
              <w:t>від</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найнижчої</w:t>
            </w:r>
            <w:proofErr w:type="spellEnd"/>
            <w:r w:rsidRPr="00722A9B">
              <w:rPr>
                <w:rFonts w:ascii="Times New Roman" w:eastAsia="Times New Roman" w:hAnsi="Times New Roman"/>
                <w:sz w:val="24"/>
                <w:szCs w:val="24"/>
              </w:rPr>
              <w:t xml:space="preserve"> до </w:t>
            </w:r>
            <w:proofErr w:type="spellStart"/>
            <w:r w:rsidRPr="00722A9B">
              <w:rPr>
                <w:rFonts w:ascii="Times New Roman" w:eastAsia="Times New Roman" w:hAnsi="Times New Roman"/>
                <w:sz w:val="24"/>
                <w:szCs w:val="24"/>
              </w:rPr>
              <w:t>найвищої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 xml:space="preserve"> без </w:t>
            </w:r>
            <w:proofErr w:type="spellStart"/>
            <w:r w:rsidRPr="00722A9B">
              <w:rPr>
                <w:rFonts w:ascii="Times New Roman" w:eastAsia="Times New Roman" w:hAnsi="Times New Roman"/>
                <w:sz w:val="24"/>
                <w:szCs w:val="24"/>
              </w:rPr>
              <w:t>зазначення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найменувань</w:t>
            </w:r>
            <w:proofErr w:type="spellEnd"/>
            <w:r w:rsidRPr="00722A9B">
              <w:rPr>
                <w:rFonts w:ascii="Times New Roman" w:eastAsia="Times New Roman" w:hAnsi="Times New Roman"/>
                <w:sz w:val="24"/>
                <w:szCs w:val="24"/>
              </w:rPr>
              <w:t xml:space="preserve"> та </w:t>
            </w:r>
            <w:proofErr w:type="spellStart"/>
            <w:r w:rsidRPr="00722A9B">
              <w:rPr>
                <w:rFonts w:ascii="Times New Roman" w:eastAsia="Times New Roman" w:hAnsi="Times New Roman"/>
                <w:sz w:val="24"/>
                <w:szCs w:val="24"/>
              </w:rPr>
              <w:t>інформації</w:t>
            </w:r>
            <w:proofErr w:type="spellEnd"/>
            <w:r w:rsidRPr="00722A9B">
              <w:rPr>
                <w:rFonts w:ascii="Times New Roman" w:eastAsia="Times New Roman" w:hAnsi="Times New Roman"/>
                <w:sz w:val="24"/>
                <w:szCs w:val="24"/>
              </w:rPr>
              <w:t xml:space="preserve"> про </w:t>
            </w:r>
            <w:proofErr w:type="spellStart"/>
            <w:r w:rsidRPr="00722A9B">
              <w:rPr>
                <w:rFonts w:ascii="Times New Roman" w:eastAsia="Times New Roman" w:hAnsi="Times New Roman"/>
                <w:sz w:val="24"/>
                <w:szCs w:val="24"/>
              </w:rPr>
              <w:t>учасників</w:t>
            </w:r>
            <w:proofErr w:type="spellEnd"/>
            <w:r w:rsidRPr="00722A9B">
              <w:rPr>
                <w:rFonts w:ascii="Times New Roman" w:eastAsia="Times New Roman" w:hAnsi="Times New Roman"/>
                <w:sz w:val="24"/>
                <w:szCs w:val="24"/>
              </w:rPr>
              <w:t>.</w:t>
            </w:r>
          </w:p>
          <w:p w14:paraId="02031351"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Під</w:t>
            </w:r>
            <w:proofErr w:type="spellEnd"/>
            <w:r w:rsidRPr="00722A9B">
              <w:rPr>
                <w:rFonts w:ascii="Times New Roman" w:eastAsia="Times New Roman" w:hAnsi="Times New Roman"/>
                <w:sz w:val="24"/>
                <w:szCs w:val="24"/>
              </w:rPr>
              <w:t xml:space="preserve"> час </w:t>
            </w:r>
            <w:proofErr w:type="spellStart"/>
            <w:r w:rsidRPr="00722A9B">
              <w:rPr>
                <w:rFonts w:ascii="Times New Roman" w:eastAsia="Times New Roman" w:hAnsi="Times New Roman"/>
                <w:sz w:val="24"/>
                <w:szCs w:val="24"/>
              </w:rPr>
              <w:t>проведення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електронного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аукціону</w:t>
            </w:r>
            <w:proofErr w:type="spellEnd"/>
            <w:r w:rsidRPr="00722A9B">
              <w:rPr>
                <w:rFonts w:ascii="Times New Roman" w:eastAsia="Times New Roman" w:hAnsi="Times New Roman"/>
                <w:sz w:val="24"/>
                <w:szCs w:val="24"/>
              </w:rPr>
              <w:t xml:space="preserve"> в </w:t>
            </w:r>
            <w:proofErr w:type="spellStart"/>
            <w:r w:rsidRPr="00722A9B">
              <w:rPr>
                <w:rFonts w:ascii="Times New Roman" w:eastAsia="Times New Roman" w:hAnsi="Times New Roman"/>
                <w:sz w:val="24"/>
                <w:szCs w:val="24"/>
              </w:rPr>
              <w:t>електронній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системі</w:t>
            </w:r>
            <w:proofErr w:type="spellEnd"/>
            <w:r w:rsidRPr="00722A9B">
              <w:rPr>
                <w:rFonts w:ascii="Times New Roman" w:eastAsia="Times New Roman" w:hAnsi="Times New Roman"/>
                <w:sz w:val="24"/>
                <w:szCs w:val="24"/>
              </w:rPr>
              <w:t xml:space="preserve"> закупівель </w:t>
            </w:r>
            <w:proofErr w:type="spellStart"/>
            <w:r w:rsidRPr="00722A9B">
              <w:rPr>
                <w:rFonts w:ascii="Times New Roman" w:eastAsia="Times New Roman" w:hAnsi="Times New Roman"/>
                <w:sz w:val="24"/>
                <w:szCs w:val="24"/>
              </w:rPr>
              <w:t>відображаються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значення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тендерної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пропозиції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учасника</w:t>
            </w:r>
            <w:proofErr w:type="spellEnd"/>
            <w:r w:rsidRPr="00722A9B">
              <w:rPr>
                <w:rFonts w:ascii="Times New Roman" w:eastAsia="Times New Roman" w:hAnsi="Times New Roman"/>
                <w:sz w:val="24"/>
                <w:szCs w:val="24"/>
              </w:rPr>
              <w:t xml:space="preserve"> та </w:t>
            </w:r>
            <w:proofErr w:type="spellStart"/>
            <w:r w:rsidRPr="00722A9B">
              <w:rPr>
                <w:rFonts w:ascii="Times New Roman" w:eastAsia="Times New Roman" w:hAnsi="Times New Roman"/>
                <w:sz w:val="24"/>
                <w:szCs w:val="24"/>
              </w:rPr>
              <w:t>приведеної</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w:t>
            </w:r>
          </w:p>
          <w:p w14:paraId="4B08C565" w14:textId="77777777" w:rsidR="0077410E" w:rsidRPr="00722A9B"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Розмір</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мінімального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кроку</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пониження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ціни</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під</w:t>
            </w:r>
            <w:proofErr w:type="spellEnd"/>
            <w:r w:rsidRPr="00722A9B">
              <w:rPr>
                <w:rFonts w:ascii="Times New Roman" w:eastAsia="Times New Roman" w:hAnsi="Times New Roman"/>
                <w:sz w:val="24"/>
                <w:szCs w:val="24"/>
              </w:rPr>
              <w:t xml:space="preserve"> час </w:t>
            </w:r>
            <w:proofErr w:type="spellStart"/>
            <w:r w:rsidRPr="00722A9B">
              <w:rPr>
                <w:rFonts w:ascii="Times New Roman" w:eastAsia="Times New Roman" w:hAnsi="Times New Roman"/>
                <w:sz w:val="24"/>
                <w:szCs w:val="24"/>
              </w:rPr>
              <w:t>електронного</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аукціону</w:t>
            </w:r>
            <w:proofErr w:type="spellEnd"/>
            <w:r w:rsidRPr="00722A9B">
              <w:rPr>
                <w:rFonts w:ascii="Times New Roman" w:eastAsia="Times New Roman" w:hAnsi="Times New Roman"/>
                <w:sz w:val="24"/>
                <w:szCs w:val="24"/>
              </w:rPr>
              <w:t xml:space="preserve"> – 0.5% </w:t>
            </w:r>
          </w:p>
          <w:p w14:paraId="2A898BA9"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sidRPr="00722A9B">
              <w:rPr>
                <w:rFonts w:ascii="Times New Roman" w:eastAsia="Times New Roman" w:hAnsi="Times New Roman"/>
                <w:sz w:val="24"/>
                <w:szCs w:val="24"/>
              </w:rPr>
              <w:t>Після</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оцінки</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тендерних</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пропозицій</w:t>
            </w:r>
            <w:proofErr w:type="spellEnd"/>
            <w:r w:rsidRPr="00722A9B">
              <w:rPr>
                <w:rFonts w:ascii="Times New Roman" w:eastAsia="Times New Roman" w:hAnsi="Times New Roman"/>
                <w:sz w:val="24"/>
                <w:szCs w:val="24"/>
              </w:rPr>
              <w:t xml:space="preserve"> </w:t>
            </w:r>
            <w:proofErr w:type="spellStart"/>
            <w:r w:rsidRPr="00722A9B">
              <w:rPr>
                <w:rFonts w:ascii="Times New Roman" w:eastAsia="Times New Roman" w:hAnsi="Times New Roman"/>
                <w:sz w:val="24"/>
                <w:szCs w:val="24"/>
              </w:rPr>
              <w:t>замовник</w:t>
            </w:r>
            <w:proofErr w:type="spellEnd"/>
            <w:r w:rsidRPr="00722A9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яка </w:t>
            </w:r>
            <w:proofErr w:type="spellStart"/>
            <w:r>
              <w:rPr>
                <w:rFonts w:ascii="Times New Roman" w:eastAsia="Times New Roman" w:hAnsi="Times New Roman"/>
                <w:sz w:val="24"/>
                <w:szCs w:val="24"/>
              </w:rPr>
              <w:t>визначена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79BFA65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Строк </w:t>
            </w:r>
            <w:proofErr w:type="spellStart"/>
            <w:r>
              <w:rPr>
                <w:rFonts w:ascii="Times New Roman" w:eastAsia="Times New Roman" w:hAnsi="Times New Roman"/>
                <w:sz w:val="24"/>
                <w:szCs w:val="24"/>
              </w:rPr>
              <w:t>розгляду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 xml:space="preserve">не повинен </w:t>
            </w:r>
            <w:proofErr w:type="spellStart"/>
            <w:r>
              <w:rPr>
                <w:rFonts w:ascii="Times New Roman" w:eastAsia="Times New Roman" w:hAnsi="Times New Roman"/>
                <w:b/>
                <w:i/>
                <w:sz w:val="24"/>
                <w:szCs w:val="24"/>
              </w:rPr>
              <w:t>перевищувати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п’яти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робочих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днів</w:t>
            </w:r>
            <w:proofErr w:type="spellEnd"/>
            <w:r>
              <w:rPr>
                <w:rFonts w:ascii="Times New Roman" w:eastAsia="Times New Roman" w:hAnsi="Times New Roman"/>
                <w:sz w:val="24"/>
                <w:szCs w:val="24"/>
              </w:rPr>
              <w:t xml:space="preserve"> з дня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Такий</w:t>
            </w:r>
            <w:proofErr w:type="spellEnd"/>
            <w:r>
              <w:rPr>
                <w:rFonts w:ascii="Times New Roman" w:eastAsia="Times New Roman" w:hAnsi="Times New Roman"/>
                <w:sz w:val="24"/>
                <w:szCs w:val="24"/>
              </w:rPr>
              <w:t xml:space="preserve"> строк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аргументовано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продовжено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замовником</w:t>
            </w:r>
            <w:proofErr w:type="spellEnd"/>
            <w:r>
              <w:rPr>
                <w:rFonts w:ascii="Times New Roman" w:eastAsia="Times New Roman" w:hAnsi="Times New Roman"/>
                <w:b/>
                <w:i/>
                <w:sz w:val="24"/>
                <w:szCs w:val="24"/>
              </w:rPr>
              <w:t xml:space="preserve"> до 20 </w:t>
            </w:r>
            <w:proofErr w:type="spellStart"/>
            <w:r>
              <w:rPr>
                <w:rFonts w:ascii="Times New Roman" w:eastAsia="Times New Roman" w:hAnsi="Times New Roman"/>
                <w:b/>
                <w:i/>
                <w:sz w:val="24"/>
                <w:szCs w:val="24"/>
              </w:rPr>
              <w:t>робочих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днів</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продовження</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оприлюднює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одного дня з дня </w:t>
            </w:r>
            <w:proofErr w:type="spellStart"/>
            <w:r>
              <w:rPr>
                <w:rFonts w:ascii="Times New Roman" w:eastAsia="Times New Roman" w:hAnsi="Times New Roman"/>
                <w:sz w:val="24"/>
                <w:szCs w:val="24"/>
              </w:rPr>
              <w:t>прийняття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w:t>
            </w:r>
          </w:p>
          <w:p w14:paraId="485C35AF"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списку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розташованих</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29 Закону.</w:t>
            </w:r>
          </w:p>
          <w:p w14:paraId="148466B3"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учасники</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можуть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ініціювати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переговори з </w:t>
            </w:r>
            <w:proofErr w:type="spellStart"/>
            <w:r>
              <w:rPr>
                <w:rFonts w:ascii="Times New Roman" w:eastAsia="Times New Roman" w:hAnsi="Times New Roman"/>
                <w:sz w:val="24"/>
                <w:szCs w:val="24"/>
              </w:rPr>
              <w:t>питань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внесення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14:paraId="366498A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b/>
                <w:i/>
                <w:sz w:val="24"/>
                <w:szCs w:val="24"/>
              </w:rPr>
              <w:t xml:space="preserve">Аномально </w:t>
            </w:r>
            <w:proofErr w:type="spellStart"/>
            <w:r>
              <w:rPr>
                <w:rFonts w:ascii="Times New Roman" w:eastAsia="Times New Roman" w:hAnsi="Times New Roman"/>
                <w:b/>
                <w:i/>
                <w:sz w:val="24"/>
                <w:szCs w:val="24"/>
              </w:rPr>
              <w:t>низька</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ціна</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далі</w:t>
            </w:r>
            <w:proofErr w:type="spellEnd"/>
            <w:r>
              <w:rPr>
                <w:rFonts w:ascii="Times New Roman" w:eastAsia="Times New Roman" w:hAnsi="Times New Roman"/>
                <w:sz w:val="24"/>
                <w:szCs w:val="24"/>
              </w:rPr>
              <w:t xml:space="preserve"> -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/приведена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xml:space="preserve">, яка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40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середньоарифметичного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на початковому </w:t>
            </w:r>
            <w:proofErr w:type="spellStart"/>
            <w:r>
              <w:rPr>
                <w:rFonts w:ascii="Times New Roman" w:eastAsia="Times New Roman" w:hAnsi="Times New Roman"/>
                <w:sz w:val="24"/>
                <w:szCs w:val="24"/>
              </w:rPr>
              <w:t>етапі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30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проведеного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закупівель автоматично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менше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двох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подали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(лота)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по лотам.</w:t>
            </w:r>
          </w:p>
          <w:p w14:paraId="4C40036C" w14:textId="77777777" w:rsidR="0077410E" w:rsidRDefault="0077410E" w:rsidP="00CE1D86">
            <w:pPr>
              <w:widowControl w:val="0"/>
              <w:spacing w:after="0" w:line="240" w:lineRule="auto"/>
              <w:ind w:firstLine="346"/>
              <w:jc w:val="both"/>
              <w:rPr>
                <w:rFonts w:ascii="Times New Roman" w:eastAsia="Times New Roman" w:hAnsi="Times New Roman"/>
                <w:b/>
                <w:i/>
                <w:sz w:val="24"/>
                <w:szCs w:val="24"/>
              </w:rPr>
            </w:pPr>
            <w:proofErr w:type="spellStart"/>
            <w:r>
              <w:rPr>
                <w:rFonts w:ascii="Times New Roman" w:eastAsia="Times New Roman" w:hAnsi="Times New Roman"/>
                <w:sz w:val="24"/>
                <w:szCs w:val="24"/>
              </w:rPr>
              <w:lastRenderedPageBreak/>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аномально </w:t>
            </w:r>
            <w:proofErr w:type="spellStart"/>
            <w:r>
              <w:rPr>
                <w:rFonts w:ascii="Times New Roman" w:eastAsia="Times New Roman" w:hAnsi="Times New Roman"/>
                <w:sz w:val="24"/>
                <w:szCs w:val="24"/>
              </w:rPr>
              <w:t>низькою</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 xml:space="preserve">повинен </w:t>
            </w:r>
            <w:proofErr w:type="spellStart"/>
            <w:r>
              <w:rPr>
                <w:rFonts w:ascii="Times New Roman" w:eastAsia="Times New Roman" w:hAnsi="Times New Roman"/>
                <w:b/>
                <w:i/>
                <w:sz w:val="24"/>
                <w:szCs w:val="24"/>
              </w:rPr>
              <w:t>надати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одного </w:t>
            </w:r>
            <w:proofErr w:type="spellStart"/>
            <w:r>
              <w:rPr>
                <w:rFonts w:ascii="Times New Roman" w:eastAsia="Times New Roman" w:hAnsi="Times New Roman"/>
                <w:b/>
                <w:i/>
                <w:sz w:val="24"/>
                <w:szCs w:val="24"/>
              </w:rPr>
              <w:t>робочого</w:t>
            </w:r>
            <w:proofErr w:type="spellEnd"/>
            <w:r>
              <w:rPr>
                <w:rFonts w:ascii="Times New Roman" w:eastAsia="Times New Roman" w:hAnsi="Times New Roman"/>
                <w:b/>
                <w:i/>
                <w:sz w:val="24"/>
                <w:szCs w:val="24"/>
              </w:rPr>
              <w:t xml:space="preserve"> дня з дня </w:t>
            </w:r>
            <w:proofErr w:type="spellStart"/>
            <w:r>
              <w:rPr>
                <w:rFonts w:ascii="Times New Roman" w:eastAsia="Times New Roman" w:hAnsi="Times New Roman"/>
                <w:b/>
                <w:i/>
                <w:sz w:val="24"/>
                <w:szCs w:val="24"/>
              </w:rPr>
              <w:t>визначення</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найбільш</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економічно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вигідної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пропозиції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обґрунтування</w:t>
            </w:r>
            <w:proofErr w:type="spellEnd"/>
            <w:r>
              <w:rPr>
                <w:rFonts w:ascii="Times New Roman" w:eastAsia="Times New Roman" w:hAnsi="Times New Roman"/>
                <w:b/>
                <w:i/>
                <w:sz w:val="24"/>
                <w:szCs w:val="24"/>
              </w:rPr>
              <w:t xml:space="preserve"> в </w:t>
            </w:r>
            <w:proofErr w:type="spellStart"/>
            <w:r>
              <w:rPr>
                <w:rFonts w:ascii="Times New Roman" w:eastAsia="Times New Roman" w:hAnsi="Times New Roman"/>
                <w:b/>
                <w:i/>
                <w:sz w:val="24"/>
                <w:szCs w:val="24"/>
              </w:rPr>
              <w:t>довільній</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формі</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щодо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цін</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або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вартості</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відповідних</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товарів</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робіт</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чи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послуг</w:t>
            </w:r>
            <w:proofErr w:type="spellEnd"/>
            <w:r>
              <w:rPr>
                <w:rFonts w:ascii="Times New Roman" w:eastAsia="Times New Roman" w:hAnsi="Times New Roman"/>
                <w:b/>
                <w:i/>
                <w:sz w:val="24"/>
                <w:szCs w:val="24"/>
              </w:rPr>
              <w:t xml:space="preserve"> </w:t>
            </w:r>
            <w:proofErr w:type="spellStart"/>
            <w:proofErr w:type="gram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r>
              <w:rPr>
                <w:rFonts w:ascii="Times New Roman" w:eastAsia="Times New Roman" w:hAnsi="Times New Roman"/>
                <w:b/>
                <w:i/>
                <w:color w:val="00B050"/>
                <w:sz w:val="24"/>
                <w:szCs w:val="24"/>
              </w:rPr>
              <w:t xml:space="preserve"> </w:t>
            </w:r>
            <w:proofErr w:type="spellStart"/>
            <w:r>
              <w:rPr>
                <w:rFonts w:ascii="Times New Roman" w:eastAsia="Times New Roman" w:hAnsi="Times New Roman"/>
                <w:b/>
                <w:i/>
                <w:sz w:val="24"/>
                <w:szCs w:val="24"/>
              </w:rPr>
              <w:t>пропозиції</w:t>
            </w:r>
            <w:proofErr w:type="spellEnd"/>
            <w:proofErr w:type="gramEnd"/>
            <w:r>
              <w:rPr>
                <w:rFonts w:ascii="Times New Roman" w:eastAsia="Times New Roman" w:hAnsi="Times New Roman"/>
                <w:b/>
                <w:i/>
                <w:sz w:val="24"/>
                <w:szCs w:val="24"/>
              </w:rPr>
              <w:t>.</w:t>
            </w:r>
          </w:p>
          <w:p w14:paraId="4ED02325"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вказаної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ненадходження</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абзацом</w:t>
            </w:r>
            <w:proofErr w:type="spellEnd"/>
            <w:r>
              <w:rPr>
                <w:rFonts w:ascii="Times New Roman" w:eastAsia="Times New Roman" w:hAnsi="Times New Roman"/>
                <w:sz w:val="24"/>
                <w:szCs w:val="24"/>
              </w:rPr>
              <w:t xml:space="preserve"> першим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14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29 Закону.</w:t>
            </w:r>
          </w:p>
          <w:p w14:paraId="21E12546" w14:textId="77777777" w:rsidR="0077410E" w:rsidRDefault="0077410E" w:rsidP="00CE1D86">
            <w:pPr>
              <w:widowControl w:val="0"/>
              <w:spacing w:after="0" w:line="240" w:lineRule="auto"/>
              <w:ind w:firstLine="346"/>
              <w:jc w:val="both"/>
              <w:rPr>
                <w:rFonts w:ascii="Times New Roman" w:eastAsia="Times New Roman" w:hAnsi="Times New Roman"/>
                <w:b/>
                <w:i/>
                <w:sz w:val="24"/>
                <w:szCs w:val="24"/>
              </w:rPr>
            </w:pPr>
            <w:proofErr w:type="spellStart"/>
            <w:r>
              <w:rPr>
                <w:rFonts w:ascii="Times New Roman" w:eastAsia="Times New Roman" w:hAnsi="Times New Roman"/>
                <w:b/>
                <w:i/>
                <w:sz w:val="24"/>
                <w:szCs w:val="24"/>
              </w:rPr>
              <w:t>Обґрунтування</w:t>
            </w:r>
            <w:proofErr w:type="spellEnd"/>
            <w:r>
              <w:rPr>
                <w:rFonts w:ascii="Times New Roman" w:eastAsia="Times New Roman" w:hAnsi="Times New Roman"/>
                <w:b/>
                <w:i/>
                <w:sz w:val="24"/>
                <w:szCs w:val="24"/>
              </w:rPr>
              <w:t xml:space="preserve"> аномально </w:t>
            </w:r>
            <w:proofErr w:type="spellStart"/>
            <w:r>
              <w:rPr>
                <w:rFonts w:ascii="Times New Roman" w:eastAsia="Times New Roman" w:hAnsi="Times New Roman"/>
                <w:b/>
                <w:i/>
                <w:sz w:val="24"/>
                <w:szCs w:val="24"/>
              </w:rPr>
              <w:t>низької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тендерної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пропозиції</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може</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містити</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інформацію</w:t>
            </w:r>
            <w:proofErr w:type="spellEnd"/>
            <w:r>
              <w:rPr>
                <w:rFonts w:ascii="Times New Roman" w:eastAsia="Times New Roman" w:hAnsi="Times New Roman"/>
                <w:b/>
                <w:i/>
                <w:sz w:val="24"/>
                <w:szCs w:val="24"/>
              </w:rPr>
              <w:t xml:space="preserve"> про:</w:t>
            </w:r>
          </w:p>
          <w:p w14:paraId="555FB84F" w14:textId="77777777" w:rsidR="0077410E" w:rsidRDefault="0077410E" w:rsidP="00CE1D86">
            <w:pPr>
              <w:widowControl w:val="0"/>
              <w:numPr>
                <w:ilvl w:val="0"/>
                <w:numId w:val="45"/>
              </w:numPr>
              <w:pBdr>
                <w:top w:val="nil"/>
                <w:left w:val="nil"/>
                <w:bottom w:val="nil"/>
                <w:right w:val="nil"/>
                <w:between w:val="nil"/>
              </w:pBdr>
              <w:spacing w:after="0" w:line="240" w:lineRule="auto"/>
              <w:ind w:firstLine="34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досягнення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економії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завдяки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застосованому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технологічному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процесу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виробництва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товарів</w:t>
            </w:r>
            <w:proofErr w:type="spellEnd"/>
            <w:r>
              <w:rPr>
                <w:rFonts w:ascii="Times New Roman" w:eastAsia="Times New Roman" w:hAnsi="Times New Roman"/>
                <w:color w:val="000000"/>
                <w:sz w:val="24"/>
                <w:szCs w:val="24"/>
              </w:rPr>
              <w:t xml:space="preserve">, порядку </w:t>
            </w:r>
            <w:proofErr w:type="spellStart"/>
            <w:r>
              <w:rPr>
                <w:rFonts w:ascii="Times New Roman" w:eastAsia="Times New Roman" w:hAnsi="Times New Roman"/>
                <w:color w:val="000000"/>
                <w:sz w:val="24"/>
                <w:szCs w:val="24"/>
              </w:rPr>
              <w:t>надання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технології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будівництва</w:t>
            </w:r>
            <w:proofErr w:type="spellEnd"/>
            <w:r>
              <w:rPr>
                <w:rFonts w:ascii="Times New Roman" w:eastAsia="Times New Roman" w:hAnsi="Times New Roman"/>
                <w:color w:val="000000"/>
                <w:sz w:val="24"/>
                <w:szCs w:val="24"/>
              </w:rPr>
              <w:t>;</w:t>
            </w:r>
          </w:p>
          <w:p w14:paraId="542E8C49" w14:textId="77777777" w:rsidR="0077410E" w:rsidRDefault="0077410E" w:rsidP="00CE1D86">
            <w:pPr>
              <w:widowControl w:val="0"/>
              <w:numPr>
                <w:ilvl w:val="0"/>
                <w:numId w:val="45"/>
              </w:numPr>
              <w:pBdr>
                <w:top w:val="nil"/>
                <w:left w:val="nil"/>
                <w:bottom w:val="nil"/>
                <w:right w:val="nil"/>
                <w:between w:val="nil"/>
              </w:pBdr>
              <w:spacing w:after="0" w:line="240" w:lineRule="auto"/>
              <w:ind w:firstLine="34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сприятливі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умови</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яких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поставити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товари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виконати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роботи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зокрема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спеціальна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цінова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знижка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w:t>
            </w:r>
          </w:p>
          <w:p w14:paraId="18C8A157" w14:textId="77777777" w:rsidR="0077410E" w:rsidRDefault="0077410E" w:rsidP="00CE1D86">
            <w:pPr>
              <w:widowControl w:val="0"/>
              <w:numPr>
                <w:ilvl w:val="0"/>
                <w:numId w:val="45"/>
              </w:numPr>
              <w:pBdr>
                <w:top w:val="nil"/>
                <w:left w:val="nil"/>
                <w:bottom w:val="nil"/>
                <w:right w:val="nil"/>
                <w:between w:val="nil"/>
              </w:pBdr>
              <w:spacing w:after="0" w:line="240" w:lineRule="auto"/>
              <w:ind w:firstLine="346"/>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отримання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державної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допомоги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згідно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законодавством</w:t>
            </w:r>
            <w:proofErr w:type="spellEnd"/>
            <w:r>
              <w:rPr>
                <w:rFonts w:ascii="Times New Roman" w:eastAsia="Times New Roman" w:hAnsi="Times New Roman"/>
                <w:color w:val="000000"/>
                <w:sz w:val="24"/>
                <w:szCs w:val="24"/>
              </w:rPr>
              <w:t>.</w:t>
            </w:r>
          </w:p>
          <w:p w14:paraId="63E251C2"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результатами </w:t>
            </w:r>
            <w:proofErr w:type="spellStart"/>
            <w:r>
              <w:rPr>
                <w:rFonts w:ascii="Times New Roman" w:eastAsia="Times New Roman" w:hAnsi="Times New Roman"/>
                <w:color w:val="000000"/>
                <w:sz w:val="24"/>
                <w:szCs w:val="24"/>
              </w:rPr>
              <w:t>розгляду</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оцінки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переможця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приймає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рішення</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намір</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укласти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договір</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згідно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Законом з </w:t>
            </w:r>
            <w:proofErr w:type="spellStart"/>
            <w:r>
              <w:rPr>
                <w:rFonts w:ascii="Times New Roman" w:eastAsia="Times New Roman" w:hAnsi="Times New Roman"/>
                <w:color w:val="000000"/>
                <w:sz w:val="24"/>
                <w:szCs w:val="24"/>
              </w:rPr>
              <w:t>урахування</w:t>
            </w:r>
            <w:r>
              <w:rPr>
                <w:rFonts w:ascii="Times New Roman" w:eastAsia="Times New Roman" w:hAnsi="Times New Roman"/>
                <w:sz w:val="24"/>
                <w:szCs w:val="24"/>
              </w:rPr>
              <w:t>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color w:val="000000"/>
                <w:sz w:val="24"/>
                <w:szCs w:val="24"/>
              </w:rPr>
              <w:t>.</w:t>
            </w:r>
          </w:p>
          <w:p w14:paraId="7C67606E"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w:t>
            </w:r>
          </w:p>
          <w:p w14:paraId="24EB5DD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w:t>
            </w:r>
            <w:proofErr w:type="spellStart"/>
            <w:r>
              <w:rPr>
                <w:rFonts w:ascii="Times New Roman" w:eastAsia="Times New Roman" w:hAnsi="Times New Roman"/>
                <w:i/>
                <w:sz w:val="24"/>
                <w:szCs w:val="24"/>
              </w:rPr>
              <w:t>якщо</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такі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вимагались</w:t>
            </w:r>
            <w:proofErr w:type="spellEnd"/>
            <w:r>
              <w:rPr>
                <w:rFonts w:ascii="Times New Roman" w:eastAsia="Times New Roman" w:hAnsi="Times New Roman"/>
                <w:i/>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пункту 13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пункту 41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747AC628"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w:t>
            </w:r>
            <w:proofErr w:type="spellEnd"/>
            <w:r>
              <w:rPr>
                <w:rFonts w:ascii="Times New Roman" w:eastAsia="Times New Roman" w:hAnsi="Times New Roman"/>
                <w:sz w:val="24"/>
                <w:szCs w:val="24"/>
                <w:highlight w:val="white"/>
              </w:rPr>
              <w:t xml:space="preserve"> час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виявлено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невідповідності</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в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документах,</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передбачалося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розміщує</w:t>
            </w:r>
            <w:proofErr w:type="spellEnd"/>
            <w:r>
              <w:rPr>
                <w:rFonts w:ascii="Times New Roman" w:eastAsia="Times New Roman" w:hAnsi="Times New Roman"/>
                <w:sz w:val="24"/>
                <w:szCs w:val="24"/>
                <w:highlight w:val="white"/>
              </w:rPr>
              <w:t xml:space="preserve"> у строк,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не </w:t>
            </w:r>
            <w:proofErr w:type="spellStart"/>
            <w:r>
              <w:rPr>
                <w:rFonts w:ascii="Times New Roman" w:eastAsia="Times New Roman" w:hAnsi="Times New Roman"/>
                <w:b/>
                <w:sz w:val="24"/>
                <w:szCs w:val="24"/>
                <w:highlight w:val="white"/>
              </w:rPr>
              <w:t>може</w:t>
            </w:r>
            <w:proofErr w:type="spellEnd"/>
            <w:r>
              <w:rPr>
                <w:rFonts w:ascii="Times New Roman" w:eastAsia="Times New Roman" w:hAnsi="Times New Roman"/>
                <w:b/>
                <w:sz w:val="24"/>
                <w:szCs w:val="24"/>
                <w:highlight w:val="white"/>
              </w:rPr>
              <w:t xml:space="preserve"> бути </w:t>
            </w:r>
            <w:proofErr w:type="spellStart"/>
            <w:r>
              <w:rPr>
                <w:rFonts w:ascii="Times New Roman" w:eastAsia="Times New Roman" w:hAnsi="Times New Roman"/>
                <w:b/>
                <w:sz w:val="24"/>
                <w:szCs w:val="24"/>
                <w:highlight w:val="white"/>
              </w:rPr>
              <w:t>меншим</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ніж</w:t>
            </w:r>
            <w:proofErr w:type="spellEnd"/>
            <w:r>
              <w:rPr>
                <w:rFonts w:ascii="Times New Roman" w:eastAsia="Times New Roman" w:hAnsi="Times New Roman"/>
                <w:b/>
                <w:sz w:val="24"/>
                <w:szCs w:val="24"/>
                <w:highlight w:val="white"/>
              </w:rPr>
              <w:t xml:space="preserve"> два </w:t>
            </w:r>
            <w:proofErr w:type="spellStart"/>
            <w:r>
              <w:rPr>
                <w:rFonts w:ascii="Times New Roman" w:eastAsia="Times New Roman" w:hAnsi="Times New Roman"/>
                <w:b/>
                <w:sz w:val="24"/>
                <w:szCs w:val="24"/>
                <w:highlight w:val="white"/>
              </w:rPr>
              <w:t>робочі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дні</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w:t>
            </w:r>
            <w:proofErr w:type="spellStart"/>
            <w:r>
              <w:rPr>
                <w:rFonts w:ascii="Times New Roman" w:eastAsia="Times New Roman" w:hAnsi="Times New Roman"/>
                <w:sz w:val="24"/>
                <w:szCs w:val="24"/>
                <w:highlight w:val="white"/>
              </w:rPr>
              <w:t>закінчення</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закупівель.</w:t>
            </w:r>
          </w:p>
          <w:p w14:paraId="2510E551"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Під</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вимагається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розуміється</w:t>
            </w:r>
            <w:proofErr w:type="spellEnd"/>
            <w:r>
              <w:rPr>
                <w:rFonts w:ascii="Times New Roman" w:eastAsia="Times New Roman" w:hAnsi="Times New Roman"/>
                <w:b/>
                <w:sz w:val="24"/>
                <w:szCs w:val="24"/>
                <w:highlight w:val="white"/>
              </w:rPr>
              <w:t xml:space="preserve"> у тому </w:t>
            </w:r>
            <w:proofErr w:type="spellStart"/>
            <w:r>
              <w:rPr>
                <w:rFonts w:ascii="Times New Roman" w:eastAsia="Times New Roman" w:hAnsi="Times New Roman"/>
                <w:b/>
                <w:sz w:val="24"/>
                <w:szCs w:val="24"/>
                <w:highlight w:val="white"/>
              </w:rPr>
              <w:t>числі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відсутність</w:t>
            </w:r>
            <w:proofErr w:type="spellEnd"/>
            <w:r>
              <w:rPr>
                <w:rFonts w:ascii="Times New Roman" w:eastAsia="Times New Roman" w:hAnsi="Times New Roman"/>
                <w:b/>
                <w:sz w:val="24"/>
                <w:szCs w:val="24"/>
                <w:highlight w:val="white"/>
              </w:rPr>
              <w:t xml:space="preserve"> у </w:t>
            </w:r>
            <w:proofErr w:type="spellStart"/>
            <w:r>
              <w:rPr>
                <w:rFonts w:ascii="Times New Roman" w:eastAsia="Times New Roman" w:hAnsi="Times New Roman"/>
                <w:b/>
                <w:sz w:val="24"/>
                <w:szCs w:val="24"/>
                <w:highlight w:val="white"/>
              </w:rPr>
              <w:t>складі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тендерної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пропозиції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документів</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подання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передбачається</w:t>
            </w:r>
            <w:proofErr w:type="spellEnd"/>
            <w:r>
              <w:rPr>
                <w:rFonts w:ascii="Times New Roman" w:eastAsia="Times New Roman" w:hAnsi="Times New Roman"/>
                <w:b/>
                <w:sz w:val="24"/>
                <w:szCs w:val="24"/>
                <w:highlight w:val="white"/>
              </w:rPr>
              <w:t xml:space="preserve"> тендерною </w:t>
            </w:r>
            <w:proofErr w:type="spellStart"/>
            <w:r>
              <w:rPr>
                <w:rFonts w:ascii="Times New Roman" w:eastAsia="Times New Roman" w:hAnsi="Times New Roman"/>
                <w:b/>
                <w:sz w:val="24"/>
                <w:szCs w:val="24"/>
                <w:highlight w:val="white"/>
              </w:rPr>
              <w:t>документацією</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вимагалося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технічні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якісні</w:t>
            </w:r>
            <w:proofErr w:type="spellEnd"/>
            <w:r>
              <w:rPr>
                <w:rFonts w:ascii="Times New Roman" w:eastAsia="Times New Roman" w:hAnsi="Times New Roman"/>
                <w:sz w:val="24"/>
                <w:szCs w:val="24"/>
                <w:highlight w:val="white"/>
              </w:rPr>
              <w:t xml:space="preserve"> характеристики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пропонується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
          <w:p w14:paraId="143A26C6"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які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lastRenderedPageBreak/>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виконання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специфікації</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вважаються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помилки</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виправлення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не </w:t>
            </w:r>
            <w:proofErr w:type="spellStart"/>
            <w:r>
              <w:rPr>
                <w:rFonts w:ascii="Times New Roman" w:eastAsia="Times New Roman" w:hAnsi="Times New Roman"/>
                <w:b/>
                <w:sz w:val="24"/>
                <w:szCs w:val="24"/>
                <w:highlight w:val="white"/>
              </w:rPr>
              <w:t>призводить</w:t>
            </w:r>
            <w:proofErr w:type="spellEnd"/>
            <w:r>
              <w:rPr>
                <w:rFonts w:ascii="Times New Roman" w:eastAsia="Times New Roman" w:hAnsi="Times New Roman"/>
                <w:b/>
                <w:sz w:val="24"/>
                <w:szCs w:val="24"/>
                <w:highlight w:val="white"/>
              </w:rPr>
              <w:t xml:space="preserve"> до </w:t>
            </w:r>
            <w:proofErr w:type="spellStart"/>
            <w:r>
              <w:rPr>
                <w:rFonts w:ascii="Times New Roman" w:eastAsia="Times New Roman" w:hAnsi="Times New Roman"/>
                <w:b/>
                <w:sz w:val="24"/>
                <w:szCs w:val="24"/>
                <w:highlight w:val="white"/>
              </w:rPr>
              <w:t>зміни</w:t>
            </w:r>
            <w:proofErr w:type="spellEnd"/>
            <w:r>
              <w:rPr>
                <w:rFonts w:ascii="Times New Roman" w:eastAsia="Times New Roman" w:hAnsi="Times New Roman"/>
                <w:b/>
                <w:sz w:val="24"/>
                <w:szCs w:val="24"/>
                <w:highlight w:val="white"/>
              </w:rPr>
              <w:t xml:space="preserve"> предмета </w:t>
            </w:r>
            <w:proofErr w:type="spellStart"/>
            <w:r>
              <w:rPr>
                <w:rFonts w:ascii="Times New Roman" w:eastAsia="Times New Roman" w:hAnsi="Times New Roman"/>
                <w:b/>
                <w:sz w:val="24"/>
                <w:szCs w:val="24"/>
                <w:highlight w:val="white"/>
              </w:rPr>
              <w:t>закупівлі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запропонованого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найменування</w:t>
            </w:r>
            <w:proofErr w:type="spellEnd"/>
            <w:r>
              <w:rPr>
                <w:rFonts w:ascii="Times New Roman" w:eastAsia="Times New Roman" w:hAnsi="Times New Roman"/>
                <w:sz w:val="24"/>
                <w:szCs w:val="24"/>
                <w:highlight w:val="white"/>
              </w:rPr>
              <w:t xml:space="preserve"> товару, марки, </w:t>
            </w:r>
            <w:proofErr w:type="spellStart"/>
            <w:r>
              <w:rPr>
                <w:rFonts w:ascii="Times New Roman" w:eastAsia="Times New Roman" w:hAnsi="Times New Roman"/>
                <w:sz w:val="24"/>
                <w:szCs w:val="24"/>
                <w:highlight w:val="white"/>
              </w:rPr>
              <w:t>моделі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тощо</w:t>
            </w:r>
            <w:proofErr w:type="spellEnd"/>
            <w:r>
              <w:rPr>
                <w:rFonts w:ascii="Times New Roman" w:eastAsia="Times New Roman" w:hAnsi="Times New Roman"/>
                <w:sz w:val="24"/>
                <w:szCs w:val="24"/>
                <w:highlight w:val="white"/>
              </w:rPr>
              <w:t>.</w:t>
            </w:r>
          </w:p>
          <w:p w14:paraId="15EE454F"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розміщувати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одного і того ж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ніж</w:t>
            </w:r>
            <w:proofErr w:type="spellEnd"/>
            <w:r>
              <w:rPr>
                <w:rFonts w:ascii="Times New Roman" w:eastAsia="Times New Roman" w:hAnsi="Times New Roman"/>
                <w:sz w:val="24"/>
                <w:szCs w:val="24"/>
                <w:highlight w:val="white"/>
              </w:rPr>
              <w:t xml:space="preserve"> один раз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пов’язаних</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виконанням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w:t>
            </w:r>
          </w:p>
          <w:p w14:paraId="70E5B732"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закупівель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14:paraId="7376B3E8" w14:textId="37B1EEA7" w:rsidR="0077410E" w:rsidRPr="00D45B61" w:rsidRDefault="0077410E" w:rsidP="00CE1D86">
            <w:pPr>
              <w:pStyle w:val="41"/>
              <w:widowControl w:val="0"/>
              <w:spacing w:line="240" w:lineRule="auto"/>
              <w:ind w:right="113" w:firstLine="346"/>
              <w:jc w:val="both"/>
              <w:rPr>
                <w:rFonts w:ascii="Times New Roman" w:eastAsia="Times New Roman" w:hAnsi="Times New Roman"/>
                <w:color w:val="auto"/>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77410E" w:rsidRPr="00D45B61" w14:paraId="3B665037" w14:textId="77777777" w:rsidTr="005D2DA8">
        <w:tc>
          <w:tcPr>
            <w:tcW w:w="567" w:type="dxa"/>
            <w:tcBorders>
              <w:top w:val="single" w:sz="4" w:space="0" w:color="auto"/>
              <w:left w:val="single" w:sz="4" w:space="0" w:color="auto"/>
              <w:bottom w:val="single" w:sz="4" w:space="0" w:color="auto"/>
              <w:right w:val="single" w:sz="4" w:space="0" w:color="auto"/>
            </w:tcBorders>
            <w:hideMark/>
          </w:tcPr>
          <w:p w14:paraId="6927AE9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32619C8A"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Інша інформація</w:t>
            </w:r>
          </w:p>
        </w:tc>
        <w:tc>
          <w:tcPr>
            <w:tcW w:w="7654" w:type="dxa"/>
            <w:vAlign w:val="center"/>
            <w:hideMark/>
          </w:tcPr>
          <w:p w14:paraId="6500F457" w14:textId="77777777" w:rsidR="0077410E" w:rsidRPr="00CE1D86" w:rsidRDefault="0077410E" w:rsidP="00CE1D86">
            <w:pPr>
              <w:pStyle w:val="1f0"/>
              <w:ind w:firstLine="346"/>
              <w:jc w:val="both"/>
              <w:rPr>
                <w:rFonts w:ascii="Times New Roman" w:hAnsi="Times New Roman"/>
                <w:sz w:val="24"/>
                <w:szCs w:val="24"/>
              </w:rPr>
            </w:pPr>
            <w:bookmarkStart w:id="20" w:name="n1533"/>
            <w:bookmarkStart w:id="21" w:name="n1540"/>
            <w:bookmarkStart w:id="22" w:name="n1541"/>
            <w:bookmarkEnd w:id="20"/>
            <w:bookmarkEnd w:id="21"/>
            <w:bookmarkEnd w:id="22"/>
            <w:r w:rsidRPr="00CE1D86">
              <w:rPr>
                <w:rFonts w:ascii="Times New Roman" w:hAnsi="Times New Roman"/>
                <w:sz w:val="24"/>
                <w:szCs w:val="24"/>
              </w:rPr>
              <w:t>Вартість тендерної пропозиції та всі інші ціни повинні бути чітко визначені.</w:t>
            </w:r>
          </w:p>
          <w:p w14:paraId="70AA8C03"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CA4A32"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8D4ACA"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1D86">
              <w:rPr>
                <w:rFonts w:ascii="Times New Roman" w:hAnsi="Times New Roman"/>
                <w:sz w:val="24"/>
                <w:szCs w:val="24"/>
              </w:rPr>
              <w:t>означатиме</w:t>
            </w:r>
            <w:proofErr w:type="spellEnd"/>
            <w:r w:rsidRPr="00CE1D8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7AED12"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E57C2C"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b/>
                <w:i/>
                <w:sz w:val="24"/>
                <w:szCs w:val="24"/>
                <w:u w:val="single"/>
              </w:rPr>
              <w:t>Інші умови тендерної документації:</w:t>
            </w:r>
          </w:p>
          <w:p w14:paraId="2BD9530A"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1.Учасники відповідають за зміст своїх тендерних пропозицій, та повинні дотримуватись норм чинного законодавства України.</w:t>
            </w:r>
          </w:p>
          <w:p w14:paraId="4B53832B"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w:t>
            </w:r>
            <w:r w:rsidRPr="00CE1D86">
              <w:rPr>
                <w:rFonts w:ascii="Times New Roman" w:hAnsi="Times New Roman"/>
                <w:sz w:val="24"/>
                <w:szCs w:val="24"/>
              </w:rPr>
              <w:lastRenderedPageBreak/>
              <w:t>відповідних документів або копію/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xml:space="preserve"> роз'яснення/</w:t>
            </w:r>
            <w:proofErr w:type="spellStart"/>
            <w:r w:rsidRPr="00CE1D86">
              <w:rPr>
                <w:rFonts w:ascii="Times New Roman" w:hAnsi="Times New Roman"/>
                <w:sz w:val="24"/>
                <w:szCs w:val="24"/>
              </w:rPr>
              <w:t>нь</w:t>
            </w:r>
            <w:proofErr w:type="spellEnd"/>
            <w:r w:rsidRPr="00CE1D86">
              <w:rPr>
                <w:rFonts w:ascii="Times New Roman" w:hAnsi="Times New Roman"/>
                <w:sz w:val="24"/>
                <w:szCs w:val="24"/>
              </w:rPr>
              <w:t xml:space="preserve"> державних органів або не накладення електронного підпису.</w:t>
            </w:r>
          </w:p>
          <w:p w14:paraId="5DDBEEF9"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6BA4F1"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A38D44"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CE1D86">
              <w:rPr>
                <w:rFonts w:ascii="Times New Roman" w:hAnsi="Times New Roman"/>
                <w:b/>
                <w:i/>
                <w:sz w:val="24"/>
                <w:szCs w:val="24"/>
              </w:rPr>
              <w:t>Додатком  1</w:t>
            </w:r>
            <w:r w:rsidRPr="00CE1D86">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6F29C4"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A229A8"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24E99F"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7.Документи, видані державними органами, повинні відповідати вимогам нормативних актів, відповідно до яких такі документи видані.</w:t>
            </w:r>
          </w:p>
          <w:p w14:paraId="78235F8F" w14:textId="1F589BF5"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xml:space="preserve">8.Учасник, який подав тендерну пропозицію вважається таким, що згодний з проектом договору про закупівлю, викладеним в </w:t>
            </w:r>
            <w:r w:rsidRPr="00CE1D86">
              <w:rPr>
                <w:rFonts w:ascii="Times New Roman" w:hAnsi="Times New Roman"/>
                <w:b/>
                <w:i/>
                <w:sz w:val="24"/>
                <w:szCs w:val="24"/>
              </w:rPr>
              <w:t>Д</w:t>
            </w:r>
            <w:r w:rsidR="00625D26">
              <w:rPr>
                <w:rFonts w:ascii="Times New Roman" w:hAnsi="Times New Roman"/>
                <w:b/>
                <w:i/>
                <w:sz w:val="24"/>
                <w:szCs w:val="24"/>
              </w:rPr>
              <w:t>одатку 6</w:t>
            </w:r>
            <w:r w:rsidRPr="00CE1D86">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1D86">
              <w:rPr>
                <w:rFonts w:ascii="Times New Roman" w:hAnsi="Times New Roman"/>
                <w:b/>
                <w:i/>
                <w:sz w:val="24"/>
                <w:szCs w:val="24"/>
              </w:rPr>
              <w:t>в п. 4 Розділу 3</w:t>
            </w:r>
            <w:r w:rsidRPr="00CE1D86">
              <w:rPr>
                <w:rFonts w:ascii="Times New Roman" w:hAnsi="Times New Roman"/>
                <w:sz w:val="24"/>
                <w:szCs w:val="24"/>
              </w:rPr>
              <w:t xml:space="preserve"> до цієї тендерної документації.</w:t>
            </w:r>
          </w:p>
          <w:p w14:paraId="0015F93F"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07A8F2"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EE93B8F"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Примітка:</w:t>
            </w:r>
          </w:p>
          <w:p w14:paraId="649EB6C9" w14:textId="77777777" w:rsidR="0077410E" w:rsidRPr="00CE1D86" w:rsidRDefault="0077410E" w:rsidP="00CE1D86">
            <w:pPr>
              <w:pStyle w:val="1f0"/>
              <w:ind w:firstLine="346"/>
              <w:jc w:val="both"/>
              <w:rPr>
                <w:rFonts w:ascii="Times New Roman" w:hAnsi="Times New Roman"/>
                <w:i/>
                <w:sz w:val="24"/>
                <w:szCs w:val="24"/>
              </w:rPr>
            </w:pPr>
            <w:r w:rsidRPr="00CE1D86">
              <w:rPr>
                <w:rFonts w:ascii="Times New Roman" w:hAnsi="Times New Roman"/>
                <w:i/>
                <w:sz w:val="24"/>
                <w:szCs w:val="24"/>
              </w:rPr>
              <w:t>*У разі застосовування зазначеної санкції  З</w:t>
            </w:r>
            <w:r w:rsidRPr="00CE1D86">
              <w:rPr>
                <w:rFonts w:ascii="Times New Roman" w:hAnsi="Times New Roman"/>
                <w:i/>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CE1D86">
                <w:rPr>
                  <w:rFonts w:ascii="Times New Roman" w:hAnsi="Times New Roman"/>
                  <w:i/>
                  <w:sz w:val="24"/>
                  <w:szCs w:val="24"/>
                  <w:highlight w:val="white"/>
                </w:rPr>
                <w:t>абзацом першим</w:t>
              </w:r>
            </w:hyperlink>
            <w:r w:rsidRPr="00CE1D86">
              <w:rPr>
                <w:rFonts w:ascii="Times New Roman" w:hAnsi="Times New Roman"/>
                <w:i/>
                <w:sz w:val="24"/>
                <w:szCs w:val="24"/>
                <w:highlight w:val="white"/>
              </w:rPr>
              <w:t xml:space="preserve"> частини третьої статті 22 Закону України «Про публічні закупівлі» вимогам до </w:t>
            </w:r>
            <w:r w:rsidRPr="00CE1D86">
              <w:rPr>
                <w:rFonts w:ascii="Times New Roman" w:hAnsi="Times New Roman"/>
                <w:i/>
                <w:sz w:val="24"/>
                <w:szCs w:val="24"/>
              </w:rPr>
              <w:t>учасника відповідно до законодавства.</w:t>
            </w:r>
          </w:p>
          <w:p w14:paraId="37D7350E"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11. Тендерна пропозиція учасника може містити документи з водяними знаками.</w:t>
            </w:r>
          </w:p>
          <w:p w14:paraId="561B3379"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12.Учасники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C929D8B"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lastRenderedPageBreak/>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FB2CF9C" w14:textId="77777777"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D38617" w14:textId="77777777" w:rsidR="0077410E" w:rsidRPr="00CE1D86" w:rsidRDefault="0077410E" w:rsidP="00CE1D86">
            <w:pPr>
              <w:pStyle w:val="1f0"/>
              <w:ind w:firstLine="346"/>
              <w:jc w:val="both"/>
              <w:rPr>
                <w:rFonts w:ascii="Times New Roman" w:hAnsi="Times New Roman"/>
                <w:i/>
                <w:sz w:val="24"/>
                <w:szCs w:val="24"/>
              </w:rPr>
            </w:pPr>
            <w:r w:rsidRPr="00CE1D86">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CBE1D7" w14:textId="77777777" w:rsidR="0077410E" w:rsidRPr="00CE1D86" w:rsidRDefault="0077410E" w:rsidP="00CE1D86">
            <w:pPr>
              <w:pStyle w:val="1f0"/>
              <w:ind w:firstLine="346"/>
              <w:jc w:val="both"/>
              <w:rPr>
                <w:rFonts w:ascii="Times New Roman" w:hAnsi="Times New Roman"/>
                <w:i/>
                <w:color w:val="4A86E8"/>
                <w:sz w:val="24"/>
                <w:szCs w:val="24"/>
              </w:rPr>
            </w:pPr>
            <w:r w:rsidRPr="00CE1D86">
              <w:rPr>
                <w:rFonts w:ascii="Times New Roman" w:hAnsi="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E1D86">
              <w:rPr>
                <w:rFonts w:ascii="Times New Roman" w:hAnsi="Times New Roman"/>
                <w:sz w:val="24"/>
                <w:szCs w:val="24"/>
              </w:rPr>
              <w:t>бенефіціарними</w:t>
            </w:r>
            <w:proofErr w:type="spellEnd"/>
            <w:r w:rsidRPr="00CE1D86">
              <w:rPr>
                <w:rFonts w:ascii="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6927384" w14:textId="42A3EBDE"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E1D86">
              <w:rPr>
                <w:rFonts w:ascii="Times New Roman" w:hAnsi="Times New Roman"/>
                <w:i/>
                <w:sz w:val="24"/>
                <w:szCs w:val="24"/>
              </w:rPr>
              <w:t>абз</w:t>
            </w:r>
            <w:proofErr w:type="spellEnd"/>
            <w:r w:rsidRPr="00CE1D86">
              <w:rPr>
                <w:rFonts w:ascii="Times New Roman" w:hAnsi="Times New Roman"/>
                <w:i/>
                <w:sz w:val="24"/>
                <w:szCs w:val="24"/>
              </w:rPr>
              <w:t>. 6 підпункту 2 пункту 41 Особливостей.</w:t>
            </w:r>
          </w:p>
        </w:tc>
      </w:tr>
      <w:tr w:rsidR="0077410E" w:rsidRPr="00D45B61" w14:paraId="5BE5986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F202FD6"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70D8071F"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2A961D0F" w14:textId="77777777" w:rsidR="0077410E" w:rsidRPr="00D45B61" w:rsidRDefault="0077410E" w:rsidP="0077410E">
            <w:pPr>
              <w:pStyle w:val="a4"/>
              <w:spacing w:before="0" w:beforeAutospacing="0" w:after="0" w:afterAutospacing="0"/>
              <w:jc w:val="both"/>
            </w:pPr>
          </w:p>
        </w:tc>
      </w:tr>
      <w:tr w:rsidR="0077410E" w:rsidRPr="00D45B61" w14:paraId="7E6A866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21453A1"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30D90169"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1017DC49" w14:textId="77777777" w:rsidR="0077410E" w:rsidRPr="00D45B61" w:rsidRDefault="0077410E" w:rsidP="0077410E">
            <w:pPr>
              <w:pStyle w:val="a4"/>
              <w:spacing w:before="0" w:beforeAutospacing="0" w:after="0" w:afterAutospacing="0"/>
              <w:jc w:val="both"/>
            </w:pPr>
          </w:p>
        </w:tc>
      </w:tr>
      <w:tr w:rsidR="0077410E" w:rsidRPr="006241F2" w14:paraId="7C3BE079" w14:textId="77777777" w:rsidTr="005D2DA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7B30BDC"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ADAED3D"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Відхилення тендерних пропозицій</w:t>
            </w:r>
          </w:p>
        </w:tc>
        <w:tc>
          <w:tcPr>
            <w:tcW w:w="7654" w:type="dxa"/>
            <w:vAlign w:val="center"/>
            <w:hideMark/>
          </w:tcPr>
          <w:p w14:paraId="3CC28552" w14:textId="77777777" w:rsidR="0077410E" w:rsidRPr="00CE1D86" w:rsidRDefault="0077410E" w:rsidP="00625D26">
            <w:pPr>
              <w:pStyle w:val="1f0"/>
              <w:jc w:val="both"/>
              <w:rPr>
                <w:rFonts w:ascii="Times New Roman" w:hAnsi="Times New Roman"/>
                <w:sz w:val="24"/>
                <w:szCs w:val="24"/>
                <w:highlight w:val="white"/>
              </w:rPr>
            </w:pPr>
            <w:r w:rsidRPr="00CE1D86">
              <w:rPr>
                <w:rFonts w:ascii="Times New Roman" w:hAnsi="Times New Roman"/>
                <w:b/>
                <w:sz w:val="24"/>
                <w:szCs w:val="24"/>
                <w:highlight w:val="white"/>
              </w:rPr>
              <w:t>Замовник відхиляє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у разі, коли:</w:t>
            </w:r>
          </w:p>
          <w:p w14:paraId="0D81718F"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1) </w:t>
            </w:r>
            <w:r w:rsidRPr="00CE1D86">
              <w:rPr>
                <w:rFonts w:ascii="Times New Roman" w:hAnsi="Times New Roman"/>
                <w:b/>
                <w:sz w:val="24"/>
                <w:szCs w:val="24"/>
                <w:highlight w:val="white"/>
              </w:rPr>
              <w:t>учасник процедури закупівлі</w:t>
            </w:r>
            <w:r w:rsidRPr="00CE1D86">
              <w:rPr>
                <w:rFonts w:ascii="Times New Roman" w:hAnsi="Times New Roman"/>
                <w:sz w:val="24"/>
                <w:szCs w:val="24"/>
                <w:highlight w:val="white"/>
              </w:rPr>
              <w:t>:</w:t>
            </w:r>
          </w:p>
          <w:p w14:paraId="39EE3B77"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36C06C5"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4C726E"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E1D86">
              <w:rPr>
                <w:rFonts w:ascii="Times New Roman" w:hAnsi="Times New Roman"/>
                <w:sz w:val="24"/>
                <w:szCs w:val="24"/>
                <w:highlight w:val="white"/>
              </w:rPr>
              <w:t>невідповідностей</w:t>
            </w:r>
            <w:proofErr w:type="spellEnd"/>
            <w:r w:rsidRPr="00CE1D86">
              <w:rPr>
                <w:rFonts w:ascii="Times New Roman" w:hAnsi="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E1D86">
              <w:rPr>
                <w:rFonts w:ascii="Times New Roman" w:hAnsi="Times New Roman"/>
                <w:sz w:val="24"/>
                <w:szCs w:val="24"/>
                <w:highlight w:val="white"/>
              </w:rPr>
              <w:t>невідповідностей</w:t>
            </w:r>
            <w:proofErr w:type="spellEnd"/>
            <w:r w:rsidRPr="00CE1D86">
              <w:rPr>
                <w:rFonts w:ascii="Times New Roman" w:hAnsi="Times New Roman"/>
                <w:sz w:val="24"/>
                <w:szCs w:val="24"/>
                <w:highlight w:val="white"/>
              </w:rPr>
              <w:t>;</w:t>
            </w:r>
          </w:p>
          <w:p w14:paraId="29CECF03"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DE872E3"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598C75A2"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E1D86">
              <w:rPr>
                <w:rFonts w:ascii="Times New Roman" w:hAnsi="Times New Roman"/>
                <w:sz w:val="24"/>
                <w:szCs w:val="24"/>
                <w:highlight w:val="white"/>
              </w:rPr>
              <w:t>бенефіціарним</w:t>
            </w:r>
            <w:proofErr w:type="spellEnd"/>
            <w:r w:rsidRPr="00CE1D86">
              <w:rPr>
                <w:rFonts w:ascii="Times New Roman" w:hAnsi="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89BBC3" w14:textId="77777777" w:rsidR="0077410E" w:rsidRPr="00CE1D86" w:rsidRDefault="0077410E" w:rsidP="00CE1D86">
            <w:pPr>
              <w:pStyle w:val="1f0"/>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2) </w:t>
            </w:r>
            <w:r w:rsidRPr="00CE1D86">
              <w:rPr>
                <w:rFonts w:ascii="Times New Roman" w:hAnsi="Times New Roman"/>
                <w:b/>
                <w:sz w:val="24"/>
                <w:szCs w:val="24"/>
                <w:highlight w:val="white"/>
              </w:rPr>
              <w:t>тендерна пропозиція:</w:t>
            </w:r>
          </w:p>
          <w:p w14:paraId="4AF527F8"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3A0B1FF3"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-викладена іншою мовою (мовами), ніж мова (мови), що передбачена тендерною документацією;</w:t>
            </w:r>
          </w:p>
          <w:p w14:paraId="57D5725C"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-є такою, строк дії якої закінчився;</w:t>
            </w:r>
          </w:p>
          <w:p w14:paraId="32911F65"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E35B8"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30F8706" w14:textId="77777777" w:rsidR="0077410E" w:rsidRPr="00CE1D86" w:rsidRDefault="0077410E" w:rsidP="00CE1D86">
            <w:pPr>
              <w:pStyle w:val="1f0"/>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3) </w:t>
            </w:r>
            <w:r w:rsidRPr="00CE1D86">
              <w:rPr>
                <w:rFonts w:ascii="Times New Roman" w:hAnsi="Times New Roman"/>
                <w:b/>
                <w:sz w:val="24"/>
                <w:szCs w:val="24"/>
                <w:highlight w:val="white"/>
              </w:rPr>
              <w:t>переможець процедури закупівлі:</w:t>
            </w:r>
          </w:p>
          <w:p w14:paraId="55BBA6FA"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B01AEB2"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A97AF64"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1830692B"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143F684C"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F90DEA2"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3B9E170" w14:textId="77777777" w:rsidR="0077410E" w:rsidRPr="00CE1D86" w:rsidRDefault="0077410E" w:rsidP="00CE1D86">
            <w:pPr>
              <w:pStyle w:val="1f0"/>
              <w:ind w:firstLine="346"/>
              <w:jc w:val="both"/>
              <w:rPr>
                <w:rFonts w:ascii="Times New Roman" w:hAnsi="Times New Roman"/>
                <w:b/>
                <w:sz w:val="24"/>
                <w:szCs w:val="24"/>
                <w:highlight w:val="white"/>
              </w:rPr>
            </w:pPr>
            <w:r w:rsidRPr="00CE1D86">
              <w:rPr>
                <w:rFonts w:ascii="Times New Roman" w:hAnsi="Times New Roman"/>
                <w:b/>
                <w:sz w:val="24"/>
                <w:szCs w:val="24"/>
                <w:highlight w:val="white"/>
              </w:rPr>
              <w:t>Замовник може відхилити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w:t>
            </w:r>
            <w:r w:rsidRPr="00CE1D86">
              <w:rPr>
                <w:rFonts w:ascii="Times New Roman" w:hAnsi="Times New Roman"/>
                <w:b/>
                <w:sz w:val="24"/>
                <w:szCs w:val="24"/>
                <w:highlight w:val="white"/>
              </w:rPr>
              <w:t>у разі, коли:</w:t>
            </w:r>
          </w:p>
          <w:p w14:paraId="1D0A77CE"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lastRenderedPageBreak/>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A2E5D0"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573D72" w14:textId="77777777" w:rsidR="0077410E" w:rsidRPr="00CE1D86" w:rsidRDefault="0077410E" w:rsidP="00CE1D86">
            <w:pPr>
              <w:pStyle w:val="1f0"/>
              <w:ind w:firstLine="346"/>
              <w:jc w:val="both"/>
              <w:rPr>
                <w:rFonts w:ascii="Times New Roman" w:hAnsi="Times New Roman"/>
                <w:sz w:val="24"/>
                <w:szCs w:val="24"/>
                <w:highlight w:val="white"/>
              </w:rPr>
            </w:pPr>
            <w:r w:rsidRPr="00CE1D86">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5C60D" w14:textId="3EDD12EF" w:rsidR="0077410E" w:rsidRPr="00CE1D86" w:rsidRDefault="0077410E" w:rsidP="00CE1D86">
            <w:pPr>
              <w:pStyle w:val="1f0"/>
              <w:ind w:firstLine="346"/>
              <w:jc w:val="both"/>
              <w:rPr>
                <w:rFonts w:ascii="Times New Roman" w:hAnsi="Times New Roman"/>
                <w:sz w:val="24"/>
                <w:szCs w:val="24"/>
              </w:rPr>
            </w:pPr>
            <w:r w:rsidRPr="00CE1D86">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1D86">
              <w:rPr>
                <w:rFonts w:ascii="Times New Roman" w:hAnsi="Times New Roman"/>
                <w:b/>
                <w:sz w:val="24"/>
                <w:szCs w:val="24"/>
                <w:highlight w:val="white"/>
              </w:rPr>
              <w:t xml:space="preserve">не пізніш як через чотири дні </w:t>
            </w:r>
            <w:r w:rsidRPr="00CE1D86">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410E" w:rsidRPr="00D45B61" w14:paraId="7216848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01F769F" w14:textId="77777777" w:rsidR="0077410E" w:rsidRPr="00D45B61" w:rsidRDefault="0077410E" w:rsidP="0077410E">
            <w:pPr>
              <w:spacing w:after="0" w:line="240" w:lineRule="auto"/>
              <w:ind w:firstLine="176"/>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 xml:space="preserve">Розділ VI. </w:t>
            </w:r>
            <w:r w:rsidRPr="00D45B61">
              <w:rPr>
                <w:rFonts w:ascii="Times New Roman" w:eastAsia="Times New Roman" w:hAnsi="Times New Roman"/>
                <w:b/>
                <w:sz w:val="24"/>
                <w:szCs w:val="24"/>
                <w:lang w:val="uk-UA"/>
              </w:rPr>
              <w:t xml:space="preserve">Результати торгів та </w:t>
            </w:r>
            <w:r w:rsidRPr="00D45B61">
              <w:rPr>
                <w:rFonts w:ascii="Times New Roman" w:eastAsia="Times New Roman" w:hAnsi="Times New Roman"/>
                <w:b/>
                <w:bCs/>
                <w:sz w:val="24"/>
                <w:szCs w:val="24"/>
                <w:lang w:val="uk-UA"/>
              </w:rPr>
              <w:t>укладання договору про закупівлю</w:t>
            </w:r>
          </w:p>
        </w:tc>
      </w:tr>
      <w:tr w:rsidR="0077410E" w:rsidRPr="00D45B61" w14:paraId="094BB94D" w14:textId="77777777" w:rsidTr="005D2DA8">
        <w:tc>
          <w:tcPr>
            <w:tcW w:w="567" w:type="dxa"/>
            <w:tcBorders>
              <w:top w:val="single" w:sz="4" w:space="0" w:color="auto"/>
              <w:left w:val="single" w:sz="4" w:space="0" w:color="auto"/>
              <w:bottom w:val="single" w:sz="4" w:space="0" w:color="auto"/>
              <w:right w:val="single" w:sz="4" w:space="0" w:color="auto"/>
            </w:tcBorders>
            <w:hideMark/>
          </w:tcPr>
          <w:p w14:paraId="64E830C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AA3F911"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Відміна замовником торгів чи визнання їх такими, що не відбулися</w:t>
            </w:r>
          </w:p>
        </w:tc>
        <w:tc>
          <w:tcPr>
            <w:tcW w:w="7654" w:type="dxa"/>
            <w:vAlign w:val="center"/>
            <w:hideMark/>
          </w:tcPr>
          <w:p w14:paraId="5DDAC975" w14:textId="77777777" w:rsidR="0077410E" w:rsidRPr="00D92753" w:rsidRDefault="0077410E" w:rsidP="00D92753">
            <w:pPr>
              <w:pStyle w:val="1f0"/>
              <w:jc w:val="both"/>
              <w:rPr>
                <w:rFonts w:ascii="Times New Roman" w:hAnsi="Times New Roman"/>
                <w:sz w:val="24"/>
                <w:szCs w:val="24"/>
              </w:rPr>
            </w:pPr>
            <w:r w:rsidRPr="00D92753">
              <w:rPr>
                <w:rFonts w:ascii="Times New Roman" w:hAnsi="Times New Roman"/>
                <w:sz w:val="24"/>
                <w:szCs w:val="24"/>
              </w:rPr>
              <w:t>Замовник відміняє відкриті торги у разі:</w:t>
            </w:r>
          </w:p>
          <w:p w14:paraId="2D6F6D1D"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1) відсутності подальшої потреби в закупівлі товарів, робіт чи послуг;</w:t>
            </w:r>
          </w:p>
          <w:p w14:paraId="26B9C2AF"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6E828D"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3) скорочення обсягу видатків на здійснення закупівлі товарів, робіт чи послуг;</w:t>
            </w:r>
          </w:p>
          <w:p w14:paraId="0D931FEF"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4) коли здійснення закупівлі стало неможливим внаслідок дії обставин непереборної сили.</w:t>
            </w:r>
          </w:p>
          <w:p w14:paraId="603CDCF4"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9F56146"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Відкриті торги автоматично відміняються електронною системою закупівель у разі:</w:t>
            </w:r>
          </w:p>
          <w:p w14:paraId="75A16BBB"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4CAED2B4"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2) не</w:t>
            </w:r>
            <w:r w:rsidRPr="00D92753">
              <w:rPr>
                <w:rFonts w:ascii="Times New Roman" w:hAnsi="Times New Roman"/>
                <w:sz w:val="24"/>
                <w:szCs w:val="24"/>
                <w:highlight w:val="white"/>
              </w:rPr>
              <w:t>подання жодної тендерної пропозиції для участі</w:t>
            </w:r>
            <w:r w:rsidRPr="00D92753">
              <w:rPr>
                <w:rFonts w:ascii="Times New Roman" w:hAnsi="Times New Roman"/>
                <w:sz w:val="24"/>
                <w:szCs w:val="24"/>
              </w:rPr>
              <w:t xml:space="preserve"> у відкритих торгах у строк, установлений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69D62146"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C76B1F" w14:textId="77777777"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lastRenderedPageBreak/>
              <w:t>Відкриті торги можуть бути відмінені частково (за лотом).</w:t>
            </w:r>
          </w:p>
          <w:p w14:paraId="481FDC1A" w14:textId="3B65654B" w:rsidR="0077410E" w:rsidRPr="00D92753" w:rsidRDefault="0077410E" w:rsidP="00D92753">
            <w:pPr>
              <w:pStyle w:val="1f0"/>
              <w:ind w:firstLine="346"/>
              <w:jc w:val="both"/>
              <w:rPr>
                <w:rFonts w:ascii="Times New Roman" w:hAnsi="Times New Roman"/>
                <w:sz w:val="24"/>
                <w:szCs w:val="24"/>
              </w:rPr>
            </w:pPr>
            <w:r w:rsidRPr="00D92753">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2753">
              <w:rPr>
                <w:rFonts w:ascii="Times New Roman" w:hAnsi="Times New Roman"/>
                <w:color w:val="4A86E8"/>
                <w:sz w:val="24"/>
                <w:szCs w:val="24"/>
              </w:rPr>
              <w:t>.</w:t>
            </w:r>
          </w:p>
        </w:tc>
      </w:tr>
      <w:tr w:rsidR="0077410E" w:rsidRPr="00D45B61" w14:paraId="20776F4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910690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459947B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Строк укладання договору</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735EF7CB" w14:textId="10E3894B" w:rsidR="0077410E" w:rsidRPr="00D45B61" w:rsidRDefault="0077410E" w:rsidP="00625D26">
            <w:pPr>
              <w:spacing w:after="0" w:line="240" w:lineRule="auto"/>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46 Особливостей.</w:t>
            </w:r>
          </w:p>
          <w:p w14:paraId="1D5515CB"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B89335A" w14:textId="6431C7B6"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D26C94"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D4D8BC" w14:textId="59860BC6"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1840317" w14:textId="4450EA8A"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7410E" w:rsidRPr="00D45B61" w14:paraId="2DD7703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0F41204"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hideMark/>
          </w:tcPr>
          <w:p w14:paraId="4E63F187" w14:textId="77777777" w:rsidR="0077410E" w:rsidRPr="00D45B61" w:rsidRDefault="0077410E" w:rsidP="0077410E">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Проект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BB56398" w14:textId="18CE738E" w:rsidR="0077410E" w:rsidRPr="00D45B61" w:rsidRDefault="0077410E" w:rsidP="00625D26">
            <w:pPr>
              <w:pStyle w:val="1a"/>
              <w:keepNext/>
              <w:keepLines/>
              <w:spacing w:after="0" w:line="240" w:lineRule="auto"/>
              <w:jc w:val="both"/>
              <w:rPr>
                <w:rFonts w:ascii="Times New Roman" w:hAnsi="Times New Roman" w:cs="Times New Roman"/>
                <w:b/>
                <w:sz w:val="24"/>
                <w:szCs w:val="24"/>
              </w:rPr>
            </w:pPr>
            <w:r w:rsidRPr="00D45B61">
              <w:rPr>
                <w:rFonts w:ascii="Times New Roman" w:hAnsi="Times New Roman" w:cs="Times New Roman"/>
                <w:b/>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B35AC38" w14:textId="7053D8E9" w:rsidR="0077410E" w:rsidRPr="00D45B61" w:rsidRDefault="0077410E" w:rsidP="0077410E">
            <w:pPr>
              <w:pStyle w:val="1a"/>
              <w:keepNext/>
              <w:keepLines/>
              <w:spacing w:after="0" w:line="240" w:lineRule="auto"/>
              <w:ind w:firstLine="458"/>
              <w:jc w:val="both"/>
              <w:rPr>
                <w:rFonts w:ascii="Times New Roman" w:hAnsi="Times New Roman" w:cs="Times New Roman"/>
                <w:sz w:val="24"/>
                <w:szCs w:val="24"/>
              </w:rPr>
            </w:pPr>
            <w:r w:rsidRPr="00D45B61">
              <w:rPr>
                <w:rFonts w:ascii="Times New Roman" w:hAnsi="Times New Roman" w:cs="Times New Roman"/>
                <w:b/>
                <w:sz w:val="24"/>
                <w:szCs w:val="24"/>
              </w:rPr>
              <w:t xml:space="preserve">Переможець </w:t>
            </w:r>
            <w:r w:rsidRPr="00D45B61">
              <w:rPr>
                <w:rFonts w:ascii="Times New Roman" w:hAnsi="Times New Roman" w:cs="Times New Roman"/>
                <w:sz w:val="24"/>
                <w:szCs w:val="24"/>
              </w:rPr>
              <w:t>процедури закупівлі під час укладення договору про закупівлю повинен надати:</w:t>
            </w:r>
          </w:p>
          <w:p w14:paraId="051CDAEE" w14:textId="77777777" w:rsidR="0077410E" w:rsidRPr="00D45B61" w:rsidRDefault="0077410E" w:rsidP="0077410E">
            <w:pPr>
              <w:pStyle w:val="1a"/>
              <w:keepNext/>
              <w:keepLines/>
              <w:spacing w:after="0"/>
              <w:jc w:val="both"/>
              <w:rPr>
                <w:rFonts w:ascii="Times New Roman" w:hAnsi="Times New Roman" w:cs="Times New Roman"/>
                <w:sz w:val="24"/>
                <w:szCs w:val="24"/>
              </w:rPr>
            </w:pPr>
            <w:r w:rsidRPr="00D45B61">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підписання договору за результатами закупівлі (виписка з протоколу засновників, наказ про призначення, довіреність, доручення або ін. документ)</w:t>
            </w:r>
          </w:p>
          <w:p w14:paraId="3F07963B" w14:textId="77777777" w:rsidR="0077410E" w:rsidRPr="00D45B61" w:rsidRDefault="0077410E" w:rsidP="0077410E">
            <w:pPr>
              <w:pStyle w:val="a4"/>
              <w:spacing w:before="0" w:beforeAutospacing="0" w:after="0" w:afterAutospacing="0"/>
              <w:jc w:val="both"/>
            </w:pPr>
            <w:r w:rsidRPr="00D45B61">
              <w:rPr>
                <w:b/>
              </w:rPr>
              <w:t xml:space="preserve">- </w:t>
            </w:r>
            <w:r w:rsidRPr="00D45B61">
              <w:t>копію ліцензії або документа дозвільного характеру (у разі їх наявності)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337F21" w14:textId="1A55A1BE" w:rsidR="0077410E" w:rsidRPr="00D45B61" w:rsidRDefault="0077410E" w:rsidP="00D92753">
            <w:pPr>
              <w:pStyle w:val="a4"/>
              <w:spacing w:before="0" w:beforeAutospacing="0" w:after="0" w:afterAutospacing="0"/>
              <w:jc w:val="both"/>
            </w:pPr>
            <w:r w:rsidRPr="00D45B61">
              <w:lastRenderedPageBreak/>
              <w:t xml:space="preserve">    У разі якщо переможцем процедури закупівлі є об’єднання учасників, копія ліцензії або дозволу надається одним з учасник</w:t>
            </w:r>
            <w:r w:rsidR="00D92753">
              <w:t>ів такого об’єднання учасників.</w:t>
            </w:r>
          </w:p>
          <w:p w14:paraId="7E94CF08" w14:textId="1D9AD84C" w:rsidR="0077410E" w:rsidRPr="00D92753" w:rsidRDefault="0077410E" w:rsidP="00D92753">
            <w:pPr>
              <w:autoSpaceDE w:val="0"/>
              <w:autoSpaceDN w:val="0"/>
              <w:adjustRightInd w:val="0"/>
              <w:spacing w:after="0" w:line="240" w:lineRule="auto"/>
              <w:ind w:firstLine="600"/>
              <w:jc w:val="both"/>
              <w:rPr>
                <w:rFonts w:ascii="Times New Roman" w:hAnsi="Times New Roman"/>
                <w:sz w:val="24"/>
                <w:szCs w:val="24"/>
                <w:lang w:val="uk-UA" w:eastAsia="uk-UA"/>
              </w:rPr>
            </w:pPr>
            <w:proofErr w:type="spellStart"/>
            <w:r w:rsidRPr="00D92753">
              <w:rPr>
                <w:rFonts w:ascii="Times New Roman" w:hAnsi="Times New Roman"/>
                <w:sz w:val="24"/>
                <w:szCs w:val="24"/>
                <w:lang w:val="uk-UA" w:eastAsia="uk-UA"/>
              </w:rPr>
              <w:t>Проєкт</w:t>
            </w:r>
            <w:proofErr w:type="spellEnd"/>
            <w:r w:rsidRPr="00D92753">
              <w:rPr>
                <w:rFonts w:ascii="Times New Roman" w:hAnsi="Times New Roman"/>
                <w:sz w:val="24"/>
                <w:szCs w:val="24"/>
                <w:lang w:val="uk-UA" w:eastAsia="uk-UA"/>
              </w:rPr>
              <w:t xml:space="preserve"> договору про закупівлю надано у Додатку № 5 до тендерної документації.</w:t>
            </w:r>
          </w:p>
        </w:tc>
      </w:tr>
      <w:tr w:rsidR="0077410E" w:rsidRPr="00D45B61" w14:paraId="613B059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CF92089"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4</w:t>
            </w:r>
          </w:p>
        </w:tc>
        <w:tc>
          <w:tcPr>
            <w:tcW w:w="2269" w:type="dxa"/>
            <w:tcBorders>
              <w:top w:val="single" w:sz="4" w:space="0" w:color="auto"/>
              <w:left w:val="single" w:sz="4" w:space="0" w:color="auto"/>
              <w:bottom w:val="single" w:sz="4" w:space="0" w:color="auto"/>
              <w:right w:val="single" w:sz="4" w:space="0" w:color="auto"/>
            </w:tcBorders>
            <w:hideMark/>
          </w:tcPr>
          <w:p w14:paraId="3C61FBD7" w14:textId="324F5B46" w:rsidR="0077410E" w:rsidRDefault="0077410E" w:rsidP="0077410E">
            <w:pPr>
              <w:spacing w:after="0" w:line="240" w:lineRule="auto"/>
              <w:rPr>
                <w:rFonts w:ascii="Times New Roman" w:eastAsia="Times New Roman" w:hAnsi="Times New Roman"/>
                <w:sz w:val="24"/>
                <w:szCs w:val="24"/>
                <w:lang w:val="uk-UA"/>
              </w:rPr>
            </w:pPr>
            <w:r w:rsidRPr="0077410E">
              <w:rPr>
                <w:rFonts w:ascii="Times New Roman" w:eastAsia="Times New Roman" w:hAnsi="Times New Roman"/>
                <w:b/>
                <w:sz w:val="24"/>
                <w:szCs w:val="24"/>
                <w:lang w:val="uk-UA"/>
              </w:rPr>
              <w:t>Умови договору про закупівлю</w:t>
            </w:r>
          </w:p>
          <w:p w14:paraId="382C2723" w14:textId="77777777" w:rsidR="0077410E" w:rsidRPr="0077410E" w:rsidRDefault="0077410E" w:rsidP="0077410E">
            <w:pPr>
              <w:rPr>
                <w:rFonts w:ascii="Times New Roman" w:eastAsia="Times New Roman" w:hAnsi="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14:paraId="5C4B26BF" w14:textId="77777777" w:rsidR="0077410E" w:rsidRPr="00D92753" w:rsidRDefault="0077410E" w:rsidP="00625D26">
            <w:pPr>
              <w:pStyle w:val="1f0"/>
              <w:jc w:val="both"/>
              <w:rPr>
                <w:rFonts w:ascii="Times New Roman" w:hAnsi="Times New Roman"/>
                <w:sz w:val="24"/>
                <w:szCs w:val="24"/>
                <w:lang w:eastAsia="uk-UA"/>
              </w:rPr>
            </w:pPr>
            <w:r w:rsidRPr="00D92753">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A1A479A" w14:textId="77777777" w:rsidR="0077410E" w:rsidRPr="00D92753" w:rsidRDefault="0077410E" w:rsidP="00D92753">
            <w:pPr>
              <w:pStyle w:val="1f0"/>
              <w:ind w:firstLine="346"/>
              <w:jc w:val="both"/>
              <w:rPr>
                <w:rFonts w:ascii="Times New Roman" w:hAnsi="Times New Roman"/>
                <w:color w:val="000000"/>
                <w:sz w:val="24"/>
                <w:szCs w:val="24"/>
                <w:lang w:eastAsia="uk-UA"/>
              </w:rPr>
            </w:pPr>
            <w:r w:rsidRPr="00D92753">
              <w:rPr>
                <w:rFonts w:ascii="Times New Roman" w:hAnsi="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39AD18"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8B25CDD"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визначення грошового еквівалента зобов’язання в іноземній валюті;</w:t>
            </w:r>
          </w:p>
          <w:p w14:paraId="4DA180E5"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7DABFA3"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DF6A004"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9657E16"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5A2FA84"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087182B5"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B00AD6"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9C663E"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0B42B3"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F0A8F44"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податкового навантаження внаслідок зміни системи оподаткування;</w:t>
            </w:r>
          </w:p>
          <w:p w14:paraId="1326ED10" w14:textId="77777777" w:rsidR="0077410E" w:rsidRPr="00D92753" w:rsidRDefault="0077410E" w:rsidP="00D92753">
            <w:pPr>
              <w:pStyle w:val="1f0"/>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753">
              <w:rPr>
                <w:rFonts w:ascii="Times New Roman" w:hAnsi="Times New Roman"/>
                <w:sz w:val="24"/>
                <w:szCs w:val="24"/>
                <w:lang w:eastAsia="uk-UA"/>
              </w:rPr>
              <w:t>Platts</w:t>
            </w:r>
            <w:proofErr w:type="spellEnd"/>
            <w:r w:rsidRPr="00D92753">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5AE61F" w14:textId="57612B9E" w:rsidR="0077410E" w:rsidRPr="00D92753" w:rsidRDefault="0077410E" w:rsidP="00D92753">
            <w:pPr>
              <w:pStyle w:val="1f0"/>
              <w:ind w:firstLine="346"/>
              <w:jc w:val="both"/>
              <w:rPr>
                <w:rFonts w:ascii="Times New Roman" w:hAnsi="Times New Roman"/>
                <w:b/>
                <w:sz w:val="24"/>
                <w:szCs w:val="24"/>
              </w:rPr>
            </w:pPr>
            <w:r w:rsidRPr="00D92753">
              <w:rPr>
                <w:rFonts w:ascii="Times New Roman" w:hAnsi="Times New Roman"/>
                <w:sz w:val="24"/>
                <w:szCs w:val="24"/>
                <w:lang w:eastAsia="uk-UA"/>
              </w:rPr>
              <w:t>8) зміни умов у зв’язку із застосуванням положень частини шостої статті 41 Закону.</w:t>
            </w:r>
          </w:p>
        </w:tc>
      </w:tr>
      <w:tr w:rsidR="0077410E" w:rsidRPr="00D45B61" w14:paraId="4D3B560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052FD0D"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14:paraId="7AC2AB38"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Дії замовника при відмові переможця торгів підписати договір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192F78D6" w14:textId="458AB2A6" w:rsidR="0077410E" w:rsidRPr="00D45B61" w:rsidRDefault="0077410E" w:rsidP="00625D26">
            <w:pPr>
              <w:spacing w:after="0" w:line="240" w:lineRule="auto"/>
              <w:jc w:val="both"/>
              <w:rPr>
                <w:rFonts w:ascii="Times New Roman" w:eastAsia="Times New Roman" w:hAnsi="Times New Roman"/>
                <w:sz w:val="24"/>
                <w:szCs w:val="24"/>
                <w:lang w:val="uk-UA"/>
              </w:rPr>
            </w:pPr>
            <w:r w:rsidRPr="00D45B61">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w:t>
            </w:r>
            <w:proofErr w:type="spellStart"/>
            <w:r w:rsidRPr="00D45B61">
              <w:rPr>
                <w:rFonts w:ascii="Times New Roman" w:hAnsi="Times New Roman"/>
                <w:sz w:val="24"/>
                <w:szCs w:val="24"/>
                <w:lang w:val="uk-UA"/>
              </w:rPr>
              <w:t>Особлиостями</w:t>
            </w:r>
            <w:proofErr w:type="spellEnd"/>
            <w:r w:rsidRPr="00D45B61">
              <w:rPr>
                <w:rFonts w:ascii="Times New Roman" w:hAnsi="Times New Roman"/>
                <w:sz w:val="24"/>
                <w:szCs w:val="24"/>
                <w:lang w:val="uk-UA"/>
              </w:rPr>
              <w:t>.</w:t>
            </w:r>
          </w:p>
        </w:tc>
      </w:tr>
      <w:tr w:rsidR="0077410E" w:rsidRPr="00D45B61" w14:paraId="7C60901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8600B6E"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17A36057"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49F2A2E9" w14:textId="60C3572D" w:rsidR="0077410E" w:rsidRPr="00D45B61" w:rsidRDefault="0077410E" w:rsidP="00625D26">
            <w:pPr>
              <w:shd w:val="clear" w:color="auto" w:fill="FFFFFF"/>
              <w:tabs>
                <w:tab w:val="left" w:pos="2595"/>
              </w:tabs>
              <w:spacing w:after="0" w:line="240" w:lineRule="auto"/>
              <w:ind w:right="72"/>
              <w:jc w:val="both"/>
              <w:rPr>
                <w:rFonts w:ascii="Times New Roman" w:eastAsia="Times New Roman" w:hAnsi="Times New Roman"/>
                <w:b/>
                <w:sz w:val="24"/>
                <w:szCs w:val="24"/>
                <w:lang w:val="uk-UA"/>
              </w:rPr>
            </w:pPr>
            <w:r w:rsidRPr="00D45B61">
              <w:rPr>
                <w:rFonts w:ascii="Times New Roman" w:eastAsia="Times New Roman" w:hAnsi="Times New Roman"/>
                <w:sz w:val="24"/>
                <w:szCs w:val="24"/>
                <w:shd w:val="clear" w:color="auto" w:fill="FFFFFF"/>
                <w:lang w:val="uk-UA"/>
              </w:rPr>
              <w:t>Не вимагається.</w:t>
            </w:r>
          </w:p>
        </w:tc>
      </w:tr>
    </w:tbl>
    <w:p w14:paraId="1F84E58D" w14:textId="1FF33597" w:rsidR="0065033C" w:rsidRDefault="0065033C" w:rsidP="003E7003">
      <w:pPr>
        <w:spacing w:after="0" w:line="240" w:lineRule="auto"/>
        <w:rPr>
          <w:rFonts w:ascii="Times New Roman" w:hAnsi="Times New Roman"/>
          <w:b/>
          <w:sz w:val="24"/>
          <w:szCs w:val="24"/>
          <w:lang w:val="uk-UA"/>
        </w:rPr>
      </w:pPr>
    </w:p>
    <w:p w14:paraId="505B9FBF" w14:textId="77777777" w:rsidR="003E7003" w:rsidRPr="00D92753" w:rsidRDefault="003E7003" w:rsidP="00D92753">
      <w:pPr>
        <w:spacing w:after="0" w:line="240" w:lineRule="auto"/>
        <w:ind w:firstLine="426"/>
        <w:rPr>
          <w:rFonts w:ascii="Times New Roman" w:hAnsi="Times New Roman"/>
          <w:sz w:val="24"/>
          <w:szCs w:val="24"/>
          <w:lang w:val="uk-UA"/>
        </w:rPr>
      </w:pPr>
    </w:p>
    <w:sectPr w:rsidR="003E7003" w:rsidRPr="00D92753" w:rsidSect="001A2004">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ёА °µ">
    <w:altName w:val="Times New Roman"/>
    <w:panose1 w:val="00000000000000000000"/>
    <w:charset w:val="00"/>
    <w:family w:val="roman"/>
    <w:notTrueType/>
    <w:pitch w:val="default"/>
  </w:font>
  <w:font w:name="TeamViewer11">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OST 2.30481 type A">
    <w:altName w:val="Courier New"/>
    <w:charset w:val="CC"/>
    <w:family w:val="auto"/>
    <w:pitch w:val="variable"/>
    <w:sig w:usb0="8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1211" w:hanging="360"/>
      </w:pPr>
      <w:rPr>
        <w:rFonts w:ascii="Times New Roman" w:hAnsi="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600105"/>
    <w:multiLevelType w:val="hybridMultilevel"/>
    <w:tmpl w:val="5632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8C1F89"/>
    <w:multiLevelType w:val="hybridMultilevel"/>
    <w:tmpl w:val="0B96F996"/>
    <w:lvl w:ilvl="0" w:tplc="8E2490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C0218"/>
    <w:multiLevelType w:val="hybridMultilevel"/>
    <w:tmpl w:val="1CD43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7D06DF"/>
    <w:multiLevelType w:val="multilevel"/>
    <w:tmpl w:val="8DD8431C"/>
    <w:lvl w:ilvl="0">
      <w:start w:val="1"/>
      <w:numFmt w:val="bullet"/>
      <w:lvlText w:val="⮚"/>
      <w:lvlJc w:val="left"/>
      <w:pPr>
        <w:ind w:left="1059" w:hanging="360"/>
      </w:pPr>
      <w:rPr>
        <w:rFonts w:ascii="Noto Sans Symbols" w:eastAsia="Noto Sans Symbols" w:hAnsi="Noto Sans Symbols" w:cs="Noto Sans Symbols"/>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7" w15:restartNumberingAfterBreak="0">
    <w:nsid w:val="0B266367"/>
    <w:multiLevelType w:val="hybridMultilevel"/>
    <w:tmpl w:val="84A4EA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3D2CD8"/>
    <w:multiLevelType w:val="hybridMultilevel"/>
    <w:tmpl w:val="48C871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129A429B"/>
    <w:multiLevelType w:val="multilevel"/>
    <w:tmpl w:val="113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D6898"/>
    <w:multiLevelType w:val="hybridMultilevel"/>
    <w:tmpl w:val="98DCA26A"/>
    <w:lvl w:ilvl="0" w:tplc="86FA96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C4595C"/>
    <w:multiLevelType w:val="multilevel"/>
    <w:tmpl w:val="6772FD6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1D284EF0"/>
    <w:multiLevelType w:val="hybridMultilevel"/>
    <w:tmpl w:val="06B4836E"/>
    <w:lvl w:ilvl="0" w:tplc="226866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048D1"/>
    <w:multiLevelType w:val="hybridMultilevel"/>
    <w:tmpl w:val="9B08EE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A85BE2"/>
    <w:multiLevelType w:val="hybridMultilevel"/>
    <w:tmpl w:val="66C894FE"/>
    <w:lvl w:ilvl="0" w:tplc="04220001">
      <w:start w:val="1"/>
      <w:numFmt w:val="bullet"/>
      <w:lvlText w:val=""/>
      <w:lvlJc w:val="left"/>
      <w:pPr>
        <w:ind w:left="1047" w:hanging="360"/>
      </w:pPr>
      <w:rPr>
        <w:rFonts w:ascii="Symbol" w:hAnsi="Symbol" w:hint="default"/>
      </w:rPr>
    </w:lvl>
    <w:lvl w:ilvl="1" w:tplc="04220003" w:tentative="1">
      <w:start w:val="1"/>
      <w:numFmt w:val="bullet"/>
      <w:lvlText w:val="o"/>
      <w:lvlJc w:val="left"/>
      <w:pPr>
        <w:ind w:left="1767" w:hanging="360"/>
      </w:pPr>
      <w:rPr>
        <w:rFonts w:ascii="Courier New" w:hAnsi="Courier New" w:cs="Courier New" w:hint="default"/>
      </w:rPr>
    </w:lvl>
    <w:lvl w:ilvl="2" w:tplc="04220005" w:tentative="1">
      <w:start w:val="1"/>
      <w:numFmt w:val="bullet"/>
      <w:lvlText w:val=""/>
      <w:lvlJc w:val="left"/>
      <w:pPr>
        <w:ind w:left="2487" w:hanging="360"/>
      </w:pPr>
      <w:rPr>
        <w:rFonts w:ascii="Wingdings" w:hAnsi="Wingdings" w:hint="default"/>
      </w:rPr>
    </w:lvl>
    <w:lvl w:ilvl="3" w:tplc="04220001" w:tentative="1">
      <w:start w:val="1"/>
      <w:numFmt w:val="bullet"/>
      <w:lvlText w:val=""/>
      <w:lvlJc w:val="left"/>
      <w:pPr>
        <w:ind w:left="3207" w:hanging="360"/>
      </w:pPr>
      <w:rPr>
        <w:rFonts w:ascii="Symbol" w:hAnsi="Symbol" w:hint="default"/>
      </w:rPr>
    </w:lvl>
    <w:lvl w:ilvl="4" w:tplc="04220003" w:tentative="1">
      <w:start w:val="1"/>
      <w:numFmt w:val="bullet"/>
      <w:lvlText w:val="o"/>
      <w:lvlJc w:val="left"/>
      <w:pPr>
        <w:ind w:left="3927" w:hanging="360"/>
      </w:pPr>
      <w:rPr>
        <w:rFonts w:ascii="Courier New" w:hAnsi="Courier New" w:cs="Courier New" w:hint="default"/>
      </w:rPr>
    </w:lvl>
    <w:lvl w:ilvl="5" w:tplc="04220005" w:tentative="1">
      <w:start w:val="1"/>
      <w:numFmt w:val="bullet"/>
      <w:lvlText w:val=""/>
      <w:lvlJc w:val="left"/>
      <w:pPr>
        <w:ind w:left="4647" w:hanging="360"/>
      </w:pPr>
      <w:rPr>
        <w:rFonts w:ascii="Wingdings" w:hAnsi="Wingdings" w:hint="default"/>
      </w:rPr>
    </w:lvl>
    <w:lvl w:ilvl="6" w:tplc="04220001" w:tentative="1">
      <w:start w:val="1"/>
      <w:numFmt w:val="bullet"/>
      <w:lvlText w:val=""/>
      <w:lvlJc w:val="left"/>
      <w:pPr>
        <w:ind w:left="5367" w:hanging="360"/>
      </w:pPr>
      <w:rPr>
        <w:rFonts w:ascii="Symbol" w:hAnsi="Symbol" w:hint="default"/>
      </w:rPr>
    </w:lvl>
    <w:lvl w:ilvl="7" w:tplc="04220003" w:tentative="1">
      <w:start w:val="1"/>
      <w:numFmt w:val="bullet"/>
      <w:lvlText w:val="o"/>
      <w:lvlJc w:val="left"/>
      <w:pPr>
        <w:ind w:left="6087" w:hanging="360"/>
      </w:pPr>
      <w:rPr>
        <w:rFonts w:ascii="Courier New" w:hAnsi="Courier New" w:cs="Courier New" w:hint="default"/>
      </w:rPr>
    </w:lvl>
    <w:lvl w:ilvl="8" w:tplc="04220005" w:tentative="1">
      <w:start w:val="1"/>
      <w:numFmt w:val="bullet"/>
      <w:lvlText w:val=""/>
      <w:lvlJc w:val="left"/>
      <w:pPr>
        <w:ind w:left="6807" w:hanging="360"/>
      </w:pPr>
      <w:rPr>
        <w:rFonts w:ascii="Wingdings" w:hAnsi="Wingdings" w:hint="default"/>
      </w:rPr>
    </w:lvl>
  </w:abstractNum>
  <w:abstractNum w:abstractNumId="16" w15:restartNumberingAfterBreak="0">
    <w:nsid w:val="285921C1"/>
    <w:multiLevelType w:val="hybridMultilevel"/>
    <w:tmpl w:val="AD227F92"/>
    <w:lvl w:ilvl="0" w:tplc="980EC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404527"/>
    <w:multiLevelType w:val="hybridMultilevel"/>
    <w:tmpl w:val="7CBA6E32"/>
    <w:lvl w:ilvl="0" w:tplc="63006448">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59009A"/>
    <w:multiLevelType w:val="hybridMultilevel"/>
    <w:tmpl w:val="FB3E0C58"/>
    <w:lvl w:ilvl="0" w:tplc="B20851D0">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63BE1"/>
    <w:multiLevelType w:val="hybridMultilevel"/>
    <w:tmpl w:val="D0E4621E"/>
    <w:lvl w:ilvl="0" w:tplc="DB388F74">
      <w:start w:val="23"/>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2" w15:restartNumberingAfterBreak="0">
    <w:nsid w:val="30141FBC"/>
    <w:multiLevelType w:val="hybridMultilevel"/>
    <w:tmpl w:val="6ED416B4"/>
    <w:lvl w:ilvl="0" w:tplc="FA88B6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FF6B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58272EE"/>
    <w:multiLevelType w:val="hybridMultilevel"/>
    <w:tmpl w:val="F698E848"/>
    <w:lvl w:ilvl="0" w:tplc="5366DEC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35955606"/>
    <w:multiLevelType w:val="hybridMultilevel"/>
    <w:tmpl w:val="134A4948"/>
    <w:lvl w:ilvl="0" w:tplc="70B0A14C">
      <w:start w:val="1"/>
      <w:numFmt w:val="bullet"/>
      <w:pStyle w:val="docdata"/>
      <w:lvlText w:val=""/>
      <w:lvlJc w:val="left"/>
      <w:pPr>
        <w:tabs>
          <w:tab w:val="num" w:pos="965"/>
        </w:tabs>
        <w:ind w:left="-169"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74207"/>
    <w:multiLevelType w:val="hybridMultilevel"/>
    <w:tmpl w:val="0F5235F4"/>
    <w:lvl w:ilvl="0" w:tplc="B3BCA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E04728B"/>
    <w:multiLevelType w:val="hybridMultilevel"/>
    <w:tmpl w:val="1032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C82E76"/>
    <w:multiLevelType w:val="hybridMultilevel"/>
    <w:tmpl w:val="7366889C"/>
    <w:lvl w:ilvl="0" w:tplc="8682C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E26AB6"/>
    <w:multiLevelType w:val="hybridMultilevel"/>
    <w:tmpl w:val="49C69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40CD6"/>
    <w:multiLevelType w:val="hybridMultilevel"/>
    <w:tmpl w:val="7B980E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415643F0"/>
    <w:multiLevelType w:val="hybridMultilevel"/>
    <w:tmpl w:val="FAF4FA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48BD32EC"/>
    <w:multiLevelType w:val="hybridMultilevel"/>
    <w:tmpl w:val="3E302C76"/>
    <w:lvl w:ilvl="0" w:tplc="4C9C5362">
      <w:numFmt w:val="bullet"/>
      <w:lvlText w:val="-"/>
      <w:lvlJc w:val="left"/>
      <w:pPr>
        <w:ind w:left="350" w:hanging="360"/>
      </w:pPr>
      <w:rPr>
        <w:rFonts w:ascii="Times New Roman" w:eastAsia="Times New Roman" w:hAnsi="Times New Roman" w:cs="Times New Roman"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3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01444"/>
    <w:multiLevelType w:val="hybridMultilevel"/>
    <w:tmpl w:val="7E46B3F4"/>
    <w:lvl w:ilvl="0" w:tplc="D24E86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111468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C3C2E08"/>
    <w:multiLevelType w:val="hybridMultilevel"/>
    <w:tmpl w:val="1A18638C"/>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40" w15:restartNumberingAfterBreak="0">
    <w:nsid w:val="5DA377D9"/>
    <w:multiLevelType w:val="hybridMultilevel"/>
    <w:tmpl w:val="07F49596"/>
    <w:lvl w:ilvl="0" w:tplc="BD82C8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51E53"/>
    <w:multiLevelType w:val="hybridMultilevel"/>
    <w:tmpl w:val="19C63D6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2" w15:restartNumberingAfterBreak="0">
    <w:nsid w:val="6495783A"/>
    <w:multiLevelType w:val="hybridMultilevel"/>
    <w:tmpl w:val="4230A5F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8BE0A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CA707E2"/>
    <w:multiLevelType w:val="hybridMultilevel"/>
    <w:tmpl w:val="D47AF75E"/>
    <w:lvl w:ilvl="0" w:tplc="649AC1A2">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pStyle w:val="31"/>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15:restartNumberingAfterBreak="0">
    <w:nsid w:val="6FB679FF"/>
    <w:multiLevelType w:val="hybridMultilevel"/>
    <w:tmpl w:val="0D70C2A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7"/>
  </w:num>
  <w:num w:numId="4">
    <w:abstractNumId w:val="10"/>
  </w:num>
  <w:num w:numId="5">
    <w:abstractNumId w:val="38"/>
  </w:num>
  <w:num w:numId="6">
    <w:abstractNumId w:val="24"/>
  </w:num>
  <w:num w:numId="7">
    <w:abstractNumId w:val="43"/>
  </w:num>
  <w:num w:numId="8">
    <w:abstractNumId w:val="21"/>
  </w:num>
  <w:num w:numId="9">
    <w:abstractNumId w:val="18"/>
  </w:num>
  <w:num w:numId="10">
    <w:abstractNumId w:val="45"/>
  </w:num>
  <w:num w:numId="11">
    <w:abstractNumId w:val="34"/>
  </w:num>
  <w:num w:numId="12">
    <w:abstractNumId w:val="7"/>
  </w:num>
  <w:num w:numId="13">
    <w:abstractNumId w:val="12"/>
  </w:num>
  <w:num w:numId="14">
    <w:abstractNumId w:val="41"/>
  </w:num>
  <w:num w:numId="15">
    <w:abstractNumId w:val="14"/>
  </w:num>
  <w:num w:numId="16">
    <w:abstractNumId w:val="5"/>
  </w:num>
  <w:num w:numId="17">
    <w:abstractNumId w:val="20"/>
  </w:num>
  <w:num w:numId="18">
    <w:abstractNumId w:val="19"/>
  </w:num>
  <w:num w:numId="19">
    <w:abstractNumId w:val="22"/>
  </w:num>
  <w:num w:numId="20">
    <w:abstractNumId w:val="40"/>
  </w:num>
  <w:num w:numId="21">
    <w:abstractNumId w:val="4"/>
  </w:num>
  <w:num w:numId="22">
    <w:abstractNumId w:val="27"/>
  </w:num>
  <w:num w:numId="23">
    <w:abstractNumId w:val="13"/>
  </w:num>
  <w:num w:numId="24">
    <w:abstractNumId w:val="30"/>
  </w:num>
  <w:num w:numId="25">
    <w:abstractNumId w:val="11"/>
  </w:num>
  <w:num w:numId="26">
    <w:abstractNumId w:val="16"/>
  </w:num>
  <w:num w:numId="27">
    <w:abstractNumId w:val="39"/>
  </w:num>
  <w:num w:numId="28">
    <w:abstractNumId w:val="32"/>
  </w:num>
  <w:num w:numId="29">
    <w:abstractNumId w:val="3"/>
  </w:num>
  <w:num w:numId="30">
    <w:abstractNumId w:val="29"/>
  </w:num>
  <w:num w:numId="31">
    <w:abstractNumId w:val="9"/>
  </w:num>
  <w:num w:numId="32">
    <w:abstractNumId w:val="31"/>
  </w:num>
  <w:num w:numId="33">
    <w:abstractNumId w:val="17"/>
  </w:num>
  <w:num w:numId="34">
    <w:abstractNumId w:val="25"/>
  </w:num>
  <w:num w:numId="35">
    <w:abstractNumId w:val="0"/>
  </w:num>
  <w:num w:numId="36">
    <w:abstractNumId w:val="33"/>
  </w:num>
  <w:num w:numId="37">
    <w:abstractNumId w:val="33"/>
  </w:num>
  <w:num w:numId="38">
    <w:abstractNumId w:val="15"/>
  </w:num>
  <w:num w:numId="39">
    <w:abstractNumId w:val="36"/>
  </w:num>
  <w:num w:numId="40">
    <w:abstractNumId w:val="0"/>
  </w:num>
  <w:num w:numId="41">
    <w:abstractNumId w:val="33"/>
  </w:num>
  <w:num w:numId="42">
    <w:abstractNumId w:val="26"/>
  </w:num>
  <w:num w:numId="43">
    <w:abstractNumId w:val="35"/>
  </w:num>
  <w:num w:numId="44">
    <w:abstractNumId w:val="6"/>
  </w:num>
  <w:num w:numId="45">
    <w:abstractNumId w:val="2"/>
  </w:num>
  <w:num w:numId="46">
    <w:abstractNumId w:val="8"/>
  </w:num>
  <w:num w:numId="47">
    <w:abstractNumId w:val="23"/>
  </w:num>
  <w:num w:numId="48">
    <w:abstractNumId w:val="46"/>
  </w:num>
  <w:num w:numId="4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8C"/>
    <w:rsid w:val="000012BD"/>
    <w:rsid w:val="00001862"/>
    <w:rsid w:val="0000506B"/>
    <w:rsid w:val="000050CA"/>
    <w:rsid w:val="0000519A"/>
    <w:rsid w:val="00005794"/>
    <w:rsid w:val="000100D9"/>
    <w:rsid w:val="000105D3"/>
    <w:rsid w:val="00010660"/>
    <w:rsid w:val="00011095"/>
    <w:rsid w:val="0001436A"/>
    <w:rsid w:val="000157AE"/>
    <w:rsid w:val="000171E7"/>
    <w:rsid w:val="00017B2F"/>
    <w:rsid w:val="000216D0"/>
    <w:rsid w:val="0002210F"/>
    <w:rsid w:val="000227CE"/>
    <w:rsid w:val="00024C7E"/>
    <w:rsid w:val="0002524D"/>
    <w:rsid w:val="00025805"/>
    <w:rsid w:val="00026E24"/>
    <w:rsid w:val="00027581"/>
    <w:rsid w:val="000275B6"/>
    <w:rsid w:val="00027F83"/>
    <w:rsid w:val="0003049F"/>
    <w:rsid w:val="000310B0"/>
    <w:rsid w:val="00032563"/>
    <w:rsid w:val="00034192"/>
    <w:rsid w:val="0003430B"/>
    <w:rsid w:val="00034341"/>
    <w:rsid w:val="00034A34"/>
    <w:rsid w:val="00035D3E"/>
    <w:rsid w:val="00036A68"/>
    <w:rsid w:val="00041517"/>
    <w:rsid w:val="00041DA7"/>
    <w:rsid w:val="000439A3"/>
    <w:rsid w:val="00043EE9"/>
    <w:rsid w:val="00044696"/>
    <w:rsid w:val="00044BD8"/>
    <w:rsid w:val="00045675"/>
    <w:rsid w:val="00046505"/>
    <w:rsid w:val="000478FA"/>
    <w:rsid w:val="00050EE4"/>
    <w:rsid w:val="00050FD1"/>
    <w:rsid w:val="0005131A"/>
    <w:rsid w:val="000529DF"/>
    <w:rsid w:val="0005390D"/>
    <w:rsid w:val="00053A30"/>
    <w:rsid w:val="00055272"/>
    <w:rsid w:val="00061759"/>
    <w:rsid w:val="00062B69"/>
    <w:rsid w:val="00065EA3"/>
    <w:rsid w:val="0007026C"/>
    <w:rsid w:val="00070893"/>
    <w:rsid w:val="0007137A"/>
    <w:rsid w:val="0007336F"/>
    <w:rsid w:val="00075D33"/>
    <w:rsid w:val="00076F45"/>
    <w:rsid w:val="00077768"/>
    <w:rsid w:val="00081FE2"/>
    <w:rsid w:val="00083447"/>
    <w:rsid w:val="00083E2B"/>
    <w:rsid w:val="0008520D"/>
    <w:rsid w:val="00085448"/>
    <w:rsid w:val="00085BEA"/>
    <w:rsid w:val="00087EF5"/>
    <w:rsid w:val="0009025D"/>
    <w:rsid w:val="000908C7"/>
    <w:rsid w:val="00092167"/>
    <w:rsid w:val="000950F0"/>
    <w:rsid w:val="00096993"/>
    <w:rsid w:val="000A04FE"/>
    <w:rsid w:val="000A1430"/>
    <w:rsid w:val="000A183B"/>
    <w:rsid w:val="000A1CEF"/>
    <w:rsid w:val="000A259A"/>
    <w:rsid w:val="000A282F"/>
    <w:rsid w:val="000A3C11"/>
    <w:rsid w:val="000A3D85"/>
    <w:rsid w:val="000A4EDD"/>
    <w:rsid w:val="000A61EE"/>
    <w:rsid w:val="000B06F7"/>
    <w:rsid w:val="000B297C"/>
    <w:rsid w:val="000B47A3"/>
    <w:rsid w:val="000B505A"/>
    <w:rsid w:val="000B6F59"/>
    <w:rsid w:val="000C0063"/>
    <w:rsid w:val="000C0A13"/>
    <w:rsid w:val="000C2218"/>
    <w:rsid w:val="000C262A"/>
    <w:rsid w:val="000C2B8C"/>
    <w:rsid w:val="000C7679"/>
    <w:rsid w:val="000D06F0"/>
    <w:rsid w:val="000D0B25"/>
    <w:rsid w:val="000D2D7E"/>
    <w:rsid w:val="000D38A0"/>
    <w:rsid w:val="000D40F4"/>
    <w:rsid w:val="000D4D85"/>
    <w:rsid w:val="000D7B5B"/>
    <w:rsid w:val="000E46CB"/>
    <w:rsid w:val="000E5A00"/>
    <w:rsid w:val="000E7C6D"/>
    <w:rsid w:val="000F1C77"/>
    <w:rsid w:val="000F3746"/>
    <w:rsid w:val="000F50C0"/>
    <w:rsid w:val="000F5EF2"/>
    <w:rsid w:val="000F7385"/>
    <w:rsid w:val="001005E9"/>
    <w:rsid w:val="0010595A"/>
    <w:rsid w:val="00110BA8"/>
    <w:rsid w:val="001119AA"/>
    <w:rsid w:val="0011229E"/>
    <w:rsid w:val="001132B5"/>
    <w:rsid w:val="0011411D"/>
    <w:rsid w:val="001146EC"/>
    <w:rsid w:val="00114C08"/>
    <w:rsid w:val="00115D71"/>
    <w:rsid w:val="00117FA5"/>
    <w:rsid w:val="00120DB6"/>
    <w:rsid w:val="00123F6F"/>
    <w:rsid w:val="00124861"/>
    <w:rsid w:val="00125647"/>
    <w:rsid w:val="00126157"/>
    <w:rsid w:val="0013040C"/>
    <w:rsid w:val="00131610"/>
    <w:rsid w:val="001319CD"/>
    <w:rsid w:val="00131A88"/>
    <w:rsid w:val="00131C07"/>
    <w:rsid w:val="00132016"/>
    <w:rsid w:val="001327AE"/>
    <w:rsid w:val="001333FA"/>
    <w:rsid w:val="00133408"/>
    <w:rsid w:val="00135919"/>
    <w:rsid w:val="00135D3E"/>
    <w:rsid w:val="001371A6"/>
    <w:rsid w:val="001372ED"/>
    <w:rsid w:val="00137AC0"/>
    <w:rsid w:val="00137D32"/>
    <w:rsid w:val="00140302"/>
    <w:rsid w:val="001407DA"/>
    <w:rsid w:val="00142A00"/>
    <w:rsid w:val="00144BE0"/>
    <w:rsid w:val="00144CDF"/>
    <w:rsid w:val="00145C62"/>
    <w:rsid w:val="00147B0F"/>
    <w:rsid w:val="0015015F"/>
    <w:rsid w:val="00152BAD"/>
    <w:rsid w:val="00152BB0"/>
    <w:rsid w:val="00152E9F"/>
    <w:rsid w:val="00152EF8"/>
    <w:rsid w:val="0015542A"/>
    <w:rsid w:val="00157EF8"/>
    <w:rsid w:val="00161BF0"/>
    <w:rsid w:val="00163483"/>
    <w:rsid w:val="0016490B"/>
    <w:rsid w:val="0016495E"/>
    <w:rsid w:val="00164E82"/>
    <w:rsid w:val="00172050"/>
    <w:rsid w:val="00173848"/>
    <w:rsid w:val="00173A81"/>
    <w:rsid w:val="00175164"/>
    <w:rsid w:val="00177C0E"/>
    <w:rsid w:val="00184E5A"/>
    <w:rsid w:val="00184FB3"/>
    <w:rsid w:val="00185CE5"/>
    <w:rsid w:val="001863B0"/>
    <w:rsid w:val="00186E3E"/>
    <w:rsid w:val="0019007C"/>
    <w:rsid w:val="00190958"/>
    <w:rsid w:val="00191321"/>
    <w:rsid w:val="001916D4"/>
    <w:rsid w:val="00191A72"/>
    <w:rsid w:val="001924BD"/>
    <w:rsid w:val="00192A05"/>
    <w:rsid w:val="00193C79"/>
    <w:rsid w:val="00193D94"/>
    <w:rsid w:val="00194740"/>
    <w:rsid w:val="00195A3F"/>
    <w:rsid w:val="00197A42"/>
    <w:rsid w:val="001A07F0"/>
    <w:rsid w:val="001A10A8"/>
    <w:rsid w:val="001A2004"/>
    <w:rsid w:val="001A2973"/>
    <w:rsid w:val="001A3F08"/>
    <w:rsid w:val="001A4073"/>
    <w:rsid w:val="001A619C"/>
    <w:rsid w:val="001A6570"/>
    <w:rsid w:val="001B0001"/>
    <w:rsid w:val="001B2869"/>
    <w:rsid w:val="001B5ED4"/>
    <w:rsid w:val="001B7273"/>
    <w:rsid w:val="001B7A9F"/>
    <w:rsid w:val="001C06C7"/>
    <w:rsid w:val="001C0B0C"/>
    <w:rsid w:val="001C10AA"/>
    <w:rsid w:val="001C5C19"/>
    <w:rsid w:val="001D0769"/>
    <w:rsid w:val="001D155C"/>
    <w:rsid w:val="001D267C"/>
    <w:rsid w:val="001D3E02"/>
    <w:rsid w:val="001D3E91"/>
    <w:rsid w:val="001D56DF"/>
    <w:rsid w:val="001D769C"/>
    <w:rsid w:val="001E2337"/>
    <w:rsid w:val="001E256C"/>
    <w:rsid w:val="001E3813"/>
    <w:rsid w:val="001E3A5A"/>
    <w:rsid w:val="001E3E2A"/>
    <w:rsid w:val="001E48B3"/>
    <w:rsid w:val="001E4C72"/>
    <w:rsid w:val="001E7DDA"/>
    <w:rsid w:val="001F0B18"/>
    <w:rsid w:val="001F0EC3"/>
    <w:rsid w:val="001F1DDC"/>
    <w:rsid w:val="001F41F3"/>
    <w:rsid w:val="001F5E36"/>
    <w:rsid w:val="001F6CDF"/>
    <w:rsid w:val="001F7D54"/>
    <w:rsid w:val="00202068"/>
    <w:rsid w:val="00202D6B"/>
    <w:rsid w:val="00203390"/>
    <w:rsid w:val="00203E41"/>
    <w:rsid w:val="00204667"/>
    <w:rsid w:val="00204BE1"/>
    <w:rsid w:val="00205D9E"/>
    <w:rsid w:val="00206559"/>
    <w:rsid w:val="00206914"/>
    <w:rsid w:val="00207AE8"/>
    <w:rsid w:val="00210DBE"/>
    <w:rsid w:val="002111B4"/>
    <w:rsid w:val="002126E0"/>
    <w:rsid w:val="00212D5B"/>
    <w:rsid w:val="0021324A"/>
    <w:rsid w:val="002138BD"/>
    <w:rsid w:val="00214C38"/>
    <w:rsid w:val="00221BBD"/>
    <w:rsid w:val="00222E2A"/>
    <w:rsid w:val="00222E39"/>
    <w:rsid w:val="002240C5"/>
    <w:rsid w:val="00225849"/>
    <w:rsid w:val="00225C01"/>
    <w:rsid w:val="00226603"/>
    <w:rsid w:val="0022671E"/>
    <w:rsid w:val="0022733B"/>
    <w:rsid w:val="0023178C"/>
    <w:rsid w:val="00232640"/>
    <w:rsid w:val="00232938"/>
    <w:rsid w:val="00232BED"/>
    <w:rsid w:val="0023324B"/>
    <w:rsid w:val="0023382F"/>
    <w:rsid w:val="00234060"/>
    <w:rsid w:val="002356A6"/>
    <w:rsid w:val="00235BD2"/>
    <w:rsid w:val="00236CFE"/>
    <w:rsid w:val="002400F8"/>
    <w:rsid w:val="002402F2"/>
    <w:rsid w:val="002408D0"/>
    <w:rsid w:val="00243B80"/>
    <w:rsid w:val="00244EA9"/>
    <w:rsid w:val="00245DD0"/>
    <w:rsid w:val="00250DC6"/>
    <w:rsid w:val="002525FC"/>
    <w:rsid w:val="00253370"/>
    <w:rsid w:val="002547EE"/>
    <w:rsid w:val="00256BE6"/>
    <w:rsid w:val="00260BA7"/>
    <w:rsid w:val="00261E10"/>
    <w:rsid w:val="002628C4"/>
    <w:rsid w:val="00262B87"/>
    <w:rsid w:val="00263422"/>
    <w:rsid w:val="00264042"/>
    <w:rsid w:val="002642C6"/>
    <w:rsid w:val="00265F3B"/>
    <w:rsid w:val="002670D2"/>
    <w:rsid w:val="0026715A"/>
    <w:rsid w:val="0026735A"/>
    <w:rsid w:val="00270257"/>
    <w:rsid w:val="00270310"/>
    <w:rsid w:val="0027102C"/>
    <w:rsid w:val="002710ED"/>
    <w:rsid w:val="00273218"/>
    <w:rsid w:val="00273654"/>
    <w:rsid w:val="002747F3"/>
    <w:rsid w:val="002750BC"/>
    <w:rsid w:val="00275AFA"/>
    <w:rsid w:val="0027643E"/>
    <w:rsid w:val="00277E54"/>
    <w:rsid w:val="00277F6E"/>
    <w:rsid w:val="00280A04"/>
    <w:rsid w:val="002825AF"/>
    <w:rsid w:val="002827A3"/>
    <w:rsid w:val="00282BCA"/>
    <w:rsid w:val="00284308"/>
    <w:rsid w:val="0029089A"/>
    <w:rsid w:val="0029111E"/>
    <w:rsid w:val="00291AFC"/>
    <w:rsid w:val="002928DB"/>
    <w:rsid w:val="00294311"/>
    <w:rsid w:val="00295092"/>
    <w:rsid w:val="002957AC"/>
    <w:rsid w:val="00295E40"/>
    <w:rsid w:val="00296CA7"/>
    <w:rsid w:val="0029715A"/>
    <w:rsid w:val="00297C9F"/>
    <w:rsid w:val="002A02C9"/>
    <w:rsid w:val="002A077C"/>
    <w:rsid w:val="002A16B3"/>
    <w:rsid w:val="002A1D0A"/>
    <w:rsid w:val="002A228C"/>
    <w:rsid w:val="002A27F7"/>
    <w:rsid w:val="002A393A"/>
    <w:rsid w:val="002A3D7E"/>
    <w:rsid w:val="002A57BC"/>
    <w:rsid w:val="002A5CE5"/>
    <w:rsid w:val="002A6F5E"/>
    <w:rsid w:val="002B0C59"/>
    <w:rsid w:val="002B2F39"/>
    <w:rsid w:val="002B3A64"/>
    <w:rsid w:val="002B660F"/>
    <w:rsid w:val="002C0061"/>
    <w:rsid w:val="002C0A80"/>
    <w:rsid w:val="002C0BD3"/>
    <w:rsid w:val="002C0D2E"/>
    <w:rsid w:val="002C29A9"/>
    <w:rsid w:val="002C2B56"/>
    <w:rsid w:val="002C2B68"/>
    <w:rsid w:val="002C2D0C"/>
    <w:rsid w:val="002C3789"/>
    <w:rsid w:val="002C41A7"/>
    <w:rsid w:val="002C4537"/>
    <w:rsid w:val="002C4D2C"/>
    <w:rsid w:val="002C5731"/>
    <w:rsid w:val="002C6405"/>
    <w:rsid w:val="002D056E"/>
    <w:rsid w:val="002D0E62"/>
    <w:rsid w:val="002D3A39"/>
    <w:rsid w:val="002D3C3D"/>
    <w:rsid w:val="002D5FC8"/>
    <w:rsid w:val="002D64EC"/>
    <w:rsid w:val="002D66F0"/>
    <w:rsid w:val="002D71CF"/>
    <w:rsid w:val="002D7228"/>
    <w:rsid w:val="002E463C"/>
    <w:rsid w:val="002E49C4"/>
    <w:rsid w:val="002E4D6E"/>
    <w:rsid w:val="002E699A"/>
    <w:rsid w:val="002E7AF8"/>
    <w:rsid w:val="002F122A"/>
    <w:rsid w:val="002F2796"/>
    <w:rsid w:val="002F2F96"/>
    <w:rsid w:val="002F3CA4"/>
    <w:rsid w:val="002F47A2"/>
    <w:rsid w:val="002F4EB5"/>
    <w:rsid w:val="002F63F3"/>
    <w:rsid w:val="003000E3"/>
    <w:rsid w:val="003002F9"/>
    <w:rsid w:val="003022FD"/>
    <w:rsid w:val="0030552C"/>
    <w:rsid w:val="00305AB0"/>
    <w:rsid w:val="00306165"/>
    <w:rsid w:val="00306B44"/>
    <w:rsid w:val="00307266"/>
    <w:rsid w:val="00307C89"/>
    <w:rsid w:val="0031078F"/>
    <w:rsid w:val="003108B3"/>
    <w:rsid w:val="00314AF9"/>
    <w:rsid w:val="00314C3E"/>
    <w:rsid w:val="003153B6"/>
    <w:rsid w:val="00316859"/>
    <w:rsid w:val="00316F0E"/>
    <w:rsid w:val="00316F57"/>
    <w:rsid w:val="00320442"/>
    <w:rsid w:val="0032055B"/>
    <w:rsid w:val="00321458"/>
    <w:rsid w:val="003217C5"/>
    <w:rsid w:val="00326BDB"/>
    <w:rsid w:val="003313FF"/>
    <w:rsid w:val="003325AE"/>
    <w:rsid w:val="00333CC0"/>
    <w:rsid w:val="00335F26"/>
    <w:rsid w:val="00337B2C"/>
    <w:rsid w:val="00345C88"/>
    <w:rsid w:val="00346999"/>
    <w:rsid w:val="00350079"/>
    <w:rsid w:val="00353EF8"/>
    <w:rsid w:val="00356916"/>
    <w:rsid w:val="00356F97"/>
    <w:rsid w:val="00360998"/>
    <w:rsid w:val="003612C3"/>
    <w:rsid w:val="0036448B"/>
    <w:rsid w:val="00366FB6"/>
    <w:rsid w:val="0036758D"/>
    <w:rsid w:val="003677F3"/>
    <w:rsid w:val="003700AC"/>
    <w:rsid w:val="0037075C"/>
    <w:rsid w:val="00371674"/>
    <w:rsid w:val="003730D5"/>
    <w:rsid w:val="00373332"/>
    <w:rsid w:val="00374849"/>
    <w:rsid w:val="00374AA3"/>
    <w:rsid w:val="00374D39"/>
    <w:rsid w:val="00375452"/>
    <w:rsid w:val="003757B8"/>
    <w:rsid w:val="003778BD"/>
    <w:rsid w:val="00381941"/>
    <w:rsid w:val="00381B32"/>
    <w:rsid w:val="003820A1"/>
    <w:rsid w:val="00382149"/>
    <w:rsid w:val="00382990"/>
    <w:rsid w:val="00384EF9"/>
    <w:rsid w:val="003864B3"/>
    <w:rsid w:val="00387640"/>
    <w:rsid w:val="00390559"/>
    <w:rsid w:val="00390C08"/>
    <w:rsid w:val="003910BA"/>
    <w:rsid w:val="003937CA"/>
    <w:rsid w:val="0039446A"/>
    <w:rsid w:val="0039487D"/>
    <w:rsid w:val="00394F0B"/>
    <w:rsid w:val="00394FF3"/>
    <w:rsid w:val="00395E12"/>
    <w:rsid w:val="003968DC"/>
    <w:rsid w:val="003A16AD"/>
    <w:rsid w:val="003A30EF"/>
    <w:rsid w:val="003A3CAC"/>
    <w:rsid w:val="003A4DEB"/>
    <w:rsid w:val="003A5187"/>
    <w:rsid w:val="003A5C3A"/>
    <w:rsid w:val="003A7073"/>
    <w:rsid w:val="003A7941"/>
    <w:rsid w:val="003A7EDA"/>
    <w:rsid w:val="003B31DF"/>
    <w:rsid w:val="003B32C6"/>
    <w:rsid w:val="003B48EF"/>
    <w:rsid w:val="003B6845"/>
    <w:rsid w:val="003B7358"/>
    <w:rsid w:val="003C1F58"/>
    <w:rsid w:val="003C2E60"/>
    <w:rsid w:val="003C3720"/>
    <w:rsid w:val="003C40EE"/>
    <w:rsid w:val="003C7209"/>
    <w:rsid w:val="003C74D1"/>
    <w:rsid w:val="003D0444"/>
    <w:rsid w:val="003D147D"/>
    <w:rsid w:val="003D1B4D"/>
    <w:rsid w:val="003D2061"/>
    <w:rsid w:val="003D2561"/>
    <w:rsid w:val="003D3240"/>
    <w:rsid w:val="003D52B0"/>
    <w:rsid w:val="003D5D9B"/>
    <w:rsid w:val="003E0265"/>
    <w:rsid w:val="003E0725"/>
    <w:rsid w:val="003E0A24"/>
    <w:rsid w:val="003E178B"/>
    <w:rsid w:val="003E4E33"/>
    <w:rsid w:val="003E617B"/>
    <w:rsid w:val="003E66F4"/>
    <w:rsid w:val="003E68D0"/>
    <w:rsid w:val="003E6BD8"/>
    <w:rsid w:val="003E7003"/>
    <w:rsid w:val="003F400E"/>
    <w:rsid w:val="004006DD"/>
    <w:rsid w:val="00402F6D"/>
    <w:rsid w:val="004033C1"/>
    <w:rsid w:val="004034B1"/>
    <w:rsid w:val="00404C28"/>
    <w:rsid w:val="0041040B"/>
    <w:rsid w:val="00410419"/>
    <w:rsid w:val="00410BE8"/>
    <w:rsid w:val="00411100"/>
    <w:rsid w:val="00411531"/>
    <w:rsid w:val="004128B3"/>
    <w:rsid w:val="00413D27"/>
    <w:rsid w:val="00417C96"/>
    <w:rsid w:val="00421BC0"/>
    <w:rsid w:val="00421E40"/>
    <w:rsid w:val="004221BA"/>
    <w:rsid w:val="00425151"/>
    <w:rsid w:val="004276C7"/>
    <w:rsid w:val="004278FE"/>
    <w:rsid w:val="00427F04"/>
    <w:rsid w:val="00430D1F"/>
    <w:rsid w:val="004325E6"/>
    <w:rsid w:val="00433B46"/>
    <w:rsid w:val="00433D62"/>
    <w:rsid w:val="004356C2"/>
    <w:rsid w:val="00435E1D"/>
    <w:rsid w:val="004363B6"/>
    <w:rsid w:val="004368A4"/>
    <w:rsid w:val="004369BB"/>
    <w:rsid w:val="00437C7A"/>
    <w:rsid w:val="004427F8"/>
    <w:rsid w:val="004431C1"/>
    <w:rsid w:val="004448E8"/>
    <w:rsid w:val="00444B07"/>
    <w:rsid w:val="0044624B"/>
    <w:rsid w:val="00446807"/>
    <w:rsid w:val="004523A8"/>
    <w:rsid w:val="00452522"/>
    <w:rsid w:val="004527AC"/>
    <w:rsid w:val="00452B74"/>
    <w:rsid w:val="00452CFD"/>
    <w:rsid w:val="004552F5"/>
    <w:rsid w:val="00455DC4"/>
    <w:rsid w:val="00460E71"/>
    <w:rsid w:val="00464056"/>
    <w:rsid w:val="00464B8E"/>
    <w:rsid w:val="00464D5A"/>
    <w:rsid w:val="00466600"/>
    <w:rsid w:val="004742B5"/>
    <w:rsid w:val="00476E70"/>
    <w:rsid w:val="004803D4"/>
    <w:rsid w:val="00480470"/>
    <w:rsid w:val="004813C9"/>
    <w:rsid w:val="004818F9"/>
    <w:rsid w:val="004825AA"/>
    <w:rsid w:val="00483712"/>
    <w:rsid w:val="004846BE"/>
    <w:rsid w:val="00484960"/>
    <w:rsid w:val="004858EF"/>
    <w:rsid w:val="00487166"/>
    <w:rsid w:val="004872CC"/>
    <w:rsid w:val="00487F0A"/>
    <w:rsid w:val="00490110"/>
    <w:rsid w:val="004902A6"/>
    <w:rsid w:val="004906EF"/>
    <w:rsid w:val="0049187F"/>
    <w:rsid w:val="00491944"/>
    <w:rsid w:val="00491E3A"/>
    <w:rsid w:val="00492521"/>
    <w:rsid w:val="00492DB8"/>
    <w:rsid w:val="00493E65"/>
    <w:rsid w:val="00493F6B"/>
    <w:rsid w:val="00494214"/>
    <w:rsid w:val="00495C12"/>
    <w:rsid w:val="00495FF6"/>
    <w:rsid w:val="00496D8F"/>
    <w:rsid w:val="00497F5C"/>
    <w:rsid w:val="00497FC5"/>
    <w:rsid w:val="004A05B8"/>
    <w:rsid w:val="004A2793"/>
    <w:rsid w:val="004A3B5E"/>
    <w:rsid w:val="004A425A"/>
    <w:rsid w:val="004A5D8F"/>
    <w:rsid w:val="004A5DAE"/>
    <w:rsid w:val="004A61C6"/>
    <w:rsid w:val="004A639A"/>
    <w:rsid w:val="004A709D"/>
    <w:rsid w:val="004A7C40"/>
    <w:rsid w:val="004B2CE1"/>
    <w:rsid w:val="004B2D2E"/>
    <w:rsid w:val="004B2FD6"/>
    <w:rsid w:val="004B3660"/>
    <w:rsid w:val="004B4382"/>
    <w:rsid w:val="004B43C9"/>
    <w:rsid w:val="004B4ABB"/>
    <w:rsid w:val="004B51AC"/>
    <w:rsid w:val="004B5992"/>
    <w:rsid w:val="004B5EF6"/>
    <w:rsid w:val="004B65B0"/>
    <w:rsid w:val="004B70A8"/>
    <w:rsid w:val="004B7A41"/>
    <w:rsid w:val="004B7F26"/>
    <w:rsid w:val="004C0576"/>
    <w:rsid w:val="004C6391"/>
    <w:rsid w:val="004C719F"/>
    <w:rsid w:val="004C7A82"/>
    <w:rsid w:val="004D6719"/>
    <w:rsid w:val="004D6823"/>
    <w:rsid w:val="004D6A5B"/>
    <w:rsid w:val="004E00F2"/>
    <w:rsid w:val="004E0B23"/>
    <w:rsid w:val="004E0CB7"/>
    <w:rsid w:val="004E13A2"/>
    <w:rsid w:val="004E227E"/>
    <w:rsid w:val="004E2D37"/>
    <w:rsid w:val="004E35F2"/>
    <w:rsid w:val="004E4600"/>
    <w:rsid w:val="004E4988"/>
    <w:rsid w:val="004E6DBD"/>
    <w:rsid w:val="004E754C"/>
    <w:rsid w:val="004F095C"/>
    <w:rsid w:val="004F0A1D"/>
    <w:rsid w:val="004F1ECF"/>
    <w:rsid w:val="004F2784"/>
    <w:rsid w:val="004F2A63"/>
    <w:rsid w:val="004F2C16"/>
    <w:rsid w:val="004F30F7"/>
    <w:rsid w:val="004F356D"/>
    <w:rsid w:val="004F37E5"/>
    <w:rsid w:val="004F46F6"/>
    <w:rsid w:val="004F4CCC"/>
    <w:rsid w:val="004F5A39"/>
    <w:rsid w:val="005002CE"/>
    <w:rsid w:val="00500747"/>
    <w:rsid w:val="00500D96"/>
    <w:rsid w:val="00501236"/>
    <w:rsid w:val="005020C3"/>
    <w:rsid w:val="00502713"/>
    <w:rsid w:val="00502745"/>
    <w:rsid w:val="00505271"/>
    <w:rsid w:val="005052D3"/>
    <w:rsid w:val="00507A23"/>
    <w:rsid w:val="00511757"/>
    <w:rsid w:val="00511BE0"/>
    <w:rsid w:val="005121F5"/>
    <w:rsid w:val="005135C2"/>
    <w:rsid w:val="005164D4"/>
    <w:rsid w:val="005164EA"/>
    <w:rsid w:val="00520161"/>
    <w:rsid w:val="00520C4E"/>
    <w:rsid w:val="00521034"/>
    <w:rsid w:val="00521C08"/>
    <w:rsid w:val="00522A72"/>
    <w:rsid w:val="00523C50"/>
    <w:rsid w:val="0052450D"/>
    <w:rsid w:val="00527830"/>
    <w:rsid w:val="005279F4"/>
    <w:rsid w:val="00527C1F"/>
    <w:rsid w:val="00531CE1"/>
    <w:rsid w:val="005336E0"/>
    <w:rsid w:val="005343CF"/>
    <w:rsid w:val="005359A5"/>
    <w:rsid w:val="00536009"/>
    <w:rsid w:val="005374C4"/>
    <w:rsid w:val="0053790E"/>
    <w:rsid w:val="0053793F"/>
    <w:rsid w:val="005402EA"/>
    <w:rsid w:val="005411F6"/>
    <w:rsid w:val="0054167B"/>
    <w:rsid w:val="005427F5"/>
    <w:rsid w:val="00542D73"/>
    <w:rsid w:val="00543370"/>
    <w:rsid w:val="00543B04"/>
    <w:rsid w:val="005443CD"/>
    <w:rsid w:val="005452F9"/>
    <w:rsid w:val="00546F83"/>
    <w:rsid w:val="00547E73"/>
    <w:rsid w:val="00551AD8"/>
    <w:rsid w:val="00553CC8"/>
    <w:rsid w:val="005562D3"/>
    <w:rsid w:val="005566EE"/>
    <w:rsid w:val="00556D22"/>
    <w:rsid w:val="005574E9"/>
    <w:rsid w:val="00557D33"/>
    <w:rsid w:val="0056135B"/>
    <w:rsid w:val="005614CE"/>
    <w:rsid w:val="00563A5F"/>
    <w:rsid w:val="0056413C"/>
    <w:rsid w:val="00571A4A"/>
    <w:rsid w:val="0057258D"/>
    <w:rsid w:val="005730FF"/>
    <w:rsid w:val="00573F2F"/>
    <w:rsid w:val="00574FD5"/>
    <w:rsid w:val="00575C46"/>
    <w:rsid w:val="0057630B"/>
    <w:rsid w:val="00576FBA"/>
    <w:rsid w:val="00577195"/>
    <w:rsid w:val="00581C31"/>
    <w:rsid w:val="00582BB2"/>
    <w:rsid w:val="0058348E"/>
    <w:rsid w:val="00583A13"/>
    <w:rsid w:val="00584E24"/>
    <w:rsid w:val="0058568E"/>
    <w:rsid w:val="00585E4F"/>
    <w:rsid w:val="0058797C"/>
    <w:rsid w:val="00590271"/>
    <w:rsid w:val="00590BBA"/>
    <w:rsid w:val="00590DAB"/>
    <w:rsid w:val="005910E2"/>
    <w:rsid w:val="005934F2"/>
    <w:rsid w:val="00595F61"/>
    <w:rsid w:val="00596E41"/>
    <w:rsid w:val="005A1237"/>
    <w:rsid w:val="005A1F7F"/>
    <w:rsid w:val="005A279E"/>
    <w:rsid w:val="005A310A"/>
    <w:rsid w:val="005A5941"/>
    <w:rsid w:val="005A5ED3"/>
    <w:rsid w:val="005A7BB5"/>
    <w:rsid w:val="005B0607"/>
    <w:rsid w:val="005B07BD"/>
    <w:rsid w:val="005B189A"/>
    <w:rsid w:val="005B2EFE"/>
    <w:rsid w:val="005B4290"/>
    <w:rsid w:val="005B5E4F"/>
    <w:rsid w:val="005B7460"/>
    <w:rsid w:val="005C0FDE"/>
    <w:rsid w:val="005C2015"/>
    <w:rsid w:val="005C2979"/>
    <w:rsid w:val="005C377A"/>
    <w:rsid w:val="005C3999"/>
    <w:rsid w:val="005C4C39"/>
    <w:rsid w:val="005C6037"/>
    <w:rsid w:val="005C6CBD"/>
    <w:rsid w:val="005D1C03"/>
    <w:rsid w:val="005D1E1A"/>
    <w:rsid w:val="005D2999"/>
    <w:rsid w:val="005D2DA8"/>
    <w:rsid w:val="005D3009"/>
    <w:rsid w:val="005D375E"/>
    <w:rsid w:val="005D4407"/>
    <w:rsid w:val="005D516D"/>
    <w:rsid w:val="005D5D92"/>
    <w:rsid w:val="005D6B03"/>
    <w:rsid w:val="005D7134"/>
    <w:rsid w:val="005D7A28"/>
    <w:rsid w:val="005E023D"/>
    <w:rsid w:val="005E0BAF"/>
    <w:rsid w:val="005E2336"/>
    <w:rsid w:val="005E269D"/>
    <w:rsid w:val="005E2855"/>
    <w:rsid w:val="005E2BA8"/>
    <w:rsid w:val="005E2F51"/>
    <w:rsid w:val="005E38C4"/>
    <w:rsid w:val="005E3F28"/>
    <w:rsid w:val="005E42AD"/>
    <w:rsid w:val="005E639F"/>
    <w:rsid w:val="005F0B1E"/>
    <w:rsid w:val="005F1B66"/>
    <w:rsid w:val="005F1C59"/>
    <w:rsid w:val="005F2E0B"/>
    <w:rsid w:val="005F389E"/>
    <w:rsid w:val="005F4698"/>
    <w:rsid w:val="00601B0C"/>
    <w:rsid w:val="0060218E"/>
    <w:rsid w:val="00605B18"/>
    <w:rsid w:val="00607B8D"/>
    <w:rsid w:val="00611966"/>
    <w:rsid w:val="006120CB"/>
    <w:rsid w:val="00613099"/>
    <w:rsid w:val="006133AB"/>
    <w:rsid w:val="006160C2"/>
    <w:rsid w:val="0061775F"/>
    <w:rsid w:val="00621B02"/>
    <w:rsid w:val="0062212C"/>
    <w:rsid w:val="006241F2"/>
    <w:rsid w:val="006254A7"/>
    <w:rsid w:val="00625870"/>
    <w:rsid w:val="00625D26"/>
    <w:rsid w:val="00625FF1"/>
    <w:rsid w:val="00631DB6"/>
    <w:rsid w:val="00633296"/>
    <w:rsid w:val="006344E0"/>
    <w:rsid w:val="00634DCA"/>
    <w:rsid w:val="00635B9B"/>
    <w:rsid w:val="00640572"/>
    <w:rsid w:val="006419EF"/>
    <w:rsid w:val="00641B15"/>
    <w:rsid w:val="00641CCE"/>
    <w:rsid w:val="006425A1"/>
    <w:rsid w:val="00643DD4"/>
    <w:rsid w:val="00643F50"/>
    <w:rsid w:val="00644FB8"/>
    <w:rsid w:val="00644FCE"/>
    <w:rsid w:val="00646E21"/>
    <w:rsid w:val="0065008C"/>
    <w:rsid w:val="0065033C"/>
    <w:rsid w:val="006521C4"/>
    <w:rsid w:val="00653A10"/>
    <w:rsid w:val="00653B79"/>
    <w:rsid w:val="006544DF"/>
    <w:rsid w:val="0065475C"/>
    <w:rsid w:val="0065673C"/>
    <w:rsid w:val="006573CE"/>
    <w:rsid w:val="00660116"/>
    <w:rsid w:val="00661828"/>
    <w:rsid w:val="006634D5"/>
    <w:rsid w:val="00664F91"/>
    <w:rsid w:val="00665447"/>
    <w:rsid w:val="00666192"/>
    <w:rsid w:val="0066710A"/>
    <w:rsid w:val="0066771B"/>
    <w:rsid w:val="00667A8E"/>
    <w:rsid w:val="00671A48"/>
    <w:rsid w:val="00671D34"/>
    <w:rsid w:val="0067248E"/>
    <w:rsid w:val="00672996"/>
    <w:rsid w:val="00673C46"/>
    <w:rsid w:val="00675013"/>
    <w:rsid w:val="00677464"/>
    <w:rsid w:val="00677EF8"/>
    <w:rsid w:val="00681525"/>
    <w:rsid w:val="00685A64"/>
    <w:rsid w:val="0068606D"/>
    <w:rsid w:val="00687BF2"/>
    <w:rsid w:val="00687D9E"/>
    <w:rsid w:val="00687DCE"/>
    <w:rsid w:val="00690445"/>
    <w:rsid w:val="0069105C"/>
    <w:rsid w:val="00693288"/>
    <w:rsid w:val="00693D29"/>
    <w:rsid w:val="00695355"/>
    <w:rsid w:val="00695AA4"/>
    <w:rsid w:val="006A1366"/>
    <w:rsid w:val="006A20E0"/>
    <w:rsid w:val="006A27B6"/>
    <w:rsid w:val="006A3091"/>
    <w:rsid w:val="006A35EE"/>
    <w:rsid w:val="006A4C34"/>
    <w:rsid w:val="006A6999"/>
    <w:rsid w:val="006B03EA"/>
    <w:rsid w:val="006B1265"/>
    <w:rsid w:val="006B1D14"/>
    <w:rsid w:val="006B3408"/>
    <w:rsid w:val="006B674D"/>
    <w:rsid w:val="006B6C45"/>
    <w:rsid w:val="006B6E28"/>
    <w:rsid w:val="006B6E4A"/>
    <w:rsid w:val="006C00B7"/>
    <w:rsid w:val="006C2B51"/>
    <w:rsid w:val="006C470A"/>
    <w:rsid w:val="006C4D85"/>
    <w:rsid w:val="006C7A6D"/>
    <w:rsid w:val="006D136F"/>
    <w:rsid w:val="006D1E0E"/>
    <w:rsid w:val="006D21C0"/>
    <w:rsid w:val="006D7125"/>
    <w:rsid w:val="006E24A8"/>
    <w:rsid w:val="006E2856"/>
    <w:rsid w:val="006E3DCA"/>
    <w:rsid w:val="006E4587"/>
    <w:rsid w:val="006E4731"/>
    <w:rsid w:val="006E4BA5"/>
    <w:rsid w:val="006E6183"/>
    <w:rsid w:val="006E663C"/>
    <w:rsid w:val="006E6C87"/>
    <w:rsid w:val="006E707E"/>
    <w:rsid w:val="006F073B"/>
    <w:rsid w:val="006F0848"/>
    <w:rsid w:val="006F1666"/>
    <w:rsid w:val="006F5ADE"/>
    <w:rsid w:val="006F5D43"/>
    <w:rsid w:val="006F614F"/>
    <w:rsid w:val="00701823"/>
    <w:rsid w:val="00701D07"/>
    <w:rsid w:val="00702497"/>
    <w:rsid w:val="007025CA"/>
    <w:rsid w:val="007030DF"/>
    <w:rsid w:val="00703191"/>
    <w:rsid w:val="00705E40"/>
    <w:rsid w:val="00707269"/>
    <w:rsid w:val="007100D9"/>
    <w:rsid w:val="00711263"/>
    <w:rsid w:val="00713BB7"/>
    <w:rsid w:val="00715489"/>
    <w:rsid w:val="00716A67"/>
    <w:rsid w:val="00716DA6"/>
    <w:rsid w:val="007175BF"/>
    <w:rsid w:val="00717FC4"/>
    <w:rsid w:val="007210D9"/>
    <w:rsid w:val="00721C31"/>
    <w:rsid w:val="00721FB6"/>
    <w:rsid w:val="00723EF7"/>
    <w:rsid w:val="0072432E"/>
    <w:rsid w:val="00725856"/>
    <w:rsid w:val="00725EDB"/>
    <w:rsid w:val="00726F75"/>
    <w:rsid w:val="00731BA5"/>
    <w:rsid w:val="00732EB7"/>
    <w:rsid w:val="0073449F"/>
    <w:rsid w:val="00734C69"/>
    <w:rsid w:val="00735417"/>
    <w:rsid w:val="0073594F"/>
    <w:rsid w:val="00735B27"/>
    <w:rsid w:val="00735FA9"/>
    <w:rsid w:val="007364E7"/>
    <w:rsid w:val="0073758A"/>
    <w:rsid w:val="00737F9F"/>
    <w:rsid w:val="00740438"/>
    <w:rsid w:val="0074086B"/>
    <w:rsid w:val="00743AEB"/>
    <w:rsid w:val="00746727"/>
    <w:rsid w:val="0074673C"/>
    <w:rsid w:val="00747ADE"/>
    <w:rsid w:val="007501D0"/>
    <w:rsid w:val="00750678"/>
    <w:rsid w:val="0075093D"/>
    <w:rsid w:val="00750E88"/>
    <w:rsid w:val="00750EFA"/>
    <w:rsid w:val="0075176E"/>
    <w:rsid w:val="0075235D"/>
    <w:rsid w:val="007534DA"/>
    <w:rsid w:val="0075396B"/>
    <w:rsid w:val="00754488"/>
    <w:rsid w:val="00754983"/>
    <w:rsid w:val="00756F3B"/>
    <w:rsid w:val="007577DE"/>
    <w:rsid w:val="00760570"/>
    <w:rsid w:val="0076158B"/>
    <w:rsid w:val="00762CEA"/>
    <w:rsid w:val="00764B6B"/>
    <w:rsid w:val="0076557F"/>
    <w:rsid w:val="00765902"/>
    <w:rsid w:val="0076623E"/>
    <w:rsid w:val="007666C3"/>
    <w:rsid w:val="00766F55"/>
    <w:rsid w:val="00771BE6"/>
    <w:rsid w:val="007736BC"/>
    <w:rsid w:val="0077410E"/>
    <w:rsid w:val="0077433E"/>
    <w:rsid w:val="007747E1"/>
    <w:rsid w:val="00774F83"/>
    <w:rsid w:val="00781F72"/>
    <w:rsid w:val="00782335"/>
    <w:rsid w:val="00782854"/>
    <w:rsid w:val="0078285A"/>
    <w:rsid w:val="0078370E"/>
    <w:rsid w:val="00784435"/>
    <w:rsid w:val="00785372"/>
    <w:rsid w:val="007862E6"/>
    <w:rsid w:val="00786366"/>
    <w:rsid w:val="00786B01"/>
    <w:rsid w:val="007874F4"/>
    <w:rsid w:val="00790093"/>
    <w:rsid w:val="00790BA8"/>
    <w:rsid w:val="007912C3"/>
    <w:rsid w:val="00791F3F"/>
    <w:rsid w:val="00792856"/>
    <w:rsid w:val="007959EC"/>
    <w:rsid w:val="0079617C"/>
    <w:rsid w:val="007A20FB"/>
    <w:rsid w:val="007A2438"/>
    <w:rsid w:val="007A30A2"/>
    <w:rsid w:val="007A38C6"/>
    <w:rsid w:val="007A3A23"/>
    <w:rsid w:val="007A3D79"/>
    <w:rsid w:val="007A3FD0"/>
    <w:rsid w:val="007A410D"/>
    <w:rsid w:val="007A4DD8"/>
    <w:rsid w:val="007A574A"/>
    <w:rsid w:val="007B02A1"/>
    <w:rsid w:val="007B0E7B"/>
    <w:rsid w:val="007B2BDC"/>
    <w:rsid w:val="007B6FED"/>
    <w:rsid w:val="007C4ADD"/>
    <w:rsid w:val="007C4C02"/>
    <w:rsid w:val="007C57D9"/>
    <w:rsid w:val="007C66DD"/>
    <w:rsid w:val="007C6992"/>
    <w:rsid w:val="007D1BF2"/>
    <w:rsid w:val="007D316A"/>
    <w:rsid w:val="007D365D"/>
    <w:rsid w:val="007D378E"/>
    <w:rsid w:val="007D5BD9"/>
    <w:rsid w:val="007D6312"/>
    <w:rsid w:val="007D6E6A"/>
    <w:rsid w:val="007E11B8"/>
    <w:rsid w:val="007E19EC"/>
    <w:rsid w:val="007E2561"/>
    <w:rsid w:val="007E2BBA"/>
    <w:rsid w:val="007E32C4"/>
    <w:rsid w:val="007E6FAD"/>
    <w:rsid w:val="007E7A65"/>
    <w:rsid w:val="007F0492"/>
    <w:rsid w:val="007F07FF"/>
    <w:rsid w:val="007F2DB5"/>
    <w:rsid w:val="007F3188"/>
    <w:rsid w:val="007F3708"/>
    <w:rsid w:val="007F3DE0"/>
    <w:rsid w:val="007F3E0C"/>
    <w:rsid w:val="007F709E"/>
    <w:rsid w:val="007F727C"/>
    <w:rsid w:val="007F75E6"/>
    <w:rsid w:val="007F762B"/>
    <w:rsid w:val="007F79E7"/>
    <w:rsid w:val="007F7F57"/>
    <w:rsid w:val="0080014E"/>
    <w:rsid w:val="00800157"/>
    <w:rsid w:val="00801758"/>
    <w:rsid w:val="008024B9"/>
    <w:rsid w:val="008033A4"/>
    <w:rsid w:val="00803EF0"/>
    <w:rsid w:val="00804E99"/>
    <w:rsid w:val="00805000"/>
    <w:rsid w:val="008052D1"/>
    <w:rsid w:val="008059AE"/>
    <w:rsid w:val="00807410"/>
    <w:rsid w:val="008075A5"/>
    <w:rsid w:val="008109B4"/>
    <w:rsid w:val="008119C8"/>
    <w:rsid w:val="00812172"/>
    <w:rsid w:val="008123DF"/>
    <w:rsid w:val="00812E0A"/>
    <w:rsid w:val="0081338E"/>
    <w:rsid w:val="008133BE"/>
    <w:rsid w:val="00813831"/>
    <w:rsid w:val="00815081"/>
    <w:rsid w:val="00815D89"/>
    <w:rsid w:val="00816F11"/>
    <w:rsid w:val="008179B8"/>
    <w:rsid w:val="0082075E"/>
    <w:rsid w:val="00820FF9"/>
    <w:rsid w:val="00822370"/>
    <w:rsid w:val="008226A1"/>
    <w:rsid w:val="00822821"/>
    <w:rsid w:val="00824626"/>
    <w:rsid w:val="00826D39"/>
    <w:rsid w:val="00827535"/>
    <w:rsid w:val="00830043"/>
    <w:rsid w:val="008307AA"/>
    <w:rsid w:val="008308D1"/>
    <w:rsid w:val="0083198D"/>
    <w:rsid w:val="0083263E"/>
    <w:rsid w:val="00833CAE"/>
    <w:rsid w:val="00835244"/>
    <w:rsid w:val="008352C4"/>
    <w:rsid w:val="0083601D"/>
    <w:rsid w:val="00836386"/>
    <w:rsid w:val="00836AA0"/>
    <w:rsid w:val="008372EB"/>
    <w:rsid w:val="00841825"/>
    <w:rsid w:val="008419DA"/>
    <w:rsid w:val="00842331"/>
    <w:rsid w:val="008434A0"/>
    <w:rsid w:val="0084560E"/>
    <w:rsid w:val="0084666A"/>
    <w:rsid w:val="0084769E"/>
    <w:rsid w:val="008511CB"/>
    <w:rsid w:val="008515B0"/>
    <w:rsid w:val="008526E4"/>
    <w:rsid w:val="00852920"/>
    <w:rsid w:val="008569DB"/>
    <w:rsid w:val="00860412"/>
    <w:rsid w:val="00863A8A"/>
    <w:rsid w:val="0086402D"/>
    <w:rsid w:val="00864A20"/>
    <w:rsid w:val="0086522D"/>
    <w:rsid w:val="00865A84"/>
    <w:rsid w:val="00865F7C"/>
    <w:rsid w:val="008667C6"/>
    <w:rsid w:val="008672DD"/>
    <w:rsid w:val="0086756B"/>
    <w:rsid w:val="00867C4A"/>
    <w:rsid w:val="00872A7D"/>
    <w:rsid w:val="00876C2E"/>
    <w:rsid w:val="00876E9D"/>
    <w:rsid w:val="00877AF2"/>
    <w:rsid w:val="008822F3"/>
    <w:rsid w:val="008837BE"/>
    <w:rsid w:val="008852B6"/>
    <w:rsid w:val="008852D5"/>
    <w:rsid w:val="008860AB"/>
    <w:rsid w:val="0088643B"/>
    <w:rsid w:val="008917CE"/>
    <w:rsid w:val="008944E3"/>
    <w:rsid w:val="008952D4"/>
    <w:rsid w:val="00895C30"/>
    <w:rsid w:val="00897279"/>
    <w:rsid w:val="008A2494"/>
    <w:rsid w:val="008A5A3E"/>
    <w:rsid w:val="008A5EEF"/>
    <w:rsid w:val="008A73ED"/>
    <w:rsid w:val="008B0A77"/>
    <w:rsid w:val="008B1439"/>
    <w:rsid w:val="008B1986"/>
    <w:rsid w:val="008B541D"/>
    <w:rsid w:val="008C1641"/>
    <w:rsid w:val="008C25A4"/>
    <w:rsid w:val="008C340E"/>
    <w:rsid w:val="008C3BEA"/>
    <w:rsid w:val="008C5BB6"/>
    <w:rsid w:val="008C6CF7"/>
    <w:rsid w:val="008C7DC8"/>
    <w:rsid w:val="008C7E89"/>
    <w:rsid w:val="008D112A"/>
    <w:rsid w:val="008D1A55"/>
    <w:rsid w:val="008D1B3A"/>
    <w:rsid w:val="008D1E6B"/>
    <w:rsid w:val="008D2166"/>
    <w:rsid w:val="008D2616"/>
    <w:rsid w:val="008D34CE"/>
    <w:rsid w:val="008D45E8"/>
    <w:rsid w:val="008D510F"/>
    <w:rsid w:val="008D6D9C"/>
    <w:rsid w:val="008D7BF8"/>
    <w:rsid w:val="008D7E62"/>
    <w:rsid w:val="008E1165"/>
    <w:rsid w:val="008E2085"/>
    <w:rsid w:val="008E31A3"/>
    <w:rsid w:val="008E3F73"/>
    <w:rsid w:val="008E541D"/>
    <w:rsid w:val="008E5F5D"/>
    <w:rsid w:val="008E6203"/>
    <w:rsid w:val="008E65D2"/>
    <w:rsid w:val="008E74F1"/>
    <w:rsid w:val="008E7AD3"/>
    <w:rsid w:val="008E7EC4"/>
    <w:rsid w:val="008F0661"/>
    <w:rsid w:val="008F0CC8"/>
    <w:rsid w:val="008F1B06"/>
    <w:rsid w:val="008F1B23"/>
    <w:rsid w:val="008F404F"/>
    <w:rsid w:val="008F4CF1"/>
    <w:rsid w:val="008F7075"/>
    <w:rsid w:val="009009E2"/>
    <w:rsid w:val="009014F2"/>
    <w:rsid w:val="00901A46"/>
    <w:rsid w:val="0090495C"/>
    <w:rsid w:val="009052B5"/>
    <w:rsid w:val="009052F3"/>
    <w:rsid w:val="0090612C"/>
    <w:rsid w:val="009070FD"/>
    <w:rsid w:val="00907126"/>
    <w:rsid w:val="00907F44"/>
    <w:rsid w:val="0091326D"/>
    <w:rsid w:val="009142E5"/>
    <w:rsid w:val="00915332"/>
    <w:rsid w:val="00915939"/>
    <w:rsid w:val="00917CCE"/>
    <w:rsid w:val="009204C8"/>
    <w:rsid w:val="00920B74"/>
    <w:rsid w:val="009214AA"/>
    <w:rsid w:val="00922CFC"/>
    <w:rsid w:val="009238BE"/>
    <w:rsid w:val="0092398B"/>
    <w:rsid w:val="00924545"/>
    <w:rsid w:val="009248AF"/>
    <w:rsid w:val="00925708"/>
    <w:rsid w:val="009264ED"/>
    <w:rsid w:val="00927D6B"/>
    <w:rsid w:val="00930643"/>
    <w:rsid w:val="00930784"/>
    <w:rsid w:val="00932773"/>
    <w:rsid w:val="0093749A"/>
    <w:rsid w:val="00937600"/>
    <w:rsid w:val="00937C44"/>
    <w:rsid w:val="009403E7"/>
    <w:rsid w:val="00941009"/>
    <w:rsid w:val="009416A6"/>
    <w:rsid w:val="00945731"/>
    <w:rsid w:val="009470D6"/>
    <w:rsid w:val="00947A9E"/>
    <w:rsid w:val="00947F4F"/>
    <w:rsid w:val="009501FD"/>
    <w:rsid w:val="009517D2"/>
    <w:rsid w:val="00953AFC"/>
    <w:rsid w:val="00953B08"/>
    <w:rsid w:val="00954821"/>
    <w:rsid w:val="00955B8F"/>
    <w:rsid w:val="0095685D"/>
    <w:rsid w:val="00957841"/>
    <w:rsid w:val="00960E66"/>
    <w:rsid w:val="00961FBD"/>
    <w:rsid w:val="00962738"/>
    <w:rsid w:val="00962A26"/>
    <w:rsid w:val="00963D35"/>
    <w:rsid w:val="00963F57"/>
    <w:rsid w:val="0097027D"/>
    <w:rsid w:val="00971B55"/>
    <w:rsid w:val="00972E76"/>
    <w:rsid w:val="009735AF"/>
    <w:rsid w:val="00973B8C"/>
    <w:rsid w:val="00975601"/>
    <w:rsid w:val="009809E1"/>
    <w:rsid w:val="009829C9"/>
    <w:rsid w:val="00982E4A"/>
    <w:rsid w:val="009834B5"/>
    <w:rsid w:val="00984AA6"/>
    <w:rsid w:val="00984B42"/>
    <w:rsid w:val="0098692F"/>
    <w:rsid w:val="00990232"/>
    <w:rsid w:val="009904DA"/>
    <w:rsid w:val="009906B4"/>
    <w:rsid w:val="009919DF"/>
    <w:rsid w:val="0099348A"/>
    <w:rsid w:val="009934F7"/>
    <w:rsid w:val="00994228"/>
    <w:rsid w:val="0099511D"/>
    <w:rsid w:val="00996FB7"/>
    <w:rsid w:val="009971AE"/>
    <w:rsid w:val="0099745B"/>
    <w:rsid w:val="00997479"/>
    <w:rsid w:val="00997D1A"/>
    <w:rsid w:val="009A0DE3"/>
    <w:rsid w:val="009A12E1"/>
    <w:rsid w:val="009A1F9E"/>
    <w:rsid w:val="009A4671"/>
    <w:rsid w:val="009A4F19"/>
    <w:rsid w:val="009A63E6"/>
    <w:rsid w:val="009A704E"/>
    <w:rsid w:val="009B0EBD"/>
    <w:rsid w:val="009B25AD"/>
    <w:rsid w:val="009B2A0D"/>
    <w:rsid w:val="009B439A"/>
    <w:rsid w:val="009B5A59"/>
    <w:rsid w:val="009B6B8C"/>
    <w:rsid w:val="009B6C77"/>
    <w:rsid w:val="009B7487"/>
    <w:rsid w:val="009C08FF"/>
    <w:rsid w:val="009C0D4E"/>
    <w:rsid w:val="009C0E2B"/>
    <w:rsid w:val="009C0E83"/>
    <w:rsid w:val="009C16D7"/>
    <w:rsid w:val="009C2B83"/>
    <w:rsid w:val="009C4EE9"/>
    <w:rsid w:val="009C5793"/>
    <w:rsid w:val="009C6E12"/>
    <w:rsid w:val="009C7175"/>
    <w:rsid w:val="009D00A4"/>
    <w:rsid w:val="009D2176"/>
    <w:rsid w:val="009D3604"/>
    <w:rsid w:val="009D453B"/>
    <w:rsid w:val="009D551E"/>
    <w:rsid w:val="009D58E7"/>
    <w:rsid w:val="009D60E1"/>
    <w:rsid w:val="009D6223"/>
    <w:rsid w:val="009D6B48"/>
    <w:rsid w:val="009D738E"/>
    <w:rsid w:val="009E0B0D"/>
    <w:rsid w:val="009E1505"/>
    <w:rsid w:val="009E2EC3"/>
    <w:rsid w:val="009E389B"/>
    <w:rsid w:val="009E781D"/>
    <w:rsid w:val="009E7F78"/>
    <w:rsid w:val="009F0C72"/>
    <w:rsid w:val="009F473C"/>
    <w:rsid w:val="009F5188"/>
    <w:rsid w:val="009F5963"/>
    <w:rsid w:val="009F60A3"/>
    <w:rsid w:val="009F6383"/>
    <w:rsid w:val="00A001B3"/>
    <w:rsid w:val="00A011F8"/>
    <w:rsid w:val="00A01C4F"/>
    <w:rsid w:val="00A05134"/>
    <w:rsid w:val="00A06285"/>
    <w:rsid w:val="00A0796A"/>
    <w:rsid w:val="00A07F62"/>
    <w:rsid w:val="00A101A3"/>
    <w:rsid w:val="00A10729"/>
    <w:rsid w:val="00A1094B"/>
    <w:rsid w:val="00A12F72"/>
    <w:rsid w:val="00A14C40"/>
    <w:rsid w:val="00A15C2F"/>
    <w:rsid w:val="00A16171"/>
    <w:rsid w:val="00A1624A"/>
    <w:rsid w:val="00A165AB"/>
    <w:rsid w:val="00A17B81"/>
    <w:rsid w:val="00A17CCF"/>
    <w:rsid w:val="00A20801"/>
    <w:rsid w:val="00A20C38"/>
    <w:rsid w:val="00A22037"/>
    <w:rsid w:val="00A24718"/>
    <w:rsid w:val="00A24D25"/>
    <w:rsid w:val="00A2583D"/>
    <w:rsid w:val="00A26AAC"/>
    <w:rsid w:val="00A26CF5"/>
    <w:rsid w:val="00A31E91"/>
    <w:rsid w:val="00A34F99"/>
    <w:rsid w:val="00A35659"/>
    <w:rsid w:val="00A36481"/>
    <w:rsid w:val="00A37168"/>
    <w:rsid w:val="00A3737F"/>
    <w:rsid w:val="00A378B2"/>
    <w:rsid w:val="00A37D39"/>
    <w:rsid w:val="00A40350"/>
    <w:rsid w:val="00A409CA"/>
    <w:rsid w:val="00A40CCF"/>
    <w:rsid w:val="00A417DE"/>
    <w:rsid w:val="00A42A3E"/>
    <w:rsid w:val="00A4385B"/>
    <w:rsid w:val="00A44B10"/>
    <w:rsid w:val="00A45A00"/>
    <w:rsid w:val="00A46D38"/>
    <w:rsid w:val="00A47F15"/>
    <w:rsid w:val="00A51593"/>
    <w:rsid w:val="00A54192"/>
    <w:rsid w:val="00A569E2"/>
    <w:rsid w:val="00A57467"/>
    <w:rsid w:val="00A57484"/>
    <w:rsid w:val="00A60665"/>
    <w:rsid w:val="00A60CA9"/>
    <w:rsid w:val="00A6279B"/>
    <w:rsid w:val="00A6512A"/>
    <w:rsid w:val="00A65C2B"/>
    <w:rsid w:val="00A660FC"/>
    <w:rsid w:val="00A66367"/>
    <w:rsid w:val="00A66C0D"/>
    <w:rsid w:val="00A6700A"/>
    <w:rsid w:val="00A67096"/>
    <w:rsid w:val="00A67940"/>
    <w:rsid w:val="00A7101F"/>
    <w:rsid w:val="00A7109B"/>
    <w:rsid w:val="00A732C5"/>
    <w:rsid w:val="00A73782"/>
    <w:rsid w:val="00A738D1"/>
    <w:rsid w:val="00A73BA1"/>
    <w:rsid w:val="00A7408F"/>
    <w:rsid w:val="00A741CB"/>
    <w:rsid w:val="00A759E3"/>
    <w:rsid w:val="00A76755"/>
    <w:rsid w:val="00A76EF2"/>
    <w:rsid w:val="00A776D9"/>
    <w:rsid w:val="00A81DFA"/>
    <w:rsid w:val="00A86DA6"/>
    <w:rsid w:val="00A87BDA"/>
    <w:rsid w:val="00A87D60"/>
    <w:rsid w:val="00A87EDB"/>
    <w:rsid w:val="00A90910"/>
    <w:rsid w:val="00A9242D"/>
    <w:rsid w:val="00A93826"/>
    <w:rsid w:val="00A977CE"/>
    <w:rsid w:val="00A979B6"/>
    <w:rsid w:val="00A97EAF"/>
    <w:rsid w:val="00AA0B52"/>
    <w:rsid w:val="00AA13A4"/>
    <w:rsid w:val="00AA23C6"/>
    <w:rsid w:val="00AA2668"/>
    <w:rsid w:val="00AA3CDE"/>
    <w:rsid w:val="00AA4A60"/>
    <w:rsid w:val="00AA4FE7"/>
    <w:rsid w:val="00AA7551"/>
    <w:rsid w:val="00AB0333"/>
    <w:rsid w:val="00AB0D93"/>
    <w:rsid w:val="00AB2254"/>
    <w:rsid w:val="00AB259D"/>
    <w:rsid w:val="00AB58ED"/>
    <w:rsid w:val="00AB6E95"/>
    <w:rsid w:val="00AB70AE"/>
    <w:rsid w:val="00AB7323"/>
    <w:rsid w:val="00AC0F6B"/>
    <w:rsid w:val="00AC1437"/>
    <w:rsid w:val="00AC14A1"/>
    <w:rsid w:val="00AC1A28"/>
    <w:rsid w:val="00AC21A1"/>
    <w:rsid w:val="00AC2506"/>
    <w:rsid w:val="00AC3066"/>
    <w:rsid w:val="00AC3781"/>
    <w:rsid w:val="00AC4B9C"/>
    <w:rsid w:val="00AC5E48"/>
    <w:rsid w:val="00AD004B"/>
    <w:rsid w:val="00AD0D65"/>
    <w:rsid w:val="00AD2C08"/>
    <w:rsid w:val="00AD2F32"/>
    <w:rsid w:val="00AD3683"/>
    <w:rsid w:val="00AD49A7"/>
    <w:rsid w:val="00AD533F"/>
    <w:rsid w:val="00AD5B8C"/>
    <w:rsid w:val="00AD5C75"/>
    <w:rsid w:val="00AE0426"/>
    <w:rsid w:val="00AE05AD"/>
    <w:rsid w:val="00AE13B3"/>
    <w:rsid w:val="00AE3751"/>
    <w:rsid w:val="00AE3FA5"/>
    <w:rsid w:val="00AE5BBC"/>
    <w:rsid w:val="00AF0EBF"/>
    <w:rsid w:val="00AF1149"/>
    <w:rsid w:val="00AF3076"/>
    <w:rsid w:val="00AF62F8"/>
    <w:rsid w:val="00AF6FFB"/>
    <w:rsid w:val="00B003C2"/>
    <w:rsid w:val="00B00BB9"/>
    <w:rsid w:val="00B069CD"/>
    <w:rsid w:val="00B10DA2"/>
    <w:rsid w:val="00B12E60"/>
    <w:rsid w:val="00B12F04"/>
    <w:rsid w:val="00B13AB3"/>
    <w:rsid w:val="00B13E89"/>
    <w:rsid w:val="00B1486D"/>
    <w:rsid w:val="00B14E61"/>
    <w:rsid w:val="00B16E0F"/>
    <w:rsid w:val="00B17D2F"/>
    <w:rsid w:val="00B21468"/>
    <w:rsid w:val="00B21BA9"/>
    <w:rsid w:val="00B24593"/>
    <w:rsid w:val="00B253D4"/>
    <w:rsid w:val="00B253ED"/>
    <w:rsid w:val="00B269AF"/>
    <w:rsid w:val="00B279CE"/>
    <w:rsid w:val="00B302D8"/>
    <w:rsid w:val="00B308DC"/>
    <w:rsid w:val="00B30ED5"/>
    <w:rsid w:val="00B32362"/>
    <w:rsid w:val="00B3381A"/>
    <w:rsid w:val="00B343CD"/>
    <w:rsid w:val="00B34852"/>
    <w:rsid w:val="00B34BE6"/>
    <w:rsid w:val="00B35FD0"/>
    <w:rsid w:val="00B3662D"/>
    <w:rsid w:val="00B37547"/>
    <w:rsid w:val="00B375C3"/>
    <w:rsid w:val="00B40689"/>
    <w:rsid w:val="00B41FC3"/>
    <w:rsid w:val="00B44E8A"/>
    <w:rsid w:val="00B479F7"/>
    <w:rsid w:val="00B50A8C"/>
    <w:rsid w:val="00B510D7"/>
    <w:rsid w:val="00B53165"/>
    <w:rsid w:val="00B543CA"/>
    <w:rsid w:val="00B547FE"/>
    <w:rsid w:val="00B55A1F"/>
    <w:rsid w:val="00B56313"/>
    <w:rsid w:val="00B57588"/>
    <w:rsid w:val="00B57B57"/>
    <w:rsid w:val="00B60A5B"/>
    <w:rsid w:val="00B6197B"/>
    <w:rsid w:val="00B64A25"/>
    <w:rsid w:val="00B67456"/>
    <w:rsid w:val="00B70223"/>
    <w:rsid w:val="00B70B1A"/>
    <w:rsid w:val="00B72596"/>
    <w:rsid w:val="00B72FC2"/>
    <w:rsid w:val="00B7422E"/>
    <w:rsid w:val="00B81C8A"/>
    <w:rsid w:val="00B82397"/>
    <w:rsid w:val="00B82FE1"/>
    <w:rsid w:val="00B83AE8"/>
    <w:rsid w:val="00B84B5F"/>
    <w:rsid w:val="00B85F65"/>
    <w:rsid w:val="00B85F6F"/>
    <w:rsid w:val="00B86042"/>
    <w:rsid w:val="00B8759B"/>
    <w:rsid w:val="00B918FF"/>
    <w:rsid w:val="00B93834"/>
    <w:rsid w:val="00B97745"/>
    <w:rsid w:val="00B97B07"/>
    <w:rsid w:val="00BA135C"/>
    <w:rsid w:val="00BA179E"/>
    <w:rsid w:val="00BA31B6"/>
    <w:rsid w:val="00BA389F"/>
    <w:rsid w:val="00BA6916"/>
    <w:rsid w:val="00BA6D01"/>
    <w:rsid w:val="00BB0330"/>
    <w:rsid w:val="00BB0B35"/>
    <w:rsid w:val="00BB28C7"/>
    <w:rsid w:val="00BB2997"/>
    <w:rsid w:val="00BB46BB"/>
    <w:rsid w:val="00BB4853"/>
    <w:rsid w:val="00BB58BE"/>
    <w:rsid w:val="00BB62CD"/>
    <w:rsid w:val="00BB73A1"/>
    <w:rsid w:val="00BB7909"/>
    <w:rsid w:val="00BC098B"/>
    <w:rsid w:val="00BC192A"/>
    <w:rsid w:val="00BC29FD"/>
    <w:rsid w:val="00BC3D36"/>
    <w:rsid w:val="00BC4BEA"/>
    <w:rsid w:val="00BC54BE"/>
    <w:rsid w:val="00BC5A78"/>
    <w:rsid w:val="00BC5E33"/>
    <w:rsid w:val="00BC7355"/>
    <w:rsid w:val="00BD145D"/>
    <w:rsid w:val="00BD1C83"/>
    <w:rsid w:val="00BD2B60"/>
    <w:rsid w:val="00BD401D"/>
    <w:rsid w:val="00BD46EC"/>
    <w:rsid w:val="00BD57FC"/>
    <w:rsid w:val="00BD70DF"/>
    <w:rsid w:val="00BD758B"/>
    <w:rsid w:val="00BD782C"/>
    <w:rsid w:val="00BE18A8"/>
    <w:rsid w:val="00BE2514"/>
    <w:rsid w:val="00BE28EF"/>
    <w:rsid w:val="00BE38C8"/>
    <w:rsid w:val="00BE4F3A"/>
    <w:rsid w:val="00BE5466"/>
    <w:rsid w:val="00BE5796"/>
    <w:rsid w:val="00BE6061"/>
    <w:rsid w:val="00BE682D"/>
    <w:rsid w:val="00BE7559"/>
    <w:rsid w:val="00BE7A0C"/>
    <w:rsid w:val="00BF1FEB"/>
    <w:rsid w:val="00BF2468"/>
    <w:rsid w:val="00BF2D20"/>
    <w:rsid w:val="00BF31B6"/>
    <w:rsid w:val="00BF36D8"/>
    <w:rsid w:val="00BF3ED9"/>
    <w:rsid w:val="00BF4221"/>
    <w:rsid w:val="00BF4F6F"/>
    <w:rsid w:val="00BF582D"/>
    <w:rsid w:val="00BF59F9"/>
    <w:rsid w:val="00BF6C1A"/>
    <w:rsid w:val="00BF715B"/>
    <w:rsid w:val="00C00B12"/>
    <w:rsid w:val="00C036C6"/>
    <w:rsid w:val="00C0472C"/>
    <w:rsid w:val="00C0620E"/>
    <w:rsid w:val="00C10310"/>
    <w:rsid w:val="00C10511"/>
    <w:rsid w:val="00C109A5"/>
    <w:rsid w:val="00C10F14"/>
    <w:rsid w:val="00C11A8A"/>
    <w:rsid w:val="00C14AE3"/>
    <w:rsid w:val="00C15AB4"/>
    <w:rsid w:val="00C1632E"/>
    <w:rsid w:val="00C16C08"/>
    <w:rsid w:val="00C174CF"/>
    <w:rsid w:val="00C17FE2"/>
    <w:rsid w:val="00C22C9D"/>
    <w:rsid w:val="00C23B06"/>
    <w:rsid w:val="00C23B6C"/>
    <w:rsid w:val="00C24C77"/>
    <w:rsid w:val="00C27B41"/>
    <w:rsid w:val="00C316CA"/>
    <w:rsid w:val="00C31882"/>
    <w:rsid w:val="00C34665"/>
    <w:rsid w:val="00C36027"/>
    <w:rsid w:val="00C363AE"/>
    <w:rsid w:val="00C3690F"/>
    <w:rsid w:val="00C3794D"/>
    <w:rsid w:val="00C37FDD"/>
    <w:rsid w:val="00C419A6"/>
    <w:rsid w:val="00C41B80"/>
    <w:rsid w:val="00C423EF"/>
    <w:rsid w:val="00C435A8"/>
    <w:rsid w:val="00C47313"/>
    <w:rsid w:val="00C500D9"/>
    <w:rsid w:val="00C5021E"/>
    <w:rsid w:val="00C51547"/>
    <w:rsid w:val="00C51E2C"/>
    <w:rsid w:val="00C52D6D"/>
    <w:rsid w:val="00C532D0"/>
    <w:rsid w:val="00C533E6"/>
    <w:rsid w:val="00C55471"/>
    <w:rsid w:val="00C55C21"/>
    <w:rsid w:val="00C560A2"/>
    <w:rsid w:val="00C56C97"/>
    <w:rsid w:val="00C61132"/>
    <w:rsid w:val="00C63A5F"/>
    <w:rsid w:val="00C6574A"/>
    <w:rsid w:val="00C658C5"/>
    <w:rsid w:val="00C66C5D"/>
    <w:rsid w:val="00C71E64"/>
    <w:rsid w:val="00C726D0"/>
    <w:rsid w:val="00C73573"/>
    <w:rsid w:val="00C736AC"/>
    <w:rsid w:val="00C74899"/>
    <w:rsid w:val="00C77E94"/>
    <w:rsid w:val="00C806FC"/>
    <w:rsid w:val="00C822BA"/>
    <w:rsid w:val="00C838A4"/>
    <w:rsid w:val="00C855B3"/>
    <w:rsid w:val="00C85A8F"/>
    <w:rsid w:val="00C8644E"/>
    <w:rsid w:val="00C86B16"/>
    <w:rsid w:val="00C87446"/>
    <w:rsid w:val="00C90B27"/>
    <w:rsid w:val="00C92756"/>
    <w:rsid w:val="00C93E1D"/>
    <w:rsid w:val="00C979A3"/>
    <w:rsid w:val="00CA0EB5"/>
    <w:rsid w:val="00CA299D"/>
    <w:rsid w:val="00CA2B17"/>
    <w:rsid w:val="00CA3287"/>
    <w:rsid w:val="00CA33B2"/>
    <w:rsid w:val="00CA3524"/>
    <w:rsid w:val="00CA3FD2"/>
    <w:rsid w:val="00CA4428"/>
    <w:rsid w:val="00CA4897"/>
    <w:rsid w:val="00CA5EBB"/>
    <w:rsid w:val="00CA74E1"/>
    <w:rsid w:val="00CB0E68"/>
    <w:rsid w:val="00CB1916"/>
    <w:rsid w:val="00CB1F84"/>
    <w:rsid w:val="00CB23DB"/>
    <w:rsid w:val="00CB2AA5"/>
    <w:rsid w:val="00CB62F2"/>
    <w:rsid w:val="00CB6903"/>
    <w:rsid w:val="00CC2706"/>
    <w:rsid w:val="00CC585B"/>
    <w:rsid w:val="00CC5C1D"/>
    <w:rsid w:val="00CC6E13"/>
    <w:rsid w:val="00CD4940"/>
    <w:rsid w:val="00CD5848"/>
    <w:rsid w:val="00CD58A1"/>
    <w:rsid w:val="00CD6525"/>
    <w:rsid w:val="00CD69A2"/>
    <w:rsid w:val="00CD6D7A"/>
    <w:rsid w:val="00CD7654"/>
    <w:rsid w:val="00CE074C"/>
    <w:rsid w:val="00CE1576"/>
    <w:rsid w:val="00CE1D86"/>
    <w:rsid w:val="00CE1DB1"/>
    <w:rsid w:val="00CE251E"/>
    <w:rsid w:val="00CE3223"/>
    <w:rsid w:val="00CE3507"/>
    <w:rsid w:val="00CE4699"/>
    <w:rsid w:val="00CE6DC0"/>
    <w:rsid w:val="00CE79D5"/>
    <w:rsid w:val="00CF0ECF"/>
    <w:rsid w:val="00CF3132"/>
    <w:rsid w:val="00CF3243"/>
    <w:rsid w:val="00CF4D94"/>
    <w:rsid w:val="00CF4DB0"/>
    <w:rsid w:val="00CF4FA7"/>
    <w:rsid w:val="00CF54C5"/>
    <w:rsid w:val="00CF6C56"/>
    <w:rsid w:val="00CF7B4B"/>
    <w:rsid w:val="00D00255"/>
    <w:rsid w:val="00D00B4D"/>
    <w:rsid w:val="00D016EF"/>
    <w:rsid w:val="00D017D9"/>
    <w:rsid w:val="00D03121"/>
    <w:rsid w:val="00D03799"/>
    <w:rsid w:val="00D03AEA"/>
    <w:rsid w:val="00D06220"/>
    <w:rsid w:val="00D11426"/>
    <w:rsid w:val="00D11FA0"/>
    <w:rsid w:val="00D126CD"/>
    <w:rsid w:val="00D1362F"/>
    <w:rsid w:val="00D15A57"/>
    <w:rsid w:val="00D15BBE"/>
    <w:rsid w:val="00D15D4E"/>
    <w:rsid w:val="00D15F9F"/>
    <w:rsid w:val="00D163CD"/>
    <w:rsid w:val="00D165DC"/>
    <w:rsid w:val="00D17136"/>
    <w:rsid w:val="00D178B5"/>
    <w:rsid w:val="00D17CD6"/>
    <w:rsid w:val="00D25A52"/>
    <w:rsid w:val="00D26359"/>
    <w:rsid w:val="00D2714E"/>
    <w:rsid w:val="00D30485"/>
    <w:rsid w:val="00D32790"/>
    <w:rsid w:val="00D34030"/>
    <w:rsid w:val="00D373D0"/>
    <w:rsid w:val="00D407A8"/>
    <w:rsid w:val="00D41B43"/>
    <w:rsid w:val="00D4251A"/>
    <w:rsid w:val="00D42BAC"/>
    <w:rsid w:val="00D433E6"/>
    <w:rsid w:val="00D43DAB"/>
    <w:rsid w:val="00D45B61"/>
    <w:rsid w:val="00D4631A"/>
    <w:rsid w:val="00D51E0A"/>
    <w:rsid w:val="00D523DC"/>
    <w:rsid w:val="00D52934"/>
    <w:rsid w:val="00D53282"/>
    <w:rsid w:val="00D54DA5"/>
    <w:rsid w:val="00D555A9"/>
    <w:rsid w:val="00D55D13"/>
    <w:rsid w:val="00D55FB5"/>
    <w:rsid w:val="00D5758D"/>
    <w:rsid w:val="00D606CC"/>
    <w:rsid w:val="00D6070F"/>
    <w:rsid w:val="00D6072F"/>
    <w:rsid w:val="00D60853"/>
    <w:rsid w:val="00D60E55"/>
    <w:rsid w:val="00D61BE0"/>
    <w:rsid w:val="00D6354C"/>
    <w:rsid w:val="00D63734"/>
    <w:rsid w:val="00D6374C"/>
    <w:rsid w:val="00D663B4"/>
    <w:rsid w:val="00D6788F"/>
    <w:rsid w:val="00D707C2"/>
    <w:rsid w:val="00D71069"/>
    <w:rsid w:val="00D73E4E"/>
    <w:rsid w:val="00D74FE8"/>
    <w:rsid w:val="00D75DE9"/>
    <w:rsid w:val="00D80E8F"/>
    <w:rsid w:val="00D819F5"/>
    <w:rsid w:val="00D82796"/>
    <w:rsid w:val="00D830C6"/>
    <w:rsid w:val="00D83714"/>
    <w:rsid w:val="00D83FE3"/>
    <w:rsid w:val="00D850FB"/>
    <w:rsid w:val="00D8621F"/>
    <w:rsid w:val="00D869EC"/>
    <w:rsid w:val="00D86E21"/>
    <w:rsid w:val="00D87159"/>
    <w:rsid w:val="00D8747D"/>
    <w:rsid w:val="00D92753"/>
    <w:rsid w:val="00D9349D"/>
    <w:rsid w:val="00D95E4C"/>
    <w:rsid w:val="00DA12ED"/>
    <w:rsid w:val="00DA1AF9"/>
    <w:rsid w:val="00DA1F17"/>
    <w:rsid w:val="00DA3A15"/>
    <w:rsid w:val="00DA3C6D"/>
    <w:rsid w:val="00DA3E70"/>
    <w:rsid w:val="00DA4199"/>
    <w:rsid w:val="00DA60BB"/>
    <w:rsid w:val="00DA78D6"/>
    <w:rsid w:val="00DB0A9E"/>
    <w:rsid w:val="00DB1FD4"/>
    <w:rsid w:val="00DB50D6"/>
    <w:rsid w:val="00DB6197"/>
    <w:rsid w:val="00DB6B5F"/>
    <w:rsid w:val="00DB6F12"/>
    <w:rsid w:val="00DC14F8"/>
    <w:rsid w:val="00DC321E"/>
    <w:rsid w:val="00DC43CB"/>
    <w:rsid w:val="00DC58BA"/>
    <w:rsid w:val="00DC5D8C"/>
    <w:rsid w:val="00DC6589"/>
    <w:rsid w:val="00DC7FE0"/>
    <w:rsid w:val="00DD0934"/>
    <w:rsid w:val="00DD0BCF"/>
    <w:rsid w:val="00DD0F10"/>
    <w:rsid w:val="00DD27E2"/>
    <w:rsid w:val="00DD32D8"/>
    <w:rsid w:val="00DD34C8"/>
    <w:rsid w:val="00DD371E"/>
    <w:rsid w:val="00DD3A51"/>
    <w:rsid w:val="00DD4BE8"/>
    <w:rsid w:val="00DD5411"/>
    <w:rsid w:val="00DD58BF"/>
    <w:rsid w:val="00DE1C9F"/>
    <w:rsid w:val="00DE2C64"/>
    <w:rsid w:val="00DE3F57"/>
    <w:rsid w:val="00DE4757"/>
    <w:rsid w:val="00DE55E6"/>
    <w:rsid w:val="00DE5DCE"/>
    <w:rsid w:val="00DE77A5"/>
    <w:rsid w:val="00DF160E"/>
    <w:rsid w:val="00DF210C"/>
    <w:rsid w:val="00DF3861"/>
    <w:rsid w:val="00DF3B61"/>
    <w:rsid w:val="00DF3DC7"/>
    <w:rsid w:val="00DF4500"/>
    <w:rsid w:val="00DF49E8"/>
    <w:rsid w:val="00DF76D2"/>
    <w:rsid w:val="00E00595"/>
    <w:rsid w:val="00E009AA"/>
    <w:rsid w:val="00E03056"/>
    <w:rsid w:val="00E031A0"/>
    <w:rsid w:val="00E041CA"/>
    <w:rsid w:val="00E0472B"/>
    <w:rsid w:val="00E06099"/>
    <w:rsid w:val="00E07437"/>
    <w:rsid w:val="00E07520"/>
    <w:rsid w:val="00E07530"/>
    <w:rsid w:val="00E076F5"/>
    <w:rsid w:val="00E11644"/>
    <w:rsid w:val="00E1167E"/>
    <w:rsid w:val="00E120D8"/>
    <w:rsid w:val="00E14CD7"/>
    <w:rsid w:val="00E1589C"/>
    <w:rsid w:val="00E15FF3"/>
    <w:rsid w:val="00E16136"/>
    <w:rsid w:val="00E174DE"/>
    <w:rsid w:val="00E24D2E"/>
    <w:rsid w:val="00E25E68"/>
    <w:rsid w:val="00E2633A"/>
    <w:rsid w:val="00E26797"/>
    <w:rsid w:val="00E26B55"/>
    <w:rsid w:val="00E270A8"/>
    <w:rsid w:val="00E276A9"/>
    <w:rsid w:val="00E303B5"/>
    <w:rsid w:val="00E310AC"/>
    <w:rsid w:val="00E313F6"/>
    <w:rsid w:val="00E31659"/>
    <w:rsid w:val="00E321F6"/>
    <w:rsid w:val="00E3339E"/>
    <w:rsid w:val="00E33E26"/>
    <w:rsid w:val="00E35BA1"/>
    <w:rsid w:val="00E35FD8"/>
    <w:rsid w:val="00E364FA"/>
    <w:rsid w:val="00E3716C"/>
    <w:rsid w:val="00E376DB"/>
    <w:rsid w:val="00E42660"/>
    <w:rsid w:val="00E432E6"/>
    <w:rsid w:val="00E4337B"/>
    <w:rsid w:val="00E44775"/>
    <w:rsid w:val="00E44F08"/>
    <w:rsid w:val="00E45946"/>
    <w:rsid w:val="00E45AD1"/>
    <w:rsid w:val="00E45C39"/>
    <w:rsid w:val="00E45C4E"/>
    <w:rsid w:val="00E46426"/>
    <w:rsid w:val="00E50D14"/>
    <w:rsid w:val="00E53716"/>
    <w:rsid w:val="00E53B5C"/>
    <w:rsid w:val="00E540FE"/>
    <w:rsid w:val="00E549C7"/>
    <w:rsid w:val="00E556E7"/>
    <w:rsid w:val="00E55868"/>
    <w:rsid w:val="00E564D0"/>
    <w:rsid w:val="00E5681B"/>
    <w:rsid w:val="00E60650"/>
    <w:rsid w:val="00E60801"/>
    <w:rsid w:val="00E60FCC"/>
    <w:rsid w:val="00E6100E"/>
    <w:rsid w:val="00E612DE"/>
    <w:rsid w:val="00E63BBE"/>
    <w:rsid w:val="00E66F83"/>
    <w:rsid w:val="00E67331"/>
    <w:rsid w:val="00E67A57"/>
    <w:rsid w:val="00E67DAD"/>
    <w:rsid w:val="00E71BB4"/>
    <w:rsid w:val="00E72591"/>
    <w:rsid w:val="00E73EC0"/>
    <w:rsid w:val="00E74517"/>
    <w:rsid w:val="00E76C4C"/>
    <w:rsid w:val="00E80999"/>
    <w:rsid w:val="00E80C00"/>
    <w:rsid w:val="00E814D6"/>
    <w:rsid w:val="00E832E5"/>
    <w:rsid w:val="00E83B35"/>
    <w:rsid w:val="00E84C9D"/>
    <w:rsid w:val="00E87A1B"/>
    <w:rsid w:val="00E90BF1"/>
    <w:rsid w:val="00E94B15"/>
    <w:rsid w:val="00E950F4"/>
    <w:rsid w:val="00E95C98"/>
    <w:rsid w:val="00E9753F"/>
    <w:rsid w:val="00EA2377"/>
    <w:rsid w:val="00EA2D27"/>
    <w:rsid w:val="00EA394E"/>
    <w:rsid w:val="00EA5101"/>
    <w:rsid w:val="00EA5680"/>
    <w:rsid w:val="00EB01EC"/>
    <w:rsid w:val="00EB0232"/>
    <w:rsid w:val="00EB05BE"/>
    <w:rsid w:val="00EB265B"/>
    <w:rsid w:val="00EB31EA"/>
    <w:rsid w:val="00EB404D"/>
    <w:rsid w:val="00EB5472"/>
    <w:rsid w:val="00EB7A29"/>
    <w:rsid w:val="00EC0DC0"/>
    <w:rsid w:val="00EC2E62"/>
    <w:rsid w:val="00EC327A"/>
    <w:rsid w:val="00EC35EC"/>
    <w:rsid w:val="00EC531C"/>
    <w:rsid w:val="00EC6410"/>
    <w:rsid w:val="00EC78B9"/>
    <w:rsid w:val="00ED0D17"/>
    <w:rsid w:val="00ED3C5A"/>
    <w:rsid w:val="00ED423E"/>
    <w:rsid w:val="00ED4DF2"/>
    <w:rsid w:val="00ED5660"/>
    <w:rsid w:val="00ED6F2A"/>
    <w:rsid w:val="00EE157C"/>
    <w:rsid w:val="00EE2DD4"/>
    <w:rsid w:val="00EE2F45"/>
    <w:rsid w:val="00EE5455"/>
    <w:rsid w:val="00EE70A2"/>
    <w:rsid w:val="00EE7977"/>
    <w:rsid w:val="00EF18C5"/>
    <w:rsid w:val="00EF203B"/>
    <w:rsid w:val="00EF353E"/>
    <w:rsid w:val="00EF62EE"/>
    <w:rsid w:val="00EF651C"/>
    <w:rsid w:val="00EF6561"/>
    <w:rsid w:val="00EF7651"/>
    <w:rsid w:val="00EF7CCB"/>
    <w:rsid w:val="00F03E77"/>
    <w:rsid w:val="00F05400"/>
    <w:rsid w:val="00F05FF8"/>
    <w:rsid w:val="00F06372"/>
    <w:rsid w:val="00F065F3"/>
    <w:rsid w:val="00F07B93"/>
    <w:rsid w:val="00F10600"/>
    <w:rsid w:val="00F11DD1"/>
    <w:rsid w:val="00F14883"/>
    <w:rsid w:val="00F15B73"/>
    <w:rsid w:val="00F17597"/>
    <w:rsid w:val="00F20A3C"/>
    <w:rsid w:val="00F2298B"/>
    <w:rsid w:val="00F23133"/>
    <w:rsid w:val="00F23228"/>
    <w:rsid w:val="00F235FA"/>
    <w:rsid w:val="00F24EA4"/>
    <w:rsid w:val="00F2688D"/>
    <w:rsid w:val="00F26F26"/>
    <w:rsid w:val="00F2702D"/>
    <w:rsid w:val="00F30957"/>
    <w:rsid w:val="00F30B08"/>
    <w:rsid w:val="00F311D5"/>
    <w:rsid w:val="00F317BD"/>
    <w:rsid w:val="00F31CCE"/>
    <w:rsid w:val="00F31EA5"/>
    <w:rsid w:val="00F31F86"/>
    <w:rsid w:val="00F32EAF"/>
    <w:rsid w:val="00F32FB4"/>
    <w:rsid w:val="00F35EBF"/>
    <w:rsid w:val="00F35EF7"/>
    <w:rsid w:val="00F36071"/>
    <w:rsid w:val="00F366A7"/>
    <w:rsid w:val="00F366C5"/>
    <w:rsid w:val="00F40CC8"/>
    <w:rsid w:val="00F41438"/>
    <w:rsid w:val="00F42165"/>
    <w:rsid w:val="00F42254"/>
    <w:rsid w:val="00F46A28"/>
    <w:rsid w:val="00F536B2"/>
    <w:rsid w:val="00F54B0A"/>
    <w:rsid w:val="00F54C01"/>
    <w:rsid w:val="00F558F5"/>
    <w:rsid w:val="00F56AC1"/>
    <w:rsid w:val="00F60A69"/>
    <w:rsid w:val="00F61E46"/>
    <w:rsid w:val="00F6590C"/>
    <w:rsid w:val="00F66BC1"/>
    <w:rsid w:val="00F66EEF"/>
    <w:rsid w:val="00F70E50"/>
    <w:rsid w:val="00F74720"/>
    <w:rsid w:val="00F74C23"/>
    <w:rsid w:val="00F75AE1"/>
    <w:rsid w:val="00F75C22"/>
    <w:rsid w:val="00F834A2"/>
    <w:rsid w:val="00F842E6"/>
    <w:rsid w:val="00F869EB"/>
    <w:rsid w:val="00F927C9"/>
    <w:rsid w:val="00F92C6A"/>
    <w:rsid w:val="00F93E78"/>
    <w:rsid w:val="00F94F65"/>
    <w:rsid w:val="00F95DAE"/>
    <w:rsid w:val="00F972F9"/>
    <w:rsid w:val="00FA00EE"/>
    <w:rsid w:val="00FA3F8E"/>
    <w:rsid w:val="00FA4529"/>
    <w:rsid w:val="00FA48E4"/>
    <w:rsid w:val="00FA521D"/>
    <w:rsid w:val="00FA52D3"/>
    <w:rsid w:val="00FA5900"/>
    <w:rsid w:val="00FA7A54"/>
    <w:rsid w:val="00FB21AD"/>
    <w:rsid w:val="00FB32C7"/>
    <w:rsid w:val="00FB5195"/>
    <w:rsid w:val="00FB571A"/>
    <w:rsid w:val="00FB591F"/>
    <w:rsid w:val="00FB7078"/>
    <w:rsid w:val="00FC1296"/>
    <w:rsid w:val="00FC3345"/>
    <w:rsid w:val="00FC4958"/>
    <w:rsid w:val="00FC5F5E"/>
    <w:rsid w:val="00FC6AE8"/>
    <w:rsid w:val="00FC7BBF"/>
    <w:rsid w:val="00FC7D4B"/>
    <w:rsid w:val="00FD2B19"/>
    <w:rsid w:val="00FD2EFA"/>
    <w:rsid w:val="00FD40B2"/>
    <w:rsid w:val="00FD5F4D"/>
    <w:rsid w:val="00FE02F2"/>
    <w:rsid w:val="00FE09F4"/>
    <w:rsid w:val="00FE0A5A"/>
    <w:rsid w:val="00FE0A9B"/>
    <w:rsid w:val="00FE1FE8"/>
    <w:rsid w:val="00FE2152"/>
    <w:rsid w:val="00FE2957"/>
    <w:rsid w:val="00FE2E3F"/>
    <w:rsid w:val="00FE2FD5"/>
    <w:rsid w:val="00FE45EB"/>
    <w:rsid w:val="00FE4828"/>
    <w:rsid w:val="00FE4DAB"/>
    <w:rsid w:val="00FE4DC4"/>
    <w:rsid w:val="00FE6EF9"/>
    <w:rsid w:val="00FF28B9"/>
    <w:rsid w:val="00FF2F54"/>
    <w:rsid w:val="00FF315D"/>
    <w:rsid w:val="00FF4DFE"/>
    <w:rsid w:val="00FF5D3F"/>
    <w:rsid w:val="00FF6092"/>
    <w:rsid w:val="00FF7410"/>
    <w:rsid w:val="00FF748D"/>
    <w:rsid w:val="00FF78C6"/>
    <w:rsid w:val="00FF7A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8E68"/>
  <w15:docId w15:val="{09E55E37-4C1B-45D5-9123-506323A6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73"/>
    <w:pPr>
      <w:spacing w:after="200" w:line="276" w:lineRule="auto"/>
    </w:pPr>
    <w:rPr>
      <w:sz w:val="22"/>
      <w:szCs w:val="22"/>
      <w:lang w:eastAsia="en-US"/>
    </w:rPr>
  </w:style>
  <w:style w:type="paragraph" w:styleId="1">
    <w:name w:val="heading 1"/>
    <w:basedOn w:val="a"/>
    <w:next w:val="a"/>
    <w:link w:val="10"/>
    <w:qFormat/>
    <w:rsid w:val="00E45946"/>
    <w:pPr>
      <w:keepNext/>
      <w:tabs>
        <w:tab w:val="num" w:pos="0"/>
      </w:tabs>
      <w:suppressAutoHyphens/>
      <w:spacing w:after="0" w:line="240" w:lineRule="auto"/>
      <w:ind w:left="432" w:hanging="432"/>
      <w:jc w:val="center"/>
      <w:outlineLvl w:val="0"/>
    </w:pPr>
    <w:rPr>
      <w:rFonts w:ascii="Times New Roman" w:eastAsia="Times New Roman" w:hAnsi="Times New Roman"/>
      <w:b/>
      <w:bCs/>
      <w:color w:val="064D9F"/>
      <w:szCs w:val="24"/>
      <w:lang w:eastAsia="ar-SA"/>
    </w:rPr>
  </w:style>
  <w:style w:type="paragraph" w:styleId="2">
    <w:name w:val="heading 2"/>
    <w:basedOn w:val="a"/>
    <w:next w:val="a"/>
    <w:link w:val="20"/>
    <w:qFormat/>
    <w:rsid w:val="00E45946"/>
    <w:pPr>
      <w:keepNext/>
      <w:tabs>
        <w:tab w:val="num" w:pos="0"/>
      </w:tabs>
      <w:suppressAutoHyphens/>
      <w:spacing w:after="0" w:line="240" w:lineRule="auto"/>
      <w:ind w:left="576" w:hanging="576"/>
      <w:jc w:val="center"/>
      <w:outlineLvl w:val="1"/>
    </w:pPr>
    <w:rPr>
      <w:rFonts w:ascii="Times New Roman" w:eastAsia="Times New Roman" w:hAnsi="Times New Roman"/>
      <w:b/>
      <w:szCs w:val="24"/>
      <w:lang w:eastAsia="ar-SA"/>
    </w:rPr>
  </w:style>
  <w:style w:type="paragraph" w:styleId="3">
    <w:name w:val="heading 3"/>
    <w:basedOn w:val="a"/>
    <w:next w:val="a"/>
    <w:link w:val="30"/>
    <w:unhideWhenUsed/>
    <w:qFormat/>
    <w:rsid w:val="00484960"/>
    <w:pPr>
      <w:pBdr>
        <w:bottom w:val="single" w:sz="4" w:space="1" w:color="95B3D7"/>
      </w:pBdr>
      <w:spacing w:before="200" w:after="80" w:line="240" w:lineRule="auto"/>
      <w:outlineLvl w:val="2"/>
    </w:pPr>
    <w:rPr>
      <w:rFonts w:ascii="Cambria" w:eastAsia="Times New Roman" w:hAnsi="Cambria"/>
      <w:color w:val="4F81BD"/>
      <w:sz w:val="24"/>
      <w:szCs w:val="24"/>
      <w:lang w:val="uk-UA"/>
    </w:rPr>
  </w:style>
  <w:style w:type="paragraph" w:styleId="4">
    <w:name w:val="heading 4"/>
    <w:basedOn w:val="a"/>
    <w:next w:val="a"/>
    <w:link w:val="40"/>
    <w:unhideWhenUsed/>
    <w:qFormat/>
    <w:rsid w:val="003C3720"/>
    <w:pPr>
      <w:keepNext/>
      <w:spacing w:before="240" w:after="60" w:line="240" w:lineRule="auto"/>
      <w:outlineLvl w:val="3"/>
    </w:pPr>
    <w:rPr>
      <w:rFonts w:eastAsia="Times New Roman"/>
      <w:b/>
      <w:bCs/>
      <w:sz w:val="28"/>
      <w:szCs w:val="28"/>
      <w:lang w:val="uk-UA"/>
    </w:rPr>
  </w:style>
  <w:style w:type="paragraph" w:styleId="5">
    <w:name w:val="heading 5"/>
    <w:basedOn w:val="a"/>
    <w:next w:val="a"/>
    <w:link w:val="50"/>
    <w:unhideWhenUsed/>
    <w:qFormat/>
    <w:rsid w:val="00484960"/>
    <w:pPr>
      <w:spacing w:before="200" w:after="80" w:line="240" w:lineRule="auto"/>
      <w:outlineLvl w:val="4"/>
    </w:pPr>
    <w:rPr>
      <w:rFonts w:ascii="Cambria" w:eastAsia="Times New Roman" w:hAnsi="Cambria"/>
      <w:color w:val="4F81BD"/>
      <w:lang w:val="uk-UA"/>
    </w:rPr>
  </w:style>
  <w:style w:type="paragraph" w:styleId="6">
    <w:name w:val="heading 6"/>
    <w:basedOn w:val="a"/>
    <w:next w:val="a"/>
    <w:link w:val="60"/>
    <w:unhideWhenUsed/>
    <w:qFormat/>
    <w:rsid w:val="00484960"/>
    <w:pPr>
      <w:spacing w:before="280" w:after="100" w:line="240" w:lineRule="auto"/>
      <w:outlineLvl w:val="5"/>
    </w:pPr>
    <w:rPr>
      <w:rFonts w:ascii="Cambria" w:eastAsia="Times New Roman" w:hAnsi="Cambria"/>
      <w:i/>
      <w:iCs/>
      <w:color w:val="4F81BD"/>
      <w:lang w:val="uk-UA"/>
    </w:rPr>
  </w:style>
  <w:style w:type="paragraph" w:styleId="7">
    <w:name w:val="heading 7"/>
    <w:basedOn w:val="a"/>
    <w:next w:val="a"/>
    <w:link w:val="70"/>
    <w:unhideWhenUsed/>
    <w:qFormat/>
    <w:rsid w:val="00484960"/>
    <w:pPr>
      <w:spacing w:before="320" w:after="100" w:line="240" w:lineRule="auto"/>
      <w:outlineLvl w:val="6"/>
    </w:pPr>
    <w:rPr>
      <w:rFonts w:ascii="Cambria" w:eastAsia="Times New Roman" w:hAnsi="Cambria"/>
      <w:b/>
      <w:bCs/>
      <w:color w:val="9BBB59"/>
      <w:sz w:val="20"/>
      <w:szCs w:val="20"/>
      <w:lang w:val="uk-UA"/>
    </w:rPr>
  </w:style>
  <w:style w:type="paragraph" w:styleId="8">
    <w:name w:val="heading 8"/>
    <w:basedOn w:val="a"/>
    <w:next w:val="a"/>
    <w:link w:val="80"/>
    <w:unhideWhenUsed/>
    <w:qFormat/>
    <w:rsid w:val="00484960"/>
    <w:pPr>
      <w:spacing w:before="320" w:after="100" w:line="240" w:lineRule="auto"/>
      <w:outlineLvl w:val="7"/>
    </w:pPr>
    <w:rPr>
      <w:rFonts w:ascii="Cambria" w:eastAsia="Times New Roman" w:hAnsi="Cambria"/>
      <w:b/>
      <w:bCs/>
      <w:i/>
      <w:iCs/>
      <w:color w:val="9BBB59"/>
      <w:sz w:val="20"/>
      <w:szCs w:val="20"/>
      <w:lang w:val="uk-UA"/>
    </w:rPr>
  </w:style>
  <w:style w:type="paragraph" w:styleId="9">
    <w:name w:val="heading 9"/>
    <w:basedOn w:val="a"/>
    <w:next w:val="a"/>
    <w:link w:val="90"/>
    <w:unhideWhenUsed/>
    <w:qFormat/>
    <w:rsid w:val="00484960"/>
    <w:pPr>
      <w:spacing w:before="320" w:after="100" w:line="240" w:lineRule="auto"/>
      <w:outlineLvl w:val="8"/>
    </w:pPr>
    <w:rPr>
      <w:rFonts w:ascii="Cambria" w:eastAsia="Times New Roman" w:hAnsi="Cambria"/>
      <w:i/>
      <w:iCs/>
      <w:color w:val="9BBB59"/>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rsid w:val="0065008C"/>
    <w:pPr>
      <w:widowControl w:val="0"/>
      <w:numPr>
        <w:ilvl w:val="2"/>
        <w:numId w:val="1"/>
      </w:numPr>
      <w:suppressAutoHyphens/>
      <w:autoSpaceDE w:val="0"/>
      <w:spacing w:after="0" w:line="240" w:lineRule="auto"/>
      <w:outlineLvl w:val="2"/>
    </w:pPr>
    <w:rPr>
      <w:rFonts w:ascii="Times New Roman CYR" w:eastAsia="Times New Roman CYR" w:hAnsi="Times New Roman CYR" w:cs="Times New Roman CYR"/>
      <w:kern w:val="2"/>
      <w:sz w:val="24"/>
      <w:szCs w:val="24"/>
      <w:lang w:val="uk-UA" w:eastAsia="ar-SA"/>
    </w:rPr>
  </w:style>
  <w:style w:type="table" w:styleId="a3">
    <w:name w:val="Table Grid"/>
    <w:basedOn w:val="a1"/>
    <w:uiPriority w:val="59"/>
    <w:rsid w:val="0065008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5"/>
    <w:uiPriority w:val="99"/>
    <w:unhideWhenUsed/>
    <w:qFormat/>
    <w:rsid w:val="0036758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link w:val="a7"/>
    <w:uiPriority w:val="34"/>
    <w:qFormat/>
    <w:rsid w:val="00F05FF8"/>
    <w:pPr>
      <w:ind w:left="720"/>
      <w:contextualSpacing/>
    </w:pPr>
    <w:rPr>
      <w:lang w:val="uk-UA"/>
    </w:rPr>
  </w:style>
  <w:style w:type="paragraph" w:customStyle="1" w:styleId="rvps14">
    <w:name w:val="rvps14"/>
    <w:basedOn w:val="a"/>
    <w:rsid w:val="00F05FF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nhideWhenUsed/>
    <w:rsid w:val="00DA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ar-SA"/>
    </w:rPr>
  </w:style>
  <w:style w:type="character" w:customStyle="1" w:styleId="HTML0">
    <w:name w:val="Стандартний HTML Знак"/>
    <w:link w:val="HTML"/>
    <w:rsid w:val="00DA3A15"/>
    <w:rPr>
      <w:rFonts w:ascii="Courier New" w:eastAsia="Times New Roman" w:hAnsi="Courier New" w:cs="Times New Roman"/>
      <w:color w:val="000000"/>
      <w:sz w:val="18"/>
      <w:szCs w:val="18"/>
      <w:lang w:eastAsia="ar-SA"/>
    </w:rPr>
  </w:style>
  <w:style w:type="paragraph" w:styleId="a8">
    <w:name w:val="Body Text"/>
    <w:basedOn w:val="a"/>
    <w:link w:val="a9"/>
    <w:unhideWhenUsed/>
    <w:rsid w:val="00E60801"/>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link w:val="a8"/>
    <w:rsid w:val="00E60801"/>
    <w:rPr>
      <w:rFonts w:ascii="Arial" w:eastAsia="Times New Roman" w:hAnsi="Arial" w:cs="Times New Roman"/>
      <w:sz w:val="20"/>
      <w:szCs w:val="20"/>
      <w:lang w:val="en-GB"/>
    </w:rPr>
  </w:style>
  <w:style w:type="character" w:styleId="aa">
    <w:name w:val="Hyperlink"/>
    <w:uiPriority w:val="99"/>
    <w:unhideWhenUsed/>
    <w:rsid w:val="00766F55"/>
    <w:rPr>
      <w:color w:val="0000FF"/>
      <w:u w:val="single"/>
    </w:rPr>
  </w:style>
  <w:style w:type="paragraph" w:customStyle="1" w:styleId="ab">
    <w:name w:val="Знак Знак Знак"/>
    <w:basedOn w:val="a"/>
    <w:rsid w:val="00915939"/>
    <w:pPr>
      <w:spacing w:after="0" w:line="240" w:lineRule="auto"/>
    </w:pPr>
    <w:rPr>
      <w:rFonts w:ascii="Verdana" w:eastAsia="Times New Roman" w:hAnsi="Verdana" w:cs="Verdana"/>
      <w:sz w:val="20"/>
      <w:szCs w:val="20"/>
      <w:lang w:val="en-US"/>
    </w:rPr>
  </w:style>
  <w:style w:type="character" w:customStyle="1" w:styleId="10">
    <w:name w:val="Заголовок 1 Знак"/>
    <w:link w:val="1"/>
    <w:rsid w:val="00E45946"/>
    <w:rPr>
      <w:rFonts w:ascii="Times New Roman" w:eastAsia="Times New Roman" w:hAnsi="Times New Roman"/>
      <w:b/>
      <w:bCs/>
      <w:color w:val="064D9F"/>
      <w:sz w:val="22"/>
      <w:szCs w:val="24"/>
      <w:lang w:eastAsia="ar-SA"/>
    </w:rPr>
  </w:style>
  <w:style w:type="character" w:customStyle="1" w:styleId="20">
    <w:name w:val="Заголовок 2 Знак"/>
    <w:link w:val="2"/>
    <w:rsid w:val="00E45946"/>
    <w:rPr>
      <w:rFonts w:ascii="Times New Roman" w:eastAsia="Times New Roman" w:hAnsi="Times New Roman"/>
      <w:b/>
      <w:sz w:val="22"/>
      <w:szCs w:val="24"/>
      <w:lang w:eastAsia="ar-SA"/>
    </w:rPr>
  </w:style>
  <w:style w:type="numbering" w:customStyle="1" w:styleId="11">
    <w:name w:val="Нет списка1"/>
    <w:next w:val="a2"/>
    <w:semiHidden/>
    <w:unhideWhenUsed/>
    <w:rsid w:val="00E45946"/>
  </w:style>
  <w:style w:type="paragraph" w:styleId="ac">
    <w:name w:val="Title"/>
    <w:basedOn w:val="a"/>
    <w:next w:val="ad"/>
    <w:link w:val="ae"/>
    <w:qFormat/>
    <w:rsid w:val="00E45946"/>
    <w:pPr>
      <w:suppressAutoHyphens/>
      <w:spacing w:after="0" w:line="240" w:lineRule="auto"/>
      <w:jc w:val="center"/>
    </w:pPr>
    <w:rPr>
      <w:rFonts w:ascii="Times New Roman" w:eastAsia="Times New Roman" w:hAnsi="Times New Roman"/>
      <w:b/>
      <w:sz w:val="32"/>
      <w:szCs w:val="20"/>
      <w:lang w:eastAsia="ar-SA"/>
    </w:rPr>
  </w:style>
  <w:style w:type="character" w:customStyle="1" w:styleId="ae">
    <w:name w:val="Назва Знак"/>
    <w:link w:val="ac"/>
    <w:rsid w:val="00E45946"/>
    <w:rPr>
      <w:rFonts w:ascii="Times New Roman" w:eastAsia="Times New Roman" w:hAnsi="Times New Roman"/>
      <w:b/>
      <w:sz w:val="32"/>
      <w:lang w:eastAsia="ar-SA"/>
    </w:rPr>
  </w:style>
  <w:style w:type="paragraph" w:customStyle="1" w:styleId="310">
    <w:name w:val="Основной текст 31"/>
    <w:basedOn w:val="a"/>
    <w:rsid w:val="00E45946"/>
    <w:pPr>
      <w:suppressAutoHyphens/>
      <w:spacing w:after="0" w:line="240" w:lineRule="auto"/>
      <w:jc w:val="both"/>
    </w:pPr>
    <w:rPr>
      <w:rFonts w:ascii="Times New Roman" w:eastAsia="Times New Roman" w:hAnsi="Times New Roman"/>
      <w:sz w:val="20"/>
      <w:szCs w:val="24"/>
      <w:lang w:val="uk-UA" w:eastAsia="ar-SA"/>
    </w:rPr>
  </w:style>
  <w:style w:type="paragraph" w:customStyle="1" w:styleId="21">
    <w:name w:val="Основной текст 21"/>
    <w:basedOn w:val="a"/>
    <w:rsid w:val="00E45946"/>
    <w:pPr>
      <w:suppressAutoHyphens/>
      <w:spacing w:after="0" w:line="240" w:lineRule="auto"/>
      <w:jc w:val="both"/>
    </w:pPr>
    <w:rPr>
      <w:rFonts w:ascii="Times New Roman" w:eastAsia="Times New Roman" w:hAnsi="Times New Roman"/>
      <w:sz w:val="28"/>
      <w:szCs w:val="20"/>
      <w:lang w:val="uk-UA" w:eastAsia="ar-SA"/>
    </w:rPr>
  </w:style>
  <w:style w:type="paragraph" w:customStyle="1" w:styleId="311">
    <w:name w:val="Основной текст с отступом 31"/>
    <w:basedOn w:val="a"/>
    <w:rsid w:val="00E45946"/>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
    <w:rsid w:val="00E45946"/>
    <w:pPr>
      <w:suppressAutoHyphens/>
      <w:spacing w:after="0" w:line="240" w:lineRule="auto"/>
      <w:ind w:firstLine="708"/>
      <w:jc w:val="both"/>
    </w:pPr>
    <w:rPr>
      <w:rFonts w:ascii="Times New Roman" w:eastAsia="Times New Roman" w:hAnsi="Times New Roman"/>
      <w:sz w:val="20"/>
      <w:szCs w:val="24"/>
      <w:lang w:val="uk-UA" w:eastAsia="ar-SA"/>
    </w:rPr>
  </w:style>
  <w:style w:type="paragraph" w:styleId="32">
    <w:name w:val="Body Text 3"/>
    <w:basedOn w:val="a"/>
    <w:link w:val="33"/>
    <w:rsid w:val="00E45946"/>
    <w:pPr>
      <w:spacing w:after="120" w:line="240" w:lineRule="auto"/>
    </w:pPr>
    <w:rPr>
      <w:rFonts w:ascii="Times New Roman" w:eastAsia="Times New Roman" w:hAnsi="Times New Roman"/>
      <w:sz w:val="16"/>
      <w:szCs w:val="16"/>
      <w:lang w:val="en-US"/>
    </w:rPr>
  </w:style>
  <w:style w:type="character" w:customStyle="1" w:styleId="33">
    <w:name w:val="Основний текст 3 Знак"/>
    <w:link w:val="32"/>
    <w:rsid w:val="00E45946"/>
    <w:rPr>
      <w:rFonts w:ascii="Times New Roman" w:eastAsia="Times New Roman" w:hAnsi="Times New Roman"/>
      <w:sz w:val="16"/>
      <w:szCs w:val="16"/>
      <w:lang w:val="en-US"/>
    </w:rPr>
  </w:style>
  <w:style w:type="paragraph" w:styleId="34">
    <w:name w:val="Body Text Indent 3"/>
    <w:basedOn w:val="a"/>
    <w:link w:val="35"/>
    <w:rsid w:val="00E45946"/>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ий текст з відступом 3 Знак"/>
    <w:link w:val="34"/>
    <w:rsid w:val="00E45946"/>
    <w:rPr>
      <w:rFonts w:ascii="Times New Roman" w:eastAsia="Times New Roman" w:hAnsi="Times New Roman"/>
      <w:sz w:val="16"/>
      <w:szCs w:val="16"/>
      <w:lang w:eastAsia="ar-SA"/>
    </w:rPr>
  </w:style>
  <w:style w:type="paragraph" w:styleId="ad">
    <w:name w:val="Subtitle"/>
    <w:basedOn w:val="a"/>
    <w:next w:val="a"/>
    <w:link w:val="af"/>
    <w:qFormat/>
    <w:rsid w:val="00E45946"/>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
    <w:name w:val="Підзаголовок Знак"/>
    <w:link w:val="ad"/>
    <w:rsid w:val="00E45946"/>
    <w:rPr>
      <w:rFonts w:ascii="Cambria" w:eastAsia="Times New Roman" w:hAnsi="Cambria"/>
      <w:i/>
      <w:iCs/>
      <w:color w:val="4F81BD"/>
      <w:spacing w:val="15"/>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E45946"/>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45946"/>
    <w:rPr>
      <w:rFonts w:cs="Times New Roman"/>
    </w:rPr>
  </w:style>
  <w:style w:type="paragraph" w:styleId="af0">
    <w:name w:val="Body Text Indent"/>
    <w:basedOn w:val="a"/>
    <w:link w:val="af1"/>
    <w:rsid w:val="00E45946"/>
    <w:pPr>
      <w:suppressAutoHyphens/>
      <w:spacing w:after="120" w:line="240" w:lineRule="auto"/>
      <w:ind w:left="283"/>
    </w:pPr>
    <w:rPr>
      <w:rFonts w:ascii="Times New Roman" w:eastAsia="Times New Roman" w:hAnsi="Times New Roman"/>
      <w:sz w:val="24"/>
      <w:szCs w:val="24"/>
      <w:lang w:eastAsia="ar-SA"/>
    </w:rPr>
  </w:style>
  <w:style w:type="character" w:customStyle="1" w:styleId="af1">
    <w:name w:val="Основний текст з відступом Знак"/>
    <w:link w:val="af0"/>
    <w:rsid w:val="00E45946"/>
    <w:rPr>
      <w:rFonts w:ascii="Times New Roman" w:eastAsia="Times New Roman" w:hAnsi="Times New Roman"/>
      <w:sz w:val="24"/>
      <w:szCs w:val="24"/>
      <w:lang w:eastAsia="ar-SA"/>
    </w:rPr>
  </w:style>
  <w:style w:type="paragraph" w:styleId="af2">
    <w:name w:val="header"/>
    <w:basedOn w:val="a"/>
    <w:link w:val="af3"/>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3">
    <w:name w:val="Верхній колонтитул Знак"/>
    <w:link w:val="af2"/>
    <w:rsid w:val="00E45946"/>
    <w:rPr>
      <w:rFonts w:ascii="Times New Roman" w:eastAsia="Times New Roman" w:hAnsi="Times New Roman"/>
      <w:sz w:val="24"/>
      <w:szCs w:val="24"/>
      <w:lang w:eastAsia="ar-SA"/>
    </w:rPr>
  </w:style>
  <w:style w:type="paragraph" w:styleId="af4">
    <w:name w:val="footer"/>
    <w:basedOn w:val="a"/>
    <w:link w:val="af5"/>
    <w:uiPriority w:val="99"/>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5">
    <w:name w:val="Нижній колонтитул Знак"/>
    <w:link w:val="af4"/>
    <w:uiPriority w:val="99"/>
    <w:rsid w:val="00E45946"/>
    <w:rPr>
      <w:rFonts w:ascii="Times New Roman" w:eastAsia="Times New Roman" w:hAnsi="Times New Roman"/>
      <w:sz w:val="24"/>
      <w:szCs w:val="24"/>
      <w:lang w:eastAsia="ar-SA"/>
    </w:rPr>
  </w:style>
  <w:style w:type="paragraph" w:customStyle="1" w:styleId="12">
    <w:name w:val="Текст1"/>
    <w:basedOn w:val="a"/>
    <w:rsid w:val="00E45946"/>
    <w:pPr>
      <w:overflowPunct w:val="0"/>
      <w:autoSpaceDE w:val="0"/>
      <w:autoSpaceDN w:val="0"/>
      <w:adjustRightInd w:val="0"/>
      <w:spacing w:after="0" w:line="240" w:lineRule="auto"/>
      <w:textAlignment w:val="baseline"/>
    </w:pPr>
    <w:rPr>
      <w:rFonts w:ascii="Courier New" w:eastAsia="SimSun" w:hAnsi="Courier New"/>
      <w:sz w:val="20"/>
      <w:szCs w:val="20"/>
      <w:lang w:val="uk-UA" w:eastAsia="ru-RU"/>
    </w:rPr>
  </w:style>
  <w:style w:type="character" w:customStyle="1" w:styleId="40">
    <w:name w:val="Заголовок 4 Знак"/>
    <w:link w:val="4"/>
    <w:rsid w:val="003C3720"/>
    <w:rPr>
      <w:rFonts w:eastAsia="Times New Roman"/>
      <w:b/>
      <w:bCs/>
      <w:sz w:val="28"/>
      <w:szCs w:val="28"/>
      <w:lang w:val="uk-UA"/>
    </w:rPr>
  </w:style>
  <w:style w:type="paragraph" w:customStyle="1" w:styleId="41">
    <w:name w:val="Обычный4"/>
    <w:rsid w:val="003C3720"/>
    <w:pPr>
      <w:spacing w:line="276" w:lineRule="auto"/>
    </w:pPr>
    <w:rPr>
      <w:rFonts w:ascii="Arial" w:eastAsia="Arial" w:hAnsi="Arial" w:cs="Arial"/>
      <w:color w:val="000000"/>
      <w:sz w:val="22"/>
      <w:szCs w:val="22"/>
    </w:rPr>
  </w:style>
  <w:style w:type="paragraph" w:customStyle="1" w:styleId="Default">
    <w:name w:val="Default"/>
    <w:rsid w:val="003D0444"/>
    <w:pPr>
      <w:autoSpaceDE w:val="0"/>
      <w:autoSpaceDN w:val="0"/>
      <w:adjustRightInd w:val="0"/>
    </w:pPr>
    <w:rPr>
      <w:rFonts w:ascii="Times New Roman" w:hAnsi="Times New Roman"/>
      <w:color w:val="000000"/>
      <w:sz w:val="24"/>
      <w:szCs w:val="24"/>
    </w:rPr>
  </w:style>
  <w:style w:type="character" w:styleId="af6">
    <w:name w:val="FollowedHyperlink"/>
    <w:uiPriority w:val="99"/>
    <w:unhideWhenUsed/>
    <w:rsid w:val="00D373D0"/>
    <w:rPr>
      <w:color w:val="800080"/>
      <w:u w:val="single"/>
    </w:rPr>
  </w:style>
  <w:style w:type="paragraph" w:customStyle="1" w:styleId="xl63">
    <w:name w:val="xl63"/>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eastAsia="ru-RU"/>
    </w:rPr>
  </w:style>
  <w:style w:type="paragraph" w:customStyle="1" w:styleId="xl64">
    <w:name w:val="xl64"/>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5">
    <w:name w:val="xl65"/>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6">
    <w:name w:val="xl66"/>
    <w:basedOn w:val="a"/>
    <w:rsid w:val="00D373D0"/>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color w:val="000000"/>
      <w:sz w:val="18"/>
      <w:szCs w:val="18"/>
      <w:lang w:eastAsia="ru-RU"/>
    </w:rPr>
  </w:style>
  <w:style w:type="paragraph" w:customStyle="1" w:styleId="xl67">
    <w:name w:val="xl67"/>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8">
    <w:name w:val="xl68"/>
    <w:basedOn w:val="a"/>
    <w:rsid w:val="00D373D0"/>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9">
    <w:name w:val="xl69"/>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lang w:eastAsia="ru-RU"/>
    </w:rPr>
  </w:style>
  <w:style w:type="paragraph" w:customStyle="1" w:styleId="xl70">
    <w:name w:val="xl70"/>
    <w:basedOn w:val="a"/>
    <w:rsid w:val="00D373D0"/>
    <w:pPr>
      <w:spacing w:before="100" w:beforeAutospacing="1" w:after="100" w:afterAutospacing="1" w:line="240" w:lineRule="auto"/>
      <w:jc w:val="center"/>
    </w:pPr>
    <w:rPr>
      <w:rFonts w:ascii="Times New Roman CYR" w:eastAsia="Times New Roman" w:hAnsi="Times New Roman CYR" w:cs="Times New Roman CYR"/>
      <w:color w:val="000000"/>
      <w:sz w:val="24"/>
      <w:szCs w:val="24"/>
      <w:lang w:eastAsia="ru-RU"/>
    </w:rPr>
  </w:style>
  <w:style w:type="paragraph" w:customStyle="1" w:styleId="font5">
    <w:name w:val="font5"/>
    <w:basedOn w:val="a"/>
    <w:rsid w:val="008837BE"/>
    <w:pPr>
      <w:spacing w:before="100" w:beforeAutospacing="1" w:after="100" w:afterAutospacing="1" w:line="240" w:lineRule="auto"/>
    </w:pPr>
    <w:rPr>
      <w:rFonts w:ascii="Times New Roman CYR" w:eastAsia="Times New Roman" w:hAnsi="Times New Roman CYR" w:cs="Times New Roman CYR"/>
      <w:b/>
      <w:bCs/>
      <w:color w:val="000000"/>
      <w:lang w:eastAsia="ru-RU"/>
    </w:rPr>
  </w:style>
  <w:style w:type="paragraph" w:customStyle="1" w:styleId="xl71">
    <w:name w:val="xl71"/>
    <w:basedOn w:val="a"/>
    <w:rsid w:val="008837B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2">
    <w:name w:val="xl72"/>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3">
    <w:name w:val="xl73"/>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4">
    <w:name w:val="xl74"/>
    <w:basedOn w:val="a"/>
    <w:rsid w:val="008837BE"/>
    <w:pPr>
      <w:pBdr>
        <w:bottom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5">
    <w:name w:val="xl75"/>
    <w:basedOn w:val="a"/>
    <w:rsid w:val="008837BE"/>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rvps2">
    <w:name w:val="rvps2"/>
    <w:basedOn w:val="a"/>
    <w:qFormat/>
    <w:rsid w:val="00BE682D"/>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80">
    <w:name w:val="ParaAttribute80"/>
    <w:uiPriority w:val="99"/>
    <w:rsid w:val="004E227E"/>
    <w:pPr>
      <w:spacing w:before="120" w:after="60"/>
      <w:jc w:val="both"/>
    </w:pPr>
    <w:rPr>
      <w:rFonts w:ascii="ёА °µ" w:eastAsia="Times New Roman" w:hAnsi="ёА °µ"/>
      <w:sz w:val="22"/>
      <w:szCs w:val="22"/>
      <w:lang w:val="uk-UA" w:eastAsia="uk-UA"/>
    </w:rPr>
  </w:style>
  <w:style w:type="paragraph" w:styleId="af7">
    <w:name w:val="No Spacing"/>
    <w:link w:val="af8"/>
    <w:uiPriority w:val="99"/>
    <w:qFormat/>
    <w:rsid w:val="00137D32"/>
    <w:rPr>
      <w:sz w:val="22"/>
      <w:szCs w:val="22"/>
      <w:lang w:val="uk-UA" w:eastAsia="en-US"/>
    </w:rPr>
  </w:style>
  <w:style w:type="character" w:customStyle="1" w:styleId="af8">
    <w:name w:val="Без інтервалів Знак"/>
    <w:link w:val="af7"/>
    <w:uiPriority w:val="99"/>
    <w:locked/>
    <w:rsid w:val="00137D32"/>
    <w:rPr>
      <w:sz w:val="22"/>
      <w:szCs w:val="22"/>
      <w:lang w:val="uk-UA" w:eastAsia="en-US" w:bidi="ar-SA"/>
    </w:rPr>
  </w:style>
  <w:style w:type="character" w:customStyle="1" w:styleId="30">
    <w:name w:val="Заголовок 3 Знак"/>
    <w:basedOn w:val="a0"/>
    <w:link w:val="3"/>
    <w:rsid w:val="00484960"/>
    <w:rPr>
      <w:rFonts w:ascii="Cambria" w:eastAsia="Times New Roman" w:hAnsi="Cambria" w:cs="Times New Roman"/>
      <w:color w:val="4F81BD"/>
      <w:sz w:val="24"/>
      <w:szCs w:val="24"/>
      <w:lang w:val="uk-UA" w:eastAsia="en-US"/>
    </w:rPr>
  </w:style>
  <w:style w:type="character" w:customStyle="1" w:styleId="50">
    <w:name w:val="Заголовок 5 Знак"/>
    <w:basedOn w:val="a0"/>
    <w:link w:val="5"/>
    <w:rsid w:val="00484960"/>
    <w:rPr>
      <w:rFonts w:ascii="Cambria" w:eastAsia="Times New Roman" w:hAnsi="Cambria" w:cs="Times New Roman"/>
      <w:color w:val="4F81BD"/>
      <w:sz w:val="22"/>
      <w:szCs w:val="22"/>
      <w:lang w:val="uk-UA" w:eastAsia="en-US"/>
    </w:rPr>
  </w:style>
  <w:style w:type="character" w:customStyle="1" w:styleId="60">
    <w:name w:val="Заголовок 6 Знак"/>
    <w:basedOn w:val="a0"/>
    <w:link w:val="6"/>
    <w:rsid w:val="00484960"/>
    <w:rPr>
      <w:rFonts w:ascii="Cambria" w:eastAsia="Times New Roman" w:hAnsi="Cambria" w:cs="Times New Roman"/>
      <w:i/>
      <w:iCs/>
      <w:color w:val="4F81BD"/>
      <w:sz w:val="22"/>
      <w:szCs w:val="22"/>
      <w:lang w:val="uk-UA" w:eastAsia="en-US"/>
    </w:rPr>
  </w:style>
  <w:style w:type="character" w:customStyle="1" w:styleId="70">
    <w:name w:val="Заголовок 7 Знак"/>
    <w:basedOn w:val="a0"/>
    <w:link w:val="7"/>
    <w:rsid w:val="00484960"/>
    <w:rPr>
      <w:rFonts w:ascii="Cambria" w:eastAsia="Times New Roman" w:hAnsi="Cambria" w:cs="Times New Roman"/>
      <w:b/>
      <w:bCs/>
      <w:color w:val="9BBB59"/>
      <w:lang w:val="uk-UA" w:eastAsia="en-US"/>
    </w:rPr>
  </w:style>
  <w:style w:type="character" w:customStyle="1" w:styleId="80">
    <w:name w:val="Заголовок 8 Знак"/>
    <w:basedOn w:val="a0"/>
    <w:link w:val="8"/>
    <w:rsid w:val="00484960"/>
    <w:rPr>
      <w:rFonts w:ascii="Cambria" w:eastAsia="Times New Roman" w:hAnsi="Cambria" w:cs="Times New Roman"/>
      <w:b/>
      <w:bCs/>
      <w:i/>
      <w:iCs/>
      <w:color w:val="9BBB59"/>
      <w:lang w:val="uk-UA" w:eastAsia="en-US"/>
    </w:rPr>
  </w:style>
  <w:style w:type="character" w:customStyle="1" w:styleId="90">
    <w:name w:val="Заголовок 9 Знак"/>
    <w:basedOn w:val="a0"/>
    <w:link w:val="9"/>
    <w:rsid w:val="00484960"/>
    <w:rPr>
      <w:rFonts w:ascii="Cambria" w:eastAsia="Times New Roman" w:hAnsi="Cambria" w:cs="Times New Roman"/>
      <w:i/>
      <w:iCs/>
      <w:color w:val="9BBB59"/>
      <w:lang w:val="uk-UA" w:eastAsia="en-US"/>
    </w:rPr>
  </w:style>
  <w:style w:type="paragraph" w:customStyle="1" w:styleId="af9">
    <w:name w:val="Записка"/>
    <w:basedOn w:val="a"/>
    <w:link w:val="afa"/>
    <w:rsid w:val="00484960"/>
    <w:pPr>
      <w:spacing w:after="0" w:line="240" w:lineRule="auto"/>
      <w:ind w:left="567" w:right="567" w:firstLine="360"/>
    </w:pPr>
    <w:rPr>
      <w:rFonts w:ascii="TeamViewer11" w:hAnsi="TeamViewer11" w:cs="Arial"/>
      <w:iCs/>
      <w:lang w:val="uk-UA"/>
    </w:rPr>
  </w:style>
  <w:style w:type="character" w:customStyle="1" w:styleId="afa">
    <w:name w:val="Записка Знак"/>
    <w:basedOn w:val="a0"/>
    <w:link w:val="af9"/>
    <w:rsid w:val="00484960"/>
    <w:rPr>
      <w:rFonts w:ascii="TeamViewer11" w:eastAsia="Calibri" w:hAnsi="TeamViewer11" w:cs="Arial"/>
      <w:iCs/>
      <w:sz w:val="22"/>
      <w:szCs w:val="22"/>
      <w:lang w:val="uk-UA" w:eastAsia="en-US"/>
    </w:rPr>
  </w:style>
  <w:style w:type="paragraph" w:customStyle="1" w:styleId="13">
    <w:name w:val="Стиль1"/>
    <w:basedOn w:val="af9"/>
    <w:link w:val="14"/>
    <w:rsid w:val="00484960"/>
  </w:style>
  <w:style w:type="character" w:customStyle="1" w:styleId="14">
    <w:name w:val="Стиль1 Знак"/>
    <w:basedOn w:val="afa"/>
    <w:link w:val="13"/>
    <w:rsid w:val="00484960"/>
    <w:rPr>
      <w:rFonts w:ascii="TeamViewer11" w:eastAsia="Calibri" w:hAnsi="TeamViewer11" w:cs="Arial"/>
      <w:iCs/>
      <w:sz w:val="22"/>
      <w:szCs w:val="22"/>
      <w:lang w:val="uk-UA" w:eastAsia="en-US"/>
    </w:rPr>
  </w:style>
  <w:style w:type="paragraph" w:styleId="afb">
    <w:name w:val="caption"/>
    <w:basedOn w:val="a"/>
    <w:next w:val="a"/>
    <w:unhideWhenUsed/>
    <w:qFormat/>
    <w:rsid w:val="00484960"/>
    <w:pPr>
      <w:spacing w:after="0" w:line="240" w:lineRule="auto"/>
      <w:ind w:firstLine="360"/>
    </w:pPr>
    <w:rPr>
      <w:b/>
      <w:bCs/>
      <w:sz w:val="18"/>
      <w:szCs w:val="18"/>
      <w:lang w:val="uk-UA"/>
    </w:rPr>
  </w:style>
  <w:style w:type="character" w:styleId="afc">
    <w:name w:val="Strong"/>
    <w:basedOn w:val="a0"/>
    <w:qFormat/>
    <w:rsid w:val="00484960"/>
    <w:rPr>
      <w:b/>
      <w:bCs/>
      <w:spacing w:val="0"/>
    </w:rPr>
  </w:style>
  <w:style w:type="character" w:styleId="afd">
    <w:name w:val="Emphasis"/>
    <w:qFormat/>
    <w:rsid w:val="00484960"/>
    <w:rPr>
      <w:b/>
      <w:bCs/>
      <w:i/>
      <w:iCs/>
      <w:color w:val="5A5A5A"/>
    </w:rPr>
  </w:style>
  <w:style w:type="paragraph" w:styleId="afe">
    <w:name w:val="Quote"/>
    <w:basedOn w:val="a"/>
    <w:next w:val="a"/>
    <w:link w:val="aff"/>
    <w:uiPriority w:val="29"/>
    <w:qFormat/>
    <w:rsid w:val="00484960"/>
    <w:pPr>
      <w:spacing w:after="0" w:line="240" w:lineRule="auto"/>
      <w:ind w:firstLine="360"/>
    </w:pPr>
    <w:rPr>
      <w:rFonts w:ascii="Cambria" w:eastAsia="Times New Roman" w:hAnsi="Cambria"/>
      <w:i/>
      <w:iCs/>
      <w:color w:val="5A5A5A"/>
      <w:lang w:val="uk-UA"/>
    </w:rPr>
  </w:style>
  <w:style w:type="character" w:customStyle="1" w:styleId="aff">
    <w:name w:val="Цитата Знак"/>
    <w:basedOn w:val="a0"/>
    <w:link w:val="afe"/>
    <w:uiPriority w:val="29"/>
    <w:rsid w:val="00484960"/>
    <w:rPr>
      <w:rFonts w:ascii="Cambria" w:eastAsia="Times New Roman" w:hAnsi="Cambria" w:cs="Times New Roman"/>
      <w:i/>
      <w:iCs/>
      <w:color w:val="5A5A5A"/>
      <w:sz w:val="22"/>
      <w:szCs w:val="22"/>
      <w:lang w:val="uk-UA" w:eastAsia="en-US"/>
    </w:rPr>
  </w:style>
  <w:style w:type="paragraph" w:styleId="aff0">
    <w:name w:val="Intense Quote"/>
    <w:basedOn w:val="a"/>
    <w:next w:val="a"/>
    <w:link w:val="aff1"/>
    <w:uiPriority w:val="30"/>
    <w:qFormat/>
    <w:rsid w:val="0048496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uk-UA"/>
    </w:rPr>
  </w:style>
  <w:style w:type="character" w:customStyle="1" w:styleId="aff1">
    <w:name w:val="Насичена цитата Знак"/>
    <w:basedOn w:val="a0"/>
    <w:link w:val="aff0"/>
    <w:uiPriority w:val="30"/>
    <w:rsid w:val="00484960"/>
    <w:rPr>
      <w:rFonts w:ascii="Cambria" w:eastAsia="Times New Roman" w:hAnsi="Cambria" w:cs="Times New Roman"/>
      <w:i/>
      <w:iCs/>
      <w:color w:val="FFFFFF"/>
      <w:sz w:val="24"/>
      <w:szCs w:val="24"/>
      <w:shd w:val="clear" w:color="auto" w:fill="4F81BD"/>
      <w:lang w:val="uk-UA" w:eastAsia="en-US"/>
    </w:rPr>
  </w:style>
  <w:style w:type="character" w:styleId="aff2">
    <w:name w:val="Subtle Emphasis"/>
    <w:uiPriority w:val="19"/>
    <w:qFormat/>
    <w:rsid w:val="00484960"/>
    <w:rPr>
      <w:i/>
      <w:iCs/>
      <w:color w:val="5A5A5A"/>
    </w:rPr>
  </w:style>
  <w:style w:type="character" w:styleId="aff3">
    <w:name w:val="Intense Emphasis"/>
    <w:uiPriority w:val="21"/>
    <w:qFormat/>
    <w:rsid w:val="00484960"/>
    <w:rPr>
      <w:b/>
      <w:bCs/>
      <w:i/>
      <w:iCs/>
      <w:color w:val="4F81BD"/>
      <w:sz w:val="22"/>
      <w:szCs w:val="22"/>
    </w:rPr>
  </w:style>
  <w:style w:type="character" w:styleId="aff4">
    <w:name w:val="Subtle Reference"/>
    <w:uiPriority w:val="31"/>
    <w:qFormat/>
    <w:rsid w:val="00484960"/>
    <w:rPr>
      <w:color w:val="auto"/>
      <w:u w:val="single" w:color="9BBB59"/>
    </w:rPr>
  </w:style>
  <w:style w:type="character" w:styleId="aff5">
    <w:name w:val="Intense Reference"/>
    <w:basedOn w:val="a0"/>
    <w:uiPriority w:val="32"/>
    <w:qFormat/>
    <w:rsid w:val="00484960"/>
    <w:rPr>
      <w:rFonts w:ascii="Garamond" w:hAnsi="Garamond"/>
      <w:bCs/>
      <w:color w:val="76923C"/>
      <w:spacing w:val="20"/>
      <w:sz w:val="32"/>
      <w:u w:val="single" w:color="9BBB59"/>
    </w:rPr>
  </w:style>
  <w:style w:type="character" w:styleId="aff6">
    <w:name w:val="Book Title"/>
    <w:basedOn w:val="a0"/>
    <w:uiPriority w:val="33"/>
    <w:qFormat/>
    <w:rsid w:val="00484960"/>
    <w:rPr>
      <w:rFonts w:ascii="Cambria" w:eastAsia="Times New Roman" w:hAnsi="Cambria" w:cs="Times New Roman"/>
      <w:b/>
      <w:bCs/>
      <w:i/>
      <w:iCs/>
      <w:color w:val="auto"/>
    </w:rPr>
  </w:style>
  <w:style w:type="paragraph" w:styleId="aff7">
    <w:name w:val="TOC Heading"/>
    <w:basedOn w:val="1"/>
    <w:next w:val="a"/>
    <w:uiPriority w:val="39"/>
    <w:unhideWhenUsed/>
    <w:qFormat/>
    <w:rsid w:val="00484960"/>
    <w:pPr>
      <w:keepNext w:val="0"/>
      <w:pBdr>
        <w:bottom w:val="single" w:sz="12" w:space="1" w:color="365F91"/>
      </w:pBdr>
      <w:tabs>
        <w:tab w:val="clear" w:pos="0"/>
      </w:tabs>
      <w:suppressAutoHyphens w:val="0"/>
      <w:spacing w:before="600" w:after="80"/>
      <w:ind w:left="0" w:firstLine="0"/>
      <w:jc w:val="left"/>
      <w:outlineLvl w:val="9"/>
    </w:pPr>
    <w:rPr>
      <w:rFonts w:ascii="Cambria" w:hAnsi="Cambria"/>
      <w:color w:val="365F91"/>
      <w:sz w:val="24"/>
      <w:lang w:val="uk-UA" w:eastAsia="en-US"/>
    </w:rPr>
  </w:style>
  <w:style w:type="paragraph" w:styleId="aff8">
    <w:name w:val="Balloon Text"/>
    <w:basedOn w:val="a"/>
    <w:link w:val="aff9"/>
    <w:unhideWhenUsed/>
    <w:rsid w:val="00484960"/>
    <w:pPr>
      <w:spacing w:after="0" w:line="240" w:lineRule="auto"/>
      <w:ind w:firstLine="360"/>
    </w:pPr>
    <w:rPr>
      <w:rFonts w:ascii="Segoe UI" w:hAnsi="Segoe UI" w:cs="Segoe UI"/>
      <w:sz w:val="18"/>
      <w:szCs w:val="18"/>
      <w:lang w:val="uk-UA"/>
    </w:rPr>
  </w:style>
  <w:style w:type="character" w:customStyle="1" w:styleId="aff9">
    <w:name w:val="Текст у виносці Знак"/>
    <w:basedOn w:val="a0"/>
    <w:link w:val="aff8"/>
    <w:rsid w:val="00484960"/>
    <w:rPr>
      <w:rFonts w:ascii="Segoe UI" w:eastAsia="Calibri" w:hAnsi="Segoe UI" w:cs="Segoe UI"/>
      <w:sz w:val="18"/>
      <w:szCs w:val="18"/>
      <w:lang w:val="uk-UA" w:eastAsia="en-US"/>
    </w:rPr>
  </w:style>
  <w:style w:type="table" w:customStyle="1" w:styleId="15">
    <w:name w:val="Сітка таблиці1"/>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8496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6">
    <w:name w:val="xl76"/>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7">
    <w:name w:val="xl77"/>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8">
    <w:name w:val="xl78"/>
    <w:basedOn w:val="a"/>
    <w:rsid w:val="00484960"/>
    <w:pP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9">
    <w:name w:val="xl79"/>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0">
    <w:name w:val="xl80"/>
    <w:basedOn w:val="a"/>
    <w:rsid w:val="004849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1">
    <w:name w:val="xl81"/>
    <w:basedOn w:val="a"/>
    <w:rsid w:val="00484960"/>
    <w:pPr>
      <w:pBdr>
        <w:top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2">
    <w:name w:val="xl82"/>
    <w:basedOn w:val="a"/>
    <w:rsid w:val="004849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numbering" w:customStyle="1" w:styleId="16">
    <w:name w:val="Немає списку1"/>
    <w:next w:val="a2"/>
    <w:uiPriority w:val="99"/>
    <w:semiHidden/>
    <w:unhideWhenUsed/>
    <w:rsid w:val="00484960"/>
  </w:style>
  <w:style w:type="paragraph" w:customStyle="1" w:styleId="affa">
    <w:name w:val="Текстовой"/>
    <w:basedOn w:val="a"/>
    <w:link w:val="affb"/>
    <w:qFormat/>
    <w:rsid w:val="004278FE"/>
    <w:pPr>
      <w:spacing w:after="0" w:line="240" w:lineRule="auto"/>
      <w:ind w:right="142" w:firstLine="709"/>
      <w:jc w:val="both"/>
    </w:pPr>
    <w:rPr>
      <w:rFonts w:ascii="ISOCPEUR" w:hAnsi="ISOCPEUR"/>
      <w:noProof/>
      <w:sz w:val="24"/>
      <w:lang w:val="uk-UA"/>
    </w:rPr>
  </w:style>
  <w:style w:type="character" w:customStyle="1" w:styleId="affb">
    <w:name w:val="Текстовой Знак"/>
    <w:basedOn w:val="a0"/>
    <w:link w:val="affa"/>
    <w:rsid w:val="004278FE"/>
    <w:rPr>
      <w:rFonts w:ascii="ISOCPEUR" w:eastAsia="Calibri" w:hAnsi="ISOCPEUR" w:cs="Times New Roman"/>
      <w:noProof/>
      <w:sz w:val="24"/>
      <w:szCs w:val="22"/>
      <w:lang w:eastAsia="en-US"/>
    </w:rPr>
  </w:style>
  <w:style w:type="paragraph" w:customStyle="1" w:styleId="affc">
    <w:name w:val="Колонтитул_штамп"/>
    <w:basedOn w:val="3"/>
    <w:link w:val="affd"/>
    <w:autoRedefine/>
    <w:rsid w:val="004278FE"/>
    <w:pPr>
      <w:keepNext/>
      <w:pBdr>
        <w:bottom w:val="none" w:sz="0" w:space="0" w:color="auto"/>
      </w:pBdr>
      <w:spacing w:before="0" w:after="0"/>
      <w:jc w:val="center"/>
    </w:pPr>
    <w:rPr>
      <w:rFonts w:ascii="ISOCPEUR" w:eastAsia="Calibri" w:hAnsi="ISOCPEUR"/>
      <w:i/>
      <w:iCs/>
      <w:color w:val="auto"/>
      <w:szCs w:val="22"/>
      <w:lang w:eastAsia="ru-RU"/>
    </w:rPr>
  </w:style>
  <w:style w:type="character" w:customStyle="1" w:styleId="affd">
    <w:name w:val="Колонтитул_штамп Знак"/>
    <w:basedOn w:val="30"/>
    <w:link w:val="affc"/>
    <w:rsid w:val="004278FE"/>
    <w:rPr>
      <w:rFonts w:ascii="ISOCPEUR" w:eastAsia="Calibri" w:hAnsi="ISOCPEUR" w:cs="Times New Roman"/>
      <w:i/>
      <w:iCs/>
      <w:color w:val="4F81BD"/>
      <w:sz w:val="24"/>
      <w:szCs w:val="22"/>
      <w:lang w:val="uk-UA" w:eastAsia="ru-RU"/>
    </w:rPr>
  </w:style>
  <w:style w:type="paragraph" w:customStyle="1" w:styleId="23">
    <w:name w:val="Колонтитул 2"/>
    <w:basedOn w:val="a"/>
    <w:link w:val="24"/>
    <w:qFormat/>
    <w:rsid w:val="004278FE"/>
    <w:pPr>
      <w:spacing w:after="0"/>
      <w:jc w:val="center"/>
    </w:pPr>
    <w:rPr>
      <w:rFonts w:ascii="ISOCPEUR" w:hAnsi="ISOCPEUR" w:cs="Arial"/>
      <w:i/>
      <w:sz w:val="24"/>
      <w:lang w:val="uk-UA"/>
    </w:rPr>
  </w:style>
  <w:style w:type="character" w:customStyle="1" w:styleId="24">
    <w:name w:val="Колонтитул 2 Знак"/>
    <w:basedOn w:val="a0"/>
    <w:link w:val="23"/>
    <w:rsid w:val="004278FE"/>
    <w:rPr>
      <w:rFonts w:ascii="ISOCPEUR" w:eastAsia="Calibri" w:hAnsi="ISOCPEUR" w:cs="Arial"/>
      <w:i/>
      <w:sz w:val="24"/>
      <w:szCs w:val="22"/>
      <w:lang w:eastAsia="en-US"/>
    </w:rPr>
  </w:style>
  <w:style w:type="character" w:customStyle="1" w:styleId="Exact">
    <w:name w:val="Основной текст Exact"/>
    <w:basedOn w:val="a0"/>
    <w:rsid w:val="004278FE"/>
    <w:rPr>
      <w:rFonts w:ascii="Franklin Gothic Book" w:eastAsia="Franklin Gothic Book" w:hAnsi="Franklin Gothic Book" w:cs="Franklin Gothic Book"/>
      <w:b w:val="0"/>
      <w:bCs w:val="0"/>
      <w:i w:val="0"/>
      <w:iCs w:val="0"/>
      <w:smallCaps w:val="0"/>
      <w:strike w:val="0"/>
      <w:spacing w:val="7"/>
      <w:sz w:val="22"/>
      <w:szCs w:val="22"/>
      <w:u w:val="none"/>
    </w:rPr>
  </w:style>
  <w:style w:type="character" w:styleId="affe">
    <w:name w:val="page number"/>
    <w:basedOn w:val="a0"/>
    <w:rsid w:val="004278FE"/>
  </w:style>
  <w:style w:type="paragraph" w:customStyle="1" w:styleId="afff">
    <w:name w:val="Чертежный"/>
    <w:rsid w:val="004278FE"/>
    <w:pPr>
      <w:suppressAutoHyphens/>
      <w:jc w:val="both"/>
    </w:pPr>
    <w:rPr>
      <w:rFonts w:ascii="ISOCPEUR" w:eastAsia="Times New Roman" w:hAnsi="ISOCPEUR"/>
      <w:i/>
      <w:sz w:val="28"/>
      <w:lang w:val="uk-UA" w:eastAsia="ar-SA"/>
    </w:rPr>
  </w:style>
  <w:style w:type="paragraph" w:styleId="afff0">
    <w:name w:val="Plain Text"/>
    <w:basedOn w:val="a"/>
    <w:link w:val="afff1"/>
    <w:rsid w:val="004278FE"/>
    <w:pPr>
      <w:spacing w:after="0" w:line="360" w:lineRule="auto"/>
      <w:ind w:firstLine="709"/>
      <w:jc w:val="both"/>
    </w:pPr>
    <w:rPr>
      <w:rFonts w:ascii="Times New Roman" w:eastAsia="Times New Roman" w:hAnsi="Times New Roman" w:cs="Courier New"/>
      <w:sz w:val="24"/>
      <w:szCs w:val="20"/>
      <w:lang w:val="uk-UA" w:eastAsia="uk-UA"/>
    </w:rPr>
  </w:style>
  <w:style w:type="character" w:customStyle="1" w:styleId="afff1">
    <w:name w:val="Текст Знак"/>
    <w:basedOn w:val="a0"/>
    <w:link w:val="afff0"/>
    <w:rsid w:val="004278FE"/>
    <w:rPr>
      <w:rFonts w:ascii="Times New Roman" w:eastAsia="Times New Roman" w:hAnsi="Times New Roman" w:cs="Courier New"/>
      <w:sz w:val="24"/>
    </w:rPr>
  </w:style>
  <w:style w:type="paragraph" w:customStyle="1" w:styleId="afff2">
    <w:name w:val="Знак"/>
    <w:basedOn w:val="a"/>
    <w:rsid w:val="004278FE"/>
    <w:pPr>
      <w:spacing w:after="0" w:line="240" w:lineRule="auto"/>
    </w:pPr>
    <w:rPr>
      <w:rFonts w:ascii="Verdana" w:eastAsia="Times New Roman" w:hAnsi="Verdana" w:cs="Verdana"/>
      <w:sz w:val="20"/>
      <w:szCs w:val="20"/>
      <w:lang w:val="en-US"/>
    </w:rPr>
  </w:style>
  <w:style w:type="paragraph" w:customStyle="1" w:styleId="mwnameshead">
    <w:name w:val="mw_names_head"/>
    <w:basedOn w:val="mwnames"/>
    <w:link w:val="mwnameshead0"/>
    <w:rsid w:val="004278FE"/>
    <w:rPr>
      <w:rFonts w:cs="Times New Roman"/>
    </w:rPr>
  </w:style>
  <w:style w:type="paragraph" w:customStyle="1" w:styleId="mwnames">
    <w:name w:val="mw_names"/>
    <w:basedOn w:val="a"/>
    <w:rsid w:val="004278FE"/>
    <w:pPr>
      <w:spacing w:after="0" w:line="240" w:lineRule="auto"/>
    </w:pPr>
    <w:rPr>
      <w:rFonts w:ascii="Times New Roman" w:eastAsia="Times New Roman" w:hAnsi="Times New Roman" w:cs="Arial"/>
      <w:i/>
      <w:szCs w:val="20"/>
      <w:lang w:val="uk-UA" w:eastAsia="ru-RU"/>
    </w:rPr>
  </w:style>
  <w:style w:type="character" w:customStyle="1" w:styleId="mwnameshead0">
    <w:name w:val="mw_names_head Знак"/>
    <w:link w:val="mwnameshead"/>
    <w:rsid w:val="004278FE"/>
    <w:rPr>
      <w:rFonts w:ascii="Times New Roman" w:eastAsia="Times New Roman" w:hAnsi="Times New Roman" w:cs="Arial"/>
      <w:i/>
      <w:sz w:val="22"/>
      <w:lang w:eastAsia="ru-RU"/>
    </w:rPr>
  </w:style>
  <w:style w:type="paragraph" w:customStyle="1" w:styleId="mwfieldsdate">
    <w:name w:val="mw_fields_date"/>
    <w:basedOn w:val="mwnames"/>
    <w:link w:val="mwfieldsdate0"/>
    <w:rsid w:val="004278FE"/>
    <w:rPr>
      <w:rFonts w:cs="Times New Roman"/>
    </w:rPr>
  </w:style>
  <w:style w:type="character" w:customStyle="1" w:styleId="mwfieldsdate0">
    <w:name w:val="mw_fields_date Знак"/>
    <w:link w:val="mwfieldsdate"/>
    <w:rsid w:val="004278FE"/>
    <w:rPr>
      <w:rFonts w:ascii="Times New Roman" w:eastAsia="Times New Roman" w:hAnsi="Times New Roman" w:cs="Arial"/>
      <w:i/>
      <w:sz w:val="22"/>
      <w:lang w:eastAsia="ru-RU"/>
    </w:rPr>
  </w:style>
  <w:style w:type="paragraph" w:customStyle="1" w:styleId="mwaddfielddate">
    <w:name w:val="mw_ add_field_date"/>
    <w:basedOn w:val="a"/>
    <w:rsid w:val="004278FE"/>
    <w:pPr>
      <w:spacing w:after="0" w:line="240" w:lineRule="auto"/>
      <w:jc w:val="right"/>
    </w:pPr>
    <w:rPr>
      <w:rFonts w:ascii="Times New Roman" w:eastAsia="Times New Roman" w:hAnsi="Times New Roman"/>
      <w:i/>
      <w:szCs w:val="24"/>
      <w:lang w:val="uk-UA" w:eastAsia="ru-RU"/>
    </w:rPr>
  </w:style>
  <w:style w:type="paragraph" w:customStyle="1" w:styleId="mwcode">
    <w:name w:val="mw_code"/>
    <w:basedOn w:val="a"/>
    <w:rsid w:val="004278FE"/>
    <w:pPr>
      <w:spacing w:after="0" w:line="240" w:lineRule="auto"/>
      <w:jc w:val="center"/>
    </w:pPr>
    <w:rPr>
      <w:rFonts w:ascii="Times New Roman" w:eastAsia="Times New Roman" w:hAnsi="Times New Roman" w:cs="Arial"/>
      <w:i/>
      <w:sz w:val="36"/>
      <w:szCs w:val="36"/>
      <w:lang w:val="uk-UA" w:eastAsia="ru-RU"/>
    </w:rPr>
  </w:style>
  <w:style w:type="paragraph" w:customStyle="1" w:styleId="mwnameofdoc">
    <w:name w:val="mw_name_of_doc"/>
    <w:basedOn w:val="a"/>
    <w:rsid w:val="004278FE"/>
    <w:pPr>
      <w:spacing w:after="0" w:line="240" w:lineRule="auto"/>
      <w:jc w:val="center"/>
    </w:pPr>
    <w:rPr>
      <w:rFonts w:ascii="Times New Roman" w:eastAsia="Times New Roman" w:hAnsi="Times New Roman" w:cs="Arial"/>
      <w:i/>
      <w:sz w:val="24"/>
      <w:szCs w:val="28"/>
      <w:lang w:val="uk-UA" w:eastAsia="ru-RU"/>
    </w:rPr>
  </w:style>
  <w:style w:type="paragraph" w:customStyle="1" w:styleId="mwnormal">
    <w:name w:val="mw_normal"/>
    <w:basedOn w:val="a"/>
    <w:link w:val="mwnormal0"/>
    <w:rsid w:val="004278FE"/>
    <w:pPr>
      <w:spacing w:after="0" w:line="240" w:lineRule="auto"/>
      <w:ind w:firstLine="709"/>
      <w:jc w:val="both"/>
    </w:pPr>
    <w:rPr>
      <w:rFonts w:ascii="Times New Roman" w:eastAsia="Times New Roman" w:hAnsi="Times New Roman"/>
      <w:i/>
      <w:sz w:val="24"/>
      <w:szCs w:val="24"/>
      <w:lang w:eastAsia="ru-RU"/>
    </w:rPr>
  </w:style>
  <w:style w:type="character" w:customStyle="1" w:styleId="mwnormal0">
    <w:name w:val="mw_normal Знак"/>
    <w:link w:val="mwnormal"/>
    <w:rsid w:val="004278FE"/>
    <w:rPr>
      <w:rFonts w:ascii="Times New Roman" w:eastAsia="Times New Roman" w:hAnsi="Times New Roman"/>
      <w:i/>
      <w:sz w:val="24"/>
      <w:szCs w:val="24"/>
      <w:lang w:val="ru-RU" w:eastAsia="ru-RU"/>
    </w:rPr>
  </w:style>
  <w:style w:type="paragraph" w:customStyle="1" w:styleId="mwSTP">
    <w:name w:val="mw_STP"/>
    <w:basedOn w:val="a"/>
    <w:link w:val="mwSTP0"/>
    <w:rsid w:val="004278FE"/>
    <w:pPr>
      <w:spacing w:after="0" w:line="240" w:lineRule="auto"/>
      <w:jc w:val="center"/>
    </w:pPr>
    <w:rPr>
      <w:rFonts w:ascii="Times New Roman" w:eastAsia="Times New Roman" w:hAnsi="Times New Roman"/>
      <w:i/>
      <w:sz w:val="24"/>
      <w:szCs w:val="24"/>
      <w:lang w:eastAsia="ru-RU"/>
    </w:rPr>
  </w:style>
  <w:style w:type="character" w:customStyle="1" w:styleId="mwSTP0">
    <w:name w:val="mw_STP Знак"/>
    <w:link w:val="mwSTP"/>
    <w:rsid w:val="004278FE"/>
    <w:rPr>
      <w:rFonts w:ascii="Times New Roman" w:eastAsia="Times New Roman" w:hAnsi="Times New Roman" w:cs="Arial"/>
      <w:i/>
      <w:sz w:val="24"/>
      <w:szCs w:val="24"/>
      <w:lang w:val="ru-RU" w:eastAsia="ru-RU"/>
    </w:rPr>
  </w:style>
  <w:style w:type="paragraph" w:customStyle="1" w:styleId="mwrightfieldsheads">
    <w:name w:val="mw_right_fields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18"/>
      <w:lang w:val="uk-UA" w:eastAsia="ru-RU"/>
    </w:rPr>
  </w:style>
  <w:style w:type="paragraph" w:customStyle="1" w:styleId="mwrightfieldstext">
    <w:name w:val="mw_right_fields_text"/>
    <w:basedOn w:val="mwrightfieldsheads"/>
    <w:rsid w:val="004278FE"/>
  </w:style>
  <w:style w:type="paragraph" w:customStyle="1" w:styleId="mwleftfieldtext">
    <w:name w:val="mw_left_field_text"/>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customStyle="1" w:styleId="mwleftfieldheads">
    <w:name w:val="mw_left_field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styleId="25">
    <w:name w:val="Body Text Indent 2"/>
    <w:basedOn w:val="a"/>
    <w:link w:val="26"/>
    <w:rsid w:val="004278FE"/>
    <w:pPr>
      <w:spacing w:after="120" w:line="480" w:lineRule="auto"/>
      <w:ind w:left="283"/>
    </w:pPr>
    <w:rPr>
      <w:rFonts w:ascii="Times New Roman" w:eastAsia="Times New Roman" w:hAnsi="Times New Roman"/>
      <w:sz w:val="24"/>
      <w:szCs w:val="24"/>
      <w:lang w:val="uk-UA" w:eastAsia="ru-RU"/>
    </w:rPr>
  </w:style>
  <w:style w:type="character" w:customStyle="1" w:styleId="26">
    <w:name w:val="Основний текст з відступом 2 Знак"/>
    <w:basedOn w:val="a0"/>
    <w:link w:val="25"/>
    <w:rsid w:val="004278FE"/>
    <w:rPr>
      <w:rFonts w:ascii="Times New Roman" w:eastAsia="Times New Roman" w:hAnsi="Times New Roman"/>
      <w:sz w:val="24"/>
      <w:szCs w:val="24"/>
      <w:lang w:eastAsia="ru-RU"/>
    </w:rPr>
  </w:style>
  <w:style w:type="paragraph" w:styleId="27">
    <w:name w:val="Body Text 2"/>
    <w:basedOn w:val="a"/>
    <w:link w:val="28"/>
    <w:rsid w:val="004278FE"/>
    <w:pPr>
      <w:spacing w:after="120" w:line="480" w:lineRule="auto"/>
    </w:pPr>
    <w:rPr>
      <w:rFonts w:ascii="Times New Roman" w:eastAsia="Times New Roman" w:hAnsi="Times New Roman"/>
      <w:sz w:val="24"/>
      <w:szCs w:val="24"/>
      <w:lang w:val="uk-UA" w:eastAsia="ru-RU"/>
    </w:rPr>
  </w:style>
  <w:style w:type="character" w:customStyle="1" w:styleId="28">
    <w:name w:val="Основний текст 2 Знак"/>
    <w:basedOn w:val="a0"/>
    <w:link w:val="27"/>
    <w:rsid w:val="004278FE"/>
    <w:rPr>
      <w:rFonts w:ascii="Times New Roman" w:eastAsia="Times New Roman" w:hAnsi="Times New Roman"/>
      <w:sz w:val="24"/>
      <w:szCs w:val="24"/>
      <w:lang w:eastAsia="ru-RU"/>
    </w:rPr>
  </w:style>
  <w:style w:type="paragraph" w:styleId="afff3">
    <w:name w:val="Document Map"/>
    <w:basedOn w:val="a"/>
    <w:link w:val="afff4"/>
    <w:semiHidden/>
    <w:rsid w:val="004278FE"/>
    <w:pPr>
      <w:shd w:val="clear" w:color="auto" w:fill="000080"/>
      <w:spacing w:after="0" w:line="240" w:lineRule="auto"/>
    </w:pPr>
    <w:rPr>
      <w:rFonts w:ascii="Tahoma" w:eastAsia="Times New Roman" w:hAnsi="Tahoma" w:cs="Tahoma"/>
      <w:sz w:val="20"/>
      <w:szCs w:val="20"/>
      <w:lang w:val="uk-UA" w:eastAsia="ru-RU"/>
    </w:rPr>
  </w:style>
  <w:style w:type="character" w:customStyle="1" w:styleId="afff4">
    <w:name w:val="Схема документа Знак"/>
    <w:basedOn w:val="a0"/>
    <w:link w:val="afff3"/>
    <w:semiHidden/>
    <w:rsid w:val="004278FE"/>
    <w:rPr>
      <w:rFonts w:ascii="Tahoma" w:eastAsia="Times New Roman" w:hAnsi="Tahoma" w:cs="Tahoma"/>
      <w:shd w:val="clear" w:color="auto" w:fill="000080"/>
      <w:lang w:eastAsia="ru-RU"/>
    </w:rPr>
  </w:style>
  <w:style w:type="paragraph" w:styleId="afff5">
    <w:name w:val="Block Text"/>
    <w:basedOn w:val="a"/>
    <w:rsid w:val="004278FE"/>
    <w:pPr>
      <w:widowControl w:val="0"/>
      <w:autoSpaceDE w:val="0"/>
      <w:autoSpaceDN w:val="0"/>
      <w:adjustRightInd w:val="0"/>
      <w:spacing w:after="0" w:line="240" w:lineRule="auto"/>
      <w:ind w:left="142" w:right="283" w:firstLine="425"/>
    </w:pPr>
    <w:rPr>
      <w:rFonts w:ascii="Times New Roman" w:eastAsia="Times New Roman" w:hAnsi="Times New Roman"/>
      <w:sz w:val="24"/>
      <w:szCs w:val="20"/>
      <w:lang w:val="uk-UA" w:eastAsia="ru-RU"/>
    </w:rPr>
  </w:style>
  <w:style w:type="character" w:customStyle="1" w:styleId="spelle">
    <w:name w:val="spelle"/>
    <w:basedOn w:val="a0"/>
    <w:rsid w:val="004278FE"/>
  </w:style>
  <w:style w:type="paragraph" w:customStyle="1" w:styleId="afff6">
    <w:name w:val="Îáû÷íûé"/>
    <w:rsid w:val="004278FE"/>
    <w:pPr>
      <w:widowControl w:val="0"/>
    </w:pPr>
    <w:rPr>
      <w:rFonts w:ascii="Times New Roman" w:eastAsia="Times New Roman" w:hAnsi="Times New Roman"/>
    </w:rPr>
  </w:style>
  <w:style w:type="paragraph" w:customStyle="1" w:styleId="afff7">
    <w:name w:val="Îñíîâíîé òåêñò"/>
    <w:basedOn w:val="afff6"/>
    <w:rsid w:val="004278FE"/>
    <w:pPr>
      <w:jc w:val="both"/>
    </w:pPr>
    <w:rPr>
      <w:sz w:val="24"/>
    </w:rPr>
  </w:style>
  <w:style w:type="paragraph" w:customStyle="1" w:styleId="FR1">
    <w:name w:val="FR1"/>
    <w:rsid w:val="004278FE"/>
    <w:pPr>
      <w:widowControl w:val="0"/>
      <w:spacing w:before="480" w:line="320" w:lineRule="auto"/>
      <w:ind w:left="1080" w:right="1000"/>
      <w:jc w:val="center"/>
    </w:pPr>
    <w:rPr>
      <w:rFonts w:ascii="Times New Roman" w:eastAsia="Times New Roman" w:hAnsi="Times New Roman"/>
      <w:b/>
      <w:bCs/>
      <w:sz w:val="36"/>
      <w:szCs w:val="36"/>
      <w:lang w:val="uk-UA"/>
    </w:rPr>
  </w:style>
  <w:style w:type="paragraph" w:customStyle="1" w:styleId="17">
    <w:name w:val="Обычный1"/>
    <w:rsid w:val="004278FE"/>
    <w:pPr>
      <w:widowControl w:val="0"/>
      <w:spacing w:line="300" w:lineRule="auto"/>
      <w:ind w:left="120" w:right="400" w:firstLine="540"/>
    </w:pPr>
    <w:rPr>
      <w:rFonts w:ascii="Times New Roman" w:eastAsia="Times New Roman" w:hAnsi="Times New Roman"/>
      <w:snapToGrid w:val="0"/>
      <w:sz w:val="24"/>
    </w:rPr>
  </w:style>
  <w:style w:type="paragraph" w:customStyle="1" w:styleId="29">
    <w:name w:val="заголовок 2"/>
    <w:basedOn w:val="a"/>
    <w:next w:val="a"/>
    <w:rsid w:val="004278FE"/>
    <w:pPr>
      <w:keepNext/>
      <w:autoSpaceDE w:val="0"/>
      <w:autoSpaceDN w:val="0"/>
      <w:spacing w:before="240" w:after="60" w:line="240" w:lineRule="auto"/>
      <w:jc w:val="center"/>
    </w:pPr>
    <w:rPr>
      <w:rFonts w:ascii="Peterburg" w:eastAsia="Times New Roman" w:hAnsi="Peterburg"/>
      <w:b/>
      <w:bCs/>
      <w:i/>
      <w:iCs/>
      <w:sz w:val="24"/>
      <w:szCs w:val="28"/>
      <w:lang w:val="uk-UA" w:eastAsia="ru-RU"/>
    </w:rPr>
  </w:style>
  <w:style w:type="paragraph" w:customStyle="1" w:styleId="Style1">
    <w:name w:val="Style1"/>
    <w:basedOn w:val="a"/>
    <w:rsid w:val="004278FE"/>
    <w:pPr>
      <w:widowControl w:val="0"/>
      <w:autoSpaceDE w:val="0"/>
      <w:autoSpaceDN w:val="0"/>
      <w:adjustRightInd w:val="0"/>
      <w:spacing w:after="0" w:line="219" w:lineRule="exact"/>
      <w:ind w:firstLine="569"/>
    </w:pPr>
    <w:rPr>
      <w:rFonts w:ascii="Times New Roman" w:eastAsia="Times New Roman" w:hAnsi="Times New Roman"/>
      <w:sz w:val="24"/>
      <w:szCs w:val="24"/>
      <w:lang w:val="uk-UA" w:eastAsia="uk-UA"/>
    </w:rPr>
  </w:style>
  <w:style w:type="paragraph" w:customStyle="1" w:styleId="Style2">
    <w:name w:val="Style2"/>
    <w:basedOn w:val="a"/>
    <w:rsid w:val="004278FE"/>
    <w:pPr>
      <w:widowControl w:val="0"/>
      <w:autoSpaceDE w:val="0"/>
      <w:autoSpaceDN w:val="0"/>
      <w:adjustRightInd w:val="0"/>
      <w:spacing w:after="0" w:line="245" w:lineRule="exact"/>
    </w:pPr>
    <w:rPr>
      <w:rFonts w:ascii="Times New Roman" w:eastAsia="Times New Roman" w:hAnsi="Times New Roman"/>
      <w:sz w:val="24"/>
      <w:szCs w:val="24"/>
      <w:lang w:val="uk-UA" w:eastAsia="uk-UA"/>
    </w:rPr>
  </w:style>
  <w:style w:type="paragraph" w:customStyle="1" w:styleId="Style3">
    <w:name w:val="Style3"/>
    <w:basedOn w:val="a"/>
    <w:rsid w:val="004278FE"/>
    <w:pPr>
      <w:widowControl w:val="0"/>
      <w:autoSpaceDE w:val="0"/>
      <w:autoSpaceDN w:val="0"/>
      <w:adjustRightInd w:val="0"/>
      <w:spacing w:after="0" w:line="222" w:lineRule="exact"/>
      <w:ind w:firstLine="550"/>
      <w:jc w:val="both"/>
    </w:pPr>
    <w:rPr>
      <w:rFonts w:ascii="Times New Roman" w:eastAsia="Times New Roman" w:hAnsi="Times New Roman"/>
      <w:sz w:val="24"/>
      <w:szCs w:val="24"/>
      <w:lang w:val="uk-UA" w:eastAsia="uk-UA"/>
    </w:rPr>
  </w:style>
  <w:style w:type="paragraph" w:customStyle="1" w:styleId="Style4">
    <w:name w:val="Style4"/>
    <w:basedOn w:val="a"/>
    <w:rsid w:val="004278FE"/>
    <w:pPr>
      <w:widowControl w:val="0"/>
      <w:autoSpaceDE w:val="0"/>
      <w:autoSpaceDN w:val="0"/>
      <w:adjustRightInd w:val="0"/>
      <w:spacing w:after="0" w:line="226" w:lineRule="exact"/>
      <w:ind w:firstLine="563"/>
    </w:pPr>
    <w:rPr>
      <w:rFonts w:ascii="Times New Roman" w:eastAsia="Times New Roman" w:hAnsi="Times New Roman"/>
      <w:sz w:val="24"/>
      <w:szCs w:val="24"/>
      <w:lang w:val="uk-UA" w:eastAsia="uk-UA"/>
    </w:rPr>
  </w:style>
  <w:style w:type="paragraph" w:customStyle="1" w:styleId="Style5">
    <w:name w:val="Style5"/>
    <w:basedOn w:val="a"/>
    <w:rsid w:val="004278FE"/>
    <w:pPr>
      <w:widowControl w:val="0"/>
      <w:autoSpaceDE w:val="0"/>
      <w:autoSpaceDN w:val="0"/>
      <w:adjustRightInd w:val="0"/>
      <w:spacing w:after="0" w:line="238" w:lineRule="exact"/>
      <w:ind w:firstLine="360"/>
      <w:jc w:val="both"/>
    </w:pPr>
    <w:rPr>
      <w:rFonts w:ascii="Times New Roman" w:eastAsia="Times New Roman" w:hAnsi="Times New Roman"/>
      <w:sz w:val="24"/>
      <w:szCs w:val="24"/>
      <w:lang w:val="uk-UA" w:eastAsia="uk-UA"/>
    </w:rPr>
  </w:style>
  <w:style w:type="paragraph" w:customStyle="1" w:styleId="Style6">
    <w:name w:val="Style6"/>
    <w:basedOn w:val="a"/>
    <w:rsid w:val="004278FE"/>
    <w:pPr>
      <w:widowControl w:val="0"/>
      <w:autoSpaceDE w:val="0"/>
      <w:autoSpaceDN w:val="0"/>
      <w:adjustRightInd w:val="0"/>
      <w:spacing w:after="0" w:line="241" w:lineRule="exact"/>
      <w:ind w:hanging="97"/>
    </w:pPr>
    <w:rPr>
      <w:rFonts w:ascii="Times New Roman" w:eastAsia="Times New Roman" w:hAnsi="Times New Roman"/>
      <w:sz w:val="24"/>
      <w:szCs w:val="24"/>
      <w:lang w:val="uk-UA" w:eastAsia="uk-UA"/>
    </w:rPr>
  </w:style>
  <w:style w:type="paragraph" w:customStyle="1" w:styleId="Style7">
    <w:name w:val="Style7"/>
    <w:basedOn w:val="a"/>
    <w:rsid w:val="004278FE"/>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0">
    <w:name w:val="Style10"/>
    <w:basedOn w:val="a"/>
    <w:rsid w:val="004278FE"/>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1">
    <w:name w:val="Style11"/>
    <w:basedOn w:val="a"/>
    <w:rsid w:val="004278FE"/>
    <w:pPr>
      <w:widowControl w:val="0"/>
      <w:autoSpaceDE w:val="0"/>
      <w:autoSpaceDN w:val="0"/>
      <w:adjustRightInd w:val="0"/>
      <w:spacing w:after="0" w:line="322" w:lineRule="exact"/>
      <w:ind w:firstLine="845"/>
    </w:pPr>
    <w:rPr>
      <w:rFonts w:ascii="Times New Roman" w:eastAsia="Times New Roman" w:hAnsi="Times New Roman"/>
      <w:sz w:val="24"/>
      <w:szCs w:val="24"/>
      <w:lang w:val="uk-UA" w:eastAsia="uk-UA"/>
    </w:rPr>
  </w:style>
  <w:style w:type="paragraph" w:customStyle="1" w:styleId="Style12">
    <w:name w:val="Style12"/>
    <w:basedOn w:val="a"/>
    <w:rsid w:val="004278FE"/>
    <w:pPr>
      <w:widowControl w:val="0"/>
      <w:autoSpaceDE w:val="0"/>
      <w:autoSpaceDN w:val="0"/>
      <w:adjustRightInd w:val="0"/>
      <w:spacing w:after="0" w:line="326" w:lineRule="exact"/>
      <w:ind w:firstLine="806"/>
      <w:jc w:val="both"/>
    </w:pPr>
    <w:rPr>
      <w:rFonts w:ascii="Times New Roman" w:eastAsia="Times New Roman" w:hAnsi="Times New Roman"/>
      <w:sz w:val="24"/>
      <w:szCs w:val="24"/>
      <w:lang w:val="uk-UA" w:eastAsia="uk-UA"/>
    </w:rPr>
  </w:style>
  <w:style w:type="paragraph" w:customStyle="1" w:styleId="Style13">
    <w:name w:val="Style13"/>
    <w:basedOn w:val="a"/>
    <w:rsid w:val="004278FE"/>
    <w:pPr>
      <w:widowControl w:val="0"/>
      <w:autoSpaceDE w:val="0"/>
      <w:autoSpaceDN w:val="0"/>
      <w:adjustRightInd w:val="0"/>
      <w:spacing w:after="0" w:line="331" w:lineRule="exact"/>
      <w:ind w:firstLine="826"/>
    </w:pPr>
    <w:rPr>
      <w:rFonts w:ascii="Times New Roman" w:eastAsia="Times New Roman" w:hAnsi="Times New Roman"/>
      <w:sz w:val="24"/>
      <w:szCs w:val="24"/>
      <w:lang w:val="uk-UA" w:eastAsia="uk-UA"/>
    </w:rPr>
  </w:style>
  <w:style w:type="character" w:customStyle="1" w:styleId="FontStyle15">
    <w:name w:val="Font Style15"/>
    <w:rsid w:val="004278FE"/>
    <w:rPr>
      <w:rFonts w:ascii="Times New Roman" w:hAnsi="Times New Roman" w:cs="Times New Roman"/>
      <w:b/>
      <w:bCs/>
      <w:sz w:val="20"/>
      <w:szCs w:val="20"/>
    </w:rPr>
  </w:style>
  <w:style w:type="character" w:customStyle="1" w:styleId="FontStyle16">
    <w:name w:val="Font Style16"/>
    <w:rsid w:val="004278FE"/>
    <w:rPr>
      <w:rFonts w:ascii="Times New Roman" w:hAnsi="Times New Roman" w:cs="Times New Roman"/>
      <w:sz w:val="20"/>
      <w:szCs w:val="20"/>
    </w:rPr>
  </w:style>
  <w:style w:type="character" w:customStyle="1" w:styleId="FontStyle19">
    <w:name w:val="Font Style19"/>
    <w:rsid w:val="004278FE"/>
    <w:rPr>
      <w:rFonts w:ascii="Times New Roman" w:hAnsi="Times New Roman" w:cs="Times New Roman"/>
      <w:i/>
      <w:iCs/>
      <w:spacing w:val="-10"/>
      <w:sz w:val="20"/>
      <w:szCs w:val="20"/>
    </w:rPr>
  </w:style>
  <w:style w:type="character" w:customStyle="1" w:styleId="FontStyle20">
    <w:name w:val="Font Style20"/>
    <w:rsid w:val="004278FE"/>
    <w:rPr>
      <w:rFonts w:ascii="Times New Roman" w:hAnsi="Times New Roman" w:cs="Times New Roman"/>
      <w:sz w:val="26"/>
      <w:szCs w:val="26"/>
    </w:rPr>
  </w:style>
  <w:style w:type="table" w:customStyle="1" w:styleId="18">
    <w:name w:val="Сетка таблицы1"/>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semiHidden/>
    <w:rsid w:val="004278FE"/>
  </w:style>
  <w:style w:type="table" w:customStyle="1" w:styleId="2b">
    <w:name w:val="Сетка таблицы2"/>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4278FE"/>
  </w:style>
  <w:style w:type="table" w:customStyle="1" w:styleId="37">
    <w:name w:val="Сетка таблицы3"/>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4278FE"/>
  </w:style>
  <w:style w:type="table" w:customStyle="1" w:styleId="43">
    <w:name w:val="Сетка таблицы4"/>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nameshead1">
    <w:name w:val="mw_names_head Знак Знак"/>
    <w:rsid w:val="004278FE"/>
    <w:rPr>
      <w:rFonts w:cs="Arial"/>
      <w:i/>
      <w:sz w:val="18"/>
      <w:lang w:val="ru-RU" w:eastAsia="ru-RU" w:bidi="ar-SA"/>
    </w:rPr>
  </w:style>
  <w:style w:type="character" w:customStyle="1" w:styleId="mwfieldsdate1">
    <w:name w:val="mw_fields_date Знак Знак"/>
    <w:rsid w:val="004278FE"/>
    <w:rPr>
      <w:rFonts w:cs="Arial"/>
      <w:i/>
      <w:lang w:val="ru-RU" w:eastAsia="ru-RU" w:bidi="ar-SA"/>
    </w:rPr>
  </w:style>
  <w:style w:type="character" w:customStyle="1" w:styleId="mwnormal1">
    <w:name w:val="mw_normal Знак Знак"/>
    <w:rsid w:val="004278FE"/>
    <w:rPr>
      <w:i/>
      <w:sz w:val="28"/>
      <w:szCs w:val="24"/>
      <w:lang w:val="ru-RU" w:eastAsia="ru-RU" w:bidi="ar-SA"/>
    </w:rPr>
  </w:style>
  <w:style w:type="character" w:customStyle="1" w:styleId="mwSTP1">
    <w:name w:val="mw_STP Знак Знак"/>
    <w:rsid w:val="004278FE"/>
    <w:rPr>
      <w:rFonts w:cs="Arial"/>
      <w:i/>
      <w:sz w:val="24"/>
      <w:szCs w:val="24"/>
      <w:lang w:val="ru-RU" w:eastAsia="ru-RU" w:bidi="ar-SA"/>
    </w:rPr>
  </w:style>
  <w:style w:type="table" w:customStyle="1" w:styleId="51">
    <w:name w:val="Сетка таблицы5"/>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rsid w:val="004278FE"/>
    <w:rPr>
      <w:sz w:val="16"/>
      <w:szCs w:val="16"/>
    </w:rPr>
  </w:style>
  <w:style w:type="paragraph" w:styleId="afff9">
    <w:name w:val="annotation text"/>
    <w:basedOn w:val="a"/>
    <w:link w:val="afffa"/>
    <w:rsid w:val="004278FE"/>
    <w:pPr>
      <w:spacing w:after="0" w:line="240" w:lineRule="auto"/>
    </w:pPr>
    <w:rPr>
      <w:rFonts w:ascii="Times New Roman" w:eastAsia="Times New Roman" w:hAnsi="Times New Roman"/>
      <w:sz w:val="20"/>
      <w:szCs w:val="20"/>
      <w:lang w:val="uk-UA" w:eastAsia="ru-RU"/>
    </w:rPr>
  </w:style>
  <w:style w:type="character" w:customStyle="1" w:styleId="afffa">
    <w:name w:val="Текст примітки Знак"/>
    <w:basedOn w:val="a0"/>
    <w:link w:val="afff9"/>
    <w:rsid w:val="004278FE"/>
    <w:rPr>
      <w:rFonts w:ascii="Times New Roman" w:eastAsia="Times New Roman" w:hAnsi="Times New Roman"/>
      <w:lang w:eastAsia="ru-RU"/>
    </w:rPr>
  </w:style>
  <w:style w:type="paragraph" w:styleId="afffb">
    <w:name w:val="annotation subject"/>
    <w:basedOn w:val="afff9"/>
    <w:next w:val="afff9"/>
    <w:link w:val="afffc"/>
    <w:rsid w:val="004278FE"/>
    <w:rPr>
      <w:b/>
      <w:bCs/>
    </w:rPr>
  </w:style>
  <w:style w:type="character" w:customStyle="1" w:styleId="afffc">
    <w:name w:val="Тема примітки Знак"/>
    <w:basedOn w:val="afffa"/>
    <w:link w:val="afffb"/>
    <w:rsid w:val="004278FE"/>
    <w:rPr>
      <w:rFonts w:ascii="Times New Roman" w:eastAsia="Times New Roman" w:hAnsi="Times New Roman"/>
      <w:b/>
      <w:bCs/>
      <w:lang w:eastAsia="ru-RU"/>
    </w:rPr>
  </w:style>
  <w:style w:type="paragraph" w:customStyle="1" w:styleId="xl24">
    <w:name w:val="xl2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5">
    <w:name w:val="xl2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
    <w:name w:val="xl2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7">
    <w:name w:val="xl27"/>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8">
    <w:name w:val="xl28"/>
    <w:basedOn w:val="a"/>
    <w:rsid w:val="004278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9">
    <w:name w:val="xl29"/>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0">
    <w:name w:val="xl30"/>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1">
    <w:name w:val="xl31"/>
    <w:basedOn w:val="a"/>
    <w:rsid w:val="004278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2">
    <w:name w:val="xl32"/>
    <w:basedOn w:val="a"/>
    <w:rsid w:val="004278F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3">
    <w:name w:val="xl33"/>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4">
    <w:name w:val="xl3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4"/>
      <w:szCs w:val="24"/>
      <w:lang w:eastAsia="ru-RU"/>
    </w:rPr>
  </w:style>
  <w:style w:type="paragraph" w:customStyle="1" w:styleId="xl35">
    <w:name w:val="xl35"/>
    <w:basedOn w:val="a"/>
    <w:rsid w:val="004278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6">
    <w:name w:val="xl36"/>
    <w:basedOn w:val="a"/>
    <w:rsid w:val="004278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7">
    <w:name w:val="xl37"/>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8">
    <w:name w:val="xl38"/>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9">
    <w:name w:val="xl39"/>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0">
    <w:name w:val="xl40"/>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1">
    <w:name w:val="xl41"/>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2">
    <w:name w:val="xl42"/>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3">
    <w:name w:val="xl43"/>
    <w:basedOn w:val="a"/>
    <w:rsid w:val="004278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4">
    <w:name w:val="xl44"/>
    <w:basedOn w:val="a"/>
    <w:rsid w:val="004278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5">
    <w:name w:val="xl45"/>
    <w:basedOn w:val="a"/>
    <w:rsid w:val="004278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2">
    <w:name w:val="xl22"/>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23">
    <w:name w:val="xl23"/>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4">
    <w:name w:val="xl84"/>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rsid w:val="004278FE"/>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6">
    <w:name w:val="xl86"/>
    <w:basedOn w:val="a"/>
    <w:rsid w:val="004278FE"/>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87">
    <w:name w:val="xl87"/>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8">
    <w:name w:val="xl88"/>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9">
    <w:name w:val="xl89"/>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0">
    <w:name w:val="xl90"/>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1">
    <w:name w:val="xl91"/>
    <w:basedOn w:val="a"/>
    <w:rsid w:val="004278FE"/>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92">
    <w:name w:val="xl9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3">
    <w:name w:val="xl93"/>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4">
    <w:name w:val="xl9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5">
    <w:name w:val="xl95"/>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6">
    <w:name w:val="xl9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7">
    <w:name w:val="xl9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8">
    <w:name w:val="xl98"/>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9">
    <w:name w:val="xl99"/>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0">
    <w:name w:val="xl100"/>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1">
    <w:name w:val="xl101"/>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2">
    <w:name w:val="xl102"/>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3">
    <w:name w:val="xl103"/>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4">
    <w:name w:val="xl10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5">
    <w:name w:val="xl10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6">
    <w:name w:val="xl106"/>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8">
    <w:name w:val="xl108"/>
    <w:basedOn w:val="a"/>
    <w:rsid w:val="004278FE"/>
    <w:pP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9">
    <w:name w:val="xl109"/>
    <w:basedOn w:val="a"/>
    <w:rsid w:val="004278F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0">
    <w:name w:val="xl110"/>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1">
    <w:name w:val="xl111"/>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3">
    <w:name w:val="xl11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4">
    <w:name w:val="xl114"/>
    <w:basedOn w:val="a"/>
    <w:rsid w:val="004278FE"/>
    <w:pP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5">
    <w:name w:val="xl11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6">
    <w:name w:val="xl11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SOCPEUR" w:eastAsia="Times New Roman" w:hAnsi="ISOCPEUR"/>
      <w:sz w:val="24"/>
      <w:szCs w:val="24"/>
      <w:lang w:val="uk-UA" w:eastAsia="uk-UA"/>
    </w:rPr>
  </w:style>
  <w:style w:type="paragraph" w:customStyle="1" w:styleId="xl117">
    <w:name w:val="xl117"/>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8">
    <w:name w:val="xl118"/>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19">
    <w:name w:val="xl119"/>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0">
    <w:name w:val="xl120"/>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1">
    <w:name w:val="xl121"/>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2">
    <w:name w:val="xl122"/>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3">
    <w:name w:val="xl12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07">
    <w:name w:val="xl10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4">
    <w:name w:val="xl124"/>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5">
    <w:name w:val="xl125"/>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6">
    <w:name w:val="xl126"/>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7">
    <w:name w:val="xl127"/>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character" w:customStyle="1" w:styleId="a5">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250DC6"/>
    <w:rPr>
      <w:rFonts w:ascii="Times New Roman" w:eastAsia="Times New Roman" w:hAnsi="Times New Roman"/>
      <w:sz w:val="24"/>
      <w:szCs w:val="24"/>
      <w:lang w:val="uk-UA" w:eastAsia="uk-UA"/>
    </w:rPr>
  </w:style>
  <w:style w:type="paragraph" w:customStyle="1" w:styleId="xl19">
    <w:name w:val="xl19"/>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0">
    <w:name w:val="xl20"/>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1">
    <w:name w:val="xl21"/>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uk-UA" w:eastAsia="uk-UA"/>
    </w:rPr>
  </w:style>
  <w:style w:type="paragraph" w:customStyle="1" w:styleId="font6">
    <w:name w:val="font6"/>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7">
    <w:name w:val="font7"/>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8">
    <w:name w:val="font8"/>
    <w:basedOn w:val="a"/>
    <w:rsid w:val="00ED423E"/>
    <w:pPr>
      <w:spacing w:before="100" w:beforeAutospacing="1" w:after="100" w:afterAutospacing="1" w:line="240" w:lineRule="auto"/>
    </w:pPr>
    <w:rPr>
      <w:rFonts w:ascii="Times New Roman" w:eastAsia="Times New Roman" w:hAnsi="Times New Roman"/>
      <w:lang w:val="uk-UA" w:eastAsia="uk-UA"/>
    </w:rPr>
  </w:style>
  <w:style w:type="paragraph" w:customStyle="1" w:styleId="font9">
    <w:name w:val="font9"/>
    <w:basedOn w:val="a"/>
    <w:rsid w:val="00ED423E"/>
    <w:pPr>
      <w:spacing w:before="100" w:beforeAutospacing="1" w:after="100" w:afterAutospacing="1" w:line="240" w:lineRule="auto"/>
    </w:pPr>
    <w:rPr>
      <w:rFonts w:eastAsia="Times New Roman"/>
      <w:color w:val="000000"/>
      <w:sz w:val="24"/>
      <w:szCs w:val="24"/>
      <w:lang w:val="uk-UA" w:eastAsia="uk-UA"/>
    </w:rPr>
  </w:style>
  <w:style w:type="paragraph" w:customStyle="1" w:styleId="font10">
    <w:name w:val="font10"/>
    <w:basedOn w:val="a"/>
    <w:rsid w:val="00ED423E"/>
    <w:pP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font11">
    <w:name w:val="font11"/>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xl128">
    <w:name w:val="xl12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9">
    <w:name w:val="xl129"/>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0">
    <w:name w:val="xl130"/>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
    <w:rsid w:val="00ED42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32">
    <w:name w:val="xl132"/>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3">
    <w:name w:val="xl133"/>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4">
    <w:name w:val="xl134"/>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35">
    <w:name w:val="xl13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6">
    <w:name w:val="xl13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37">
    <w:name w:val="xl13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8">
    <w:name w:val="xl13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9">
    <w:name w:val="xl13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0">
    <w:name w:val="xl140"/>
    <w:basedOn w:val="a"/>
    <w:rsid w:val="00ED42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1">
    <w:name w:val="xl141"/>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2">
    <w:name w:val="xl142"/>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u w:val="single"/>
      <w:lang w:val="uk-UA" w:eastAsia="uk-UA"/>
    </w:rPr>
  </w:style>
  <w:style w:type="paragraph" w:customStyle="1" w:styleId="xl143">
    <w:name w:val="xl143"/>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4">
    <w:name w:val="xl144"/>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5">
    <w:name w:val="xl14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6">
    <w:name w:val="xl146"/>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7">
    <w:name w:val="xl14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8">
    <w:name w:val="xl14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9">
    <w:name w:val="xl14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0">
    <w:name w:val="xl150"/>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1">
    <w:name w:val="xl151"/>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2">
    <w:name w:val="xl15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3">
    <w:name w:val="xl15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4">
    <w:name w:val="xl154"/>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5">
    <w:name w:val="xl15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6">
    <w:name w:val="xl156"/>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57">
    <w:name w:val="xl157"/>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158">
    <w:name w:val="xl15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59">
    <w:name w:val="xl15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60">
    <w:name w:val="xl160"/>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1">
    <w:name w:val="xl16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2">
    <w:name w:val="xl162"/>
    <w:basedOn w:val="a"/>
    <w:rsid w:val="00ED423E"/>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3">
    <w:name w:val="xl163"/>
    <w:basedOn w:val="a"/>
    <w:rsid w:val="00ED42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4">
    <w:name w:val="xl16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5">
    <w:name w:val="xl16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6">
    <w:name w:val="xl166"/>
    <w:basedOn w:val="a"/>
    <w:rsid w:val="00ED423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7">
    <w:name w:val="xl16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8">
    <w:name w:val="xl168"/>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9">
    <w:name w:val="xl16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0">
    <w:name w:val="xl17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1">
    <w:name w:val="xl17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2">
    <w:name w:val="xl172"/>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3">
    <w:name w:val="xl17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4">
    <w:name w:val="xl17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5">
    <w:name w:val="xl17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76">
    <w:name w:val="xl17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7">
    <w:name w:val="xl17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8">
    <w:name w:val="xl17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9">
    <w:name w:val="xl17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0">
    <w:name w:val="xl180"/>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81">
    <w:name w:val="xl181"/>
    <w:basedOn w:val="a"/>
    <w:rsid w:val="00ED423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82">
    <w:name w:val="xl182"/>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3">
    <w:name w:val="xl18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4">
    <w:name w:val="xl184"/>
    <w:basedOn w:val="a"/>
    <w:rsid w:val="00ED423E"/>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5">
    <w:name w:val="xl185"/>
    <w:basedOn w:val="a"/>
    <w:rsid w:val="00ED423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6">
    <w:name w:val="xl18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7">
    <w:name w:val="xl187"/>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8">
    <w:name w:val="xl188"/>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9">
    <w:name w:val="xl189"/>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0">
    <w:name w:val="xl190"/>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1">
    <w:name w:val="xl191"/>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2">
    <w:name w:val="xl192"/>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3">
    <w:name w:val="xl19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94">
    <w:name w:val="xl194"/>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5">
    <w:name w:val="xl195"/>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6">
    <w:name w:val="xl19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7">
    <w:name w:val="xl19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8">
    <w:name w:val="xl198"/>
    <w:basedOn w:val="a"/>
    <w:rsid w:val="00ED423E"/>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9">
    <w:name w:val="xl19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0">
    <w:name w:val="xl200"/>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1">
    <w:name w:val="xl201"/>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2">
    <w:name w:val="xl202"/>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03">
    <w:name w:val="xl203"/>
    <w:basedOn w:val="a"/>
    <w:rsid w:val="00ED423E"/>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204">
    <w:name w:val="xl20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5">
    <w:name w:val="xl205"/>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6">
    <w:name w:val="xl206"/>
    <w:basedOn w:val="a"/>
    <w:rsid w:val="00ED423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7">
    <w:name w:val="xl207"/>
    <w:basedOn w:val="a"/>
    <w:rsid w:val="00ED423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8">
    <w:name w:val="xl20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9">
    <w:name w:val="xl20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0">
    <w:name w:val="xl21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1">
    <w:name w:val="xl211"/>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2">
    <w:name w:val="xl212"/>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3">
    <w:name w:val="xl213"/>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4">
    <w:name w:val="xl214"/>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5">
    <w:name w:val="xl21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6">
    <w:name w:val="xl216"/>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7">
    <w:name w:val="xl217"/>
    <w:basedOn w:val="a"/>
    <w:rsid w:val="00ED423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18">
    <w:name w:val="xl218"/>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9">
    <w:name w:val="xl219"/>
    <w:basedOn w:val="a"/>
    <w:rsid w:val="00ED423E"/>
    <w:pP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20">
    <w:name w:val="xl220"/>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1">
    <w:name w:val="xl221"/>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2">
    <w:name w:val="xl222"/>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23">
    <w:name w:val="xl22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4">
    <w:name w:val="xl22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5">
    <w:name w:val="xl225"/>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6">
    <w:name w:val="xl226"/>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227">
    <w:name w:val="xl227"/>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8">
    <w:name w:val="xl228"/>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29">
    <w:name w:val="xl229"/>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0">
    <w:name w:val="xl230"/>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1">
    <w:name w:val="xl231"/>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2">
    <w:name w:val="xl23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3">
    <w:name w:val="xl23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4">
    <w:name w:val="xl234"/>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5">
    <w:name w:val="xl23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6">
    <w:name w:val="xl23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7">
    <w:name w:val="xl237"/>
    <w:basedOn w:val="a"/>
    <w:rsid w:val="00ED42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8">
    <w:name w:val="xl238"/>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9">
    <w:name w:val="xl23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0">
    <w:name w:val="xl240"/>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1">
    <w:name w:val="xl241"/>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2">
    <w:name w:val="xl242"/>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43">
    <w:name w:val="xl24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4">
    <w:name w:val="xl244"/>
    <w:basedOn w:val="a"/>
    <w:rsid w:val="00ED423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45">
    <w:name w:val="xl245"/>
    <w:basedOn w:val="a"/>
    <w:rsid w:val="00ED423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6">
    <w:name w:val="xl246"/>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7">
    <w:name w:val="xl247"/>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8">
    <w:name w:val="xl248"/>
    <w:basedOn w:val="a"/>
    <w:rsid w:val="00ED423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9">
    <w:name w:val="xl249"/>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50">
    <w:name w:val="xl250"/>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1">
    <w:name w:val="xl251"/>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2">
    <w:name w:val="xl252"/>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3">
    <w:name w:val="xl253"/>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4">
    <w:name w:val="xl254"/>
    <w:basedOn w:val="a"/>
    <w:rsid w:val="00ED423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5">
    <w:name w:val="xl255"/>
    <w:basedOn w:val="a"/>
    <w:rsid w:val="00ED423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0">
    <w:name w:val="Основной текст 22"/>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2c">
    <w:name w:val="Обычный2"/>
    <w:rsid w:val="00ED423E"/>
    <w:pPr>
      <w:widowControl w:val="0"/>
      <w:spacing w:line="300" w:lineRule="auto"/>
      <w:ind w:left="120" w:right="400" w:firstLine="540"/>
    </w:pPr>
    <w:rPr>
      <w:rFonts w:ascii="Times New Roman" w:eastAsia="Times New Roman" w:hAnsi="Times New Roman"/>
      <w:snapToGrid w:val="0"/>
      <w:sz w:val="24"/>
    </w:rPr>
  </w:style>
  <w:style w:type="character" w:customStyle="1" w:styleId="xfmc2">
    <w:name w:val="xfmc2"/>
    <w:rsid w:val="00ED423E"/>
  </w:style>
  <w:style w:type="paragraph" w:customStyle="1" w:styleId="19">
    <w:name w:val="Знак1"/>
    <w:basedOn w:val="a"/>
    <w:rsid w:val="00ED423E"/>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38">
    <w:name w:val="Обычный3"/>
    <w:rsid w:val="00ED423E"/>
    <w:pPr>
      <w:widowControl w:val="0"/>
      <w:spacing w:line="300" w:lineRule="auto"/>
      <w:ind w:left="120" w:right="400" w:firstLine="540"/>
    </w:pPr>
    <w:rPr>
      <w:rFonts w:ascii="Times New Roman" w:eastAsia="Times New Roman" w:hAnsi="Times New Roman"/>
      <w:snapToGrid w:val="0"/>
      <w:sz w:val="24"/>
    </w:rPr>
  </w:style>
  <w:style w:type="numbering" w:customStyle="1" w:styleId="52">
    <w:name w:val="Нет списка5"/>
    <w:next w:val="a2"/>
    <w:semiHidden/>
    <w:rsid w:val="00ED423E"/>
  </w:style>
  <w:style w:type="numbering" w:customStyle="1" w:styleId="110">
    <w:name w:val="Нет списка11"/>
    <w:next w:val="a2"/>
    <w:semiHidden/>
    <w:rsid w:val="00ED423E"/>
  </w:style>
  <w:style w:type="numbering" w:customStyle="1" w:styleId="211">
    <w:name w:val="Нет списка21"/>
    <w:next w:val="a2"/>
    <w:semiHidden/>
    <w:rsid w:val="00ED423E"/>
  </w:style>
  <w:style w:type="numbering" w:customStyle="1" w:styleId="312">
    <w:name w:val="Нет списка31"/>
    <w:next w:val="a2"/>
    <w:semiHidden/>
    <w:rsid w:val="00ED423E"/>
  </w:style>
  <w:style w:type="numbering" w:customStyle="1" w:styleId="410">
    <w:name w:val="Нет списка41"/>
    <w:next w:val="a2"/>
    <w:semiHidden/>
    <w:rsid w:val="00ED423E"/>
  </w:style>
  <w:style w:type="numbering" w:customStyle="1" w:styleId="61">
    <w:name w:val="Нет списка6"/>
    <w:next w:val="a2"/>
    <w:semiHidden/>
    <w:rsid w:val="00ED423E"/>
  </w:style>
  <w:style w:type="paragraph" w:styleId="afffd">
    <w:name w:val="Revision"/>
    <w:hidden/>
    <w:semiHidden/>
    <w:rsid w:val="00ED423E"/>
    <w:rPr>
      <w:rFonts w:ascii="Times New Roman" w:eastAsia="Times New Roman" w:hAnsi="Times New Roman"/>
      <w:sz w:val="24"/>
      <w:szCs w:val="24"/>
      <w:lang w:val="uk-UA"/>
    </w:rPr>
  </w:style>
  <w:style w:type="paragraph" w:customStyle="1" w:styleId="1a">
    <w:name w:val="Звичайний1"/>
    <w:rsid w:val="00152EF8"/>
    <w:pPr>
      <w:spacing w:after="160" w:line="259" w:lineRule="auto"/>
    </w:pPr>
    <w:rPr>
      <w:rFonts w:eastAsia="Times New Roman" w:cs="Calibri"/>
      <w:sz w:val="22"/>
      <w:szCs w:val="22"/>
      <w:lang w:val="uk-UA"/>
    </w:rPr>
  </w:style>
  <w:style w:type="paragraph" w:customStyle="1" w:styleId="msonormalbullet2gif">
    <w:name w:val="msonormalbullet2.gif"/>
    <w:basedOn w:val="a"/>
    <w:uiPriority w:val="99"/>
    <w:rsid w:val="00C23B06"/>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1gif">
    <w:name w:val="msonormalbullet1.gif"/>
    <w:basedOn w:val="a"/>
    <w:rsid w:val="00C23B06"/>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Абзац списку Знак"/>
    <w:link w:val="a6"/>
    <w:uiPriority w:val="34"/>
    <w:locked/>
    <w:rsid w:val="00374D39"/>
    <w:rPr>
      <w:sz w:val="22"/>
      <w:szCs w:val="22"/>
      <w:lang w:val="uk-UA" w:eastAsia="en-US"/>
    </w:rPr>
  </w:style>
  <w:style w:type="paragraph" w:customStyle="1" w:styleId="xfmc1">
    <w:name w:val="xfmc1"/>
    <w:basedOn w:val="a"/>
    <w:rsid w:val="007F727C"/>
    <w:pPr>
      <w:spacing w:before="100" w:beforeAutospacing="1" w:after="100" w:afterAutospacing="1" w:line="240" w:lineRule="auto"/>
    </w:pPr>
    <w:rPr>
      <w:rFonts w:ascii="Times New Roman" w:eastAsia="Times New Roman" w:hAnsi="Times New Roman"/>
      <w:sz w:val="24"/>
      <w:szCs w:val="24"/>
      <w:lang w:eastAsia="ru-RU"/>
    </w:rPr>
  </w:style>
  <w:style w:type="paragraph" w:styleId="1b">
    <w:name w:val="toc 1"/>
    <w:basedOn w:val="a"/>
    <w:next w:val="a"/>
    <w:autoRedefine/>
    <w:uiPriority w:val="39"/>
    <w:rsid w:val="00191321"/>
    <w:pPr>
      <w:spacing w:after="0" w:line="240" w:lineRule="auto"/>
    </w:pPr>
    <w:rPr>
      <w:rFonts w:ascii="Times New Roman" w:eastAsia="Times New Roman" w:hAnsi="Times New Roman"/>
      <w:sz w:val="28"/>
      <w:szCs w:val="24"/>
      <w:lang w:val="uk-UA" w:eastAsia="ru-RU"/>
    </w:rPr>
  </w:style>
  <w:style w:type="paragraph" w:styleId="2d">
    <w:name w:val="toc 2"/>
    <w:basedOn w:val="a"/>
    <w:next w:val="a"/>
    <w:autoRedefine/>
    <w:uiPriority w:val="39"/>
    <w:rsid w:val="00191321"/>
    <w:pPr>
      <w:tabs>
        <w:tab w:val="left" w:pos="1100"/>
        <w:tab w:val="right" w:leader="dot" w:pos="10065"/>
      </w:tabs>
      <w:spacing w:after="0" w:line="240" w:lineRule="auto"/>
      <w:ind w:left="1134" w:hanging="854"/>
    </w:pPr>
    <w:rPr>
      <w:rFonts w:ascii="Times New Roman" w:eastAsia="Times New Roman" w:hAnsi="Times New Roman"/>
      <w:sz w:val="28"/>
      <w:szCs w:val="24"/>
      <w:lang w:val="uk-UA" w:eastAsia="ru-RU"/>
    </w:rPr>
  </w:style>
  <w:style w:type="paragraph" w:customStyle="1" w:styleId="Iniiaiieoaeno21">
    <w:name w:val="Iniiaiie oaeno 21"/>
    <w:basedOn w:val="a"/>
    <w:rsid w:val="00191321"/>
    <w:pPr>
      <w:widowControl w:val="0"/>
      <w:spacing w:after="0" w:line="320" w:lineRule="auto"/>
      <w:jc w:val="both"/>
    </w:pPr>
    <w:rPr>
      <w:rFonts w:ascii="Times New Roman" w:eastAsia="Times New Roman" w:hAnsi="Times New Roman"/>
      <w:sz w:val="24"/>
      <w:szCs w:val="20"/>
      <w:lang w:eastAsia="ru-RU"/>
    </w:rPr>
  </w:style>
  <w:style w:type="paragraph" w:customStyle="1" w:styleId="2e">
    <w:name w:val="Верхний колонтитул2"/>
    <w:basedOn w:val="a"/>
    <w:semiHidden/>
    <w:rsid w:val="00191321"/>
    <w:pPr>
      <w:tabs>
        <w:tab w:val="center" w:pos="4153"/>
        <w:tab w:val="right" w:pos="8306"/>
      </w:tabs>
      <w:spacing w:after="0" w:line="240" w:lineRule="auto"/>
    </w:pPr>
    <w:rPr>
      <w:rFonts w:ascii="Times New Roman" w:eastAsia="Times New Roman" w:hAnsi="Times New Roman"/>
      <w:sz w:val="26"/>
      <w:szCs w:val="20"/>
      <w:lang w:val="uk-UA" w:eastAsia="ru-RU"/>
    </w:rPr>
  </w:style>
  <w:style w:type="paragraph" w:customStyle="1" w:styleId="1c">
    <w:name w:val="Верхний колонтитул1"/>
    <w:basedOn w:val="a"/>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1d">
    <w:name w:val="Основной шрифт абзаца1"/>
    <w:semiHidden/>
    <w:rsid w:val="00191321"/>
    <w:rPr>
      <w:sz w:val="20"/>
    </w:rPr>
  </w:style>
  <w:style w:type="paragraph" w:customStyle="1" w:styleId="1e">
    <w:name w:val="Нижний колонтитул1"/>
    <w:basedOn w:val="a"/>
    <w:semiHidden/>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Style8">
    <w:name w:val="Style8"/>
    <w:basedOn w:val="a"/>
    <w:rsid w:val="00191321"/>
    <w:pPr>
      <w:widowControl w:val="0"/>
      <w:autoSpaceDE w:val="0"/>
      <w:autoSpaceDN w:val="0"/>
      <w:adjustRightInd w:val="0"/>
      <w:spacing w:after="0" w:line="173" w:lineRule="exact"/>
    </w:pPr>
    <w:rPr>
      <w:rFonts w:ascii="Times New Roman" w:eastAsia="Times New Roman" w:hAnsi="Times New Roman"/>
      <w:sz w:val="24"/>
      <w:szCs w:val="24"/>
      <w:lang w:eastAsia="ru-RU"/>
    </w:rPr>
  </w:style>
  <w:style w:type="paragraph" w:customStyle="1" w:styleId="Style9">
    <w:name w:val="Style9"/>
    <w:basedOn w:val="a"/>
    <w:rsid w:val="001913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191321"/>
    <w:rPr>
      <w:rFonts w:ascii="Times New Roman" w:hAnsi="Times New Roman" w:cs="Times New Roman"/>
      <w:b/>
      <w:bCs/>
      <w:sz w:val="14"/>
      <w:szCs w:val="14"/>
    </w:rPr>
  </w:style>
  <w:style w:type="character" w:customStyle="1" w:styleId="FontStyle21">
    <w:name w:val="Font Style21"/>
    <w:rsid w:val="00191321"/>
    <w:rPr>
      <w:rFonts w:ascii="Times New Roman" w:hAnsi="Times New Roman" w:cs="Times New Roman"/>
      <w:b/>
      <w:bCs/>
      <w:sz w:val="16"/>
      <w:szCs w:val="16"/>
    </w:rPr>
  </w:style>
  <w:style w:type="paragraph" w:customStyle="1" w:styleId="afffe">
    <w:name w:val="Содержимое таблицы"/>
    <w:basedOn w:val="a"/>
    <w:rsid w:val="001913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
    <w:name w:val="Обычный (веб)1"/>
    <w:basedOn w:val="a"/>
    <w:rsid w:val="009904DA"/>
    <w:pPr>
      <w:suppressAutoHyphens/>
      <w:spacing w:before="100" w:after="100" w:line="240" w:lineRule="auto"/>
    </w:pPr>
    <w:rPr>
      <w:rFonts w:ascii="Times New Roman" w:eastAsia="Times New Roman" w:hAnsi="Times New Roman"/>
      <w:kern w:val="1"/>
      <w:sz w:val="24"/>
      <w:szCs w:val="24"/>
      <w:lang w:val="uk-UA" w:eastAsia="ar-SA"/>
    </w:rPr>
  </w:style>
  <w:style w:type="paragraph" w:customStyle="1" w:styleId="TableParagraph">
    <w:name w:val="Table Paragraph"/>
    <w:basedOn w:val="a"/>
    <w:uiPriority w:val="1"/>
    <w:qFormat/>
    <w:rsid w:val="003108B3"/>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NoSpacingChar">
    <w:name w:val="No Spacing Char"/>
    <w:link w:val="1f0"/>
    <w:uiPriority w:val="99"/>
    <w:locked/>
    <w:rsid w:val="003108B3"/>
    <w:rPr>
      <w:sz w:val="22"/>
      <w:lang w:val="uk-UA" w:eastAsia="en-US" w:bidi="ar-SA"/>
    </w:rPr>
  </w:style>
  <w:style w:type="paragraph" w:customStyle="1" w:styleId="1f0">
    <w:name w:val="Без интервала1"/>
    <w:link w:val="NoSpacingChar"/>
    <w:qFormat/>
    <w:rsid w:val="003108B3"/>
    <w:rPr>
      <w:sz w:val="22"/>
      <w:lang w:val="uk-UA" w:eastAsia="en-US"/>
    </w:rPr>
  </w:style>
  <w:style w:type="paragraph" w:customStyle="1" w:styleId="313">
    <w:name w:val="Обычный31"/>
    <w:rsid w:val="000227CE"/>
    <w:pPr>
      <w:spacing w:line="276" w:lineRule="auto"/>
    </w:pPr>
    <w:rPr>
      <w:rFonts w:ascii="Arial" w:eastAsia="Arial" w:hAnsi="Arial" w:cs="Arial"/>
      <w:color w:val="000000"/>
      <w:sz w:val="22"/>
      <w:szCs w:val="22"/>
    </w:rPr>
  </w:style>
  <w:style w:type="character" w:customStyle="1" w:styleId="2f">
    <w:name w:val="Основний текст (2)"/>
    <w:rsid w:val="003108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numbering" w:customStyle="1" w:styleId="71">
    <w:name w:val="Нет списка7"/>
    <w:next w:val="a2"/>
    <w:semiHidden/>
    <w:unhideWhenUsed/>
    <w:rsid w:val="00701D07"/>
  </w:style>
  <w:style w:type="table" w:customStyle="1" w:styleId="62">
    <w:name w:val="Сетка таблицы6"/>
    <w:basedOn w:val="a1"/>
    <w:next w:val="a3"/>
    <w:rsid w:val="00701D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36AA0"/>
    <w:pPr>
      <w:suppressAutoHyphens/>
      <w:ind w:left="720"/>
    </w:pPr>
    <w:rPr>
      <w:rFonts w:cs="Calibri"/>
      <w:kern w:val="1"/>
      <w:lang w:val="uk-UA" w:eastAsia="ar-SA"/>
    </w:rPr>
  </w:style>
  <w:style w:type="character" w:customStyle="1" w:styleId="rvts0">
    <w:name w:val="rvts0"/>
    <w:rsid w:val="000227CE"/>
  </w:style>
  <w:style w:type="paragraph" w:customStyle="1" w:styleId="2f0">
    <w:name w:val="Абзац списка2"/>
    <w:basedOn w:val="a"/>
    <w:rsid w:val="000227CE"/>
    <w:pPr>
      <w:ind w:left="720"/>
    </w:pPr>
    <w:rPr>
      <w:rFonts w:eastAsia="Times New Roman"/>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0227CE"/>
    <w:pPr>
      <w:spacing w:after="0" w:line="240" w:lineRule="auto"/>
    </w:pPr>
    <w:rPr>
      <w:rFonts w:ascii="Verdana" w:hAnsi="Verdana" w:cs="Verdana"/>
      <w:sz w:val="20"/>
      <w:szCs w:val="20"/>
      <w:lang w:val="en-US"/>
    </w:rPr>
  </w:style>
  <w:style w:type="paragraph" w:customStyle="1" w:styleId="FR3">
    <w:name w:val="FR3"/>
    <w:basedOn w:val="a"/>
    <w:rsid w:val="000227CE"/>
    <w:pPr>
      <w:spacing w:before="40" w:after="0" w:line="240" w:lineRule="auto"/>
    </w:pPr>
    <w:rPr>
      <w:rFonts w:ascii="Arial" w:hAnsi="Arial" w:cs="Arial"/>
      <w:sz w:val="20"/>
      <w:szCs w:val="20"/>
      <w:lang w:eastAsia="ru-RU"/>
    </w:rPr>
  </w:style>
  <w:style w:type="character" w:customStyle="1" w:styleId="hps">
    <w:name w:val="hps"/>
    <w:rsid w:val="000227CE"/>
  </w:style>
  <w:style w:type="paragraph" w:customStyle="1" w:styleId="1f1">
    <w:name w:val="Абзац списка1"/>
    <w:basedOn w:val="a"/>
    <w:rsid w:val="000227CE"/>
    <w:pPr>
      <w:suppressAutoHyphens/>
      <w:spacing w:after="0" w:line="240" w:lineRule="auto"/>
      <w:ind w:left="720"/>
    </w:pPr>
    <w:rPr>
      <w:rFonts w:ascii="Times New Roman" w:eastAsia="Times New Roman" w:hAnsi="Times New Roman"/>
      <w:sz w:val="24"/>
      <w:szCs w:val="24"/>
      <w:lang w:eastAsia="ar-SA"/>
    </w:rPr>
  </w:style>
  <w:style w:type="character" w:customStyle="1" w:styleId="FontStyle173">
    <w:name w:val="Font Style173"/>
    <w:rsid w:val="000227CE"/>
    <w:rPr>
      <w:rFonts w:ascii="Arial" w:hAnsi="Arial"/>
      <w:sz w:val="26"/>
    </w:rPr>
  </w:style>
  <w:style w:type="character" w:customStyle="1" w:styleId="rvts23">
    <w:name w:val="rvts23"/>
    <w:rsid w:val="000227CE"/>
  </w:style>
  <w:style w:type="paragraph" w:customStyle="1" w:styleId="1f2">
    <w:name w:val="Абзац списку1"/>
    <w:basedOn w:val="a"/>
    <w:rsid w:val="000227CE"/>
    <w:pPr>
      <w:ind w:left="720"/>
    </w:pPr>
    <w:rPr>
      <w:lang w:val="uk-UA"/>
    </w:rPr>
  </w:style>
  <w:style w:type="character" w:customStyle="1" w:styleId="rvts9">
    <w:name w:val="rvts9"/>
    <w:rsid w:val="000227CE"/>
  </w:style>
  <w:style w:type="paragraph" w:customStyle="1" w:styleId="2f1">
    <w:name w:val="Без интервала2"/>
    <w:rsid w:val="000227CE"/>
    <w:pPr>
      <w:jc w:val="both"/>
    </w:pPr>
    <w:rPr>
      <w:rFonts w:ascii="Times New Roman" w:hAnsi="Times New Roman"/>
    </w:rPr>
  </w:style>
  <w:style w:type="paragraph" w:customStyle="1" w:styleId="39">
    <w:name w:val="Абзац списка3"/>
    <w:basedOn w:val="a"/>
    <w:rsid w:val="000227CE"/>
    <w:pPr>
      <w:ind w:left="720"/>
    </w:pPr>
    <w:rPr>
      <w:rFonts w:eastAsia="Times New Roman"/>
      <w:lang w:val="uk-UA"/>
    </w:rPr>
  </w:style>
  <w:style w:type="paragraph" w:customStyle="1" w:styleId="1f3">
    <w:name w:val="Без інтервалів1"/>
    <w:rsid w:val="000227CE"/>
    <w:rPr>
      <w:rFonts w:ascii="Times New Roman" w:hAnsi="Times New Roman"/>
      <w:sz w:val="28"/>
      <w:szCs w:val="28"/>
    </w:rPr>
  </w:style>
  <w:style w:type="paragraph" w:customStyle="1" w:styleId="3a">
    <w:name w:val="Без интервала3"/>
    <w:rsid w:val="000227CE"/>
    <w:pPr>
      <w:jc w:val="both"/>
    </w:pPr>
    <w:rPr>
      <w:rFonts w:ascii="Times New Roman" w:hAnsi="Times New Roman"/>
    </w:rPr>
  </w:style>
  <w:style w:type="paragraph" w:customStyle="1" w:styleId="rvps6">
    <w:name w:val="rvps6"/>
    <w:basedOn w:val="a"/>
    <w:rsid w:val="000227CE"/>
    <w:pPr>
      <w:spacing w:before="100" w:beforeAutospacing="1" w:after="100" w:afterAutospacing="1" w:line="240" w:lineRule="auto"/>
    </w:pPr>
    <w:rPr>
      <w:rFonts w:ascii="Times New Roman" w:hAnsi="Times New Roman"/>
      <w:sz w:val="24"/>
      <w:szCs w:val="24"/>
      <w:lang w:eastAsia="ru-RU"/>
    </w:rPr>
  </w:style>
  <w:style w:type="paragraph" w:customStyle="1" w:styleId="44">
    <w:name w:val="Абзац списка4"/>
    <w:basedOn w:val="a"/>
    <w:rsid w:val="000227CE"/>
    <w:pPr>
      <w:ind w:left="720"/>
    </w:pPr>
    <w:rPr>
      <w:lang w:val="uk-UA" w:eastAsia="uk-UA"/>
    </w:rPr>
  </w:style>
  <w:style w:type="paragraph" w:customStyle="1" w:styleId="docdata">
    <w:name w:val="docdata"/>
    <w:aliases w:val="docy,v5,2514,baiaagaaboqcaaadcwgaaauzcaaaaaaaaaaaaaaaaaaaaaaaaaaaaaaaaaaaaaaaaaaaaaaaaaaaaaaaaaaaaaaaaaaaaaaaaaaaaaaaaaaaaaaaaaaaaaaaaaaaaaaaaaaaaaaaaaaaaaaaaaaaaaaaaaaaaaaaaaaaaaaaaaaaaaaaaaaaaaaaaaaaaaaaaaaaaaaaaaaaaaaaaaaaaaaaaaaaaaaaaaaaaaa"/>
    <w:basedOn w:val="a"/>
    <w:rsid w:val="000227CE"/>
    <w:pPr>
      <w:numPr>
        <w:numId w:val="42"/>
      </w:numPr>
      <w:tabs>
        <w:tab w:val="clear" w:pos="965"/>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1f4">
    <w:name w:val="Без интервала Знак1"/>
    <w:locked/>
    <w:rsid w:val="00A51593"/>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832">
      <w:bodyDiv w:val="1"/>
      <w:marLeft w:val="0"/>
      <w:marRight w:val="0"/>
      <w:marTop w:val="0"/>
      <w:marBottom w:val="0"/>
      <w:divBdr>
        <w:top w:val="none" w:sz="0" w:space="0" w:color="auto"/>
        <w:left w:val="none" w:sz="0" w:space="0" w:color="auto"/>
        <w:bottom w:val="none" w:sz="0" w:space="0" w:color="auto"/>
        <w:right w:val="none" w:sz="0" w:space="0" w:color="auto"/>
      </w:divBdr>
    </w:div>
    <w:div w:id="138889010">
      <w:bodyDiv w:val="1"/>
      <w:marLeft w:val="0"/>
      <w:marRight w:val="0"/>
      <w:marTop w:val="0"/>
      <w:marBottom w:val="0"/>
      <w:divBdr>
        <w:top w:val="none" w:sz="0" w:space="0" w:color="auto"/>
        <w:left w:val="none" w:sz="0" w:space="0" w:color="auto"/>
        <w:bottom w:val="none" w:sz="0" w:space="0" w:color="auto"/>
        <w:right w:val="none" w:sz="0" w:space="0" w:color="auto"/>
      </w:divBdr>
    </w:div>
    <w:div w:id="150949549">
      <w:bodyDiv w:val="1"/>
      <w:marLeft w:val="0"/>
      <w:marRight w:val="0"/>
      <w:marTop w:val="0"/>
      <w:marBottom w:val="0"/>
      <w:divBdr>
        <w:top w:val="none" w:sz="0" w:space="0" w:color="auto"/>
        <w:left w:val="none" w:sz="0" w:space="0" w:color="auto"/>
        <w:bottom w:val="none" w:sz="0" w:space="0" w:color="auto"/>
        <w:right w:val="none" w:sz="0" w:space="0" w:color="auto"/>
      </w:divBdr>
    </w:div>
    <w:div w:id="169292491">
      <w:bodyDiv w:val="1"/>
      <w:marLeft w:val="0"/>
      <w:marRight w:val="0"/>
      <w:marTop w:val="0"/>
      <w:marBottom w:val="0"/>
      <w:divBdr>
        <w:top w:val="none" w:sz="0" w:space="0" w:color="auto"/>
        <w:left w:val="none" w:sz="0" w:space="0" w:color="auto"/>
        <w:bottom w:val="none" w:sz="0" w:space="0" w:color="auto"/>
        <w:right w:val="none" w:sz="0" w:space="0" w:color="auto"/>
      </w:divBdr>
    </w:div>
    <w:div w:id="210463977">
      <w:bodyDiv w:val="1"/>
      <w:marLeft w:val="0"/>
      <w:marRight w:val="0"/>
      <w:marTop w:val="0"/>
      <w:marBottom w:val="0"/>
      <w:divBdr>
        <w:top w:val="none" w:sz="0" w:space="0" w:color="auto"/>
        <w:left w:val="none" w:sz="0" w:space="0" w:color="auto"/>
        <w:bottom w:val="none" w:sz="0" w:space="0" w:color="auto"/>
        <w:right w:val="none" w:sz="0" w:space="0" w:color="auto"/>
      </w:divBdr>
    </w:div>
    <w:div w:id="214396222">
      <w:bodyDiv w:val="1"/>
      <w:marLeft w:val="0"/>
      <w:marRight w:val="0"/>
      <w:marTop w:val="0"/>
      <w:marBottom w:val="0"/>
      <w:divBdr>
        <w:top w:val="none" w:sz="0" w:space="0" w:color="auto"/>
        <w:left w:val="none" w:sz="0" w:space="0" w:color="auto"/>
        <w:bottom w:val="none" w:sz="0" w:space="0" w:color="auto"/>
        <w:right w:val="none" w:sz="0" w:space="0" w:color="auto"/>
      </w:divBdr>
    </w:div>
    <w:div w:id="229078767">
      <w:bodyDiv w:val="1"/>
      <w:marLeft w:val="0"/>
      <w:marRight w:val="0"/>
      <w:marTop w:val="0"/>
      <w:marBottom w:val="0"/>
      <w:divBdr>
        <w:top w:val="none" w:sz="0" w:space="0" w:color="auto"/>
        <w:left w:val="none" w:sz="0" w:space="0" w:color="auto"/>
        <w:bottom w:val="none" w:sz="0" w:space="0" w:color="auto"/>
        <w:right w:val="none" w:sz="0" w:space="0" w:color="auto"/>
      </w:divBdr>
    </w:div>
    <w:div w:id="350910613">
      <w:bodyDiv w:val="1"/>
      <w:marLeft w:val="0"/>
      <w:marRight w:val="0"/>
      <w:marTop w:val="0"/>
      <w:marBottom w:val="0"/>
      <w:divBdr>
        <w:top w:val="none" w:sz="0" w:space="0" w:color="auto"/>
        <w:left w:val="none" w:sz="0" w:space="0" w:color="auto"/>
        <w:bottom w:val="none" w:sz="0" w:space="0" w:color="auto"/>
        <w:right w:val="none" w:sz="0" w:space="0" w:color="auto"/>
      </w:divBdr>
    </w:div>
    <w:div w:id="360278836">
      <w:bodyDiv w:val="1"/>
      <w:marLeft w:val="0"/>
      <w:marRight w:val="0"/>
      <w:marTop w:val="0"/>
      <w:marBottom w:val="0"/>
      <w:divBdr>
        <w:top w:val="none" w:sz="0" w:space="0" w:color="auto"/>
        <w:left w:val="none" w:sz="0" w:space="0" w:color="auto"/>
        <w:bottom w:val="none" w:sz="0" w:space="0" w:color="auto"/>
        <w:right w:val="none" w:sz="0" w:space="0" w:color="auto"/>
      </w:divBdr>
    </w:div>
    <w:div w:id="366370597">
      <w:bodyDiv w:val="1"/>
      <w:marLeft w:val="0"/>
      <w:marRight w:val="0"/>
      <w:marTop w:val="0"/>
      <w:marBottom w:val="0"/>
      <w:divBdr>
        <w:top w:val="none" w:sz="0" w:space="0" w:color="auto"/>
        <w:left w:val="none" w:sz="0" w:space="0" w:color="auto"/>
        <w:bottom w:val="none" w:sz="0" w:space="0" w:color="auto"/>
        <w:right w:val="none" w:sz="0" w:space="0" w:color="auto"/>
      </w:divBdr>
    </w:div>
    <w:div w:id="377051112">
      <w:bodyDiv w:val="1"/>
      <w:marLeft w:val="0"/>
      <w:marRight w:val="0"/>
      <w:marTop w:val="0"/>
      <w:marBottom w:val="0"/>
      <w:divBdr>
        <w:top w:val="none" w:sz="0" w:space="0" w:color="auto"/>
        <w:left w:val="none" w:sz="0" w:space="0" w:color="auto"/>
        <w:bottom w:val="none" w:sz="0" w:space="0" w:color="auto"/>
        <w:right w:val="none" w:sz="0" w:space="0" w:color="auto"/>
      </w:divBdr>
    </w:div>
    <w:div w:id="457574003">
      <w:bodyDiv w:val="1"/>
      <w:marLeft w:val="0"/>
      <w:marRight w:val="0"/>
      <w:marTop w:val="0"/>
      <w:marBottom w:val="0"/>
      <w:divBdr>
        <w:top w:val="none" w:sz="0" w:space="0" w:color="auto"/>
        <w:left w:val="none" w:sz="0" w:space="0" w:color="auto"/>
        <w:bottom w:val="none" w:sz="0" w:space="0" w:color="auto"/>
        <w:right w:val="none" w:sz="0" w:space="0" w:color="auto"/>
      </w:divBdr>
    </w:div>
    <w:div w:id="473916237">
      <w:bodyDiv w:val="1"/>
      <w:marLeft w:val="0"/>
      <w:marRight w:val="0"/>
      <w:marTop w:val="0"/>
      <w:marBottom w:val="0"/>
      <w:divBdr>
        <w:top w:val="none" w:sz="0" w:space="0" w:color="auto"/>
        <w:left w:val="none" w:sz="0" w:space="0" w:color="auto"/>
        <w:bottom w:val="none" w:sz="0" w:space="0" w:color="auto"/>
        <w:right w:val="none" w:sz="0" w:space="0" w:color="auto"/>
      </w:divBdr>
    </w:div>
    <w:div w:id="555090705">
      <w:bodyDiv w:val="1"/>
      <w:marLeft w:val="0"/>
      <w:marRight w:val="0"/>
      <w:marTop w:val="0"/>
      <w:marBottom w:val="0"/>
      <w:divBdr>
        <w:top w:val="none" w:sz="0" w:space="0" w:color="auto"/>
        <w:left w:val="none" w:sz="0" w:space="0" w:color="auto"/>
        <w:bottom w:val="none" w:sz="0" w:space="0" w:color="auto"/>
        <w:right w:val="none" w:sz="0" w:space="0" w:color="auto"/>
      </w:divBdr>
    </w:div>
    <w:div w:id="629827877">
      <w:bodyDiv w:val="1"/>
      <w:marLeft w:val="0"/>
      <w:marRight w:val="0"/>
      <w:marTop w:val="0"/>
      <w:marBottom w:val="0"/>
      <w:divBdr>
        <w:top w:val="none" w:sz="0" w:space="0" w:color="auto"/>
        <w:left w:val="none" w:sz="0" w:space="0" w:color="auto"/>
        <w:bottom w:val="none" w:sz="0" w:space="0" w:color="auto"/>
        <w:right w:val="none" w:sz="0" w:space="0" w:color="auto"/>
      </w:divBdr>
    </w:div>
    <w:div w:id="633171148">
      <w:bodyDiv w:val="1"/>
      <w:marLeft w:val="0"/>
      <w:marRight w:val="0"/>
      <w:marTop w:val="0"/>
      <w:marBottom w:val="0"/>
      <w:divBdr>
        <w:top w:val="none" w:sz="0" w:space="0" w:color="auto"/>
        <w:left w:val="none" w:sz="0" w:space="0" w:color="auto"/>
        <w:bottom w:val="none" w:sz="0" w:space="0" w:color="auto"/>
        <w:right w:val="none" w:sz="0" w:space="0" w:color="auto"/>
      </w:divBdr>
    </w:div>
    <w:div w:id="716202862">
      <w:bodyDiv w:val="1"/>
      <w:marLeft w:val="0"/>
      <w:marRight w:val="0"/>
      <w:marTop w:val="0"/>
      <w:marBottom w:val="0"/>
      <w:divBdr>
        <w:top w:val="none" w:sz="0" w:space="0" w:color="auto"/>
        <w:left w:val="none" w:sz="0" w:space="0" w:color="auto"/>
        <w:bottom w:val="none" w:sz="0" w:space="0" w:color="auto"/>
        <w:right w:val="none" w:sz="0" w:space="0" w:color="auto"/>
      </w:divBdr>
    </w:div>
    <w:div w:id="741293661">
      <w:bodyDiv w:val="1"/>
      <w:marLeft w:val="0"/>
      <w:marRight w:val="0"/>
      <w:marTop w:val="0"/>
      <w:marBottom w:val="0"/>
      <w:divBdr>
        <w:top w:val="none" w:sz="0" w:space="0" w:color="auto"/>
        <w:left w:val="none" w:sz="0" w:space="0" w:color="auto"/>
        <w:bottom w:val="none" w:sz="0" w:space="0" w:color="auto"/>
        <w:right w:val="none" w:sz="0" w:space="0" w:color="auto"/>
      </w:divBdr>
    </w:div>
    <w:div w:id="753015655">
      <w:bodyDiv w:val="1"/>
      <w:marLeft w:val="0"/>
      <w:marRight w:val="0"/>
      <w:marTop w:val="0"/>
      <w:marBottom w:val="0"/>
      <w:divBdr>
        <w:top w:val="none" w:sz="0" w:space="0" w:color="auto"/>
        <w:left w:val="none" w:sz="0" w:space="0" w:color="auto"/>
        <w:bottom w:val="none" w:sz="0" w:space="0" w:color="auto"/>
        <w:right w:val="none" w:sz="0" w:space="0" w:color="auto"/>
      </w:divBdr>
    </w:div>
    <w:div w:id="761410771">
      <w:bodyDiv w:val="1"/>
      <w:marLeft w:val="0"/>
      <w:marRight w:val="0"/>
      <w:marTop w:val="0"/>
      <w:marBottom w:val="0"/>
      <w:divBdr>
        <w:top w:val="none" w:sz="0" w:space="0" w:color="auto"/>
        <w:left w:val="none" w:sz="0" w:space="0" w:color="auto"/>
        <w:bottom w:val="none" w:sz="0" w:space="0" w:color="auto"/>
        <w:right w:val="none" w:sz="0" w:space="0" w:color="auto"/>
      </w:divBdr>
    </w:div>
    <w:div w:id="817117437">
      <w:bodyDiv w:val="1"/>
      <w:marLeft w:val="0"/>
      <w:marRight w:val="0"/>
      <w:marTop w:val="0"/>
      <w:marBottom w:val="0"/>
      <w:divBdr>
        <w:top w:val="none" w:sz="0" w:space="0" w:color="auto"/>
        <w:left w:val="none" w:sz="0" w:space="0" w:color="auto"/>
        <w:bottom w:val="none" w:sz="0" w:space="0" w:color="auto"/>
        <w:right w:val="none" w:sz="0" w:space="0" w:color="auto"/>
      </w:divBdr>
    </w:div>
    <w:div w:id="821235575">
      <w:bodyDiv w:val="1"/>
      <w:marLeft w:val="0"/>
      <w:marRight w:val="0"/>
      <w:marTop w:val="0"/>
      <w:marBottom w:val="0"/>
      <w:divBdr>
        <w:top w:val="none" w:sz="0" w:space="0" w:color="auto"/>
        <w:left w:val="none" w:sz="0" w:space="0" w:color="auto"/>
        <w:bottom w:val="none" w:sz="0" w:space="0" w:color="auto"/>
        <w:right w:val="none" w:sz="0" w:space="0" w:color="auto"/>
      </w:divBdr>
    </w:div>
    <w:div w:id="831946022">
      <w:bodyDiv w:val="1"/>
      <w:marLeft w:val="0"/>
      <w:marRight w:val="0"/>
      <w:marTop w:val="0"/>
      <w:marBottom w:val="0"/>
      <w:divBdr>
        <w:top w:val="none" w:sz="0" w:space="0" w:color="auto"/>
        <w:left w:val="none" w:sz="0" w:space="0" w:color="auto"/>
        <w:bottom w:val="none" w:sz="0" w:space="0" w:color="auto"/>
        <w:right w:val="none" w:sz="0" w:space="0" w:color="auto"/>
      </w:divBdr>
    </w:div>
    <w:div w:id="868880274">
      <w:bodyDiv w:val="1"/>
      <w:marLeft w:val="0"/>
      <w:marRight w:val="0"/>
      <w:marTop w:val="0"/>
      <w:marBottom w:val="0"/>
      <w:divBdr>
        <w:top w:val="none" w:sz="0" w:space="0" w:color="auto"/>
        <w:left w:val="none" w:sz="0" w:space="0" w:color="auto"/>
        <w:bottom w:val="none" w:sz="0" w:space="0" w:color="auto"/>
        <w:right w:val="none" w:sz="0" w:space="0" w:color="auto"/>
      </w:divBdr>
    </w:div>
    <w:div w:id="910775301">
      <w:bodyDiv w:val="1"/>
      <w:marLeft w:val="0"/>
      <w:marRight w:val="0"/>
      <w:marTop w:val="0"/>
      <w:marBottom w:val="0"/>
      <w:divBdr>
        <w:top w:val="none" w:sz="0" w:space="0" w:color="auto"/>
        <w:left w:val="none" w:sz="0" w:space="0" w:color="auto"/>
        <w:bottom w:val="none" w:sz="0" w:space="0" w:color="auto"/>
        <w:right w:val="none" w:sz="0" w:space="0" w:color="auto"/>
      </w:divBdr>
    </w:div>
    <w:div w:id="956524764">
      <w:bodyDiv w:val="1"/>
      <w:marLeft w:val="0"/>
      <w:marRight w:val="0"/>
      <w:marTop w:val="0"/>
      <w:marBottom w:val="0"/>
      <w:divBdr>
        <w:top w:val="none" w:sz="0" w:space="0" w:color="auto"/>
        <w:left w:val="none" w:sz="0" w:space="0" w:color="auto"/>
        <w:bottom w:val="none" w:sz="0" w:space="0" w:color="auto"/>
        <w:right w:val="none" w:sz="0" w:space="0" w:color="auto"/>
      </w:divBdr>
    </w:div>
    <w:div w:id="956642437">
      <w:bodyDiv w:val="1"/>
      <w:marLeft w:val="0"/>
      <w:marRight w:val="0"/>
      <w:marTop w:val="0"/>
      <w:marBottom w:val="0"/>
      <w:divBdr>
        <w:top w:val="none" w:sz="0" w:space="0" w:color="auto"/>
        <w:left w:val="none" w:sz="0" w:space="0" w:color="auto"/>
        <w:bottom w:val="none" w:sz="0" w:space="0" w:color="auto"/>
        <w:right w:val="none" w:sz="0" w:space="0" w:color="auto"/>
      </w:divBdr>
    </w:div>
    <w:div w:id="970404291">
      <w:bodyDiv w:val="1"/>
      <w:marLeft w:val="0"/>
      <w:marRight w:val="0"/>
      <w:marTop w:val="0"/>
      <w:marBottom w:val="0"/>
      <w:divBdr>
        <w:top w:val="none" w:sz="0" w:space="0" w:color="auto"/>
        <w:left w:val="none" w:sz="0" w:space="0" w:color="auto"/>
        <w:bottom w:val="none" w:sz="0" w:space="0" w:color="auto"/>
        <w:right w:val="none" w:sz="0" w:space="0" w:color="auto"/>
      </w:divBdr>
    </w:div>
    <w:div w:id="972514877">
      <w:bodyDiv w:val="1"/>
      <w:marLeft w:val="0"/>
      <w:marRight w:val="0"/>
      <w:marTop w:val="0"/>
      <w:marBottom w:val="0"/>
      <w:divBdr>
        <w:top w:val="none" w:sz="0" w:space="0" w:color="auto"/>
        <w:left w:val="none" w:sz="0" w:space="0" w:color="auto"/>
        <w:bottom w:val="none" w:sz="0" w:space="0" w:color="auto"/>
        <w:right w:val="none" w:sz="0" w:space="0" w:color="auto"/>
      </w:divBdr>
    </w:div>
    <w:div w:id="999892331">
      <w:bodyDiv w:val="1"/>
      <w:marLeft w:val="0"/>
      <w:marRight w:val="0"/>
      <w:marTop w:val="0"/>
      <w:marBottom w:val="0"/>
      <w:divBdr>
        <w:top w:val="none" w:sz="0" w:space="0" w:color="auto"/>
        <w:left w:val="none" w:sz="0" w:space="0" w:color="auto"/>
        <w:bottom w:val="none" w:sz="0" w:space="0" w:color="auto"/>
        <w:right w:val="none" w:sz="0" w:space="0" w:color="auto"/>
      </w:divBdr>
    </w:div>
    <w:div w:id="1038550126">
      <w:bodyDiv w:val="1"/>
      <w:marLeft w:val="0"/>
      <w:marRight w:val="0"/>
      <w:marTop w:val="0"/>
      <w:marBottom w:val="0"/>
      <w:divBdr>
        <w:top w:val="none" w:sz="0" w:space="0" w:color="auto"/>
        <w:left w:val="none" w:sz="0" w:space="0" w:color="auto"/>
        <w:bottom w:val="none" w:sz="0" w:space="0" w:color="auto"/>
        <w:right w:val="none" w:sz="0" w:space="0" w:color="auto"/>
      </w:divBdr>
    </w:div>
    <w:div w:id="1040784314">
      <w:bodyDiv w:val="1"/>
      <w:marLeft w:val="0"/>
      <w:marRight w:val="0"/>
      <w:marTop w:val="0"/>
      <w:marBottom w:val="0"/>
      <w:divBdr>
        <w:top w:val="none" w:sz="0" w:space="0" w:color="auto"/>
        <w:left w:val="none" w:sz="0" w:space="0" w:color="auto"/>
        <w:bottom w:val="none" w:sz="0" w:space="0" w:color="auto"/>
        <w:right w:val="none" w:sz="0" w:space="0" w:color="auto"/>
      </w:divBdr>
    </w:div>
    <w:div w:id="1049183210">
      <w:bodyDiv w:val="1"/>
      <w:marLeft w:val="0"/>
      <w:marRight w:val="0"/>
      <w:marTop w:val="0"/>
      <w:marBottom w:val="0"/>
      <w:divBdr>
        <w:top w:val="none" w:sz="0" w:space="0" w:color="auto"/>
        <w:left w:val="none" w:sz="0" w:space="0" w:color="auto"/>
        <w:bottom w:val="none" w:sz="0" w:space="0" w:color="auto"/>
        <w:right w:val="none" w:sz="0" w:space="0" w:color="auto"/>
      </w:divBdr>
    </w:div>
    <w:div w:id="1055468468">
      <w:bodyDiv w:val="1"/>
      <w:marLeft w:val="0"/>
      <w:marRight w:val="0"/>
      <w:marTop w:val="0"/>
      <w:marBottom w:val="0"/>
      <w:divBdr>
        <w:top w:val="none" w:sz="0" w:space="0" w:color="auto"/>
        <w:left w:val="none" w:sz="0" w:space="0" w:color="auto"/>
        <w:bottom w:val="none" w:sz="0" w:space="0" w:color="auto"/>
        <w:right w:val="none" w:sz="0" w:space="0" w:color="auto"/>
      </w:divBdr>
    </w:div>
    <w:div w:id="1093626495">
      <w:bodyDiv w:val="1"/>
      <w:marLeft w:val="0"/>
      <w:marRight w:val="0"/>
      <w:marTop w:val="0"/>
      <w:marBottom w:val="0"/>
      <w:divBdr>
        <w:top w:val="none" w:sz="0" w:space="0" w:color="auto"/>
        <w:left w:val="none" w:sz="0" w:space="0" w:color="auto"/>
        <w:bottom w:val="none" w:sz="0" w:space="0" w:color="auto"/>
        <w:right w:val="none" w:sz="0" w:space="0" w:color="auto"/>
      </w:divBdr>
    </w:div>
    <w:div w:id="1198856734">
      <w:bodyDiv w:val="1"/>
      <w:marLeft w:val="0"/>
      <w:marRight w:val="0"/>
      <w:marTop w:val="0"/>
      <w:marBottom w:val="0"/>
      <w:divBdr>
        <w:top w:val="none" w:sz="0" w:space="0" w:color="auto"/>
        <w:left w:val="none" w:sz="0" w:space="0" w:color="auto"/>
        <w:bottom w:val="none" w:sz="0" w:space="0" w:color="auto"/>
        <w:right w:val="none" w:sz="0" w:space="0" w:color="auto"/>
      </w:divBdr>
    </w:div>
    <w:div w:id="1199703647">
      <w:bodyDiv w:val="1"/>
      <w:marLeft w:val="0"/>
      <w:marRight w:val="0"/>
      <w:marTop w:val="0"/>
      <w:marBottom w:val="0"/>
      <w:divBdr>
        <w:top w:val="none" w:sz="0" w:space="0" w:color="auto"/>
        <w:left w:val="none" w:sz="0" w:space="0" w:color="auto"/>
        <w:bottom w:val="none" w:sz="0" w:space="0" w:color="auto"/>
        <w:right w:val="none" w:sz="0" w:space="0" w:color="auto"/>
      </w:divBdr>
    </w:div>
    <w:div w:id="1248419724">
      <w:bodyDiv w:val="1"/>
      <w:marLeft w:val="0"/>
      <w:marRight w:val="0"/>
      <w:marTop w:val="0"/>
      <w:marBottom w:val="0"/>
      <w:divBdr>
        <w:top w:val="none" w:sz="0" w:space="0" w:color="auto"/>
        <w:left w:val="none" w:sz="0" w:space="0" w:color="auto"/>
        <w:bottom w:val="none" w:sz="0" w:space="0" w:color="auto"/>
        <w:right w:val="none" w:sz="0" w:space="0" w:color="auto"/>
      </w:divBdr>
    </w:div>
    <w:div w:id="1359545179">
      <w:bodyDiv w:val="1"/>
      <w:marLeft w:val="0"/>
      <w:marRight w:val="0"/>
      <w:marTop w:val="0"/>
      <w:marBottom w:val="0"/>
      <w:divBdr>
        <w:top w:val="none" w:sz="0" w:space="0" w:color="auto"/>
        <w:left w:val="none" w:sz="0" w:space="0" w:color="auto"/>
        <w:bottom w:val="none" w:sz="0" w:space="0" w:color="auto"/>
        <w:right w:val="none" w:sz="0" w:space="0" w:color="auto"/>
      </w:divBdr>
    </w:div>
    <w:div w:id="1386832331">
      <w:bodyDiv w:val="1"/>
      <w:marLeft w:val="0"/>
      <w:marRight w:val="0"/>
      <w:marTop w:val="0"/>
      <w:marBottom w:val="0"/>
      <w:divBdr>
        <w:top w:val="none" w:sz="0" w:space="0" w:color="auto"/>
        <w:left w:val="none" w:sz="0" w:space="0" w:color="auto"/>
        <w:bottom w:val="none" w:sz="0" w:space="0" w:color="auto"/>
        <w:right w:val="none" w:sz="0" w:space="0" w:color="auto"/>
      </w:divBdr>
    </w:div>
    <w:div w:id="1388845704">
      <w:bodyDiv w:val="1"/>
      <w:marLeft w:val="0"/>
      <w:marRight w:val="0"/>
      <w:marTop w:val="0"/>
      <w:marBottom w:val="0"/>
      <w:divBdr>
        <w:top w:val="none" w:sz="0" w:space="0" w:color="auto"/>
        <w:left w:val="none" w:sz="0" w:space="0" w:color="auto"/>
        <w:bottom w:val="none" w:sz="0" w:space="0" w:color="auto"/>
        <w:right w:val="none" w:sz="0" w:space="0" w:color="auto"/>
      </w:divBdr>
    </w:div>
    <w:div w:id="1443383401">
      <w:bodyDiv w:val="1"/>
      <w:marLeft w:val="0"/>
      <w:marRight w:val="0"/>
      <w:marTop w:val="0"/>
      <w:marBottom w:val="0"/>
      <w:divBdr>
        <w:top w:val="none" w:sz="0" w:space="0" w:color="auto"/>
        <w:left w:val="none" w:sz="0" w:space="0" w:color="auto"/>
        <w:bottom w:val="none" w:sz="0" w:space="0" w:color="auto"/>
        <w:right w:val="none" w:sz="0" w:space="0" w:color="auto"/>
      </w:divBdr>
    </w:div>
    <w:div w:id="1499030973">
      <w:bodyDiv w:val="1"/>
      <w:marLeft w:val="0"/>
      <w:marRight w:val="0"/>
      <w:marTop w:val="0"/>
      <w:marBottom w:val="0"/>
      <w:divBdr>
        <w:top w:val="none" w:sz="0" w:space="0" w:color="auto"/>
        <w:left w:val="none" w:sz="0" w:space="0" w:color="auto"/>
        <w:bottom w:val="none" w:sz="0" w:space="0" w:color="auto"/>
        <w:right w:val="none" w:sz="0" w:space="0" w:color="auto"/>
      </w:divBdr>
    </w:div>
    <w:div w:id="1534732684">
      <w:bodyDiv w:val="1"/>
      <w:marLeft w:val="0"/>
      <w:marRight w:val="0"/>
      <w:marTop w:val="0"/>
      <w:marBottom w:val="0"/>
      <w:divBdr>
        <w:top w:val="none" w:sz="0" w:space="0" w:color="auto"/>
        <w:left w:val="none" w:sz="0" w:space="0" w:color="auto"/>
        <w:bottom w:val="none" w:sz="0" w:space="0" w:color="auto"/>
        <w:right w:val="none" w:sz="0" w:space="0" w:color="auto"/>
      </w:divBdr>
    </w:div>
    <w:div w:id="1584993399">
      <w:bodyDiv w:val="1"/>
      <w:marLeft w:val="0"/>
      <w:marRight w:val="0"/>
      <w:marTop w:val="0"/>
      <w:marBottom w:val="0"/>
      <w:divBdr>
        <w:top w:val="none" w:sz="0" w:space="0" w:color="auto"/>
        <w:left w:val="none" w:sz="0" w:space="0" w:color="auto"/>
        <w:bottom w:val="none" w:sz="0" w:space="0" w:color="auto"/>
        <w:right w:val="none" w:sz="0" w:space="0" w:color="auto"/>
      </w:divBdr>
    </w:div>
    <w:div w:id="1586453192">
      <w:bodyDiv w:val="1"/>
      <w:marLeft w:val="0"/>
      <w:marRight w:val="0"/>
      <w:marTop w:val="0"/>
      <w:marBottom w:val="0"/>
      <w:divBdr>
        <w:top w:val="none" w:sz="0" w:space="0" w:color="auto"/>
        <w:left w:val="none" w:sz="0" w:space="0" w:color="auto"/>
        <w:bottom w:val="none" w:sz="0" w:space="0" w:color="auto"/>
        <w:right w:val="none" w:sz="0" w:space="0" w:color="auto"/>
      </w:divBdr>
    </w:div>
    <w:div w:id="1636988065">
      <w:bodyDiv w:val="1"/>
      <w:marLeft w:val="0"/>
      <w:marRight w:val="0"/>
      <w:marTop w:val="0"/>
      <w:marBottom w:val="0"/>
      <w:divBdr>
        <w:top w:val="none" w:sz="0" w:space="0" w:color="auto"/>
        <w:left w:val="none" w:sz="0" w:space="0" w:color="auto"/>
        <w:bottom w:val="none" w:sz="0" w:space="0" w:color="auto"/>
        <w:right w:val="none" w:sz="0" w:space="0" w:color="auto"/>
      </w:divBdr>
    </w:div>
    <w:div w:id="1645770099">
      <w:bodyDiv w:val="1"/>
      <w:marLeft w:val="0"/>
      <w:marRight w:val="0"/>
      <w:marTop w:val="0"/>
      <w:marBottom w:val="0"/>
      <w:divBdr>
        <w:top w:val="none" w:sz="0" w:space="0" w:color="auto"/>
        <w:left w:val="none" w:sz="0" w:space="0" w:color="auto"/>
        <w:bottom w:val="none" w:sz="0" w:space="0" w:color="auto"/>
        <w:right w:val="none" w:sz="0" w:space="0" w:color="auto"/>
      </w:divBdr>
    </w:div>
    <w:div w:id="1661621312">
      <w:bodyDiv w:val="1"/>
      <w:marLeft w:val="0"/>
      <w:marRight w:val="0"/>
      <w:marTop w:val="0"/>
      <w:marBottom w:val="0"/>
      <w:divBdr>
        <w:top w:val="none" w:sz="0" w:space="0" w:color="auto"/>
        <w:left w:val="none" w:sz="0" w:space="0" w:color="auto"/>
        <w:bottom w:val="none" w:sz="0" w:space="0" w:color="auto"/>
        <w:right w:val="none" w:sz="0" w:space="0" w:color="auto"/>
      </w:divBdr>
    </w:div>
    <w:div w:id="1663922223">
      <w:bodyDiv w:val="1"/>
      <w:marLeft w:val="0"/>
      <w:marRight w:val="0"/>
      <w:marTop w:val="0"/>
      <w:marBottom w:val="0"/>
      <w:divBdr>
        <w:top w:val="none" w:sz="0" w:space="0" w:color="auto"/>
        <w:left w:val="none" w:sz="0" w:space="0" w:color="auto"/>
        <w:bottom w:val="none" w:sz="0" w:space="0" w:color="auto"/>
        <w:right w:val="none" w:sz="0" w:space="0" w:color="auto"/>
      </w:divBdr>
    </w:div>
    <w:div w:id="1677927788">
      <w:bodyDiv w:val="1"/>
      <w:marLeft w:val="0"/>
      <w:marRight w:val="0"/>
      <w:marTop w:val="0"/>
      <w:marBottom w:val="0"/>
      <w:divBdr>
        <w:top w:val="none" w:sz="0" w:space="0" w:color="auto"/>
        <w:left w:val="none" w:sz="0" w:space="0" w:color="auto"/>
        <w:bottom w:val="none" w:sz="0" w:space="0" w:color="auto"/>
        <w:right w:val="none" w:sz="0" w:space="0" w:color="auto"/>
      </w:divBdr>
    </w:div>
    <w:div w:id="1725761251">
      <w:bodyDiv w:val="1"/>
      <w:marLeft w:val="0"/>
      <w:marRight w:val="0"/>
      <w:marTop w:val="0"/>
      <w:marBottom w:val="0"/>
      <w:divBdr>
        <w:top w:val="none" w:sz="0" w:space="0" w:color="auto"/>
        <w:left w:val="none" w:sz="0" w:space="0" w:color="auto"/>
        <w:bottom w:val="none" w:sz="0" w:space="0" w:color="auto"/>
        <w:right w:val="none" w:sz="0" w:space="0" w:color="auto"/>
      </w:divBdr>
    </w:div>
    <w:div w:id="1780753184">
      <w:bodyDiv w:val="1"/>
      <w:marLeft w:val="0"/>
      <w:marRight w:val="0"/>
      <w:marTop w:val="0"/>
      <w:marBottom w:val="0"/>
      <w:divBdr>
        <w:top w:val="none" w:sz="0" w:space="0" w:color="auto"/>
        <w:left w:val="none" w:sz="0" w:space="0" w:color="auto"/>
        <w:bottom w:val="none" w:sz="0" w:space="0" w:color="auto"/>
        <w:right w:val="none" w:sz="0" w:space="0" w:color="auto"/>
      </w:divBdr>
    </w:div>
    <w:div w:id="1805807182">
      <w:bodyDiv w:val="1"/>
      <w:marLeft w:val="0"/>
      <w:marRight w:val="0"/>
      <w:marTop w:val="0"/>
      <w:marBottom w:val="0"/>
      <w:divBdr>
        <w:top w:val="none" w:sz="0" w:space="0" w:color="auto"/>
        <w:left w:val="none" w:sz="0" w:space="0" w:color="auto"/>
        <w:bottom w:val="none" w:sz="0" w:space="0" w:color="auto"/>
        <w:right w:val="none" w:sz="0" w:space="0" w:color="auto"/>
      </w:divBdr>
    </w:div>
    <w:div w:id="1872106891">
      <w:bodyDiv w:val="1"/>
      <w:marLeft w:val="0"/>
      <w:marRight w:val="0"/>
      <w:marTop w:val="0"/>
      <w:marBottom w:val="0"/>
      <w:divBdr>
        <w:top w:val="none" w:sz="0" w:space="0" w:color="auto"/>
        <w:left w:val="none" w:sz="0" w:space="0" w:color="auto"/>
        <w:bottom w:val="none" w:sz="0" w:space="0" w:color="auto"/>
        <w:right w:val="none" w:sz="0" w:space="0" w:color="auto"/>
      </w:divBdr>
    </w:div>
    <w:div w:id="1916937284">
      <w:bodyDiv w:val="1"/>
      <w:marLeft w:val="0"/>
      <w:marRight w:val="0"/>
      <w:marTop w:val="0"/>
      <w:marBottom w:val="0"/>
      <w:divBdr>
        <w:top w:val="none" w:sz="0" w:space="0" w:color="auto"/>
        <w:left w:val="none" w:sz="0" w:space="0" w:color="auto"/>
        <w:bottom w:val="none" w:sz="0" w:space="0" w:color="auto"/>
        <w:right w:val="none" w:sz="0" w:space="0" w:color="auto"/>
      </w:divBdr>
    </w:div>
    <w:div w:id="1920481448">
      <w:bodyDiv w:val="1"/>
      <w:marLeft w:val="0"/>
      <w:marRight w:val="0"/>
      <w:marTop w:val="0"/>
      <w:marBottom w:val="0"/>
      <w:divBdr>
        <w:top w:val="none" w:sz="0" w:space="0" w:color="auto"/>
        <w:left w:val="none" w:sz="0" w:space="0" w:color="auto"/>
        <w:bottom w:val="none" w:sz="0" w:space="0" w:color="auto"/>
        <w:right w:val="none" w:sz="0" w:space="0" w:color="auto"/>
      </w:divBdr>
    </w:div>
    <w:div w:id="1929388170">
      <w:bodyDiv w:val="1"/>
      <w:marLeft w:val="0"/>
      <w:marRight w:val="0"/>
      <w:marTop w:val="0"/>
      <w:marBottom w:val="0"/>
      <w:divBdr>
        <w:top w:val="none" w:sz="0" w:space="0" w:color="auto"/>
        <w:left w:val="none" w:sz="0" w:space="0" w:color="auto"/>
        <w:bottom w:val="none" w:sz="0" w:space="0" w:color="auto"/>
        <w:right w:val="none" w:sz="0" w:space="0" w:color="auto"/>
      </w:divBdr>
    </w:div>
    <w:div w:id="1968119826">
      <w:bodyDiv w:val="1"/>
      <w:marLeft w:val="0"/>
      <w:marRight w:val="0"/>
      <w:marTop w:val="0"/>
      <w:marBottom w:val="0"/>
      <w:divBdr>
        <w:top w:val="none" w:sz="0" w:space="0" w:color="auto"/>
        <w:left w:val="none" w:sz="0" w:space="0" w:color="auto"/>
        <w:bottom w:val="none" w:sz="0" w:space="0" w:color="auto"/>
        <w:right w:val="none" w:sz="0" w:space="0" w:color="auto"/>
      </w:divBdr>
    </w:div>
    <w:div w:id="2003271577">
      <w:bodyDiv w:val="1"/>
      <w:marLeft w:val="0"/>
      <w:marRight w:val="0"/>
      <w:marTop w:val="0"/>
      <w:marBottom w:val="0"/>
      <w:divBdr>
        <w:top w:val="none" w:sz="0" w:space="0" w:color="auto"/>
        <w:left w:val="none" w:sz="0" w:space="0" w:color="auto"/>
        <w:bottom w:val="none" w:sz="0" w:space="0" w:color="auto"/>
        <w:right w:val="none" w:sz="0" w:space="0" w:color="auto"/>
      </w:divBdr>
    </w:div>
    <w:div w:id="2118716933">
      <w:bodyDiv w:val="1"/>
      <w:marLeft w:val="0"/>
      <w:marRight w:val="0"/>
      <w:marTop w:val="0"/>
      <w:marBottom w:val="0"/>
      <w:divBdr>
        <w:top w:val="none" w:sz="0" w:space="0" w:color="auto"/>
        <w:left w:val="none" w:sz="0" w:space="0" w:color="auto"/>
        <w:bottom w:val="none" w:sz="0" w:space="0" w:color="auto"/>
        <w:right w:val="none" w:sz="0" w:space="0" w:color="auto"/>
      </w:divBdr>
    </w:div>
    <w:div w:id="2128044394">
      <w:bodyDiv w:val="1"/>
      <w:marLeft w:val="0"/>
      <w:marRight w:val="0"/>
      <w:marTop w:val="0"/>
      <w:marBottom w:val="0"/>
      <w:divBdr>
        <w:top w:val="none" w:sz="0" w:space="0" w:color="auto"/>
        <w:left w:val="none" w:sz="0" w:space="0" w:color="auto"/>
        <w:bottom w:val="none" w:sz="0" w:space="0" w:color="auto"/>
        <w:right w:val="none" w:sz="0" w:space="0" w:color="auto"/>
      </w:divBdr>
    </w:div>
    <w:div w:id="2137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eko.lviv@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3A6E-B74A-4F86-A8C0-7AE28947AFD8}">
  <ds:schemaRefs>
    <ds:schemaRef ds:uri="http://schemas.openxmlformats.org/officeDocument/2006/bibliography"/>
  </ds:schemaRefs>
</ds:datastoreItem>
</file>

<file path=customXml/itemProps2.xml><?xml version="1.0" encoding="utf-8"?>
<ds:datastoreItem xmlns:ds="http://schemas.openxmlformats.org/officeDocument/2006/customXml" ds:itemID="{862EA39B-2B4B-409D-BCF6-14185BDC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43052</Words>
  <Characters>24540</Characters>
  <Application>Microsoft Office Word</Application>
  <DocSecurity>0</DocSecurity>
  <Lines>204</Lines>
  <Paragraphs>134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67458</CharactersWithSpaces>
  <SharedDoc>false</SharedDoc>
  <HLinks>
    <vt:vector size="264" baseType="variant">
      <vt:variant>
        <vt:i4>5898321</vt:i4>
      </vt:variant>
      <vt:variant>
        <vt:i4>129</vt:i4>
      </vt:variant>
      <vt:variant>
        <vt:i4>0</vt:i4>
      </vt:variant>
      <vt:variant>
        <vt:i4>5</vt:i4>
      </vt:variant>
      <vt:variant>
        <vt:lpwstr>http://zakon3.rada.gov.ua/laws/show/922-19/print1452598316010804</vt:lpwstr>
      </vt:variant>
      <vt:variant>
        <vt:lpwstr>n294</vt:lpwstr>
      </vt:variant>
      <vt:variant>
        <vt:i4>1441884</vt:i4>
      </vt:variant>
      <vt:variant>
        <vt:i4>126</vt:i4>
      </vt:variant>
      <vt:variant>
        <vt:i4>0</vt:i4>
      </vt:variant>
      <vt:variant>
        <vt:i4>5</vt:i4>
      </vt:variant>
      <vt:variant>
        <vt:lpwstr>https://zakon.rada.gov.ua/laws/show/922-19/print</vt:lpwstr>
      </vt:variant>
      <vt:variant>
        <vt:lpwstr>n1778</vt:lpwstr>
      </vt:variant>
      <vt:variant>
        <vt:i4>1507420</vt:i4>
      </vt:variant>
      <vt:variant>
        <vt:i4>123</vt:i4>
      </vt:variant>
      <vt:variant>
        <vt:i4>0</vt:i4>
      </vt:variant>
      <vt:variant>
        <vt:i4>5</vt:i4>
      </vt:variant>
      <vt:variant>
        <vt:lpwstr>https://zakon.rada.gov.ua/laws/show/922-19/print</vt:lpwstr>
      </vt:variant>
      <vt:variant>
        <vt:lpwstr>n1762</vt:lpwstr>
      </vt:variant>
      <vt:variant>
        <vt:i4>1507417</vt:i4>
      </vt:variant>
      <vt:variant>
        <vt:i4>120</vt:i4>
      </vt:variant>
      <vt:variant>
        <vt:i4>0</vt:i4>
      </vt:variant>
      <vt:variant>
        <vt:i4>5</vt:i4>
      </vt:variant>
      <vt:variant>
        <vt:lpwstr>https://zakon.rada.gov.ua/laws/show/922-19/print</vt:lpwstr>
      </vt:variant>
      <vt:variant>
        <vt:lpwstr>n1261</vt:lpwstr>
      </vt:variant>
      <vt:variant>
        <vt:i4>1572959</vt:i4>
      </vt:variant>
      <vt:variant>
        <vt:i4>117</vt:i4>
      </vt:variant>
      <vt:variant>
        <vt:i4>0</vt:i4>
      </vt:variant>
      <vt:variant>
        <vt:i4>5</vt:i4>
      </vt:variant>
      <vt:variant>
        <vt:lpwstr>https://zakon.rada.gov.ua/laws/show/922-19/print</vt:lpwstr>
      </vt:variant>
      <vt:variant>
        <vt:lpwstr>n1496</vt:lpwstr>
      </vt:variant>
      <vt:variant>
        <vt:i4>1376350</vt:i4>
      </vt:variant>
      <vt:variant>
        <vt:i4>114</vt:i4>
      </vt:variant>
      <vt:variant>
        <vt:i4>0</vt:i4>
      </vt:variant>
      <vt:variant>
        <vt:i4>5</vt:i4>
      </vt:variant>
      <vt:variant>
        <vt:lpwstr>https://zakon.rada.gov.ua/laws/show/922-19/print</vt:lpwstr>
      </vt:variant>
      <vt:variant>
        <vt:lpwstr>n1543</vt:lpwstr>
      </vt:variant>
      <vt:variant>
        <vt:i4>1376350</vt:i4>
      </vt:variant>
      <vt:variant>
        <vt:i4>111</vt:i4>
      </vt:variant>
      <vt:variant>
        <vt:i4>0</vt:i4>
      </vt:variant>
      <vt:variant>
        <vt:i4>5</vt:i4>
      </vt:variant>
      <vt:variant>
        <vt:lpwstr>https://zakon.rada.gov.ua/laws/show/922-19/print</vt:lpwstr>
      </vt:variant>
      <vt:variant>
        <vt:lpwstr>n1549</vt:lpwstr>
      </vt:variant>
      <vt:variant>
        <vt:i4>1245279</vt:i4>
      </vt:variant>
      <vt:variant>
        <vt:i4>108</vt:i4>
      </vt:variant>
      <vt:variant>
        <vt:i4>0</vt:i4>
      </vt:variant>
      <vt:variant>
        <vt:i4>5</vt:i4>
      </vt:variant>
      <vt:variant>
        <vt:lpwstr>https://zakon.rada.gov.ua/laws/show/922-19/print</vt:lpwstr>
      </vt:variant>
      <vt:variant>
        <vt:lpwstr>n1422</vt:lpwstr>
      </vt:variant>
      <vt:variant>
        <vt:i4>1507417</vt:i4>
      </vt:variant>
      <vt:variant>
        <vt:i4>105</vt:i4>
      </vt:variant>
      <vt:variant>
        <vt:i4>0</vt:i4>
      </vt:variant>
      <vt:variant>
        <vt:i4>5</vt:i4>
      </vt:variant>
      <vt:variant>
        <vt:lpwstr>https://zakon.rada.gov.ua/laws/show/922-19/print</vt:lpwstr>
      </vt:variant>
      <vt:variant>
        <vt:lpwstr>n1262</vt:lpwstr>
      </vt:variant>
      <vt:variant>
        <vt:i4>1310809</vt:i4>
      </vt:variant>
      <vt:variant>
        <vt:i4>102</vt:i4>
      </vt:variant>
      <vt:variant>
        <vt:i4>0</vt:i4>
      </vt:variant>
      <vt:variant>
        <vt:i4>5</vt:i4>
      </vt:variant>
      <vt:variant>
        <vt:lpwstr>https://zakon.rada.gov.ua/laws/show/922-19/print</vt:lpwstr>
      </vt:variant>
      <vt:variant>
        <vt:lpwstr>n1250</vt:lpwstr>
      </vt:variant>
      <vt:variant>
        <vt:i4>1310791</vt:i4>
      </vt:variant>
      <vt:variant>
        <vt:i4>99</vt:i4>
      </vt:variant>
      <vt:variant>
        <vt:i4>0</vt:i4>
      </vt:variant>
      <vt:variant>
        <vt:i4>5</vt:i4>
      </vt:variant>
      <vt:variant>
        <vt:lpwstr>http://zakon5.rada.gov.ua/laws/show/922-19/page2</vt:lpwstr>
      </vt:variant>
      <vt:variant>
        <vt:lpwstr>n295</vt:lpwstr>
      </vt:variant>
      <vt:variant>
        <vt:i4>1507417</vt:i4>
      </vt:variant>
      <vt:variant>
        <vt:i4>96</vt:i4>
      </vt:variant>
      <vt:variant>
        <vt:i4>0</vt:i4>
      </vt:variant>
      <vt:variant>
        <vt:i4>5</vt:i4>
      </vt:variant>
      <vt:variant>
        <vt:lpwstr>https://zakon.rada.gov.ua/laws/show/922-19/print</vt:lpwstr>
      </vt:variant>
      <vt:variant>
        <vt:lpwstr>n1261</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n1275</vt:lpwstr>
      </vt:variant>
      <vt:variant>
        <vt:i4>8061034</vt:i4>
      </vt:variant>
      <vt:variant>
        <vt:i4>87</vt:i4>
      </vt:variant>
      <vt:variant>
        <vt:i4>0</vt:i4>
      </vt:variant>
      <vt:variant>
        <vt:i4>5</vt:i4>
      </vt:variant>
      <vt:variant>
        <vt:lpwstr>https://zakon.rada.gov.ua/laws/show/922-19</vt:lpwstr>
      </vt:variant>
      <vt:variant>
        <vt:lpwstr>n1275</vt:lpwstr>
      </vt:variant>
      <vt:variant>
        <vt:i4>8061034</vt:i4>
      </vt:variant>
      <vt:variant>
        <vt:i4>84</vt:i4>
      </vt:variant>
      <vt:variant>
        <vt:i4>0</vt:i4>
      </vt:variant>
      <vt:variant>
        <vt:i4>5</vt:i4>
      </vt:variant>
      <vt:variant>
        <vt:lpwstr>https://zakon.rada.gov.ua/laws/show/922-19</vt:lpwstr>
      </vt:variant>
      <vt:variant>
        <vt:lpwstr>n1274</vt:lpwstr>
      </vt:variant>
      <vt:variant>
        <vt:i4>8061034</vt:i4>
      </vt:variant>
      <vt:variant>
        <vt:i4>81</vt:i4>
      </vt:variant>
      <vt:variant>
        <vt:i4>0</vt:i4>
      </vt:variant>
      <vt:variant>
        <vt:i4>5</vt:i4>
      </vt:variant>
      <vt:variant>
        <vt:lpwstr>https://zakon.rada.gov.ua/laws/show/922-19</vt:lpwstr>
      </vt:variant>
      <vt:variant>
        <vt:lpwstr>n1270</vt:lpwstr>
      </vt:variant>
      <vt:variant>
        <vt:i4>7995498</vt:i4>
      </vt:variant>
      <vt:variant>
        <vt:i4>78</vt:i4>
      </vt:variant>
      <vt:variant>
        <vt:i4>0</vt:i4>
      </vt:variant>
      <vt:variant>
        <vt:i4>5</vt:i4>
      </vt:variant>
      <vt:variant>
        <vt:lpwstr>https://zakon.rada.gov.ua/laws/show/922-19</vt:lpwstr>
      </vt:variant>
      <vt:variant>
        <vt:lpwstr>n1268</vt:lpwstr>
      </vt:variant>
      <vt:variant>
        <vt:i4>7995498</vt:i4>
      </vt:variant>
      <vt:variant>
        <vt:i4>75</vt:i4>
      </vt:variant>
      <vt:variant>
        <vt:i4>0</vt:i4>
      </vt:variant>
      <vt:variant>
        <vt:i4>5</vt:i4>
      </vt:variant>
      <vt:variant>
        <vt:lpwstr>https://zakon.rada.gov.ua/laws/show/922-19</vt:lpwstr>
      </vt:variant>
      <vt:variant>
        <vt:lpwstr>n1267</vt:lpwstr>
      </vt:variant>
      <vt:variant>
        <vt:i4>7995498</vt:i4>
      </vt:variant>
      <vt:variant>
        <vt:i4>72</vt:i4>
      </vt:variant>
      <vt:variant>
        <vt:i4>0</vt:i4>
      </vt:variant>
      <vt:variant>
        <vt:i4>5</vt:i4>
      </vt:variant>
      <vt:variant>
        <vt:lpwstr>https://zakon.rada.gov.ua/laws/show/922-19</vt:lpwstr>
      </vt:variant>
      <vt:variant>
        <vt:lpwstr>n1265</vt:lpwstr>
      </vt:variant>
      <vt:variant>
        <vt:i4>7995498</vt:i4>
      </vt:variant>
      <vt:variant>
        <vt:i4>69</vt:i4>
      </vt:variant>
      <vt:variant>
        <vt:i4>0</vt:i4>
      </vt:variant>
      <vt:variant>
        <vt:i4>5</vt:i4>
      </vt:variant>
      <vt:variant>
        <vt:lpwstr>https://zakon.rada.gov.ua/laws/show/922-19</vt:lpwstr>
      </vt:variant>
      <vt:variant>
        <vt:lpwstr>n1264</vt:lpwstr>
      </vt:variant>
      <vt:variant>
        <vt:i4>7995498</vt:i4>
      </vt:variant>
      <vt:variant>
        <vt:i4>66</vt:i4>
      </vt:variant>
      <vt:variant>
        <vt:i4>0</vt:i4>
      </vt:variant>
      <vt:variant>
        <vt:i4>5</vt:i4>
      </vt:variant>
      <vt:variant>
        <vt:lpwstr>https://zakon.rada.gov.ua/laws/show/922-19</vt:lpwstr>
      </vt:variant>
      <vt:variant>
        <vt:lpwstr>n1262</vt:lpwstr>
      </vt:variant>
      <vt:variant>
        <vt:i4>7929962</vt:i4>
      </vt:variant>
      <vt:variant>
        <vt:i4>63</vt:i4>
      </vt:variant>
      <vt:variant>
        <vt:i4>0</vt:i4>
      </vt:variant>
      <vt:variant>
        <vt:i4>5</vt:i4>
      </vt:variant>
      <vt:variant>
        <vt:lpwstr>https://zakon.rada.gov.ua/laws/show/922-19</vt:lpwstr>
      </vt:variant>
      <vt:variant>
        <vt:lpwstr>n1257</vt:lpwstr>
      </vt:variant>
      <vt:variant>
        <vt:i4>6946848</vt:i4>
      </vt:variant>
      <vt:variant>
        <vt:i4>60</vt:i4>
      </vt:variant>
      <vt:variant>
        <vt:i4>0</vt:i4>
      </vt:variant>
      <vt:variant>
        <vt:i4>5</vt:i4>
      </vt:variant>
      <vt:variant>
        <vt:lpwstr>https://zakon.rada.gov.ua/laws/show/2939-17</vt:lpwstr>
      </vt:variant>
      <vt:variant>
        <vt:lpwstr/>
      </vt:variant>
      <vt:variant>
        <vt:i4>7995498</vt:i4>
      </vt:variant>
      <vt:variant>
        <vt:i4>57</vt:i4>
      </vt:variant>
      <vt:variant>
        <vt:i4>0</vt:i4>
      </vt:variant>
      <vt:variant>
        <vt:i4>5</vt:i4>
      </vt:variant>
      <vt:variant>
        <vt:lpwstr>https://zakon.rada.gov.ua/laws/show/922-19</vt:lpwstr>
      </vt:variant>
      <vt:variant>
        <vt:lpwstr>n1269</vt:lpwstr>
      </vt:variant>
      <vt:variant>
        <vt:i4>7995498</vt:i4>
      </vt:variant>
      <vt:variant>
        <vt:i4>54</vt:i4>
      </vt:variant>
      <vt:variant>
        <vt:i4>0</vt:i4>
      </vt:variant>
      <vt:variant>
        <vt:i4>5</vt:i4>
      </vt:variant>
      <vt:variant>
        <vt:lpwstr>https://zakon.rada.gov.ua/laws/show/922-19</vt:lpwstr>
      </vt:variant>
      <vt:variant>
        <vt:lpwstr>n1263</vt:lpwstr>
      </vt:variant>
      <vt:variant>
        <vt:i4>8061034</vt:i4>
      </vt:variant>
      <vt:variant>
        <vt:i4>51</vt:i4>
      </vt:variant>
      <vt:variant>
        <vt:i4>0</vt:i4>
      </vt:variant>
      <vt:variant>
        <vt:i4>5</vt:i4>
      </vt:variant>
      <vt:variant>
        <vt:lpwstr>https://zakon.rada.gov.ua/laws/show/922-19</vt:lpwstr>
      </vt:variant>
      <vt:variant>
        <vt:lpwstr>n1276</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7995498</vt:i4>
      </vt:variant>
      <vt:variant>
        <vt:i4>42</vt:i4>
      </vt:variant>
      <vt:variant>
        <vt:i4>0</vt:i4>
      </vt:variant>
      <vt:variant>
        <vt:i4>5</vt:i4>
      </vt:variant>
      <vt:variant>
        <vt:lpwstr>https://zakon.rada.gov.ua/laws/show/922-19</vt:lpwstr>
      </vt:variant>
      <vt:variant>
        <vt:lpwstr>n1268</vt:lpwstr>
      </vt:variant>
      <vt:variant>
        <vt:i4>7995498</vt:i4>
      </vt:variant>
      <vt:variant>
        <vt:i4>39</vt:i4>
      </vt:variant>
      <vt:variant>
        <vt:i4>0</vt:i4>
      </vt:variant>
      <vt:variant>
        <vt:i4>5</vt:i4>
      </vt:variant>
      <vt:variant>
        <vt:lpwstr>https://zakon.rada.gov.ua/laws/show/922-19</vt:lpwstr>
      </vt:variant>
      <vt:variant>
        <vt:lpwstr>n1267</vt:lpwstr>
      </vt:variant>
      <vt:variant>
        <vt:i4>8061034</vt:i4>
      </vt:variant>
      <vt:variant>
        <vt:i4>36</vt:i4>
      </vt:variant>
      <vt:variant>
        <vt:i4>0</vt:i4>
      </vt:variant>
      <vt:variant>
        <vt:i4>5</vt:i4>
      </vt:variant>
      <vt:variant>
        <vt:lpwstr>https://zakon.rada.gov.ua/laws/show/922-19</vt:lpwstr>
      </vt:variant>
      <vt:variant>
        <vt:lpwstr>n1276</vt:lpwstr>
      </vt:variant>
      <vt:variant>
        <vt:i4>6815780</vt:i4>
      </vt:variant>
      <vt:variant>
        <vt:i4>33</vt:i4>
      </vt:variant>
      <vt:variant>
        <vt:i4>0</vt:i4>
      </vt:variant>
      <vt:variant>
        <vt:i4>5</vt:i4>
      </vt:variant>
      <vt:variant>
        <vt:lpwstr>https://zakon.rada.gov.ua/laws/show/1644-18</vt:lpwstr>
      </vt:variant>
      <vt:variant>
        <vt:lpwstr/>
      </vt:variant>
      <vt:variant>
        <vt:i4>7536742</vt:i4>
      </vt:variant>
      <vt:variant>
        <vt:i4>30</vt:i4>
      </vt:variant>
      <vt:variant>
        <vt:i4>0</vt:i4>
      </vt:variant>
      <vt:variant>
        <vt:i4>5</vt:i4>
      </vt:variant>
      <vt:variant>
        <vt:lpwstr>https://zakon.rada.gov.ua/laws/show/755-15</vt:lpwstr>
      </vt:variant>
      <vt:variant>
        <vt:lpwstr>n174</vt:lpwstr>
      </vt:variant>
      <vt:variant>
        <vt:i4>6946937</vt:i4>
      </vt:variant>
      <vt:variant>
        <vt:i4>27</vt:i4>
      </vt:variant>
      <vt:variant>
        <vt:i4>0</vt:i4>
      </vt:variant>
      <vt:variant>
        <vt:i4>5</vt:i4>
      </vt:variant>
      <vt:variant>
        <vt:lpwstr>https://zakon.rada.gov.ua/laws/show/2210-14</vt:lpwstr>
      </vt:variant>
      <vt:variant>
        <vt:lpwstr>n456</vt:lpwstr>
      </vt:variant>
      <vt:variant>
        <vt:i4>6094924</vt:i4>
      </vt:variant>
      <vt:variant>
        <vt:i4>24</vt:i4>
      </vt:variant>
      <vt:variant>
        <vt:i4>0</vt:i4>
      </vt:variant>
      <vt:variant>
        <vt:i4>5</vt:i4>
      </vt:variant>
      <vt:variant>
        <vt:lpwstr>https://zakon.rada.gov.ua/laws/show/2210-14</vt:lpwstr>
      </vt:variant>
      <vt:variant>
        <vt:lpwstr>n52</vt:lpwstr>
      </vt:variant>
      <vt:variant>
        <vt:i4>6946848</vt:i4>
      </vt:variant>
      <vt:variant>
        <vt:i4>21</vt:i4>
      </vt:variant>
      <vt:variant>
        <vt:i4>0</vt:i4>
      </vt:variant>
      <vt:variant>
        <vt:i4>5</vt:i4>
      </vt:variant>
      <vt:variant>
        <vt:lpwstr>https://zakon.rada.gov.ua/laws/show/2939-17</vt:lpwstr>
      </vt:variant>
      <vt:variant>
        <vt:lpwstr/>
      </vt:variant>
      <vt:variant>
        <vt:i4>7995498</vt:i4>
      </vt:variant>
      <vt:variant>
        <vt:i4>18</vt:i4>
      </vt:variant>
      <vt:variant>
        <vt:i4>0</vt:i4>
      </vt:variant>
      <vt:variant>
        <vt:i4>5</vt:i4>
      </vt:variant>
      <vt:variant>
        <vt:lpwstr>https://zakon.rada.gov.ua/laws/show/922-19</vt:lpwstr>
      </vt:variant>
      <vt:variant>
        <vt:lpwstr>n1261</vt:lpwstr>
      </vt:variant>
      <vt:variant>
        <vt:i4>7929962</vt:i4>
      </vt:variant>
      <vt:variant>
        <vt:i4>15</vt:i4>
      </vt:variant>
      <vt:variant>
        <vt:i4>0</vt:i4>
      </vt:variant>
      <vt:variant>
        <vt:i4>5</vt:i4>
      </vt:variant>
      <vt:variant>
        <vt:lpwstr>https://zakon.rada.gov.ua/laws/show/922-19</vt:lpwstr>
      </vt:variant>
      <vt:variant>
        <vt:lpwstr>n1250</vt:lpwstr>
      </vt:variant>
      <vt:variant>
        <vt:i4>6946848</vt:i4>
      </vt:variant>
      <vt:variant>
        <vt:i4>12</vt:i4>
      </vt:variant>
      <vt:variant>
        <vt:i4>0</vt:i4>
      </vt:variant>
      <vt:variant>
        <vt:i4>5</vt:i4>
      </vt:variant>
      <vt:variant>
        <vt:lpwstr>https://zakon.rada.gov.ua/laws/show/2939-17</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1835065</vt:i4>
      </vt:variant>
      <vt:variant>
        <vt:i4>6</vt:i4>
      </vt:variant>
      <vt:variant>
        <vt:i4>0</vt:i4>
      </vt:variant>
      <vt:variant>
        <vt:i4>5</vt:i4>
      </vt:variant>
      <vt:variant>
        <vt:lpwstr>mailto:tender07@meta.ua</vt:lpwstr>
      </vt:variant>
      <vt:variant>
        <vt:lpwstr/>
      </vt:variant>
      <vt:variant>
        <vt:i4>1835065</vt:i4>
      </vt:variant>
      <vt:variant>
        <vt:i4>3</vt:i4>
      </vt:variant>
      <vt:variant>
        <vt:i4>0</vt:i4>
      </vt:variant>
      <vt:variant>
        <vt:i4>5</vt:i4>
      </vt:variant>
      <vt:variant>
        <vt:lpwstr>mailto:tender07@meta.ua</vt:lpwstr>
      </vt:variant>
      <vt:variant>
        <vt:lpwstr/>
      </vt:variant>
      <vt:variant>
        <vt:i4>1835065</vt:i4>
      </vt:variant>
      <vt:variant>
        <vt:i4>0</vt:i4>
      </vt:variant>
      <vt:variant>
        <vt:i4>0</vt:i4>
      </vt:variant>
      <vt:variant>
        <vt:i4>5</vt:i4>
      </vt:variant>
      <vt:variant>
        <vt:lpwstr>mailto:tender07@meta.ua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Milinska.Vira</cp:lastModifiedBy>
  <cp:revision>4</cp:revision>
  <cp:lastPrinted>2022-10-28T12:50:00Z</cp:lastPrinted>
  <dcterms:created xsi:type="dcterms:W3CDTF">2022-10-31T10:13:00Z</dcterms:created>
  <dcterms:modified xsi:type="dcterms:W3CDTF">2022-11-01T14:00:00Z</dcterms:modified>
</cp:coreProperties>
</file>