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7A04D9" w:rsidRDefault="007D12D6" w:rsidP="006277E4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7A04D9">
        <w:rPr>
          <w:sz w:val="28"/>
          <w:szCs w:val="28"/>
          <w:lang w:val="uk-UA"/>
        </w:rPr>
        <w:t>«</w:t>
      </w:r>
      <w:r w:rsidR="003366D6">
        <w:rPr>
          <w:b/>
          <w:sz w:val="28"/>
          <w:szCs w:val="28"/>
          <w:lang w:val="uk-UA"/>
        </w:rPr>
        <w:t>Комп’ютерна техніка Ноутбук</w:t>
      </w:r>
      <w:bookmarkStart w:id="0" w:name="_GoBack"/>
      <w:bookmarkEnd w:id="0"/>
      <w:r w:rsidRPr="007A04D9">
        <w:rPr>
          <w:b/>
          <w:sz w:val="28"/>
          <w:szCs w:val="28"/>
        </w:rPr>
        <w:t>»</w:t>
      </w:r>
      <w:r w:rsidRPr="007A04D9">
        <w:rPr>
          <w:sz w:val="28"/>
          <w:szCs w:val="28"/>
        </w:rPr>
        <w:t xml:space="preserve"> </w:t>
      </w:r>
      <w:r w:rsidRPr="007A04D9">
        <w:rPr>
          <w:b/>
          <w:sz w:val="28"/>
          <w:szCs w:val="28"/>
          <w:lang w:val="uk-UA"/>
        </w:rPr>
        <w:t>(</w:t>
      </w:r>
      <w:r w:rsidRPr="007A04D9">
        <w:rPr>
          <w:b/>
          <w:sz w:val="28"/>
          <w:szCs w:val="28"/>
        </w:rPr>
        <w:t xml:space="preserve">код ДК 021:2015 – </w:t>
      </w:r>
      <w:r w:rsidRPr="007A04D9">
        <w:rPr>
          <w:b/>
          <w:sz w:val="28"/>
          <w:szCs w:val="28"/>
          <w:lang w:val="uk-UA"/>
        </w:rPr>
        <w:t>3021</w:t>
      </w:r>
      <w:r w:rsidRPr="007A04D9">
        <w:rPr>
          <w:b/>
          <w:sz w:val="28"/>
          <w:szCs w:val="28"/>
        </w:rPr>
        <w:t>0000-</w:t>
      </w:r>
      <w:r w:rsidRPr="007A04D9">
        <w:rPr>
          <w:b/>
          <w:sz w:val="28"/>
          <w:szCs w:val="28"/>
          <w:lang w:val="uk-UA"/>
        </w:rPr>
        <w:t>4</w:t>
      </w:r>
      <w:r w:rsidRPr="007A04D9">
        <w:rPr>
          <w:b/>
          <w:sz w:val="28"/>
          <w:szCs w:val="28"/>
        </w:rPr>
        <w:t xml:space="preserve"> – </w:t>
      </w:r>
      <w:r w:rsidRPr="007A04D9">
        <w:rPr>
          <w:b/>
          <w:sz w:val="28"/>
          <w:szCs w:val="28"/>
          <w:lang w:val="uk-UA"/>
        </w:rPr>
        <w:t>машини для обробки даних (апаратна частина)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1847C4" w:rsidRPr="001847C4" w:rsidRDefault="001847C4" w:rsidP="001847C4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847C4">
        <w:rPr>
          <w:rFonts w:ascii="Times New Roman" w:hAnsi="Times New Roman"/>
          <w:sz w:val="24"/>
          <w:szCs w:val="24"/>
          <w:u w:val="single"/>
        </w:rPr>
        <w:t>Технічні</w:t>
      </w:r>
      <w:proofErr w:type="spellEnd"/>
      <w:r w:rsidRPr="001847C4">
        <w:rPr>
          <w:rFonts w:ascii="Times New Roman" w:hAnsi="Times New Roman"/>
          <w:sz w:val="24"/>
          <w:szCs w:val="24"/>
          <w:u w:val="single"/>
        </w:rPr>
        <w:t xml:space="preserve"> характеристики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3770"/>
        <w:gridCol w:w="1814"/>
      </w:tblGrid>
      <w:tr w:rsidR="007D12D6" w:rsidRPr="007D12D6" w:rsidTr="00E87B1D">
        <w:trPr>
          <w:trHeight w:val="278"/>
          <w:jc w:val="center"/>
        </w:trPr>
        <w:tc>
          <w:tcPr>
            <w:tcW w:w="3459" w:type="dxa"/>
            <w:shd w:val="clear" w:color="auto" w:fill="FFFFFF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770" w:type="dxa"/>
            <w:shd w:val="clear" w:color="auto" w:fill="FFFFFF"/>
          </w:tcPr>
          <w:p w:rsidR="007D12D6" w:rsidRPr="007D12D6" w:rsidRDefault="003366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hyperlink r:id="rId5" w:history="1">
              <w:r w:rsidR="007D12D6" w:rsidRPr="007D12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Ноутбук</w:t>
              </w:r>
            </w:hyperlink>
          </w:p>
        </w:tc>
        <w:tc>
          <w:tcPr>
            <w:tcW w:w="1814" w:type="dxa"/>
            <w:shd w:val="clear" w:color="auto" w:fill="FFFFFF"/>
            <w:vAlign w:val="center"/>
          </w:tcPr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7D12D6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Конструкція</w:t>
            </w:r>
            <w:proofErr w:type="spellEnd"/>
          </w:p>
        </w:tc>
        <w:tc>
          <w:tcPr>
            <w:tcW w:w="3770" w:type="dxa"/>
          </w:tcPr>
          <w:p w:rsidR="007D12D6" w:rsidRPr="007D12D6" w:rsidRDefault="003366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hyperlink r:id="rId6" w:tooltip="Подивитися всі Классический ноутбук" w:history="1">
              <w:proofErr w:type="spellStart"/>
              <w:r w:rsidR="007D12D6" w:rsidRPr="007D12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Класичний</w:t>
              </w:r>
              <w:proofErr w:type="spellEnd"/>
            </w:hyperlink>
          </w:p>
        </w:tc>
        <w:tc>
          <w:tcPr>
            <w:tcW w:w="1814" w:type="dxa"/>
            <w:vMerge w:val="restart"/>
          </w:tcPr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2D6" w:rsidRPr="007D12D6" w:rsidRDefault="007D12D6" w:rsidP="007D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2D6" w:rsidRPr="00E5794F" w:rsidRDefault="00E5794F" w:rsidP="00E87B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Діагональ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дисплея,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дюймів</w:t>
            </w:r>
            <w:proofErr w:type="spellEnd"/>
          </w:p>
        </w:tc>
        <w:tc>
          <w:tcPr>
            <w:tcW w:w="3770" w:type="dxa"/>
          </w:tcPr>
          <w:p w:rsidR="007D12D6" w:rsidRPr="007D12D6" w:rsidRDefault="003366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hyperlink r:id="rId7" w:tooltip="Подивитися всі Ноутбуки 15 дюймів" w:history="1">
              <w:r w:rsidR="007D12D6" w:rsidRPr="007D12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15,6</w:t>
              </w:r>
            </w:hyperlink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57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2D6">
              <w:rPr>
                <w:rFonts w:ascii="Times New Roman" w:hAnsi="Times New Roman"/>
                <w:sz w:val="24"/>
                <w:szCs w:val="24"/>
              </w:rPr>
              <w:t>дисплея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1920х1080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Операційна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система  </w:t>
            </w:r>
          </w:p>
        </w:tc>
        <w:tc>
          <w:tcPr>
            <w:tcW w:w="3770" w:type="dxa"/>
          </w:tcPr>
          <w:p w:rsidR="007D12D6" w:rsidRPr="007D12D6" w:rsidRDefault="00E5794F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Не менше </w:t>
            </w:r>
            <w:r w:rsidR="007D12D6"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>Windows 10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Тактова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частота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, ГГц</w:t>
            </w:r>
          </w:p>
        </w:tc>
        <w:tc>
          <w:tcPr>
            <w:tcW w:w="3770" w:type="dxa"/>
          </w:tcPr>
          <w:p w:rsidR="007D12D6" w:rsidRPr="007D12D6" w:rsidRDefault="00E5794F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Не менше 2,5</w:t>
            </w:r>
            <w:r w:rsidR="007D12D6"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2D6"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ГГц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ядер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менше</w:t>
            </w:r>
            <w:proofErr w:type="spellEnd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4 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оперативної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, ГБ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менше</w:t>
            </w:r>
            <w:proofErr w:type="spellEnd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8 ГБ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SSD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накопичувача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, ГБ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менше</w:t>
            </w:r>
            <w:proofErr w:type="spellEnd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256 ГБ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-камера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адаптер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адаптер 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12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місяців</w:t>
            </w:r>
            <w:proofErr w:type="spellEnd"/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847C4"/>
    <w:rsid w:val="00212D39"/>
    <w:rsid w:val="002C04BE"/>
    <w:rsid w:val="002F285D"/>
    <w:rsid w:val="003366D6"/>
    <w:rsid w:val="003F7EE4"/>
    <w:rsid w:val="00445E7A"/>
    <w:rsid w:val="00503872"/>
    <w:rsid w:val="0055372C"/>
    <w:rsid w:val="005B0F8F"/>
    <w:rsid w:val="006277E4"/>
    <w:rsid w:val="006E3149"/>
    <w:rsid w:val="007A04D9"/>
    <w:rsid w:val="007D12D6"/>
    <w:rsid w:val="009D7197"/>
    <w:rsid w:val="00AB28D7"/>
    <w:rsid w:val="00E5794F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4CC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tline.ua/computer/noutbuki-netbuki/8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line.ua/computer/noutbuki-netbuki/46101/" TargetMode="External"/><Relationship Id="rId5" Type="http://schemas.openxmlformats.org/officeDocument/2006/relationships/hyperlink" Target="https://hotline.ua/computer/noutbuki-netbuki/8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8</cp:revision>
  <cp:lastPrinted>2023-03-10T10:43:00Z</cp:lastPrinted>
  <dcterms:created xsi:type="dcterms:W3CDTF">2023-06-08T15:02:00Z</dcterms:created>
  <dcterms:modified xsi:type="dcterms:W3CDTF">2023-11-24T09:55:00Z</dcterms:modified>
</cp:coreProperties>
</file>