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4F" w:rsidRDefault="00ED7787">
      <w:pPr>
        <w:widowControl w:val="0"/>
        <w:tabs>
          <w:tab w:val="left" w:pos="1650"/>
          <w:tab w:val="center" w:pos="4988"/>
        </w:tabs>
        <w:suppressAutoHyphens/>
        <w:spacing w:beforeAutospacing="1" w:afterAutospacing="1" w:line="240" w:lineRule="auto"/>
        <w:jc w:val="center"/>
        <w:rPr>
          <w:rFonts w:ascii="Times New Roman CYR" w:eastAsia="Times New Roman" w:hAnsi="Times New Roman CYR" w:cs="Times New Roman CYR"/>
          <w:b/>
          <w:bCs/>
          <w:sz w:val="28"/>
          <w:szCs w:val="28"/>
          <w:lang w:eastAsia="zh-CN"/>
        </w:rPr>
      </w:pPr>
      <w:r>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rsidR="004E764F" w:rsidRDefault="004E764F">
      <w:pPr>
        <w:spacing w:after="0" w:line="240" w:lineRule="auto"/>
        <w:ind w:left="-1418"/>
        <w:jc w:val="center"/>
        <w:rPr>
          <w:rFonts w:ascii="Times New Roman" w:eastAsia="Times New Roman" w:hAnsi="Times New Roman" w:cs="Times New Roman"/>
          <w:b/>
          <w:color w:val="000000"/>
          <w:sz w:val="24"/>
          <w:szCs w:val="24"/>
        </w:rPr>
      </w:pPr>
    </w:p>
    <w:p w:rsidR="004E764F" w:rsidRDefault="004E764F">
      <w:pPr>
        <w:spacing w:after="0" w:line="240" w:lineRule="auto"/>
        <w:ind w:left="-1418"/>
        <w:jc w:val="right"/>
        <w:rPr>
          <w:rFonts w:ascii="Times New Roman" w:eastAsia="Times New Roman" w:hAnsi="Times New Roman" w:cs="Times New Roman"/>
          <w:b/>
          <w:color w:val="000000"/>
          <w:sz w:val="24"/>
          <w:szCs w:val="24"/>
        </w:rPr>
      </w:pPr>
    </w:p>
    <w:p w:rsidR="004E764F" w:rsidRDefault="00ED7787">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rsidR="004E764F" w:rsidRDefault="00ED7787">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rsidR="004E764F" w:rsidRDefault="00ED7787">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p>
    <w:p w:rsidR="004E764F" w:rsidRDefault="00ED7787">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КНМП «Лікарня інтенсивного </w:t>
      </w:r>
    </w:p>
    <w:p w:rsidR="004E764F" w:rsidRDefault="00ED7787">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лікування «Кременчуцька» </w:t>
      </w:r>
    </w:p>
    <w:p w:rsidR="004E764F" w:rsidRDefault="00ED778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6BEC" w:rsidRPr="00D16BEC">
        <w:rPr>
          <w:rFonts w:ascii="Times New Roman" w:eastAsia="Times New Roman" w:hAnsi="Times New Roman" w:cs="Times New Roman"/>
          <w:sz w:val="24"/>
          <w:szCs w:val="24"/>
          <w:lang w:val="ru-RU"/>
        </w:rPr>
        <w:t>22.03</w:t>
      </w:r>
      <w:r w:rsidRPr="00D16BEC">
        <w:rPr>
          <w:rFonts w:ascii="Times New Roman" w:eastAsia="Times New Roman" w:hAnsi="Times New Roman" w:cs="Times New Roman"/>
          <w:sz w:val="24"/>
          <w:szCs w:val="24"/>
          <w:lang w:val="ru-RU"/>
        </w:rPr>
        <w:t>.2024</w:t>
      </w:r>
      <w:r w:rsidR="00D16BEC">
        <w:rPr>
          <w:rFonts w:ascii="Times New Roman" w:eastAsia="Times New Roman" w:hAnsi="Times New Roman" w:cs="Times New Roman"/>
          <w:sz w:val="24"/>
          <w:szCs w:val="24"/>
          <w:lang w:val="ru-RU"/>
        </w:rPr>
        <w:t xml:space="preserve"> </w:t>
      </w:r>
      <w:r w:rsidR="00D16BEC" w:rsidRPr="00D16BEC">
        <w:rPr>
          <w:rFonts w:ascii="Times New Roman" w:eastAsia="Times New Roman" w:hAnsi="Times New Roman" w:cs="Times New Roman"/>
          <w:sz w:val="24"/>
          <w:szCs w:val="24"/>
        </w:rPr>
        <w:t xml:space="preserve"> №</w:t>
      </w:r>
      <w:r w:rsidR="00D16BEC">
        <w:rPr>
          <w:rFonts w:ascii="Times New Roman" w:eastAsia="Times New Roman" w:hAnsi="Times New Roman" w:cs="Times New Roman"/>
          <w:sz w:val="24"/>
          <w:szCs w:val="24"/>
        </w:rPr>
        <w:t>54</w:t>
      </w:r>
    </w:p>
    <w:p w:rsidR="004E764F" w:rsidRDefault="004E764F">
      <w:pPr>
        <w:spacing w:after="0" w:line="240" w:lineRule="auto"/>
        <w:jc w:val="right"/>
        <w:rPr>
          <w:rFonts w:ascii="Times New Roman" w:eastAsia="Times New Roman" w:hAnsi="Times New Roman" w:cs="Times New Roman"/>
          <w:sz w:val="24"/>
          <w:szCs w:val="24"/>
        </w:rPr>
      </w:pPr>
    </w:p>
    <w:p w:rsidR="004E764F" w:rsidRDefault="00ED77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764F" w:rsidRDefault="004E764F">
      <w:pPr>
        <w:spacing w:after="0" w:line="240" w:lineRule="auto"/>
        <w:rPr>
          <w:rFonts w:ascii="Times New Roman" w:eastAsia="Times New Roman" w:hAnsi="Times New Roman" w:cs="Times New Roman"/>
          <w:b/>
          <w:color w:val="000000"/>
          <w:sz w:val="24"/>
          <w:szCs w:val="24"/>
        </w:rPr>
      </w:pPr>
    </w:p>
    <w:p w:rsidR="004E764F" w:rsidRDefault="004E764F">
      <w:pPr>
        <w:spacing w:after="0" w:line="240" w:lineRule="auto"/>
        <w:rPr>
          <w:rFonts w:ascii="Times New Roman" w:eastAsia="Times New Roman" w:hAnsi="Times New Roman" w:cs="Times New Roman"/>
          <w:b/>
          <w:color w:val="000000"/>
          <w:sz w:val="24"/>
          <w:szCs w:val="24"/>
        </w:rPr>
      </w:pPr>
    </w:p>
    <w:p w:rsidR="004E764F" w:rsidRDefault="004E764F">
      <w:pPr>
        <w:spacing w:after="0" w:line="240" w:lineRule="auto"/>
        <w:rPr>
          <w:rFonts w:ascii="Times New Roman" w:eastAsia="Times New Roman" w:hAnsi="Times New Roman" w:cs="Times New Roman"/>
          <w:b/>
          <w:color w:val="000000"/>
          <w:sz w:val="24"/>
          <w:szCs w:val="24"/>
          <w:lang w:val="ru-RU"/>
        </w:rPr>
      </w:pPr>
    </w:p>
    <w:p w:rsidR="004E764F" w:rsidRDefault="004E764F">
      <w:pPr>
        <w:spacing w:after="0" w:line="240" w:lineRule="auto"/>
        <w:rPr>
          <w:rFonts w:ascii="Times New Roman" w:eastAsia="Times New Roman" w:hAnsi="Times New Roman" w:cs="Times New Roman"/>
          <w:b/>
          <w:color w:val="000000"/>
          <w:sz w:val="24"/>
          <w:szCs w:val="24"/>
          <w:lang w:val="ru-RU"/>
        </w:rPr>
      </w:pPr>
    </w:p>
    <w:p w:rsidR="004E764F" w:rsidRDefault="00ED778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ТЕНДЕРНА ДОКУМЕНТАЦІЯ</w:t>
      </w:r>
    </w:p>
    <w:p w:rsidR="004E764F" w:rsidRDefault="00ED7787">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sidR="003406D3">
        <w:rPr>
          <w:rFonts w:ascii="Times New Roman" w:eastAsia="Times New Roman" w:hAnsi="Times New Roman" w:cs="Times New Roman"/>
          <w:b/>
          <w:color w:val="000000"/>
          <w:sz w:val="28"/>
          <w:szCs w:val="28"/>
        </w:rPr>
        <w:t xml:space="preserve"> ВІДКРИТІ ТО</w:t>
      </w:r>
      <w:r>
        <w:rPr>
          <w:rFonts w:ascii="Times New Roman" w:eastAsia="Times New Roman" w:hAnsi="Times New Roman" w:cs="Times New Roman"/>
          <w:b/>
          <w:color w:val="000000"/>
          <w:sz w:val="28"/>
          <w:szCs w:val="28"/>
        </w:rPr>
        <w:t xml:space="preserve">РГИ </w:t>
      </w:r>
      <w:r>
        <w:rPr>
          <w:rFonts w:ascii="Times New Roman" w:eastAsia="Times New Roman" w:hAnsi="Times New Roman" w:cs="Times New Roman"/>
          <w:b/>
          <w:sz w:val="28"/>
          <w:szCs w:val="28"/>
        </w:rPr>
        <w:t>(з особливостями)</w:t>
      </w:r>
    </w:p>
    <w:p w:rsidR="004E764F" w:rsidRDefault="00ED7787">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 закупівлю товару</w:t>
      </w:r>
      <w:r>
        <w:rPr>
          <w:rFonts w:ascii="Times New Roman" w:eastAsia="Times New Roman" w:hAnsi="Times New Roman" w:cs="Times New Roman"/>
          <w:b/>
          <w:color w:val="000000"/>
          <w:sz w:val="28"/>
          <w:szCs w:val="28"/>
        </w:rPr>
        <w:t xml:space="preserve"> </w:t>
      </w:r>
    </w:p>
    <w:p w:rsidR="00E276F7" w:rsidRDefault="00ED7787" w:rsidP="00C9662E">
      <w:pPr>
        <w:spacing w:after="0"/>
        <w:jc w:val="center"/>
        <w:rPr>
          <w:rFonts w:ascii="Times New Roman" w:hAnsi="Times New Roman" w:cs="Times New Roman"/>
          <w:b/>
          <w:sz w:val="28"/>
          <w:szCs w:val="28"/>
          <w:lang w:eastAsia="en-US"/>
        </w:rPr>
      </w:pPr>
      <w:r>
        <w:rPr>
          <w:rFonts w:ascii="Times New Roman" w:eastAsia="Times New Roman" w:hAnsi="Times New Roman" w:cs="Times New Roman"/>
          <w:b/>
          <w:color w:val="000000"/>
          <w:sz w:val="28"/>
          <w:szCs w:val="28"/>
        </w:rPr>
        <w:t>згідно CPV за</w:t>
      </w:r>
      <w:r>
        <w:rPr>
          <w:rFonts w:ascii="Times New Roman" w:eastAsia="Times New Roman" w:hAnsi="Times New Roman" w:cs="Times New Roman"/>
          <w:sz w:val="28"/>
          <w:szCs w:val="28"/>
        </w:rPr>
        <w:t xml:space="preserve"> </w:t>
      </w:r>
      <w:bookmarkStart w:id="0" w:name="_Hlk127864312"/>
      <w:r w:rsidR="004B2250" w:rsidRPr="00C41BF6">
        <w:rPr>
          <w:rFonts w:ascii="Times New Roman" w:hAnsi="Times New Roman" w:cs="Times New Roman"/>
          <w:b/>
          <w:sz w:val="28"/>
          <w:szCs w:val="28"/>
          <w:lang w:eastAsia="en-US"/>
        </w:rPr>
        <w:t>ДК 021:2015</w:t>
      </w:r>
      <w:bookmarkStart w:id="1" w:name="_Hlk139964316"/>
      <w:bookmarkEnd w:id="0"/>
      <w:r w:rsidR="00C52ED9">
        <w:rPr>
          <w:rFonts w:ascii="Times New Roman" w:hAnsi="Times New Roman" w:cs="Times New Roman"/>
          <w:b/>
          <w:sz w:val="28"/>
          <w:szCs w:val="28"/>
          <w:lang w:eastAsia="en-US"/>
        </w:rPr>
        <w:t xml:space="preserve"> - </w:t>
      </w:r>
      <w:r w:rsidR="004B2250" w:rsidRPr="00C41BF6">
        <w:rPr>
          <w:rFonts w:ascii="Times New Roman" w:hAnsi="Times New Roman" w:cs="Times New Roman"/>
          <w:b/>
          <w:sz w:val="28"/>
          <w:szCs w:val="28"/>
          <w:lang w:eastAsia="en-US"/>
        </w:rPr>
        <w:t xml:space="preserve">33190000-8 </w:t>
      </w:r>
      <w:r w:rsidR="007E2E28">
        <w:rPr>
          <w:rFonts w:ascii="Times New Roman" w:hAnsi="Times New Roman" w:cs="Times New Roman"/>
          <w:b/>
          <w:sz w:val="28"/>
          <w:szCs w:val="28"/>
          <w:lang w:eastAsia="en-US"/>
        </w:rPr>
        <w:t xml:space="preserve">- </w:t>
      </w:r>
      <w:r w:rsidR="004B2250" w:rsidRPr="00C41BF6">
        <w:rPr>
          <w:rFonts w:ascii="Times New Roman" w:hAnsi="Times New Roman" w:cs="Times New Roman"/>
          <w:b/>
          <w:sz w:val="28"/>
          <w:szCs w:val="28"/>
          <w:lang w:eastAsia="en-US"/>
        </w:rPr>
        <w:t>Медичне обладнання та вироби медичного призначення різні</w:t>
      </w:r>
      <w:r w:rsidR="00C9662E">
        <w:rPr>
          <w:rFonts w:ascii="Times New Roman" w:hAnsi="Times New Roman" w:cs="Times New Roman"/>
          <w:b/>
          <w:sz w:val="28"/>
          <w:szCs w:val="28"/>
          <w:lang w:eastAsia="en-US"/>
        </w:rPr>
        <w:t xml:space="preserve"> </w:t>
      </w:r>
      <w:r w:rsidR="00E276F7">
        <w:rPr>
          <w:rFonts w:ascii="Times New Roman" w:hAnsi="Times New Roman" w:cs="Times New Roman"/>
          <w:b/>
          <w:sz w:val="28"/>
          <w:szCs w:val="28"/>
          <w:lang w:eastAsia="en-US"/>
        </w:rPr>
        <w:t>(Рулони для стерилізації)</w:t>
      </w:r>
    </w:p>
    <w:p w:rsidR="004B2250" w:rsidRPr="00C9662E" w:rsidRDefault="004B2250" w:rsidP="00C9662E">
      <w:pPr>
        <w:spacing w:after="0"/>
        <w:jc w:val="center"/>
        <w:rPr>
          <w:rFonts w:ascii="Times New Roman" w:hAnsi="Times New Roman" w:cs="Times New Roman"/>
          <w:b/>
          <w:sz w:val="28"/>
          <w:szCs w:val="28"/>
          <w:lang w:eastAsia="en-US"/>
        </w:rPr>
      </w:pPr>
      <w:r w:rsidRPr="00C41BF6">
        <w:rPr>
          <w:rFonts w:ascii="Times New Roman" w:hAnsi="Times New Roman" w:cs="Times New Roman"/>
          <w:b/>
          <w:sz w:val="28"/>
          <w:szCs w:val="28"/>
          <w:lang w:eastAsia="en-US"/>
        </w:rPr>
        <w:t xml:space="preserve"> (НК 024:2023 - 13735 - Паковання для стерилізування одноразового використання)</w:t>
      </w:r>
    </w:p>
    <w:bookmarkEnd w:id="1"/>
    <w:p w:rsidR="004B2250" w:rsidRDefault="004B2250">
      <w:pPr>
        <w:suppressAutoHyphens/>
        <w:spacing w:after="0" w:line="264" w:lineRule="auto"/>
        <w:jc w:val="center"/>
        <w:rPr>
          <w:rFonts w:ascii="Times New Roman" w:eastAsia="Times New Roman" w:hAnsi="Times New Roman" w:cs="Times New Roman"/>
          <w:sz w:val="28"/>
          <w:szCs w:val="28"/>
        </w:rPr>
      </w:pPr>
    </w:p>
    <w:p w:rsidR="004B2250" w:rsidRDefault="004B2250">
      <w:pPr>
        <w:suppressAutoHyphens/>
        <w:spacing w:after="0" w:line="264" w:lineRule="auto"/>
        <w:jc w:val="center"/>
        <w:rPr>
          <w:rFonts w:ascii="Times New Roman" w:eastAsia="Times New Roman" w:hAnsi="Times New Roman" w:cs="Times New Roman"/>
          <w:sz w:val="28"/>
          <w:szCs w:val="28"/>
        </w:rPr>
      </w:pPr>
    </w:p>
    <w:p w:rsidR="004B2250" w:rsidRDefault="004B2250">
      <w:pPr>
        <w:suppressAutoHyphens/>
        <w:spacing w:after="0" w:line="264" w:lineRule="auto"/>
        <w:jc w:val="center"/>
        <w:rPr>
          <w:rFonts w:ascii="Times New Roman" w:eastAsia="Times New Roman" w:hAnsi="Times New Roman" w:cs="Times New Roman"/>
          <w:sz w:val="28"/>
          <w:szCs w:val="28"/>
        </w:rPr>
      </w:pPr>
    </w:p>
    <w:p w:rsidR="004B2250" w:rsidRDefault="004B2250">
      <w:pPr>
        <w:suppressAutoHyphens/>
        <w:spacing w:after="0" w:line="264" w:lineRule="auto"/>
        <w:jc w:val="center"/>
        <w:rPr>
          <w:rFonts w:ascii="Times New Roman" w:eastAsia="Times New Roman" w:hAnsi="Times New Roman" w:cs="Times New Roman"/>
          <w:sz w:val="28"/>
          <w:szCs w:val="28"/>
        </w:rPr>
      </w:pPr>
    </w:p>
    <w:p w:rsidR="004E764F" w:rsidRDefault="004E764F">
      <w:pPr>
        <w:spacing w:after="0" w:line="240" w:lineRule="auto"/>
        <w:jc w:val="center"/>
        <w:rPr>
          <w:rFonts w:ascii="Times New Roman" w:eastAsia="Times New Roman" w:hAnsi="Times New Roman" w:cs="Times New Roman"/>
          <w:sz w:val="28"/>
          <w:szCs w:val="28"/>
          <w:lang w:val="x-none"/>
        </w:rPr>
      </w:pPr>
    </w:p>
    <w:p w:rsidR="004E764F" w:rsidRDefault="004E764F">
      <w:pPr>
        <w:spacing w:after="0" w:line="240" w:lineRule="auto"/>
        <w:jc w:val="center"/>
        <w:rPr>
          <w:rFonts w:ascii="Times New Roman" w:eastAsia="Times New Roman" w:hAnsi="Times New Roman" w:cs="Times New Roman"/>
          <w:sz w:val="28"/>
          <w:szCs w:val="28"/>
          <w:lang w:val="x-none"/>
        </w:rPr>
      </w:pPr>
    </w:p>
    <w:p w:rsidR="004E764F" w:rsidRDefault="004E764F">
      <w:pPr>
        <w:spacing w:after="0" w:line="240" w:lineRule="auto"/>
        <w:rPr>
          <w:rFonts w:ascii="Times New Roman" w:eastAsia="Times New Roman" w:hAnsi="Times New Roman" w:cs="Times New Roman"/>
          <w:b/>
          <w:color w:val="000000"/>
          <w:sz w:val="24"/>
          <w:szCs w:val="24"/>
        </w:rPr>
      </w:pPr>
    </w:p>
    <w:p w:rsidR="004E764F" w:rsidRDefault="00ED77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764F" w:rsidRDefault="00ED778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764F" w:rsidRPr="004B2250" w:rsidRDefault="004E764F">
      <w:pPr>
        <w:spacing w:before="240" w:after="0" w:line="240" w:lineRule="auto"/>
        <w:rPr>
          <w:rFonts w:ascii="Times New Roman" w:eastAsia="Times New Roman" w:hAnsi="Times New Roman" w:cs="Times New Roman"/>
          <w:sz w:val="24"/>
          <w:szCs w:val="24"/>
        </w:rPr>
      </w:pPr>
    </w:p>
    <w:p w:rsidR="004E764F" w:rsidRDefault="004E764F">
      <w:pPr>
        <w:spacing w:before="240" w:after="0" w:line="240" w:lineRule="auto"/>
        <w:rPr>
          <w:rFonts w:ascii="Times New Roman" w:eastAsia="Times New Roman" w:hAnsi="Times New Roman" w:cs="Times New Roman"/>
          <w:sz w:val="24"/>
          <w:szCs w:val="24"/>
          <w:lang w:val="ru-RU"/>
        </w:rPr>
      </w:pPr>
    </w:p>
    <w:p w:rsidR="004E764F" w:rsidRDefault="004E764F">
      <w:pPr>
        <w:spacing w:before="240" w:after="0" w:line="240" w:lineRule="auto"/>
        <w:rPr>
          <w:rFonts w:ascii="Times New Roman" w:eastAsia="Times New Roman" w:hAnsi="Times New Roman" w:cs="Times New Roman"/>
          <w:sz w:val="24"/>
          <w:szCs w:val="24"/>
        </w:rPr>
      </w:pPr>
    </w:p>
    <w:p w:rsidR="004E764F" w:rsidRDefault="004E764F">
      <w:pPr>
        <w:spacing w:before="240" w:after="0" w:line="240" w:lineRule="auto"/>
        <w:rPr>
          <w:rFonts w:ascii="Times New Roman" w:eastAsia="Times New Roman" w:hAnsi="Times New Roman" w:cs="Times New Roman"/>
          <w:sz w:val="24"/>
          <w:szCs w:val="24"/>
        </w:rPr>
      </w:pPr>
    </w:p>
    <w:p w:rsidR="004E764F" w:rsidRDefault="004E764F">
      <w:pPr>
        <w:spacing w:before="240" w:after="0" w:line="240" w:lineRule="auto"/>
        <w:rPr>
          <w:rFonts w:ascii="Times New Roman" w:eastAsia="Times New Roman" w:hAnsi="Times New Roman" w:cs="Times New Roman"/>
          <w:sz w:val="24"/>
          <w:szCs w:val="24"/>
        </w:rPr>
      </w:pPr>
    </w:p>
    <w:p w:rsidR="004E764F" w:rsidRDefault="004E764F">
      <w:pPr>
        <w:spacing w:before="240" w:after="0" w:line="240" w:lineRule="auto"/>
        <w:rPr>
          <w:rFonts w:ascii="Times New Roman" w:eastAsia="Times New Roman" w:hAnsi="Times New Roman" w:cs="Times New Roman"/>
          <w:sz w:val="24"/>
          <w:szCs w:val="24"/>
        </w:rPr>
      </w:pPr>
    </w:p>
    <w:p w:rsidR="00974649" w:rsidRDefault="00974649">
      <w:pPr>
        <w:spacing w:before="240" w:after="0" w:line="240" w:lineRule="auto"/>
        <w:rPr>
          <w:rFonts w:ascii="Times New Roman" w:eastAsia="Times New Roman" w:hAnsi="Times New Roman" w:cs="Times New Roman"/>
          <w:sz w:val="24"/>
          <w:szCs w:val="24"/>
        </w:rPr>
      </w:pPr>
    </w:p>
    <w:p w:rsidR="00FF332E" w:rsidRDefault="00FF332E">
      <w:pPr>
        <w:spacing w:before="240" w:after="0" w:line="240" w:lineRule="auto"/>
        <w:rPr>
          <w:rFonts w:ascii="Times New Roman" w:eastAsia="Times New Roman" w:hAnsi="Times New Roman" w:cs="Times New Roman"/>
          <w:sz w:val="24"/>
          <w:szCs w:val="24"/>
        </w:rPr>
      </w:pPr>
    </w:p>
    <w:p w:rsidR="004E764F" w:rsidRDefault="00ED778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 Кременчук </w:t>
      </w:r>
    </w:p>
    <w:p w:rsidR="004E764F" w:rsidRDefault="00ED77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 рі</w:t>
      </w:r>
      <w:bookmarkStart w:id="2" w:name="_heading=h.1fob9te"/>
      <w:bookmarkEnd w:id="2"/>
      <w:r>
        <w:rPr>
          <w:rFonts w:ascii="Times New Roman" w:eastAsia="Times New Roman" w:hAnsi="Times New Roman" w:cs="Times New Roman"/>
          <w:b/>
          <w:sz w:val="24"/>
          <w:szCs w:val="24"/>
        </w:rPr>
        <w:t>к</w:t>
      </w:r>
    </w:p>
    <w:p w:rsidR="004E764F" w:rsidRDefault="004E764F">
      <w:pPr>
        <w:spacing w:after="0" w:line="240" w:lineRule="auto"/>
        <w:jc w:val="both"/>
        <w:rPr>
          <w:rFonts w:ascii="Times New Roman" w:eastAsia="Times New Roman" w:hAnsi="Times New Roman" w:cs="Times New Roman"/>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03"/>
        <w:gridCol w:w="6452"/>
      </w:tblGrid>
      <w:tr w:rsidR="004E764F">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uk-UA"/>
              </w:rPr>
              <w:t>Розділ 1. Загальні положення</w:t>
            </w:r>
          </w:p>
        </w:tc>
      </w:tr>
      <w:tr w:rsidR="004E764F">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2</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3</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eastAsia="uk-UA"/>
              </w:rPr>
              <w:t>Тендерну д</w:t>
            </w:r>
            <w:r>
              <w:rPr>
                <w:rFonts w:ascii="Times New Roman" w:eastAsia="Times New Roman" w:hAnsi="Times New Roman" w:cs="Times New Roman"/>
                <w:color w:val="000000"/>
                <w:sz w:val="24"/>
                <w:szCs w:val="24"/>
                <w:lang w:eastAsia="uk-UA"/>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lang w:eastAsia="uk-UA"/>
              </w:rPr>
              <w:t xml:space="preserve">«Про публічні закупівлі» (далі </w:t>
            </w:r>
            <w:r>
              <w:rPr>
                <w:rFonts w:ascii="Times New Roman" w:eastAsia="Times New Roman" w:hAnsi="Times New Roman" w:cs="Times New Roman"/>
                <w:sz w:val="24"/>
                <w:szCs w:val="24"/>
                <w:highlight w:val="white"/>
                <w:lang w:eastAsia="uk-UA"/>
              </w:rPr>
              <w:t>—</w:t>
            </w:r>
            <w:r>
              <w:rPr>
                <w:rFonts w:ascii="Times New Roman" w:eastAsia="Times New Roman" w:hAnsi="Times New Roman" w:cs="Times New Roman"/>
                <w:color w:val="000000"/>
                <w:sz w:val="24"/>
                <w:szCs w:val="24"/>
                <w:highlight w:val="white"/>
                <w:lang w:eastAsia="uk-UA"/>
              </w:rPr>
              <w:t xml:space="preserve"> Закон)</w:t>
            </w:r>
            <w:r>
              <w:rPr>
                <w:rFonts w:ascii="Times New Roman" w:eastAsia="Times New Roman" w:hAnsi="Times New Roman" w:cs="Times New Roman"/>
                <w:sz w:val="24"/>
                <w:szCs w:val="24"/>
                <w:highlight w:val="white"/>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E764F" w:rsidRDefault="00ED7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lang w:eastAsia="uk-UA"/>
              </w:rPr>
              <w:t>Особливостях.</w:t>
            </w:r>
          </w:p>
        </w:tc>
      </w:tr>
      <w:tr w:rsidR="004E764F">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Інформація про замовника торгів</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w:t>
            </w:r>
          </w:p>
          <w:p w:rsidR="004E764F" w:rsidRDefault="004E764F">
            <w:pPr>
              <w:spacing w:after="0" w:line="240" w:lineRule="auto"/>
              <w:jc w:val="both"/>
              <w:rPr>
                <w:rFonts w:ascii="Times New Roman" w:eastAsia="Times New Roman" w:hAnsi="Times New Roman" w:cs="Times New Roman"/>
                <w:sz w:val="24"/>
                <w:szCs w:val="24"/>
                <w:lang w:eastAsia="uk-UA"/>
              </w:rPr>
            </w:pPr>
          </w:p>
        </w:tc>
      </w:tr>
      <w:tr w:rsidR="004E764F">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повне найменування</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hAnsi="Times New Roman" w:cs="Times New Roman"/>
                <w:b/>
                <w:sz w:val="24"/>
                <w:szCs w:val="24"/>
                <w:lang w:val="ru-RU"/>
              </w:rPr>
            </w:pPr>
            <w:r>
              <w:rPr>
                <w:rFonts w:ascii="Times New Roman" w:eastAsia="Times New Roman" w:hAnsi="Times New Roman" w:cs="Times New Roman"/>
                <w:b/>
                <w:sz w:val="24"/>
                <w:szCs w:val="24"/>
                <w:lang w:eastAsia="uk-UA"/>
              </w:rPr>
              <w:t>Комунальне некомерційне медичне підприємство</w:t>
            </w:r>
            <w:r>
              <w:rPr>
                <w:rFonts w:ascii="Times New Roman" w:eastAsia="Times New Roman" w:hAnsi="Times New Roman" w:cs="Times New Roman"/>
                <w:b/>
                <w:sz w:val="24"/>
                <w:szCs w:val="24"/>
                <w:lang w:val="ru-RU" w:eastAsia="uk-UA"/>
              </w:rPr>
              <w:t xml:space="preserve"> </w:t>
            </w:r>
          </w:p>
          <w:p w:rsidR="004E764F" w:rsidRDefault="00ED778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lang w:eastAsia="uk-UA"/>
              </w:rPr>
              <w:t>«Лікарня інтенсивного лікування «Кременчуцька»</w:t>
            </w:r>
          </w:p>
        </w:tc>
      </w:tr>
      <w:tr w:rsidR="004E764F">
        <w:trPr>
          <w:trHeight w:val="53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місцезнаходження</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Pr="001E04E5" w:rsidRDefault="00ED7787">
            <w:pPr>
              <w:spacing w:after="0" w:line="240" w:lineRule="auto"/>
              <w:jc w:val="both"/>
              <w:rPr>
                <w:rFonts w:ascii="Times New Roman" w:eastAsia="Times New Roman" w:hAnsi="Times New Roman" w:cs="Times New Roman"/>
                <w:iCs/>
                <w:color w:val="000000" w:themeColor="text1"/>
                <w:sz w:val="24"/>
                <w:szCs w:val="24"/>
                <w:lang w:val="ru-RU"/>
              </w:rPr>
            </w:pPr>
            <w:r>
              <w:rPr>
                <w:rFonts w:ascii="Times New Roman" w:eastAsia="Times New Roman" w:hAnsi="Times New Roman" w:cs="Times New Roman"/>
                <w:iCs/>
                <w:color w:val="000000" w:themeColor="text1"/>
                <w:sz w:val="24"/>
                <w:szCs w:val="24"/>
                <w:lang w:eastAsia="uk-UA"/>
              </w:rPr>
              <w:t xml:space="preserve">вул. Лікаря Парнети, 2, м. Кременчук, Полтавська область, Україна, 39623 </w:t>
            </w:r>
            <w:r w:rsidR="001E04E5" w:rsidRPr="001E04E5">
              <w:rPr>
                <w:rFonts w:ascii="Times New Roman" w:eastAsia="Times New Roman" w:hAnsi="Times New Roman" w:cs="Times New Roman"/>
                <w:iCs/>
                <w:color w:val="000000" w:themeColor="text1"/>
                <w:sz w:val="24"/>
                <w:szCs w:val="24"/>
                <w:lang w:val="ru-RU" w:eastAsia="uk-UA"/>
              </w:rPr>
              <w:t xml:space="preserve"> </w:t>
            </w:r>
          </w:p>
          <w:p w:rsidR="004E764F" w:rsidRDefault="004E764F">
            <w:pPr>
              <w:spacing w:after="0" w:line="240" w:lineRule="auto"/>
              <w:jc w:val="both"/>
              <w:rPr>
                <w:rFonts w:ascii="Times New Roman" w:eastAsia="Times New Roman" w:hAnsi="Times New Roman" w:cs="Times New Roman"/>
                <w:iCs/>
                <w:color w:val="000000" w:themeColor="text1"/>
                <w:sz w:val="24"/>
                <w:szCs w:val="24"/>
                <w:highlight w:val="cyan"/>
                <w:lang w:eastAsia="uk-UA"/>
              </w:rPr>
            </w:pP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Казарова Світлана Володимирівна – уповноважена особа,</w:t>
            </w:r>
          </w:p>
          <w:p w:rsidR="004E764F" w:rsidRDefault="00ED778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фахівець з публічних закупівель</w:t>
            </w:r>
          </w:p>
          <w:p w:rsidR="004E764F" w:rsidRDefault="00ED778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тел. +380962388264</w:t>
            </w:r>
          </w:p>
          <w:p w:rsidR="004E764F" w:rsidRDefault="00ED778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e-mail: swetlyachek@ukr.net</w:t>
            </w:r>
          </w:p>
          <w:p w:rsidR="004E764F" w:rsidRDefault="004E764F">
            <w:pPr>
              <w:spacing w:after="0" w:line="240" w:lineRule="auto"/>
              <w:jc w:val="both"/>
              <w:rPr>
                <w:rFonts w:ascii="Times New Roman" w:eastAsia="Times New Roman" w:hAnsi="Times New Roman" w:cs="Times New Roman"/>
                <w:i/>
                <w:color w:val="FF0000"/>
                <w:sz w:val="24"/>
                <w:szCs w:val="24"/>
                <w:highlight w:val="yellow"/>
                <w:lang w:eastAsia="uk-UA"/>
              </w:rPr>
            </w:pPr>
          </w:p>
        </w:tc>
      </w:tr>
      <w:tr w:rsidR="004E764F">
        <w:trPr>
          <w:trHeight w:val="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Процедура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lang w:eastAsia="uk-UA"/>
              </w:rPr>
              <w:t xml:space="preserve">відкриті торги </w:t>
            </w:r>
            <w:r>
              <w:rPr>
                <w:rFonts w:ascii="Times New Roman" w:eastAsia="Times New Roman" w:hAnsi="Times New Roman" w:cs="Times New Roman"/>
                <w:color w:val="000000" w:themeColor="text1"/>
                <w:sz w:val="24"/>
                <w:szCs w:val="24"/>
                <w:lang w:eastAsia="uk-UA"/>
              </w:rPr>
              <w:t>з особливостями</w:t>
            </w:r>
          </w:p>
        </w:tc>
      </w:tr>
      <w:tr w:rsidR="004E764F">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Інформація про предмет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lang w:eastAsia="uk-UA"/>
              </w:rPr>
              <w:t> </w:t>
            </w:r>
          </w:p>
        </w:tc>
      </w:tr>
      <w:tr w:rsidR="004E764F">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назва предмета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F7357A" w:rsidRPr="00F7357A" w:rsidRDefault="00F7357A" w:rsidP="006B41B7">
            <w:pPr>
              <w:spacing w:after="0" w:line="240" w:lineRule="auto"/>
              <w:jc w:val="both"/>
              <w:rPr>
                <w:rFonts w:ascii="Times New Roman" w:hAnsi="Times New Roman" w:cs="Times New Roman"/>
                <w:sz w:val="24"/>
                <w:szCs w:val="24"/>
                <w:lang w:eastAsia="en-US"/>
              </w:rPr>
            </w:pPr>
            <w:r w:rsidRPr="00F7357A">
              <w:rPr>
                <w:rFonts w:ascii="Times New Roman" w:hAnsi="Times New Roman" w:cs="Times New Roman"/>
                <w:sz w:val="24"/>
                <w:szCs w:val="24"/>
                <w:lang w:eastAsia="en-US"/>
              </w:rPr>
              <w:t>ДК 021:2015 - 33190000-8 - Медичне обладнання та вироби медичного призначення різні (Рулони для стерилізації)</w:t>
            </w:r>
          </w:p>
          <w:p w:rsidR="004E764F" w:rsidRPr="006B41B7" w:rsidRDefault="00F7357A" w:rsidP="006B41B7">
            <w:pPr>
              <w:spacing w:after="0" w:line="240" w:lineRule="auto"/>
              <w:jc w:val="both"/>
              <w:rPr>
                <w:rFonts w:ascii="Times New Roman" w:hAnsi="Times New Roman" w:cs="Times New Roman"/>
                <w:sz w:val="24"/>
                <w:szCs w:val="24"/>
                <w:lang w:eastAsia="en-US"/>
              </w:rPr>
            </w:pPr>
            <w:r w:rsidRPr="00F7357A">
              <w:rPr>
                <w:rFonts w:ascii="Times New Roman" w:hAnsi="Times New Roman" w:cs="Times New Roman"/>
                <w:sz w:val="24"/>
                <w:szCs w:val="24"/>
                <w:lang w:eastAsia="en-US"/>
              </w:rPr>
              <w:t>(НК 024:2023 - 13735 - Паковання для стерилізування одноразового використання)</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4.2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Закупівля здійснюється щодо предмет</w:t>
            </w:r>
            <w:r>
              <w:rPr>
                <w:rFonts w:ascii="Times New Roman" w:eastAsia="Times New Roman" w:hAnsi="Times New Roman" w:cs="Times New Roman"/>
                <w:sz w:val="24"/>
                <w:szCs w:val="24"/>
                <w:lang w:eastAsia="uk-UA"/>
              </w:rPr>
              <w:t>а</w:t>
            </w:r>
            <w:r>
              <w:rPr>
                <w:rFonts w:ascii="Times New Roman" w:eastAsia="Times New Roman" w:hAnsi="Times New Roman" w:cs="Times New Roman"/>
                <w:color w:val="000000"/>
                <w:sz w:val="24"/>
                <w:szCs w:val="24"/>
                <w:lang w:eastAsia="uk-UA"/>
              </w:rPr>
              <w:t xml:space="preserve"> закупівлі в цілому.</w:t>
            </w:r>
          </w:p>
          <w:p w:rsidR="004E764F" w:rsidRDefault="004E764F">
            <w:pPr>
              <w:widowControl w:val="0"/>
              <w:spacing w:after="0" w:line="240" w:lineRule="auto"/>
              <w:ind w:right="120"/>
              <w:jc w:val="both"/>
              <w:rPr>
                <w:rFonts w:ascii="Times New Roman" w:eastAsia="Times New Roman" w:hAnsi="Times New Roman" w:cs="Times New Roman"/>
                <w:i/>
                <w:color w:val="FF0000"/>
                <w:sz w:val="24"/>
                <w:szCs w:val="24"/>
                <w:highlight w:val="yellow"/>
                <w:lang w:eastAsia="uk-UA"/>
              </w:rPr>
            </w:pP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кількість товару та місце його поставки </w:t>
            </w:r>
          </w:p>
          <w:p w:rsidR="004E764F" w:rsidRDefault="004E764F">
            <w:pPr>
              <w:widowControl w:val="0"/>
              <w:spacing w:after="0" w:line="240" w:lineRule="auto"/>
              <w:rPr>
                <w:rFonts w:ascii="Times New Roman" w:eastAsia="Times New Roman" w:hAnsi="Times New Roman" w:cs="Times New Roman"/>
                <w:color w:val="000000"/>
                <w:sz w:val="24"/>
                <w:szCs w:val="24"/>
                <w:lang w:eastAsia="uk-UA"/>
              </w:rPr>
            </w:pP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за адресою замовника</w:t>
            </w:r>
            <w:r>
              <w:rPr>
                <w:rFonts w:ascii="Times New Roman" w:eastAsia="Times New Roman" w:hAnsi="Times New Roman" w:cs="Times New Roman"/>
                <w:b/>
                <w:sz w:val="24"/>
                <w:szCs w:val="24"/>
                <w:lang w:val="ru-RU"/>
              </w:rPr>
              <w:t>:</w:t>
            </w:r>
            <w:r>
              <w:rPr>
                <w:rFonts w:ascii="Times New Roman" w:eastAsia="Times New Roman" w:hAnsi="Times New Roman" w:cs="Times New Roman"/>
                <w:sz w:val="24"/>
                <w:szCs w:val="24"/>
              </w:rPr>
              <w:t xml:space="preserve"> </w:t>
            </w:r>
          </w:p>
          <w:p w:rsidR="004E764F" w:rsidRDefault="00ED778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39623, Полтавська обл., м. Кременчук, вул. Лікаря</w:t>
            </w:r>
          </w:p>
          <w:p w:rsidR="004E764F" w:rsidRDefault="00ED778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Парнети, 2</w:t>
            </w:r>
          </w:p>
          <w:p w:rsidR="004E764F" w:rsidRDefault="00ED7787">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lang w:eastAsia="en-US"/>
              </w:rPr>
              <w:t xml:space="preserve">Детальна інформація щодо кількості товару, який є предметом закупівлі визначена в Специфікації та технічних вимогах </w:t>
            </w:r>
            <w:r>
              <w:rPr>
                <w:rFonts w:ascii="Times New Roman" w:eastAsia="Times New Roman" w:hAnsi="Times New Roman" w:cs="Times New Roman"/>
                <w:b/>
                <w:sz w:val="24"/>
                <w:szCs w:val="24"/>
                <w:lang w:eastAsia="en-US"/>
              </w:rPr>
              <w:t>Додаток 2</w:t>
            </w:r>
            <w:r>
              <w:rPr>
                <w:rFonts w:ascii="Times New Roman" w:eastAsia="Times New Roman" w:hAnsi="Times New Roman" w:cs="Times New Roman"/>
                <w:sz w:val="24"/>
                <w:szCs w:val="24"/>
                <w:lang w:eastAsia="en-US"/>
              </w:rPr>
              <w:t xml:space="preserve"> до цієї документації.</w:t>
            </w:r>
          </w:p>
        </w:tc>
      </w:tr>
      <w:tr w:rsidR="004E764F">
        <w:trPr>
          <w:trHeight w:val="6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4.4</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строки поставки товарів, виконання робіт, надання послуг</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lang w:eastAsia="uk-UA"/>
              </w:rPr>
              <w:t>до  31 грудня  2024 року включно</w:t>
            </w:r>
          </w:p>
        </w:tc>
      </w:tr>
      <w:tr w:rsidR="004E764F">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5</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Недискримінація учасників</w:t>
            </w:r>
            <w:r>
              <w:rPr>
                <w:rFonts w:ascii="Times New Roman" w:eastAsia="Times New Roman" w:hAnsi="Times New Roman" w:cs="Times New Roman"/>
                <w:lang w:eastAsia="uk-UA"/>
              </w:rPr>
              <w:t xml:space="preserve"> </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6</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Валюта, у якій повинна бути зазначена ціна тендерної пропозиції</w:t>
            </w:r>
            <w:r>
              <w:rPr>
                <w:rFonts w:ascii="Times New Roman" w:eastAsia="Times New Roman" w:hAnsi="Times New Roman" w:cs="Times New Roman"/>
                <w:lang w:eastAsia="uk-UA"/>
              </w:rPr>
              <w:t xml:space="preserve"> </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Валютою тендерної пропозиції є гривня.</w:t>
            </w:r>
            <w:r>
              <w:rPr>
                <w:rFonts w:ascii="Times New Roman" w:eastAsia="Times New Roman" w:hAnsi="Times New Roman" w:cs="Times New Roman"/>
                <w:lang w:eastAsia="uk-UA"/>
              </w:rPr>
              <w:t xml:space="preserve"> </w:t>
            </w:r>
            <w:r>
              <w:rPr>
                <w:rFonts w:ascii="Times New Roman" w:eastAsia="Times New Roman" w:hAnsi="Times New Roman" w:cs="Times New Roman"/>
                <w:b/>
                <w:i/>
                <w:color w:val="000000"/>
                <w:sz w:val="24"/>
                <w:szCs w:val="24"/>
                <w:lang w:eastAsia="uk-UA"/>
              </w:rPr>
              <w:t>У разі якщо учасником процедури закупівлі є нерезидент</w:t>
            </w:r>
            <w:r>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такий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часник зазначає ціну пропозиції в електронній системі закупівель у валюті – гривня.</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7</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Мова (мови), якою  (якими) повинні бути  складені тендерні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Мова тендерної пропозиції – українська.</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eastAsia="uk-UA"/>
              </w:rPr>
              <w:t>іншою мовою</w:t>
            </w:r>
            <w:r>
              <w:rPr>
                <w:rFonts w:ascii="Times New Roman" w:eastAsia="Times New Roman" w:hAnsi="Times New Roman" w:cs="Times New Roman"/>
                <w:color w:val="000000"/>
                <w:sz w:val="24"/>
                <w:szCs w:val="24"/>
                <w:lang w:eastAsia="uk-UA"/>
              </w:rPr>
              <w:t>. Визначальним є текст, викладений українською мовою.</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eastAsia="uk-UA"/>
              </w:rPr>
              <w:t>І</w:t>
            </w:r>
            <w:r>
              <w:rPr>
                <w:rFonts w:ascii="Times New Roman" w:eastAsia="Times New Roman" w:hAnsi="Times New Roman" w:cs="Times New Roman"/>
                <w:color w:val="000000"/>
                <w:sz w:val="24"/>
                <w:szCs w:val="24"/>
                <w:lang w:eastAsia="uk-UA"/>
              </w:rPr>
              <w:t>нтернет, адреси електронної пошти, торговельної марки (знак</w:t>
            </w:r>
            <w:r>
              <w:rPr>
                <w:rFonts w:ascii="Times New Roman" w:eastAsia="Times New Roman" w:hAnsi="Times New Roman" w:cs="Times New Roman"/>
                <w:sz w:val="24"/>
                <w:szCs w:val="24"/>
                <w:lang w:eastAsia="uk-UA"/>
              </w:rPr>
              <w:t>а</w:t>
            </w:r>
            <w:r>
              <w:rPr>
                <w:rFonts w:ascii="Times New Roman" w:eastAsia="Times New Roman" w:hAnsi="Times New Roman" w:cs="Times New Roman"/>
                <w:color w:val="000000"/>
                <w:sz w:val="24"/>
                <w:szCs w:val="24"/>
                <w:lang w:eastAsia="uk-UA"/>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eastAsia="uk-UA"/>
              </w:rPr>
              <w:t>в</w:t>
            </w:r>
            <w:r>
              <w:rPr>
                <w:rFonts w:ascii="Times New Roman" w:eastAsia="Times New Roman" w:hAnsi="Times New Roman" w:cs="Times New Roman"/>
                <w:color w:val="000000"/>
                <w:sz w:val="24"/>
                <w:szCs w:val="24"/>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eastAsia="uk-UA"/>
              </w:rPr>
              <w:t>українською мовою</w:t>
            </w:r>
            <w:r>
              <w:rPr>
                <w:rFonts w:ascii="Times New Roman" w:eastAsia="Times New Roman" w:hAnsi="Times New Roman" w:cs="Times New Roman"/>
                <w:color w:val="000000"/>
                <w:sz w:val="24"/>
                <w:szCs w:val="24"/>
                <w:lang w:eastAsia="uk-UA"/>
              </w:rPr>
              <w:t xml:space="preserve">. </w:t>
            </w:r>
          </w:p>
          <w:p w:rsidR="004E764F" w:rsidRDefault="00ED7787">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Виключення:</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 xml:space="preserve"> тому числі якщо такі документи надані іноземною мовою без перекладу. </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2.  </w:t>
            </w:r>
            <w:r>
              <w:rPr>
                <w:rFonts w:ascii="Times New Roman" w:eastAsia="Times New Roman" w:hAnsi="Times New Roman" w:cs="Times New Roman"/>
                <w:sz w:val="24"/>
                <w:szCs w:val="24"/>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764F">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 xml:space="preserve">Розділ 2. Порядок </w:t>
            </w:r>
            <w:r>
              <w:rPr>
                <w:rFonts w:ascii="Times New Roman" w:eastAsia="Times New Roman" w:hAnsi="Times New Roman" w:cs="Times New Roman"/>
                <w:b/>
                <w:sz w:val="24"/>
                <w:szCs w:val="24"/>
                <w:lang w:eastAsia="uk-UA"/>
              </w:rPr>
              <w:t>в</w:t>
            </w:r>
            <w:r>
              <w:rPr>
                <w:rFonts w:ascii="Times New Roman" w:eastAsia="Times New Roman" w:hAnsi="Times New Roman" w:cs="Times New Roman"/>
                <w:b/>
                <w:color w:val="000000"/>
                <w:sz w:val="24"/>
                <w:szCs w:val="24"/>
                <w:lang w:eastAsia="uk-UA"/>
              </w:rPr>
              <w:t>несення змін та надання роз’яснень до тендерної документації</w:t>
            </w:r>
          </w:p>
        </w:tc>
      </w:tr>
      <w:tr w:rsidR="004E764F">
        <w:trPr>
          <w:trHeight w:val="183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Замовник повинен </w:t>
            </w:r>
            <w:r>
              <w:rPr>
                <w:rFonts w:ascii="Times New Roman" w:eastAsia="Times New Roman" w:hAnsi="Times New Roman" w:cs="Times New Roman"/>
                <w:b/>
                <w:i/>
                <w:sz w:val="24"/>
                <w:szCs w:val="24"/>
                <w:highlight w:val="white"/>
                <w:lang w:eastAsia="uk-UA"/>
              </w:rPr>
              <w:t>протягом трьох днів</w:t>
            </w:r>
            <w:r>
              <w:rPr>
                <w:rFonts w:ascii="Times New Roman" w:eastAsia="Times New Roman" w:hAnsi="Times New Roman" w:cs="Times New Roman"/>
                <w:sz w:val="24"/>
                <w:szCs w:val="24"/>
                <w:highlight w:val="white"/>
                <w:lang w:eastAsia="uk-UA"/>
              </w:rPr>
              <w:t xml:space="preserve"> з дати їх </w:t>
            </w:r>
            <w:r>
              <w:rPr>
                <w:rFonts w:ascii="Times New Roman" w:eastAsia="Times New Roman" w:hAnsi="Times New Roman" w:cs="Times New Roman"/>
                <w:sz w:val="24"/>
                <w:szCs w:val="24"/>
                <w:highlight w:val="white"/>
                <w:lang w:eastAsia="uk-UA"/>
              </w:rPr>
              <w:lastRenderedPageBreak/>
              <w:t>оприлюднення надати роз’яснення на звернення шляхом оприлюднення його в електронній системі закупівель.</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E764F" w:rsidRDefault="00ED7787">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lang w:eastAsia="uk-UA"/>
              </w:rPr>
              <w:t>не менш як на чотири дні.</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Внесення змін до тендерної документації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pacing w:before="120" w:line="240" w:lineRule="auto"/>
              <w:jc w:val="both"/>
            </w:pPr>
            <w:r>
              <w:rPr>
                <w:rFonts w:ascii="Times New Roman" w:eastAsia="Times New Roman" w:hAnsi="Times New Roman" w:cs="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Style w:val="ListLabel190"/>
                  <w:rFonts w:eastAsia="SimSun"/>
                  <w:highlight w:val="none"/>
                  <w:lang w:eastAsia="uk-UA"/>
                </w:rPr>
                <w:t>статті 8</w:t>
              </w:r>
            </w:hyperlink>
            <w:r>
              <w:rPr>
                <w:rFonts w:ascii="Times New Roman" w:eastAsia="Times New Roman" w:hAnsi="Times New Roman" w:cs="Times New Roman"/>
                <w:sz w:val="24"/>
                <w:szCs w:val="24"/>
                <w:highlight w:val="white"/>
                <w:lang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lang w:eastAsia="uk-UA"/>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lang w:eastAsia="uk-UA"/>
              </w:rPr>
              <w:t xml:space="preserve"> </w:t>
            </w:r>
            <w:r>
              <w:rPr>
                <w:rFonts w:ascii="Times New Roman" w:eastAsia="Times New Roman" w:hAnsi="Times New Roman" w:cs="Times New Roman"/>
                <w:b/>
                <w:i/>
                <w:sz w:val="24"/>
                <w:szCs w:val="24"/>
                <w:highlight w:val="white"/>
                <w:lang w:eastAsia="uk-UA"/>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764F">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Розділ 3. Інструкція з підготовки тендерної пропозиції</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Зміст і спосіб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lang w:eastAsia="uk-UA"/>
              </w:rPr>
              <w:t xml:space="preserve">першої, четвертої, шостої та сьомої статті 26 Закону. </w:t>
            </w:r>
          </w:p>
          <w:p w:rsidR="004E764F" w:rsidRDefault="00ED7787">
            <w:pPr>
              <w:widowControl w:val="0"/>
              <w:spacing w:after="0" w:line="240" w:lineRule="auto"/>
              <w:jc w:val="both"/>
            </w:pPr>
            <w:r>
              <w:rPr>
                <w:rFonts w:ascii="Times New Roman" w:eastAsia="Times New Roman" w:hAnsi="Times New Roman" w:cs="Times New Roman"/>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Style w:val="ListLabel190"/>
                  <w:rFonts w:eastAsia="SimSun"/>
                  <w:highlight w:val="none"/>
                  <w:lang w:eastAsia="uk-UA"/>
                </w:rPr>
                <w:t>пункті 47</w:t>
              </w:r>
            </w:hyperlink>
            <w:r>
              <w:rPr>
                <w:rFonts w:ascii="Times New Roman" w:eastAsia="Times New Roman" w:hAnsi="Times New Roman" w:cs="Times New Roman"/>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E764F" w:rsidRDefault="00ED7787">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lang w:eastAsia="uk-UA"/>
              </w:rPr>
              <w:t>згідно</w:t>
            </w:r>
            <w:r>
              <w:rPr>
                <w:rFonts w:ascii="Times New Roman" w:eastAsia="Times New Roman" w:hAnsi="Times New Roman" w:cs="Times New Roman"/>
                <w:sz w:val="24"/>
                <w:szCs w:val="24"/>
                <w:lang w:eastAsia="uk-UA"/>
              </w:rPr>
              <w:t xml:space="preserve"> з </w:t>
            </w:r>
            <w:r>
              <w:rPr>
                <w:rFonts w:ascii="Times New Roman" w:eastAsia="Times New Roman" w:hAnsi="Times New Roman" w:cs="Times New Roman"/>
                <w:b/>
                <w:i/>
                <w:sz w:val="24"/>
                <w:szCs w:val="24"/>
                <w:lang w:eastAsia="uk-UA"/>
              </w:rPr>
              <w:t>Додатком 1</w:t>
            </w:r>
            <w:r>
              <w:rPr>
                <w:rFonts w:ascii="Times New Roman" w:eastAsia="Times New Roman" w:hAnsi="Times New Roman" w:cs="Times New Roman"/>
                <w:sz w:val="24"/>
                <w:szCs w:val="24"/>
                <w:lang w:eastAsia="uk-UA"/>
              </w:rPr>
              <w:t xml:space="preserve"> до цієї тендерної документації;</w:t>
            </w:r>
          </w:p>
          <w:p w:rsidR="004E764F" w:rsidRDefault="00ED7787">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інформацією щодо відсутності підстав, установлених в пункт</w:t>
            </w:r>
            <w:r>
              <w:rPr>
                <w:rFonts w:ascii="Times New Roman" w:eastAsia="Times New Roman" w:hAnsi="Times New Roman" w:cs="Times New Roman"/>
                <w:sz w:val="24"/>
                <w:szCs w:val="24"/>
                <w:highlight w:val="white"/>
                <w:lang w:eastAsia="uk-UA"/>
              </w:rPr>
              <w:t xml:space="preserve">і 47 Особливостей, – </w:t>
            </w:r>
            <w:r>
              <w:rPr>
                <w:rFonts w:ascii="Times New Roman" w:eastAsia="Times New Roman" w:hAnsi="Times New Roman" w:cs="Times New Roman"/>
                <w:b/>
                <w:i/>
                <w:sz w:val="24"/>
                <w:szCs w:val="24"/>
                <w:highlight w:val="white"/>
                <w:lang w:eastAsia="uk-UA"/>
              </w:rPr>
              <w:t>згідно з Додатком 1</w:t>
            </w:r>
            <w:r>
              <w:rPr>
                <w:rFonts w:ascii="Times New Roman" w:eastAsia="Times New Roman" w:hAnsi="Times New Roman" w:cs="Times New Roman"/>
                <w:sz w:val="24"/>
                <w:szCs w:val="24"/>
                <w:highlight w:val="white"/>
                <w:lang w:eastAsia="uk-UA"/>
              </w:rPr>
              <w:t xml:space="preserve"> до цієї тендерної документації;</w:t>
            </w:r>
          </w:p>
          <w:p w:rsidR="004E764F" w:rsidRDefault="00ED7787">
            <w:pPr>
              <w:numPr>
                <w:ilvl w:val="0"/>
                <w:numId w:val="3"/>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uk-UA"/>
              </w:rPr>
              <w:lastRenderedPageBreak/>
              <w:t>Додаток 2</w:t>
            </w:r>
            <w:r>
              <w:rPr>
                <w:rFonts w:ascii="Times New Roman" w:hAnsi="Times New Roman" w:cs="Times New Roman"/>
                <w:sz w:val="24"/>
                <w:szCs w:val="24"/>
                <w:lang w:eastAsia="uk-UA"/>
              </w:rPr>
              <w:t xml:space="preserve"> до тендерної документації </w:t>
            </w:r>
            <w:r>
              <w:rPr>
                <w:rFonts w:ascii="Times New Roman" w:hAnsi="Times New Roman" w:cs="Times New Roman"/>
                <w:b/>
                <w:i/>
                <w:sz w:val="24"/>
                <w:szCs w:val="24"/>
                <w:lang w:eastAsia="uk-UA"/>
              </w:rPr>
              <w:t xml:space="preserve">з інформацією </w:t>
            </w:r>
            <w:r>
              <w:rPr>
                <w:rFonts w:ascii="Times New Roman" w:hAnsi="Times New Roman" w:cs="Times New Roman"/>
                <w:sz w:val="24"/>
                <w:szCs w:val="24"/>
                <w:lang w:eastAsia="uk-UA"/>
              </w:rPr>
              <w:t>про технічні та якісні характеристики предмету закупівлі</w:t>
            </w:r>
            <w:r>
              <w:rPr>
                <w:rFonts w:ascii="Times New Roman" w:hAnsi="Times New Roman" w:cs="Times New Roman"/>
                <w:b/>
                <w:i/>
                <w:sz w:val="24"/>
                <w:szCs w:val="24"/>
                <w:lang w:eastAsia="uk-UA"/>
              </w:rPr>
              <w:t xml:space="preserve"> та документами  </w:t>
            </w:r>
            <w:r>
              <w:rPr>
                <w:rFonts w:ascii="Times New Roman" w:hAnsi="Times New Roman" w:cs="Times New Roman"/>
                <w:sz w:val="24"/>
                <w:szCs w:val="24"/>
                <w:lang w:eastAsia="uk-UA"/>
              </w:rPr>
              <w:t>згідно цього Додатку;</w:t>
            </w:r>
          </w:p>
          <w:p w:rsidR="004E764F" w:rsidRDefault="00ED7787">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lang w:eastAsia="uk-UA"/>
              </w:rPr>
              <w:t>(у разі встановлення даної вимоги в Додатку 2),</w:t>
            </w:r>
            <w:r>
              <w:rPr>
                <w:rFonts w:ascii="Times New Roman" w:eastAsia="Times New Roman" w:hAnsi="Times New Roman" w:cs="Times New Roman"/>
                <w:sz w:val="24"/>
                <w:szCs w:val="24"/>
                <w:lang w:eastAsia="uk-UA"/>
              </w:rPr>
              <w:t xml:space="preserve"> — </w:t>
            </w:r>
            <w:r>
              <w:rPr>
                <w:rFonts w:ascii="Times New Roman" w:eastAsia="Times New Roman" w:hAnsi="Times New Roman" w:cs="Times New Roman"/>
                <w:b/>
                <w:i/>
                <w:sz w:val="24"/>
                <w:szCs w:val="24"/>
                <w:lang w:eastAsia="uk-UA"/>
              </w:rPr>
              <w:t>згідно з Додатком 2</w:t>
            </w:r>
            <w:r>
              <w:rPr>
                <w:rFonts w:ascii="Times New Roman" w:eastAsia="Times New Roman" w:hAnsi="Times New Roman" w:cs="Times New Roman"/>
                <w:sz w:val="24"/>
                <w:szCs w:val="24"/>
                <w:lang w:eastAsia="uk-UA"/>
              </w:rPr>
              <w:t xml:space="preserve"> до тендерної документації;</w:t>
            </w:r>
          </w:p>
          <w:p w:rsidR="004E764F" w:rsidRDefault="00ED7787">
            <w:pPr>
              <w:widowControl w:val="0"/>
              <w:numPr>
                <w:ilvl w:val="0"/>
                <w:numId w:val="3"/>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lang w:eastAsia="uk-UA"/>
              </w:rPr>
              <w:t xml:space="preserve">іншою інформацією та документами, відповідно до вимог цієї тендерної документації та додатків до неї згідно </w:t>
            </w:r>
            <w:r>
              <w:rPr>
                <w:rFonts w:ascii="Times New Roman" w:eastAsia="Times New Roman" w:hAnsi="Times New Roman" w:cs="Times New Roman"/>
                <w:b/>
                <w:i/>
                <w:sz w:val="24"/>
                <w:szCs w:val="24"/>
                <w:lang w:eastAsia="uk-UA"/>
              </w:rPr>
              <w:t>Додатку 4</w:t>
            </w:r>
            <w:r>
              <w:rPr>
                <w:rFonts w:ascii="Times New Roman" w:eastAsia="Times New Roman" w:hAnsi="Times New Roman" w:cs="Times New Roman"/>
                <w:sz w:val="24"/>
                <w:szCs w:val="24"/>
                <w:lang w:eastAsia="uk-UA"/>
              </w:rPr>
              <w:t xml:space="preserve"> та </w:t>
            </w:r>
            <w:r>
              <w:rPr>
                <w:rFonts w:ascii="Times New Roman" w:eastAsia="Times New Roman" w:hAnsi="Times New Roman" w:cs="Times New Roman"/>
                <w:b/>
                <w:i/>
                <w:sz w:val="24"/>
                <w:szCs w:val="24"/>
                <w:lang w:eastAsia="uk-UA"/>
              </w:rPr>
              <w:t>Додатку 5.</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lang w:eastAsia="uk-UA"/>
              </w:rPr>
              <w:t>, повинен надати замовнику шляхом оприлюднення в електронній системі закупівель документи, встановлені в Додатку 1 (для переможця).</w:t>
            </w:r>
          </w:p>
          <w:p w:rsidR="004E764F" w:rsidRDefault="00ED778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764F" w:rsidRDefault="00ED7787">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eastAsia="uk-UA"/>
              </w:rPr>
              <w:t>Опис та приклади формальних несуттєвих помилок.</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764F" w:rsidRDefault="00ED778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lang w:eastAsia="uk-UA"/>
              </w:rPr>
              <w:t>Опис формальних помилок:</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уживання великої літери;</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уживання розділових знаків та відмінювання слів у реченні;</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використання слова або мовного звороту, запозичених з іншої мови;</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lastRenderedPageBreak/>
              <w:t>—</w:t>
            </w:r>
            <w:r>
              <w:rPr>
                <w:rFonts w:ascii="Times New Roman" w:eastAsia="Times New Roman" w:hAnsi="Times New Roman" w:cs="Times New Roman"/>
                <w:sz w:val="24"/>
                <w:szCs w:val="24"/>
                <w:lang w:eastAsia="uk-UA"/>
              </w:rPr>
              <w:tab/>
              <w:t>застосування правил переносу частини слова з рядка в рядок;</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написання слів разом та/або окремо, та/або через дефіс;</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7.</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8.</w:t>
            </w:r>
            <w:r>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9.</w:t>
            </w:r>
            <w:r>
              <w:rPr>
                <w:rFonts w:ascii="Times New Roman" w:eastAsia="Times New Roman" w:hAnsi="Times New Roman" w:cs="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10.</w:t>
            </w:r>
            <w:r>
              <w:rPr>
                <w:rFonts w:ascii="Times New Roman" w:eastAsia="Times New Roman" w:hAnsi="Times New Roman" w:cs="Times New Roman"/>
                <w:sz w:val="24"/>
                <w:szCs w:val="24"/>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lang w:eastAsia="uk-UA"/>
              </w:rPr>
              <w:lastRenderedPageBreak/>
              <w:t>(документи) був (були) поданий (подані).</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11.</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12.</w:t>
            </w:r>
            <w:r>
              <w:rPr>
                <w:rFonts w:ascii="Times New Roman" w:eastAsia="Times New Roman" w:hAnsi="Times New Roman" w:cs="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764F" w:rsidRDefault="00ED778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lang w:eastAsia="uk-UA"/>
              </w:rPr>
              <w:t>Приклади формальних помилок:</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«м.київ» замість «м.Київ»;</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«поряд -ок» замість «поря – док»;</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«ненадається» замість «не надається»»;</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«______________№_____________» замість «14.08.2020 №320/13/14-01»</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 учасник розмістив (завантажив) документ у форматі «JPG» замість  документа у форматі «pdf» (PortableDocumentFormat)». </w:t>
            </w:r>
          </w:p>
          <w:p w:rsidR="004E764F" w:rsidRDefault="00ED7787">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4E764F" w:rsidRDefault="00ED7787">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УВАГА!!!</w:t>
            </w:r>
          </w:p>
          <w:p w:rsidR="004E764F" w:rsidRDefault="00ED7787">
            <w:pPr>
              <w:widowControl w:val="0"/>
              <w:spacing w:after="0" w:line="240" w:lineRule="auto"/>
              <w:jc w:val="both"/>
              <w:rPr>
                <w:rFonts w:ascii="Times New Roman" w:eastAsia="Times New Roman" w:hAnsi="Times New Roman" w:cs="Times New Roman"/>
                <w:b/>
                <w:color w:val="000000"/>
                <w:sz w:val="24"/>
                <w:szCs w:val="24"/>
              </w:rPr>
            </w:pPr>
            <w:bookmarkStart w:id="3" w:name="_heading=h.3znysh7"/>
            <w:bookmarkEnd w:id="3"/>
            <w:r>
              <w:rPr>
                <w:rFonts w:ascii="Times New Roman" w:eastAsia="Times New Roman" w:hAnsi="Times New Roman" w:cs="Times New Roman"/>
                <w:b/>
                <w:color w:val="000000"/>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E764F" w:rsidRDefault="00ED778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1) документи мають бути чіткими та розбірливими для читання;</w:t>
            </w:r>
          </w:p>
          <w:p w:rsidR="004E764F" w:rsidRDefault="00ED778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lang w:eastAsia="uk-UA"/>
              </w:rPr>
              <w:t>сом (УЕП)</w:t>
            </w:r>
            <w:r>
              <w:rPr>
                <w:rFonts w:ascii="Times New Roman" w:eastAsia="Times New Roman" w:hAnsi="Times New Roman" w:cs="Times New Roman"/>
                <w:b/>
                <w:color w:val="000000"/>
                <w:sz w:val="24"/>
                <w:szCs w:val="24"/>
                <w:lang w:eastAsia="uk-UA"/>
              </w:rPr>
              <w:t>;</w:t>
            </w:r>
          </w:p>
          <w:p w:rsidR="004E764F" w:rsidRDefault="00ED778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764F" w:rsidRDefault="00ED778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Винятки:</w:t>
            </w:r>
          </w:p>
          <w:p w:rsidR="004E764F" w:rsidRDefault="00ED778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764F" w:rsidRDefault="00ED7787">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764F" w:rsidRDefault="00ED7787">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764F" w:rsidRDefault="00ED7787">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E764F" w:rsidRDefault="00ED7787">
            <w:pPr>
              <w:widowControl w:val="0"/>
              <w:spacing w:after="0" w:line="240" w:lineRule="auto"/>
              <w:jc w:val="both"/>
              <w:rPr>
                <w:rFonts w:ascii="Times New Roman" w:eastAsia="Times New Roman" w:hAnsi="Times New Roman" w:cs="Times New Roman"/>
                <w:color w:val="0D0D0D"/>
                <w:sz w:val="24"/>
                <w:szCs w:val="24"/>
              </w:rPr>
            </w:pPr>
            <w:bookmarkStart w:id="4" w:name="_heading=h.2et92p0"/>
            <w:bookmarkEnd w:id="4"/>
            <w:r>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eastAsia="uk-UA"/>
              </w:rPr>
              <w:t xml:space="preserve"> </w:t>
            </w:r>
          </w:p>
          <w:p w:rsidR="004E764F" w:rsidRDefault="00ED7787">
            <w:pPr>
              <w:widowControl w:val="0"/>
              <w:spacing w:after="0" w:line="240" w:lineRule="auto"/>
              <w:jc w:val="both"/>
              <w:rPr>
                <w:rFonts w:ascii="Times New Roman" w:eastAsia="Times New Roman" w:hAnsi="Times New Roman" w:cs="Times New Roman"/>
                <w:sz w:val="24"/>
                <w:szCs w:val="24"/>
              </w:rPr>
            </w:pPr>
            <w:bookmarkStart w:id="5" w:name="_heading=h.hjqm8skarbdr"/>
            <w:bookmarkEnd w:id="5"/>
            <w:r>
              <w:rPr>
                <w:rFonts w:ascii="Times New Roman" w:eastAsia="Times New Roman" w:hAnsi="Times New Roman" w:cs="Times New Roman"/>
                <w:sz w:val="24"/>
                <w:szCs w:val="24"/>
                <w:lang w:eastAsia="uk-UA"/>
              </w:rPr>
              <w:t xml:space="preserve">Тендерні пропозиції мають право подавати всі заінтересовані особи. </w:t>
            </w:r>
          </w:p>
          <w:p w:rsidR="004E764F" w:rsidRDefault="00ED7787">
            <w:pPr>
              <w:widowControl w:val="0"/>
              <w:spacing w:after="0" w:line="240" w:lineRule="auto"/>
              <w:jc w:val="both"/>
              <w:rPr>
                <w:rFonts w:ascii="Times New Roman" w:eastAsia="Times New Roman" w:hAnsi="Times New Roman" w:cs="Times New Roman"/>
                <w:sz w:val="24"/>
                <w:szCs w:val="24"/>
              </w:rPr>
            </w:pPr>
            <w:bookmarkStart w:id="6" w:name="_heading=h.ftj7vaqoric"/>
            <w:bookmarkEnd w:id="6"/>
            <w:r>
              <w:rPr>
                <w:rFonts w:ascii="Times New Roman" w:eastAsia="Times New Roman" w:hAnsi="Times New Roman" w:cs="Times New Roman"/>
                <w:sz w:val="24"/>
                <w:szCs w:val="24"/>
                <w:lang w:eastAsia="uk-UA"/>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lang w:eastAsia="uk-UA"/>
              </w:rPr>
              <w:t xml:space="preserve"> </w:t>
            </w:r>
          </w:p>
        </w:tc>
      </w:tr>
      <w:tr w:rsidR="004E764F">
        <w:trPr>
          <w:trHeight w:val="61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bookmarkStart w:id="7" w:name="_heading=h.tyjcwt"/>
            <w:bookmarkEnd w:id="7"/>
            <w:r>
              <w:rPr>
                <w:rFonts w:ascii="Times New Roman" w:eastAsia="Times New Roman" w:hAnsi="Times New Roman" w:cs="Times New Roman"/>
                <w:b/>
                <w:color w:val="000000"/>
                <w:sz w:val="24"/>
                <w:szCs w:val="24"/>
                <w:lang w:eastAsia="uk-UA"/>
              </w:rPr>
              <w:t>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Забезпечення тендерної пропозиції не вимагається. </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Не передбачається.</w:t>
            </w:r>
          </w:p>
          <w:p w:rsidR="004E764F" w:rsidRDefault="004E764F">
            <w:pPr>
              <w:widowControl w:val="0"/>
              <w:spacing w:after="0" w:line="240" w:lineRule="auto"/>
              <w:ind w:right="120"/>
              <w:jc w:val="both"/>
              <w:rPr>
                <w:rFonts w:ascii="Times New Roman" w:eastAsia="Times New Roman" w:hAnsi="Times New Roman" w:cs="Times New Roman"/>
                <w:sz w:val="24"/>
                <w:szCs w:val="24"/>
                <w:lang w:eastAsia="uk-UA"/>
              </w:rPr>
            </w:pPr>
          </w:p>
          <w:p w:rsidR="004E764F" w:rsidRDefault="004E764F">
            <w:pPr>
              <w:spacing w:after="0" w:line="240" w:lineRule="auto"/>
              <w:jc w:val="both"/>
              <w:rPr>
                <w:rFonts w:ascii="Times New Roman" w:eastAsia="Times New Roman" w:hAnsi="Times New Roman" w:cs="Times New Roman"/>
                <w:sz w:val="24"/>
                <w:szCs w:val="24"/>
                <w:lang w:eastAsia="uk-UA"/>
              </w:rPr>
            </w:pPr>
          </w:p>
        </w:tc>
      </w:tr>
      <w:tr w:rsidR="004E764F">
        <w:trPr>
          <w:trHeight w:val="5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Тендерні пропозиції вважаються дійсними </w:t>
            </w:r>
            <w:r>
              <w:rPr>
                <w:rFonts w:ascii="Times New Roman" w:eastAsia="Times New Roman" w:hAnsi="Times New Roman" w:cs="Times New Roman"/>
                <w:b/>
                <w:i/>
                <w:sz w:val="24"/>
                <w:szCs w:val="24"/>
                <w:u w:val="single"/>
                <w:lang w:eastAsia="uk-UA"/>
              </w:rPr>
              <w:t>протягом 90 (дев’яноста) днів</w:t>
            </w:r>
            <w:r>
              <w:rPr>
                <w:rFonts w:ascii="Times New Roman" w:eastAsia="Times New Roman" w:hAnsi="Times New Roman" w:cs="Times New Roman"/>
                <w:sz w:val="24"/>
                <w:szCs w:val="24"/>
                <w:lang w:eastAsia="uk-UA"/>
              </w:rPr>
              <w:t xml:space="preserve"> із дати кінцевого строку подання тендерних пропозицій. </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764F" w:rsidRDefault="00ED7787">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lang w:eastAsia="uk-UA"/>
              </w:rPr>
              <w:t xml:space="preserve">Учасник процедури закупівлі </w:t>
            </w:r>
            <w:r>
              <w:rPr>
                <w:rFonts w:ascii="Times New Roman" w:eastAsia="Times New Roman" w:hAnsi="Times New Roman" w:cs="Times New Roman"/>
                <w:sz w:val="24"/>
                <w:szCs w:val="24"/>
                <w:u w:val="single"/>
                <w:lang w:eastAsia="uk-UA"/>
              </w:rPr>
              <w:t>має право:</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lang w:eastAsia="uk-UA"/>
              </w:rPr>
              <w:t>(у разі якщо таке вимагалося)</w:t>
            </w:r>
            <w:r>
              <w:rPr>
                <w:rFonts w:ascii="Times New Roman" w:eastAsia="Times New Roman" w:hAnsi="Times New Roman" w:cs="Times New Roman"/>
                <w:sz w:val="24"/>
                <w:szCs w:val="24"/>
                <w:lang w:eastAsia="uk-UA"/>
              </w:rPr>
              <w:t>.</w:t>
            </w:r>
          </w:p>
          <w:p w:rsidR="004E764F" w:rsidRDefault="00ED7787">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5</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Кваліфікаційні критерії до учасників та вимоги</w:t>
            </w:r>
            <w:r>
              <w:rPr>
                <w:rFonts w:ascii="Times New Roman" w:eastAsia="Times New Roman" w:hAnsi="Times New Roman" w:cs="Times New Roman"/>
                <w:b/>
                <w:sz w:val="24"/>
                <w:szCs w:val="24"/>
                <w:lang w:eastAsia="uk-UA"/>
              </w:rPr>
              <w:t xml:space="preserve">, згідно  з пунктом 28  та пунктом </w:t>
            </w:r>
            <w:r>
              <w:rPr>
                <w:rFonts w:ascii="Times New Roman" w:eastAsia="Times New Roman" w:hAnsi="Times New Roman" w:cs="Times New Roman"/>
                <w:b/>
                <w:sz w:val="24"/>
                <w:szCs w:val="24"/>
                <w:highlight w:val="white"/>
                <w:lang w:eastAsia="uk-UA"/>
              </w:rPr>
              <w:t xml:space="preserve">47 </w:t>
            </w:r>
            <w:r>
              <w:rPr>
                <w:rFonts w:ascii="Times New Roman" w:eastAsia="Times New Roman" w:hAnsi="Times New Roman" w:cs="Times New Roman"/>
                <w:b/>
                <w:sz w:val="24"/>
                <w:szCs w:val="24"/>
                <w:lang w:eastAsia="uk-UA"/>
              </w:rPr>
              <w:t xml:space="preserve"> Особливостей</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lang w:eastAsia="uk-UA"/>
              </w:rPr>
              <w:t>Додатку 1</w:t>
            </w:r>
            <w:r>
              <w:rPr>
                <w:rFonts w:ascii="Times New Roman" w:eastAsia="Times New Roman" w:hAnsi="Times New Roman" w:cs="Times New Roman"/>
                <w:i/>
                <w:sz w:val="24"/>
                <w:szCs w:val="24"/>
                <w:lang w:eastAsia="uk-UA"/>
              </w:rPr>
              <w:t xml:space="preserve"> </w:t>
            </w:r>
            <w:r>
              <w:rPr>
                <w:rFonts w:ascii="Times New Roman" w:eastAsia="Times New Roman" w:hAnsi="Times New Roman" w:cs="Times New Roman"/>
                <w:sz w:val="24"/>
                <w:szCs w:val="24"/>
                <w:lang w:eastAsia="uk-UA"/>
              </w:rPr>
              <w:t xml:space="preserve">до цієї тендерної документації. </w:t>
            </w:r>
          </w:p>
          <w:p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i/>
                <w:sz w:val="24"/>
                <w:szCs w:val="24"/>
                <w:lang w:eastAsia="uk-UA"/>
              </w:rPr>
              <w:t>Додатку 1</w:t>
            </w:r>
            <w:r>
              <w:rPr>
                <w:rFonts w:ascii="Times New Roman" w:eastAsia="Times New Roman" w:hAnsi="Times New Roman" w:cs="Times New Roman"/>
                <w:sz w:val="24"/>
                <w:szCs w:val="24"/>
                <w:lang w:eastAsia="uk-UA"/>
              </w:rPr>
              <w:t xml:space="preserve"> до цієї тендерної документації. </w:t>
            </w:r>
          </w:p>
          <w:p w:rsidR="004E764F" w:rsidRDefault="00ED7787">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uk-UA"/>
              </w:rPr>
              <w:t xml:space="preserve">Підстави, визначені пунктом </w:t>
            </w:r>
            <w:r>
              <w:rPr>
                <w:rFonts w:ascii="Times New Roman" w:eastAsia="Times New Roman" w:hAnsi="Times New Roman" w:cs="Times New Roman"/>
                <w:b/>
                <w:sz w:val="24"/>
                <w:szCs w:val="24"/>
                <w:highlight w:val="white"/>
                <w:lang w:eastAsia="uk-UA"/>
              </w:rPr>
              <w:t xml:space="preserve">47 </w:t>
            </w:r>
            <w:r>
              <w:rPr>
                <w:rFonts w:ascii="Times New Roman" w:eastAsia="Times New Roman" w:hAnsi="Times New Roman" w:cs="Times New Roman"/>
                <w:b/>
                <w:sz w:val="24"/>
                <w:szCs w:val="24"/>
                <w:lang w:eastAsia="uk-UA"/>
              </w:rPr>
              <w:t>Особливостей.</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64F" w:rsidRDefault="00ED7787">
            <w:pPr>
              <w:spacing w:after="0" w:line="240" w:lineRule="auto"/>
              <w:ind w:firstLine="567"/>
              <w:jc w:val="both"/>
            </w:pPr>
            <w:r>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ListLabel191"/>
                  <w:rFonts w:eastAsia="SimSun"/>
                  <w:lang w:eastAsia="uk-UA"/>
                </w:rPr>
                <w:t>пунктом 4</w:t>
              </w:r>
            </w:hyperlink>
            <w:r>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9)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sz w:val="24"/>
                <w:szCs w:val="24"/>
                <w:lang w:eastAsia="uk-UA"/>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764F" w:rsidRDefault="00ED77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764F" w:rsidRDefault="00ED7787">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w:t>
            </w:r>
            <w:r>
              <w:rPr>
                <w:rFonts w:ascii="Times New Roman" w:eastAsia="Times New Roman" w:hAnsi="Times New Roman" w:cs="Times New Roman"/>
                <w:sz w:val="24"/>
                <w:szCs w:val="24"/>
                <w:highlight w:val="white"/>
                <w:lang w:eastAsia="uk-UA"/>
              </w:rPr>
              <w:t>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E764F" w:rsidRDefault="00ED7787">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64F" w:rsidRDefault="004E764F">
            <w:pPr>
              <w:spacing w:after="0" w:line="240" w:lineRule="auto"/>
              <w:jc w:val="both"/>
              <w:rPr>
                <w:rFonts w:ascii="Times New Roman" w:eastAsia="Times New Roman" w:hAnsi="Times New Roman" w:cs="Times New Roman"/>
                <w:sz w:val="24"/>
                <w:szCs w:val="24"/>
                <w:highlight w:val="white"/>
                <w:lang w:eastAsia="uk-UA"/>
              </w:rPr>
            </w:pPr>
          </w:p>
          <w:p w:rsidR="004E764F" w:rsidRDefault="00ED778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764F" w:rsidRDefault="00ED7787">
            <w:pPr>
              <w:spacing w:after="348"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6</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Інформація про технічні, якісні та кількісні характеристики предмета закупівлі</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right="120"/>
              <w:jc w:val="both"/>
            </w:pPr>
            <w:r>
              <w:rPr>
                <w:rFonts w:ascii="Times New Roman" w:eastAsia="Times New Roman" w:hAnsi="Times New Roman" w:cs="Times New Roman"/>
                <w:sz w:val="24"/>
                <w:szCs w:val="24"/>
                <w:lang w:eastAsia="uk-UA"/>
              </w:rPr>
              <w:t>Вимоги до предмета закупівлі (технічні, якісні та кількісні характеристики) згідно з</w:t>
            </w:r>
            <w:hyperlink r:id="rId12">
              <w:r>
                <w:rPr>
                  <w:rStyle w:val="ListLabel191"/>
                  <w:rFonts w:eastAsia="SimSun"/>
                  <w:lang w:eastAsia="uk-UA"/>
                </w:rPr>
                <w:t xml:space="preserve"> пунктом третім </w:t>
              </w:r>
            </w:hyperlink>
            <w:hyperlink r:id="rId13">
              <w:r>
                <w:rPr>
                  <w:rStyle w:val="ListLabel192"/>
                  <w:rFonts w:eastAsia="SimSun"/>
                  <w:lang w:eastAsia="uk-UA"/>
                </w:rPr>
                <w:t>частини друго</w:t>
              </w:r>
            </w:hyperlink>
            <w:r>
              <w:rPr>
                <w:rFonts w:ascii="Times New Roman" w:eastAsia="Times New Roman" w:hAnsi="Times New Roman" w:cs="Times New Roman"/>
                <w:sz w:val="24"/>
                <w:szCs w:val="24"/>
                <w:lang w:eastAsia="uk-UA"/>
              </w:rPr>
              <w:t xml:space="preserve">ї статті 22 Закону зазначено в </w:t>
            </w:r>
            <w:r>
              <w:rPr>
                <w:rFonts w:ascii="Times New Roman" w:eastAsia="Times New Roman" w:hAnsi="Times New Roman" w:cs="Times New Roman"/>
                <w:b/>
                <w:i/>
                <w:sz w:val="24"/>
                <w:szCs w:val="24"/>
                <w:lang w:eastAsia="uk-UA"/>
              </w:rPr>
              <w:t>Додатку 2</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sz w:val="24"/>
                <w:szCs w:val="24"/>
                <w:lang w:eastAsia="uk-UA"/>
              </w:rPr>
              <w:t>до цієї тендерної документації.</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7</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uk-UA"/>
              </w:rPr>
              <w:t>Інформація про субпідрядника /співвиконавця (у випадку закупівлі робіт чи послуг)</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lang w:eastAsia="uk-UA"/>
              </w:rPr>
              <w:t>Не передбачено. </w:t>
            </w:r>
          </w:p>
          <w:p w:rsidR="004E764F" w:rsidRDefault="004E764F">
            <w:pPr>
              <w:widowControl w:val="0"/>
              <w:spacing w:after="0" w:line="240" w:lineRule="auto"/>
              <w:ind w:right="120"/>
              <w:jc w:val="both"/>
              <w:rPr>
                <w:rFonts w:ascii="Times New Roman" w:eastAsia="Times New Roman" w:hAnsi="Times New Roman" w:cs="Times New Roman"/>
                <w:b/>
                <w:sz w:val="24"/>
                <w:szCs w:val="24"/>
                <w:highlight w:val="cyan"/>
                <w:lang w:eastAsia="uk-UA"/>
              </w:rPr>
            </w:pPr>
          </w:p>
          <w:p w:rsidR="004E764F" w:rsidRDefault="004E764F">
            <w:pPr>
              <w:widowControl w:val="0"/>
              <w:spacing w:after="0" w:line="240" w:lineRule="auto"/>
              <w:ind w:right="120"/>
              <w:jc w:val="both"/>
              <w:rPr>
                <w:rFonts w:ascii="Times New Roman" w:eastAsia="Times New Roman" w:hAnsi="Times New Roman" w:cs="Times New Roman"/>
                <w:sz w:val="24"/>
                <w:szCs w:val="24"/>
                <w:lang w:eastAsia="uk-UA"/>
              </w:rPr>
            </w:pPr>
          </w:p>
        </w:tc>
      </w:tr>
      <w:tr w:rsidR="004E764F">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8</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75640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У</w:t>
            </w:r>
            <w:r w:rsidR="00ED7787">
              <w:rPr>
                <w:rFonts w:ascii="Times New Roman" w:eastAsia="Times New Roman" w:hAnsi="Times New Roman" w:cs="Times New Roman"/>
                <w:b/>
                <w:color w:val="000000"/>
                <w:sz w:val="24"/>
                <w:szCs w:val="24"/>
                <w:lang w:eastAsia="uk-UA"/>
              </w:rPr>
              <w:t>несення змін або відкликання тендерної пропозиції учасником</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764F">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Розділ 4. Подання та розкриття тендерної пропозиції</w:t>
            </w:r>
          </w:p>
        </w:tc>
      </w:tr>
      <w:tr w:rsidR="004E764F">
        <w:trPr>
          <w:trHeight w:val="246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Кінцевий строк подання тендерної пропозиції</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Pr>
                <w:rFonts w:ascii="Times New Roman" w:eastAsia="Times New Roman" w:hAnsi="Times New Roman" w:cs="Times New Roman"/>
                <w:color w:val="000000" w:themeColor="text1"/>
                <w:sz w:val="24"/>
                <w:szCs w:val="24"/>
                <w:lang w:eastAsia="uk-UA"/>
              </w:rPr>
              <w:t xml:space="preserve">—  </w:t>
            </w:r>
          </w:p>
          <w:p w:rsidR="004E764F" w:rsidRDefault="001F025C">
            <w:pPr>
              <w:widowControl w:val="0"/>
              <w:spacing w:after="0" w:line="240" w:lineRule="auto"/>
              <w:ind w:right="120"/>
              <w:jc w:val="both"/>
              <w:rPr>
                <w:rFonts w:ascii="Times New Roman" w:eastAsia="Times New Roman" w:hAnsi="Times New Roman" w:cs="Times New Roman"/>
                <w:color w:val="000000" w:themeColor="text1"/>
                <w:sz w:val="24"/>
                <w:szCs w:val="24"/>
              </w:rPr>
            </w:pPr>
            <w:r w:rsidRPr="00386B75">
              <w:rPr>
                <w:rFonts w:ascii="Times New Roman" w:eastAsia="Times New Roman" w:hAnsi="Times New Roman" w:cs="Times New Roman"/>
                <w:b/>
                <w:color w:val="000000" w:themeColor="text1"/>
                <w:sz w:val="24"/>
                <w:szCs w:val="24"/>
                <w:lang w:eastAsia="uk-UA"/>
              </w:rPr>
              <w:t>01</w:t>
            </w:r>
            <w:r w:rsidR="002919CD" w:rsidRPr="00386B75">
              <w:rPr>
                <w:rFonts w:ascii="Times New Roman" w:eastAsia="Times New Roman" w:hAnsi="Times New Roman" w:cs="Times New Roman"/>
                <w:b/>
                <w:color w:val="000000" w:themeColor="text1"/>
                <w:sz w:val="24"/>
                <w:szCs w:val="24"/>
                <w:lang w:eastAsia="uk-UA"/>
              </w:rPr>
              <w:t>.</w:t>
            </w:r>
            <w:r w:rsidRPr="00386B75">
              <w:rPr>
                <w:rFonts w:ascii="Times New Roman" w:eastAsia="Times New Roman" w:hAnsi="Times New Roman" w:cs="Times New Roman"/>
                <w:b/>
                <w:color w:val="000000" w:themeColor="text1"/>
                <w:sz w:val="24"/>
                <w:szCs w:val="24"/>
                <w:lang w:val="ru-RU" w:eastAsia="uk-UA"/>
              </w:rPr>
              <w:t>04</w:t>
            </w:r>
            <w:r w:rsidR="00ED7787" w:rsidRPr="00386B75">
              <w:rPr>
                <w:rFonts w:ascii="Times New Roman" w:eastAsia="Times New Roman" w:hAnsi="Times New Roman" w:cs="Times New Roman"/>
                <w:b/>
                <w:color w:val="000000" w:themeColor="text1"/>
                <w:sz w:val="24"/>
                <w:szCs w:val="24"/>
                <w:lang w:eastAsia="uk-UA"/>
              </w:rPr>
              <w:t>.2024 року</w:t>
            </w:r>
            <w:r w:rsidR="00ED7787" w:rsidRPr="00386B75">
              <w:rPr>
                <w:rFonts w:ascii="Times New Roman" w:eastAsia="Times New Roman" w:hAnsi="Times New Roman" w:cs="Times New Roman"/>
                <w:b/>
                <w:color w:val="000000" w:themeColor="text1"/>
                <w:sz w:val="24"/>
                <w:szCs w:val="24"/>
                <w:lang w:val="ru-RU" w:eastAsia="uk-UA"/>
              </w:rPr>
              <w:t xml:space="preserve"> до</w:t>
            </w:r>
            <w:r w:rsidR="00B46DD7" w:rsidRPr="00386B75">
              <w:rPr>
                <w:rFonts w:ascii="Times New Roman" w:eastAsia="Times New Roman" w:hAnsi="Times New Roman" w:cs="Times New Roman"/>
                <w:b/>
                <w:color w:val="000000" w:themeColor="text1"/>
                <w:sz w:val="24"/>
                <w:szCs w:val="24"/>
                <w:lang w:eastAsia="uk-UA"/>
              </w:rPr>
              <w:t xml:space="preserve"> 09</w:t>
            </w:r>
            <w:r w:rsidR="00ED7787" w:rsidRPr="00386B75">
              <w:rPr>
                <w:rFonts w:ascii="Times New Roman" w:eastAsia="Times New Roman" w:hAnsi="Times New Roman" w:cs="Times New Roman"/>
                <w:b/>
                <w:color w:val="000000" w:themeColor="text1"/>
                <w:sz w:val="24"/>
                <w:szCs w:val="24"/>
                <w:lang w:eastAsia="uk-UA"/>
              </w:rPr>
              <w:t>:00 год.</w:t>
            </w:r>
            <w:r w:rsidR="00ED7787">
              <w:rPr>
                <w:rFonts w:ascii="Times New Roman" w:eastAsia="Times New Roman" w:hAnsi="Times New Roman" w:cs="Times New Roman"/>
                <w:color w:val="000000" w:themeColor="text1"/>
                <w:sz w:val="24"/>
                <w:szCs w:val="24"/>
                <w:lang w:eastAsia="uk-UA"/>
              </w:rPr>
              <w:t xml:space="preserve"> </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Електронна сис</w:t>
            </w:r>
            <w:bookmarkStart w:id="8" w:name="_GoBack"/>
            <w:bookmarkEnd w:id="8"/>
            <w:r>
              <w:rPr>
                <w:rFonts w:ascii="Times New Roman" w:eastAsia="Times New Roman" w:hAnsi="Times New Roman" w:cs="Times New Roman"/>
                <w:sz w:val="24"/>
                <w:szCs w:val="24"/>
                <w:lang w:eastAsia="uk-UA"/>
              </w:rPr>
              <w:t>тема закупівель автоматично формує та надсилає повідомлення учаснику про отримання його тендерної пропозиції із зазначенням дати та часу.</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b/>
                <w:color w:val="000000" w:themeColor="text1"/>
                <w:sz w:val="24"/>
                <w:szCs w:val="24"/>
                <w:highlight w:val="white"/>
                <w:lang w:eastAsia="uk-UA"/>
              </w:rPr>
              <w:t>Дата та час розкриття тендерної пропозиції</w:t>
            </w:r>
            <w:r>
              <w:rPr>
                <w:rFonts w:ascii="Times New Roman" w:eastAsia="Times New Roman" w:hAnsi="Times New Roman" w:cs="Times New Roman"/>
                <w:color w:val="000000" w:themeColor="text1"/>
                <w:sz w:val="28"/>
                <w:szCs w:val="28"/>
                <w:highlight w:val="white"/>
                <w:lang w:eastAsia="uk-UA"/>
              </w:rPr>
              <w:t xml:space="preserve"> </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E764F" w:rsidRDefault="00ED778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E764F" w:rsidRDefault="00ED7787">
            <w:pPr>
              <w:shd w:val="clear" w:color="auto" w:fill="FFFFFF"/>
              <w:spacing w:after="0" w:line="240" w:lineRule="auto"/>
              <w:jc w:val="both"/>
            </w:pPr>
            <w:r>
              <w:rPr>
                <w:rFonts w:ascii="Times New Roman" w:eastAsia="Times New Roman" w:hAnsi="Times New Roman" w:cs="Times New Roman"/>
                <w:color w:val="000000" w:themeColor="text1"/>
                <w:sz w:val="24"/>
                <w:szCs w:val="24"/>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rStyle w:val="ListLabel193"/>
                  <w:rFonts w:eastAsia="SimSun"/>
                  <w:highlight w:val="none"/>
                  <w:lang w:eastAsia="uk-UA"/>
                </w:rPr>
                <w:t>47</w:t>
              </w:r>
            </w:hyperlink>
            <w:r>
              <w:rPr>
                <w:rFonts w:ascii="Times New Roman" w:eastAsia="Times New Roman" w:hAnsi="Times New Roman" w:cs="Times New Roman"/>
                <w:color w:val="000000" w:themeColor="text1"/>
                <w:sz w:val="24"/>
                <w:szCs w:val="24"/>
                <w:highlight w:val="white"/>
                <w:lang w:eastAsia="uk-UA"/>
              </w:rPr>
              <w:t xml:space="preserve"> Особливостей.</w:t>
            </w:r>
          </w:p>
        </w:tc>
      </w:tr>
      <w:tr w:rsidR="004E764F">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Розділ 5. Оцінка тендерної пропозиції</w:t>
            </w:r>
          </w:p>
        </w:tc>
      </w:tr>
      <w:tr w:rsidR="004E764F">
        <w:trPr>
          <w:trHeight w:val="98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hd w:val="clear" w:color="auto" w:fill="FFFFFF"/>
              <w:spacing w:after="0" w:line="240" w:lineRule="auto"/>
              <w:jc w:val="both"/>
            </w:pPr>
            <w:r>
              <w:rPr>
                <w:rFonts w:ascii="Times New Roman" w:eastAsia="Times New Roman" w:hAnsi="Times New Roman" w:cs="Times New Roman"/>
                <w:color w:val="000000" w:themeColor="text1"/>
                <w:sz w:val="24"/>
                <w:szCs w:val="24"/>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Style w:val="ListLabel193"/>
                  <w:rFonts w:eastAsia="SimSun"/>
                  <w:highlight w:val="none"/>
                  <w:lang w:eastAsia="uk-UA"/>
                </w:rPr>
                <w:t>шістнадцятої</w:t>
              </w:r>
            </w:hyperlink>
            <w:r>
              <w:rPr>
                <w:rFonts w:ascii="Times New Roman" w:eastAsia="Times New Roman" w:hAnsi="Times New Roman" w:cs="Times New Roman"/>
                <w:color w:val="000000" w:themeColor="text1"/>
                <w:sz w:val="24"/>
                <w:szCs w:val="24"/>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Pr>
                <w:rFonts w:ascii="Times New Roman" w:eastAsia="Times New Roman" w:hAnsi="Times New Roman" w:cs="Times New Roman"/>
                <w:color w:val="000000" w:themeColor="text1"/>
                <w:sz w:val="24"/>
                <w:szCs w:val="24"/>
                <w:highlight w:val="white"/>
                <w:lang w:eastAsia="uk-UA"/>
              </w:rPr>
              <w:lastRenderedPageBreak/>
              <w:t>електронною системою закупівель відповідно до статті 30 Закону.</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Критерії та методика оцінки визначаються відповідно до статті 29 Закону.</w:t>
            </w:r>
          </w:p>
          <w:p w:rsidR="004E764F" w:rsidRDefault="00ED7787">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lang w:eastAsia="uk-UA"/>
              </w:rPr>
              <w:t>Перелік критеріїв та методика оцінки тендерної пропозиції із зазначенням питомої ваги критерію:</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E764F" w:rsidRDefault="00ED7787">
            <w:pPr>
              <w:widowControl w:val="0"/>
              <w:spacing w:after="0" w:line="240" w:lineRule="auto"/>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lang w:eastAsia="uk-UA"/>
              </w:rPr>
              <w:t>(у разі якщо подано дві і більше тендерних пропозицій).</w:t>
            </w:r>
          </w:p>
          <w:p w:rsidR="004E764F" w:rsidRDefault="00ED778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764F" w:rsidRDefault="00ED7787">
            <w:pPr>
              <w:widowControl w:val="0"/>
              <w:spacing w:after="0" w:line="240" w:lineRule="auto"/>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color w:val="000000" w:themeColor="text1"/>
                <w:sz w:val="24"/>
                <w:szCs w:val="24"/>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uk-UA"/>
              </w:rPr>
              <w:t xml:space="preserve">Ціна тендерної пропозиції </w:t>
            </w:r>
            <w:r>
              <w:rPr>
                <w:rFonts w:ascii="Times New Roman" w:eastAsia="Times New Roman" w:hAnsi="Times New Roman" w:cs="Times New Roman"/>
                <w:i/>
                <w:color w:val="000000" w:themeColor="text1"/>
                <w:sz w:val="24"/>
                <w:szCs w:val="24"/>
                <w:lang w:eastAsia="uk-UA"/>
              </w:rPr>
              <w:t xml:space="preserve">не може  </w:t>
            </w:r>
            <w:r>
              <w:rPr>
                <w:rFonts w:ascii="Times New Roman" w:eastAsia="Times New Roman" w:hAnsi="Times New Roman" w:cs="Times New Roman"/>
                <w:i/>
                <w:sz w:val="24"/>
                <w:szCs w:val="24"/>
                <w:lang w:eastAsia="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764F" w:rsidRDefault="00ED7787">
            <w:pPr>
              <w:widowControl w:val="0"/>
              <w:spacing w:after="0" w:line="240" w:lineRule="auto"/>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lang w:eastAsia="uk-UA"/>
              </w:rPr>
              <w:t xml:space="preserve">До розгляду </w:t>
            </w:r>
            <w:r>
              <w:rPr>
                <w:rFonts w:ascii="Times New Roman" w:eastAsia="Times New Roman" w:hAnsi="Times New Roman" w:cs="Times New Roman"/>
                <w:i/>
                <w:color w:val="000000" w:themeColor="text1"/>
                <w:sz w:val="24"/>
                <w:szCs w:val="24"/>
                <w:lang w:eastAsia="uk-UA"/>
              </w:rPr>
              <w:t xml:space="preserve">не приймається </w:t>
            </w:r>
            <w:r>
              <w:rPr>
                <w:rFonts w:ascii="Times New Roman" w:eastAsia="Times New Roman" w:hAnsi="Times New Roman" w:cs="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uk-UA"/>
              </w:rPr>
              <w:t>Оцінка здійснюється щодо предмета закупівлі в цілому.</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uk-UA"/>
              </w:rPr>
              <w:lastRenderedPageBreak/>
              <w:t xml:space="preserve">Учасник визначає ціни </w:t>
            </w:r>
            <w:r>
              <w:rPr>
                <w:rFonts w:ascii="Times New Roman" w:eastAsia="Times New Roman" w:hAnsi="Times New Roman" w:cs="Times New Roman"/>
                <w:color w:val="000000" w:themeColor="text1"/>
                <w:sz w:val="24"/>
                <w:szCs w:val="24"/>
                <w:lang w:eastAsia="uk-UA"/>
              </w:rPr>
              <w:t xml:space="preserve">на </w:t>
            </w:r>
            <w:r>
              <w:rPr>
                <w:rFonts w:ascii="Times New Roman" w:eastAsia="Times New Roman" w:hAnsi="Times New Roman" w:cs="Times New Roman"/>
                <w:bCs/>
                <w:color w:val="000000" w:themeColor="text1"/>
                <w:sz w:val="24"/>
                <w:szCs w:val="24"/>
                <w:lang w:eastAsia="uk-UA"/>
              </w:rPr>
              <w:t>товар,</w:t>
            </w:r>
            <w:r>
              <w:rPr>
                <w:rFonts w:ascii="Times New Roman" w:eastAsia="Times New Roman" w:hAnsi="Times New Roman" w:cs="Times New Roman"/>
                <w:bCs/>
                <w:sz w:val="24"/>
                <w:szCs w:val="24"/>
                <w:lang w:eastAsia="uk-UA"/>
              </w:rPr>
              <w:t xml:space="preserve"> що</w:t>
            </w:r>
            <w:r>
              <w:rPr>
                <w:rFonts w:ascii="Times New Roman" w:eastAsia="Times New Roman" w:hAnsi="Times New Roman" w:cs="Times New Roman"/>
                <w:sz w:val="24"/>
                <w:szCs w:val="24"/>
                <w:lang w:eastAsia="uk-UA"/>
              </w:rPr>
              <w:t xml:space="preserve"> він </w:t>
            </w:r>
            <w:r>
              <w:rPr>
                <w:rFonts w:ascii="Times New Roman" w:eastAsia="Times New Roman" w:hAnsi="Times New Roman" w:cs="Times New Roman"/>
                <w:color w:val="000000" w:themeColor="text1"/>
                <w:sz w:val="24"/>
                <w:szCs w:val="24"/>
                <w:lang w:eastAsia="uk-UA"/>
              </w:rPr>
              <w:t xml:space="preserve">пропонує поставити </w:t>
            </w:r>
            <w:r>
              <w:rPr>
                <w:rFonts w:ascii="Times New Roman" w:eastAsia="Times New Roman" w:hAnsi="Times New Roman" w:cs="Times New Roman"/>
                <w:sz w:val="24"/>
                <w:szCs w:val="24"/>
                <w:lang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color w:val="000000" w:themeColor="text1"/>
                <w:sz w:val="24"/>
                <w:szCs w:val="24"/>
                <w:lang w:eastAsia="uk-UA"/>
              </w:rPr>
              <w:t>усіх інших витрат, передбачених для товару даного виду.</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white"/>
                <w:lang w:eastAsia="uk-UA"/>
              </w:rPr>
              <w:t>Розмір мінімального кроку пониження ціни під час електронного аукціону – 1 %.</w:t>
            </w:r>
          </w:p>
          <w:p w:rsidR="004E764F" w:rsidRDefault="00ED7787">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764F" w:rsidRDefault="00ED7787">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764F" w:rsidRDefault="00ED7787">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764F" w:rsidRDefault="00ED7787">
            <w:pPr>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764F" w:rsidRDefault="00ED7787">
            <w:pPr>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lang w:eastAsia="uk-UA"/>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lang w:eastAsia="uk-UA"/>
              </w:rPr>
              <w:t>протягом 24 годин</w:t>
            </w:r>
            <w:r>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lang w:eastAsia="uk-UA"/>
              </w:rPr>
              <w:t>лених невідповідностей.</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0000" w:themeColor="text1"/>
                <w:sz w:val="24"/>
                <w:szCs w:val="24"/>
                <w:highlight w:val="white"/>
                <w:lang w:eastAsia="uk-UA"/>
              </w:rPr>
              <w:t>44 О</w:t>
            </w:r>
            <w:r>
              <w:rPr>
                <w:rFonts w:ascii="Times New Roman" w:eastAsia="Times New Roman" w:hAnsi="Times New Roman" w:cs="Times New Roman"/>
                <w:sz w:val="24"/>
                <w:szCs w:val="24"/>
                <w:highlight w:val="white"/>
                <w:lang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0000" w:themeColor="text1"/>
                <w:sz w:val="24"/>
                <w:szCs w:val="24"/>
                <w:highlight w:val="white"/>
                <w:lang w:eastAsia="uk-UA"/>
              </w:rPr>
              <w:t>49</w:t>
            </w:r>
            <w:r>
              <w:rPr>
                <w:rFonts w:ascii="Times New Roman" w:eastAsia="Times New Roman" w:hAnsi="Times New Roman" w:cs="Times New Roman"/>
                <w:sz w:val="24"/>
                <w:szCs w:val="24"/>
                <w:highlight w:val="white"/>
                <w:lang w:eastAsia="uk-UA"/>
              </w:rPr>
              <w:t xml:space="preserve"> Особливостей.</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764F">
        <w:trPr>
          <w:trHeight w:val="69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Інша інформація</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themeColor="text1"/>
                <w:sz w:val="24"/>
                <w:szCs w:val="24"/>
                <w:lang w:eastAsia="uk-UA"/>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themeColor="text1"/>
                <w:sz w:val="24"/>
                <w:szCs w:val="24"/>
                <w:lang w:eastAsia="uk-UA"/>
              </w:rPr>
              <w:t>(у разі встановлення такої вимоги)</w:t>
            </w:r>
            <w:r>
              <w:rPr>
                <w:rFonts w:ascii="Times New Roman" w:eastAsia="Times New Roman" w:hAnsi="Times New Roman" w:cs="Times New Roman"/>
                <w:color w:val="000000" w:themeColor="text1"/>
                <w:sz w:val="24"/>
                <w:szCs w:val="24"/>
                <w:lang w:eastAsia="uk-UA"/>
              </w:rPr>
              <w:t xml:space="preserve">. </w:t>
            </w:r>
            <w:r>
              <w:rPr>
                <w:rFonts w:ascii="Times New Roman" w:eastAsia="Times New Roman" w:hAnsi="Times New Roman" w:cs="Times New Roman"/>
                <w:color w:val="000000"/>
                <w:sz w:val="24"/>
                <w:szCs w:val="24"/>
                <w:lang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lang w:eastAsia="uk-UA"/>
              </w:rPr>
              <w:t>ею</w:t>
            </w:r>
            <w:r>
              <w:rPr>
                <w:rFonts w:ascii="Times New Roman" w:eastAsia="Times New Roman" w:hAnsi="Times New Roman" w:cs="Times New Roman"/>
                <w:color w:val="000000"/>
                <w:sz w:val="24"/>
                <w:szCs w:val="24"/>
                <w:lang w:eastAsia="uk-UA"/>
              </w:rPr>
              <w:t xml:space="preserve"> 358 Кримінального </w:t>
            </w:r>
            <w:r>
              <w:rPr>
                <w:rFonts w:ascii="Times New Roman" w:eastAsia="Times New Roman" w:hAnsi="Times New Roman" w:cs="Times New Roman"/>
                <w:sz w:val="24"/>
                <w:szCs w:val="24"/>
                <w:lang w:eastAsia="uk-UA"/>
              </w:rPr>
              <w:t>к</w:t>
            </w:r>
            <w:r>
              <w:rPr>
                <w:rFonts w:ascii="Times New Roman" w:eastAsia="Times New Roman" w:hAnsi="Times New Roman" w:cs="Times New Roman"/>
                <w:color w:val="000000"/>
                <w:sz w:val="24"/>
                <w:szCs w:val="24"/>
                <w:lang w:eastAsia="uk-UA"/>
              </w:rPr>
              <w:t>одексу України.</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lang w:eastAsia="uk-UA"/>
              </w:rPr>
              <w:t>Інші умови тендерної документації:</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lang w:eastAsia="uk-UA"/>
              </w:rPr>
              <w:lastRenderedPageBreak/>
              <w:t>законодавства України.</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lang w:eastAsia="uk-UA"/>
              </w:rPr>
              <w:t>Додатком  1</w:t>
            </w:r>
            <w:r>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uk-UA"/>
              </w:rPr>
              <w:t xml:space="preserve">6.  Факт подання тендерної пропозиції учасником </w:t>
            </w:r>
            <w:r>
              <w:rPr>
                <w:rFonts w:ascii="Times New Roman" w:eastAsia="Times New Roman" w:hAnsi="Times New Roman" w:cs="Times New Roman"/>
                <w:sz w:val="24"/>
                <w:szCs w:val="24"/>
                <w:lang w:eastAsia="uk-UA"/>
              </w:rPr>
              <w:t>—</w:t>
            </w:r>
            <w:r>
              <w:rPr>
                <w:rFonts w:ascii="Times New Roman" w:eastAsia="Times New Roman" w:hAnsi="Times New Roman" w:cs="Times New Roman"/>
                <w:color w:val="000000"/>
                <w:sz w:val="24"/>
                <w:szCs w:val="24"/>
                <w:lang w:eastAsia="uk-UA"/>
              </w:rPr>
              <w:t xml:space="preserve"> фізичною особою чи фізичною особою</w:t>
            </w:r>
            <w:r>
              <w:rPr>
                <w:rFonts w:ascii="Times New Roman" w:eastAsia="Times New Roman" w:hAnsi="Times New Roman" w:cs="Times New Roman"/>
                <w:sz w:val="24"/>
                <w:szCs w:val="24"/>
                <w:lang w:eastAsia="uk-UA"/>
              </w:rPr>
              <w:t xml:space="preserve"> — </w:t>
            </w:r>
            <w:r>
              <w:rPr>
                <w:rFonts w:ascii="Times New Roman" w:eastAsia="Times New Roman" w:hAnsi="Times New Roman" w:cs="Times New Roman"/>
                <w:color w:val="000000"/>
                <w:sz w:val="24"/>
                <w:szCs w:val="24"/>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themeColor="text1"/>
                <w:sz w:val="24"/>
                <w:szCs w:val="24"/>
                <w:lang w:eastAsia="uk-UA"/>
              </w:rPr>
              <w:t>жодних окремих підтверджень не потрібно подавати в складі тендерної пропозиції.</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color w:val="000000" w:themeColor="text1"/>
                <w:sz w:val="24"/>
                <w:szCs w:val="24"/>
                <w:lang w:eastAsia="uk-UA"/>
              </w:rPr>
              <w:t>жодних окремих підтверджень не потрібно подавати в складі тендерної пропозиції.</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8. Учасник, який подав тендерну пропозицію, вважається таким, що згодний з про</w:t>
            </w:r>
            <w:r>
              <w:rPr>
                <w:rFonts w:ascii="Times New Roman" w:eastAsia="Times New Roman" w:hAnsi="Times New Roman" w:cs="Times New Roman"/>
                <w:sz w:val="24"/>
                <w:szCs w:val="24"/>
                <w:lang w:eastAsia="uk-UA"/>
              </w:rPr>
              <w:t>є</w:t>
            </w:r>
            <w:r>
              <w:rPr>
                <w:rFonts w:ascii="Times New Roman" w:eastAsia="Times New Roman" w:hAnsi="Times New Roman" w:cs="Times New Roman"/>
                <w:color w:val="000000"/>
                <w:sz w:val="24"/>
                <w:szCs w:val="24"/>
                <w:lang w:eastAsia="uk-UA"/>
              </w:rPr>
              <w:t xml:space="preserve">ктом договору про закупівлю, викладеним </w:t>
            </w:r>
            <w:r>
              <w:rPr>
                <w:rFonts w:ascii="Times New Roman" w:eastAsia="Times New Roman" w:hAnsi="Times New Roman" w:cs="Times New Roman"/>
                <w:sz w:val="24"/>
                <w:szCs w:val="24"/>
                <w:lang w:eastAsia="uk-UA"/>
              </w:rPr>
              <w:t>у</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i/>
                <w:color w:val="000000"/>
                <w:sz w:val="24"/>
                <w:szCs w:val="24"/>
                <w:lang w:eastAsia="uk-UA"/>
              </w:rPr>
              <w:t>Додатку 3</w:t>
            </w:r>
            <w:r>
              <w:rPr>
                <w:rFonts w:ascii="Times New Roman" w:eastAsia="Times New Roman" w:hAnsi="Times New Roman" w:cs="Times New Roman"/>
                <w:color w:val="000000"/>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lang w:eastAsia="uk-UA"/>
              </w:rPr>
              <w:t>в п. 4 Розділу 3</w:t>
            </w:r>
            <w:r>
              <w:rPr>
                <w:rFonts w:ascii="Times New Roman" w:eastAsia="Times New Roman" w:hAnsi="Times New Roman" w:cs="Times New Roman"/>
                <w:color w:val="000000"/>
                <w:sz w:val="24"/>
                <w:szCs w:val="24"/>
                <w:lang w:eastAsia="uk-UA"/>
              </w:rPr>
              <w:t xml:space="preserve"> до цієї тендерної документації.</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9. Якщо вимога в тендерній документації встановлена </w:t>
            </w:r>
            <w:r>
              <w:rPr>
                <w:rFonts w:ascii="Times New Roman" w:eastAsia="Times New Roman" w:hAnsi="Times New Roman" w:cs="Times New Roman"/>
                <w:color w:val="000000"/>
                <w:sz w:val="24"/>
                <w:szCs w:val="24"/>
                <w:lang w:eastAsia="uk-UA"/>
              </w:rPr>
              <w:lastRenderedPageBreak/>
              <w:t>декілька разів, учасник/переможець може подати необхідний документ  або інформацію один раз.</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10. Фактом подання тендерної пропозиції учасник </w:t>
            </w:r>
            <w:r>
              <w:rPr>
                <w:rFonts w:ascii="Times New Roman" w:eastAsia="Times New Roman" w:hAnsi="Times New Roman" w:cs="Times New Roman"/>
                <w:color w:val="000000" w:themeColor="text1"/>
                <w:sz w:val="24"/>
                <w:szCs w:val="24"/>
                <w:lang w:eastAsia="uk-UA"/>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lang w:eastAsia="uk-UA"/>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11. </w:t>
            </w:r>
            <w:r>
              <w:rPr>
                <w:rFonts w:ascii="Times New Roman" w:eastAsia="Times New Roman" w:hAnsi="Times New Roman" w:cs="Times New Roman"/>
                <w:sz w:val="24"/>
                <w:szCs w:val="24"/>
                <w:lang w:eastAsia="uk-UA"/>
              </w:rPr>
              <w:t>Тендерна п</w:t>
            </w:r>
            <w:r>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764F" w:rsidRDefault="00ED7787">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E764F" w:rsidRDefault="00ED7787">
            <w:pPr>
              <w:widowControl w:val="0"/>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sz w:val="24"/>
                <w:szCs w:val="24"/>
                <w:lang w:eastAsia="uk-UA"/>
              </w:rPr>
              <w:t xml:space="preserve">А також враховувати, що в Україні </w:t>
            </w:r>
            <w:r>
              <w:rPr>
                <w:rFonts w:ascii="Times New Roman" w:eastAsia="Times New Roman" w:hAnsi="Times New Roman" w:cs="Times New Roman"/>
                <w:color w:val="000000" w:themeColor="text1"/>
                <w:sz w:val="24"/>
                <w:szCs w:val="24"/>
                <w:highlight w:val="white"/>
                <w:lang w:eastAsia="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0D1045">
              <w:rPr>
                <w:rFonts w:ascii="Times New Roman" w:eastAsia="Times New Roman" w:hAnsi="Times New Roman" w:cs="Times New Roman"/>
                <w:color w:val="000000" w:themeColor="text1"/>
                <w:sz w:val="24"/>
                <w:szCs w:val="24"/>
                <w:lang w:eastAsia="uk-UA"/>
              </w:rPr>
              <w:t>;</w:t>
            </w:r>
          </w:p>
          <w:p w:rsidR="000D1045" w:rsidRPr="000D1045" w:rsidRDefault="00977D4C" w:rsidP="000D104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0D1045" w:rsidRPr="000D1045">
              <w:rPr>
                <w:rFonts w:ascii="Times New Roman" w:eastAsia="Times New Roman" w:hAnsi="Times New Roman" w:cs="Times New Roman"/>
                <w:sz w:val="24"/>
                <w:szCs w:val="24"/>
              </w:rPr>
              <w:t>амовникам забороняється здійснювати публічні закупівлі</w:t>
            </w:r>
          </w:p>
          <w:p w:rsidR="000D1045" w:rsidRPr="000D1045" w:rsidRDefault="000D1045" w:rsidP="000D1045">
            <w:pPr>
              <w:widowControl w:val="0"/>
              <w:spacing w:after="0" w:line="240" w:lineRule="auto"/>
              <w:rPr>
                <w:rFonts w:ascii="Times New Roman" w:eastAsia="Times New Roman" w:hAnsi="Times New Roman" w:cs="Times New Roman"/>
                <w:sz w:val="24"/>
                <w:szCs w:val="24"/>
              </w:rPr>
            </w:pPr>
            <w:r w:rsidRPr="000D1045">
              <w:rPr>
                <w:rFonts w:ascii="Times New Roman" w:eastAsia="Times New Roman" w:hAnsi="Times New Roman" w:cs="Times New Roman"/>
                <w:sz w:val="24"/>
                <w:szCs w:val="24"/>
              </w:rPr>
              <w:lastRenderedPageBreak/>
              <w:t>товарів походженням з Російської Федерації / Республіки</w:t>
            </w:r>
          </w:p>
          <w:p w:rsidR="000D1045" w:rsidRPr="000D1045" w:rsidRDefault="000D1045" w:rsidP="000D1045">
            <w:pPr>
              <w:widowControl w:val="0"/>
              <w:spacing w:after="0" w:line="240" w:lineRule="auto"/>
              <w:rPr>
                <w:rFonts w:ascii="Times New Roman" w:eastAsia="Times New Roman" w:hAnsi="Times New Roman" w:cs="Times New Roman"/>
                <w:sz w:val="24"/>
                <w:szCs w:val="24"/>
              </w:rPr>
            </w:pPr>
            <w:r w:rsidRPr="000D1045">
              <w:rPr>
                <w:rFonts w:ascii="Times New Roman" w:eastAsia="Times New Roman" w:hAnsi="Times New Roman" w:cs="Times New Roman"/>
                <w:sz w:val="24"/>
                <w:szCs w:val="24"/>
              </w:rPr>
              <w:t>Білорусь / Ісламської Республіки Іран, за винятком товарів</w:t>
            </w:r>
          </w:p>
          <w:p w:rsidR="000D1045" w:rsidRPr="000D1045" w:rsidRDefault="000D1045" w:rsidP="000D1045">
            <w:pPr>
              <w:widowControl w:val="0"/>
              <w:spacing w:after="0" w:line="240" w:lineRule="auto"/>
              <w:rPr>
                <w:rFonts w:ascii="Times New Roman" w:eastAsia="Times New Roman" w:hAnsi="Times New Roman" w:cs="Times New Roman"/>
                <w:sz w:val="24"/>
                <w:szCs w:val="24"/>
              </w:rPr>
            </w:pPr>
            <w:r w:rsidRPr="000D1045">
              <w:rPr>
                <w:rFonts w:ascii="Times New Roman" w:eastAsia="Times New Roman" w:hAnsi="Times New Roman" w:cs="Times New Roman"/>
                <w:sz w:val="24"/>
                <w:szCs w:val="24"/>
              </w:rPr>
              <w:t>походженням з Російської Федерації / Республіки Білорусь,</w:t>
            </w:r>
          </w:p>
          <w:p w:rsidR="000D1045" w:rsidRPr="000D1045" w:rsidRDefault="000D1045" w:rsidP="000D1045">
            <w:pPr>
              <w:widowControl w:val="0"/>
              <w:spacing w:after="0" w:line="240" w:lineRule="auto"/>
              <w:rPr>
                <w:rFonts w:ascii="Times New Roman" w:eastAsia="Times New Roman" w:hAnsi="Times New Roman" w:cs="Times New Roman"/>
                <w:sz w:val="24"/>
                <w:szCs w:val="24"/>
              </w:rPr>
            </w:pPr>
            <w:r w:rsidRPr="000D1045">
              <w:rPr>
                <w:rFonts w:ascii="Times New Roman" w:eastAsia="Times New Roman" w:hAnsi="Times New Roman" w:cs="Times New Roman"/>
                <w:sz w:val="24"/>
                <w:szCs w:val="24"/>
              </w:rPr>
              <w:t>необхідних для ремонту та обслуговування товарів,</w:t>
            </w:r>
          </w:p>
          <w:p w:rsidR="000D1045" w:rsidRDefault="000D1045" w:rsidP="000D1045">
            <w:pPr>
              <w:widowControl w:val="0"/>
              <w:spacing w:after="0" w:line="240" w:lineRule="auto"/>
              <w:jc w:val="both"/>
              <w:rPr>
                <w:rFonts w:ascii="Times New Roman" w:eastAsia="Times New Roman" w:hAnsi="Times New Roman" w:cs="Times New Roman"/>
                <w:i/>
                <w:sz w:val="20"/>
                <w:szCs w:val="20"/>
              </w:rPr>
            </w:pPr>
            <w:r w:rsidRPr="000D1045">
              <w:rPr>
                <w:rFonts w:ascii="Times New Roman" w:eastAsia="Times New Roman" w:hAnsi="Times New Roman" w:cs="Times New Roman"/>
                <w:sz w:val="24"/>
                <w:szCs w:val="24"/>
              </w:rPr>
              <w:t>придбаних до набрання чинності постановою №1178.</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Відхилення тендерних пропозицій</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1) учасник процедури закупівлі:</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eastAsia="uk-UA"/>
              </w:rPr>
              <w:t xml:space="preserve">- </w:t>
            </w:r>
            <w:r>
              <w:rPr>
                <w:rFonts w:ascii="Times New Roman" w:eastAsia="Times New Roman" w:hAnsi="Times New Roman" w:cs="Times New Roman"/>
                <w:color w:val="000000" w:themeColor="text1"/>
                <w:sz w:val="24"/>
                <w:szCs w:val="24"/>
                <w:highlight w:val="white"/>
                <w:lang w:eastAsia="uk-UA"/>
              </w:rPr>
              <w:t>підпадає під підстави, встановлені пунктом 47 цих особливостей;</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eastAsia="uk-UA"/>
              </w:rPr>
              <w:t xml:space="preserve">- </w:t>
            </w:r>
            <w:r>
              <w:rPr>
                <w:rFonts w:ascii="Times New Roman" w:eastAsia="Times New Roman" w:hAnsi="Times New Roman" w:cs="Times New Roman"/>
                <w:color w:val="000000" w:themeColor="text1"/>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eastAsia="uk-UA"/>
              </w:rPr>
              <w:t xml:space="preserve">- </w:t>
            </w:r>
            <w:r>
              <w:rPr>
                <w:rFonts w:ascii="Times New Roman" w:eastAsia="Times New Roman" w:hAnsi="Times New Roman" w:cs="Times New Roman"/>
                <w:sz w:val="24"/>
                <w:szCs w:val="24"/>
                <w:highlight w:val="white"/>
                <w:lang w:eastAsia="uk-UA"/>
              </w:rPr>
              <w:t>не надав забезпечення тендерної пропозиції, якщо таке забезпечення вимагалося замовником;</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eastAsia="uk-UA"/>
              </w:rPr>
              <w:t xml:space="preserve">- </w:t>
            </w:r>
            <w:r>
              <w:rPr>
                <w:rFonts w:ascii="Times New Roman" w:eastAsia="Times New Roman" w:hAnsi="Times New Roman" w:cs="Times New Roman"/>
                <w:color w:val="000000" w:themeColor="text1"/>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 з Російської Федерації/Республіки Білорусь, необхідних для ремонту та обслуговування товарів, </w:t>
            </w:r>
            <w:r>
              <w:rPr>
                <w:rFonts w:ascii="Times New Roman" w:eastAsia="Times New Roman" w:hAnsi="Times New Roman" w:cs="Times New Roman"/>
                <w:color w:val="000000" w:themeColor="text1"/>
                <w:sz w:val="24"/>
                <w:szCs w:val="24"/>
                <w:highlight w:val="white"/>
                <w:lang w:eastAsia="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2) тендерна пропозиція:</w:t>
            </w:r>
          </w:p>
          <w:p w:rsidR="004E764F" w:rsidRDefault="00ED7787">
            <w:pPr>
              <w:shd w:val="clear" w:color="auto" w:fill="FFFFFF"/>
              <w:spacing w:after="0" w:line="240" w:lineRule="auto"/>
              <w:ind w:firstLine="567"/>
              <w:jc w:val="both"/>
            </w:pPr>
            <w:r>
              <w:rPr>
                <w:rFonts w:ascii="Times New Roman" w:eastAsia="Times New Roman" w:hAnsi="Times New Roman" w:cs="Times New Roman"/>
                <w:color w:val="000000" w:themeColor="text1"/>
                <w:sz w:val="24"/>
                <w:szCs w:val="24"/>
                <w:highlight w:val="white"/>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Style w:val="ListLabel193"/>
                  <w:rFonts w:eastAsia="SimSun"/>
                  <w:highlight w:val="none"/>
                  <w:lang w:eastAsia="uk-UA"/>
                </w:rPr>
                <w:t>пункту 4</w:t>
              </w:r>
            </w:hyperlink>
            <w:r>
              <w:rPr>
                <w:rFonts w:ascii="Times New Roman" w:eastAsia="Times New Roman" w:hAnsi="Times New Roman" w:cs="Times New Roman"/>
                <w:color w:val="000000" w:themeColor="text1"/>
                <w:sz w:val="24"/>
                <w:szCs w:val="24"/>
                <w:highlight w:val="white"/>
                <w:lang w:eastAsia="uk-UA"/>
              </w:rPr>
              <w:t>3 цих особливостей;</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eastAsia="uk-UA"/>
              </w:rPr>
              <w:t>-  є такою, строк дії якої закінчився;</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eastAsia="uk-UA"/>
              </w:rPr>
              <w:t xml:space="preserve">- </w:t>
            </w:r>
            <w:r>
              <w:rPr>
                <w:rFonts w:ascii="Times New Roman" w:eastAsia="Times New Roman" w:hAnsi="Times New Roman" w:cs="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3) переможець процедури закупівлі:</w:t>
            </w:r>
          </w:p>
          <w:p w:rsidR="004E764F" w:rsidRDefault="00ED7787">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eastAsia="uk-UA"/>
              </w:rPr>
              <w:t xml:space="preserve">- </w:t>
            </w:r>
            <w:r>
              <w:rPr>
                <w:rFonts w:ascii="Times New Roman" w:eastAsia="Times New Roman" w:hAnsi="Times New Roman" w:cs="Times New Roman"/>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eastAsia="uk-UA"/>
              </w:rPr>
              <w:t xml:space="preserve">- </w:t>
            </w:r>
            <w:r>
              <w:rPr>
                <w:rFonts w:ascii="Times New Roman" w:eastAsia="Times New Roman" w:hAnsi="Times New Roman" w:cs="Times New Roman"/>
                <w:color w:val="000000" w:themeColor="text1"/>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eastAsia="uk-UA"/>
              </w:rPr>
              <w:t xml:space="preserve">- </w:t>
            </w:r>
            <w:r>
              <w:rPr>
                <w:rFonts w:ascii="Times New Roman" w:eastAsia="Times New Roman" w:hAnsi="Times New Roman" w:cs="Times New Roman"/>
                <w:color w:val="000000" w:themeColor="text1"/>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4E764F" w:rsidRDefault="00ED7787">
            <w:pPr>
              <w:shd w:val="clear" w:color="auto" w:fill="FFFFFF"/>
              <w:spacing w:after="0" w:line="240" w:lineRule="auto"/>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eastAsia="uk-UA"/>
              </w:rPr>
              <w:t xml:space="preserve">- </w:t>
            </w:r>
            <w:r>
              <w:rPr>
                <w:rFonts w:ascii="Times New Roman" w:eastAsia="Times New Roman" w:hAnsi="Times New Roman" w:cs="Times New Roman"/>
                <w:color w:val="000000" w:themeColor="text1"/>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764F" w:rsidRDefault="00ED7787">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color w:val="000000" w:themeColor="text1"/>
                <w:sz w:val="24"/>
                <w:szCs w:val="24"/>
                <w:highlight w:val="white"/>
                <w:lang w:eastAsia="uk-UA"/>
              </w:rPr>
              <w:t xml:space="preserve">Замовник може </w:t>
            </w:r>
            <w:r>
              <w:rPr>
                <w:rFonts w:ascii="Times New Roman" w:eastAsia="Times New Roman" w:hAnsi="Times New Roman" w:cs="Times New Roman"/>
                <w:b/>
                <w:i/>
                <w:sz w:val="24"/>
                <w:szCs w:val="24"/>
                <w:highlight w:val="white"/>
                <w:lang w:eastAsia="uk-UA"/>
              </w:rPr>
              <w:t>відхилити тендерну пропозицію із зазначенням аргументації в електронній системі закупівель у разі, коли:</w:t>
            </w:r>
          </w:p>
          <w:p w:rsidR="004E764F" w:rsidRDefault="00ED7787">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764F" w:rsidRDefault="00ED7787">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0000" w:themeColor="text1"/>
                <w:sz w:val="24"/>
                <w:szCs w:val="24"/>
                <w:highlight w:val="white"/>
                <w:lang w:eastAsia="uk-UA"/>
              </w:rPr>
              <w:t xml:space="preserve">з </w:t>
            </w:r>
            <w:r>
              <w:rPr>
                <w:rFonts w:ascii="Times New Roman" w:eastAsia="Times New Roman" w:hAnsi="Times New Roman" w:cs="Times New Roman"/>
                <w:sz w:val="24"/>
                <w:szCs w:val="24"/>
                <w:highlight w:val="white"/>
                <w:lang w:eastAsia="uk-UA"/>
              </w:rPr>
              <w:t xml:space="preserve">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lang w:eastAsia="uk-UA"/>
              </w:rPr>
              <w:lastRenderedPageBreak/>
              <w:t>учасника санкції (рішення суду або факт добровільної сплати штрафу, або відшкодування збитків).</w:t>
            </w:r>
          </w:p>
          <w:p w:rsidR="004E764F" w:rsidRDefault="00ED778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764F" w:rsidRDefault="00ED7787">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764F">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lang w:eastAsia="uk-UA"/>
              </w:rPr>
              <w:lastRenderedPageBreak/>
              <w:t>Розділ 6. Результати торгів та укладання договору про закупівлю</w:t>
            </w:r>
          </w:p>
        </w:tc>
      </w:tr>
      <w:tr w:rsidR="004E764F" w:rsidTr="00436A0B">
        <w:trPr>
          <w:trHeight w:val="557"/>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1</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lang w:eastAsia="uk-UA"/>
              </w:rPr>
              <w:t>Замовник відміняє відкриті торги у разі:</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1) відсутності подальшої потреби в закупівлі товарів, робіт чи послуг;</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3) скорочення обсягу видатків на здійснення закупівлі товарів, робіт чи послуг;</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4) коли здійснення закупівлі стало неможливим внаслідок дії обставин непереборної сили.</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У разі відміни відкритих торгів замовник </w:t>
            </w:r>
            <w:r>
              <w:rPr>
                <w:rFonts w:ascii="Times New Roman" w:eastAsia="Times New Roman" w:hAnsi="Times New Roman" w:cs="Times New Roman"/>
                <w:b/>
                <w:i/>
                <w:sz w:val="24"/>
                <w:szCs w:val="24"/>
                <w:highlight w:val="white"/>
                <w:lang w:eastAsia="uk-UA"/>
              </w:rPr>
              <w:t>протягом одного робочого дня</w:t>
            </w:r>
            <w:r>
              <w:rPr>
                <w:rFonts w:ascii="Times New Roman" w:eastAsia="Times New Roman" w:hAnsi="Times New Roman" w:cs="Times New Roman"/>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4E764F" w:rsidRDefault="00ED7787">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lang w:eastAsia="uk-UA"/>
              </w:rPr>
              <w:t>Відкриті торги автоматично відміняються електронною системою закупівель у разі:</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0000" w:themeColor="text1"/>
                <w:sz w:val="24"/>
                <w:szCs w:val="24"/>
                <w:highlight w:val="white"/>
                <w:lang w:eastAsia="uk-UA"/>
              </w:rPr>
              <w:t>пунктом 51 Особливостей</w:t>
            </w:r>
            <w:r>
              <w:rPr>
                <w:rFonts w:ascii="Times New Roman" w:eastAsia="Times New Roman" w:hAnsi="Times New Roman" w:cs="Times New Roman"/>
                <w:sz w:val="24"/>
                <w:szCs w:val="24"/>
                <w:highlight w:val="white"/>
                <w:lang w:eastAsia="uk-UA"/>
              </w:rPr>
              <w:t>, оприлюднюється інформація про відміну відкритих торгів.</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Відкриті торги можуть бути відмінені частково (за лотом).</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Інформація про відміну відкритих торгів автоматично </w:t>
            </w:r>
            <w:r>
              <w:rPr>
                <w:rFonts w:ascii="Times New Roman" w:eastAsia="Times New Roman" w:hAnsi="Times New Roman" w:cs="Times New Roman"/>
                <w:sz w:val="24"/>
                <w:szCs w:val="24"/>
                <w:highlight w:val="white"/>
                <w:lang w:eastAsia="uk-UA"/>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lang w:eastAsia="uk-UA"/>
              </w:rPr>
              <w:t>.</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2</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Строк укладання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eastAsia="uk-UA"/>
              </w:rPr>
              <w:t>не пізніше ніж через 15 днів</w:t>
            </w:r>
            <w:r>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eastAsia="uk-UA"/>
              </w:rPr>
              <w:t>може бути продовжений до 60 днів</w:t>
            </w:r>
            <w:r>
              <w:rPr>
                <w:rFonts w:ascii="Times New Roman" w:eastAsia="Times New Roman" w:hAnsi="Times New Roman" w:cs="Times New Roman"/>
                <w:sz w:val="24"/>
                <w:szCs w:val="24"/>
                <w:highlight w:val="white"/>
                <w:lang w:eastAsia="uk-UA"/>
              </w:rPr>
              <w:t xml:space="preserve">. </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eastAsia="uk-UA"/>
              </w:rPr>
              <w:t>не може бути укладено раніше ніж через п’ять днів</w:t>
            </w:r>
            <w:r>
              <w:rPr>
                <w:rFonts w:ascii="Times New Roman" w:eastAsia="Times New Roman" w:hAnsi="Times New Roman" w:cs="Times New Roman"/>
                <w:i/>
                <w:sz w:val="24"/>
                <w:szCs w:val="24"/>
                <w:highlight w:val="white"/>
                <w:lang w:eastAsia="uk-UA"/>
              </w:rPr>
              <w:t xml:space="preserve"> </w:t>
            </w:r>
            <w:r>
              <w:rPr>
                <w:rFonts w:ascii="Times New Roman" w:eastAsia="Times New Roman" w:hAnsi="Times New Roman" w:cs="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Проєкт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Проєкт </w:t>
            </w:r>
            <w:r>
              <w:rPr>
                <w:rFonts w:ascii="Times New Roman" w:eastAsia="Times New Roman" w:hAnsi="Times New Roman" w:cs="Times New Roman"/>
                <w:sz w:val="24"/>
                <w:szCs w:val="24"/>
                <w:lang w:eastAsia="uk-UA"/>
              </w:rPr>
              <w:t>д</w:t>
            </w:r>
            <w:r>
              <w:rPr>
                <w:rFonts w:ascii="Times New Roman" w:eastAsia="Times New Roman" w:hAnsi="Times New Roman" w:cs="Times New Roman"/>
                <w:color w:val="000000"/>
                <w:sz w:val="24"/>
                <w:szCs w:val="24"/>
                <w:lang w:eastAsia="uk-UA"/>
              </w:rPr>
              <w:t xml:space="preserve">оговору про закупівлю викладено в </w:t>
            </w:r>
            <w:r>
              <w:rPr>
                <w:rFonts w:ascii="Times New Roman" w:eastAsia="Times New Roman" w:hAnsi="Times New Roman" w:cs="Times New Roman"/>
                <w:b/>
                <w:i/>
                <w:color w:val="000000"/>
                <w:sz w:val="24"/>
                <w:szCs w:val="24"/>
                <w:lang w:eastAsia="uk-UA"/>
              </w:rPr>
              <w:t>Додатку 3</w:t>
            </w:r>
            <w:r>
              <w:rPr>
                <w:rFonts w:ascii="Times New Roman" w:eastAsia="Times New Roman" w:hAnsi="Times New Roman" w:cs="Times New Roman"/>
                <w:color w:val="000000"/>
                <w:sz w:val="24"/>
                <w:szCs w:val="24"/>
                <w:lang w:eastAsia="uk-UA"/>
              </w:rPr>
              <w:t xml:space="preserve"> до цієї тендерної документації.</w:t>
            </w:r>
          </w:p>
          <w:p w:rsidR="004E764F" w:rsidRDefault="00ED7787">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0000" w:themeColor="text1"/>
                <w:sz w:val="24"/>
                <w:szCs w:val="24"/>
                <w:highlight w:val="white"/>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764F">
        <w:trPr>
          <w:trHeight w:val="210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uk-UA"/>
              </w:rPr>
              <w:t>4</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Умови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764F" w:rsidRDefault="00ED7787">
            <w:pPr>
              <w:shd w:val="clear" w:color="auto" w:fill="FFFFFF"/>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lang w:eastAsia="uk-UA"/>
              </w:rPr>
              <w:t>у тому числі за результатами електронного аукціону, кр</w:t>
            </w:r>
            <w:r>
              <w:rPr>
                <w:rFonts w:ascii="Times New Roman" w:eastAsia="Times New Roman" w:hAnsi="Times New Roman" w:cs="Times New Roman"/>
                <w:sz w:val="24"/>
                <w:szCs w:val="24"/>
                <w:lang w:eastAsia="uk-UA"/>
              </w:rPr>
              <w:t>ім випадків:</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rsidR="004E764F" w:rsidRDefault="00ED778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4E764F">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5</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eastAsia="uk-UA"/>
              </w:rPr>
              <w:t>Забезпечення виконання договору про закупівлю</w:t>
            </w:r>
          </w:p>
        </w:tc>
        <w:tc>
          <w:tcPr>
            <w:tcW w:w="6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64F" w:rsidRDefault="00ED778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Забезпечення виконання договору про закупівлю не вимагається.</w:t>
            </w:r>
          </w:p>
          <w:p w:rsidR="004E764F" w:rsidRDefault="004E764F">
            <w:pPr>
              <w:widowControl w:val="0"/>
              <w:spacing w:after="0" w:line="240" w:lineRule="auto"/>
              <w:ind w:right="120"/>
              <w:jc w:val="both"/>
              <w:rPr>
                <w:rFonts w:ascii="Times New Roman" w:eastAsia="Times New Roman" w:hAnsi="Times New Roman" w:cs="Times New Roman"/>
                <w:sz w:val="24"/>
                <w:szCs w:val="24"/>
                <w:lang w:eastAsia="uk-UA"/>
              </w:rPr>
            </w:pPr>
          </w:p>
          <w:p w:rsidR="004E764F" w:rsidRDefault="004E764F">
            <w:pPr>
              <w:widowControl w:val="0"/>
              <w:spacing w:after="0" w:line="240" w:lineRule="auto"/>
              <w:jc w:val="both"/>
              <w:rPr>
                <w:rFonts w:ascii="Times New Roman" w:eastAsia="Times New Roman" w:hAnsi="Times New Roman" w:cs="Times New Roman"/>
                <w:sz w:val="24"/>
                <w:szCs w:val="24"/>
                <w:lang w:eastAsia="uk-UA"/>
              </w:rPr>
            </w:pPr>
          </w:p>
        </w:tc>
      </w:tr>
    </w:tbl>
    <w:p w:rsidR="004E764F" w:rsidRDefault="004E764F">
      <w:pPr>
        <w:widowControl w:val="0"/>
        <w:spacing w:after="0" w:line="240" w:lineRule="auto"/>
        <w:jc w:val="both"/>
        <w:rPr>
          <w:rFonts w:ascii="Times New Roman" w:eastAsia="Times New Roman" w:hAnsi="Times New Roman" w:cs="Times New Roman"/>
          <w:sz w:val="24"/>
          <w:szCs w:val="24"/>
          <w:highlight w:val="green"/>
        </w:rPr>
      </w:pPr>
      <w:bookmarkStart w:id="9" w:name="_heading=h.2s8eyo1"/>
      <w:bookmarkEnd w:id="9"/>
    </w:p>
    <w:p w:rsidR="004831F1" w:rsidRDefault="004831F1">
      <w:pPr>
        <w:widowControl w:val="0"/>
        <w:spacing w:after="0" w:line="240" w:lineRule="auto"/>
        <w:jc w:val="both"/>
        <w:rPr>
          <w:rFonts w:ascii="Times New Roman" w:eastAsia="Times New Roman" w:hAnsi="Times New Roman" w:cs="Times New Roman"/>
          <w:sz w:val="24"/>
          <w:szCs w:val="24"/>
          <w:highlight w:val="green"/>
        </w:rPr>
      </w:pP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Додаток 1 до тендерної документації на</w:t>
      </w:r>
      <w:r w:rsidR="00BD29B1">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 арк. в 1 прим.</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до тендерної </w:t>
      </w:r>
      <w:r w:rsidR="00BD29B1">
        <w:rPr>
          <w:rFonts w:ascii="Times New Roman" w:eastAsia="Times New Roman" w:hAnsi="Times New Roman" w:cs="Times New Roman"/>
          <w:sz w:val="24"/>
          <w:szCs w:val="24"/>
        </w:rPr>
        <w:t>документації на 5</w:t>
      </w:r>
      <w:r>
        <w:rPr>
          <w:rFonts w:ascii="Times New Roman" w:eastAsia="Times New Roman" w:hAnsi="Times New Roman" w:cs="Times New Roman"/>
          <w:sz w:val="24"/>
          <w:szCs w:val="24"/>
        </w:rPr>
        <w:t xml:space="preserve"> арк. в 1 прим.</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Додаток 3</w:t>
      </w:r>
      <w:r w:rsidR="005B77D8">
        <w:rPr>
          <w:rFonts w:ascii="Times New Roman" w:eastAsia="Times New Roman" w:hAnsi="Times New Roman" w:cs="Times New Roman"/>
          <w:sz w:val="24"/>
          <w:szCs w:val="24"/>
        </w:rPr>
        <w:t xml:space="preserve"> до тендерної документації на</w:t>
      </w:r>
      <w:r w:rsidR="005B77D8" w:rsidRPr="005B77D8">
        <w:rPr>
          <w:rFonts w:ascii="Times New Roman" w:eastAsia="Times New Roman" w:hAnsi="Times New Roman" w:cs="Times New Roman"/>
          <w:sz w:val="24"/>
          <w:szCs w:val="24"/>
          <w:lang w:val="ru-RU"/>
        </w:rPr>
        <w:t xml:space="preserve"> </w:t>
      </w:r>
      <w:r w:rsidR="00BD29B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арк. в 1 прим</w:t>
      </w:r>
    </w:p>
    <w:p w:rsidR="004E764F" w:rsidRDefault="00ED778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Додаток 4</w:t>
      </w:r>
      <w:r w:rsidR="00BD29B1">
        <w:rPr>
          <w:rFonts w:ascii="Times New Roman" w:eastAsia="Times New Roman" w:hAnsi="Times New Roman" w:cs="Times New Roman"/>
          <w:sz w:val="24"/>
          <w:szCs w:val="24"/>
        </w:rPr>
        <w:t xml:space="preserve"> до тендерної документації на 1</w:t>
      </w:r>
      <w:r>
        <w:rPr>
          <w:rFonts w:ascii="Times New Roman" w:eastAsia="Times New Roman" w:hAnsi="Times New Roman" w:cs="Times New Roman"/>
          <w:sz w:val="24"/>
          <w:szCs w:val="24"/>
        </w:rPr>
        <w:t xml:space="preserve"> арк. в 1 прим.</w:t>
      </w:r>
    </w:p>
    <w:p w:rsidR="004E764F" w:rsidRDefault="00ED77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5. Додаток 5</w:t>
      </w:r>
      <w:r w:rsidR="00BD29B1">
        <w:rPr>
          <w:rFonts w:ascii="Times New Roman" w:eastAsia="Times New Roman" w:hAnsi="Times New Roman" w:cs="Times New Roman"/>
          <w:sz w:val="24"/>
          <w:szCs w:val="24"/>
        </w:rPr>
        <w:t xml:space="preserve"> до тендерної документації на 1</w:t>
      </w:r>
      <w:r>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4831F1" w:rsidRDefault="004831F1">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AC7724" w:rsidRDefault="00AC7724">
      <w:pPr>
        <w:widowControl w:val="0"/>
        <w:spacing w:after="0" w:line="240" w:lineRule="auto"/>
        <w:jc w:val="both"/>
        <w:rPr>
          <w:rFonts w:ascii="Times New Roman" w:eastAsia="Times New Roman" w:hAnsi="Times New Roman" w:cs="Times New Roman"/>
          <w:sz w:val="24"/>
          <w:szCs w:val="24"/>
          <w:highlight w:val="white"/>
        </w:rPr>
      </w:pPr>
    </w:p>
    <w:p w:rsidR="004E764F" w:rsidRDefault="004E764F">
      <w:pPr>
        <w:widowControl w:val="0"/>
        <w:spacing w:after="0" w:line="240" w:lineRule="auto"/>
        <w:jc w:val="both"/>
        <w:rPr>
          <w:rFonts w:ascii="Times New Roman" w:eastAsia="Times New Roman" w:hAnsi="Times New Roman" w:cs="Times New Roman"/>
          <w:sz w:val="24"/>
          <w:szCs w:val="24"/>
          <w:highlight w:val="white"/>
        </w:rPr>
      </w:pPr>
    </w:p>
    <w:p w:rsidR="004E764F" w:rsidRDefault="00ED7787">
      <w:pPr>
        <w:spacing w:after="0"/>
        <w:jc w:val="right"/>
        <w:rPr>
          <w:rFonts w:ascii="Times New Roman" w:hAnsi="Times New Roman" w:cs="Times New Roman"/>
        </w:rPr>
      </w:pPr>
      <w:r>
        <w:rPr>
          <w:rFonts w:ascii="Times New Roman" w:hAnsi="Times New Roman" w:cs="Times New Roman"/>
          <w:b/>
          <w:color w:val="000000"/>
        </w:rPr>
        <w:lastRenderedPageBreak/>
        <w:t>Додаток 1</w:t>
      </w:r>
    </w:p>
    <w:p w:rsidR="004E764F" w:rsidRDefault="00ED7787">
      <w:pPr>
        <w:spacing w:after="0"/>
        <w:ind w:left="5660" w:firstLine="700"/>
        <w:jc w:val="right"/>
        <w:rPr>
          <w:rFonts w:ascii="Times New Roman" w:hAnsi="Times New Roman" w:cs="Times New Roman"/>
          <w:b/>
        </w:rPr>
      </w:pPr>
      <w:r>
        <w:rPr>
          <w:rFonts w:ascii="Times New Roman" w:hAnsi="Times New Roman" w:cs="Times New Roman"/>
          <w:b/>
          <w:color w:val="000000"/>
        </w:rPr>
        <w:t>до тендерної документації</w:t>
      </w:r>
    </w:p>
    <w:p w:rsidR="004E764F" w:rsidRDefault="00ED7787">
      <w:pPr>
        <w:spacing w:after="0" w:line="240" w:lineRule="auto"/>
        <w:ind w:left="5660" w:firstLine="700"/>
        <w:jc w:val="right"/>
        <w:rPr>
          <w:rFonts w:ascii="Times New Roman" w:hAnsi="Times New Roman" w:cs="Times New Roman"/>
          <w:b/>
        </w:rPr>
      </w:pPr>
      <w:r>
        <w:rPr>
          <w:rFonts w:ascii="Times New Roman" w:hAnsi="Times New Roman" w:cs="Times New Roman"/>
          <w:i/>
          <w:color w:val="000000"/>
          <w:sz w:val="20"/>
          <w:szCs w:val="20"/>
        </w:rPr>
        <w:t> </w:t>
      </w:r>
    </w:p>
    <w:p w:rsidR="004E764F" w:rsidRDefault="00ED7787">
      <w:pPr>
        <w:numPr>
          <w:ilvl w:val="0"/>
          <w:numId w:val="5"/>
        </w:numPr>
        <w:shd w:val="clear" w:color="auto" w:fill="FFFFFF"/>
        <w:spacing w:after="0" w:line="240" w:lineRule="auto"/>
        <w:jc w:val="both"/>
        <w:rPr>
          <w:rFonts w:ascii="Times New Roman" w:hAnsi="Times New Roman" w:cs="Times New Roman"/>
          <w:b/>
          <w:color w:val="000000"/>
        </w:rPr>
      </w:pPr>
      <w:r>
        <w:rPr>
          <w:rFonts w:ascii="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489"/>
        <w:gridCol w:w="2273"/>
        <w:gridCol w:w="7151"/>
      </w:tblGrid>
      <w:tr w:rsidR="004E764F" w:rsidTr="00265F35">
        <w:trPr>
          <w:trHeight w:val="2428"/>
          <w:jc w:val="center"/>
        </w:trPr>
        <w:tc>
          <w:tcPr>
            <w:tcW w:w="489"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jc w:val="center"/>
              <w:rPr>
                <w:rFonts w:ascii="Times New Roman" w:hAnsi="Times New Roman" w:cs="Times New Roman"/>
                <w:sz w:val="20"/>
                <w:szCs w:val="20"/>
              </w:rPr>
            </w:pPr>
            <w:r>
              <w:rPr>
                <w:rFonts w:ascii="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rPr>
                <w:rFonts w:ascii="Times New Roman" w:hAnsi="Times New Roman" w:cs="Times New Roman"/>
                <w:sz w:val="20"/>
                <w:szCs w:val="20"/>
              </w:rPr>
            </w:pPr>
            <w:r>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51"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4E764F" w:rsidRDefault="00ED7787">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D30A9" w:rsidRPr="00DD3CC1" w:rsidRDefault="00ED7787">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lang w:val="ru-RU"/>
              </w:rPr>
              <w:t>Аналогічним вважається до</w:t>
            </w:r>
            <w:r w:rsidR="00BD11E9">
              <w:rPr>
                <w:rFonts w:ascii="Times New Roman" w:eastAsia="Times New Roman" w:hAnsi="Times New Roman" w:cs="Times New Roman"/>
                <w:b/>
                <w:i/>
                <w:color w:val="000000"/>
                <w:sz w:val="20"/>
                <w:szCs w:val="20"/>
                <w:lang w:val="ru-RU"/>
              </w:rPr>
              <w:t>говір за предметом закупівлі за</w:t>
            </w:r>
            <w:r w:rsidR="00BD11E9" w:rsidRPr="00BD11E9">
              <w:rPr>
                <w:rFonts w:ascii="Times New Roman" w:eastAsia="Times New Roman" w:hAnsi="Times New Roman" w:cs="Times New Roman"/>
                <w:b/>
                <w:i/>
                <w:color w:val="000000"/>
                <w:sz w:val="20"/>
                <w:szCs w:val="20"/>
                <w:lang w:val="ru-RU"/>
              </w:rPr>
              <w:t xml:space="preserve"> </w:t>
            </w:r>
            <w:r w:rsidR="005D30A9" w:rsidRPr="00BD11E9">
              <w:rPr>
                <w:rFonts w:ascii="Times New Roman" w:hAnsi="Times New Roman" w:cs="Times New Roman"/>
                <w:b/>
                <w:i/>
                <w:sz w:val="20"/>
                <w:szCs w:val="20"/>
                <w:lang w:eastAsia="en-US"/>
              </w:rPr>
              <w:t>ДК 021:2015 - 33190000-8</w:t>
            </w:r>
            <w:r w:rsidR="00920DF1">
              <w:rPr>
                <w:rFonts w:ascii="Times New Roman" w:hAnsi="Times New Roman" w:cs="Times New Roman"/>
                <w:b/>
                <w:i/>
                <w:sz w:val="20"/>
                <w:szCs w:val="20"/>
                <w:lang w:eastAsia="en-US"/>
              </w:rPr>
              <w:t>-</w:t>
            </w:r>
            <w:r w:rsidR="005D30A9" w:rsidRPr="00BD11E9">
              <w:rPr>
                <w:rFonts w:ascii="Times New Roman" w:hAnsi="Times New Roman" w:cs="Times New Roman"/>
                <w:b/>
                <w:i/>
                <w:sz w:val="20"/>
                <w:szCs w:val="20"/>
                <w:lang w:eastAsia="en-US"/>
              </w:rPr>
              <w:t>Медичне обладнання та вироби медичного призначення різні</w:t>
            </w:r>
            <w:r w:rsidR="00DD3CC1">
              <w:rPr>
                <w:rFonts w:ascii="Times New Roman" w:eastAsia="Times New Roman" w:hAnsi="Times New Roman" w:cs="Times New Roman"/>
                <w:b/>
                <w:i/>
                <w:color w:val="000000"/>
                <w:sz w:val="20"/>
                <w:szCs w:val="20"/>
              </w:rPr>
              <w:t>.</w:t>
            </w:r>
          </w:p>
          <w:p w:rsidR="004E764F" w:rsidRDefault="00ED7787">
            <w:pPr>
              <w:pStyle w:val="1"/>
              <w:spacing w:before="0" w:after="0"/>
              <w:rPr>
                <w:rFonts w:ascii="Times New Roman" w:hAnsi="Times New Roman" w:cs="Times New Roman"/>
                <w:i/>
                <w:color w:val="000000"/>
                <w:sz w:val="20"/>
                <w:szCs w:val="20"/>
                <w:highlight w:val="yellow"/>
              </w:rPr>
            </w:pPr>
            <w:r>
              <w:rPr>
                <w:rFonts w:ascii="Times New Roman" w:hAnsi="Times New Roman" w:cs="Times New Roman"/>
                <w:color w:val="000000"/>
                <w:sz w:val="20"/>
                <w:szCs w:val="20"/>
              </w:rPr>
              <w:t xml:space="preserve">1.1.2. не менше 1 копії договору, зазначеного </w:t>
            </w:r>
            <w:r>
              <w:rPr>
                <w:rFonts w:ascii="Times New Roman" w:hAnsi="Times New Roman" w:cs="Times New Roman"/>
                <w:sz w:val="20"/>
                <w:szCs w:val="20"/>
              </w:rPr>
              <w:t>в</w:t>
            </w:r>
            <w:r>
              <w:rPr>
                <w:rFonts w:ascii="Times New Roman" w:hAnsi="Times New Roman" w:cs="Times New Roman"/>
                <w:color w:val="000000"/>
                <w:sz w:val="20"/>
                <w:szCs w:val="20"/>
              </w:rPr>
              <w:t xml:space="preserve"> довідці </w:t>
            </w:r>
            <w:r>
              <w:rPr>
                <w:rFonts w:ascii="Times New Roman" w:hAnsi="Times New Roman" w:cs="Times New Roman"/>
                <w:sz w:val="20"/>
                <w:szCs w:val="20"/>
              </w:rPr>
              <w:t>в</w:t>
            </w:r>
            <w:r>
              <w:rPr>
                <w:rFonts w:ascii="Times New Roman" w:hAnsi="Times New Roman" w:cs="Times New Roman"/>
                <w:color w:val="000000"/>
                <w:sz w:val="20"/>
                <w:szCs w:val="20"/>
              </w:rPr>
              <w:t xml:space="preserve"> повному обсязі,</w:t>
            </w:r>
          </w:p>
          <w:p w:rsidR="004E764F" w:rsidRDefault="00ED7787">
            <w:pPr>
              <w:jc w:val="both"/>
              <w:rPr>
                <w:rFonts w:ascii="Times New Roman" w:hAnsi="Times New Roman" w:cs="Times New Roman"/>
                <w:color w:val="000000"/>
                <w:sz w:val="20"/>
                <w:szCs w:val="20"/>
              </w:rPr>
            </w:pPr>
            <w:r>
              <w:rPr>
                <w:rFonts w:ascii="Times New Roman" w:hAnsi="Times New Roman" w:cs="Times New Roman"/>
                <w:color w:val="000000"/>
                <w:sz w:val="20"/>
                <w:szCs w:val="20"/>
              </w:rPr>
              <w:t>1.1.3. копії/ю документів/</w:t>
            </w:r>
            <w:r>
              <w:rPr>
                <w:rFonts w:ascii="Times New Roman" w:hAnsi="Times New Roman" w:cs="Times New Roman"/>
                <w:sz w:val="20"/>
                <w:szCs w:val="20"/>
              </w:rPr>
              <w:t>а</w:t>
            </w:r>
            <w:r>
              <w:rPr>
                <w:rFonts w:ascii="Times New Roman" w:hAnsi="Times New Roman" w:cs="Times New Roman"/>
                <w:color w:val="000000"/>
                <w:sz w:val="20"/>
                <w:szCs w:val="20"/>
              </w:rPr>
              <w:t xml:space="preserve"> на підтвердження виконання не менше ніж одного договору, заз</w:t>
            </w:r>
            <w:r>
              <w:rPr>
                <w:rFonts w:ascii="Times New Roman" w:hAnsi="Times New Roman" w:cs="Times New Roman"/>
                <w:color w:val="000000"/>
                <w:sz w:val="20"/>
                <w:szCs w:val="20"/>
                <w:highlight w:val="white"/>
              </w:rPr>
              <w:t>наченого в наданій Учасником довідці.</w:t>
            </w:r>
          </w:p>
        </w:tc>
      </w:tr>
    </w:tbl>
    <w:p w:rsidR="004E764F" w:rsidRDefault="00ED7787">
      <w:pPr>
        <w:ind w:left="426" w:firstLine="720"/>
        <w:jc w:val="both"/>
        <w:rPr>
          <w:rFonts w:ascii="Times New Roman" w:hAnsi="Times New Roman" w:cs="Times New Roman"/>
          <w:i/>
          <w:color w:val="000000"/>
          <w:sz w:val="20"/>
          <w:szCs w:val="20"/>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E764F" w:rsidRDefault="00ED7787">
      <w:pPr>
        <w:spacing w:before="20" w:after="20"/>
        <w:jc w:val="both"/>
        <w:rPr>
          <w:rFonts w:ascii="Times New Roman" w:hAnsi="Times New Roman" w:cs="Times New Roman"/>
          <w:b/>
          <w:highlight w:val="white"/>
        </w:rPr>
      </w:pPr>
      <w:r>
        <w:rPr>
          <w:rFonts w:ascii="Times New Roman" w:hAnsi="Times New Roman" w:cs="Times New Roman"/>
          <w:b/>
        </w:rPr>
        <w:t xml:space="preserve">2. </w:t>
      </w:r>
      <w:r>
        <w:rPr>
          <w:rFonts w:ascii="Times New Roman" w:hAnsi="Times New Roman" w:cs="Times New Roman"/>
          <w:b/>
          <w:color w:val="000000"/>
        </w:rPr>
        <w:t xml:space="preserve">Підтвердження відповідності УЧАСНИКА </w:t>
      </w:r>
      <w:r>
        <w:rPr>
          <w:rFonts w:ascii="Times New Roman" w:hAnsi="Times New Roman" w:cs="Times New Roman"/>
          <w:b/>
        </w:rPr>
        <w:t>(в тому числі для об’єднання учасників як учасника процедури)  вимогам, визначени</w:t>
      </w:r>
      <w:r>
        <w:rPr>
          <w:rFonts w:ascii="Times New Roman" w:hAnsi="Times New Roman" w:cs="Times New Roman"/>
          <w:b/>
          <w:highlight w:val="white"/>
        </w:rPr>
        <w:t>м у пункті 47 Особливостей.</w:t>
      </w:r>
    </w:p>
    <w:p w:rsidR="004E764F" w:rsidRDefault="00ED7787">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E764F" w:rsidRDefault="00ED7787">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E764F" w:rsidRDefault="00ED7787">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E764F" w:rsidRDefault="00ED7787" w:rsidP="00F90A28">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Учасник  повинен надати </w:t>
      </w:r>
      <w:r>
        <w:rPr>
          <w:rFonts w:ascii="Times New Roman" w:hAnsi="Times New Roman" w:cs="Times New Roman"/>
          <w:b/>
          <w:sz w:val="20"/>
          <w:szCs w:val="20"/>
        </w:rPr>
        <w:t>довідку у довільній формі</w:t>
      </w:r>
      <w:r>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s="Times New Roman"/>
          <w:sz w:val="20"/>
          <w:szCs w:val="20"/>
          <w:highlight w:val="white"/>
        </w:rPr>
        <w:t xml:space="preserve">47 </w:t>
      </w:r>
      <w:r>
        <w:rPr>
          <w:rFonts w:ascii="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764F" w:rsidRDefault="00ED7787">
      <w:pPr>
        <w:spacing w:after="0"/>
        <w:ind w:firstLine="567"/>
        <w:jc w:val="both"/>
        <w:rPr>
          <w:rFonts w:ascii="Times New Roman" w:hAnsi="Times New Roman" w:cs="Times New Roman"/>
          <w:i/>
          <w:sz w:val="20"/>
          <w:szCs w:val="20"/>
        </w:rPr>
      </w:pPr>
      <w:r>
        <w:rPr>
          <w:rFonts w:ascii="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E764F" w:rsidRDefault="00ED7787">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cs="Times New Roman"/>
          <w:i/>
          <w:sz w:val="20"/>
          <w:szCs w:val="20"/>
        </w:rPr>
        <w:t>(у разі застосування таких критеріїв до учасника процедури закупівлі)</w:t>
      </w:r>
      <w:r>
        <w:rPr>
          <w:rFonts w:ascii="Times New Roman" w:hAnsi="Times New Roman" w:cs="Times New Roman"/>
          <w:sz w:val="20"/>
          <w:szCs w:val="20"/>
        </w:rPr>
        <w:t>, замовник перевіряє таких суб’єктів господарювання щодо відсутності</w:t>
      </w:r>
      <w:r>
        <w:rPr>
          <w:rFonts w:ascii="Times New Roman" w:hAnsi="Times New Roman" w:cs="Times New Roman"/>
          <w:sz w:val="28"/>
          <w:szCs w:val="28"/>
        </w:rPr>
        <w:t xml:space="preserve"> </w:t>
      </w:r>
      <w:r>
        <w:rPr>
          <w:rFonts w:ascii="Times New Roman" w:hAnsi="Times New Roman" w:cs="Times New Roman"/>
          <w:sz w:val="20"/>
          <w:szCs w:val="20"/>
        </w:rPr>
        <w:t>підстав, визначених пунктом 47 Особливостей.</w:t>
      </w:r>
    </w:p>
    <w:p w:rsidR="00575DDF" w:rsidRDefault="00575DDF">
      <w:pPr>
        <w:spacing w:after="0"/>
        <w:ind w:firstLine="567"/>
        <w:jc w:val="both"/>
        <w:rPr>
          <w:rFonts w:ascii="Times New Roman" w:hAnsi="Times New Roman" w:cs="Times New Roman"/>
          <w:sz w:val="20"/>
          <w:szCs w:val="20"/>
        </w:rPr>
      </w:pPr>
    </w:p>
    <w:p w:rsidR="004E764F" w:rsidRDefault="00ED7787">
      <w:pPr>
        <w:jc w:val="both"/>
        <w:rPr>
          <w:rFonts w:ascii="Times New Roman" w:hAnsi="Times New Roman" w:cs="Times New Roman"/>
          <w:b/>
          <w:highlight w:val="white"/>
        </w:rPr>
      </w:pPr>
      <w:r>
        <w:rPr>
          <w:rFonts w:ascii="Times New Roman" w:hAnsi="Times New Roman" w:cs="Times New Roman"/>
          <w:b/>
        </w:rPr>
        <w:t xml:space="preserve">3. </w:t>
      </w:r>
      <w:r>
        <w:rPr>
          <w:rFonts w:ascii="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hAnsi="Times New Roman" w:cs="Times New Roman"/>
          <w:b/>
        </w:rPr>
        <w:t>визначеним у пун</w:t>
      </w:r>
      <w:r>
        <w:rPr>
          <w:rFonts w:ascii="Times New Roman" w:hAnsi="Times New Roman" w:cs="Times New Roman"/>
          <w:b/>
          <w:highlight w:val="white"/>
        </w:rPr>
        <w:t xml:space="preserve">кті </w:t>
      </w:r>
      <w:r>
        <w:rPr>
          <w:rFonts w:ascii="Times New Roman" w:hAnsi="Times New Roman" w:cs="Times New Roman"/>
          <w:highlight w:val="white"/>
        </w:rPr>
        <w:t>47</w:t>
      </w:r>
      <w:r>
        <w:rPr>
          <w:rFonts w:ascii="Times New Roman" w:hAnsi="Times New Roman" w:cs="Times New Roman"/>
          <w:b/>
          <w:highlight w:val="white"/>
        </w:rPr>
        <w:t xml:space="preserve"> Особливостей:</w:t>
      </w:r>
    </w:p>
    <w:p w:rsidR="004E764F" w:rsidRDefault="00ED7787">
      <w:pPr>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Переможець процедури закупівлі у строк, що </w:t>
      </w:r>
      <w:r>
        <w:rPr>
          <w:rFonts w:ascii="Times New Roman" w:hAnsi="Times New Roman" w:cs="Times New Roman"/>
          <w:b/>
          <w:i/>
          <w:sz w:val="20"/>
          <w:szCs w:val="20"/>
          <w:highlight w:val="white"/>
        </w:rPr>
        <w:t xml:space="preserve">не перевищує чотири дні </w:t>
      </w:r>
      <w:r>
        <w:rPr>
          <w:rFonts w:ascii="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E764F" w:rsidRDefault="00ED7787">
      <w:pPr>
        <w:ind w:firstLine="567"/>
        <w:jc w:val="both"/>
        <w:rPr>
          <w:rFonts w:ascii="Times New Roman" w:hAnsi="Times New Roman" w:cs="Times New Roman"/>
          <w:sz w:val="20"/>
          <w:szCs w:val="20"/>
        </w:rPr>
      </w:pPr>
      <w:r>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50C9" w:rsidRDefault="00E150C9" w:rsidP="00575DDF">
      <w:pPr>
        <w:jc w:val="both"/>
        <w:rPr>
          <w:rFonts w:ascii="Times New Roman" w:hAnsi="Times New Roman" w:cs="Times New Roman"/>
          <w:sz w:val="20"/>
          <w:szCs w:val="20"/>
        </w:rPr>
      </w:pPr>
    </w:p>
    <w:p w:rsidR="004E764F" w:rsidRDefault="00ED7787">
      <w:pPr>
        <w:rPr>
          <w:rFonts w:ascii="Times New Roman" w:hAnsi="Times New Roman" w:cs="Times New Roman"/>
          <w:b/>
          <w:color w:val="000000"/>
          <w:sz w:val="20"/>
          <w:szCs w:val="20"/>
          <w:highlight w:val="white"/>
        </w:rPr>
      </w:pPr>
      <w:r>
        <w:rPr>
          <w:rFonts w:ascii="Times New Roman" w:hAnsi="Times New Roman" w:cs="Times New Roman"/>
          <w:color w:val="000000"/>
          <w:sz w:val="20"/>
          <w:szCs w:val="20"/>
          <w:highlight w:val="white"/>
        </w:rPr>
        <w:lastRenderedPageBreak/>
        <w:t> </w:t>
      </w:r>
      <w:r>
        <w:rPr>
          <w:rFonts w:ascii="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764"/>
        <w:gridCol w:w="4350"/>
        <w:gridCol w:w="4504"/>
      </w:tblGrid>
      <w:tr w:rsidR="004E764F">
        <w:trPr>
          <w:trHeight w:val="969"/>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t>№</w:t>
            </w:r>
          </w:p>
          <w:p w:rsidR="004E764F" w:rsidRDefault="00ED7787">
            <w:pPr>
              <w:ind w:lef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з</w:t>
            </w:r>
            <w:r>
              <w:rPr>
                <w:rFonts w:ascii="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t>Вимоги згідно п. 47 Особливостей</w:t>
            </w:r>
          </w:p>
          <w:p w:rsidR="004E764F" w:rsidRDefault="004E764F">
            <w:pPr>
              <w:ind w:left="100"/>
              <w:jc w:val="center"/>
              <w:rPr>
                <w:rFonts w:ascii="Times New Roman" w:hAnsi="Times New Roman" w:cs="Times New Roman"/>
                <w:b/>
                <w:sz w:val="20"/>
                <w:szCs w:val="20"/>
                <w:highlight w:val="white"/>
              </w:rPr>
            </w:pPr>
          </w:p>
        </w:tc>
        <w:tc>
          <w:tcPr>
            <w:tcW w:w="4504"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E764F">
        <w:trPr>
          <w:trHeight w:val="7381"/>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before="120"/>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64F" w:rsidRDefault="00ED7787">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3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shd w:val="clear" w:color="auto" w:fill="auto"/>
          </w:tcPr>
          <w:p w:rsidR="004E764F" w:rsidRDefault="00ED7787">
            <w:pPr>
              <w:spacing w:line="276" w:lineRule="auto"/>
              <w:ind w:right="140"/>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E764F" w:rsidRDefault="00ED7787">
            <w:pPr>
              <w:spacing w:line="276" w:lineRule="auto"/>
              <w:ind w:right="140"/>
              <w:jc w:val="both"/>
              <w:rPr>
                <w:rFonts w:ascii="Times New Roman" w:hAnsi="Times New Roman" w:cs="Times New Roman"/>
                <w:i/>
                <w:sz w:val="20"/>
                <w:szCs w:val="20"/>
                <w:highlight w:val="white"/>
              </w:rPr>
            </w:pPr>
            <w:r>
              <w:rPr>
                <w:rFonts w:ascii="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cs="Times New Roman"/>
                <w:b/>
                <w:i/>
                <w:sz w:val="20"/>
                <w:szCs w:val="20"/>
                <w:highlight w:val="white"/>
              </w:rPr>
              <w:t xml:space="preserve"> </w:t>
            </w:r>
            <w:r>
              <w:rPr>
                <w:rFonts w:ascii="Times New Roman" w:hAnsi="Times New Roman" w:cs="Times New Roman"/>
                <w:i/>
                <w:sz w:val="20"/>
                <w:szCs w:val="20"/>
                <w:highlight w:val="white"/>
              </w:rPr>
              <w:t>свою роботу, так і відкриватись, поновлюватись у період воєнного стану.</w:t>
            </w:r>
          </w:p>
          <w:p w:rsidR="004E764F" w:rsidRDefault="00ED7787">
            <w:pPr>
              <w:spacing w:line="252" w:lineRule="auto"/>
              <w:ind w:right="140"/>
              <w:jc w:val="both"/>
              <w:rPr>
                <w:rFonts w:ascii="Times New Roman" w:hAnsi="Times New Roman" w:cs="Times New Roman"/>
                <w:i/>
                <w:sz w:val="20"/>
                <w:szCs w:val="20"/>
                <w:highlight w:val="white"/>
              </w:rPr>
            </w:pPr>
            <w:r>
              <w:rPr>
                <w:rFonts w:ascii="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b/>
                <w:i/>
                <w:sz w:val="20"/>
                <w:szCs w:val="20"/>
                <w:highlight w:val="white"/>
              </w:rPr>
              <w:t>керівника учасника</w:t>
            </w:r>
            <w:r>
              <w:rPr>
                <w:rFonts w:ascii="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4E764F">
        <w:trPr>
          <w:trHeight w:val="2152"/>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highlight w:val="white"/>
              </w:rPr>
            </w:pPr>
            <w:r>
              <w:rPr>
                <w:rFonts w:ascii="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4" w:space="0" w:color="000000"/>
            </w:tcBorders>
            <w:shd w:val="clear" w:color="auto" w:fill="auto"/>
          </w:tcPr>
          <w:p w:rsidR="004E764F" w:rsidRDefault="00ED7787">
            <w:pPr>
              <w:spacing w:before="120"/>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764F" w:rsidRDefault="00ED7787">
            <w:pPr>
              <w:ind w:right="140"/>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6 пункт 47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E764F" w:rsidRDefault="00ED7787">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Документ повинен бути виданий/ сформований/ отриманий в поточному році. </w:t>
            </w:r>
          </w:p>
        </w:tc>
      </w:tr>
      <w:tr w:rsidR="004E764F">
        <w:trPr>
          <w:trHeight w:val="171"/>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highlight w:val="white"/>
              </w:rPr>
            </w:pPr>
            <w:r>
              <w:rPr>
                <w:rFonts w:ascii="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4" w:space="0" w:color="000000"/>
            </w:tcBorders>
            <w:shd w:val="clear" w:color="auto" w:fill="auto"/>
          </w:tcPr>
          <w:p w:rsidR="004E764F" w:rsidRDefault="00ED7787">
            <w:pPr>
              <w:spacing w:before="120"/>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64F" w:rsidRDefault="00ED7787">
            <w:pPr>
              <w:spacing w:before="120"/>
              <w:jc w:val="both"/>
              <w:rPr>
                <w:rFonts w:ascii="Times New Roman" w:hAnsi="Times New Roman" w:cs="Times New Roman"/>
                <w:sz w:val="20"/>
                <w:szCs w:val="20"/>
                <w:highlight w:val="white"/>
              </w:rPr>
            </w:pPr>
            <w:r>
              <w:rPr>
                <w:rFonts w:ascii="Times New Roman" w:hAnsi="Times New Roman" w:cs="Times New Roman"/>
                <w:b/>
                <w:sz w:val="20"/>
                <w:szCs w:val="20"/>
                <w:highlight w:val="white"/>
              </w:rPr>
              <w:t>(підпункт 12 пункт 47 Особливостей)</w:t>
            </w:r>
          </w:p>
        </w:tc>
        <w:tc>
          <w:tcPr>
            <w:tcW w:w="4504" w:type="dxa"/>
            <w:vMerge/>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pacing w:line="276" w:lineRule="auto"/>
              <w:rPr>
                <w:rFonts w:ascii="Times New Roman" w:hAnsi="Times New Roman" w:cs="Times New Roman"/>
                <w:b/>
                <w:sz w:val="20"/>
                <w:szCs w:val="20"/>
              </w:rPr>
            </w:pPr>
          </w:p>
        </w:tc>
      </w:tr>
      <w:tr w:rsidR="004E764F">
        <w:trPr>
          <w:trHeight w:val="4145"/>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64F" w:rsidRDefault="00ED7787">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(абзац 14 пункт 47 Особливостей)</w:t>
            </w:r>
          </w:p>
        </w:tc>
        <w:tc>
          <w:tcPr>
            <w:tcW w:w="4504" w:type="dxa"/>
            <w:tcBorders>
              <w:top w:val="single" w:sz="4" w:space="0" w:color="000000"/>
              <w:left w:val="single" w:sz="8" w:space="0" w:color="000000"/>
              <w:bottom w:val="single" w:sz="8" w:space="0" w:color="000000"/>
              <w:right w:val="single" w:sz="8" w:space="0" w:color="000000"/>
            </w:tcBorders>
            <w:shd w:val="clear" w:color="auto" w:fill="auto"/>
          </w:tcPr>
          <w:p w:rsidR="004E764F" w:rsidRDefault="00ED7787">
            <w:pPr>
              <w:spacing w:after="348"/>
              <w:jc w:val="both"/>
              <w:rPr>
                <w:rFonts w:ascii="Times New Roman" w:hAnsi="Times New Roman" w:cs="Times New Roman"/>
                <w:sz w:val="20"/>
                <w:szCs w:val="20"/>
                <w:highlight w:val="white"/>
              </w:rPr>
            </w:pPr>
            <w:r>
              <w:rPr>
                <w:rFonts w:ascii="Times New Roman" w:hAnsi="Times New Roman" w:cs="Times New Roman"/>
                <w:b/>
                <w:sz w:val="20"/>
                <w:szCs w:val="20"/>
                <w:highlight w:val="white"/>
              </w:rPr>
              <w:t>Довідка в довільній формі</w:t>
            </w:r>
            <w:r>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764F" w:rsidRDefault="004E764F">
      <w:pPr>
        <w:rPr>
          <w:rFonts w:ascii="Times New Roman" w:hAnsi="Times New Roman" w:cs="Times New Roman"/>
          <w:b/>
          <w:color w:val="000000"/>
          <w:sz w:val="20"/>
          <w:szCs w:val="20"/>
        </w:rPr>
      </w:pPr>
    </w:p>
    <w:p w:rsidR="004E764F" w:rsidRDefault="00ED7787">
      <w:pPr>
        <w:spacing w:before="240"/>
        <w:jc w:val="center"/>
        <w:rPr>
          <w:rFonts w:ascii="Times New Roman" w:hAnsi="Times New Roman" w:cs="Times New Roman"/>
          <w:sz w:val="20"/>
          <w:szCs w:val="20"/>
        </w:rPr>
      </w:pPr>
      <w:r>
        <w:rPr>
          <w:rFonts w:ascii="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585"/>
        <w:gridCol w:w="4427"/>
        <w:gridCol w:w="4607"/>
      </w:tblGrid>
      <w:tr w:rsidR="004E764F">
        <w:trPr>
          <w:trHeight w:val="874"/>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rPr>
            </w:pPr>
            <w:r>
              <w:rPr>
                <w:rFonts w:ascii="Times New Roman" w:hAnsi="Times New Roman" w:cs="Times New Roman"/>
                <w:b/>
                <w:color w:val="000000"/>
                <w:sz w:val="20"/>
                <w:szCs w:val="20"/>
              </w:rPr>
              <w:t>№</w:t>
            </w:r>
          </w:p>
          <w:p w:rsidR="004E764F" w:rsidRDefault="00ED7787">
            <w:pPr>
              <w:ind w:left="100"/>
              <w:jc w:val="center"/>
              <w:rPr>
                <w:rFonts w:ascii="Times New Roman" w:hAnsi="Times New Roman" w:cs="Times New Roman"/>
                <w:sz w:val="20"/>
                <w:szCs w:val="20"/>
              </w:rPr>
            </w:pPr>
            <w:r>
              <w:rPr>
                <w:rFonts w:ascii="Times New Roman" w:hAnsi="Times New Roman" w:cs="Times New Roman"/>
                <w:b/>
                <w:sz w:val="20"/>
                <w:szCs w:val="20"/>
              </w:rPr>
              <w:t>з</w:t>
            </w:r>
            <w:r>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t>Вимоги згідно пункту 47 Особливостей</w:t>
            </w:r>
          </w:p>
          <w:p w:rsidR="004E764F" w:rsidRDefault="004E764F">
            <w:pPr>
              <w:ind w:left="100"/>
              <w:jc w:val="center"/>
              <w:rPr>
                <w:rFonts w:ascii="Times New Roman" w:hAnsi="Times New Roman" w:cs="Times New Roman"/>
                <w:b/>
                <w:sz w:val="20"/>
                <w:szCs w:val="20"/>
                <w:highlight w:val="white"/>
              </w:rPr>
            </w:pPr>
          </w:p>
        </w:tc>
        <w:tc>
          <w:tcPr>
            <w:tcW w:w="460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b/>
                <w:sz w:val="20"/>
                <w:szCs w:val="20"/>
              </w:rPr>
            </w:pPr>
            <w:r>
              <w:rPr>
                <w:rFonts w:ascii="Times New Roman" w:hAnsi="Times New Roman" w:cs="Times New Roman"/>
                <w:b/>
                <w:sz w:val="20"/>
                <w:szCs w:val="20"/>
              </w:rPr>
              <w:t xml:space="preserve">Переможець </w:t>
            </w:r>
            <w:r>
              <w:rPr>
                <w:rFonts w:ascii="Times New Roman" w:hAnsi="Times New Roman" w:cs="Times New Roman"/>
                <w:b/>
                <w:sz w:val="20"/>
                <w:szCs w:val="20"/>
                <w:highlight w:val="white"/>
              </w:rPr>
              <w:t>торгів на виконання вимоги згідно пункту 47 Особ</w:t>
            </w:r>
            <w:r>
              <w:rPr>
                <w:rFonts w:ascii="Times New Roman" w:hAnsi="Times New Roman" w:cs="Times New Roman"/>
                <w:b/>
                <w:sz w:val="20"/>
                <w:szCs w:val="20"/>
              </w:rPr>
              <w:t>ливостей (підтвердження відсутності підстав) повинен надати таку інформацію:</w:t>
            </w:r>
          </w:p>
        </w:tc>
      </w:tr>
      <w:tr w:rsidR="004E764F">
        <w:trPr>
          <w:trHeight w:val="1723"/>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before="120"/>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764F" w:rsidRDefault="00ED7787">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3 пункт 47 Особливостей)</w:t>
            </w:r>
          </w:p>
        </w:tc>
        <w:tc>
          <w:tcPr>
            <w:tcW w:w="460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line="276" w:lineRule="auto"/>
              <w:ind w:right="140"/>
              <w:jc w:val="both"/>
              <w:rPr>
                <w:rFonts w:ascii="Times New Roman" w:hAnsi="Times New Roman" w:cs="Times New Roman"/>
                <w:b/>
                <w:sz w:val="20"/>
                <w:szCs w:val="20"/>
              </w:rPr>
            </w:pPr>
            <w:r>
              <w:rPr>
                <w:rFonts w:ascii="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E764F" w:rsidRDefault="00ED7787">
            <w:pPr>
              <w:spacing w:line="276" w:lineRule="auto"/>
              <w:ind w:right="140"/>
              <w:jc w:val="both"/>
              <w:rPr>
                <w:rFonts w:ascii="Times New Roman" w:hAnsi="Times New Roman" w:cs="Times New Roman"/>
                <w:i/>
                <w:sz w:val="20"/>
                <w:szCs w:val="20"/>
              </w:rPr>
            </w:pPr>
            <w:r>
              <w:rPr>
                <w:rFonts w:ascii="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hAnsi="Times New Roman" w:cs="Times New Roman"/>
                <w:b/>
                <w:i/>
                <w:sz w:val="20"/>
                <w:szCs w:val="20"/>
              </w:rPr>
              <w:t xml:space="preserve"> </w:t>
            </w:r>
            <w:r>
              <w:rPr>
                <w:rFonts w:ascii="Times New Roman" w:hAnsi="Times New Roman" w:cs="Times New Roman"/>
                <w:i/>
                <w:sz w:val="20"/>
                <w:szCs w:val="20"/>
              </w:rPr>
              <w:t>свою роботу, так і відкриватись, поновлюватись у період воєнного стану.</w:t>
            </w:r>
          </w:p>
          <w:p w:rsidR="004E764F" w:rsidRDefault="00ED7787">
            <w:pPr>
              <w:ind w:right="140"/>
              <w:jc w:val="both"/>
              <w:rPr>
                <w:rFonts w:ascii="Times New Roman" w:hAnsi="Times New Roman" w:cs="Times New Roman"/>
                <w:i/>
                <w:color w:val="FF0000"/>
                <w:sz w:val="20"/>
                <w:szCs w:val="20"/>
                <w:highlight w:val="yellow"/>
              </w:rPr>
            </w:pPr>
            <w:r>
              <w:rPr>
                <w:rFonts w:ascii="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hAnsi="Times New Roman" w:cs="Times New Roman"/>
                <w:b/>
                <w:i/>
                <w:sz w:val="20"/>
                <w:szCs w:val="20"/>
              </w:rPr>
              <w:t xml:space="preserve"> </w:t>
            </w:r>
            <w:r>
              <w:rPr>
                <w:rFonts w:ascii="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b/>
                <w:i/>
                <w:sz w:val="20"/>
                <w:szCs w:val="20"/>
              </w:rPr>
              <w:t>фізичної особи</w:t>
            </w:r>
            <w:r>
              <w:rPr>
                <w:rFonts w:ascii="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E764F">
        <w:trPr>
          <w:trHeight w:val="2152"/>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rPr>
            </w:pPr>
            <w:r>
              <w:rPr>
                <w:rFonts w:ascii="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before="120"/>
              <w:jc w:val="both"/>
              <w:rPr>
                <w:rFonts w:ascii="Times New Roman" w:hAnsi="Times New Roman" w:cs="Times New Roman"/>
                <w:sz w:val="20"/>
                <w:szCs w:val="20"/>
                <w:highlight w:val="white"/>
              </w:rPr>
            </w:pPr>
            <w:r>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764F" w:rsidRDefault="00ED7787">
            <w:pPr>
              <w:spacing w:before="120"/>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(підпункт 5 пункт 47 Особливостей)</w:t>
            </w:r>
          </w:p>
        </w:tc>
        <w:tc>
          <w:tcPr>
            <w:tcW w:w="460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E764F" w:rsidRDefault="004E764F">
            <w:pPr>
              <w:jc w:val="both"/>
              <w:rPr>
                <w:rFonts w:ascii="Times New Roman" w:hAnsi="Times New Roman" w:cs="Times New Roman"/>
                <w:b/>
                <w:color w:val="000000"/>
                <w:sz w:val="20"/>
                <w:szCs w:val="20"/>
              </w:rPr>
            </w:pPr>
          </w:p>
          <w:p w:rsidR="004E764F" w:rsidRDefault="00ED7787">
            <w:pPr>
              <w:jc w:val="both"/>
              <w:rPr>
                <w:rFonts w:ascii="Times New Roman" w:hAnsi="Times New Roman" w:cs="Times New Roman"/>
                <w:sz w:val="20"/>
                <w:szCs w:val="20"/>
              </w:rPr>
            </w:pPr>
            <w:r>
              <w:rPr>
                <w:rFonts w:ascii="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hAnsi="Times New Roman" w:cs="Times New Roman"/>
                <w:color w:val="000000"/>
                <w:sz w:val="20"/>
                <w:szCs w:val="20"/>
              </w:rPr>
              <w:t> </w:t>
            </w:r>
          </w:p>
        </w:tc>
      </w:tr>
      <w:tr w:rsidR="004E764F">
        <w:trPr>
          <w:trHeight w:val="1635"/>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sz w:val="20"/>
                <w:szCs w:val="20"/>
              </w:rPr>
            </w:pPr>
            <w:r>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before="120"/>
              <w:jc w:val="both"/>
              <w:rPr>
                <w:rFonts w:ascii="Times New Roman" w:hAnsi="Times New Roman" w:cs="Times New Roman"/>
                <w:sz w:val="20"/>
                <w:szCs w:val="20"/>
                <w:highlight w:val="white"/>
              </w:rPr>
            </w:pPr>
            <w:r>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764F" w:rsidRDefault="00ED7787">
            <w:pPr>
              <w:jc w:val="both"/>
              <w:rPr>
                <w:rFonts w:ascii="Times New Roman" w:hAnsi="Times New Roman" w:cs="Times New Roman"/>
                <w:sz w:val="20"/>
                <w:szCs w:val="20"/>
                <w:highlight w:val="white"/>
              </w:rPr>
            </w:pPr>
            <w:r>
              <w:rPr>
                <w:rFonts w:ascii="Times New Roman" w:hAnsi="Times New Roman" w:cs="Times New Roman"/>
                <w:b/>
                <w:sz w:val="20"/>
                <w:szCs w:val="20"/>
                <w:highlight w:val="white"/>
              </w:rPr>
              <w:t>(підпункт 12 пункт 47 Особливостей)</w:t>
            </w:r>
          </w:p>
        </w:tc>
        <w:tc>
          <w:tcPr>
            <w:tcW w:w="4607" w:type="dxa"/>
            <w:vMerge/>
            <w:tcBorders>
              <w:top w:val="single" w:sz="8" w:space="0" w:color="000000"/>
              <w:left w:val="single" w:sz="8" w:space="0" w:color="000000"/>
              <w:bottom w:val="single" w:sz="8" w:space="0" w:color="000000"/>
              <w:right w:val="single" w:sz="8" w:space="0" w:color="000000"/>
            </w:tcBorders>
            <w:shd w:val="clear" w:color="auto" w:fill="auto"/>
          </w:tcPr>
          <w:p w:rsidR="004E764F" w:rsidRDefault="004E764F">
            <w:pPr>
              <w:spacing w:line="276" w:lineRule="auto"/>
              <w:rPr>
                <w:rFonts w:ascii="Times New Roman" w:hAnsi="Times New Roman" w:cs="Times New Roman"/>
                <w:sz w:val="20"/>
                <w:szCs w:val="20"/>
              </w:rPr>
            </w:pPr>
          </w:p>
        </w:tc>
      </w:tr>
      <w:tr w:rsidR="004E764F">
        <w:trPr>
          <w:trHeight w:val="4092"/>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center"/>
              <w:rPr>
                <w:rFonts w:ascii="Times New Roman" w:hAnsi="Times New Roman" w:cs="Times New Roman"/>
                <w:b/>
                <w:sz w:val="20"/>
                <w:szCs w:val="20"/>
              </w:rPr>
            </w:pPr>
            <w:r>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jc w:val="both"/>
              <w:rPr>
                <w:rFonts w:ascii="Times New Roman" w:hAnsi="Times New Roman" w:cs="Times New Roman"/>
                <w:sz w:val="20"/>
                <w:szCs w:val="20"/>
                <w:highlight w:val="white"/>
              </w:rPr>
            </w:pPr>
            <w:r>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E764F" w:rsidRDefault="00ED7787">
            <w:pPr>
              <w:jc w:val="both"/>
              <w:rPr>
                <w:rFonts w:ascii="Times New Roman" w:hAnsi="Times New Roman" w:cs="Times New Roman"/>
                <w:b/>
                <w:sz w:val="20"/>
                <w:szCs w:val="20"/>
                <w:highlight w:val="white"/>
              </w:rPr>
            </w:pPr>
            <w:r>
              <w:rPr>
                <w:rFonts w:ascii="Times New Roman" w:hAnsi="Times New Roman" w:cs="Times New Roman"/>
                <w:b/>
                <w:sz w:val="20"/>
                <w:szCs w:val="20"/>
                <w:highlight w:val="white"/>
              </w:rPr>
              <w:t>(абзац 14 пункт 47 Особливостей)</w:t>
            </w:r>
          </w:p>
        </w:tc>
        <w:tc>
          <w:tcPr>
            <w:tcW w:w="4607"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after="348"/>
              <w:jc w:val="both"/>
              <w:rPr>
                <w:rFonts w:ascii="Times New Roman" w:hAnsi="Times New Roman" w:cs="Times New Roman"/>
                <w:sz w:val="20"/>
                <w:szCs w:val="20"/>
                <w:highlight w:val="yellow"/>
              </w:rPr>
            </w:pPr>
            <w:r>
              <w:rPr>
                <w:rFonts w:ascii="Times New Roman" w:hAnsi="Times New Roman" w:cs="Times New Roman"/>
                <w:b/>
                <w:sz w:val="20"/>
                <w:szCs w:val="20"/>
              </w:rPr>
              <w:t>Довідка в довільній формі</w:t>
            </w:r>
            <w:r>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E764F" w:rsidRDefault="004E764F">
      <w:pPr>
        <w:shd w:val="clear" w:color="auto" w:fill="FFFFFF"/>
        <w:rPr>
          <w:rFonts w:ascii="Times New Roman" w:hAnsi="Times New Roman" w:cs="Times New Roman"/>
          <w:sz w:val="20"/>
          <w:szCs w:val="20"/>
        </w:rPr>
      </w:pPr>
    </w:p>
    <w:p w:rsidR="004E764F" w:rsidRDefault="00ED7787">
      <w:pPr>
        <w:shd w:val="clear" w:color="auto" w:fill="FFFFFF"/>
        <w:rPr>
          <w:rFonts w:ascii="Times New Roman" w:hAnsi="Times New Roman" w:cs="Times New Roman"/>
        </w:rPr>
      </w:pPr>
      <w:r>
        <w:rPr>
          <w:rFonts w:ascii="Times New Roman" w:hAnsi="Times New Roman" w:cs="Times New Roman"/>
          <w:b/>
          <w:color w:val="000000"/>
          <w:sz w:val="20"/>
          <w:szCs w:val="20"/>
        </w:rPr>
        <w:t xml:space="preserve">4. </w:t>
      </w:r>
      <w:r>
        <w:rPr>
          <w:rFonts w:ascii="Times New Roman" w:hAnsi="Times New Roman" w:cs="Times New Roman"/>
          <w:b/>
          <w:color w:val="000000"/>
        </w:rPr>
        <w:t xml:space="preserve">Інша інформація встановлена відповідно до законодавства (для УЧАСНИКІВ </w:t>
      </w:r>
      <w:r>
        <w:rPr>
          <w:rFonts w:ascii="Times New Roman" w:hAnsi="Times New Roman" w:cs="Times New Roman"/>
          <w:b/>
        </w:rPr>
        <w:t>—</w:t>
      </w:r>
      <w:r>
        <w:rPr>
          <w:rFonts w:ascii="Times New Roman" w:hAnsi="Times New Roman" w:cs="Times New Roman"/>
          <w:b/>
          <w:color w:val="000000"/>
        </w:rPr>
        <w:t xml:space="preserve"> юридичних осіб, фізичних осіб та фізичних осіб</w:t>
      </w:r>
      <w:r>
        <w:rPr>
          <w:rFonts w:ascii="Times New Roman" w:hAnsi="Times New Roman" w:cs="Times New Roman"/>
          <w:b/>
        </w:rPr>
        <w:t xml:space="preserve"> — </w:t>
      </w:r>
      <w:r>
        <w:rPr>
          <w:rFonts w:ascii="Times New Roman" w:hAnsi="Times New Roman" w:cs="Times New Roman"/>
          <w:b/>
          <w:color w:val="000000"/>
        </w:rPr>
        <w:t>підприємців)</w:t>
      </w:r>
      <w:r>
        <w:rPr>
          <w:rFonts w:ascii="Times New Roman" w:hAnsi="Times New Roman" w:cs="Times New Roman"/>
          <w:b/>
        </w:rPr>
        <w:t>.</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00" w:firstRow="0" w:lastRow="0" w:firstColumn="0" w:lastColumn="0" w:noHBand="0" w:noVBand="1"/>
      </w:tblPr>
      <w:tblGrid>
        <w:gridCol w:w="400"/>
        <w:gridCol w:w="9219"/>
      </w:tblGrid>
      <w:tr w:rsidR="004E764F">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4E764F" w:rsidRDefault="00ED7787">
            <w:pPr>
              <w:ind w:left="100"/>
              <w:jc w:val="center"/>
              <w:rPr>
                <w:rFonts w:ascii="Times New Roman" w:hAnsi="Times New Roman" w:cs="Times New Roman"/>
                <w:sz w:val="20"/>
                <w:szCs w:val="20"/>
              </w:rPr>
            </w:pPr>
            <w:r>
              <w:rPr>
                <w:rFonts w:ascii="Times New Roman" w:hAnsi="Times New Roman" w:cs="Times New Roman"/>
                <w:b/>
                <w:color w:val="000000"/>
                <w:sz w:val="20"/>
                <w:szCs w:val="20"/>
              </w:rPr>
              <w:t>Інші документи від Учасника:</w:t>
            </w:r>
          </w:p>
        </w:tc>
      </w:tr>
      <w:tr w:rsidR="004E764F">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rPr>
                <w:rFonts w:ascii="Times New Roman" w:hAnsi="Times New Roman" w:cs="Times New Roman"/>
                <w:sz w:val="20"/>
                <w:szCs w:val="20"/>
              </w:rPr>
            </w:pPr>
            <w:r>
              <w:rPr>
                <w:rFonts w:ascii="Times New Roman" w:hAnsi="Times New Roman" w:cs="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jc w:val="both"/>
              <w:rPr>
                <w:rFonts w:ascii="Times New Roman" w:hAnsi="Times New Roman" w:cs="Times New Roman"/>
                <w:sz w:val="20"/>
                <w:szCs w:val="20"/>
              </w:rPr>
            </w:pPr>
            <w:r>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cs="Times New Roman"/>
                <w:sz w:val="20"/>
                <w:szCs w:val="20"/>
              </w:rPr>
              <w:t xml:space="preserve">— </w:t>
            </w:r>
            <w:r>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E764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before="240"/>
              <w:ind w:left="100"/>
              <w:rPr>
                <w:rFonts w:ascii="Times New Roman" w:hAnsi="Times New Roman" w:cs="Times New Roman"/>
                <w:sz w:val="20"/>
                <w:szCs w:val="20"/>
              </w:rPr>
            </w:pPr>
            <w:r>
              <w:rPr>
                <w:rFonts w:ascii="Times New Roman" w:hAnsi="Times New Roman" w:cs="Times New Roman"/>
                <w:b/>
                <w:color w:val="000000"/>
                <w:sz w:val="20"/>
                <w:szCs w:val="20"/>
              </w:rPr>
              <w:t>2</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ind w:left="100" w:right="120" w:hanging="20"/>
              <w:jc w:val="both"/>
              <w:rPr>
                <w:rFonts w:ascii="Times New Roman" w:hAnsi="Times New Roman" w:cs="Times New Roman"/>
                <w:i/>
                <w:color w:val="000000"/>
                <w:sz w:val="20"/>
                <w:szCs w:val="20"/>
              </w:rPr>
            </w:pPr>
            <w:r>
              <w:rPr>
                <w:rFonts w:ascii="Times New Roman" w:hAnsi="Times New Roman" w:cs="Times New Roman"/>
                <w:b/>
                <w:color w:val="000000"/>
                <w:sz w:val="20"/>
                <w:szCs w:val="20"/>
              </w:rPr>
              <w:t xml:space="preserve">Достовірна інформація у вигляді довідки довільної форми, </w:t>
            </w:r>
            <w:r>
              <w:rPr>
                <w:rFonts w:ascii="Times New Roman" w:hAnsi="Times New Roman" w:cs="Times New Roman"/>
                <w:sz w:val="20"/>
                <w:szCs w:val="20"/>
              </w:rPr>
              <w:t>у</w:t>
            </w:r>
            <w:r>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E764F" w:rsidRDefault="00ED7787">
            <w:pPr>
              <w:ind w:left="100" w:right="120" w:hanging="20"/>
              <w:jc w:val="both"/>
              <w:rPr>
                <w:rFonts w:ascii="Times New Roman" w:hAnsi="Times New Roman" w:cs="Times New Roman"/>
                <w:sz w:val="20"/>
                <w:szCs w:val="20"/>
              </w:rPr>
            </w:pPr>
            <w:r>
              <w:rPr>
                <w:rFonts w:ascii="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E764F">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spacing w:before="240"/>
              <w:ind w:left="100"/>
              <w:rPr>
                <w:rFonts w:ascii="Times New Roman" w:hAnsi="Times New Roman" w:cs="Times New Roman"/>
                <w:b/>
                <w:color w:val="000000"/>
                <w:sz w:val="20"/>
                <w:szCs w:val="20"/>
              </w:rPr>
            </w:pPr>
            <w:r>
              <w:rPr>
                <w:rFonts w:ascii="Times New Roman" w:hAnsi="Times New Roman" w:cs="Times New Roman"/>
                <w:b/>
                <w:sz w:val="20"/>
                <w:szCs w:val="20"/>
              </w:rPr>
              <w:lastRenderedPageBreak/>
              <w:t>3</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4E764F" w:rsidRDefault="00ED7787">
            <w:pPr>
              <w:jc w:val="both"/>
              <w:rPr>
                <w:rFonts w:ascii="Times New Roman" w:hAnsi="Times New Roman" w:cs="Times New Roman"/>
                <w:sz w:val="20"/>
                <w:szCs w:val="20"/>
              </w:rPr>
            </w:pPr>
            <w:r>
              <w:rPr>
                <w:rFonts w:ascii="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4E764F" w:rsidRDefault="00ED7787" w:rsidP="00AA45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E764F" w:rsidRDefault="009E4C41" w:rsidP="00AA45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D7787">
              <w:rPr>
                <w:rFonts w:ascii="Times New Roman" w:hAnsi="Times New Roman" w:cs="Times New Roman"/>
                <w:i/>
                <w:sz w:val="20"/>
                <w:szCs w:val="20"/>
              </w:rPr>
              <w:t>або</w:t>
            </w:r>
            <w:r w:rsidR="00ED7787">
              <w:rPr>
                <w:rFonts w:ascii="Times New Roman" w:hAnsi="Times New Roman" w:cs="Times New Roman"/>
                <w:sz w:val="20"/>
                <w:szCs w:val="20"/>
              </w:rPr>
              <w:br/>
              <w:t xml:space="preserve"> • посвідчення біженця чи документ, що підтверджує надання притулку в Україні,</w:t>
            </w:r>
          </w:p>
          <w:p w:rsidR="004E764F" w:rsidRDefault="00ED7787" w:rsidP="00AA454E">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або</w:t>
            </w:r>
            <w:r>
              <w:rPr>
                <w:rFonts w:ascii="Times New Roman" w:hAnsi="Times New Roman" w:cs="Times New Roman"/>
                <w:i/>
                <w:sz w:val="20"/>
                <w:szCs w:val="20"/>
              </w:rPr>
              <w:br/>
            </w:r>
            <w:r>
              <w:rPr>
                <w:rFonts w:ascii="Times New Roman" w:hAnsi="Times New Roman" w:cs="Times New Roman"/>
                <w:sz w:val="20"/>
                <w:szCs w:val="20"/>
              </w:rPr>
              <w:t xml:space="preserve"> • посвідчення особи, яка потребує додаткового захисту в Україні,</w:t>
            </w:r>
          </w:p>
          <w:p w:rsidR="004E764F" w:rsidRDefault="00ED7787" w:rsidP="00AA454E">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або</w:t>
            </w:r>
            <w:r>
              <w:rPr>
                <w:rFonts w:ascii="Times New Roman" w:hAnsi="Times New Roman" w:cs="Times New Roman"/>
                <w:sz w:val="20"/>
                <w:szCs w:val="20"/>
              </w:rPr>
              <w:br/>
              <w:t xml:space="preserve"> •    посвідчення особи, якій надано тимчасовий захист в Україні,</w:t>
            </w:r>
          </w:p>
          <w:p w:rsidR="004E764F" w:rsidRDefault="00ED7787" w:rsidP="00AA454E">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або</w:t>
            </w:r>
            <w:r>
              <w:rPr>
                <w:rFonts w:ascii="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E764F" w:rsidRDefault="00ED77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4E764F" w:rsidRDefault="00ED77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Ухвалу слідчого судді, суду, щодо арешту активів,</w:t>
            </w:r>
          </w:p>
          <w:p w:rsidR="004E764F" w:rsidRDefault="00ED778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Нотаріально засвідчену копію згоди власника, щодо управління активами,</w:t>
            </w:r>
            <w:r>
              <w:rPr>
                <w:rFonts w:ascii="Times New Roman" w:hAnsi="Times New Roman" w:cs="Times New Roman"/>
                <w:sz w:val="20"/>
                <w:szCs w:val="20"/>
              </w:rPr>
              <w:br/>
              <w:t xml:space="preserve"> а також:</w:t>
            </w:r>
          </w:p>
          <w:p w:rsidR="004E764F" w:rsidRDefault="00ED7787">
            <w:pPr>
              <w:spacing w:after="0"/>
              <w:jc w:val="both"/>
              <w:rPr>
                <w:rFonts w:ascii="Times New Roman" w:hAnsi="Times New Roman" w:cs="Times New Roman"/>
                <w:sz w:val="20"/>
                <w:szCs w:val="20"/>
              </w:rPr>
            </w:pPr>
            <w:r>
              <w:rPr>
                <w:rFonts w:ascii="Times New Roman" w:hAnsi="Times New Roman" w:cs="Times New Roman"/>
                <w:sz w:val="20"/>
                <w:szCs w:val="20"/>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hAnsi="Times New Roman" w:cs="Times New Roman"/>
                <w:sz w:val="20"/>
                <w:szCs w:val="20"/>
              </w:rPr>
              <w:br/>
              <w:t xml:space="preserve"> </w:t>
            </w:r>
            <w:r>
              <w:rPr>
                <w:rFonts w:ascii="Times New Roman" w:hAnsi="Times New Roman" w:cs="Times New Roman"/>
                <w:i/>
                <w:sz w:val="20"/>
                <w:szCs w:val="20"/>
              </w:rPr>
              <w:t>або</w:t>
            </w:r>
            <w:r>
              <w:rPr>
                <w:rFonts w:ascii="Times New Roman" w:hAnsi="Times New Roman" w:cs="Times New Roman"/>
                <w:i/>
                <w:sz w:val="20"/>
                <w:szCs w:val="20"/>
              </w:rPr>
              <w:br/>
            </w:r>
            <w:r>
              <w:rPr>
                <w:rFonts w:ascii="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4E764F" w:rsidRDefault="004E764F">
      <w:pPr>
        <w:rPr>
          <w:rFonts w:ascii="Times New Roman" w:hAnsi="Times New Roman" w:cs="Times New Roman"/>
          <w:sz w:val="20"/>
          <w:szCs w:val="20"/>
        </w:rPr>
      </w:pPr>
    </w:p>
    <w:p w:rsidR="004E764F" w:rsidRDefault="004E764F">
      <w:pPr>
        <w:ind w:firstLine="567"/>
        <w:jc w:val="both"/>
        <w:rPr>
          <w:rFonts w:ascii="Times New Roman" w:hAnsi="Times New Roman" w:cs="Times New Roman"/>
        </w:rPr>
      </w:pPr>
    </w:p>
    <w:p w:rsidR="004E764F" w:rsidRDefault="004E764F">
      <w:pPr>
        <w:ind w:firstLine="567"/>
        <w:jc w:val="both"/>
        <w:rPr>
          <w:rFonts w:ascii="Times New Roman" w:hAnsi="Times New Roman" w:cs="Times New Roman"/>
        </w:rPr>
      </w:pPr>
    </w:p>
    <w:p w:rsidR="004E764F" w:rsidRDefault="004E764F">
      <w:pPr>
        <w:ind w:firstLine="567"/>
        <w:jc w:val="both"/>
        <w:rPr>
          <w:rFonts w:ascii="Times New Roman" w:hAnsi="Times New Roman" w:cs="Times New Roman"/>
        </w:rPr>
      </w:pPr>
    </w:p>
    <w:p w:rsidR="004E764F" w:rsidRDefault="004E764F">
      <w:pPr>
        <w:ind w:firstLine="567"/>
        <w:jc w:val="both"/>
        <w:rPr>
          <w:rFonts w:ascii="Times New Roman" w:hAnsi="Times New Roman" w:cs="Times New Roman"/>
        </w:rPr>
      </w:pPr>
    </w:p>
    <w:p w:rsidR="004E764F" w:rsidRDefault="004E764F">
      <w:pPr>
        <w:ind w:firstLine="567"/>
        <w:jc w:val="both"/>
        <w:rPr>
          <w:rFonts w:ascii="Times New Roman" w:hAnsi="Times New Roman" w:cs="Times New Roman"/>
        </w:rPr>
      </w:pPr>
    </w:p>
    <w:p w:rsidR="004E764F" w:rsidRDefault="004E764F">
      <w:pPr>
        <w:ind w:firstLine="567"/>
        <w:jc w:val="both"/>
        <w:rPr>
          <w:rFonts w:ascii="Times New Roman" w:hAnsi="Times New Roman" w:cs="Times New Roman"/>
        </w:rPr>
      </w:pPr>
    </w:p>
    <w:p w:rsidR="004E764F" w:rsidRDefault="004E764F">
      <w:pPr>
        <w:spacing w:before="240"/>
        <w:ind w:left="142"/>
        <w:rPr>
          <w:rFonts w:ascii="Times New Roman" w:hAnsi="Times New Roman" w:cs="Times New Roman"/>
          <w:b/>
          <w:color w:val="00000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line="240" w:lineRule="auto"/>
        <w:ind w:left="5660" w:firstLine="700"/>
        <w:jc w:val="right"/>
        <w:rPr>
          <w:rFonts w:ascii="Times New Roman" w:eastAsia="Times New Roman" w:hAnsi="Times New Roman" w:cs="Times New Roman"/>
          <w:b/>
          <w:color w:val="000000"/>
          <w:sz w:val="20"/>
          <w:szCs w:val="20"/>
        </w:rPr>
      </w:pPr>
    </w:p>
    <w:p w:rsidR="00730BC5" w:rsidRDefault="00730BC5">
      <w:pPr>
        <w:spacing w:after="0" w:line="240" w:lineRule="auto"/>
        <w:ind w:left="5660" w:firstLine="700"/>
        <w:jc w:val="right"/>
        <w:rPr>
          <w:rFonts w:ascii="Times New Roman" w:eastAsia="Times New Roman" w:hAnsi="Times New Roman" w:cs="Times New Roman"/>
          <w:b/>
          <w:color w:val="000000"/>
          <w:sz w:val="20"/>
          <w:szCs w:val="20"/>
        </w:rPr>
      </w:pPr>
    </w:p>
    <w:p w:rsidR="00730BC5" w:rsidRDefault="00730BC5">
      <w:pPr>
        <w:spacing w:after="0" w:line="240" w:lineRule="auto"/>
        <w:ind w:left="5660" w:firstLine="700"/>
        <w:jc w:val="right"/>
        <w:rPr>
          <w:rFonts w:ascii="Times New Roman" w:eastAsia="Times New Roman" w:hAnsi="Times New Roman" w:cs="Times New Roman"/>
          <w:b/>
          <w:color w:val="000000"/>
          <w:sz w:val="20"/>
          <w:szCs w:val="20"/>
        </w:rPr>
      </w:pPr>
    </w:p>
    <w:p w:rsidR="001E54EA" w:rsidRDefault="001E54EA">
      <w:pPr>
        <w:spacing w:after="0" w:line="240" w:lineRule="auto"/>
        <w:ind w:left="5660" w:firstLine="700"/>
        <w:jc w:val="right"/>
        <w:rPr>
          <w:rFonts w:ascii="Times New Roman" w:eastAsia="Times New Roman" w:hAnsi="Times New Roman" w:cs="Times New Roman"/>
          <w:b/>
          <w:color w:val="000000"/>
          <w:sz w:val="20"/>
          <w:szCs w:val="20"/>
        </w:rPr>
      </w:pPr>
    </w:p>
    <w:p w:rsidR="001E54EA" w:rsidRDefault="001E54EA">
      <w:pPr>
        <w:spacing w:after="0" w:line="240" w:lineRule="auto"/>
        <w:ind w:left="5660" w:firstLine="700"/>
        <w:jc w:val="right"/>
        <w:rPr>
          <w:rFonts w:ascii="Times New Roman" w:eastAsia="Times New Roman" w:hAnsi="Times New Roman" w:cs="Times New Roman"/>
          <w:b/>
          <w:color w:val="000000"/>
          <w:sz w:val="20"/>
          <w:szCs w:val="20"/>
        </w:rPr>
      </w:pPr>
    </w:p>
    <w:p w:rsidR="001E54EA" w:rsidRDefault="001E54EA">
      <w:pPr>
        <w:spacing w:after="0" w:line="240" w:lineRule="auto"/>
        <w:ind w:left="5660" w:firstLine="700"/>
        <w:jc w:val="right"/>
        <w:rPr>
          <w:rFonts w:ascii="Times New Roman" w:eastAsia="Times New Roman" w:hAnsi="Times New Roman" w:cs="Times New Roman"/>
          <w:b/>
          <w:color w:val="000000"/>
          <w:sz w:val="20"/>
          <w:szCs w:val="20"/>
        </w:rPr>
      </w:pPr>
    </w:p>
    <w:p w:rsidR="001E54EA" w:rsidRDefault="001E54EA">
      <w:pPr>
        <w:spacing w:after="0" w:line="240" w:lineRule="auto"/>
        <w:ind w:left="5660" w:firstLine="700"/>
        <w:jc w:val="right"/>
        <w:rPr>
          <w:rFonts w:ascii="Times New Roman" w:eastAsia="Times New Roman" w:hAnsi="Times New Roman" w:cs="Times New Roman"/>
          <w:b/>
          <w:color w:val="000000"/>
          <w:sz w:val="20"/>
          <w:szCs w:val="20"/>
        </w:rPr>
      </w:pPr>
    </w:p>
    <w:p w:rsidR="001E54EA" w:rsidRDefault="001E54EA">
      <w:pPr>
        <w:spacing w:after="0" w:line="240" w:lineRule="auto"/>
        <w:ind w:left="5660" w:firstLine="700"/>
        <w:jc w:val="right"/>
        <w:rPr>
          <w:rFonts w:ascii="Times New Roman" w:eastAsia="Times New Roman" w:hAnsi="Times New Roman" w:cs="Times New Roman"/>
          <w:b/>
          <w:color w:val="000000"/>
          <w:sz w:val="20"/>
          <w:szCs w:val="20"/>
        </w:rPr>
      </w:pPr>
    </w:p>
    <w:p w:rsidR="001E54EA" w:rsidRDefault="001E54EA">
      <w:pPr>
        <w:spacing w:after="0" w:line="240" w:lineRule="auto"/>
        <w:ind w:left="5660" w:firstLine="700"/>
        <w:jc w:val="right"/>
        <w:rPr>
          <w:rFonts w:ascii="Times New Roman" w:eastAsia="Times New Roman" w:hAnsi="Times New Roman" w:cs="Times New Roman"/>
          <w:b/>
          <w:color w:val="000000"/>
          <w:sz w:val="20"/>
          <w:szCs w:val="20"/>
        </w:rPr>
      </w:pPr>
    </w:p>
    <w:p w:rsidR="001E54EA" w:rsidRDefault="001E54EA">
      <w:pPr>
        <w:spacing w:after="0" w:line="240" w:lineRule="auto"/>
        <w:ind w:left="5660" w:firstLine="700"/>
        <w:jc w:val="right"/>
        <w:rPr>
          <w:rFonts w:ascii="Times New Roman" w:eastAsia="Times New Roman" w:hAnsi="Times New Roman" w:cs="Times New Roman"/>
          <w:b/>
          <w:color w:val="000000"/>
          <w:sz w:val="20"/>
          <w:szCs w:val="20"/>
        </w:rPr>
      </w:pPr>
    </w:p>
    <w:p w:rsidR="001E54EA" w:rsidRDefault="001E54EA">
      <w:pPr>
        <w:spacing w:after="0" w:line="240" w:lineRule="auto"/>
        <w:ind w:left="5660" w:firstLine="700"/>
        <w:jc w:val="right"/>
        <w:rPr>
          <w:rFonts w:ascii="Times New Roman" w:eastAsia="Times New Roman" w:hAnsi="Times New Roman" w:cs="Times New Roman"/>
          <w:b/>
          <w:color w:val="000000"/>
          <w:sz w:val="20"/>
          <w:szCs w:val="20"/>
        </w:rPr>
      </w:pPr>
    </w:p>
    <w:p w:rsidR="004E764F" w:rsidRDefault="004E764F">
      <w:pPr>
        <w:spacing w:after="0"/>
        <w:rPr>
          <w:rFonts w:ascii="Times New Roman" w:eastAsia="Times New Roman" w:hAnsi="Times New Roman" w:cs="Times New Roman"/>
          <w:sz w:val="24"/>
          <w:szCs w:val="24"/>
        </w:rPr>
      </w:pPr>
    </w:p>
    <w:p w:rsidR="004E764F" w:rsidRDefault="00ED7787" w:rsidP="00AF24A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Додаток  2</w:t>
      </w:r>
    </w:p>
    <w:p w:rsidR="00FD4690" w:rsidRDefault="00ED7787" w:rsidP="00AF24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 </w:t>
      </w:r>
    </w:p>
    <w:p w:rsidR="00AF24AC" w:rsidRPr="00AF24AC" w:rsidRDefault="00AF24AC" w:rsidP="00AF24AC">
      <w:pPr>
        <w:spacing w:after="0"/>
        <w:jc w:val="right"/>
        <w:rPr>
          <w:rFonts w:ascii="Times New Roman" w:hAnsi="Times New Roman" w:cs="Times New Roman"/>
          <w:sz w:val="24"/>
          <w:szCs w:val="24"/>
        </w:rPr>
      </w:pPr>
    </w:p>
    <w:p w:rsidR="00F3249B" w:rsidRPr="00A83829" w:rsidRDefault="00B53D3B" w:rsidP="003456C7">
      <w:pPr>
        <w:spacing w:after="0" w:line="240" w:lineRule="auto"/>
        <w:jc w:val="center"/>
        <w:textAlignment w:val="top"/>
        <w:rPr>
          <w:rFonts w:ascii="Times New Roman" w:hAnsi="Times New Roman" w:cs="Times New Roman"/>
          <w:b/>
        </w:rPr>
      </w:pPr>
      <w:r w:rsidRPr="00A83829">
        <w:rPr>
          <w:rFonts w:ascii="Times New Roman" w:hAnsi="Times New Roman" w:cs="Times New Roman"/>
          <w:b/>
        </w:rPr>
        <w:t>ІНФОРМАЦІЯ ПРО НЕОБХІДНІ ТЕХНІЧНІ, ЯКІСНІ ТА КІЛЬКІСНІ ХАРАКТЕРИСТИКИ ПРЕДМЕТА ЗАКУПІВЛІ</w:t>
      </w:r>
      <w:r w:rsidRPr="00A83829">
        <w:rPr>
          <w:rStyle w:val="afb"/>
          <w:rFonts w:ascii="Times New Roman" w:eastAsia="Times New Roman" w:hAnsi="Times New Roman" w:cs="Times New Roman"/>
          <w:b/>
          <w:bCs/>
        </w:rPr>
        <w:footnoteReference w:id="1"/>
      </w:r>
    </w:p>
    <w:p w:rsidR="00F3249B" w:rsidRPr="00A83829" w:rsidRDefault="00F3249B" w:rsidP="00F3249B">
      <w:pPr>
        <w:spacing w:after="0"/>
        <w:jc w:val="center"/>
        <w:rPr>
          <w:rFonts w:ascii="Times New Roman" w:hAnsi="Times New Roman" w:cs="Times New Roman"/>
          <w:b/>
          <w:i/>
          <w:lang w:eastAsia="en-US"/>
        </w:rPr>
      </w:pPr>
      <w:r w:rsidRPr="00A83829">
        <w:rPr>
          <w:rFonts w:ascii="Times New Roman" w:eastAsia="Times New Roman" w:hAnsi="Times New Roman" w:cs="Times New Roman"/>
          <w:b/>
          <w:i/>
          <w:color w:val="000000"/>
        </w:rPr>
        <w:t>згідно CPV за</w:t>
      </w:r>
      <w:r w:rsidRPr="00A83829">
        <w:rPr>
          <w:rFonts w:ascii="Times New Roman" w:eastAsia="Times New Roman" w:hAnsi="Times New Roman" w:cs="Times New Roman"/>
          <w:i/>
        </w:rPr>
        <w:t xml:space="preserve"> </w:t>
      </w:r>
      <w:r w:rsidRPr="00A83829">
        <w:rPr>
          <w:rFonts w:ascii="Times New Roman" w:hAnsi="Times New Roman" w:cs="Times New Roman"/>
          <w:b/>
          <w:i/>
          <w:lang w:eastAsia="en-US"/>
        </w:rPr>
        <w:t>ДК 021:2015 - 33190000-8 - Медичне обладнання та вироби медичного призначення різні (Рулони для стерилізації)</w:t>
      </w:r>
    </w:p>
    <w:p w:rsidR="00F3249B" w:rsidRPr="00F3249B" w:rsidRDefault="00F3249B" w:rsidP="00F3249B">
      <w:pPr>
        <w:spacing w:after="0"/>
        <w:jc w:val="center"/>
        <w:rPr>
          <w:rFonts w:ascii="Times New Roman" w:hAnsi="Times New Roman" w:cs="Times New Roman"/>
          <w:b/>
          <w:i/>
          <w:sz w:val="24"/>
          <w:szCs w:val="24"/>
          <w:lang w:eastAsia="en-US"/>
        </w:rPr>
      </w:pPr>
      <w:r w:rsidRPr="00A83829">
        <w:rPr>
          <w:rFonts w:ascii="Times New Roman" w:hAnsi="Times New Roman" w:cs="Times New Roman"/>
          <w:b/>
          <w:i/>
          <w:lang w:eastAsia="en-US"/>
        </w:rPr>
        <w:t xml:space="preserve"> (НК 024:2023 - 13735 - Паковання для стерилізування одноразового використання</w:t>
      </w:r>
      <w:r w:rsidRPr="00F3249B">
        <w:rPr>
          <w:rFonts w:ascii="Times New Roman" w:hAnsi="Times New Roman" w:cs="Times New Roman"/>
          <w:b/>
          <w:i/>
          <w:sz w:val="24"/>
          <w:szCs w:val="24"/>
          <w:lang w:eastAsia="en-US"/>
        </w:rPr>
        <w:t>)</w:t>
      </w:r>
    </w:p>
    <w:p w:rsidR="00F3249B" w:rsidRDefault="00F3249B" w:rsidP="00F3249B">
      <w:pPr>
        <w:spacing w:after="0" w:line="240" w:lineRule="auto"/>
        <w:textAlignment w:val="top"/>
        <w:rPr>
          <w:rFonts w:ascii="Times New Roman" w:eastAsia="Times New Roman" w:hAnsi="Times New Roman" w:cs="Times New Roman"/>
          <w:b/>
          <w:bCs/>
          <w:i/>
          <w:sz w:val="24"/>
          <w:szCs w:val="24"/>
        </w:rPr>
      </w:pPr>
    </w:p>
    <w:p w:rsidR="00B53D3B" w:rsidRPr="003D0D46" w:rsidRDefault="00B53D3B" w:rsidP="003D0D46">
      <w:pPr>
        <w:spacing w:after="0" w:line="240" w:lineRule="auto"/>
        <w:jc w:val="center"/>
        <w:textAlignment w:val="top"/>
        <w:rPr>
          <w:rFonts w:ascii="Times New Roman" w:eastAsia="Times New Roman" w:hAnsi="Times New Roman" w:cs="Times New Roman"/>
          <w:b/>
          <w:bCs/>
          <w:sz w:val="24"/>
          <w:szCs w:val="24"/>
        </w:rPr>
      </w:pPr>
      <w:r w:rsidRPr="00167565">
        <w:rPr>
          <w:rFonts w:ascii="Times New Roman" w:eastAsia="Times New Roman" w:hAnsi="Times New Roman" w:cs="Times New Roman"/>
          <w:b/>
          <w:bCs/>
          <w:sz w:val="24"/>
          <w:szCs w:val="24"/>
        </w:rPr>
        <w:t>Розділ 1. Інформація про кількісні характеристики предмет</w:t>
      </w:r>
      <w:r>
        <w:rPr>
          <w:rFonts w:ascii="Times New Roman" w:eastAsia="Times New Roman" w:hAnsi="Times New Roman" w:cs="Times New Roman"/>
          <w:b/>
          <w:bCs/>
          <w:sz w:val="24"/>
          <w:szCs w:val="24"/>
        </w:rPr>
        <w:t>а</w:t>
      </w:r>
      <w:r w:rsidRPr="00167565">
        <w:rPr>
          <w:rFonts w:ascii="Times New Roman" w:eastAsia="Times New Roman" w:hAnsi="Times New Roman" w:cs="Times New Roman"/>
          <w:b/>
          <w:bCs/>
          <w:sz w:val="24"/>
          <w:szCs w:val="24"/>
        </w:rPr>
        <w:t xml:space="preserve"> закупівлі</w:t>
      </w:r>
    </w:p>
    <w:tbl>
      <w:tblPr>
        <w:tblW w:w="10408" w:type="dxa"/>
        <w:tblInd w:w="-431" w:type="dxa"/>
        <w:tblLayout w:type="fixed"/>
        <w:tblLook w:val="04A0" w:firstRow="1" w:lastRow="0" w:firstColumn="1" w:lastColumn="0" w:noHBand="0" w:noVBand="1"/>
      </w:tblPr>
      <w:tblGrid>
        <w:gridCol w:w="567"/>
        <w:gridCol w:w="2410"/>
        <w:gridCol w:w="1902"/>
        <w:gridCol w:w="2268"/>
        <w:gridCol w:w="1217"/>
        <w:gridCol w:w="849"/>
        <w:gridCol w:w="1195"/>
      </w:tblGrid>
      <w:tr w:rsidR="00B53D3B" w:rsidRPr="00AC2724" w:rsidTr="00A22C29">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53D3B" w:rsidRPr="008A29FF" w:rsidRDefault="00B53D3B" w:rsidP="002F6269">
            <w:pPr>
              <w:spacing w:after="0" w:line="240" w:lineRule="auto"/>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w:t>
            </w:r>
          </w:p>
        </w:tc>
        <w:tc>
          <w:tcPr>
            <w:tcW w:w="2410" w:type="dxa"/>
            <w:tcBorders>
              <w:top w:val="single" w:sz="4" w:space="0" w:color="auto"/>
              <w:left w:val="single" w:sz="4" w:space="0" w:color="auto"/>
              <w:bottom w:val="single" w:sz="4" w:space="0" w:color="auto"/>
              <w:right w:val="single" w:sz="4" w:space="0" w:color="auto"/>
            </w:tcBorders>
          </w:tcPr>
          <w:p w:rsidR="003D0D46" w:rsidRDefault="00B53D3B" w:rsidP="002F6269">
            <w:pPr>
              <w:spacing w:after="0" w:line="240" w:lineRule="auto"/>
              <w:jc w:val="center"/>
              <w:rPr>
                <w:rFonts w:ascii="Times New Roman" w:eastAsia="Times New Roman" w:hAnsi="Times New Roman" w:cs="Times New Roman"/>
                <w:b/>
                <w:bCs/>
                <w:color w:val="000000"/>
                <w:sz w:val="20"/>
                <w:szCs w:val="20"/>
                <w:lang w:eastAsia="uk-UA"/>
              </w:rPr>
            </w:pPr>
            <w:r w:rsidRPr="00AC2724">
              <w:rPr>
                <w:rFonts w:ascii="Times New Roman" w:eastAsia="Times New Roman" w:hAnsi="Times New Roman" w:cs="Times New Roman"/>
                <w:b/>
                <w:bCs/>
                <w:color w:val="000000"/>
                <w:sz w:val="20"/>
                <w:szCs w:val="20"/>
                <w:lang w:eastAsia="uk-UA"/>
              </w:rPr>
              <w:t>Код та назва</w:t>
            </w:r>
          </w:p>
          <w:p w:rsidR="00B53D3B" w:rsidRPr="00AC2724" w:rsidRDefault="00B53D3B" w:rsidP="002F6269">
            <w:pPr>
              <w:spacing w:after="0" w:line="240" w:lineRule="auto"/>
              <w:jc w:val="center"/>
              <w:rPr>
                <w:rFonts w:ascii="Times New Roman" w:eastAsia="Times New Roman" w:hAnsi="Times New Roman" w:cs="Times New Roman"/>
                <w:b/>
                <w:bCs/>
                <w:color w:val="000000"/>
                <w:sz w:val="20"/>
                <w:szCs w:val="20"/>
                <w:lang w:eastAsia="uk-UA"/>
              </w:rPr>
            </w:pPr>
            <w:r w:rsidRPr="00AC2724">
              <w:rPr>
                <w:rFonts w:ascii="Times New Roman" w:eastAsia="Times New Roman" w:hAnsi="Times New Roman" w:cs="Times New Roman"/>
                <w:b/>
                <w:bCs/>
                <w:color w:val="000000"/>
                <w:sz w:val="20"/>
                <w:szCs w:val="20"/>
                <w:lang w:eastAsia="uk-UA"/>
              </w:rPr>
              <w:t xml:space="preserve"> ДК 021:2015</w:t>
            </w:r>
          </w:p>
          <w:p w:rsidR="00B53D3B" w:rsidRPr="00AC2724" w:rsidRDefault="00B53D3B" w:rsidP="003D0D46">
            <w:pPr>
              <w:spacing w:after="0" w:line="240" w:lineRule="auto"/>
              <w:jc w:val="center"/>
              <w:rPr>
                <w:rFonts w:ascii="Times New Roman" w:hAnsi="Times New Roman" w:cs="Times New Roman"/>
                <w:sz w:val="20"/>
                <w:szCs w:val="20"/>
              </w:rPr>
            </w:pPr>
            <w:r w:rsidRPr="00AC2724">
              <w:rPr>
                <w:rFonts w:ascii="Times New Roman" w:eastAsia="Times New Roman" w:hAnsi="Times New Roman" w:cs="Times New Roman"/>
                <w:b/>
                <w:bCs/>
                <w:color w:val="000000"/>
                <w:sz w:val="20"/>
                <w:szCs w:val="20"/>
                <w:lang w:eastAsia="uk-UA"/>
              </w:rPr>
              <w:t>номенклатурної позиції предмета закупівлі</w:t>
            </w:r>
          </w:p>
        </w:tc>
        <w:tc>
          <w:tcPr>
            <w:tcW w:w="1902" w:type="dxa"/>
            <w:tcBorders>
              <w:top w:val="single" w:sz="4" w:space="0" w:color="auto"/>
              <w:left w:val="single" w:sz="4" w:space="0" w:color="auto"/>
              <w:bottom w:val="single" w:sz="4" w:space="0" w:color="auto"/>
              <w:right w:val="single" w:sz="4" w:space="0" w:color="auto"/>
            </w:tcBorders>
            <w:shd w:val="clear" w:color="auto" w:fill="auto"/>
            <w:noWrap/>
          </w:tcPr>
          <w:p w:rsidR="00B53D3B" w:rsidRPr="00AC2724" w:rsidRDefault="00C276A5" w:rsidP="00931D4E">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uk-UA"/>
              </w:rPr>
              <w:t>Код та назва НК 024:2023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3D3B" w:rsidRPr="00AC2724" w:rsidRDefault="00B53D3B" w:rsidP="00C42595">
            <w:pPr>
              <w:spacing w:after="0" w:line="240" w:lineRule="auto"/>
              <w:jc w:val="center"/>
              <w:rPr>
                <w:rFonts w:ascii="Times New Roman" w:hAnsi="Times New Roman" w:cs="Times New Roman"/>
                <w:b/>
                <w:sz w:val="20"/>
                <w:szCs w:val="20"/>
              </w:rPr>
            </w:pPr>
            <w:r w:rsidRPr="00AC2724">
              <w:rPr>
                <w:rFonts w:ascii="Times New Roman" w:eastAsia="Times New Roman" w:hAnsi="Times New Roman" w:cs="Times New Roman"/>
                <w:b/>
                <w:bCs/>
                <w:color w:val="000000"/>
                <w:sz w:val="20"/>
                <w:szCs w:val="20"/>
                <w:lang w:eastAsia="uk-UA"/>
              </w:rPr>
              <w:t>Назва номенклатурної позиції предмета закупівлі</w:t>
            </w:r>
          </w:p>
        </w:tc>
        <w:tc>
          <w:tcPr>
            <w:tcW w:w="1217" w:type="dxa"/>
            <w:tcBorders>
              <w:top w:val="single" w:sz="4" w:space="0" w:color="auto"/>
              <w:left w:val="single" w:sz="4" w:space="0" w:color="auto"/>
              <w:bottom w:val="single" w:sz="4" w:space="0" w:color="auto"/>
              <w:right w:val="single" w:sz="4" w:space="0" w:color="auto"/>
            </w:tcBorders>
          </w:tcPr>
          <w:p w:rsidR="00B53D3B" w:rsidRPr="00AC2724" w:rsidRDefault="00B53D3B" w:rsidP="002F6269">
            <w:pPr>
              <w:spacing w:after="0" w:line="240" w:lineRule="auto"/>
              <w:jc w:val="center"/>
              <w:rPr>
                <w:rFonts w:ascii="Times New Roman" w:hAnsi="Times New Roman" w:cs="Times New Roman"/>
                <w:color w:val="000000"/>
                <w:sz w:val="20"/>
                <w:szCs w:val="20"/>
              </w:rPr>
            </w:pPr>
            <w:r w:rsidRPr="00AC2724">
              <w:rPr>
                <w:rFonts w:ascii="Times New Roman" w:eastAsia="Times New Roman" w:hAnsi="Times New Roman" w:cs="Times New Roman"/>
                <w:b/>
                <w:bCs/>
                <w:color w:val="000000"/>
                <w:sz w:val="20"/>
                <w:szCs w:val="20"/>
                <w:lang w:eastAsia="uk-UA"/>
              </w:rPr>
              <w:t>Наймену</w:t>
            </w:r>
            <w:r w:rsidR="00A22C29">
              <w:rPr>
                <w:rFonts w:ascii="Times New Roman" w:eastAsia="Times New Roman" w:hAnsi="Times New Roman" w:cs="Times New Roman"/>
                <w:b/>
                <w:bCs/>
                <w:color w:val="000000"/>
                <w:sz w:val="20"/>
                <w:szCs w:val="20"/>
                <w:lang w:eastAsia="uk-UA"/>
              </w:rPr>
              <w:t>-</w:t>
            </w:r>
            <w:r w:rsidRPr="00AC2724">
              <w:rPr>
                <w:rFonts w:ascii="Times New Roman" w:eastAsia="Times New Roman" w:hAnsi="Times New Roman" w:cs="Times New Roman"/>
                <w:b/>
                <w:bCs/>
                <w:color w:val="000000"/>
                <w:sz w:val="20"/>
                <w:szCs w:val="20"/>
                <w:lang w:eastAsia="uk-UA"/>
              </w:rPr>
              <w:t>вання товару, що пропо</w:t>
            </w:r>
            <w:r w:rsidR="00A22C29">
              <w:rPr>
                <w:rFonts w:ascii="Times New Roman" w:eastAsia="Times New Roman" w:hAnsi="Times New Roman" w:cs="Times New Roman"/>
                <w:b/>
                <w:bCs/>
                <w:color w:val="000000"/>
                <w:sz w:val="20"/>
                <w:szCs w:val="20"/>
                <w:lang w:eastAsia="uk-UA"/>
              </w:rPr>
              <w:t>-</w:t>
            </w:r>
            <w:r w:rsidRPr="00AC2724">
              <w:rPr>
                <w:rFonts w:ascii="Times New Roman" w:eastAsia="Times New Roman" w:hAnsi="Times New Roman" w:cs="Times New Roman"/>
                <w:b/>
                <w:bCs/>
                <w:color w:val="000000"/>
                <w:sz w:val="20"/>
                <w:szCs w:val="20"/>
                <w:lang w:eastAsia="uk-UA"/>
              </w:rPr>
              <w:t>нується учасником</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53D3B" w:rsidRDefault="00B53D3B" w:rsidP="002F6269">
            <w:pPr>
              <w:spacing w:after="0" w:line="240" w:lineRule="auto"/>
              <w:jc w:val="center"/>
              <w:rPr>
                <w:rFonts w:ascii="Times New Roman" w:hAnsi="Times New Roman" w:cs="Times New Roman"/>
                <w:sz w:val="20"/>
                <w:szCs w:val="20"/>
                <w:lang w:eastAsia="zh-CN"/>
              </w:rPr>
            </w:pPr>
            <w:r w:rsidRPr="00AC2724">
              <w:rPr>
                <w:rFonts w:ascii="Times New Roman" w:eastAsia="Times New Roman" w:hAnsi="Times New Roman" w:cs="Times New Roman"/>
                <w:b/>
                <w:bCs/>
                <w:color w:val="000000"/>
                <w:sz w:val="20"/>
                <w:szCs w:val="20"/>
                <w:lang w:eastAsia="uk-UA"/>
              </w:rPr>
              <w:t>Оди</w:t>
            </w:r>
            <w:r w:rsidR="00C42595">
              <w:rPr>
                <w:rFonts w:ascii="Times New Roman" w:eastAsia="Times New Roman" w:hAnsi="Times New Roman" w:cs="Times New Roman"/>
                <w:b/>
                <w:bCs/>
                <w:color w:val="000000"/>
                <w:sz w:val="20"/>
                <w:szCs w:val="20"/>
                <w:lang w:eastAsia="uk-UA"/>
              </w:rPr>
              <w:t>-</w:t>
            </w:r>
            <w:r w:rsidRPr="00AC2724">
              <w:rPr>
                <w:rFonts w:ascii="Times New Roman" w:eastAsia="Times New Roman" w:hAnsi="Times New Roman" w:cs="Times New Roman"/>
                <w:b/>
                <w:bCs/>
                <w:color w:val="000000"/>
                <w:sz w:val="20"/>
                <w:szCs w:val="20"/>
                <w:lang w:eastAsia="uk-UA"/>
              </w:rPr>
              <w:t>ниця виміру</w:t>
            </w: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rsidR="00C42595" w:rsidRDefault="00C42595" w:rsidP="00C42595">
            <w:pPr>
              <w:spacing w:after="0" w:line="240" w:lineRule="auto"/>
              <w:rPr>
                <w:rFonts w:ascii="Times New Roman" w:hAnsi="Times New Roman" w:cs="Times New Roman"/>
                <w:b/>
                <w:bCs/>
                <w:sz w:val="20"/>
                <w:szCs w:val="20"/>
                <w:lang w:eastAsia="zh-CN"/>
              </w:rPr>
            </w:pPr>
          </w:p>
          <w:p w:rsidR="00B53D3B" w:rsidRPr="00C42595" w:rsidRDefault="00B53D3B" w:rsidP="00C42595">
            <w:pPr>
              <w:spacing w:after="0" w:line="240" w:lineRule="auto"/>
              <w:rPr>
                <w:rFonts w:ascii="Times New Roman" w:hAnsi="Times New Roman" w:cs="Times New Roman"/>
                <w:b/>
                <w:bCs/>
                <w:sz w:val="20"/>
                <w:szCs w:val="20"/>
                <w:lang w:eastAsia="zh-CN"/>
              </w:rPr>
            </w:pPr>
            <w:r w:rsidRPr="00C42595">
              <w:rPr>
                <w:rFonts w:ascii="Times New Roman" w:hAnsi="Times New Roman" w:cs="Times New Roman"/>
                <w:b/>
                <w:bCs/>
                <w:sz w:val="20"/>
                <w:szCs w:val="20"/>
                <w:lang w:eastAsia="zh-CN"/>
              </w:rPr>
              <w:t>Кількість</w:t>
            </w:r>
          </w:p>
        </w:tc>
      </w:tr>
      <w:tr w:rsidR="00B53D3B" w:rsidRPr="00AC2724" w:rsidTr="00A22C29">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53D3B" w:rsidRPr="00D9664A" w:rsidRDefault="00B53D3B" w:rsidP="002F6269">
            <w:pPr>
              <w:spacing w:after="0" w:line="240" w:lineRule="auto"/>
              <w:jc w:val="center"/>
              <w:rPr>
                <w:rFonts w:ascii="Times New Roman" w:eastAsia="Times New Roman" w:hAnsi="Times New Roman" w:cs="Times New Roman"/>
                <w:color w:val="000000"/>
                <w:sz w:val="20"/>
                <w:szCs w:val="20"/>
                <w:lang w:val="en-US" w:eastAsia="uk-UA"/>
              </w:rPr>
            </w:pPr>
            <w:r>
              <w:rPr>
                <w:rFonts w:ascii="Times New Roman" w:eastAsia="Times New Roman" w:hAnsi="Times New Roman" w:cs="Times New Roman"/>
                <w:color w:val="000000"/>
                <w:sz w:val="20"/>
                <w:szCs w:val="20"/>
                <w:lang w:val="en-US" w:eastAsia="uk-UA"/>
              </w:rPr>
              <w:t>1</w:t>
            </w:r>
          </w:p>
        </w:tc>
        <w:tc>
          <w:tcPr>
            <w:tcW w:w="2410" w:type="dxa"/>
            <w:tcBorders>
              <w:top w:val="single" w:sz="4" w:space="0" w:color="auto"/>
              <w:left w:val="single" w:sz="4" w:space="0" w:color="auto"/>
              <w:bottom w:val="single" w:sz="4" w:space="0" w:color="auto"/>
              <w:right w:val="single" w:sz="4" w:space="0" w:color="auto"/>
            </w:tcBorders>
          </w:tcPr>
          <w:p w:rsidR="00B53D3B" w:rsidRPr="00AC2724" w:rsidRDefault="00B53D3B" w:rsidP="002F6269">
            <w:pPr>
              <w:spacing w:after="0" w:line="240" w:lineRule="auto"/>
              <w:rPr>
                <w:rFonts w:ascii="Times New Roman" w:hAnsi="Times New Roman" w:cs="Times New Roman"/>
                <w:color w:val="000000"/>
                <w:sz w:val="20"/>
                <w:szCs w:val="20"/>
              </w:rPr>
            </w:pPr>
            <w:r w:rsidRPr="00AC2724">
              <w:rPr>
                <w:rFonts w:ascii="Times New Roman" w:hAnsi="Times New Roman" w:cs="Times New Roman"/>
                <w:sz w:val="20"/>
                <w:szCs w:val="20"/>
              </w:rPr>
              <w:t xml:space="preserve">33198200-6 Паперові стерилізаційні пакети чи обгортки </w:t>
            </w:r>
          </w:p>
        </w:tc>
        <w:tc>
          <w:tcPr>
            <w:tcW w:w="1902" w:type="dxa"/>
            <w:tcBorders>
              <w:top w:val="single" w:sz="4" w:space="0" w:color="auto"/>
              <w:left w:val="single" w:sz="4" w:space="0" w:color="auto"/>
              <w:bottom w:val="single" w:sz="4" w:space="0" w:color="auto"/>
              <w:right w:val="single" w:sz="4" w:space="0" w:color="auto"/>
            </w:tcBorders>
            <w:shd w:val="clear" w:color="auto" w:fill="auto"/>
            <w:noWrap/>
          </w:tcPr>
          <w:p w:rsidR="00B53D3B" w:rsidRPr="00395AF2" w:rsidRDefault="00395AF2" w:rsidP="002F6269">
            <w:pPr>
              <w:spacing w:after="0" w:line="240" w:lineRule="auto"/>
              <w:rPr>
                <w:rFonts w:ascii="Times New Roman" w:hAnsi="Times New Roman" w:cs="Times New Roman"/>
                <w:color w:val="000000"/>
                <w:sz w:val="20"/>
                <w:szCs w:val="20"/>
              </w:rPr>
            </w:pPr>
            <w:r>
              <w:rPr>
                <w:rFonts w:ascii="Times New Roman" w:hAnsi="Times New Roman" w:cs="Times New Roman"/>
                <w:sz w:val="20"/>
                <w:szCs w:val="20"/>
                <w:lang w:eastAsia="en-US"/>
              </w:rPr>
              <w:t xml:space="preserve">13735 - </w:t>
            </w:r>
            <w:r w:rsidRPr="00395AF2">
              <w:rPr>
                <w:rFonts w:ascii="Times New Roman" w:hAnsi="Times New Roman" w:cs="Times New Roman"/>
                <w:sz w:val="20"/>
                <w:szCs w:val="20"/>
                <w:lang w:eastAsia="en-US"/>
              </w:rPr>
              <w:t>Паковання для стерилізування одноразового використання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4B0D" w:rsidRDefault="00B53D3B" w:rsidP="002F6269">
            <w:pPr>
              <w:spacing w:after="0" w:line="240" w:lineRule="auto"/>
              <w:rPr>
                <w:rFonts w:ascii="Times New Roman" w:hAnsi="Times New Roman" w:cs="Times New Roman"/>
                <w:b/>
                <w:sz w:val="20"/>
                <w:szCs w:val="20"/>
              </w:rPr>
            </w:pPr>
            <w:r w:rsidRPr="00AC2724">
              <w:rPr>
                <w:rFonts w:ascii="Times New Roman" w:hAnsi="Times New Roman" w:cs="Times New Roman"/>
                <w:b/>
                <w:sz w:val="20"/>
                <w:szCs w:val="20"/>
              </w:rPr>
              <w:t xml:space="preserve">Рулон для стерилізації плаский </w:t>
            </w:r>
          </w:p>
          <w:p w:rsidR="00B53D3B" w:rsidRPr="00AC2724" w:rsidRDefault="00B53D3B" w:rsidP="002F6269">
            <w:pPr>
              <w:spacing w:after="0" w:line="240" w:lineRule="auto"/>
              <w:rPr>
                <w:rFonts w:ascii="Times New Roman" w:hAnsi="Times New Roman" w:cs="Times New Roman"/>
                <w:b/>
                <w:bCs/>
                <w:color w:val="000000"/>
                <w:sz w:val="20"/>
                <w:szCs w:val="20"/>
              </w:rPr>
            </w:pPr>
            <w:r w:rsidRPr="00AC2724">
              <w:rPr>
                <w:rFonts w:ascii="Times New Roman" w:hAnsi="Times New Roman" w:cs="Times New Roman"/>
                <w:b/>
                <w:sz w:val="20"/>
                <w:szCs w:val="20"/>
              </w:rPr>
              <w:t>200 мм  x 200м</w:t>
            </w:r>
          </w:p>
        </w:tc>
        <w:tc>
          <w:tcPr>
            <w:tcW w:w="1217" w:type="dxa"/>
            <w:tcBorders>
              <w:top w:val="single" w:sz="4" w:space="0" w:color="auto"/>
              <w:left w:val="single" w:sz="4" w:space="0" w:color="auto"/>
              <w:bottom w:val="single" w:sz="4" w:space="0" w:color="auto"/>
              <w:right w:val="single" w:sz="4" w:space="0" w:color="auto"/>
            </w:tcBorders>
          </w:tcPr>
          <w:p w:rsidR="00B53D3B" w:rsidRPr="00AC2724" w:rsidRDefault="00B53D3B" w:rsidP="002F6269">
            <w:pPr>
              <w:spacing w:after="0" w:line="240" w:lineRule="auto"/>
              <w:jc w:val="center"/>
              <w:rPr>
                <w:rFonts w:ascii="Times New Roman" w:hAnsi="Times New Roman" w:cs="Times New Roman"/>
                <w:color w:val="000000"/>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53D3B" w:rsidRPr="00D9664A" w:rsidRDefault="00B53D3B" w:rsidP="002F626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lang w:eastAsia="zh-CN"/>
              </w:rPr>
              <w:t>шт</w:t>
            </w: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rsidR="00B53D3B" w:rsidRPr="003759E4" w:rsidRDefault="00B53D3B" w:rsidP="002F626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lang w:val="en-US" w:eastAsia="zh-CN"/>
              </w:rPr>
              <w:t>1</w:t>
            </w:r>
            <w:r>
              <w:rPr>
                <w:rFonts w:ascii="Times New Roman" w:hAnsi="Times New Roman" w:cs="Times New Roman"/>
                <w:bCs/>
                <w:sz w:val="20"/>
                <w:szCs w:val="20"/>
                <w:lang w:eastAsia="zh-CN"/>
              </w:rPr>
              <w:t>5</w:t>
            </w:r>
          </w:p>
        </w:tc>
      </w:tr>
      <w:tr w:rsidR="00B53D3B" w:rsidRPr="00AC2724" w:rsidTr="00A22C29">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53D3B" w:rsidRPr="00D9664A" w:rsidRDefault="00B53D3B" w:rsidP="002F6269">
            <w:pPr>
              <w:spacing w:after="0" w:line="240" w:lineRule="auto"/>
              <w:jc w:val="center"/>
              <w:rPr>
                <w:rFonts w:ascii="Times New Roman" w:eastAsia="Times New Roman" w:hAnsi="Times New Roman" w:cs="Times New Roman"/>
                <w:color w:val="000000"/>
                <w:sz w:val="20"/>
                <w:szCs w:val="20"/>
                <w:lang w:val="en-US" w:eastAsia="uk-UA"/>
              </w:rPr>
            </w:pPr>
            <w:r>
              <w:rPr>
                <w:rFonts w:ascii="Times New Roman" w:eastAsia="Times New Roman" w:hAnsi="Times New Roman" w:cs="Times New Roman"/>
                <w:color w:val="000000"/>
                <w:sz w:val="20"/>
                <w:szCs w:val="20"/>
                <w:lang w:val="en-US" w:eastAsia="uk-UA"/>
              </w:rPr>
              <w:t>2</w:t>
            </w:r>
          </w:p>
        </w:tc>
        <w:tc>
          <w:tcPr>
            <w:tcW w:w="2410" w:type="dxa"/>
            <w:tcBorders>
              <w:top w:val="single" w:sz="4" w:space="0" w:color="auto"/>
              <w:left w:val="single" w:sz="4" w:space="0" w:color="auto"/>
              <w:bottom w:val="single" w:sz="4" w:space="0" w:color="auto"/>
              <w:right w:val="single" w:sz="4" w:space="0" w:color="auto"/>
            </w:tcBorders>
          </w:tcPr>
          <w:p w:rsidR="00B53D3B" w:rsidRPr="00AC2724" w:rsidRDefault="00B53D3B" w:rsidP="002F6269">
            <w:pPr>
              <w:spacing w:after="0" w:line="240" w:lineRule="auto"/>
              <w:rPr>
                <w:rFonts w:ascii="Times New Roman" w:hAnsi="Times New Roman" w:cs="Times New Roman"/>
                <w:color w:val="000000"/>
                <w:sz w:val="20"/>
                <w:szCs w:val="20"/>
              </w:rPr>
            </w:pPr>
            <w:r w:rsidRPr="00AC2724">
              <w:rPr>
                <w:rFonts w:ascii="Times New Roman" w:hAnsi="Times New Roman" w:cs="Times New Roman"/>
                <w:sz w:val="20"/>
                <w:szCs w:val="20"/>
              </w:rPr>
              <w:t xml:space="preserve">33198200-6 Паперові стерилізаційні пакети чи обгортки </w:t>
            </w:r>
          </w:p>
        </w:tc>
        <w:tc>
          <w:tcPr>
            <w:tcW w:w="1902" w:type="dxa"/>
            <w:tcBorders>
              <w:top w:val="single" w:sz="4" w:space="0" w:color="auto"/>
              <w:left w:val="single" w:sz="4" w:space="0" w:color="auto"/>
              <w:bottom w:val="single" w:sz="4" w:space="0" w:color="auto"/>
              <w:right w:val="single" w:sz="4" w:space="0" w:color="auto"/>
            </w:tcBorders>
            <w:shd w:val="clear" w:color="auto" w:fill="auto"/>
            <w:noWrap/>
          </w:tcPr>
          <w:p w:rsidR="00B53D3B" w:rsidRPr="00AC2724" w:rsidRDefault="00395AF2" w:rsidP="002F6269">
            <w:pPr>
              <w:spacing w:after="0" w:line="240" w:lineRule="auto"/>
              <w:rPr>
                <w:rFonts w:ascii="Times New Roman" w:hAnsi="Times New Roman" w:cs="Times New Roman"/>
                <w:color w:val="000000"/>
                <w:sz w:val="20"/>
                <w:szCs w:val="20"/>
              </w:rPr>
            </w:pPr>
            <w:r>
              <w:rPr>
                <w:rFonts w:ascii="Times New Roman" w:hAnsi="Times New Roman" w:cs="Times New Roman"/>
                <w:sz w:val="20"/>
                <w:szCs w:val="20"/>
                <w:lang w:eastAsia="en-US"/>
              </w:rPr>
              <w:t xml:space="preserve">13735 - </w:t>
            </w:r>
            <w:r w:rsidRPr="00395AF2">
              <w:rPr>
                <w:rFonts w:ascii="Times New Roman" w:hAnsi="Times New Roman" w:cs="Times New Roman"/>
                <w:sz w:val="20"/>
                <w:szCs w:val="20"/>
                <w:lang w:eastAsia="en-US"/>
              </w:rPr>
              <w:t>Паковання для стерилізування одноразового використання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4B0D" w:rsidRDefault="00B53D3B" w:rsidP="002F6269">
            <w:pPr>
              <w:spacing w:after="0" w:line="240" w:lineRule="auto"/>
              <w:rPr>
                <w:rFonts w:ascii="Times New Roman" w:hAnsi="Times New Roman" w:cs="Times New Roman"/>
                <w:b/>
                <w:sz w:val="20"/>
                <w:szCs w:val="20"/>
              </w:rPr>
            </w:pPr>
            <w:r>
              <w:rPr>
                <w:rFonts w:ascii="Times New Roman" w:hAnsi="Times New Roman" w:cs="Times New Roman"/>
                <w:b/>
                <w:sz w:val="20"/>
                <w:szCs w:val="20"/>
              </w:rPr>
              <w:t>Рулон для стерилізації плаский</w:t>
            </w:r>
          </w:p>
          <w:p w:rsidR="00B53D3B" w:rsidRPr="00AC2724" w:rsidRDefault="00B53D3B" w:rsidP="002F6269">
            <w:pPr>
              <w:spacing w:after="0" w:line="240" w:lineRule="auto"/>
              <w:rPr>
                <w:rFonts w:ascii="Times New Roman" w:hAnsi="Times New Roman" w:cs="Times New Roman"/>
                <w:b/>
                <w:bCs/>
                <w:color w:val="000000"/>
                <w:sz w:val="20"/>
                <w:szCs w:val="20"/>
              </w:rPr>
            </w:pPr>
            <w:r w:rsidRPr="00D9664A">
              <w:rPr>
                <w:rFonts w:ascii="Times New Roman" w:hAnsi="Times New Roman" w:cs="Times New Roman"/>
                <w:b/>
                <w:sz w:val="20"/>
                <w:szCs w:val="20"/>
              </w:rPr>
              <w:t>250</w:t>
            </w:r>
            <w:r w:rsidRPr="00AC2724">
              <w:rPr>
                <w:rFonts w:ascii="Times New Roman" w:hAnsi="Times New Roman" w:cs="Times New Roman"/>
                <w:b/>
                <w:sz w:val="20"/>
                <w:szCs w:val="20"/>
              </w:rPr>
              <w:t xml:space="preserve"> мм х 200м</w:t>
            </w:r>
          </w:p>
        </w:tc>
        <w:tc>
          <w:tcPr>
            <w:tcW w:w="1217" w:type="dxa"/>
            <w:tcBorders>
              <w:top w:val="single" w:sz="4" w:space="0" w:color="auto"/>
              <w:left w:val="single" w:sz="4" w:space="0" w:color="auto"/>
              <w:bottom w:val="single" w:sz="4" w:space="0" w:color="auto"/>
              <w:right w:val="single" w:sz="4" w:space="0" w:color="auto"/>
            </w:tcBorders>
          </w:tcPr>
          <w:p w:rsidR="00B53D3B" w:rsidRPr="00AC2724" w:rsidRDefault="00B53D3B" w:rsidP="002F6269">
            <w:pPr>
              <w:spacing w:after="0" w:line="240" w:lineRule="auto"/>
              <w:jc w:val="center"/>
              <w:rPr>
                <w:rFonts w:ascii="Times New Roman" w:hAnsi="Times New Roman" w:cs="Times New Roman"/>
                <w:color w:val="000000"/>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53D3B" w:rsidRPr="00AC2724" w:rsidRDefault="00B53D3B" w:rsidP="002F626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lang w:eastAsia="zh-CN"/>
              </w:rPr>
              <w:t>шт</w:t>
            </w: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rsidR="00B53D3B" w:rsidRPr="003759E4" w:rsidRDefault="00B53D3B" w:rsidP="002F626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lang w:eastAsia="zh-CN"/>
              </w:rPr>
              <w:t>25</w:t>
            </w:r>
          </w:p>
        </w:tc>
      </w:tr>
      <w:tr w:rsidR="00B53D3B" w:rsidRPr="00AC2724" w:rsidTr="00A22C29">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53D3B" w:rsidRPr="00D9664A" w:rsidRDefault="00B53D3B" w:rsidP="002F6269">
            <w:pPr>
              <w:spacing w:after="0" w:line="240" w:lineRule="auto"/>
              <w:jc w:val="center"/>
              <w:rPr>
                <w:rFonts w:ascii="Times New Roman" w:eastAsia="Times New Roman" w:hAnsi="Times New Roman" w:cs="Times New Roman"/>
                <w:color w:val="000000"/>
                <w:sz w:val="20"/>
                <w:szCs w:val="20"/>
                <w:lang w:val="en-US" w:eastAsia="uk-UA"/>
              </w:rPr>
            </w:pPr>
            <w:r>
              <w:rPr>
                <w:rFonts w:ascii="Times New Roman" w:eastAsia="Times New Roman" w:hAnsi="Times New Roman" w:cs="Times New Roman"/>
                <w:color w:val="000000"/>
                <w:sz w:val="20"/>
                <w:szCs w:val="20"/>
                <w:lang w:val="en-US" w:eastAsia="uk-UA"/>
              </w:rPr>
              <w:t>3</w:t>
            </w:r>
          </w:p>
        </w:tc>
        <w:tc>
          <w:tcPr>
            <w:tcW w:w="2410" w:type="dxa"/>
            <w:tcBorders>
              <w:top w:val="single" w:sz="4" w:space="0" w:color="auto"/>
              <w:left w:val="single" w:sz="4" w:space="0" w:color="auto"/>
              <w:bottom w:val="single" w:sz="4" w:space="0" w:color="auto"/>
              <w:right w:val="single" w:sz="4" w:space="0" w:color="auto"/>
            </w:tcBorders>
          </w:tcPr>
          <w:p w:rsidR="00B53D3B" w:rsidRPr="00AC2724" w:rsidRDefault="00B53D3B" w:rsidP="002F6269">
            <w:pPr>
              <w:spacing w:after="0" w:line="240" w:lineRule="auto"/>
              <w:rPr>
                <w:rFonts w:ascii="Times New Roman" w:hAnsi="Times New Roman" w:cs="Times New Roman"/>
                <w:color w:val="000000"/>
                <w:sz w:val="20"/>
                <w:szCs w:val="20"/>
              </w:rPr>
            </w:pPr>
            <w:r w:rsidRPr="00AC2724">
              <w:rPr>
                <w:rFonts w:ascii="Times New Roman" w:hAnsi="Times New Roman" w:cs="Times New Roman"/>
                <w:sz w:val="20"/>
                <w:szCs w:val="20"/>
              </w:rPr>
              <w:t xml:space="preserve">33198200-6 Паперові стерилізаційні пакети чи обгортки </w:t>
            </w:r>
          </w:p>
        </w:tc>
        <w:tc>
          <w:tcPr>
            <w:tcW w:w="1902" w:type="dxa"/>
            <w:tcBorders>
              <w:top w:val="single" w:sz="4" w:space="0" w:color="auto"/>
              <w:left w:val="single" w:sz="4" w:space="0" w:color="auto"/>
              <w:bottom w:val="single" w:sz="4" w:space="0" w:color="auto"/>
              <w:right w:val="single" w:sz="4" w:space="0" w:color="auto"/>
            </w:tcBorders>
            <w:shd w:val="clear" w:color="auto" w:fill="auto"/>
            <w:noWrap/>
          </w:tcPr>
          <w:p w:rsidR="00B53D3B" w:rsidRPr="00AC2724" w:rsidRDefault="00395AF2" w:rsidP="002F6269">
            <w:pPr>
              <w:spacing w:after="0" w:line="240" w:lineRule="auto"/>
              <w:rPr>
                <w:rFonts w:ascii="Times New Roman" w:hAnsi="Times New Roman" w:cs="Times New Roman"/>
                <w:color w:val="000000"/>
                <w:sz w:val="20"/>
                <w:szCs w:val="20"/>
              </w:rPr>
            </w:pPr>
            <w:r>
              <w:rPr>
                <w:rFonts w:ascii="Times New Roman" w:hAnsi="Times New Roman" w:cs="Times New Roman"/>
                <w:sz w:val="20"/>
                <w:szCs w:val="20"/>
                <w:lang w:eastAsia="en-US"/>
              </w:rPr>
              <w:t xml:space="preserve">13735 - </w:t>
            </w:r>
            <w:r w:rsidRPr="00395AF2">
              <w:rPr>
                <w:rFonts w:ascii="Times New Roman" w:hAnsi="Times New Roman" w:cs="Times New Roman"/>
                <w:sz w:val="20"/>
                <w:szCs w:val="20"/>
                <w:lang w:eastAsia="en-US"/>
              </w:rPr>
              <w:t>Паковання для стерилізування одноразового використання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4B0D" w:rsidRDefault="00B53D3B" w:rsidP="002F6269">
            <w:pPr>
              <w:spacing w:after="0" w:line="240" w:lineRule="auto"/>
              <w:rPr>
                <w:rFonts w:ascii="Times New Roman" w:hAnsi="Times New Roman" w:cs="Times New Roman"/>
                <w:b/>
                <w:sz w:val="20"/>
                <w:szCs w:val="20"/>
              </w:rPr>
            </w:pPr>
            <w:r w:rsidRPr="00AC2724">
              <w:rPr>
                <w:rFonts w:ascii="Times New Roman" w:hAnsi="Times New Roman" w:cs="Times New Roman"/>
                <w:b/>
                <w:sz w:val="20"/>
                <w:szCs w:val="20"/>
              </w:rPr>
              <w:t>Рулон для стерилізації плаский</w:t>
            </w:r>
          </w:p>
          <w:p w:rsidR="00B53D3B" w:rsidRPr="00AC2724" w:rsidRDefault="00B53D3B" w:rsidP="002F6269">
            <w:pPr>
              <w:spacing w:after="0" w:line="240" w:lineRule="auto"/>
              <w:rPr>
                <w:rFonts w:ascii="Times New Roman" w:hAnsi="Times New Roman" w:cs="Times New Roman"/>
                <w:b/>
                <w:bCs/>
                <w:color w:val="000000"/>
                <w:sz w:val="20"/>
                <w:szCs w:val="20"/>
              </w:rPr>
            </w:pPr>
            <w:r w:rsidRPr="00AC2724">
              <w:rPr>
                <w:rFonts w:ascii="Times New Roman" w:hAnsi="Times New Roman" w:cs="Times New Roman"/>
                <w:b/>
                <w:sz w:val="20"/>
                <w:szCs w:val="20"/>
              </w:rPr>
              <w:t>300 мм х 200м</w:t>
            </w:r>
          </w:p>
        </w:tc>
        <w:tc>
          <w:tcPr>
            <w:tcW w:w="1217" w:type="dxa"/>
            <w:tcBorders>
              <w:top w:val="single" w:sz="4" w:space="0" w:color="auto"/>
              <w:left w:val="single" w:sz="4" w:space="0" w:color="auto"/>
              <w:bottom w:val="single" w:sz="4" w:space="0" w:color="auto"/>
              <w:right w:val="single" w:sz="4" w:space="0" w:color="auto"/>
            </w:tcBorders>
          </w:tcPr>
          <w:p w:rsidR="00B53D3B" w:rsidRPr="00AC2724" w:rsidRDefault="00B53D3B" w:rsidP="002F6269">
            <w:pPr>
              <w:spacing w:after="0" w:line="240" w:lineRule="auto"/>
              <w:jc w:val="center"/>
              <w:rPr>
                <w:rFonts w:ascii="Times New Roman" w:hAnsi="Times New Roman" w:cs="Times New Roman"/>
                <w:color w:val="000000"/>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53D3B" w:rsidRPr="00AC2724" w:rsidRDefault="00B53D3B" w:rsidP="002F626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lang w:eastAsia="zh-CN"/>
              </w:rPr>
              <w:t>шт</w:t>
            </w: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rsidR="00B53D3B" w:rsidRPr="003759E4" w:rsidRDefault="00B53D3B" w:rsidP="002F626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lang w:eastAsia="zh-CN"/>
              </w:rPr>
              <w:t>30</w:t>
            </w:r>
          </w:p>
        </w:tc>
      </w:tr>
      <w:tr w:rsidR="00B53D3B" w:rsidRPr="00AC2724" w:rsidTr="00A22C29">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53D3B" w:rsidRPr="00D9664A" w:rsidRDefault="00B53D3B" w:rsidP="002F6269">
            <w:pPr>
              <w:spacing w:after="0" w:line="240" w:lineRule="auto"/>
              <w:jc w:val="center"/>
              <w:rPr>
                <w:rFonts w:ascii="Times New Roman" w:eastAsia="Times New Roman" w:hAnsi="Times New Roman" w:cs="Times New Roman"/>
                <w:color w:val="000000"/>
                <w:sz w:val="20"/>
                <w:szCs w:val="20"/>
                <w:lang w:val="en-US" w:eastAsia="uk-UA"/>
              </w:rPr>
            </w:pPr>
            <w:r>
              <w:rPr>
                <w:rFonts w:ascii="Times New Roman" w:eastAsia="Times New Roman" w:hAnsi="Times New Roman" w:cs="Times New Roman"/>
                <w:color w:val="000000"/>
                <w:sz w:val="20"/>
                <w:szCs w:val="20"/>
                <w:lang w:val="en-US" w:eastAsia="uk-UA"/>
              </w:rPr>
              <w:t>4</w:t>
            </w:r>
          </w:p>
        </w:tc>
        <w:tc>
          <w:tcPr>
            <w:tcW w:w="2410" w:type="dxa"/>
            <w:tcBorders>
              <w:top w:val="single" w:sz="4" w:space="0" w:color="auto"/>
              <w:left w:val="single" w:sz="4" w:space="0" w:color="auto"/>
              <w:bottom w:val="single" w:sz="4" w:space="0" w:color="auto"/>
              <w:right w:val="single" w:sz="4" w:space="0" w:color="auto"/>
            </w:tcBorders>
          </w:tcPr>
          <w:p w:rsidR="00B53D3B" w:rsidRPr="00AC2724" w:rsidRDefault="00B53D3B" w:rsidP="002F6269">
            <w:pPr>
              <w:spacing w:after="0" w:line="240" w:lineRule="auto"/>
              <w:rPr>
                <w:rFonts w:ascii="Times New Roman" w:hAnsi="Times New Roman" w:cs="Times New Roman"/>
                <w:color w:val="000000"/>
                <w:sz w:val="20"/>
                <w:szCs w:val="20"/>
              </w:rPr>
            </w:pPr>
            <w:r w:rsidRPr="00AC2724">
              <w:rPr>
                <w:rFonts w:ascii="Times New Roman" w:hAnsi="Times New Roman" w:cs="Times New Roman"/>
                <w:sz w:val="20"/>
                <w:szCs w:val="20"/>
              </w:rPr>
              <w:t xml:space="preserve">33198200-6 Паперові стерилізаційні пакети чи обгортки </w:t>
            </w:r>
          </w:p>
        </w:tc>
        <w:tc>
          <w:tcPr>
            <w:tcW w:w="1902" w:type="dxa"/>
            <w:tcBorders>
              <w:top w:val="single" w:sz="4" w:space="0" w:color="auto"/>
              <w:left w:val="single" w:sz="4" w:space="0" w:color="auto"/>
              <w:bottom w:val="single" w:sz="4" w:space="0" w:color="auto"/>
              <w:right w:val="single" w:sz="4" w:space="0" w:color="auto"/>
            </w:tcBorders>
            <w:shd w:val="clear" w:color="auto" w:fill="auto"/>
            <w:noWrap/>
          </w:tcPr>
          <w:p w:rsidR="00B53D3B" w:rsidRPr="00AC2724" w:rsidRDefault="00395AF2" w:rsidP="002F6269">
            <w:pPr>
              <w:spacing w:after="0" w:line="240" w:lineRule="auto"/>
              <w:rPr>
                <w:rFonts w:ascii="Times New Roman" w:hAnsi="Times New Roman" w:cs="Times New Roman"/>
                <w:color w:val="000000"/>
                <w:sz w:val="20"/>
                <w:szCs w:val="20"/>
              </w:rPr>
            </w:pPr>
            <w:r>
              <w:rPr>
                <w:rFonts w:ascii="Times New Roman" w:hAnsi="Times New Roman" w:cs="Times New Roman"/>
                <w:sz w:val="20"/>
                <w:szCs w:val="20"/>
                <w:lang w:eastAsia="en-US"/>
              </w:rPr>
              <w:t xml:space="preserve">13735 - </w:t>
            </w:r>
            <w:r w:rsidRPr="00395AF2">
              <w:rPr>
                <w:rFonts w:ascii="Times New Roman" w:hAnsi="Times New Roman" w:cs="Times New Roman"/>
                <w:sz w:val="20"/>
                <w:szCs w:val="20"/>
                <w:lang w:eastAsia="en-US"/>
              </w:rPr>
              <w:t>Паковання для стерилізування одноразового використання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4B0D" w:rsidRDefault="00B53D3B" w:rsidP="002F6269">
            <w:pPr>
              <w:spacing w:after="0" w:line="240" w:lineRule="auto"/>
              <w:rPr>
                <w:rFonts w:ascii="Times New Roman" w:hAnsi="Times New Roman" w:cs="Times New Roman"/>
                <w:b/>
                <w:sz w:val="20"/>
                <w:szCs w:val="20"/>
              </w:rPr>
            </w:pPr>
            <w:r w:rsidRPr="00AC2724">
              <w:rPr>
                <w:rFonts w:ascii="Times New Roman" w:hAnsi="Times New Roman" w:cs="Times New Roman"/>
                <w:b/>
                <w:sz w:val="20"/>
                <w:szCs w:val="20"/>
              </w:rPr>
              <w:t>Р</w:t>
            </w:r>
            <w:r>
              <w:rPr>
                <w:rFonts w:ascii="Times New Roman" w:hAnsi="Times New Roman" w:cs="Times New Roman"/>
                <w:b/>
                <w:sz w:val="20"/>
                <w:szCs w:val="20"/>
              </w:rPr>
              <w:t xml:space="preserve">улон для стерилізації плаский </w:t>
            </w:r>
          </w:p>
          <w:p w:rsidR="00B53D3B" w:rsidRPr="00AC2724" w:rsidRDefault="00B53D3B" w:rsidP="002F6269">
            <w:pPr>
              <w:spacing w:after="0" w:line="240" w:lineRule="auto"/>
              <w:rPr>
                <w:rFonts w:ascii="Times New Roman" w:hAnsi="Times New Roman" w:cs="Times New Roman"/>
                <w:b/>
                <w:bCs/>
                <w:color w:val="000000"/>
                <w:sz w:val="20"/>
                <w:szCs w:val="20"/>
              </w:rPr>
            </w:pPr>
            <w:r>
              <w:rPr>
                <w:rFonts w:ascii="Times New Roman" w:hAnsi="Times New Roman" w:cs="Times New Roman"/>
                <w:b/>
                <w:sz w:val="20"/>
                <w:szCs w:val="20"/>
              </w:rPr>
              <w:t>35</w:t>
            </w:r>
            <w:r w:rsidRPr="00AC2724">
              <w:rPr>
                <w:rFonts w:ascii="Times New Roman" w:hAnsi="Times New Roman" w:cs="Times New Roman"/>
                <w:b/>
                <w:sz w:val="20"/>
                <w:szCs w:val="20"/>
              </w:rPr>
              <w:t>0 мм х 200м</w:t>
            </w:r>
          </w:p>
        </w:tc>
        <w:tc>
          <w:tcPr>
            <w:tcW w:w="1217" w:type="dxa"/>
            <w:tcBorders>
              <w:top w:val="single" w:sz="4" w:space="0" w:color="auto"/>
              <w:left w:val="single" w:sz="4" w:space="0" w:color="auto"/>
              <w:bottom w:val="single" w:sz="4" w:space="0" w:color="auto"/>
              <w:right w:val="single" w:sz="4" w:space="0" w:color="auto"/>
            </w:tcBorders>
          </w:tcPr>
          <w:p w:rsidR="00B53D3B" w:rsidRPr="00AC2724" w:rsidRDefault="00B53D3B" w:rsidP="002F6269">
            <w:pPr>
              <w:spacing w:after="0" w:line="240" w:lineRule="auto"/>
              <w:jc w:val="center"/>
              <w:rPr>
                <w:rFonts w:ascii="Times New Roman" w:hAnsi="Times New Roman" w:cs="Times New Roman"/>
                <w:color w:val="000000"/>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53D3B" w:rsidRPr="00AC2724" w:rsidRDefault="00B53D3B" w:rsidP="002F626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lang w:eastAsia="zh-CN"/>
              </w:rPr>
              <w:t>шт</w:t>
            </w: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rsidR="00B53D3B" w:rsidRPr="003759E4" w:rsidRDefault="00B53D3B" w:rsidP="002F626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lang w:eastAsia="zh-CN"/>
              </w:rPr>
              <w:t>25</w:t>
            </w:r>
          </w:p>
        </w:tc>
      </w:tr>
      <w:tr w:rsidR="00B53D3B" w:rsidRPr="00AC2724" w:rsidTr="00A22C29">
        <w:trPr>
          <w:trHeight w:val="69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53D3B" w:rsidRDefault="00B53D3B" w:rsidP="002F6269">
            <w:pPr>
              <w:spacing w:after="0" w:line="240" w:lineRule="auto"/>
              <w:jc w:val="center"/>
              <w:rPr>
                <w:rFonts w:ascii="Times New Roman" w:eastAsia="Times New Roman" w:hAnsi="Times New Roman" w:cs="Times New Roman"/>
                <w:color w:val="000000"/>
                <w:sz w:val="20"/>
                <w:szCs w:val="20"/>
                <w:lang w:val="en-US" w:eastAsia="uk-UA"/>
              </w:rPr>
            </w:pPr>
            <w:r>
              <w:rPr>
                <w:rFonts w:ascii="Times New Roman" w:eastAsia="Times New Roman" w:hAnsi="Times New Roman" w:cs="Times New Roman"/>
                <w:color w:val="000000"/>
                <w:sz w:val="20"/>
                <w:szCs w:val="20"/>
                <w:lang w:val="en-US" w:eastAsia="uk-UA"/>
              </w:rPr>
              <w:t>5</w:t>
            </w:r>
          </w:p>
        </w:tc>
        <w:tc>
          <w:tcPr>
            <w:tcW w:w="2410" w:type="dxa"/>
            <w:tcBorders>
              <w:top w:val="single" w:sz="4" w:space="0" w:color="auto"/>
              <w:left w:val="single" w:sz="4" w:space="0" w:color="auto"/>
              <w:bottom w:val="single" w:sz="4" w:space="0" w:color="auto"/>
              <w:right w:val="single" w:sz="4" w:space="0" w:color="auto"/>
            </w:tcBorders>
          </w:tcPr>
          <w:p w:rsidR="00B53D3B" w:rsidRPr="00AC2724" w:rsidRDefault="00B53D3B" w:rsidP="002F6269">
            <w:pPr>
              <w:spacing w:after="0" w:line="240" w:lineRule="auto"/>
              <w:rPr>
                <w:rFonts w:ascii="Times New Roman" w:hAnsi="Times New Roman" w:cs="Times New Roman"/>
                <w:color w:val="000000"/>
                <w:sz w:val="20"/>
                <w:szCs w:val="20"/>
              </w:rPr>
            </w:pPr>
            <w:r w:rsidRPr="00AC2724">
              <w:rPr>
                <w:rFonts w:ascii="Times New Roman" w:hAnsi="Times New Roman" w:cs="Times New Roman"/>
                <w:sz w:val="20"/>
                <w:szCs w:val="20"/>
              </w:rPr>
              <w:t xml:space="preserve">33198200-6 Паперові стерилізаційні пакети чи обгортки </w:t>
            </w:r>
          </w:p>
        </w:tc>
        <w:tc>
          <w:tcPr>
            <w:tcW w:w="1902" w:type="dxa"/>
            <w:tcBorders>
              <w:top w:val="single" w:sz="4" w:space="0" w:color="auto"/>
              <w:left w:val="single" w:sz="4" w:space="0" w:color="auto"/>
              <w:bottom w:val="single" w:sz="4" w:space="0" w:color="auto"/>
              <w:right w:val="single" w:sz="4" w:space="0" w:color="auto"/>
            </w:tcBorders>
            <w:shd w:val="clear" w:color="auto" w:fill="auto"/>
            <w:noWrap/>
          </w:tcPr>
          <w:p w:rsidR="00B53D3B" w:rsidRPr="00AC2724" w:rsidRDefault="00395AF2" w:rsidP="002F6269">
            <w:pPr>
              <w:spacing w:after="0" w:line="240" w:lineRule="auto"/>
              <w:rPr>
                <w:rFonts w:ascii="Times New Roman" w:hAnsi="Times New Roman" w:cs="Times New Roman"/>
                <w:color w:val="000000"/>
                <w:sz w:val="20"/>
                <w:szCs w:val="20"/>
              </w:rPr>
            </w:pPr>
            <w:r>
              <w:rPr>
                <w:rFonts w:ascii="Times New Roman" w:hAnsi="Times New Roman" w:cs="Times New Roman"/>
                <w:sz w:val="20"/>
                <w:szCs w:val="20"/>
                <w:lang w:eastAsia="en-US"/>
              </w:rPr>
              <w:t xml:space="preserve">13735 - </w:t>
            </w:r>
            <w:r w:rsidRPr="00395AF2">
              <w:rPr>
                <w:rFonts w:ascii="Times New Roman" w:hAnsi="Times New Roman" w:cs="Times New Roman"/>
                <w:sz w:val="20"/>
                <w:szCs w:val="20"/>
                <w:lang w:eastAsia="en-US"/>
              </w:rPr>
              <w:t>Паковання для стерилізування одноразового використання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4B0D" w:rsidRDefault="00B53D3B" w:rsidP="002F626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Рулон для стерилізації плаский </w:t>
            </w:r>
          </w:p>
          <w:p w:rsidR="00B53D3B" w:rsidRPr="00AC2724" w:rsidRDefault="00B53D3B" w:rsidP="002F6269">
            <w:pPr>
              <w:spacing w:after="0" w:line="240" w:lineRule="auto"/>
              <w:rPr>
                <w:rFonts w:ascii="Times New Roman" w:hAnsi="Times New Roman" w:cs="Times New Roman"/>
                <w:b/>
                <w:bCs/>
                <w:color w:val="000000"/>
                <w:sz w:val="20"/>
                <w:szCs w:val="20"/>
              </w:rPr>
            </w:pPr>
            <w:r>
              <w:rPr>
                <w:rFonts w:ascii="Times New Roman" w:hAnsi="Times New Roman" w:cs="Times New Roman"/>
                <w:b/>
                <w:sz w:val="20"/>
                <w:szCs w:val="20"/>
              </w:rPr>
              <w:t>4</w:t>
            </w:r>
            <w:r w:rsidRPr="00AC2724">
              <w:rPr>
                <w:rFonts w:ascii="Times New Roman" w:hAnsi="Times New Roman" w:cs="Times New Roman"/>
                <w:b/>
                <w:sz w:val="20"/>
                <w:szCs w:val="20"/>
              </w:rPr>
              <w:t>00 мм х 200м</w:t>
            </w:r>
          </w:p>
        </w:tc>
        <w:tc>
          <w:tcPr>
            <w:tcW w:w="1217" w:type="dxa"/>
            <w:tcBorders>
              <w:top w:val="single" w:sz="4" w:space="0" w:color="auto"/>
              <w:left w:val="single" w:sz="4" w:space="0" w:color="auto"/>
              <w:bottom w:val="single" w:sz="4" w:space="0" w:color="auto"/>
              <w:right w:val="single" w:sz="4" w:space="0" w:color="auto"/>
            </w:tcBorders>
          </w:tcPr>
          <w:p w:rsidR="00B53D3B" w:rsidRPr="00AC2724" w:rsidRDefault="00B53D3B" w:rsidP="002F6269">
            <w:pPr>
              <w:spacing w:after="0" w:line="240" w:lineRule="auto"/>
              <w:jc w:val="center"/>
              <w:rPr>
                <w:rFonts w:ascii="Times New Roman" w:hAnsi="Times New Roman" w:cs="Times New Roman"/>
                <w:color w:val="000000"/>
                <w:sz w:val="20"/>
                <w:szCs w:val="20"/>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rsidR="00B53D3B" w:rsidRPr="00AC2724" w:rsidRDefault="00B53D3B" w:rsidP="002F6269">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lang w:eastAsia="zh-CN"/>
              </w:rPr>
              <w:t>шт</w:t>
            </w: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rsidR="00B53D3B" w:rsidRPr="003759E4" w:rsidRDefault="00B53D3B" w:rsidP="002F6269">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lang w:eastAsia="zh-CN"/>
              </w:rPr>
              <w:t>30</w:t>
            </w:r>
          </w:p>
        </w:tc>
      </w:tr>
    </w:tbl>
    <w:p w:rsidR="00B53D3B" w:rsidRPr="0089477C" w:rsidRDefault="00B53D3B" w:rsidP="003456C7">
      <w:pPr>
        <w:spacing w:after="0" w:line="240" w:lineRule="auto"/>
        <w:jc w:val="center"/>
        <w:rPr>
          <w:rFonts w:ascii="Times New Roman" w:hAnsi="Times New Roman"/>
          <w:b/>
          <w:sz w:val="24"/>
          <w:szCs w:val="24"/>
        </w:rPr>
      </w:pPr>
      <w:r w:rsidRPr="0089477C">
        <w:rPr>
          <w:rFonts w:ascii="Times New Roman" w:hAnsi="Times New Roman"/>
          <w:b/>
          <w:sz w:val="24"/>
          <w:szCs w:val="24"/>
        </w:rPr>
        <w:t>Загальні вимоги:</w:t>
      </w:r>
    </w:p>
    <w:p w:rsidR="00B53D3B" w:rsidRPr="00AF24AC" w:rsidRDefault="00B53D3B" w:rsidP="003456C7">
      <w:pPr>
        <w:pStyle w:val="af1"/>
        <w:numPr>
          <w:ilvl w:val="0"/>
          <w:numId w:val="8"/>
        </w:numPr>
        <w:spacing w:after="0" w:line="240" w:lineRule="auto"/>
        <w:ind w:firstLine="606"/>
        <w:jc w:val="both"/>
        <w:rPr>
          <w:rFonts w:ascii="Times New Roman" w:hAnsi="Times New Roman"/>
        </w:rPr>
      </w:pPr>
      <w:r w:rsidRPr="00AF24AC">
        <w:rPr>
          <w:rFonts w:ascii="Times New Roman" w:hAnsi="Times New Roman"/>
        </w:rPr>
        <w:t>Вся запропонована продукція учасника повинна відповідати медико - технічних вимогам цих торгів, якщо пропозиція учасника не відповідає медико - технічним вимогам цих торгів, то</w:t>
      </w:r>
      <w:r w:rsidR="00085519" w:rsidRPr="00AF24AC">
        <w:rPr>
          <w:rFonts w:ascii="Times New Roman" w:hAnsi="Times New Roman"/>
        </w:rPr>
        <w:t xml:space="preserve"> пропозиція учасника не розгля</w:t>
      </w:r>
      <w:r w:rsidR="00172E58" w:rsidRPr="00AF24AC">
        <w:rPr>
          <w:rFonts w:ascii="Times New Roman" w:hAnsi="Times New Roman"/>
        </w:rPr>
        <w:t>дає</w:t>
      </w:r>
      <w:r w:rsidRPr="00AF24AC">
        <w:rPr>
          <w:rFonts w:ascii="Times New Roman" w:hAnsi="Times New Roman"/>
        </w:rPr>
        <w:t>ться. Для підтвердження відповідності медико - технічним вимогам, кожен учасник повинен надати у складі пропозиції декларацію відп</w:t>
      </w:r>
      <w:r w:rsidR="00815937" w:rsidRPr="00AF24AC">
        <w:rPr>
          <w:rFonts w:ascii="Times New Roman" w:hAnsi="Times New Roman"/>
        </w:rPr>
        <w:t xml:space="preserve">овідності, сертифікат якості, </w:t>
      </w:r>
      <w:r w:rsidRPr="00AF24AC">
        <w:rPr>
          <w:rFonts w:ascii="Times New Roman" w:hAnsi="Times New Roman"/>
        </w:rPr>
        <w:t xml:space="preserve"> інструкцію з використання.  </w:t>
      </w:r>
    </w:p>
    <w:p w:rsidR="00CF4348" w:rsidRPr="007F12F7" w:rsidRDefault="001A4A36" w:rsidP="007F12F7">
      <w:pPr>
        <w:pStyle w:val="afc"/>
        <w:numPr>
          <w:ilvl w:val="0"/>
          <w:numId w:val="8"/>
        </w:numPr>
        <w:ind w:firstLine="606"/>
        <w:jc w:val="both"/>
        <w:rPr>
          <w:rFonts w:ascii="Times New Roman" w:hAnsi="Times New Roman" w:cs="Times New Roman"/>
          <w:sz w:val="22"/>
          <w:szCs w:val="22"/>
        </w:rPr>
      </w:pPr>
      <w:r w:rsidRPr="00AF24AC">
        <w:rPr>
          <w:rFonts w:ascii="Times New Roman" w:hAnsi="Times New Roman" w:cs="Times New Roman"/>
          <w:sz w:val="22"/>
          <w:szCs w:val="22"/>
        </w:rPr>
        <w:t xml:space="preserve">Назва виробника та країна походження товару заповнюється учасником у суворій відповідності з можливими майбутніми видатковими накладними. Учасник повинен обов’язково зазначити країну походження товару щодо кожної номенклатурної позиції.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 Країною походження товару вважається країна, у </w:t>
      </w:r>
      <w:r w:rsidR="00A73A0F" w:rsidRPr="007F12F7">
        <w:rPr>
          <w:rFonts w:ascii="Times New Roman" w:hAnsi="Times New Roman" w:cs="Times New Roman"/>
          <w:sz w:val="22"/>
          <w:szCs w:val="22"/>
        </w:rPr>
        <w:t>якій товар був повністю вироблений або підданий достатній переробці відповідно до критеріїв, встановлених Митни</w:t>
      </w:r>
      <w:r w:rsidR="008B7703" w:rsidRPr="007F12F7">
        <w:rPr>
          <w:rFonts w:ascii="Times New Roman" w:hAnsi="Times New Roman" w:cs="Times New Roman"/>
          <w:sz w:val="22"/>
          <w:szCs w:val="22"/>
        </w:rPr>
        <w:t>м кодексом України.</w:t>
      </w:r>
      <w:r w:rsidR="00EF6BA5" w:rsidRPr="007F12F7">
        <w:rPr>
          <w:rFonts w:ascii="Times New Roman" w:hAnsi="Times New Roman" w:cs="Times New Roman"/>
          <w:sz w:val="22"/>
          <w:szCs w:val="22"/>
        </w:rPr>
        <w:t xml:space="preserve"> </w:t>
      </w:r>
    </w:p>
    <w:p w:rsidR="001A4A36" w:rsidRPr="000F4AD3" w:rsidRDefault="00574B43" w:rsidP="00CF4B0D">
      <w:pPr>
        <w:spacing w:after="0" w:line="240" w:lineRule="auto"/>
        <w:ind w:left="-142" w:firstLine="568"/>
        <w:jc w:val="both"/>
        <w:rPr>
          <w:rFonts w:ascii="Times New Roman" w:hAnsi="Times New Roman"/>
        </w:rPr>
      </w:pPr>
      <w:r w:rsidRPr="00AF24AC">
        <w:rPr>
          <w:rFonts w:ascii="Times New Roman" w:hAnsi="Times New Roman" w:cs="Times New Roman"/>
          <w:lang w:val="ru-RU"/>
        </w:rPr>
        <w:t>3</w:t>
      </w:r>
      <w:r w:rsidR="00CF4348" w:rsidRPr="000F4AD3">
        <w:rPr>
          <w:rFonts w:ascii="Times New Roman" w:hAnsi="Times New Roman" w:cs="Times New Roman"/>
        </w:rPr>
        <w:t>.</w:t>
      </w:r>
      <w:r w:rsidR="00C5303F" w:rsidRPr="000F4AD3">
        <w:rPr>
          <w:rFonts w:ascii="Times New Roman" w:hAnsi="Times New Roman" w:cs="Times New Roman"/>
          <w:lang w:val="ru-RU"/>
        </w:rPr>
        <w:t xml:space="preserve"> </w:t>
      </w:r>
      <w:r w:rsidR="00CF4348" w:rsidRPr="000F4AD3">
        <w:rPr>
          <w:rFonts w:ascii="Times New Roman" w:hAnsi="Times New Roman" w:cs="Times New Roman"/>
        </w:rPr>
        <w:t>Для запобігання придбання фальсифікату або неякісного товару,</w:t>
      </w:r>
      <w:r w:rsidR="000C1B7B" w:rsidRPr="000F4AD3">
        <w:rPr>
          <w:rFonts w:ascii="Times New Roman" w:hAnsi="Times New Roman" w:cs="Times New Roman"/>
        </w:rPr>
        <w:t xml:space="preserve"> </w:t>
      </w:r>
      <w:r w:rsidR="00CF4348" w:rsidRPr="000F4AD3">
        <w:rPr>
          <w:rFonts w:ascii="Times New Roman" w:hAnsi="Times New Roman" w:cs="Times New Roman"/>
        </w:rPr>
        <w:t>обов’язкове надання учасником оригіналу гарантійного листа,</w:t>
      </w:r>
      <w:r w:rsidR="000C1B7B" w:rsidRPr="000F4AD3">
        <w:rPr>
          <w:rFonts w:ascii="Times New Roman" w:hAnsi="Times New Roman" w:cs="Times New Roman"/>
        </w:rPr>
        <w:t xml:space="preserve"> </w:t>
      </w:r>
      <w:r w:rsidR="00CF4348" w:rsidRPr="000F4AD3">
        <w:rPr>
          <w:rFonts w:ascii="Times New Roman" w:hAnsi="Times New Roman" w:cs="Times New Roman"/>
        </w:rPr>
        <w:t>наданого безпосередньо виробником або його уповноваженим представником в Україні</w:t>
      </w:r>
      <w:r w:rsidR="000C1B7B" w:rsidRPr="000F4AD3">
        <w:rPr>
          <w:rFonts w:ascii="Times New Roman" w:hAnsi="Times New Roman" w:cs="Times New Roman"/>
        </w:rPr>
        <w:t xml:space="preserve"> </w:t>
      </w:r>
      <w:r w:rsidR="00CF4348" w:rsidRPr="000F4AD3">
        <w:rPr>
          <w:rFonts w:ascii="Times New Roman" w:hAnsi="Times New Roman" w:cs="Times New Roman"/>
        </w:rPr>
        <w:t>(якщо учасник не є виробником товару),</w:t>
      </w:r>
      <w:r w:rsidR="00BC0D7A" w:rsidRPr="000F4AD3">
        <w:rPr>
          <w:rFonts w:ascii="Times New Roman" w:hAnsi="Times New Roman" w:cs="Times New Roman"/>
        </w:rPr>
        <w:t xml:space="preserve"> в якому зазначено </w:t>
      </w:r>
      <w:r w:rsidR="00CF4348" w:rsidRPr="000F4AD3">
        <w:rPr>
          <w:rFonts w:ascii="Times New Roman" w:hAnsi="Times New Roman" w:cs="Times New Roman"/>
        </w:rPr>
        <w:t>про можливість поставки товару,</w:t>
      </w:r>
      <w:r w:rsidR="00F20BE9" w:rsidRPr="000F4AD3">
        <w:rPr>
          <w:rFonts w:ascii="Times New Roman" w:hAnsi="Times New Roman" w:cs="Times New Roman"/>
        </w:rPr>
        <w:t xml:space="preserve"> </w:t>
      </w:r>
      <w:r w:rsidR="00CF4348" w:rsidRPr="000F4AD3">
        <w:rPr>
          <w:rFonts w:ascii="Times New Roman" w:hAnsi="Times New Roman" w:cs="Times New Roman"/>
        </w:rPr>
        <w:t>який є предметом закупівлі цих торгів</w:t>
      </w:r>
      <w:r w:rsidR="00F45DF9" w:rsidRPr="000F4AD3">
        <w:rPr>
          <w:rFonts w:ascii="Times New Roman" w:hAnsi="Times New Roman" w:cs="Times New Roman"/>
        </w:rPr>
        <w:t xml:space="preserve"> </w:t>
      </w:r>
      <w:r w:rsidR="00CF4348" w:rsidRPr="000F4AD3">
        <w:rPr>
          <w:rFonts w:ascii="Times New Roman" w:hAnsi="Times New Roman" w:cs="Times New Roman"/>
        </w:rPr>
        <w:t xml:space="preserve">(вказати номер </w:t>
      </w:r>
      <w:r w:rsidR="00F45DF9" w:rsidRPr="000F4AD3">
        <w:rPr>
          <w:rFonts w:ascii="Times New Roman" w:hAnsi="Times New Roman"/>
        </w:rPr>
        <w:t>ідентифікатора закупів</w:t>
      </w:r>
      <w:r w:rsidR="00786AE9" w:rsidRPr="000F4AD3">
        <w:rPr>
          <w:rFonts w:ascii="Times New Roman" w:hAnsi="Times New Roman"/>
        </w:rPr>
        <w:t>лі та назву предмета закупівлі)</w:t>
      </w:r>
      <w:r w:rsidR="00CF4348" w:rsidRPr="000F4AD3">
        <w:rPr>
          <w:rFonts w:ascii="Times New Roman" w:hAnsi="Times New Roman" w:cs="Times New Roman"/>
        </w:rPr>
        <w:t>,</w:t>
      </w:r>
      <w:r w:rsidR="00786AE9" w:rsidRPr="000F4AD3">
        <w:rPr>
          <w:rFonts w:ascii="Times New Roman" w:hAnsi="Times New Roman" w:cs="Times New Roman"/>
          <w:lang w:val="ru-RU"/>
        </w:rPr>
        <w:t xml:space="preserve"> </w:t>
      </w:r>
      <w:r w:rsidR="00CF4348" w:rsidRPr="000F4AD3">
        <w:rPr>
          <w:rFonts w:ascii="Times New Roman" w:hAnsi="Times New Roman" w:cs="Times New Roman"/>
        </w:rPr>
        <w:t xml:space="preserve">у </w:t>
      </w:r>
      <w:r w:rsidR="00D17B56" w:rsidRPr="000F4AD3">
        <w:rPr>
          <w:rFonts w:ascii="Times New Roman" w:hAnsi="Times New Roman" w:cs="Times New Roman"/>
        </w:rPr>
        <w:t xml:space="preserve">кількості та відповідній якості </w:t>
      </w:r>
      <w:r w:rsidR="00CB0E9F" w:rsidRPr="000F4AD3">
        <w:rPr>
          <w:rFonts w:ascii="Times New Roman" w:hAnsi="Times New Roman" w:cs="Times New Roman"/>
        </w:rPr>
        <w:t>та в терміни</w:t>
      </w:r>
      <w:r w:rsidR="00CF4348" w:rsidRPr="000F4AD3">
        <w:rPr>
          <w:rFonts w:ascii="Times New Roman" w:hAnsi="Times New Roman" w:cs="Times New Roman"/>
        </w:rPr>
        <w:t>,</w:t>
      </w:r>
      <w:r w:rsidR="00CB0E9F" w:rsidRPr="000F4AD3">
        <w:rPr>
          <w:rFonts w:ascii="Times New Roman" w:hAnsi="Times New Roman" w:cs="Times New Roman"/>
          <w:lang w:val="ru-RU"/>
        </w:rPr>
        <w:t xml:space="preserve"> </w:t>
      </w:r>
      <w:r w:rsidR="00CF4348" w:rsidRPr="000F4AD3">
        <w:rPr>
          <w:rFonts w:ascii="Times New Roman" w:hAnsi="Times New Roman" w:cs="Times New Roman"/>
        </w:rPr>
        <w:t>визначені документацією та пропозицією Учасника.</w:t>
      </w:r>
    </w:p>
    <w:p w:rsidR="00B53D3B" w:rsidRPr="000F4AD3" w:rsidRDefault="00526069" w:rsidP="00521ADC">
      <w:pPr>
        <w:spacing w:after="0" w:line="240" w:lineRule="auto"/>
        <w:ind w:left="-142" w:firstLine="502"/>
        <w:jc w:val="both"/>
        <w:rPr>
          <w:rFonts w:ascii="Times New Roman" w:hAnsi="Times New Roman"/>
        </w:rPr>
      </w:pPr>
      <w:r w:rsidRPr="000F4AD3">
        <w:rPr>
          <w:rFonts w:ascii="Times New Roman" w:hAnsi="Times New Roman"/>
        </w:rPr>
        <w:t xml:space="preserve">  </w:t>
      </w:r>
      <w:r w:rsidR="00902A5D" w:rsidRPr="000F4AD3">
        <w:rPr>
          <w:rFonts w:ascii="Times New Roman" w:hAnsi="Times New Roman"/>
        </w:rPr>
        <w:t>4</w:t>
      </w:r>
      <w:r w:rsidR="00521ADC" w:rsidRPr="000F4AD3">
        <w:rPr>
          <w:rFonts w:ascii="Times New Roman" w:hAnsi="Times New Roman"/>
        </w:rPr>
        <w:t xml:space="preserve">. </w:t>
      </w:r>
      <w:r w:rsidR="00B53D3B" w:rsidRPr="000F4AD3">
        <w:rPr>
          <w:rFonts w:ascii="Times New Roman" w:hAnsi="Times New Roman"/>
        </w:rPr>
        <w:t>Термін придатності на момент дос</w:t>
      </w:r>
      <w:r w:rsidR="00017B2E" w:rsidRPr="000F4AD3">
        <w:rPr>
          <w:rFonts w:ascii="Times New Roman" w:hAnsi="Times New Roman"/>
        </w:rPr>
        <w:t>тавки повинен бути не менше 80%</w:t>
      </w:r>
      <w:r w:rsidR="00B53D3B" w:rsidRPr="000F4AD3">
        <w:rPr>
          <w:rFonts w:ascii="Times New Roman" w:hAnsi="Times New Roman"/>
        </w:rPr>
        <w:t xml:space="preserve"> від строку  виготовлення. Для підтвердження надати гарантійний лист.</w:t>
      </w:r>
    </w:p>
    <w:p w:rsidR="00130840" w:rsidRPr="00AF24AC" w:rsidRDefault="00130840" w:rsidP="00521ADC">
      <w:pPr>
        <w:spacing w:after="0" w:line="240" w:lineRule="auto"/>
        <w:ind w:left="-142" w:firstLine="502"/>
        <w:jc w:val="both"/>
        <w:rPr>
          <w:rFonts w:ascii="Times New Roman" w:hAnsi="Times New Roman"/>
        </w:rPr>
      </w:pPr>
    </w:p>
    <w:p w:rsidR="00130840" w:rsidRPr="00A83829" w:rsidRDefault="00130840" w:rsidP="00A83829">
      <w:pPr>
        <w:spacing w:after="0"/>
        <w:ind w:right="-23"/>
        <w:jc w:val="both"/>
        <w:outlineLvl w:val="0"/>
        <w:rPr>
          <w:rFonts w:ascii="Times New Roman" w:hAnsi="Times New Roman"/>
          <w:spacing w:val="-2"/>
          <w:sz w:val="18"/>
          <w:szCs w:val="18"/>
        </w:rPr>
      </w:pPr>
      <w:r w:rsidRPr="00DD662A">
        <w:rPr>
          <w:rFonts w:ascii="Times New Roman" w:hAnsi="Times New Roman"/>
          <w:spacing w:val="-2"/>
          <w:sz w:val="24"/>
          <w:szCs w:val="24"/>
          <w:vertAlign w:val="superscript"/>
        </w:rPr>
        <w:footnoteRef/>
      </w:r>
      <w:r w:rsidRPr="00346271">
        <w:rPr>
          <w:rFonts w:ascii="Times New Roman" w:hAnsi="Times New Roman"/>
          <w:spacing w:val="-2"/>
          <w:sz w:val="18"/>
          <w:szCs w:val="18"/>
        </w:rPr>
        <w:t xml:space="preserve">Кожен учасник має право подати тільки одну пропозицію до предмета закупівлі. </w:t>
      </w:r>
      <w:r w:rsidRPr="00A93456">
        <w:rPr>
          <w:rFonts w:ascii="Times New Roman" w:hAnsi="Times New Roman"/>
          <w:spacing w:val="-2"/>
          <w:sz w:val="18"/>
          <w:szCs w:val="18"/>
        </w:rPr>
        <w:t xml:space="preserve">При поданні інформації про </w:t>
      </w:r>
      <w:r>
        <w:rPr>
          <w:rFonts w:ascii="Times New Roman" w:hAnsi="Times New Roman"/>
          <w:spacing w:val="-2"/>
          <w:sz w:val="18"/>
          <w:szCs w:val="18"/>
        </w:rPr>
        <w:t xml:space="preserve">необхідні технічні, якісні та </w:t>
      </w:r>
      <w:r w:rsidRPr="00A93456">
        <w:rPr>
          <w:rFonts w:ascii="Times New Roman" w:hAnsi="Times New Roman"/>
          <w:spacing w:val="-2"/>
          <w:sz w:val="18"/>
          <w:szCs w:val="18"/>
        </w:rPr>
        <w:t>кількісні характеристики предмет</w:t>
      </w:r>
      <w:r>
        <w:rPr>
          <w:rFonts w:ascii="Times New Roman" w:hAnsi="Times New Roman"/>
          <w:spacing w:val="-2"/>
          <w:sz w:val="18"/>
          <w:szCs w:val="18"/>
        </w:rPr>
        <w:t>а</w:t>
      </w:r>
      <w:r w:rsidRPr="00A93456">
        <w:rPr>
          <w:rFonts w:ascii="Times New Roman" w:hAnsi="Times New Roman"/>
          <w:spacing w:val="-2"/>
          <w:sz w:val="18"/>
          <w:szCs w:val="18"/>
        </w:rPr>
        <w:t xml:space="preserve"> закупівлі у складі </w:t>
      </w:r>
      <w:r>
        <w:rPr>
          <w:rFonts w:ascii="Times New Roman" w:hAnsi="Times New Roman"/>
          <w:spacing w:val="-2"/>
          <w:sz w:val="18"/>
          <w:szCs w:val="18"/>
        </w:rPr>
        <w:t xml:space="preserve">своєї тендерної </w:t>
      </w:r>
      <w:r w:rsidRPr="00A93456">
        <w:rPr>
          <w:rFonts w:ascii="Times New Roman" w:hAnsi="Times New Roman"/>
          <w:spacing w:val="-2"/>
          <w:sz w:val="18"/>
          <w:szCs w:val="18"/>
        </w:rPr>
        <w:t xml:space="preserve">пропозиції </w:t>
      </w:r>
      <w:r>
        <w:rPr>
          <w:rFonts w:ascii="Times New Roman" w:hAnsi="Times New Roman"/>
          <w:spacing w:val="-2"/>
          <w:sz w:val="18"/>
          <w:szCs w:val="18"/>
        </w:rPr>
        <w:t>у</w:t>
      </w:r>
      <w:r w:rsidRPr="00346271">
        <w:rPr>
          <w:rFonts w:ascii="Times New Roman" w:hAnsi="Times New Roman"/>
          <w:spacing w:val="-2"/>
          <w:sz w:val="18"/>
          <w:szCs w:val="18"/>
        </w:rPr>
        <w:t>часник</w:t>
      </w:r>
      <w:r>
        <w:rPr>
          <w:rFonts w:ascii="Times New Roman" w:hAnsi="Times New Roman"/>
          <w:spacing w:val="-2"/>
          <w:sz w:val="18"/>
          <w:szCs w:val="18"/>
        </w:rPr>
        <w:t xml:space="preserve"> </w:t>
      </w:r>
      <w:r w:rsidRPr="00346271">
        <w:rPr>
          <w:rFonts w:ascii="Times New Roman" w:hAnsi="Times New Roman"/>
          <w:spacing w:val="-2"/>
          <w:sz w:val="18"/>
          <w:szCs w:val="18"/>
        </w:rPr>
        <w:t>не повинен вносити будь-які зміни до змісту форми, окрім заповнення полів форми, призначених для внесення інформації</w:t>
      </w:r>
      <w:r>
        <w:rPr>
          <w:rFonts w:ascii="Times New Roman" w:hAnsi="Times New Roman"/>
          <w:spacing w:val="-2"/>
          <w:sz w:val="18"/>
          <w:szCs w:val="18"/>
        </w:rPr>
        <w:t xml:space="preserve"> учасником</w:t>
      </w:r>
      <w:r w:rsidRPr="00346271">
        <w:rPr>
          <w:rFonts w:ascii="Times New Roman" w:hAnsi="Times New Roman"/>
          <w:spacing w:val="-2"/>
          <w:sz w:val="18"/>
          <w:szCs w:val="18"/>
        </w:rPr>
        <w:t>.</w:t>
      </w:r>
    </w:p>
    <w:tbl>
      <w:tblPr>
        <w:tblStyle w:val="afa"/>
        <w:tblpPr w:leftFromText="180" w:rightFromText="180" w:vertAnchor="text" w:horzAnchor="margin" w:tblpXSpec="center" w:tblpY="-202"/>
        <w:tblW w:w="10485" w:type="dxa"/>
        <w:tblLayout w:type="fixed"/>
        <w:tblLook w:val="04A0" w:firstRow="1" w:lastRow="0" w:firstColumn="1" w:lastColumn="0" w:noHBand="0" w:noVBand="1"/>
      </w:tblPr>
      <w:tblGrid>
        <w:gridCol w:w="515"/>
        <w:gridCol w:w="1465"/>
        <w:gridCol w:w="1588"/>
        <w:gridCol w:w="3969"/>
        <w:gridCol w:w="1672"/>
        <w:gridCol w:w="1276"/>
      </w:tblGrid>
      <w:tr w:rsidR="00B53D3B" w:rsidTr="00EC740F">
        <w:trPr>
          <w:trHeight w:val="1286"/>
        </w:trPr>
        <w:tc>
          <w:tcPr>
            <w:tcW w:w="515" w:type="dxa"/>
          </w:tcPr>
          <w:p w:rsidR="00B53D3B" w:rsidRPr="002A740C" w:rsidRDefault="00B53D3B" w:rsidP="002F6269">
            <w:pPr>
              <w:rPr>
                <w:rFonts w:ascii="Times New Roman" w:hAnsi="Times New Roman" w:cs="Times New Roman"/>
              </w:rPr>
            </w:pPr>
            <w:r w:rsidRPr="002A740C">
              <w:rPr>
                <w:rFonts w:ascii="Times New Roman" w:hAnsi="Times New Roman" w:cs="Times New Roman"/>
                <w:b/>
                <w:bCs/>
                <w:color w:val="000000"/>
                <w:sz w:val="19"/>
                <w:szCs w:val="19"/>
              </w:rPr>
              <w:lastRenderedPageBreak/>
              <w:t>№ з/п</w:t>
            </w:r>
          </w:p>
        </w:tc>
        <w:tc>
          <w:tcPr>
            <w:tcW w:w="1465" w:type="dxa"/>
          </w:tcPr>
          <w:p w:rsidR="00B53D3B" w:rsidRPr="002A740C" w:rsidRDefault="00B53D3B" w:rsidP="0054164C">
            <w:pPr>
              <w:jc w:val="center"/>
              <w:rPr>
                <w:rFonts w:ascii="Times New Roman" w:hAnsi="Times New Roman" w:cs="Times New Roman"/>
              </w:rPr>
            </w:pPr>
            <w:r w:rsidRPr="002A740C">
              <w:rPr>
                <w:rFonts w:ascii="Times New Roman" w:hAnsi="Times New Roman" w:cs="Times New Roman"/>
                <w:b/>
                <w:bCs/>
                <w:color w:val="000000"/>
                <w:sz w:val="19"/>
                <w:szCs w:val="19"/>
              </w:rPr>
              <w:t>Назва номенкла</w:t>
            </w:r>
            <w:r w:rsidR="0054164C">
              <w:rPr>
                <w:rFonts w:ascii="Times New Roman" w:hAnsi="Times New Roman" w:cs="Times New Roman"/>
                <w:b/>
                <w:bCs/>
                <w:color w:val="000000"/>
                <w:sz w:val="19"/>
                <w:szCs w:val="19"/>
              </w:rPr>
              <w:t>-</w:t>
            </w:r>
            <w:r w:rsidRPr="002A740C">
              <w:rPr>
                <w:rFonts w:ascii="Times New Roman" w:hAnsi="Times New Roman" w:cs="Times New Roman"/>
                <w:b/>
                <w:bCs/>
                <w:color w:val="000000"/>
                <w:sz w:val="19"/>
                <w:szCs w:val="19"/>
              </w:rPr>
              <w:t>турної позиції предмета закупівлі</w:t>
            </w:r>
          </w:p>
        </w:tc>
        <w:tc>
          <w:tcPr>
            <w:tcW w:w="1588" w:type="dxa"/>
          </w:tcPr>
          <w:p w:rsidR="00B53D3B" w:rsidRPr="00556578" w:rsidRDefault="00B53D3B" w:rsidP="0054164C">
            <w:pPr>
              <w:jc w:val="center"/>
              <w:rPr>
                <w:rFonts w:ascii="Times New Roman" w:hAnsi="Times New Roman" w:cs="Times New Roman"/>
                <w:b/>
              </w:rPr>
            </w:pPr>
            <w:r w:rsidRPr="00556578">
              <w:rPr>
                <w:rFonts w:ascii="Times New Roman" w:hAnsi="Times New Roman" w:cs="Times New Roman"/>
                <w:b/>
                <w:bCs/>
                <w:color w:val="000000"/>
                <w:sz w:val="19"/>
                <w:szCs w:val="19"/>
              </w:rPr>
              <w:t>Найменування товару, що пропонується учасником</w:t>
            </w:r>
          </w:p>
        </w:tc>
        <w:tc>
          <w:tcPr>
            <w:tcW w:w="3969" w:type="dxa"/>
          </w:tcPr>
          <w:p w:rsidR="00B53D3B" w:rsidRPr="002A740C" w:rsidRDefault="00B53D3B" w:rsidP="0054164C">
            <w:pPr>
              <w:jc w:val="center"/>
              <w:rPr>
                <w:rFonts w:ascii="Times New Roman" w:hAnsi="Times New Roman" w:cs="Times New Roman"/>
              </w:rPr>
            </w:pPr>
            <w:r w:rsidRPr="002A740C">
              <w:rPr>
                <w:rFonts w:ascii="Times New Roman" w:eastAsia="Times New Roman" w:hAnsi="Times New Roman" w:cs="Times New Roman"/>
                <w:b/>
                <w:bCs/>
                <w:sz w:val="19"/>
                <w:szCs w:val="19"/>
              </w:rPr>
              <w:t>Технічні та якісні характеристики предмета закупівлі</w:t>
            </w:r>
          </w:p>
        </w:tc>
        <w:tc>
          <w:tcPr>
            <w:tcW w:w="1672" w:type="dxa"/>
          </w:tcPr>
          <w:p w:rsidR="00B53D3B" w:rsidRPr="002A740C" w:rsidRDefault="00B53D3B" w:rsidP="002F6269">
            <w:pPr>
              <w:rPr>
                <w:rFonts w:ascii="Times New Roman" w:hAnsi="Times New Roman" w:cs="Times New Roman"/>
              </w:rPr>
            </w:pPr>
            <w:r w:rsidRPr="001101B4">
              <w:rPr>
                <w:rFonts w:ascii="Times New Roman" w:hAnsi="Times New Roman" w:cs="Times New Roman"/>
                <w:b/>
                <w:color w:val="000000"/>
                <w:sz w:val="19"/>
                <w:szCs w:val="19"/>
              </w:rPr>
              <w:t>Документ</w:t>
            </w:r>
            <w:r w:rsidR="0054164C">
              <w:rPr>
                <w:rFonts w:ascii="Times New Roman" w:hAnsi="Times New Roman" w:cs="Times New Roman"/>
                <w:b/>
                <w:color w:val="000000"/>
                <w:sz w:val="19"/>
                <w:szCs w:val="19"/>
              </w:rPr>
              <w:t xml:space="preserve"> </w:t>
            </w:r>
            <w:r w:rsidRPr="001101B4">
              <w:rPr>
                <w:rFonts w:ascii="Times New Roman" w:hAnsi="Times New Roman" w:cs="Times New Roman"/>
                <w:b/>
                <w:color w:val="000000"/>
                <w:sz w:val="19"/>
                <w:szCs w:val="19"/>
              </w:rPr>
              <w:t>(-и) підтвердження відповідності</w:t>
            </w:r>
          </w:p>
        </w:tc>
        <w:tc>
          <w:tcPr>
            <w:tcW w:w="1276" w:type="dxa"/>
          </w:tcPr>
          <w:p w:rsidR="00B53D3B" w:rsidRPr="002A740C" w:rsidRDefault="00B53D3B" w:rsidP="002518E0">
            <w:pPr>
              <w:jc w:val="center"/>
              <w:rPr>
                <w:rFonts w:ascii="Times New Roman" w:hAnsi="Times New Roman" w:cs="Times New Roman"/>
              </w:rPr>
            </w:pPr>
            <w:r w:rsidRPr="001101B4">
              <w:rPr>
                <w:rFonts w:ascii="Times New Roman" w:hAnsi="Times New Roman" w:cs="Times New Roman"/>
                <w:b/>
                <w:color w:val="000000"/>
                <w:sz w:val="19"/>
                <w:szCs w:val="19"/>
              </w:rPr>
              <w:t>Відповід</w:t>
            </w:r>
            <w:r w:rsidR="002518E0">
              <w:rPr>
                <w:rFonts w:ascii="Times New Roman" w:hAnsi="Times New Roman" w:cs="Times New Roman"/>
                <w:b/>
                <w:color w:val="000000"/>
                <w:sz w:val="19"/>
                <w:szCs w:val="19"/>
              </w:rPr>
              <w:t>-</w:t>
            </w:r>
            <w:r w:rsidRPr="001101B4">
              <w:rPr>
                <w:rFonts w:ascii="Times New Roman" w:hAnsi="Times New Roman" w:cs="Times New Roman"/>
                <w:b/>
                <w:color w:val="000000"/>
                <w:sz w:val="19"/>
                <w:szCs w:val="19"/>
              </w:rPr>
              <w:t>ність</w:t>
            </w:r>
          </w:p>
        </w:tc>
      </w:tr>
      <w:tr w:rsidR="00B53D3B" w:rsidRPr="00684169" w:rsidTr="00EC740F">
        <w:trPr>
          <w:trHeight w:val="837"/>
        </w:trPr>
        <w:tc>
          <w:tcPr>
            <w:tcW w:w="515" w:type="dxa"/>
          </w:tcPr>
          <w:p w:rsidR="00B53D3B" w:rsidRPr="002A740C" w:rsidRDefault="00B53D3B" w:rsidP="002F6269">
            <w:r>
              <w:t>1</w:t>
            </w:r>
          </w:p>
        </w:tc>
        <w:tc>
          <w:tcPr>
            <w:tcW w:w="1465" w:type="dxa"/>
          </w:tcPr>
          <w:p w:rsidR="00003957" w:rsidRDefault="00B53D3B" w:rsidP="00826DBA">
            <w:pPr>
              <w:spacing w:after="0"/>
              <w:rPr>
                <w:rFonts w:ascii="Times New Roman" w:hAnsi="Times New Roman" w:cs="Times New Roman"/>
                <w:b/>
                <w:sz w:val="19"/>
                <w:szCs w:val="19"/>
              </w:rPr>
            </w:pPr>
            <w:r w:rsidRPr="001101B4">
              <w:rPr>
                <w:rFonts w:ascii="Times New Roman" w:hAnsi="Times New Roman" w:cs="Times New Roman"/>
                <w:b/>
                <w:sz w:val="19"/>
                <w:szCs w:val="19"/>
              </w:rPr>
              <w:t>Рулон для стерилізації плаский</w:t>
            </w:r>
          </w:p>
          <w:p w:rsidR="00B53D3B" w:rsidRPr="001101B4" w:rsidRDefault="00B53D3B" w:rsidP="00826DBA">
            <w:pPr>
              <w:spacing w:after="0"/>
              <w:ind w:right="-103"/>
              <w:rPr>
                <w:rFonts w:ascii="Times New Roman" w:hAnsi="Times New Roman" w:cs="Times New Roman"/>
                <w:b/>
                <w:sz w:val="19"/>
                <w:szCs w:val="19"/>
              </w:rPr>
            </w:pPr>
            <w:r w:rsidRPr="001101B4">
              <w:rPr>
                <w:rFonts w:ascii="Times New Roman" w:hAnsi="Times New Roman" w:cs="Times New Roman"/>
                <w:b/>
                <w:sz w:val="19"/>
                <w:szCs w:val="19"/>
              </w:rPr>
              <w:t>200 мм  x 200м</w:t>
            </w:r>
          </w:p>
          <w:p w:rsidR="00B53D3B" w:rsidRDefault="00B53D3B" w:rsidP="002F6269"/>
        </w:tc>
        <w:tc>
          <w:tcPr>
            <w:tcW w:w="1588" w:type="dxa"/>
          </w:tcPr>
          <w:p w:rsidR="00B53D3B" w:rsidRPr="00556578" w:rsidRDefault="00B53D3B" w:rsidP="002F6269">
            <w:pPr>
              <w:rPr>
                <w:b/>
              </w:rPr>
            </w:pPr>
          </w:p>
        </w:tc>
        <w:tc>
          <w:tcPr>
            <w:tcW w:w="3969" w:type="dxa"/>
          </w:tcPr>
          <w:p w:rsidR="00B53D3B" w:rsidRDefault="00B53D3B" w:rsidP="00792886">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Рулон призначений для використання в якості</w:t>
            </w:r>
            <w:r w:rsidR="00E22A66">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пакувального матеріалу для виробів медичного</w:t>
            </w:r>
            <w:r w:rsidR="00E22A66">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призначення для стерилізації</w:t>
            </w:r>
          </w:p>
          <w:p w:rsidR="00B53D3B" w:rsidRDefault="00B53D3B" w:rsidP="00792886">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паром, окисом етилену та формальдегідом в</w:t>
            </w:r>
          </w:p>
          <w:p w:rsidR="00B53D3B" w:rsidRDefault="00B53D3B" w:rsidP="00792886">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медичних установах.</w:t>
            </w:r>
          </w:p>
          <w:p w:rsidR="00B53D3B" w:rsidRDefault="00B53D3B" w:rsidP="00792886">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Рулон має бути без складки; довжина рулону повинна бути не менш 200 метрів.</w:t>
            </w:r>
          </w:p>
          <w:p w:rsidR="00B53D3B" w:rsidRDefault="00B53D3B" w:rsidP="00792886">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Рулон має бути виготов</w:t>
            </w:r>
            <w:r w:rsidR="009A774E">
              <w:rPr>
                <w:rFonts w:ascii="Times New Roman" w:hAnsi="Times New Roman" w:cs="Times New Roman"/>
                <w:sz w:val="19"/>
                <w:szCs w:val="19"/>
                <w:lang w:eastAsia="zh-CN"/>
              </w:rPr>
              <w:t>лений із прозорої багатошарової</w:t>
            </w:r>
            <w:r w:rsidRPr="003759E4">
              <w:rPr>
                <w:rFonts w:ascii="Times New Roman" w:hAnsi="Times New Roman" w:cs="Times New Roman"/>
                <w:sz w:val="19"/>
                <w:szCs w:val="19"/>
                <w:lang w:eastAsia="zh-CN"/>
              </w:rPr>
              <w:t>(поліефір та</w:t>
            </w:r>
            <w:r w:rsidR="009A774E">
              <w:rPr>
                <w:rFonts w:ascii="Times New Roman" w:hAnsi="Times New Roman" w:cs="Times New Roman"/>
                <w:sz w:val="19"/>
                <w:szCs w:val="19"/>
                <w:lang w:eastAsia="zh-CN"/>
              </w:rPr>
              <w:t xml:space="preserve">  </w:t>
            </w:r>
            <w:r w:rsidRPr="003759E4">
              <w:rPr>
                <w:rFonts w:ascii="Times New Roman" w:hAnsi="Times New Roman" w:cs="Times New Roman"/>
                <w:sz w:val="19"/>
                <w:szCs w:val="19"/>
                <w:lang w:eastAsia="zh-CN"/>
              </w:rPr>
              <w:t xml:space="preserve">поліпропілен (РЕТ/СРР) - щільністю </w:t>
            </w:r>
            <w:r w:rsidRPr="001101B4">
              <w:rPr>
                <w:rFonts w:ascii="Times New Roman" w:hAnsi="Times New Roman" w:cs="Times New Roman"/>
                <w:sz w:val="19"/>
                <w:szCs w:val="19"/>
                <w:lang w:eastAsia="zh-CN"/>
              </w:rPr>
              <w:t>55г/м²)</w:t>
            </w:r>
            <w:r w:rsidR="009A774E">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плівки (прозорий бік) та водовідштовхувального медичного паперу щільністю 70г/м² (непрозорий бік), з’єднаних суцільним</w:t>
            </w:r>
          </w:p>
          <w:p w:rsidR="00B53D3B" w:rsidRDefault="00B53D3B" w:rsidP="00792886">
            <w:pPr>
              <w:spacing w:after="0" w:line="240" w:lineRule="auto"/>
            </w:pPr>
            <w:r w:rsidRPr="001101B4">
              <w:rPr>
                <w:rFonts w:ascii="Times New Roman" w:hAnsi="Times New Roman" w:cs="Times New Roman"/>
                <w:sz w:val="19"/>
                <w:szCs w:val="19"/>
                <w:lang w:eastAsia="zh-CN"/>
              </w:rPr>
              <w:t>термошвом</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(загальною шириною не менш ніж</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 xml:space="preserve"> 9 мм).</w:t>
            </w:r>
          </w:p>
          <w:p w:rsidR="00B53D3B" w:rsidRPr="001101B4" w:rsidRDefault="00B53D3B" w:rsidP="00792886">
            <w:pPr>
              <w:suppressAutoHyphens/>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На паперовій основі рулонів мають бути нанесені такі</w:t>
            </w:r>
            <w:r w:rsidR="00F71900">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позначки:</w:t>
            </w:r>
          </w:p>
          <w:p w:rsidR="00B53D3B" w:rsidRPr="001101B4" w:rsidRDefault="00B53D3B" w:rsidP="00792886">
            <w:pPr>
              <w:suppressAutoHyphens/>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А) заборона багаторазового застосування упаковки;</w:t>
            </w:r>
          </w:p>
          <w:p w:rsidR="00B53D3B" w:rsidRPr="001101B4" w:rsidRDefault="00B53D3B" w:rsidP="00792886">
            <w:pPr>
              <w:suppressAutoHyphens/>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Б) заборона застосування у випадку пошкодження упаковки;</w:t>
            </w:r>
          </w:p>
          <w:p w:rsidR="00B53D3B" w:rsidRPr="001101B4" w:rsidRDefault="00B53D3B" w:rsidP="00792886">
            <w:pPr>
              <w:suppressAutoHyphens/>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В) каталожний номер виробу;</w:t>
            </w:r>
          </w:p>
          <w:p w:rsidR="00B53D3B" w:rsidRPr="001101B4" w:rsidRDefault="00B53D3B" w:rsidP="00792886">
            <w:pPr>
              <w:suppressAutoHyphens/>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Г) маркування типорозміру;</w:t>
            </w:r>
          </w:p>
          <w:p w:rsidR="00B53D3B" w:rsidRDefault="00B53D3B" w:rsidP="00792886">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Д) кольорові хімічні індикатори для відповідних методів</w:t>
            </w:r>
            <w:r w:rsidR="00EE1BBC">
              <w:rPr>
                <w:rFonts w:ascii="Times New Roman" w:hAnsi="Times New Roman" w:cs="Times New Roman"/>
                <w:sz w:val="19"/>
                <w:szCs w:val="19"/>
                <w:lang w:eastAsia="zh-CN"/>
              </w:rPr>
              <w:t xml:space="preserve"> </w:t>
            </w:r>
            <w:r w:rsidRPr="002A740C">
              <w:rPr>
                <w:rFonts w:ascii="Times New Roman" w:hAnsi="Times New Roman" w:cs="Times New Roman"/>
                <w:sz w:val="19"/>
                <w:szCs w:val="19"/>
                <w:lang w:eastAsia="zh-CN"/>
              </w:rPr>
              <w:t>стер</w:t>
            </w:r>
            <w:r w:rsidR="00A56C8C">
              <w:rPr>
                <w:rFonts w:ascii="Times New Roman" w:hAnsi="Times New Roman" w:cs="Times New Roman"/>
                <w:sz w:val="19"/>
                <w:szCs w:val="19"/>
                <w:lang w:eastAsia="zh-CN"/>
              </w:rPr>
              <w:t xml:space="preserve">илізації паром, окисом етилену </w:t>
            </w:r>
            <w:r w:rsidRPr="002A740C">
              <w:rPr>
                <w:rFonts w:ascii="Times New Roman" w:hAnsi="Times New Roman" w:cs="Times New Roman"/>
                <w:sz w:val="19"/>
                <w:szCs w:val="19"/>
                <w:lang w:eastAsia="zh-CN"/>
              </w:rPr>
              <w:t xml:space="preserve">з поясненнями щодо </w:t>
            </w:r>
          </w:p>
          <w:p w:rsidR="00B53D3B" w:rsidRDefault="00B53D3B" w:rsidP="00792886">
            <w:pPr>
              <w:spacing w:after="0" w:line="240" w:lineRule="auto"/>
              <w:rPr>
                <w:rFonts w:ascii="Times New Roman" w:hAnsi="Times New Roman" w:cs="Times New Roman"/>
                <w:sz w:val="19"/>
                <w:szCs w:val="19"/>
                <w:lang w:eastAsia="zh-CN"/>
              </w:rPr>
            </w:pPr>
            <w:r w:rsidRPr="002A740C">
              <w:rPr>
                <w:rFonts w:ascii="Times New Roman" w:hAnsi="Times New Roman" w:cs="Times New Roman"/>
                <w:sz w:val="19"/>
                <w:szCs w:val="19"/>
                <w:lang w:eastAsia="zh-CN"/>
              </w:rPr>
              <w:t>кольору індикатора, якого він набуває після стерилізації.</w:t>
            </w:r>
          </w:p>
          <w:p w:rsidR="00B53D3B" w:rsidRDefault="00B53D3B" w:rsidP="00792886">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Рулони повинні зберігати стерильність виробів, простерилізованих</w:t>
            </w:r>
            <w:r w:rsidR="00EE0A52">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в н</w:t>
            </w:r>
            <w:r w:rsidR="00786031">
              <w:rPr>
                <w:rFonts w:ascii="Times New Roman" w:hAnsi="Times New Roman" w:cs="Times New Roman"/>
                <w:sz w:val="19"/>
                <w:szCs w:val="19"/>
                <w:lang w:eastAsia="zh-CN"/>
              </w:rPr>
              <w:t xml:space="preserve">их, та запечатаних за допомогою </w:t>
            </w:r>
            <w:r w:rsidRPr="001101B4">
              <w:rPr>
                <w:rFonts w:ascii="Times New Roman" w:hAnsi="Times New Roman" w:cs="Times New Roman"/>
                <w:sz w:val="19"/>
                <w:szCs w:val="19"/>
                <w:lang w:eastAsia="zh-CN"/>
              </w:rPr>
              <w:t>термозварювального</w:t>
            </w:r>
            <w:r w:rsidR="00786031">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апарату 18 місяців.</w:t>
            </w:r>
          </w:p>
          <w:p w:rsidR="00B53D3B" w:rsidRPr="0045076D" w:rsidRDefault="00B53D3B" w:rsidP="002F6269">
            <w:pPr>
              <w:rPr>
                <w:rFonts w:ascii="Times New Roman" w:hAnsi="Times New Roman" w:cs="Times New Roman"/>
                <w:sz w:val="19"/>
                <w:szCs w:val="19"/>
                <w:lang w:eastAsia="zh-CN"/>
              </w:rPr>
            </w:pPr>
            <w:r>
              <w:rPr>
                <w:rFonts w:ascii="Times New Roman" w:hAnsi="Times New Roman" w:cs="Times New Roman"/>
                <w:sz w:val="19"/>
                <w:szCs w:val="19"/>
                <w:lang w:eastAsia="zh-CN"/>
              </w:rPr>
              <w:t>Термін придатності рулонів повинен бути не менше ніж 8 років.</w:t>
            </w:r>
          </w:p>
        </w:tc>
        <w:tc>
          <w:tcPr>
            <w:tcW w:w="1672" w:type="dxa"/>
          </w:tcPr>
          <w:p w:rsidR="00B53D3B" w:rsidRPr="003759E4" w:rsidRDefault="00B53D3B" w:rsidP="002F6269">
            <w:r w:rsidRPr="003759E4">
              <w:rPr>
                <w:rFonts w:ascii="Times New Roman" w:eastAsia="Times New Roman" w:hAnsi="Times New Roman" w:cs="Times New Roman"/>
                <w:i/>
                <w:sz w:val="19"/>
                <w:szCs w:val="19"/>
              </w:rPr>
              <w:t xml:space="preserve">На підтвердження учасник повинен надати </w:t>
            </w:r>
            <w:r w:rsidRPr="003759E4">
              <w:rPr>
                <w:rFonts w:ascii="Times New Roman" w:hAnsi="Times New Roman" w:cs="Times New Roman"/>
                <w:i/>
                <w:sz w:val="19"/>
                <w:szCs w:val="19"/>
              </w:rPr>
              <w:t xml:space="preserve">документ(и) відповідності на всі характеристики номенклатурних позицій предмета закупівлі чинні на момент подання, такі як </w:t>
            </w:r>
            <w:r w:rsidRPr="003759E4">
              <w:rPr>
                <w:rFonts w:ascii="Times New Roman" w:hAnsi="Times New Roman" w:cs="Times New Roman"/>
                <w:b/>
                <w:i/>
                <w:sz w:val="19"/>
                <w:szCs w:val="19"/>
              </w:rPr>
              <w:t xml:space="preserve">декларація (сертифікат) відповідності, сертифікат (паспорт) якості, інструкція </w:t>
            </w:r>
            <w:r w:rsidRPr="003759E4">
              <w:rPr>
                <w:rFonts w:ascii="Times New Roman" w:hAnsi="Times New Roman" w:cs="Times New Roman"/>
                <w:i/>
                <w:sz w:val="19"/>
                <w:szCs w:val="19"/>
              </w:rPr>
              <w:t>тощо.</w:t>
            </w:r>
          </w:p>
        </w:tc>
        <w:tc>
          <w:tcPr>
            <w:tcW w:w="1276" w:type="dxa"/>
          </w:tcPr>
          <w:p w:rsidR="00B53D3B" w:rsidRPr="003759E4" w:rsidRDefault="00B53D3B" w:rsidP="002F6269"/>
        </w:tc>
      </w:tr>
      <w:tr w:rsidR="004E5F4D" w:rsidRPr="00684169" w:rsidTr="002F6269">
        <w:trPr>
          <w:trHeight w:val="168"/>
        </w:trPr>
        <w:tc>
          <w:tcPr>
            <w:tcW w:w="515" w:type="dxa"/>
            <w:vMerge w:val="restart"/>
          </w:tcPr>
          <w:p w:rsidR="004E5F4D" w:rsidRDefault="004E5F4D" w:rsidP="002F6269">
            <w:r>
              <w:t>2</w:t>
            </w:r>
          </w:p>
        </w:tc>
        <w:tc>
          <w:tcPr>
            <w:tcW w:w="1465" w:type="dxa"/>
            <w:vMerge w:val="restart"/>
          </w:tcPr>
          <w:p w:rsidR="004E5F4D" w:rsidRDefault="004E5F4D" w:rsidP="00784C5D">
            <w:pPr>
              <w:spacing w:after="0"/>
              <w:rPr>
                <w:rFonts w:ascii="Times New Roman" w:hAnsi="Times New Roman" w:cs="Times New Roman"/>
                <w:b/>
                <w:sz w:val="19"/>
                <w:szCs w:val="19"/>
              </w:rPr>
            </w:pPr>
            <w:r w:rsidRPr="001101B4">
              <w:rPr>
                <w:rFonts w:ascii="Times New Roman" w:hAnsi="Times New Roman" w:cs="Times New Roman"/>
                <w:b/>
                <w:sz w:val="19"/>
                <w:szCs w:val="19"/>
              </w:rPr>
              <w:t>Рулон для стерилізації плаский</w:t>
            </w:r>
          </w:p>
          <w:p w:rsidR="004E5F4D" w:rsidRPr="001101B4" w:rsidRDefault="004E5F4D" w:rsidP="00784C5D">
            <w:pPr>
              <w:spacing w:after="0"/>
              <w:rPr>
                <w:rFonts w:ascii="Times New Roman" w:hAnsi="Times New Roman" w:cs="Times New Roman"/>
                <w:b/>
                <w:sz w:val="19"/>
                <w:szCs w:val="19"/>
              </w:rPr>
            </w:pPr>
            <w:r>
              <w:rPr>
                <w:rFonts w:ascii="Times New Roman" w:hAnsi="Times New Roman" w:cs="Times New Roman"/>
                <w:b/>
                <w:sz w:val="19"/>
                <w:szCs w:val="19"/>
              </w:rPr>
              <w:t>25</w:t>
            </w:r>
            <w:r w:rsidRPr="001101B4">
              <w:rPr>
                <w:rFonts w:ascii="Times New Roman" w:hAnsi="Times New Roman" w:cs="Times New Roman"/>
                <w:b/>
                <w:sz w:val="19"/>
                <w:szCs w:val="19"/>
              </w:rPr>
              <w:t>0 мм х 200м</w:t>
            </w:r>
          </w:p>
        </w:tc>
        <w:tc>
          <w:tcPr>
            <w:tcW w:w="1588" w:type="dxa"/>
            <w:vMerge w:val="restart"/>
          </w:tcPr>
          <w:p w:rsidR="004E5F4D" w:rsidRPr="00556578" w:rsidRDefault="004E5F4D" w:rsidP="002F6269">
            <w:pPr>
              <w:rPr>
                <w:b/>
              </w:rPr>
            </w:pPr>
          </w:p>
        </w:tc>
        <w:tc>
          <w:tcPr>
            <w:tcW w:w="3969" w:type="dxa"/>
          </w:tcPr>
          <w:p w:rsidR="004E5F4D" w:rsidRDefault="004E5F4D" w:rsidP="004E5F4D">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Рулон призначений для використання в якості пакувального матеріалу для виробів медичного</w:t>
            </w:r>
            <w:r w:rsidR="00BC75D8">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призначення для стерилізації</w:t>
            </w:r>
          </w:p>
          <w:p w:rsidR="004E5F4D" w:rsidRDefault="004E5F4D" w:rsidP="004E5F4D">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паром, окисом етилену та формальдегідом в</w:t>
            </w:r>
          </w:p>
          <w:p w:rsidR="004E5F4D" w:rsidRPr="001101B4" w:rsidRDefault="004E5F4D" w:rsidP="004E5F4D">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медичних установах.</w:t>
            </w:r>
          </w:p>
        </w:tc>
        <w:tc>
          <w:tcPr>
            <w:tcW w:w="1672" w:type="dxa"/>
            <w:vMerge w:val="restart"/>
          </w:tcPr>
          <w:p w:rsidR="004E5F4D" w:rsidRPr="003759E4" w:rsidRDefault="00AE38B1" w:rsidP="002F6269">
            <w:pPr>
              <w:rPr>
                <w:rFonts w:ascii="Times New Roman" w:eastAsia="Times New Roman" w:hAnsi="Times New Roman" w:cs="Times New Roman"/>
                <w:i/>
                <w:sz w:val="19"/>
                <w:szCs w:val="19"/>
              </w:rPr>
            </w:pPr>
            <w:r w:rsidRPr="003759E4">
              <w:rPr>
                <w:rFonts w:ascii="Times New Roman" w:eastAsia="Times New Roman" w:hAnsi="Times New Roman" w:cs="Times New Roman"/>
                <w:i/>
                <w:sz w:val="19"/>
                <w:szCs w:val="19"/>
              </w:rPr>
              <w:t xml:space="preserve">На підтвердження учасник повинен надати </w:t>
            </w:r>
            <w:r w:rsidRPr="003759E4">
              <w:rPr>
                <w:rFonts w:ascii="Times New Roman" w:hAnsi="Times New Roman" w:cs="Times New Roman"/>
                <w:i/>
                <w:sz w:val="19"/>
                <w:szCs w:val="19"/>
              </w:rPr>
              <w:t xml:space="preserve">документ(и) відповідності на всі характеристики номенклатурних позицій предмета закупівлі чинні на момент подання, такі як </w:t>
            </w:r>
            <w:r w:rsidRPr="003759E4">
              <w:rPr>
                <w:rFonts w:ascii="Times New Roman" w:hAnsi="Times New Roman" w:cs="Times New Roman"/>
                <w:b/>
                <w:i/>
                <w:sz w:val="19"/>
                <w:szCs w:val="19"/>
              </w:rPr>
              <w:t xml:space="preserve">декларація (сертифікат) відповідності, сертифікат (паспорт) якості, інструкція </w:t>
            </w:r>
            <w:r w:rsidRPr="003759E4">
              <w:rPr>
                <w:rFonts w:ascii="Times New Roman" w:hAnsi="Times New Roman" w:cs="Times New Roman"/>
                <w:i/>
                <w:sz w:val="19"/>
                <w:szCs w:val="19"/>
              </w:rPr>
              <w:t>тощо.</w:t>
            </w:r>
          </w:p>
        </w:tc>
        <w:tc>
          <w:tcPr>
            <w:tcW w:w="1276" w:type="dxa"/>
            <w:vMerge w:val="restart"/>
          </w:tcPr>
          <w:p w:rsidR="004E5F4D" w:rsidRPr="003759E4" w:rsidRDefault="004E5F4D" w:rsidP="002F6269"/>
        </w:tc>
      </w:tr>
      <w:tr w:rsidR="004E5F4D" w:rsidRPr="00684169" w:rsidTr="002F6269">
        <w:trPr>
          <w:trHeight w:val="168"/>
        </w:trPr>
        <w:tc>
          <w:tcPr>
            <w:tcW w:w="515" w:type="dxa"/>
            <w:vMerge/>
          </w:tcPr>
          <w:p w:rsidR="004E5F4D" w:rsidRDefault="004E5F4D" w:rsidP="002F6269"/>
        </w:tc>
        <w:tc>
          <w:tcPr>
            <w:tcW w:w="1465" w:type="dxa"/>
            <w:vMerge/>
          </w:tcPr>
          <w:p w:rsidR="004E5F4D" w:rsidRPr="001101B4" w:rsidRDefault="004E5F4D" w:rsidP="002F6269">
            <w:pPr>
              <w:rPr>
                <w:rFonts w:ascii="Times New Roman" w:hAnsi="Times New Roman" w:cs="Times New Roman"/>
                <w:b/>
                <w:sz w:val="19"/>
                <w:szCs w:val="19"/>
              </w:rPr>
            </w:pPr>
          </w:p>
        </w:tc>
        <w:tc>
          <w:tcPr>
            <w:tcW w:w="1588" w:type="dxa"/>
            <w:vMerge/>
          </w:tcPr>
          <w:p w:rsidR="004E5F4D" w:rsidRPr="00556578" w:rsidRDefault="004E5F4D" w:rsidP="002F6269">
            <w:pPr>
              <w:rPr>
                <w:b/>
              </w:rPr>
            </w:pPr>
          </w:p>
        </w:tc>
        <w:tc>
          <w:tcPr>
            <w:tcW w:w="3969" w:type="dxa"/>
          </w:tcPr>
          <w:p w:rsidR="004E5F4D" w:rsidRPr="001101B4" w:rsidRDefault="002D4135" w:rsidP="002D4135">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Рулон має бути без складки; довжина рулону повинна бути</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не менш 200 метрів.</w:t>
            </w:r>
          </w:p>
        </w:tc>
        <w:tc>
          <w:tcPr>
            <w:tcW w:w="1672" w:type="dxa"/>
            <w:vMerge/>
          </w:tcPr>
          <w:p w:rsidR="004E5F4D" w:rsidRPr="003759E4" w:rsidRDefault="004E5F4D" w:rsidP="002F6269">
            <w:pPr>
              <w:rPr>
                <w:rFonts w:ascii="Times New Roman" w:eastAsia="Times New Roman" w:hAnsi="Times New Roman" w:cs="Times New Roman"/>
                <w:i/>
                <w:sz w:val="19"/>
                <w:szCs w:val="19"/>
              </w:rPr>
            </w:pPr>
          </w:p>
        </w:tc>
        <w:tc>
          <w:tcPr>
            <w:tcW w:w="1276" w:type="dxa"/>
            <w:vMerge/>
          </w:tcPr>
          <w:p w:rsidR="004E5F4D" w:rsidRPr="003759E4" w:rsidRDefault="004E5F4D" w:rsidP="002F6269"/>
        </w:tc>
      </w:tr>
      <w:tr w:rsidR="004E5F4D" w:rsidRPr="00684169" w:rsidTr="002F6269">
        <w:trPr>
          <w:trHeight w:val="168"/>
        </w:trPr>
        <w:tc>
          <w:tcPr>
            <w:tcW w:w="515" w:type="dxa"/>
            <w:vMerge/>
          </w:tcPr>
          <w:p w:rsidR="004E5F4D" w:rsidRDefault="004E5F4D" w:rsidP="002F6269"/>
        </w:tc>
        <w:tc>
          <w:tcPr>
            <w:tcW w:w="1465" w:type="dxa"/>
            <w:vMerge/>
          </w:tcPr>
          <w:p w:rsidR="004E5F4D" w:rsidRPr="001101B4" w:rsidRDefault="004E5F4D" w:rsidP="002F6269">
            <w:pPr>
              <w:rPr>
                <w:rFonts w:ascii="Times New Roman" w:hAnsi="Times New Roman" w:cs="Times New Roman"/>
                <w:b/>
                <w:sz w:val="19"/>
                <w:szCs w:val="19"/>
              </w:rPr>
            </w:pPr>
          </w:p>
        </w:tc>
        <w:tc>
          <w:tcPr>
            <w:tcW w:w="1588" w:type="dxa"/>
            <w:vMerge/>
          </w:tcPr>
          <w:p w:rsidR="004E5F4D" w:rsidRPr="00556578" w:rsidRDefault="004E5F4D" w:rsidP="002F6269">
            <w:pPr>
              <w:rPr>
                <w:b/>
              </w:rPr>
            </w:pPr>
          </w:p>
        </w:tc>
        <w:tc>
          <w:tcPr>
            <w:tcW w:w="3969" w:type="dxa"/>
          </w:tcPr>
          <w:p w:rsidR="002D4135" w:rsidRDefault="002D4135" w:rsidP="002D4135">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 xml:space="preserve">Рулон має бути виготовлений із прозорої багатошарової </w:t>
            </w:r>
            <w:r w:rsidRPr="004D5820">
              <w:rPr>
                <w:rFonts w:ascii="Times New Roman" w:hAnsi="Times New Roman" w:cs="Times New Roman"/>
                <w:sz w:val="19"/>
                <w:szCs w:val="19"/>
                <w:lang w:eastAsia="zh-CN"/>
              </w:rPr>
              <w:t>(поліефір та</w:t>
            </w:r>
            <w:r w:rsidR="00B80320">
              <w:rPr>
                <w:rFonts w:ascii="Times New Roman" w:hAnsi="Times New Roman" w:cs="Times New Roman"/>
                <w:sz w:val="19"/>
                <w:szCs w:val="19"/>
                <w:lang w:eastAsia="zh-CN"/>
              </w:rPr>
              <w:t xml:space="preserve"> </w:t>
            </w:r>
            <w:r w:rsidRPr="004D5820">
              <w:rPr>
                <w:rFonts w:ascii="Times New Roman" w:hAnsi="Times New Roman" w:cs="Times New Roman"/>
                <w:sz w:val="19"/>
                <w:szCs w:val="19"/>
                <w:lang w:eastAsia="zh-CN"/>
              </w:rPr>
              <w:t xml:space="preserve">поліпропілен (РЕТ/СРР) - щільністю </w:t>
            </w:r>
            <w:r w:rsidRPr="001101B4">
              <w:rPr>
                <w:rFonts w:ascii="Times New Roman" w:hAnsi="Times New Roman" w:cs="Times New Roman"/>
                <w:sz w:val="19"/>
                <w:szCs w:val="19"/>
                <w:lang w:eastAsia="zh-CN"/>
              </w:rPr>
              <w:t>55г/м²)</w:t>
            </w:r>
            <w:r w:rsidR="006C1F07">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плівки (прозорий бік) та водовідштовхувального медичного паперу щільністю 70г/м² (непрозорий бік), з’єднаних суцільним</w:t>
            </w:r>
          </w:p>
          <w:p w:rsidR="004E5F4D" w:rsidRPr="001101B4" w:rsidRDefault="002D4135" w:rsidP="002D4135">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термошвом (загальною шириною не менш ніж</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 xml:space="preserve"> </w:t>
            </w:r>
            <w:r w:rsidR="00E40328">
              <w:rPr>
                <w:rFonts w:ascii="Times New Roman" w:hAnsi="Times New Roman" w:cs="Times New Roman"/>
                <w:sz w:val="19"/>
                <w:szCs w:val="19"/>
                <w:lang w:eastAsia="zh-CN"/>
              </w:rPr>
              <w:t>9 мм).</w:t>
            </w:r>
          </w:p>
        </w:tc>
        <w:tc>
          <w:tcPr>
            <w:tcW w:w="1672" w:type="dxa"/>
            <w:vMerge/>
          </w:tcPr>
          <w:p w:rsidR="004E5F4D" w:rsidRPr="003759E4" w:rsidRDefault="004E5F4D" w:rsidP="002F6269">
            <w:pPr>
              <w:rPr>
                <w:rFonts w:ascii="Times New Roman" w:eastAsia="Times New Roman" w:hAnsi="Times New Roman" w:cs="Times New Roman"/>
                <w:i/>
                <w:sz w:val="19"/>
                <w:szCs w:val="19"/>
              </w:rPr>
            </w:pPr>
          </w:p>
        </w:tc>
        <w:tc>
          <w:tcPr>
            <w:tcW w:w="1276" w:type="dxa"/>
            <w:vMerge/>
          </w:tcPr>
          <w:p w:rsidR="004E5F4D" w:rsidRPr="003759E4" w:rsidRDefault="004E5F4D" w:rsidP="002F6269"/>
        </w:tc>
      </w:tr>
      <w:tr w:rsidR="004E5F4D" w:rsidRPr="00684169" w:rsidTr="002F6269">
        <w:trPr>
          <w:trHeight w:val="168"/>
        </w:trPr>
        <w:tc>
          <w:tcPr>
            <w:tcW w:w="515" w:type="dxa"/>
            <w:vMerge/>
          </w:tcPr>
          <w:p w:rsidR="004E5F4D" w:rsidRDefault="004E5F4D" w:rsidP="002F6269"/>
        </w:tc>
        <w:tc>
          <w:tcPr>
            <w:tcW w:w="1465" w:type="dxa"/>
            <w:vMerge/>
          </w:tcPr>
          <w:p w:rsidR="004E5F4D" w:rsidRPr="001101B4" w:rsidRDefault="004E5F4D" w:rsidP="002F6269">
            <w:pPr>
              <w:rPr>
                <w:rFonts w:ascii="Times New Roman" w:hAnsi="Times New Roman" w:cs="Times New Roman"/>
                <w:b/>
                <w:sz w:val="19"/>
                <w:szCs w:val="19"/>
              </w:rPr>
            </w:pPr>
          </w:p>
        </w:tc>
        <w:tc>
          <w:tcPr>
            <w:tcW w:w="1588" w:type="dxa"/>
            <w:vMerge/>
          </w:tcPr>
          <w:p w:rsidR="004E5F4D" w:rsidRPr="00556578" w:rsidRDefault="004E5F4D" w:rsidP="002F6269">
            <w:pPr>
              <w:rPr>
                <w:b/>
              </w:rPr>
            </w:pPr>
          </w:p>
        </w:tc>
        <w:tc>
          <w:tcPr>
            <w:tcW w:w="3969" w:type="dxa"/>
          </w:tcPr>
          <w:p w:rsidR="00975E0E" w:rsidRPr="001101B4" w:rsidRDefault="00975E0E" w:rsidP="00975E0E">
            <w:pPr>
              <w:suppressAutoHyphens/>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На паперовій основі рулонів мають бути нанесені такі</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позначки:</w:t>
            </w:r>
          </w:p>
          <w:p w:rsidR="00975E0E" w:rsidRPr="001101B4" w:rsidRDefault="00975E0E" w:rsidP="00975E0E">
            <w:pPr>
              <w:suppressAutoHyphens/>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А) заборона багаторазового застосування упаковки;</w:t>
            </w:r>
          </w:p>
          <w:p w:rsidR="00975E0E" w:rsidRPr="001101B4" w:rsidRDefault="00975E0E" w:rsidP="00975E0E">
            <w:pPr>
              <w:suppressAutoHyphens/>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Б) заборона застосування у випадку пошкодження упаковки;</w:t>
            </w:r>
          </w:p>
          <w:p w:rsidR="00975E0E" w:rsidRPr="001101B4" w:rsidRDefault="00975E0E" w:rsidP="00975E0E">
            <w:pPr>
              <w:suppressAutoHyphens/>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В) каталожний номер виробу;</w:t>
            </w:r>
          </w:p>
          <w:p w:rsidR="00975E0E" w:rsidRPr="001101B4" w:rsidRDefault="00975E0E" w:rsidP="00975E0E">
            <w:pPr>
              <w:suppressAutoHyphens/>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Г) маркування типорозміру;</w:t>
            </w:r>
          </w:p>
          <w:p w:rsidR="00975E0E" w:rsidRDefault="00975E0E" w:rsidP="00975E0E">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Д) кольорові хімічні індикатори для відповідних методів</w:t>
            </w:r>
            <w:r w:rsidR="0016195A">
              <w:rPr>
                <w:rFonts w:ascii="Times New Roman" w:hAnsi="Times New Roman" w:cs="Times New Roman"/>
                <w:sz w:val="19"/>
                <w:szCs w:val="19"/>
                <w:lang w:eastAsia="zh-CN"/>
              </w:rPr>
              <w:t xml:space="preserve"> </w:t>
            </w:r>
            <w:r w:rsidRPr="002A740C">
              <w:rPr>
                <w:rFonts w:ascii="Times New Roman" w:hAnsi="Times New Roman" w:cs="Times New Roman"/>
                <w:sz w:val="19"/>
                <w:szCs w:val="19"/>
                <w:lang w:eastAsia="zh-CN"/>
              </w:rPr>
              <w:t>сте</w:t>
            </w:r>
            <w:r w:rsidR="001A32B0">
              <w:rPr>
                <w:rFonts w:ascii="Times New Roman" w:hAnsi="Times New Roman" w:cs="Times New Roman"/>
                <w:sz w:val="19"/>
                <w:szCs w:val="19"/>
                <w:lang w:eastAsia="zh-CN"/>
              </w:rPr>
              <w:t>рилізації паром, окисом етилену</w:t>
            </w:r>
            <w:r w:rsidRPr="002A740C">
              <w:rPr>
                <w:rFonts w:ascii="Times New Roman" w:hAnsi="Times New Roman" w:cs="Times New Roman"/>
                <w:sz w:val="19"/>
                <w:szCs w:val="19"/>
                <w:lang w:eastAsia="zh-CN"/>
              </w:rPr>
              <w:t xml:space="preserve"> з поясненнями щодо </w:t>
            </w:r>
          </w:p>
          <w:p w:rsidR="004E5F4D" w:rsidRPr="000A2235" w:rsidRDefault="00975E0E" w:rsidP="000A2235">
            <w:pPr>
              <w:spacing w:after="0"/>
              <w:rPr>
                <w:rFonts w:ascii="Times New Roman" w:hAnsi="Times New Roman" w:cs="Times New Roman"/>
                <w:color w:val="000000"/>
                <w:sz w:val="19"/>
                <w:szCs w:val="19"/>
              </w:rPr>
            </w:pPr>
            <w:r w:rsidRPr="002A740C">
              <w:rPr>
                <w:rFonts w:ascii="Times New Roman" w:hAnsi="Times New Roman" w:cs="Times New Roman"/>
                <w:sz w:val="19"/>
                <w:szCs w:val="19"/>
                <w:lang w:eastAsia="zh-CN"/>
              </w:rPr>
              <w:t>кольору індикатора, якого він набуває після стерилізації.</w:t>
            </w:r>
          </w:p>
        </w:tc>
        <w:tc>
          <w:tcPr>
            <w:tcW w:w="1672" w:type="dxa"/>
            <w:vMerge/>
          </w:tcPr>
          <w:p w:rsidR="004E5F4D" w:rsidRPr="003759E4" w:rsidRDefault="004E5F4D" w:rsidP="002F6269">
            <w:pPr>
              <w:rPr>
                <w:rFonts w:ascii="Times New Roman" w:eastAsia="Times New Roman" w:hAnsi="Times New Roman" w:cs="Times New Roman"/>
                <w:i/>
                <w:sz w:val="19"/>
                <w:szCs w:val="19"/>
              </w:rPr>
            </w:pPr>
          </w:p>
        </w:tc>
        <w:tc>
          <w:tcPr>
            <w:tcW w:w="1276" w:type="dxa"/>
            <w:vMerge/>
          </w:tcPr>
          <w:p w:rsidR="004E5F4D" w:rsidRPr="003759E4" w:rsidRDefault="004E5F4D" w:rsidP="002F6269"/>
        </w:tc>
      </w:tr>
      <w:tr w:rsidR="004E5F4D" w:rsidRPr="00684169" w:rsidTr="002F6269">
        <w:trPr>
          <w:trHeight w:val="168"/>
        </w:trPr>
        <w:tc>
          <w:tcPr>
            <w:tcW w:w="515" w:type="dxa"/>
            <w:vMerge/>
          </w:tcPr>
          <w:p w:rsidR="004E5F4D" w:rsidRDefault="004E5F4D" w:rsidP="002F6269"/>
        </w:tc>
        <w:tc>
          <w:tcPr>
            <w:tcW w:w="1465" w:type="dxa"/>
            <w:vMerge/>
          </w:tcPr>
          <w:p w:rsidR="004E5F4D" w:rsidRPr="001101B4" w:rsidRDefault="004E5F4D" w:rsidP="002F6269">
            <w:pPr>
              <w:rPr>
                <w:rFonts w:ascii="Times New Roman" w:hAnsi="Times New Roman" w:cs="Times New Roman"/>
                <w:b/>
                <w:sz w:val="19"/>
                <w:szCs w:val="19"/>
              </w:rPr>
            </w:pPr>
          </w:p>
        </w:tc>
        <w:tc>
          <w:tcPr>
            <w:tcW w:w="1588" w:type="dxa"/>
            <w:vMerge/>
          </w:tcPr>
          <w:p w:rsidR="004E5F4D" w:rsidRPr="00556578" w:rsidRDefault="004E5F4D" w:rsidP="002F6269">
            <w:pPr>
              <w:rPr>
                <w:b/>
              </w:rPr>
            </w:pPr>
          </w:p>
        </w:tc>
        <w:tc>
          <w:tcPr>
            <w:tcW w:w="3969" w:type="dxa"/>
          </w:tcPr>
          <w:p w:rsidR="000A2235" w:rsidRDefault="000A2235" w:rsidP="000A2235">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Рулони повинні зберігати стерильність виробів, простерилізованих</w:t>
            </w:r>
            <w:r w:rsidR="001E34AD">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в н</w:t>
            </w:r>
            <w:r w:rsidR="001E34AD">
              <w:rPr>
                <w:rFonts w:ascii="Times New Roman" w:hAnsi="Times New Roman" w:cs="Times New Roman"/>
                <w:sz w:val="19"/>
                <w:szCs w:val="19"/>
                <w:lang w:eastAsia="zh-CN"/>
              </w:rPr>
              <w:t xml:space="preserve">их, та запечатаних за допомогою </w:t>
            </w:r>
            <w:r w:rsidRPr="001101B4">
              <w:rPr>
                <w:rFonts w:ascii="Times New Roman" w:hAnsi="Times New Roman" w:cs="Times New Roman"/>
                <w:sz w:val="19"/>
                <w:szCs w:val="19"/>
                <w:lang w:eastAsia="zh-CN"/>
              </w:rPr>
              <w:t>термозварювального</w:t>
            </w:r>
            <w:r w:rsidR="001E34AD">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апарату 18 місяців.</w:t>
            </w:r>
          </w:p>
          <w:p w:rsidR="004E5F4D" w:rsidRPr="001101B4" w:rsidRDefault="000A2235" w:rsidP="001E34AD">
            <w:pPr>
              <w:spacing w:after="0"/>
              <w:rPr>
                <w:rFonts w:ascii="Times New Roman" w:hAnsi="Times New Roman" w:cs="Times New Roman"/>
                <w:sz w:val="19"/>
                <w:szCs w:val="19"/>
                <w:lang w:eastAsia="zh-CN"/>
              </w:rPr>
            </w:pPr>
            <w:r>
              <w:rPr>
                <w:rFonts w:ascii="Times New Roman" w:hAnsi="Times New Roman" w:cs="Times New Roman"/>
                <w:sz w:val="19"/>
                <w:szCs w:val="19"/>
                <w:lang w:eastAsia="zh-CN"/>
              </w:rPr>
              <w:t>Термін придатності рулонів повинен бути не менше</w:t>
            </w:r>
            <w:r w:rsidR="001E34AD">
              <w:rPr>
                <w:rFonts w:ascii="Times New Roman" w:hAnsi="Times New Roman" w:cs="Times New Roman"/>
                <w:sz w:val="19"/>
                <w:szCs w:val="19"/>
                <w:lang w:eastAsia="zh-CN"/>
              </w:rPr>
              <w:t xml:space="preserve"> н</w:t>
            </w:r>
            <w:r>
              <w:rPr>
                <w:rFonts w:ascii="Times New Roman" w:hAnsi="Times New Roman" w:cs="Times New Roman"/>
                <w:sz w:val="19"/>
                <w:szCs w:val="19"/>
                <w:lang w:eastAsia="zh-CN"/>
              </w:rPr>
              <w:t>іж 8 років.</w:t>
            </w:r>
          </w:p>
        </w:tc>
        <w:tc>
          <w:tcPr>
            <w:tcW w:w="1672" w:type="dxa"/>
            <w:vMerge/>
          </w:tcPr>
          <w:p w:rsidR="004E5F4D" w:rsidRPr="003759E4" w:rsidRDefault="004E5F4D" w:rsidP="002F6269">
            <w:pPr>
              <w:rPr>
                <w:rFonts w:ascii="Times New Roman" w:eastAsia="Times New Roman" w:hAnsi="Times New Roman" w:cs="Times New Roman"/>
                <w:i/>
                <w:sz w:val="19"/>
                <w:szCs w:val="19"/>
              </w:rPr>
            </w:pPr>
          </w:p>
        </w:tc>
        <w:tc>
          <w:tcPr>
            <w:tcW w:w="1276" w:type="dxa"/>
            <w:vMerge/>
          </w:tcPr>
          <w:p w:rsidR="004E5F4D" w:rsidRPr="003759E4" w:rsidRDefault="004E5F4D" w:rsidP="002F6269"/>
        </w:tc>
      </w:tr>
      <w:tr w:rsidR="00B53D3B" w:rsidTr="00EC740F">
        <w:trPr>
          <w:trHeight w:val="1584"/>
        </w:trPr>
        <w:tc>
          <w:tcPr>
            <w:tcW w:w="515" w:type="dxa"/>
            <w:vMerge w:val="restart"/>
          </w:tcPr>
          <w:p w:rsidR="00B53D3B" w:rsidRPr="002A740C" w:rsidRDefault="00B53D3B" w:rsidP="002F6269">
            <w:r>
              <w:lastRenderedPageBreak/>
              <w:t>3</w:t>
            </w:r>
          </w:p>
        </w:tc>
        <w:tc>
          <w:tcPr>
            <w:tcW w:w="1465" w:type="dxa"/>
            <w:vMerge w:val="restart"/>
          </w:tcPr>
          <w:p w:rsidR="00341DDF" w:rsidRDefault="00B53D3B" w:rsidP="00557B93">
            <w:pPr>
              <w:spacing w:after="0"/>
              <w:rPr>
                <w:rFonts w:ascii="Times New Roman" w:hAnsi="Times New Roman" w:cs="Times New Roman"/>
                <w:b/>
                <w:sz w:val="19"/>
                <w:szCs w:val="19"/>
              </w:rPr>
            </w:pPr>
            <w:r w:rsidRPr="001101B4">
              <w:rPr>
                <w:rFonts w:ascii="Times New Roman" w:hAnsi="Times New Roman" w:cs="Times New Roman"/>
                <w:b/>
                <w:sz w:val="19"/>
                <w:szCs w:val="19"/>
              </w:rPr>
              <w:t>Рулон для стерилізації плаский</w:t>
            </w:r>
          </w:p>
          <w:p w:rsidR="00B53D3B" w:rsidRPr="00341DDF" w:rsidRDefault="00B53D3B" w:rsidP="00557B93">
            <w:pPr>
              <w:spacing w:after="0"/>
              <w:rPr>
                <w:rFonts w:ascii="Times New Roman" w:hAnsi="Times New Roman" w:cs="Times New Roman"/>
                <w:b/>
                <w:sz w:val="19"/>
                <w:szCs w:val="19"/>
              </w:rPr>
            </w:pPr>
            <w:r>
              <w:rPr>
                <w:rFonts w:ascii="Times New Roman" w:hAnsi="Times New Roman" w:cs="Times New Roman"/>
                <w:b/>
                <w:sz w:val="19"/>
                <w:szCs w:val="19"/>
              </w:rPr>
              <w:t>30</w:t>
            </w:r>
            <w:r w:rsidRPr="001101B4">
              <w:rPr>
                <w:rFonts w:ascii="Times New Roman" w:hAnsi="Times New Roman" w:cs="Times New Roman"/>
                <w:b/>
                <w:sz w:val="19"/>
                <w:szCs w:val="19"/>
              </w:rPr>
              <w:t>0 мм х 200м</w:t>
            </w:r>
          </w:p>
        </w:tc>
        <w:tc>
          <w:tcPr>
            <w:tcW w:w="1588" w:type="dxa"/>
            <w:vMerge w:val="restart"/>
          </w:tcPr>
          <w:p w:rsidR="00B53D3B" w:rsidRPr="00556578" w:rsidRDefault="00B53D3B" w:rsidP="002F6269">
            <w:pPr>
              <w:rPr>
                <w:b/>
              </w:rPr>
            </w:pPr>
          </w:p>
        </w:tc>
        <w:tc>
          <w:tcPr>
            <w:tcW w:w="3969" w:type="dxa"/>
          </w:tcPr>
          <w:p w:rsidR="00B53D3B" w:rsidRDefault="00B53D3B" w:rsidP="008159B9">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Рулон призначений для використання в якості</w:t>
            </w:r>
            <w:r w:rsidR="008159B9">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пакувального матеріалу для виробів медичного</w:t>
            </w:r>
            <w:r w:rsidR="008159B9">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призначення для стерилізації</w:t>
            </w:r>
          </w:p>
          <w:p w:rsidR="00B53D3B" w:rsidRDefault="00B53D3B" w:rsidP="008159B9">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паром, окисом етилену та формальдегідом в</w:t>
            </w:r>
          </w:p>
          <w:p w:rsidR="00B53D3B" w:rsidRDefault="00B53D3B" w:rsidP="008159B9">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медичних установах</w:t>
            </w:r>
            <w:r w:rsidR="008159B9">
              <w:rPr>
                <w:rFonts w:ascii="Times New Roman" w:hAnsi="Times New Roman" w:cs="Times New Roman"/>
                <w:sz w:val="19"/>
                <w:szCs w:val="19"/>
                <w:lang w:eastAsia="zh-CN"/>
              </w:rPr>
              <w:t>.</w:t>
            </w:r>
          </w:p>
          <w:p w:rsidR="00B53D3B" w:rsidRPr="008159B9" w:rsidRDefault="00B53D3B" w:rsidP="008159B9">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Рулон має бути без складки; довжина рулону повинна бути</w:t>
            </w:r>
            <w:r w:rsidR="008159B9">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не менш 200 метрів.</w:t>
            </w:r>
          </w:p>
        </w:tc>
        <w:tc>
          <w:tcPr>
            <w:tcW w:w="1672" w:type="dxa"/>
            <w:vMerge w:val="restart"/>
          </w:tcPr>
          <w:p w:rsidR="00B53D3B" w:rsidRDefault="00B53D3B" w:rsidP="002F6269">
            <w:r w:rsidRPr="001101B4">
              <w:rPr>
                <w:rFonts w:ascii="Times New Roman" w:eastAsia="Times New Roman" w:hAnsi="Times New Roman" w:cs="Times New Roman"/>
                <w:i/>
                <w:sz w:val="19"/>
                <w:szCs w:val="19"/>
              </w:rPr>
              <w:t xml:space="preserve">На підтвердження учасник повинен надати </w:t>
            </w:r>
            <w:r w:rsidRPr="001101B4">
              <w:rPr>
                <w:rFonts w:ascii="Times New Roman" w:hAnsi="Times New Roman" w:cs="Times New Roman"/>
                <w:i/>
                <w:sz w:val="19"/>
                <w:szCs w:val="19"/>
              </w:rPr>
              <w:t xml:space="preserve">документ(и) відповідності на всі характеристики номенклатурних позицій предмета закупівлі чинні на момент подання, такі як </w:t>
            </w:r>
            <w:r w:rsidRPr="001101B4">
              <w:rPr>
                <w:rFonts w:ascii="Times New Roman" w:hAnsi="Times New Roman" w:cs="Times New Roman"/>
                <w:b/>
                <w:i/>
                <w:sz w:val="19"/>
                <w:szCs w:val="19"/>
              </w:rPr>
              <w:t>декларація (сертифікат) відповідності, сертифікат (паспорт)</w:t>
            </w:r>
          </w:p>
        </w:tc>
        <w:tc>
          <w:tcPr>
            <w:tcW w:w="1276" w:type="dxa"/>
            <w:vMerge w:val="restart"/>
          </w:tcPr>
          <w:p w:rsidR="00B53D3B" w:rsidRDefault="00B53D3B" w:rsidP="002F6269"/>
        </w:tc>
      </w:tr>
      <w:tr w:rsidR="00B53D3B" w:rsidTr="00EC740F">
        <w:trPr>
          <w:trHeight w:val="1582"/>
        </w:trPr>
        <w:tc>
          <w:tcPr>
            <w:tcW w:w="515" w:type="dxa"/>
            <w:vMerge/>
          </w:tcPr>
          <w:p w:rsidR="00B53D3B" w:rsidRDefault="00B53D3B" w:rsidP="002F6269"/>
        </w:tc>
        <w:tc>
          <w:tcPr>
            <w:tcW w:w="1465" w:type="dxa"/>
            <w:vMerge/>
          </w:tcPr>
          <w:p w:rsidR="00B53D3B" w:rsidRPr="001101B4" w:rsidRDefault="00B53D3B" w:rsidP="002F6269">
            <w:pPr>
              <w:rPr>
                <w:rFonts w:ascii="Times New Roman" w:hAnsi="Times New Roman" w:cs="Times New Roman"/>
                <w:b/>
                <w:sz w:val="19"/>
                <w:szCs w:val="19"/>
              </w:rPr>
            </w:pPr>
          </w:p>
        </w:tc>
        <w:tc>
          <w:tcPr>
            <w:tcW w:w="1588" w:type="dxa"/>
            <w:vMerge/>
          </w:tcPr>
          <w:p w:rsidR="00B53D3B" w:rsidRPr="00556578" w:rsidRDefault="00B53D3B" w:rsidP="002F6269">
            <w:pPr>
              <w:rPr>
                <w:b/>
              </w:rPr>
            </w:pPr>
          </w:p>
        </w:tc>
        <w:tc>
          <w:tcPr>
            <w:tcW w:w="3969" w:type="dxa"/>
          </w:tcPr>
          <w:p w:rsidR="00B53D3B" w:rsidRDefault="00B53D3B" w:rsidP="00554B40">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 xml:space="preserve">Рулон має бути виготовлений із прозорої багатошарової </w:t>
            </w:r>
            <w:r w:rsidRPr="004D5820">
              <w:rPr>
                <w:rFonts w:ascii="Times New Roman" w:hAnsi="Times New Roman" w:cs="Times New Roman"/>
                <w:sz w:val="19"/>
                <w:szCs w:val="19"/>
                <w:lang w:eastAsia="zh-CN"/>
              </w:rPr>
              <w:t>(поліе</w:t>
            </w:r>
            <w:r>
              <w:rPr>
                <w:rFonts w:ascii="Times New Roman" w:hAnsi="Times New Roman" w:cs="Times New Roman"/>
                <w:sz w:val="19"/>
                <w:szCs w:val="19"/>
                <w:lang w:eastAsia="zh-CN"/>
              </w:rPr>
              <w:t>фір</w:t>
            </w:r>
            <w:r w:rsidRPr="004D5820">
              <w:rPr>
                <w:rFonts w:ascii="Times New Roman" w:hAnsi="Times New Roman" w:cs="Times New Roman"/>
                <w:sz w:val="19"/>
                <w:szCs w:val="19"/>
                <w:lang w:eastAsia="zh-CN"/>
              </w:rPr>
              <w:t xml:space="preserve"> та</w:t>
            </w:r>
            <w:r>
              <w:rPr>
                <w:rFonts w:ascii="Times New Roman" w:hAnsi="Times New Roman" w:cs="Times New Roman"/>
                <w:sz w:val="19"/>
                <w:szCs w:val="19"/>
                <w:lang w:eastAsia="zh-CN"/>
              </w:rPr>
              <w:t xml:space="preserve"> </w:t>
            </w:r>
            <w:r w:rsidRPr="004D5820">
              <w:rPr>
                <w:rFonts w:ascii="Times New Roman" w:hAnsi="Times New Roman" w:cs="Times New Roman"/>
                <w:sz w:val="19"/>
                <w:szCs w:val="19"/>
                <w:lang w:eastAsia="zh-CN"/>
              </w:rPr>
              <w:t xml:space="preserve"> поліпропілен</w:t>
            </w:r>
            <w:r w:rsidRPr="001101B4">
              <w:rPr>
                <w:rFonts w:ascii="Times New Roman" w:hAnsi="Times New Roman" w:cs="Times New Roman"/>
                <w:sz w:val="19"/>
                <w:szCs w:val="19"/>
                <w:lang w:eastAsia="zh-CN"/>
              </w:rPr>
              <w:t xml:space="preserve"> (прозорий бік) та водовідштовхувального медичного паперу </w:t>
            </w:r>
            <w:r>
              <w:rPr>
                <w:rFonts w:ascii="Times New Roman" w:hAnsi="Times New Roman" w:cs="Times New Roman"/>
                <w:sz w:val="19"/>
                <w:szCs w:val="19"/>
                <w:lang w:eastAsia="zh-CN"/>
              </w:rPr>
              <w:t xml:space="preserve">щільністю 60 </w:t>
            </w:r>
            <w:r w:rsidRPr="001101B4">
              <w:rPr>
                <w:rFonts w:ascii="Times New Roman" w:hAnsi="Times New Roman" w:cs="Times New Roman"/>
                <w:sz w:val="19"/>
                <w:szCs w:val="19"/>
                <w:lang w:eastAsia="zh-CN"/>
              </w:rPr>
              <w:t>г/м² (непрозорий бік), з’єднаних суцільним</w:t>
            </w:r>
          </w:p>
          <w:p w:rsidR="00B53D3B" w:rsidRPr="008923D2" w:rsidRDefault="00B53D3B" w:rsidP="00554B40">
            <w:pPr>
              <w:spacing w:after="0"/>
              <w:rPr>
                <w:rStyle w:val="13"/>
                <w:rFonts w:eastAsia="Calibri"/>
              </w:rPr>
            </w:pPr>
            <w:r w:rsidRPr="001101B4">
              <w:rPr>
                <w:rFonts w:ascii="Times New Roman" w:hAnsi="Times New Roman" w:cs="Times New Roman"/>
                <w:sz w:val="19"/>
                <w:szCs w:val="19"/>
                <w:lang w:eastAsia="zh-CN"/>
              </w:rPr>
              <w:t xml:space="preserve">термошвом </w:t>
            </w:r>
            <w:r>
              <w:rPr>
                <w:rFonts w:ascii="Times New Roman" w:hAnsi="Times New Roman" w:cs="Times New Roman"/>
                <w:sz w:val="19"/>
                <w:szCs w:val="19"/>
                <w:lang w:eastAsia="zh-CN"/>
              </w:rPr>
              <w:t>(</w:t>
            </w:r>
            <w:r w:rsidRPr="001101B4">
              <w:rPr>
                <w:rFonts w:ascii="Times New Roman" w:hAnsi="Times New Roman" w:cs="Times New Roman"/>
                <w:sz w:val="19"/>
                <w:szCs w:val="19"/>
                <w:lang w:eastAsia="zh-CN"/>
              </w:rPr>
              <w:t>загальною шириною не менш ніж</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 xml:space="preserve"> </w:t>
            </w:r>
            <w:r>
              <w:rPr>
                <w:rFonts w:ascii="Times New Roman" w:hAnsi="Times New Roman" w:cs="Times New Roman"/>
                <w:sz w:val="19"/>
                <w:szCs w:val="19"/>
                <w:lang w:eastAsia="zh-CN"/>
              </w:rPr>
              <w:t>8</w:t>
            </w:r>
            <w:r w:rsidRPr="001101B4">
              <w:rPr>
                <w:rFonts w:ascii="Times New Roman" w:hAnsi="Times New Roman" w:cs="Times New Roman"/>
                <w:sz w:val="19"/>
                <w:szCs w:val="19"/>
                <w:lang w:eastAsia="zh-CN"/>
              </w:rPr>
              <w:t xml:space="preserve"> мм</w:t>
            </w:r>
            <w:r>
              <w:rPr>
                <w:rFonts w:ascii="Times New Roman" w:hAnsi="Times New Roman" w:cs="Times New Roman"/>
                <w:sz w:val="19"/>
                <w:szCs w:val="19"/>
                <w:lang w:eastAsia="zh-CN"/>
              </w:rPr>
              <w:t>.)</w:t>
            </w:r>
          </w:p>
        </w:tc>
        <w:tc>
          <w:tcPr>
            <w:tcW w:w="1672" w:type="dxa"/>
            <w:vMerge/>
          </w:tcPr>
          <w:p w:rsidR="00B53D3B" w:rsidRPr="001101B4" w:rsidRDefault="00B53D3B" w:rsidP="002F6269">
            <w:pPr>
              <w:rPr>
                <w:rFonts w:ascii="Times New Roman" w:eastAsia="Times New Roman" w:hAnsi="Times New Roman" w:cs="Times New Roman"/>
                <w:i/>
                <w:sz w:val="19"/>
                <w:szCs w:val="19"/>
              </w:rPr>
            </w:pPr>
          </w:p>
        </w:tc>
        <w:tc>
          <w:tcPr>
            <w:tcW w:w="1276" w:type="dxa"/>
            <w:vMerge/>
          </w:tcPr>
          <w:p w:rsidR="00B53D3B" w:rsidRDefault="00B53D3B" w:rsidP="002F6269"/>
        </w:tc>
      </w:tr>
      <w:tr w:rsidR="00B53D3B" w:rsidRPr="00684169" w:rsidTr="00EC740F">
        <w:trPr>
          <w:trHeight w:val="1582"/>
        </w:trPr>
        <w:tc>
          <w:tcPr>
            <w:tcW w:w="515" w:type="dxa"/>
            <w:vMerge/>
          </w:tcPr>
          <w:p w:rsidR="00B53D3B" w:rsidRDefault="00B53D3B" w:rsidP="002F6269"/>
        </w:tc>
        <w:tc>
          <w:tcPr>
            <w:tcW w:w="1465" w:type="dxa"/>
            <w:vMerge/>
          </w:tcPr>
          <w:p w:rsidR="00B53D3B" w:rsidRPr="001101B4" w:rsidRDefault="00B53D3B" w:rsidP="002F6269">
            <w:pPr>
              <w:rPr>
                <w:rFonts w:ascii="Times New Roman" w:hAnsi="Times New Roman" w:cs="Times New Roman"/>
                <w:b/>
                <w:sz w:val="19"/>
                <w:szCs w:val="19"/>
              </w:rPr>
            </w:pPr>
          </w:p>
        </w:tc>
        <w:tc>
          <w:tcPr>
            <w:tcW w:w="1588" w:type="dxa"/>
            <w:vMerge/>
          </w:tcPr>
          <w:p w:rsidR="00B53D3B" w:rsidRPr="00556578" w:rsidRDefault="00B53D3B" w:rsidP="002F6269">
            <w:pPr>
              <w:rPr>
                <w:b/>
              </w:rPr>
            </w:pPr>
          </w:p>
        </w:tc>
        <w:tc>
          <w:tcPr>
            <w:tcW w:w="3969" w:type="dxa"/>
          </w:tcPr>
          <w:p w:rsidR="00B53D3B" w:rsidRDefault="00B53D3B" w:rsidP="002E713F">
            <w:pPr>
              <w:spacing w:after="0"/>
            </w:pPr>
            <w:r>
              <w:rPr>
                <w:rStyle w:val="13"/>
                <w:rFonts w:eastAsia="Calibri"/>
              </w:rPr>
              <w:t>На паперовій основі  рулону нанесені такі позначки:</w:t>
            </w:r>
          </w:p>
          <w:p w:rsidR="00B53D3B" w:rsidRDefault="00B53D3B" w:rsidP="002E713F">
            <w:pPr>
              <w:spacing w:after="0"/>
            </w:pPr>
            <w:r>
              <w:rPr>
                <w:rStyle w:val="13"/>
                <w:rFonts w:eastAsia="Calibri"/>
              </w:rPr>
              <w:t>-найменування торгової марки;</w:t>
            </w:r>
          </w:p>
          <w:p w:rsidR="00B53D3B" w:rsidRPr="00EB148C" w:rsidRDefault="00B53D3B" w:rsidP="002E713F">
            <w:pPr>
              <w:spacing w:after="0"/>
              <w:rPr>
                <w:rStyle w:val="13"/>
                <w:rFonts w:eastAsia="Calibri"/>
              </w:rPr>
            </w:pPr>
            <w:r>
              <w:rPr>
                <w:rStyle w:val="13"/>
                <w:rFonts w:eastAsia="Calibri"/>
              </w:rPr>
              <w:t>-маркування типорозміру;</w:t>
            </w:r>
          </w:p>
          <w:p w:rsidR="00B53D3B" w:rsidRPr="00EB148C" w:rsidRDefault="00B53D3B" w:rsidP="002E713F">
            <w:pPr>
              <w:spacing w:after="0"/>
              <w:rPr>
                <w:rStyle w:val="13"/>
                <w:rFonts w:eastAsia="Calibri"/>
              </w:rPr>
            </w:pPr>
            <w:r>
              <w:rPr>
                <w:rStyle w:val="13"/>
                <w:rFonts w:eastAsia="Calibri"/>
              </w:rPr>
              <w:t>-каталожний номер виробу;</w:t>
            </w:r>
          </w:p>
          <w:p w:rsidR="00B53D3B" w:rsidRPr="00EB148C" w:rsidRDefault="00B53D3B" w:rsidP="002E713F">
            <w:pPr>
              <w:spacing w:after="0"/>
              <w:rPr>
                <w:rStyle w:val="13"/>
                <w:rFonts w:eastAsia="Calibri"/>
              </w:rPr>
            </w:pPr>
            <w:r>
              <w:rPr>
                <w:rStyle w:val="13"/>
                <w:rFonts w:eastAsia="Calibri"/>
              </w:rPr>
              <w:t>-коди міжнародних стандартів;</w:t>
            </w:r>
          </w:p>
          <w:p w:rsidR="00B53D3B" w:rsidRPr="00EB148C" w:rsidRDefault="00B53D3B" w:rsidP="002E713F">
            <w:pPr>
              <w:spacing w:after="0"/>
              <w:rPr>
                <w:rStyle w:val="13"/>
                <w:rFonts w:eastAsia="Calibri"/>
              </w:rPr>
            </w:pPr>
            <w:r>
              <w:rPr>
                <w:rStyle w:val="13"/>
                <w:rFonts w:eastAsia="Calibri"/>
              </w:rPr>
              <w:t>-заборона багаторазового застосування упаковки;</w:t>
            </w:r>
          </w:p>
          <w:p w:rsidR="00B53D3B" w:rsidRPr="00EB148C" w:rsidRDefault="00B53D3B" w:rsidP="002E713F">
            <w:pPr>
              <w:spacing w:after="0"/>
              <w:rPr>
                <w:rStyle w:val="13"/>
                <w:rFonts w:eastAsia="Calibri"/>
              </w:rPr>
            </w:pPr>
            <w:r>
              <w:rPr>
                <w:rStyle w:val="13"/>
                <w:rFonts w:eastAsia="Calibri"/>
              </w:rPr>
              <w:t>-заборона застосування у випадку пошкодження упаковки;</w:t>
            </w:r>
          </w:p>
          <w:p w:rsidR="00B53D3B" w:rsidRPr="00EB148C" w:rsidRDefault="00B53D3B" w:rsidP="002E713F">
            <w:pPr>
              <w:spacing w:after="0"/>
              <w:rPr>
                <w:rStyle w:val="13"/>
                <w:rFonts w:eastAsia="Calibri"/>
              </w:rPr>
            </w:pPr>
            <w:r>
              <w:rPr>
                <w:rStyle w:val="13"/>
                <w:rFonts w:eastAsia="Calibri"/>
              </w:rPr>
              <w:t>-номер партії;</w:t>
            </w:r>
          </w:p>
          <w:p w:rsidR="002E713F" w:rsidRDefault="00B53D3B" w:rsidP="002E713F">
            <w:pPr>
              <w:spacing w:after="0"/>
              <w:rPr>
                <w:rStyle w:val="13"/>
                <w:rFonts w:eastAsia="Calibri"/>
              </w:rPr>
            </w:pPr>
            <w:r>
              <w:rPr>
                <w:rStyle w:val="13"/>
                <w:rFonts w:eastAsia="Calibri"/>
              </w:rPr>
              <w:t>-напрям розпечатування упаковки для діставання простерилізованого виробу</w:t>
            </w:r>
          </w:p>
          <w:p w:rsidR="00B53D3B" w:rsidRPr="00EB148C" w:rsidRDefault="00B53D3B" w:rsidP="002E713F">
            <w:pPr>
              <w:spacing w:after="0"/>
              <w:rPr>
                <w:rStyle w:val="13"/>
                <w:rFonts w:eastAsia="Calibri"/>
              </w:rPr>
            </w:pPr>
            <w:r>
              <w:rPr>
                <w:rStyle w:val="13"/>
                <w:rFonts w:eastAsia="Calibri"/>
              </w:rPr>
              <w:t>(на пакетах позначений символом);</w:t>
            </w:r>
          </w:p>
          <w:p w:rsidR="00B53D3B" w:rsidRDefault="00B53D3B" w:rsidP="002E713F">
            <w:pPr>
              <w:spacing w:after="0"/>
              <w:rPr>
                <w:rStyle w:val="13"/>
                <w:rFonts w:eastAsia="Calibri"/>
              </w:rPr>
            </w:pPr>
            <w:r>
              <w:rPr>
                <w:rStyle w:val="13"/>
                <w:rFonts w:eastAsia="Calibri"/>
              </w:rPr>
              <w:t>-кольорові хімічні індикатори для відповідних методів стерилізації з поясненнями щодо кольору індикатора, якого він набуває після стерилізації (індикатор стерилізації газовим методом із застосуванням формальдегіду із рожевого стає зеленим, індикатор стерилізації газовим методом із застосуванням окису етилену із зеленого перетворюється на жовтий, індикатор стерилізації паром змінює рожевий колір на коричневий).</w:t>
            </w:r>
          </w:p>
        </w:tc>
        <w:tc>
          <w:tcPr>
            <w:tcW w:w="1672" w:type="dxa"/>
            <w:vMerge/>
          </w:tcPr>
          <w:p w:rsidR="00B53D3B" w:rsidRPr="008455C9" w:rsidRDefault="00B53D3B" w:rsidP="002F6269">
            <w:pPr>
              <w:rPr>
                <w:rFonts w:ascii="Times New Roman" w:eastAsia="Times New Roman" w:hAnsi="Times New Roman" w:cs="Times New Roman"/>
                <w:i/>
                <w:sz w:val="19"/>
                <w:szCs w:val="19"/>
              </w:rPr>
            </w:pPr>
          </w:p>
        </w:tc>
        <w:tc>
          <w:tcPr>
            <w:tcW w:w="1276" w:type="dxa"/>
            <w:vMerge/>
          </w:tcPr>
          <w:p w:rsidR="00B53D3B" w:rsidRPr="008455C9" w:rsidRDefault="00B53D3B" w:rsidP="002F6269"/>
        </w:tc>
      </w:tr>
      <w:tr w:rsidR="00B53D3B" w:rsidRPr="00BA3068" w:rsidTr="00EC740F">
        <w:trPr>
          <w:trHeight w:val="1582"/>
        </w:trPr>
        <w:tc>
          <w:tcPr>
            <w:tcW w:w="515" w:type="dxa"/>
            <w:vMerge/>
          </w:tcPr>
          <w:p w:rsidR="00B53D3B" w:rsidRDefault="00B53D3B" w:rsidP="002F6269"/>
        </w:tc>
        <w:tc>
          <w:tcPr>
            <w:tcW w:w="1465" w:type="dxa"/>
            <w:vMerge/>
          </w:tcPr>
          <w:p w:rsidR="00B53D3B" w:rsidRPr="008455C9" w:rsidRDefault="00B53D3B" w:rsidP="002F6269">
            <w:pPr>
              <w:rPr>
                <w:rFonts w:ascii="Times New Roman" w:hAnsi="Times New Roman" w:cs="Times New Roman"/>
                <w:b/>
                <w:sz w:val="19"/>
                <w:szCs w:val="19"/>
              </w:rPr>
            </w:pPr>
          </w:p>
        </w:tc>
        <w:tc>
          <w:tcPr>
            <w:tcW w:w="1588" w:type="dxa"/>
            <w:vMerge/>
          </w:tcPr>
          <w:p w:rsidR="00B53D3B" w:rsidRPr="008455C9" w:rsidRDefault="00B53D3B" w:rsidP="002F6269">
            <w:pPr>
              <w:rPr>
                <w:b/>
              </w:rPr>
            </w:pPr>
          </w:p>
        </w:tc>
        <w:tc>
          <w:tcPr>
            <w:tcW w:w="3969" w:type="dxa"/>
          </w:tcPr>
          <w:p w:rsidR="00B53D3B" w:rsidRDefault="00B53D3B" w:rsidP="00BB424A">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 xml:space="preserve">Рулони повинні зберігати стерильність виробів, </w:t>
            </w:r>
            <w:r w:rsidR="00BB424A">
              <w:rPr>
                <w:rFonts w:ascii="Times New Roman" w:hAnsi="Times New Roman" w:cs="Times New Roman"/>
                <w:sz w:val="19"/>
                <w:szCs w:val="19"/>
                <w:lang w:eastAsia="zh-CN"/>
              </w:rPr>
              <w:t>п</w:t>
            </w:r>
            <w:r w:rsidRPr="001101B4">
              <w:rPr>
                <w:rFonts w:ascii="Times New Roman" w:hAnsi="Times New Roman" w:cs="Times New Roman"/>
                <w:sz w:val="19"/>
                <w:szCs w:val="19"/>
                <w:lang w:eastAsia="zh-CN"/>
              </w:rPr>
              <w:t>ростерилізованих</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в них, та запечатаних за допомогою</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термозварювального</w:t>
            </w:r>
            <w:r w:rsidR="00062BC5">
              <w:rPr>
                <w:rFonts w:ascii="Times New Roman" w:hAnsi="Times New Roman" w:cs="Times New Roman"/>
                <w:sz w:val="19"/>
                <w:szCs w:val="19"/>
                <w:lang w:eastAsia="zh-CN"/>
              </w:rPr>
              <w:t xml:space="preserve"> </w:t>
            </w:r>
            <w:r>
              <w:rPr>
                <w:rFonts w:ascii="Times New Roman" w:hAnsi="Times New Roman" w:cs="Times New Roman"/>
                <w:sz w:val="19"/>
                <w:szCs w:val="19"/>
                <w:lang w:eastAsia="zh-CN"/>
              </w:rPr>
              <w:t>апарату -</w:t>
            </w:r>
            <w:r w:rsidR="004D3582">
              <w:rPr>
                <w:rFonts w:ascii="Times New Roman" w:hAnsi="Times New Roman" w:cs="Times New Roman"/>
                <w:sz w:val="19"/>
                <w:szCs w:val="19"/>
                <w:lang w:eastAsia="zh-CN"/>
              </w:rPr>
              <w:t xml:space="preserve"> </w:t>
            </w:r>
            <w:r>
              <w:rPr>
                <w:rFonts w:ascii="Times New Roman" w:hAnsi="Times New Roman" w:cs="Times New Roman"/>
                <w:sz w:val="19"/>
                <w:szCs w:val="19"/>
                <w:lang w:eastAsia="zh-CN"/>
              </w:rPr>
              <w:t>12</w:t>
            </w:r>
            <w:r w:rsidRPr="001101B4">
              <w:rPr>
                <w:rFonts w:ascii="Times New Roman" w:hAnsi="Times New Roman" w:cs="Times New Roman"/>
                <w:sz w:val="19"/>
                <w:szCs w:val="19"/>
                <w:lang w:eastAsia="zh-CN"/>
              </w:rPr>
              <w:t xml:space="preserve"> місяців.</w:t>
            </w:r>
          </w:p>
          <w:p w:rsidR="00B53D3B" w:rsidRPr="00884F92" w:rsidRDefault="00B53D3B" w:rsidP="00BB424A">
            <w:pPr>
              <w:spacing w:after="0"/>
              <w:rPr>
                <w:rStyle w:val="13"/>
                <w:rFonts w:eastAsia="SimSun"/>
                <w:color w:val="auto"/>
                <w:lang w:eastAsia="zh-CN"/>
              </w:rPr>
            </w:pPr>
            <w:r>
              <w:rPr>
                <w:rFonts w:ascii="Times New Roman" w:hAnsi="Times New Roman" w:cs="Times New Roman"/>
                <w:sz w:val="19"/>
                <w:szCs w:val="19"/>
                <w:lang w:eastAsia="zh-CN"/>
              </w:rPr>
              <w:t>Термін придатності рулонів повинен бути не менше ніж 5 років.</w:t>
            </w:r>
          </w:p>
        </w:tc>
        <w:tc>
          <w:tcPr>
            <w:tcW w:w="1672" w:type="dxa"/>
            <w:vMerge/>
          </w:tcPr>
          <w:p w:rsidR="00B53D3B" w:rsidRPr="00BA3068" w:rsidRDefault="00B53D3B" w:rsidP="002F6269">
            <w:pPr>
              <w:rPr>
                <w:rFonts w:ascii="Times New Roman" w:eastAsia="Times New Roman" w:hAnsi="Times New Roman" w:cs="Times New Roman"/>
                <w:i/>
                <w:sz w:val="19"/>
                <w:szCs w:val="19"/>
              </w:rPr>
            </w:pPr>
          </w:p>
        </w:tc>
        <w:tc>
          <w:tcPr>
            <w:tcW w:w="1276" w:type="dxa"/>
            <w:vMerge/>
          </w:tcPr>
          <w:p w:rsidR="00B53D3B" w:rsidRPr="00BA3068" w:rsidRDefault="00B53D3B" w:rsidP="002F6269"/>
        </w:tc>
      </w:tr>
      <w:tr w:rsidR="000C71A4" w:rsidTr="00EC740F">
        <w:trPr>
          <w:trHeight w:val="699"/>
        </w:trPr>
        <w:tc>
          <w:tcPr>
            <w:tcW w:w="515" w:type="dxa"/>
            <w:vMerge w:val="restart"/>
          </w:tcPr>
          <w:p w:rsidR="000C71A4" w:rsidRDefault="000C71A4" w:rsidP="002F6269">
            <w:r>
              <w:t>4</w:t>
            </w:r>
          </w:p>
        </w:tc>
        <w:tc>
          <w:tcPr>
            <w:tcW w:w="1465" w:type="dxa"/>
            <w:vMerge w:val="restart"/>
          </w:tcPr>
          <w:p w:rsidR="000C71A4" w:rsidRDefault="000C71A4" w:rsidP="00557B93">
            <w:pPr>
              <w:spacing w:after="0"/>
              <w:rPr>
                <w:rFonts w:ascii="Times New Roman" w:hAnsi="Times New Roman" w:cs="Times New Roman"/>
                <w:b/>
                <w:sz w:val="19"/>
                <w:szCs w:val="19"/>
              </w:rPr>
            </w:pPr>
            <w:r w:rsidRPr="001101B4">
              <w:rPr>
                <w:rFonts w:ascii="Times New Roman" w:hAnsi="Times New Roman" w:cs="Times New Roman"/>
                <w:b/>
                <w:sz w:val="19"/>
                <w:szCs w:val="19"/>
              </w:rPr>
              <w:t xml:space="preserve">Рулон для стерилізації плаский </w:t>
            </w:r>
          </w:p>
          <w:p w:rsidR="000C71A4" w:rsidRPr="001101B4" w:rsidRDefault="000C71A4" w:rsidP="00557B93">
            <w:pPr>
              <w:spacing w:after="0"/>
              <w:rPr>
                <w:rFonts w:ascii="Times New Roman" w:hAnsi="Times New Roman" w:cs="Times New Roman"/>
                <w:b/>
                <w:sz w:val="19"/>
                <w:szCs w:val="19"/>
              </w:rPr>
            </w:pPr>
            <w:r>
              <w:rPr>
                <w:rFonts w:ascii="Times New Roman" w:hAnsi="Times New Roman" w:cs="Times New Roman"/>
                <w:b/>
                <w:sz w:val="19"/>
                <w:szCs w:val="19"/>
              </w:rPr>
              <w:t>35</w:t>
            </w:r>
            <w:r w:rsidRPr="001101B4">
              <w:rPr>
                <w:rFonts w:ascii="Times New Roman" w:hAnsi="Times New Roman" w:cs="Times New Roman"/>
                <w:b/>
                <w:sz w:val="19"/>
                <w:szCs w:val="19"/>
              </w:rPr>
              <w:t>0 мм х 200м</w:t>
            </w:r>
          </w:p>
        </w:tc>
        <w:tc>
          <w:tcPr>
            <w:tcW w:w="1588" w:type="dxa"/>
            <w:vMerge w:val="restart"/>
          </w:tcPr>
          <w:p w:rsidR="000C71A4" w:rsidRPr="00556578" w:rsidRDefault="000C71A4" w:rsidP="002F6269">
            <w:pPr>
              <w:rPr>
                <w:b/>
              </w:rPr>
            </w:pPr>
          </w:p>
        </w:tc>
        <w:tc>
          <w:tcPr>
            <w:tcW w:w="3969" w:type="dxa"/>
          </w:tcPr>
          <w:p w:rsidR="000C71A4" w:rsidRDefault="000C71A4" w:rsidP="0050612B">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Рулон призначений для використання в якості</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пакувального матеріалу для виробів медичного</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призначення для стерилізації</w:t>
            </w:r>
          </w:p>
          <w:p w:rsidR="000C71A4" w:rsidRDefault="000C71A4" w:rsidP="0050612B">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паром, окисом етилену та формальдегідом в медичних установах</w:t>
            </w:r>
            <w:r>
              <w:rPr>
                <w:rFonts w:ascii="Times New Roman" w:hAnsi="Times New Roman" w:cs="Times New Roman"/>
                <w:sz w:val="19"/>
                <w:szCs w:val="19"/>
                <w:lang w:eastAsia="zh-CN"/>
              </w:rPr>
              <w:t>.</w:t>
            </w:r>
          </w:p>
          <w:p w:rsidR="000C71A4" w:rsidRPr="001101B4" w:rsidRDefault="000C71A4" w:rsidP="00012E03">
            <w:pPr>
              <w:spacing w:after="0" w:line="240" w:lineRule="auto"/>
              <w:rPr>
                <w:rFonts w:ascii="Times New Roman" w:hAnsi="Times New Roman" w:cs="Times New Roman"/>
                <w:sz w:val="19"/>
                <w:szCs w:val="19"/>
                <w:lang w:eastAsia="zh-CN"/>
              </w:rPr>
            </w:pPr>
            <w:r w:rsidRPr="001101B4">
              <w:rPr>
                <w:rFonts w:ascii="Times New Roman" w:hAnsi="Times New Roman" w:cs="Times New Roman"/>
                <w:sz w:val="19"/>
                <w:szCs w:val="19"/>
                <w:lang w:eastAsia="zh-CN"/>
              </w:rPr>
              <w:t>Рулон має бути без складки; довжина рулону повинна бути</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не менш 200 метрів.</w:t>
            </w:r>
          </w:p>
        </w:tc>
        <w:tc>
          <w:tcPr>
            <w:tcW w:w="1672" w:type="dxa"/>
            <w:vMerge w:val="restart"/>
          </w:tcPr>
          <w:p w:rsidR="000C71A4" w:rsidRPr="001101B4" w:rsidRDefault="000C71A4" w:rsidP="002F6269">
            <w:pPr>
              <w:rPr>
                <w:rFonts w:ascii="Times New Roman" w:eastAsia="Times New Roman" w:hAnsi="Times New Roman" w:cs="Times New Roman"/>
                <w:i/>
                <w:sz w:val="19"/>
                <w:szCs w:val="19"/>
              </w:rPr>
            </w:pPr>
            <w:r w:rsidRPr="001101B4">
              <w:rPr>
                <w:rFonts w:ascii="Times New Roman" w:eastAsia="Times New Roman" w:hAnsi="Times New Roman" w:cs="Times New Roman"/>
                <w:i/>
                <w:sz w:val="19"/>
                <w:szCs w:val="19"/>
              </w:rPr>
              <w:t xml:space="preserve">На підтвердження учасник повинен надати </w:t>
            </w:r>
            <w:r w:rsidRPr="001101B4">
              <w:rPr>
                <w:rFonts w:ascii="Times New Roman" w:hAnsi="Times New Roman" w:cs="Times New Roman"/>
                <w:i/>
                <w:sz w:val="19"/>
                <w:szCs w:val="19"/>
              </w:rPr>
              <w:t xml:space="preserve">документ(и) відповідності на всі характеристики номенклатурних позицій предмета закупівлі чинні на момент подання, </w:t>
            </w:r>
            <w:r w:rsidRPr="001101B4">
              <w:rPr>
                <w:rFonts w:ascii="Times New Roman" w:hAnsi="Times New Roman" w:cs="Times New Roman"/>
                <w:i/>
                <w:sz w:val="19"/>
                <w:szCs w:val="19"/>
              </w:rPr>
              <w:lastRenderedPageBreak/>
              <w:t xml:space="preserve">такі як </w:t>
            </w:r>
            <w:r w:rsidRPr="001101B4">
              <w:rPr>
                <w:rFonts w:ascii="Times New Roman" w:hAnsi="Times New Roman" w:cs="Times New Roman"/>
                <w:b/>
                <w:i/>
                <w:sz w:val="19"/>
                <w:szCs w:val="19"/>
              </w:rPr>
              <w:t>декларація (сертифікат) відповідності, сертифікат (паспорт)</w:t>
            </w:r>
          </w:p>
        </w:tc>
        <w:tc>
          <w:tcPr>
            <w:tcW w:w="1276" w:type="dxa"/>
            <w:vMerge w:val="restart"/>
          </w:tcPr>
          <w:p w:rsidR="000C71A4" w:rsidRDefault="000C71A4" w:rsidP="002F6269"/>
        </w:tc>
      </w:tr>
      <w:tr w:rsidR="000C71A4" w:rsidTr="00EC740F">
        <w:trPr>
          <w:trHeight w:val="699"/>
        </w:trPr>
        <w:tc>
          <w:tcPr>
            <w:tcW w:w="515" w:type="dxa"/>
            <w:vMerge/>
          </w:tcPr>
          <w:p w:rsidR="000C71A4" w:rsidRDefault="000C71A4" w:rsidP="002F6269"/>
        </w:tc>
        <w:tc>
          <w:tcPr>
            <w:tcW w:w="1465" w:type="dxa"/>
            <w:vMerge/>
          </w:tcPr>
          <w:p w:rsidR="000C71A4" w:rsidRPr="001101B4" w:rsidRDefault="000C71A4" w:rsidP="002F6269">
            <w:pPr>
              <w:rPr>
                <w:rFonts w:ascii="Times New Roman" w:hAnsi="Times New Roman" w:cs="Times New Roman"/>
                <w:b/>
                <w:sz w:val="19"/>
                <w:szCs w:val="19"/>
              </w:rPr>
            </w:pPr>
          </w:p>
        </w:tc>
        <w:tc>
          <w:tcPr>
            <w:tcW w:w="1588" w:type="dxa"/>
            <w:vMerge/>
          </w:tcPr>
          <w:p w:rsidR="000C71A4" w:rsidRPr="00556578" w:rsidRDefault="000C71A4" w:rsidP="002F6269">
            <w:pPr>
              <w:rPr>
                <w:b/>
              </w:rPr>
            </w:pPr>
          </w:p>
        </w:tc>
        <w:tc>
          <w:tcPr>
            <w:tcW w:w="3969" w:type="dxa"/>
          </w:tcPr>
          <w:p w:rsidR="000C71A4" w:rsidRDefault="000C71A4" w:rsidP="00012E03">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 xml:space="preserve">Рулон має бути виготовлений із прозорої багатошарової </w:t>
            </w:r>
            <w:r w:rsidRPr="004D5820">
              <w:rPr>
                <w:rFonts w:ascii="Times New Roman" w:hAnsi="Times New Roman" w:cs="Times New Roman"/>
                <w:sz w:val="19"/>
                <w:szCs w:val="19"/>
                <w:lang w:eastAsia="zh-CN"/>
              </w:rPr>
              <w:t>(поліе</w:t>
            </w:r>
            <w:r>
              <w:rPr>
                <w:rFonts w:ascii="Times New Roman" w:hAnsi="Times New Roman" w:cs="Times New Roman"/>
                <w:sz w:val="19"/>
                <w:szCs w:val="19"/>
                <w:lang w:eastAsia="zh-CN"/>
              </w:rPr>
              <w:t xml:space="preserve">фір </w:t>
            </w:r>
            <w:r w:rsidRPr="004D5820">
              <w:rPr>
                <w:rFonts w:ascii="Times New Roman" w:hAnsi="Times New Roman" w:cs="Times New Roman"/>
                <w:sz w:val="19"/>
                <w:szCs w:val="19"/>
                <w:lang w:eastAsia="zh-CN"/>
              </w:rPr>
              <w:t xml:space="preserve"> та</w:t>
            </w:r>
            <w:r>
              <w:rPr>
                <w:rFonts w:ascii="Times New Roman" w:hAnsi="Times New Roman" w:cs="Times New Roman"/>
                <w:sz w:val="19"/>
                <w:szCs w:val="19"/>
                <w:lang w:eastAsia="zh-CN"/>
              </w:rPr>
              <w:t xml:space="preserve"> </w:t>
            </w:r>
            <w:r w:rsidRPr="004D5820">
              <w:rPr>
                <w:rFonts w:ascii="Times New Roman" w:hAnsi="Times New Roman" w:cs="Times New Roman"/>
                <w:sz w:val="19"/>
                <w:szCs w:val="19"/>
                <w:lang w:eastAsia="zh-CN"/>
              </w:rPr>
              <w:t xml:space="preserve"> поліпропілен</w:t>
            </w:r>
            <w:r w:rsidRPr="001101B4">
              <w:rPr>
                <w:rFonts w:ascii="Times New Roman" w:hAnsi="Times New Roman" w:cs="Times New Roman"/>
                <w:sz w:val="19"/>
                <w:szCs w:val="19"/>
                <w:lang w:eastAsia="zh-CN"/>
              </w:rPr>
              <w:t xml:space="preserve"> (прозорий бік) та водовідштовхувального медичного паперу </w:t>
            </w:r>
            <w:r>
              <w:rPr>
                <w:rFonts w:ascii="Times New Roman" w:hAnsi="Times New Roman" w:cs="Times New Roman"/>
                <w:sz w:val="19"/>
                <w:szCs w:val="19"/>
                <w:lang w:eastAsia="zh-CN"/>
              </w:rPr>
              <w:t xml:space="preserve">щільністю 60 </w:t>
            </w:r>
            <w:r w:rsidRPr="001101B4">
              <w:rPr>
                <w:rFonts w:ascii="Times New Roman" w:hAnsi="Times New Roman" w:cs="Times New Roman"/>
                <w:sz w:val="19"/>
                <w:szCs w:val="19"/>
                <w:lang w:eastAsia="zh-CN"/>
              </w:rPr>
              <w:t>г/м² (непрозорий бік), з’єднаних суцільним</w:t>
            </w:r>
          </w:p>
          <w:p w:rsidR="000C71A4" w:rsidRPr="001101B4" w:rsidRDefault="000C71A4" w:rsidP="00012E03">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 xml:space="preserve"> термошвом </w:t>
            </w:r>
            <w:r>
              <w:rPr>
                <w:rFonts w:ascii="Times New Roman" w:hAnsi="Times New Roman" w:cs="Times New Roman"/>
                <w:sz w:val="19"/>
                <w:szCs w:val="19"/>
                <w:lang w:eastAsia="zh-CN"/>
              </w:rPr>
              <w:t>(</w:t>
            </w:r>
            <w:r w:rsidRPr="001101B4">
              <w:rPr>
                <w:rFonts w:ascii="Times New Roman" w:hAnsi="Times New Roman" w:cs="Times New Roman"/>
                <w:sz w:val="19"/>
                <w:szCs w:val="19"/>
                <w:lang w:eastAsia="zh-CN"/>
              </w:rPr>
              <w:t>загальною шириною не менш ніж</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 xml:space="preserve"> </w:t>
            </w:r>
            <w:r>
              <w:rPr>
                <w:rFonts w:ascii="Times New Roman" w:hAnsi="Times New Roman" w:cs="Times New Roman"/>
                <w:sz w:val="19"/>
                <w:szCs w:val="19"/>
                <w:lang w:eastAsia="zh-CN"/>
              </w:rPr>
              <w:t>8 мм).</w:t>
            </w:r>
          </w:p>
        </w:tc>
        <w:tc>
          <w:tcPr>
            <w:tcW w:w="1672" w:type="dxa"/>
            <w:vMerge/>
          </w:tcPr>
          <w:p w:rsidR="000C71A4" w:rsidRPr="001101B4" w:rsidRDefault="000C71A4" w:rsidP="002F6269">
            <w:pPr>
              <w:rPr>
                <w:rFonts w:ascii="Times New Roman" w:eastAsia="Times New Roman" w:hAnsi="Times New Roman" w:cs="Times New Roman"/>
                <w:i/>
                <w:sz w:val="19"/>
                <w:szCs w:val="19"/>
              </w:rPr>
            </w:pPr>
          </w:p>
        </w:tc>
        <w:tc>
          <w:tcPr>
            <w:tcW w:w="1276" w:type="dxa"/>
            <w:vMerge/>
          </w:tcPr>
          <w:p w:rsidR="000C71A4" w:rsidRDefault="000C71A4" w:rsidP="002F6269"/>
        </w:tc>
      </w:tr>
      <w:tr w:rsidR="000C71A4" w:rsidTr="00EC740F">
        <w:trPr>
          <w:trHeight w:val="699"/>
        </w:trPr>
        <w:tc>
          <w:tcPr>
            <w:tcW w:w="515" w:type="dxa"/>
            <w:vMerge/>
          </w:tcPr>
          <w:p w:rsidR="000C71A4" w:rsidRDefault="000C71A4" w:rsidP="001641BC">
            <w:pPr>
              <w:spacing w:after="0"/>
            </w:pPr>
          </w:p>
        </w:tc>
        <w:tc>
          <w:tcPr>
            <w:tcW w:w="1465" w:type="dxa"/>
            <w:vMerge/>
          </w:tcPr>
          <w:p w:rsidR="000C71A4" w:rsidRPr="001101B4" w:rsidRDefault="000C71A4" w:rsidP="001641BC">
            <w:pPr>
              <w:spacing w:after="0"/>
              <w:rPr>
                <w:rFonts w:ascii="Times New Roman" w:hAnsi="Times New Roman" w:cs="Times New Roman"/>
                <w:b/>
                <w:sz w:val="19"/>
                <w:szCs w:val="19"/>
              </w:rPr>
            </w:pPr>
          </w:p>
        </w:tc>
        <w:tc>
          <w:tcPr>
            <w:tcW w:w="1588" w:type="dxa"/>
            <w:vMerge/>
          </w:tcPr>
          <w:p w:rsidR="000C71A4" w:rsidRPr="00556578" w:rsidRDefault="000C71A4" w:rsidP="001641BC">
            <w:pPr>
              <w:spacing w:after="0"/>
              <w:rPr>
                <w:b/>
              </w:rPr>
            </w:pPr>
          </w:p>
        </w:tc>
        <w:tc>
          <w:tcPr>
            <w:tcW w:w="3969" w:type="dxa"/>
          </w:tcPr>
          <w:tbl>
            <w:tblPr>
              <w:tblStyle w:val="afa"/>
              <w:tblpPr w:leftFromText="180" w:rightFromText="180" w:vertAnchor="text" w:horzAnchor="margin" w:tblpXSpec="center" w:tblpY="-202"/>
              <w:tblW w:w="11341" w:type="dxa"/>
              <w:tblLayout w:type="fixed"/>
              <w:tblLook w:val="04A0" w:firstRow="1" w:lastRow="0" w:firstColumn="1" w:lastColumn="0" w:noHBand="0" w:noVBand="1"/>
            </w:tblPr>
            <w:tblGrid>
              <w:gridCol w:w="11341"/>
            </w:tblGrid>
            <w:tr w:rsidR="000C71A4" w:rsidTr="002F6269">
              <w:trPr>
                <w:trHeight w:val="1582"/>
              </w:trPr>
              <w:tc>
                <w:tcPr>
                  <w:tcW w:w="5245" w:type="dxa"/>
                </w:tcPr>
                <w:p w:rsidR="000C71A4" w:rsidRDefault="000C71A4" w:rsidP="001641BC">
                  <w:pPr>
                    <w:spacing w:after="0"/>
                    <w:rPr>
                      <w:rStyle w:val="13"/>
                      <w:rFonts w:eastAsia="Calibri"/>
                    </w:rPr>
                  </w:pPr>
                  <w:r>
                    <w:rPr>
                      <w:rStyle w:val="13"/>
                      <w:rFonts w:eastAsia="Calibri"/>
                    </w:rPr>
                    <w:t xml:space="preserve">На паперовій основі  рулону нанесені такі </w:t>
                  </w:r>
                </w:p>
                <w:p w:rsidR="000C71A4" w:rsidRDefault="000C71A4" w:rsidP="001641BC">
                  <w:pPr>
                    <w:spacing w:after="0"/>
                  </w:pPr>
                  <w:r>
                    <w:rPr>
                      <w:rStyle w:val="13"/>
                      <w:rFonts w:eastAsia="Calibri"/>
                    </w:rPr>
                    <w:t>позначки:</w:t>
                  </w:r>
                </w:p>
                <w:p w:rsidR="000C71A4" w:rsidRDefault="000C71A4" w:rsidP="001641BC">
                  <w:pPr>
                    <w:spacing w:after="0"/>
                  </w:pPr>
                  <w:r>
                    <w:rPr>
                      <w:rStyle w:val="13"/>
                      <w:rFonts w:eastAsia="Calibri"/>
                    </w:rPr>
                    <w:t>-найменування торгової марки;</w:t>
                  </w:r>
                </w:p>
                <w:p w:rsidR="000C71A4" w:rsidRPr="00EB148C" w:rsidRDefault="000C71A4" w:rsidP="001641BC">
                  <w:pPr>
                    <w:spacing w:after="0"/>
                    <w:rPr>
                      <w:rStyle w:val="13"/>
                      <w:rFonts w:eastAsia="Calibri"/>
                    </w:rPr>
                  </w:pPr>
                  <w:r>
                    <w:rPr>
                      <w:rStyle w:val="13"/>
                      <w:rFonts w:eastAsia="Calibri"/>
                    </w:rPr>
                    <w:t>-маркування типорозміру;</w:t>
                  </w:r>
                </w:p>
                <w:p w:rsidR="000C71A4" w:rsidRPr="00EB148C" w:rsidRDefault="000C71A4" w:rsidP="001641BC">
                  <w:pPr>
                    <w:spacing w:after="0"/>
                    <w:rPr>
                      <w:rStyle w:val="13"/>
                      <w:rFonts w:eastAsia="Calibri"/>
                    </w:rPr>
                  </w:pPr>
                  <w:r>
                    <w:rPr>
                      <w:rStyle w:val="13"/>
                      <w:rFonts w:eastAsia="Calibri"/>
                    </w:rPr>
                    <w:t>-каталожний номер виробу;</w:t>
                  </w:r>
                </w:p>
                <w:p w:rsidR="000C71A4" w:rsidRPr="00EB148C" w:rsidRDefault="000C71A4" w:rsidP="001641BC">
                  <w:pPr>
                    <w:spacing w:after="0"/>
                    <w:rPr>
                      <w:rStyle w:val="13"/>
                      <w:rFonts w:eastAsia="Calibri"/>
                    </w:rPr>
                  </w:pPr>
                  <w:r>
                    <w:rPr>
                      <w:rStyle w:val="13"/>
                      <w:rFonts w:eastAsia="Calibri"/>
                    </w:rPr>
                    <w:t>-коди міжнародних стандартів;</w:t>
                  </w:r>
                </w:p>
                <w:p w:rsidR="000C71A4" w:rsidRDefault="000C71A4" w:rsidP="001641BC">
                  <w:pPr>
                    <w:spacing w:after="0"/>
                    <w:rPr>
                      <w:rStyle w:val="13"/>
                      <w:rFonts w:eastAsia="Calibri"/>
                    </w:rPr>
                  </w:pPr>
                  <w:r>
                    <w:rPr>
                      <w:rStyle w:val="13"/>
                      <w:rFonts w:eastAsia="Calibri"/>
                    </w:rPr>
                    <w:t xml:space="preserve">-заборона багаторазового застосування </w:t>
                  </w:r>
                </w:p>
                <w:p w:rsidR="000C71A4" w:rsidRPr="00EB148C" w:rsidRDefault="000C71A4" w:rsidP="001641BC">
                  <w:pPr>
                    <w:spacing w:after="0"/>
                    <w:rPr>
                      <w:rStyle w:val="13"/>
                      <w:rFonts w:eastAsia="Calibri"/>
                    </w:rPr>
                  </w:pPr>
                  <w:r>
                    <w:rPr>
                      <w:rStyle w:val="13"/>
                      <w:rFonts w:eastAsia="Calibri"/>
                    </w:rPr>
                    <w:t>упаковки;</w:t>
                  </w:r>
                </w:p>
                <w:p w:rsidR="000C71A4" w:rsidRDefault="000C71A4" w:rsidP="001641BC">
                  <w:pPr>
                    <w:spacing w:after="0"/>
                    <w:rPr>
                      <w:rStyle w:val="13"/>
                      <w:rFonts w:eastAsia="Calibri"/>
                    </w:rPr>
                  </w:pPr>
                  <w:r>
                    <w:rPr>
                      <w:rStyle w:val="13"/>
                      <w:rFonts w:eastAsia="Calibri"/>
                    </w:rPr>
                    <w:t>-заборона застосування у випадку</w:t>
                  </w:r>
                </w:p>
                <w:p w:rsidR="000C71A4" w:rsidRPr="00EB148C" w:rsidRDefault="000C71A4" w:rsidP="001641BC">
                  <w:pPr>
                    <w:spacing w:after="0"/>
                    <w:rPr>
                      <w:rStyle w:val="13"/>
                      <w:rFonts w:eastAsia="Calibri"/>
                    </w:rPr>
                  </w:pPr>
                  <w:r>
                    <w:rPr>
                      <w:rStyle w:val="13"/>
                      <w:rFonts w:eastAsia="Calibri"/>
                    </w:rPr>
                    <w:t xml:space="preserve"> пошкодження упаковки;</w:t>
                  </w:r>
                </w:p>
                <w:p w:rsidR="000C71A4" w:rsidRPr="00EB148C" w:rsidRDefault="000C71A4" w:rsidP="001641BC">
                  <w:pPr>
                    <w:spacing w:after="0"/>
                    <w:rPr>
                      <w:rStyle w:val="13"/>
                      <w:rFonts w:eastAsia="Calibri"/>
                    </w:rPr>
                  </w:pPr>
                  <w:r>
                    <w:rPr>
                      <w:rStyle w:val="13"/>
                      <w:rFonts w:eastAsia="Calibri"/>
                    </w:rPr>
                    <w:t>-номер партії;</w:t>
                  </w:r>
                </w:p>
                <w:p w:rsidR="000C71A4" w:rsidRDefault="000C71A4" w:rsidP="001641BC">
                  <w:pPr>
                    <w:spacing w:after="0"/>
                    <w:rPr>
                      <w:rStyle w:val="13"/>
                      <w:rFonts w:eastAsia="Calibri"/>
                    </w:rPr>
                  </w:pPr>
                  <w:r>
                    <w:rPr>
                      <w:rStyle w:val="13"/>
                      <w:rFonts w:eastAsia="Calibri"/>
                    </w:rPr>
                    <w:t xml:space="preserve">-напрям розпечатування упаковки для </w:t>
                  </w:r>
                </w:p>
                <w:p w:rsidR="000C71A4" w:rsidRDefault="000C71A4" w:rsidP="001641BC">
                  <w:pPr>
                    <w:spacing w:after="0"/>
                    <w:rPr>
                      <w:rStyle w:val="13"/>
                      <w:rFonts w:eastAsia="Calibri"/>
                    </w:rPr>
                  </w:pPr>
                  <w:r>
                    <w:rPr>
                      <w:rStyle w:val="13"/>
                      <w:rFonts w:eastAsia="Calibri"/>
                    </w:rPr>
                    <w:t>діставання простерилізованого виробу</w:t>
                  </w:r>
                </w:p>
                <w:p w:rsidR="000C71A4" w:rsidRPr="00EB148C" w:rsidRDefault="000C71A4" w:rsidP="001641BC">
                  <w:pPr>
                    <w:spacing w:after="0"/>
                    <w:rPr>
                      <w:rStyle w:val="13"/>
                      <w:rFonts w:eastAsia="Calibri"/>
                    </w:rPr>
                  </w:pPr>
                  <w:r>
                    <w:rPr>
                      <w:rStyle w:val="13"/>
                      <w:rFonts w:eastAsia="Calibri"/>
                    </w:rPr>
                    <w:t>(на пакетах позначений символом);</w:t>
                  </w:r>
                </w:p>
                <w:p w:rsidR="000C71A4" w:rsidRDefault="000C71A4" w:rsidP="001641BC">
                  <w:pPr>
                    <w:spacing w:after="0"/>
                    <w:rPr>
                      <w:rStyle w:val="13"/>
                      <w:rFonts w:eastAsia="Calibri"/>
                    </w:rPr>
                  </w:pPr>
                  <w:r>
                    <w:rPr>
                      <w:rStyle w:val="13"/>
                      <w:rFonts w:eastAsia="Calibri"/>
                    </w:rPr>
                    <w:t>-кольорові хімічні індикатори для відповідних</w:t>
                  </w:r>
                </w:p>
                <w:p w:rsidR="000C71A4" w:rsidRDefault="000C71A4" w:rsidP="001641BC">
                  <w:pPr>
                    <w:spacing w:after="0"/>
                    <w:rPr>
                      <w:rStyle w:val="13"/>
                      <w:rFonts w:eastAsia="Calibri"/>
                    </w:rPr>
                  </w:pPr>
                  <w:r>
                    <w:rPr>
                      <w:rStyle w:val="13"/>
                      <w:rFonts w:eastAsia="Calibri"/>
                    </w:rPr>
                    <w:t>методів стерилізації з поясненнями щодо</w:t>
                  </w:r>
                </w:p>
                <w:p w:rsidR="000C71A4" w:rsidRDefault="000C71A4" w:rsidP="001641BC">
                  <w:pPr>
                    <w:spacing w:after="0"/>
                    <w:rPr>
                      <w:rStyle w:val="13"/>
                      <w:rFonts w:eastAsia="Calibri"/>
                    </w:rPr>
                  </w:pPr>
                  <w:r>
                    <w:rPr>
                      <w:rStyle w:val="13"/>
                      <w:rFonts w:eastAsia="Calibri"/>
                    </w:rPr>
                    <w:t>кольору індикатора, якого він набуває після</w:t>
                  </w:r>
                </w:p>
                <w:p w:rsidR="000C71A4" w:rsidRDefault="000C71A4" w:rsidP="001641BC">
                  <w:pPr>
                    <w:spacing w:after="0"/>
                    <w:rPr>
                      <w:rStyle w:val="13"/>
                      <w:rFonts w:eastAsia="Calibri"/>
                    </w:rPr>
                  </w:pPr>
                  <w:r>
                    <w:rPr>
                      <w:rStyle w:val="13"/>
                      <w:rFonts w:eastAsia="Calibri"/>
                    </w:rPr>
                    <w:t xml:space="preserve">стерилізації (індикатор стерилізації </w:t>
                  </w:r>
                </w:p>
                <w:p w:rsidR="000C71A4" w:rsidRDefault="000C71A4" w:rsidP="001641BC">
                  <w:pPr>
                    <w:spacing w:after="0"/>
                    <w:rPr>
                      <w:rStyle w:val="13"/>
                      <w:rFonts w:eastAsia="Calibri"/>
                    </w:rPr>
                  </w:pPr>
                  <w:r>
                    <w:rPr>
                      <w:rStyle w:val="13"/>
                      <w:rFonts w:eastAsia="Calibri"/>
                    </w:rPr>
                    <w:t>газовим методом із застосуванням</w:t>
                  </w:r>
                </w:p>
                <w:p w:rsidR="000C71A4" w:rsidRDefault="000C71A4" w:rsidP="001641BC">
                  <w:pPr>
                    <w:spacing w:after="0"/>
                    <w:rPr>
                      <w:rStyle w:val="13"/>
                      <w:rFonts w:eastAsia="Calibri"/>
                    </w:rPr>
                  </w:pPr>
                  <w:r>
                    <w:rPr>
                      <w:rStyle w:val="13"/>
                      <w:rFonts w:eastAsia="Calibri"/>
                    </w:rPr>
                    <w:t>формальдегіду із рожевого стає зеленим,</w:t>
                  </w:r>
                </w:p>
                <w:p w:rsidR="000C71A4" w:rsidRDefault="000C71A4" w:rsidP="001641BC">
                  <w:pPr>
                    <w:spacing w:after="0"/>
                    <w:rPr>
                      <w:rStyle w:val="13"/>
                      <w:rFonts w:eastAsia="Calibri"/>
                    </w:rPr>
                  </w:pPr>
                  <w:r>
                    <w:rPr>
                      <w:rStyle w:val="13"/>
                      <w:rFonts w:eastAsia="Calibri"/>
                    </w:rPr>
                    <w:t>індикатор стерилізації газовим методом</w:t>
                  </w:r>
                </w:p>
                <w:p w:rsidR="000C71A4" w:rsidRDefault="000C71A4" w:rsidP="001641BC">
                  <w:pPr>
                    <w:spacing w:after="0"/>
                    <w:rPr>
                      <w:rStyle w:val="13"/>
                      <w:rFonts w:eastAsia="Calibri"/>
                    </w:rPr>
                  </w:pPr>
                  <w:r>
                    <w:rPr>
                      <w:rStyle w:val="13"/>
                      <w:rFonts w:eastAsia="Calibri"/>
                    </w:rPr>
                    <w:t>із застосуванням окису етилену із зеленого</w:t>
                  </w:r>
                </w:p>
                <w:p w:rsidR="000C71A4" w:rsidRDefault="000C71A4" w:rsidP="001641BC">
                  <w:pPr>
                    <w:spacing w:after="0"/>
                    <w:rPr>
                      <w:rStyle w:val="13"/>
                      <w:rFonts w:eastAsia="Calibri"/>
                    </w:rPr>
                  </w:pPr>
                  <w:r>
                    <w:rPr>
                      <w:rStyle w:val="13"/>
                      <w:rFonts w:eastAsia="Calibri"/>
                    </w:rPr>
                    <w:t xml:space="preserve">перетворюється на жовтий, індикатор </w:t>
                  </w:r>
                </w:p>
                <w:p w:rsidR="000C71A4" w:rsidRDefault="000C71A4" w:rsidP="001641BC">
                  <w:pPr>
                    <w:spacing w:after="0"/>
                    <w:rPr>
                      <w:rStyle w:val="13"/>
                      <w:rFonts w:eastAsia="Calibri"/>
                    </w:rPr>
                  </w:pPr>
                  <w:r>
                    <w:rPr>
                      <w:rStyle w:val="13"/>
                      <w:rFonts w:eastAsia="Calibri"/>
                    </w:rPr>
                    <w:t>стерилізації паром змінює рожевий колір</w:t>
                  </w:r>
                </w:p>
                <w:p w:rsidR="000C71A4" w:rsidRDefault="000C71A4" w:rsidP="001641BC">
                  <w:pPr>
                    <w:spacing w:after="0"/>
                    <w:rPr>
                      <w:rStyle w:val="13"/>
                      <w:rFonts w:eastAsia="Calibri"/>
                    </w:rPr>
                  </w:pPr>
                  <w:r>
                    <w:rPr>
                      <w:rStyle w:val="13"/>
                      <w:rFonts w:eastAsia="Calibri"/>
                    </w:rPr>
                    <w:t>на коричневий).</w:t>
                  </w:r>
                </w:p>
              </w:tc>
            </w:tr>
          </w:tbl>
          <w:p w:rsidR="000C71A4" w:rsidRPr="001101B4" w:rsidRDefault="000C71A4" w:rsidP="001641BC">
            <w:pPr>
              <w:spacing w:after="0"/>
              <w:rPr>
                <w:rFonts w:ascii="Times New Roman" w:hAnsi="Times New Roman" w:cs="Times New Roman"/>
                <w:sz w:val="19"/>
                <w:szCs w:val="19"/>
                <w:lang w:eastAsia="zh-CN"/>
              </w:rPr>
            </w:pPr>
          </w:p>
        </w:tc>
        <w:tc>
          <w:tcPr>
            <w:tcW w:w="1672" w:type="dxa"/>
            <w:vMerge/>
          </w:tcPr>
          <w:p w:rsidR="000C71A4" w:rsidRPr="001101B4" w:rsidRDefault="000C71A4" w:rsidP="001641BC">
            <w:pPr>
              <w:spacing w:after="0"/>
              <w:rPr>
                <w:rFonts w:ascii="Times New Roman" w:eastAsia="Times New Roman" w:hAnsi="Times New Roman" w:cs="Times New Roman"/>
                <w:i/>
                <w:sz w:val="19"/>
                <w:szCs w:val="19"/>
              </w:rPr>
            </w:pPr>
          </w:p>
        </w:tc>
        <w:tc>
          <w:tcPr>
            <w:tcW w:w="1276" w:type="dxa"/>
            <w:vMerge/>
          </w:tcPr>
          <w:p w:rsidR="000C71A4" w:rsidRDefault="000C71A4" w:rsidP="001641BC">
            <w:pPr>
              <w:spacing w:after="0"/>
            </w:pPr>
          </w:p>
        </w:tc>
      </w:tr>
      <w:tr w:rsidR="000C71A4" w:rsidTr="00EC740F">
        <w:trPr>
          <w:trHeight w:val="699"/>
        </w:trPr>
        <w:tc>
          <w:tcPr>
            <w:tcW w:w="515" w:type="dxa"/>
            <w:vMerge/>
          </w:tcPr>
          <w:p w:rsidR="000C71A4" w:rsidRDefault="000C71A4" w:rsidP="002F6269"/>
        </w:tc>
        <w:tc>
          <w:tcPr>
            <w:tcW w:w="1465" w:type="dxa"/>
            <w:vMerge/>
          </w:tcPr>
          <w:p w:rsidR="000C71A4" w:rsidRPr="001101B4" w:rsidRDefault="000C71A4" w:rsidP="002F6269">
            <w:pPr>
              <w:rPr>
                <w:rFonts w:ascii="Times New Roman" w:hAnsi="Times New Roman" w:cs="Times New Roman"/>
                <w:b/>
                <w:sz w:val="19"/>
                <w:szCs w:val="19"/>
              </w:rPr>
            </w:pPr>
          </w:p>
        </w:tc>
        <w:tc>
          <w:tcPr>
            <w:tcW w:w="1588" w:type="dxa"/>
            <w:vMerge/>
          </w:tcPr>
          <w:p w:rsidR="000C71A4" w:rsidRPr="00556578" w:rsidRDefault="000C71A4" w:rsidP="002F6269">
            <w:pPr>
              <w:rPr>
                <w:b/>
              </w:rPr>
            </w:pPr>
          </w:p>
        </w:tc>
        <w:tc>
          <w:tcPr>
            <w:tcW w:w="3969" w:type="dxa"/>
          </w:tcPr>
          <w:p w:rsidR="000C71A4" w:rsidRDefault="000C71A4" w:rsidP="00517DC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 xml:space="preserve">Рулони повинні зберігати стерильність виробів, </w:t>
            </w:r>
            <w:r>
              <w:rPr>
                <w:rFonts w:ascii="Times New Roman" w:hAnsi="Times New Roman" w:cs="Times New Roman"/>
                <w:sz w:val="19"/>
                <w:szCs w:val="19"/>
                <w:lang w:eastAsia="zh-CN"/>
              </w:rPr>
              <w:t>п</w:t>
            </w:r>
            <w:r w:rsidRPr="001101B4">
              <w:rPr>
                <w:rFonts w:ascii="Times New Roman" w:hAnsi="Times New Roman" w:cs="Times New Roman"/>
                <w:sz w:val="19"/>
                <w:szCs w:val="19"/>
                <w:lang w:eastAsia="zh-CN"/>
              </w:rPr>
              <w:t>ростерилізованих</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в них, та запечатаних за допомогою</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термозварювального</w:t>
            </w:r>
            <w:r>
              <w:rPr>
                <w:rFonts w:ascii="Times New Roman" w:hAnsi="Times New Roman" w:cs="Times New Roman"/>
                <w:sz w:val="19"/>
                <w:szCs w:val="19"/>
                <w:lang w:eastAsia="zh-CN"/>
              </w:rPr>
              <w:t xml:space="preserve"> апарату -12</w:t>
            </w:r>
            <w:r w:rsidRPr="001101B4">
              <w:rPr>
                <w:rFonts w:ascii="Times New Roman" w:hAnsi="Times New Roman" w:cs="Times New Roman"/>
                <w:sz w:val="19"/>
                <w:szCs w:val="19"/>
                <w:lang w:eastAsia="zh-CN"/>
              </w:rPr>
              <w:t xml:space="preserve"> місяців.</w:t>
            </w:r>
          </w:p>
          <w:p w:rsidR="000C71A4" w:rsidRPr="001101B4" w:rsidRDefault="000C71A4" w:rsidP="00847498">
            <w:pPr>
              <w:spacing w:after="0"/>
              <w:rPr>
                <w:rFonts w:ascii="Times New Roman" w:hAnsi="Times New Roman" w:cs="Times New Roman"/>
                <w:sz w:val="19"/>
                <w:szCs w:val="19"/>
                <w:lang w:eastAsia="zh-CN"/>
              </w:rPr>
            </w:pPr>
            <w:r>
              <w:rPr>
                <w:rFonts w:ascii="Times New Roman" w:hAnsi="Times New Roman" w:cs="Times New Roman"/>
                <w:sz w:val="19"/>
                <w:szCs w:val="19"/>
                <w:lang w:eastAsia="zh-CN"/>
              </w:rPr>
              <w:t>Термін придатності рулонів повинен бути не менше ніж 5 років.</w:t>
            </w:r>
          </w:p>
        </w:tc>
        <w:tc>
          <w:tcPr>
            <w:tcW w:w="1672" w:type="dxa"/>
            <w:vMerge/>
          </w:tcPr>
          <w:p w:rsidR="000C71A4" w:rsidRPr="001101B4" w:rsidRDefault="000C71A4" w:rsidP="002F6269">
            <w:pPr>
              <w:rPr>
                <w:rFonts w:ascii="Times New Roman" w:eastAsia="Times New Roman" w:hAnsi="Times New Roman" w:cs="Times New Roman"/>
                <w:i/>
                <w:sz w:val="19"/>
                <w:szCs w:val="19"/>
              </w:rPr>
            </w:pPr>
          </w:p>
        </w:tc>
        <w:tc>
          <w:tcPr>
            <w:tcW w:w="1276" w:type="dxa"/>
            <w:vMerge/>
          </w:tcPr>
          <w:p w:rsidR="000C71A4" w:rsidRDefault="000C71A4" w:rsidP="002F6269"/>
        </w:tc>
      </w:tr>
      <w:tr w:rsidR="00B53D3B" w:rsidTr="00EC740F">
        <w:trPr>
          <w:trHeight w:val="978"/>
        </w:trPr>
        <w:tc>
          <w:tcPr>
            <w:tcW w:w="515" w:type="dxa"/>
          </w:tcPr>
          <w:p w:rsidR="00B53D3B" w:rsidRPr="002A740C" w:rsidRDefault="00B53D3B" w:rsidP="00DD303B">
            <w:pPr>
              <w:spacing w:after="0"/>
            </w:pPr>
            <w:r>
              <w:t>5</w:t>
            </w:r>
          </w:p>
        </w:tc>
        <w:tc>
          <w:tcPr>
            <w:tcW w:w="1465" w:type="dxa"/>
          </w:tcPr>
          <w:p w:rsidR="00DD303B" w:rsidRDefault="00B53D3B" w:rsidP="00DD303B">
            <w:pPr>
              <w:spacing w:after="0"/>
              <w:rPr>
                <w:rFonts w:ascii="Times New Roman" w:hAnsi="Times New Roman" w:cs="Times New Roman"/>
                <w:b/>
                <w:sz w:val="19"/>
                <w:szCs w:val="19"/>
              </w:rPr>
            </w:pPr>
            <w:r w:rsidRPr="001101B4">
              <w:rPr>
                <w:rFonts w:ascii="Times New Roman" w:hAnsi="Times New Roman" w:cs="Times New Roman"/>
                <w:b/>
                <w:sz w:val="19"/>
                <w:szCs w:val="19"/>
              </w:rPr>
              <w:t>Рулон для стерилізації плаский</w:t>
            </w:r>
          </w:p>
          <w:p w:rsidR="00B53D3B" w:rsidRDefault="00B53D3B" w:rsidP="00DD303B">
            <w:pPr>
              <w:spacing w:after="0"/>
            </w:pPr>
            <w:r>
              <w:rPr>
                <w:rFonts w:ascii="Times New Roman" w:hAnsi="Times New Roman" w:cs="Times New Roman"/>
                <w:b/>
                <w:sz w:val="19"/>
                <w:szCs w:val="19"/>
              </w:rPr>
              <w:t>40</w:t>
            </w:r>
            <w:r w:rsidRPr="001101B4">
              <w:rPr>
                <w:rFonts w:ascii="Times New Roman" w:hAnsi="Times New Roman" w:cs="Times New Roman"/>
                <w:b/>
                <w:sz w:val="19"/>
                <w:szCs w:val="19"/>
              </w:rPr>
              <w:t>0 мм х 200м</w:t>
            </w:r>
          </w:p>
        </w:tc>
        <w:tc>
          <w:tcPr>
            <w:tcW w:w="1588" w:type="dxa"/>
          </w:tcPr>
          <w:p w:rsidR="00B53D3B" w:rsidRPr="00556578" w:rsidRDefault="00B53D3B" w:rsidP="00DD303B">
            <w:pPr>
              <w:spacing w:after="0"/>
              <w:rPr>
                <w:b/>
              </w:rPr>
            </w:pPr>
          </w:p>
        </w:tc>
        <w:tc>
          <w:tcPr>
            <w:tcW w:w="3969" w:type="dxa"/>
          </w:tcPr>
          <w:tbl>
            <w:tblPr>
              <w:tblStyle w:val="afa"/>
              <w:tblpPr w:leftFromText="180" w:rightFromText="180" w:vertAnchor="text" w:horzAnchor="margin" w:tblpXSpec="center" w:tblpY="-202"/>
              <w:tblW w:w="11341" w:type="dxa"/>
              <w:tblLayout w:type="fixed"/>
              <w:tblLook w:val="04A0" w:firstRow="1" w:lastRow="0" w:firstColumn="1" w:lastColumn="0" w:noHBand="0" w:noVBand="1"/>
            </w:tblPr>
            <w:tblGrid>
              <w:gridCol w:w="11341"/>
            </w:tblGrid>
            <w:tr w:rsidR="00B53D3B" w:rsidRPr="00BA3068" w:rsidTr="002F6269">
              <w:trPr>
                <w:trHeight w:val="1584"/>
              </w:trPr>
              <w:tc>
                <w:tcPr>
                  <w:tcW w:w="5245" w:type="dxa"/>
                </w:tcPr>
                <w:p w:rsidR="00B53D3B"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Рулон призначений для використання в якості</w:t>
                  </w:r>
                </w:p>
                <w:p w:rsidR="00E82C1A"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пакувального матеріалу для виробів</w:t>
                  </w:r>
                </w:p>
                <w:p w:rsidR="00B53D3B"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медичного</w:t>
                  </w:r>
                  <w:r w:rsidR="00E82C1A">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призначення для стерилізації</w:t>
                  </w:r>
                </w:p>
                <w:p w:rsidR="00B53D3B"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паром, окисом етилену та формальдегідом в</w:t>
                  </w:r>
                </w:p>
                <w:p w:rsidR="00B53D3B"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медичних установах</w:t>
                  </w:r>
                  <w:r w:rsidR="00E82C1A">
                    <w:rPr>
                      <w:rFonts w:ascii="Times New Roman" w:hAnsi="Times New Roman" w:cs="Times New Roman"/>
                      <w:sz w:val="19"/>
                      <w:szCs w:val="19"/>
                      <w:lang w:eastAsia="zh-CN"/>
                    </w:rPr>
                    <w:t>.</w:t>
                  </w:r>
                </w:p>
                <w:p w:rsidR="00E73C8D"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Рулон має бути без складки; довжина рулону</w:t>
                  </w:r>
                </w:p>
                <w:p w:rsidR="00B53D3B" w:rsidRPr="00E73C8D"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повинна бути не менш 200 метрів.</w:t>
                  </w:r>
                </w:p>
              </w:tc>
            </w:tr>
            <w:tr w:rsidR="00B53D3B" w:rsidRPr="008923D2" w:rsidTr="002F6269">
              <w:trPr>
                <w:trHeight w:val="1582"/>
              </w:trPr>
              <w:tc>
                <w:tcPr>
                  <w:tcW w:w="5245" w:type="dxa"/>
                </w:tcPr>
                <w:p w:rsidR="0009293D"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 xml:space="preserve">Рулон має бути виготовлений із прозорої </w:t>
                  </w:r>
                </w:p>
                <w:p w:rsidR="0009293D"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 xml:space="preserve">багатошарової </w:t>
                  </w:r>
                  <w:r w:rsidRPr="004D5820">
                    <w:rPr>
                      <w:rFonts w:ascii="Times New Roman" w:hAnsi="Times New Roman" w:cs="Times New Roman"/>
                      <w:sz w:val="19"/>
                      <w:szCs w:val="19"/>
                      <w:lang w:eastAsia="zh-CN"/>
                    </w:rPr>
                    <w:t>(поліе</w:t>
                  </w:r>
                  <w:r>
                    <w:rPr>
                      <w:rFonts w:ascii="Times New Roman" w:hAnsi="Times New Roman" w:cs="Times New Roman"/>
                      <w:sz w:val="19"/>
                      <w:szCs w:val="19"/>
                      <w:lang w:eastAsia="zh-CN"/>
                    </w:rPr>
                    <w:t>фір</w:t>
                  </w:r>
                  <w:r w:rsidRPr="004D5820">
                    <w:rPr>
                      <w:rFonts w:ascii="Times New Roman" w:hAnsi="Times New Roman" w:cs="Times New Roman"/>
                      <w:sz w:val="19"/>
                      <w:szCs w:val="19"/>
                      <w:lang w:eastAsia="zh-CN"/>
                    </w:rPr>
                    <w:t xml:space="preserve"> та</w:t>
                  </w:r>
                  <w:r>
                    <w:rPr>
                      <w:rFonts w:ascii="Times New Roman" w:hAnsi="Times New Roman" w:cs="Times New Roman"/>
                      <w:sz w:val="19"/>
                      <w:szCs w:val="19"/>
                      <w:lang w:eastAsia="zh-CN"/>
                    </w:rPr>
                    <w:t xml:space="preserve"> </w:t>
                  </w:r>
                  <w:r w:rsidRPr="004D5820">
                    <w:rPr>
                      <w:rFonts w:ascii="Times New Roman" w:hAnsi="Times New Roman" w:cs="Times New Roman"/>
                      <w:sz w:val="19"/>
                      <w:szCs w:val="19"/>
                      <w:lang w:eastAsia="zh-CN"/>
                    </w:rPr>
                    <w:t xml:space="preserve"> поліпропілен</w:t>
                  </w:r>
                </w:p>
                <w:p w:rsidR="0009293D"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 xml:space="preserve">(прозорий бік) та водовідштовхувального </w:t>
                  </w:r>
                </w:p>
                <w:p w:rsidR="0009293D"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 xml:space="preserve">медичного паперу </w:t>
                  </w:r>
                  <w:r>
                    <w:rPr>
                      <w:rFonts w:ascii="Times New Roman" w:hAnsi="Times New Roman" w:cs="Times New Roman"/>
                      <w:sz w:val="19"/>
                      <w:szCs w:val="19"/>
                      <w:lang w:eastAsia="zh-CN"/>
                    </w:rPr>
                    <w:t xml:space="preserve">щільністю 60 </w:t>
                  </w:r>
                  <w:r w:rsidRPr="001101B4">
                    <w:rPr>
                      <w:rFonts w:ascii="Times New Roman" w:hAnsi="Times New Roman" w:cs="Times New Roman"/>
                      <w:sz w:val="19"/>
                      <w:szCs w:val="19"/>
                      <w:lang w:eastAsia="zh-CN"/>
                    </w:rPr>
                    <w:t xml:space="preserve">г/м² </w:t>
                  </w:r>
                </w:p>
                <w:p w:rsidR="00B53D3B"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(непрозорий бік), з’єднаних суцільним</w:t>
                  </w:r>
                </w:p>
                <w:p w:rsidR="0009293D"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 xml:space="preserve">термошвом </w:t>
                  </w:r>
                  <w:r>
                    <w:rPr>
                      <w:rFonts w:ascii="Times New Roman" w:hAnsi="Times New Roman" w:cs="Times New Roman"/>
                      <w:sz w:val="19"/>
                      <w:szCs w:val="19"/>
                      <w:lang w:eastAsia="zh-CN"/>
                    </w:rPr>
                    <w:t>(</w:t>
                  </w:r>
                  <w:r w:rsidRPr="001101B4">
                    <w:rPr>
                      <w:rFonts w:ascii="Times New Roman" w:hAnsi="Times New Roman" w:cs="Times New Roman"/>
                      <w:sz w:val="19"/>
                      <w:szCs w:val="19"/>
                      <w:lang w:eastAsia="zh-CN"/>
                    </w:rPr>
                    <w:t>загальною шириною не менш</w:t>
                  </w:r>
                </w:p>
                <w:p w:rsidR="00B53D3B" w:rsidRPr="008923D2" w:rsidRDefault="00B53D3B" w:rsidP="00DD303B">
                  <w:pPr>
                    <w:spacing w:after="0"/>
                    <w:rPr>
                      <w:rStyle w:val="13"/>
                      <w:rFonts w:eastAsia="Calibri"/>
                    </w:rPr>
                  </w:pPr>
                  <w:r w:rsidRPr="001101B4">
                    <w:rPr>
                      <w:rFonts w:ascii="Times New Roman" w:hAnsi="Times New Roman" w:cs="Times New Roman"/>
                      <w:sz w:val="19"/>
                      <w:szCs w:val="19"/>
                      <w:lang w:eastAsia="zh-CN"/>
                    </w:rPr>
                    <w:t>ніж</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 xml:space="preserve"> </w:t>
                  </w:r>
                  <w:r>
                    <w:rPr>
                      <w:rFonts w:ascii="Times New Roman" w:hAnsi="Times New Roman" w:cs="Times New Roman"/>
                      <w:sz w:val="19"/>
                      <w:szCs w:val="19"/>
                      <w:lang w:eastAsia="zh-CN"/>
                    </w:rPr>
                    <w:t>8</w:t>
                  </w:r>
                  <w:r w:rsidRPr="001101B4">
                    <w:rPr>
                      <w:rFonts w:ascii="Times New Roman" w:hAnsi="Times New Roman" w:cs="Times New Roman"/>
                      <w:sz w:val="19"/>
                      <w:szCs w:val="19"/>
                      <w:lang w:eastAsia="zh-CN"/>
                    </w:rPr>
                    <w:t xml:space="preserve"> мм</w:t>
                  </w:r>
                  <w:r>
                    <w:rPr>
                      <w:rFonts w:ascii="Times New Roman" w:hAnsi="Times New Roman" w:cs="Times New Roman"/>
                      <w:sz w:val="19"/>
                      <w:szCs w:val="19"/>
                      <w:lang w:eastAsia="zh-CN"/>
                    </w:rPr>
                    <w:t>.)</w:t>
                  </w:r>
                </w:p>
              </w:tc>
            </w:tr>
            <w:tr w:rsidR="00B53D3B" w:rsidTr="00A86053">
              <w:trPr>
                <w:trHeight w:val="1272"/>
              </w:trPr>
              <w:tc>
                <w:tcPr>
                  <w:tcW w:w="5245" w:type="dxa"/>
                </w:tcPr>
                <w:p w:rsidR="00953B46" w:rsidRDefault="00B53D3B" w:rsidP="00DD303B">
                  <w:pPr>
                    <w:spacing w:after="0"/>
                    <w:rPr>
                      <w:rStyle w:val="13"/>
                      <w:rFonts w:eastAsia="Calibri"/>
                    </w:rPr>
                  </w:pPr>
                  <w:r>
                    <w:rPr>
                      <w:rStyle w:val="13"/>
                      <w:rFonts w:eastAsia="Calibri"/>
                    </w:rPr>
                    <w:t>На паперовій основі  рулону нанесені такі</w:t>
                  </w:r>
                </w:p>
                <w:p w:rsidR="00B53D3B" w:rsidRDefault="00B53D3B" w:rsidP="00DD303B">
                  <w:pPr>
                    <w:spacing w:after="0"/>
                  </w:pPr>
                  <w:r>
                    <w:rPr>
                      <w:rStyle w:val="13"/>
                      <w:rFonts w:eastAsia="Calibri"/>
                    </w:rPr>
                    <w:t>позначки:</w:t>
                  </w:r>
                </w:p>
                <w:p w:rsidR="00B53D3B" w:rsidRDefault="00B53D3B" w:rsidP="00DD303B">
                  <w:pPr>
                    <w:spacing w:after="0"/>
                  </w:pPr>
                  <w:r>
                    <w:rPr>
                      <w:rStyle w:val="13"/>
                      <w:rFonts w:eastAsia="Calibri"/>
                    </w:rPr>
                    <w:t>-найменування торгової марки;</w:t>
                  </w:r>
                </w:p>
                <w:p w:rsidR="00B53D3B" w:rsidRPr="00EB148C" w:rsidRDefault="00B53D3B" w:rsidP="00DD303B">
                  <w:pPr>
                    <w:spacing w:after="0"/>
                    <w:rPr>
                      <w:rStyle w:val="13"/>
                      <w:rFonts w:eastAsia="Calibri"/>
                    </w:rPr>
                  </w:pPr>
                  <w:r>
                    <w:rPr>
                      <w:rStyle w:val="13"/>
                      <w:rFonts w:eastAsia="Calibri"/>
                    </w:rPr>
                    <w:t>-маркування типорозміру;</w:t>
                  </w:r>
                </w:p>
                <w:p w:rsidR="00B53D3B" w:rsidRPr="00EB148C" w:rsidRDefault="00B53D3B" w:rsidP="00DD303B">
                  <w:pPr>
                    <w:spacing w:after="0"/>
                    <w:rPr>
                      <w:rStyle w:val="13"/>
                      <w:rFonts w:eastAsia="Calibri"/>
                    </w:rPr>
                  </w:pPr>
                  <w:r>
                    <w:rPr>
                      <w:rStyle w:val="13"/>
                      <w:rFonts w:eastAsia="Calibri"/>
                    </w:rPr>
                    <w:t>-каталожний номер виробу;</w:t>
                  </w:r>
                </w:p>
                <w:p w:rsidR="00B53D3B" w:rsidRPr="00EB148C" w:rsidRDefault="00B53D3B" w:rsidP="00DD303B">
                  <w:pPr>
                    <w:spacing w:after="0"/>
                    <w:rPr>
                      <w:rStyle w:val="13"/>
                      <w:rFonts w:eastAsia="Calibri"/>
                    </w:rPr>
                  </w:pPr>
                  <w:r>
                    <w:rPr>
                      <w:rStyle w:val="13"/>
                      <w:rFonts w:eastAsia="Calibri"/>
                    </w:rPr>
                    <w:t>-коди міжнародних стандартів;</w:t>
                  </w:r>
                </w:p>
                <w:p w:rsidR="00953B46" w:rsidRDefault="00B53D3B" w:rsidP="00DD303B">
                  <w:pPr>
                    <w:spacing w:after="0"/>
                    <w:rPr>
                      <w:rStyle w:val="13"/>
                      <w:rFonts w:eastAsia="Calibri"/>
                    </w:rPr>
                  </w:pPr>
                  <w:r>
                    <w:rPr>
                      <w:rStyle w:val="13"/>
                      <w:rFonts w:eastAsia="Calibri"/>
                    </w:rPr>
                    <w:t>-заборона багаторазового застосування</w:t>
                  </w:r>
                </w:p>
                <w:p w:rsidR="00B53D3B" w:rsidRPr="00EB148C" w:rsidRDefault="00B53D3B" w:rsidP="00DD303B">
                  <w:pPr>
                    <w:spacing w:after="0"/>
                    <w:rPr>
                      <w:rStyle w:val="13"/>
                      <w:rFonts w:eastAsia="Calibri"/>
                    </w:rPr>
                  </w:pPr>
                  <w:r>
                    <w:rPr>
                      <w:rStyle w:val="13"/>
                      <w:rFonts w:eastAsia="Calibri"/>
                    </w:rPr>
                    <w:t xml:space="preserve"> упаковки;</w:t>
                  </w:r>
                </w:p>
                <w:p w:rsidR="00953B46" w:rsidRDefault="00B53D3B" w:rsidP="00DD303B">
                  <w:pPr>
                    <w:spacing w:after="0"/>
                    <w:rPr>
                      <w:rStyle w:val="13"/>
                      <w:rFonts w:eastAsia="Calibri"/>
                    </w:rPr>
                  </w:pPr>
                  <w:r>
                    <w:rPr>
                      <w:rStyle w:val="13"/>
                      <w:rFonts w:eastAsia="Calibri"/>
                    </w:rPr>
                    <w:t>-заборона застосування у випадку</w:t>
                  </w:r>
                </w:p>
                <w:p w:rsidR="00B53D3B" w:rsidRPr="00EB148C" w:rsidRDefault="00B53D3B" w:rsidP="00DD303B">
                  <w:pPr>
                    <w:spacing w:after="0"/>
                    <w:rPr>
                      <w:rStyle w:val="13"/>
                      <w:rFonts w:eastAsia="Calibri"/>
                    </w:rPr>
                  </w:pPr>
                  <w:r>
                    <w:rPr>
                      <w:rStyle w:val="13"/>
                      <w:rFonts w:eastAsia="Calibri"/>
                    </w:rPr>
                    <w:t xml:space="preserve"> пошкодження упаковки;</w:t>
                  </w:r>
                </w:p>
                <w:p w:rsidR="00B53D3B" w:rsidRPr="00EB148C" w:rsidRDefault="00B53D3B" w:rsidP="00DD303B">
                  <w:pPr>
                    <w:spacing w:after="0"/>
                    <w:rPr>
                      <w:rStyle w:val="13"/>
                      <w:rFonts w:eastAsia="Calibri"/>
                    </w:rPr>
                  </w:pPr>
                  <w:r>
                    <w:rPr>
                      <w:rStyle w:val="13"/>
                      <w:rFonts w:eastAsia="Calibri"/>
                    </w:rPr>
                    <w:t>-номер партії;</w:t>
                  </w:r>
                </w:p>
                <w:p w:rsidR="00953B46" w:rsidRDefault="00B53D3B" w:rsidP="00DD303B">
                  <w:pPr>
                    <w:spacing w:after="0"/>
                    <w:rPr>
                      <w:rStyle w:val="13"/>
                      <w:rFonts w:eastAsia="Calibri"/>
                    </w:rPr>
                  </w:pPr>
                  <w:r>
                    <w:rPr>
                      <w:rStyle w:val="13"/>
                      <w:rFonts w:eastAsia="Calibri"/>
                    </w:rPr>
                    <w:t>-напрям розпечатування упаковки для</w:t>
                  </w:r>
                </w:p>
                <w:p w:rsidR="00953B46" w:rsidRDefault="00953B46" w:rsidP="00DD303B">
                  <w:pPr>
                    <w:spacing w:after="0"/>
                    <w:rPr>
                      <w:rStyle w:val="13"/>
                      <w:rFonts w:eastAsia="Calibri"/>
                    </w:rPr>
                  </w:pPr>
                  <w:r>
                    <w:rPr>
                      <w:rStyle w:val="13"/>
                      <w:rFonts w:eastAsia="Calibri"/>
                    </w:rPr>
                    <w:t xml:space="preserve"> діставання </w:t>
                  </w:r>
                  <w:r w:rsidR="00B53D3B">
                    <w:rPr>
                      <w:rStyle w:val="13"/>
                      <w:rFonts w:eastAsia="Calibri"/>
                    </w:rPr>
                    <w:t>простерилізованого виробу</w:t>
                  </w:r>
                </w:p>
                <w:p w:rsidR="00B53D3B" w:rsidRPr="00EB148C" w:rsidRDefault="00953B46" w:rsidP="00DD303B">
                  <w:pPr>
                    <w:spacing w:after="0"/>
                    <w:rPr>
                      <w:rStyle w:val="13"/>
                      <w:rFonts w:eastAsia="Calibri"/>
                    </w:rPr>
                  </w:pPr>
                  <w:r>
                    <w:rPr>
                      <w:rStyle w:val="13"/>
                      <w:rFonts w:eastAsia="Calibri"/>
                    </w:rPr>
                    <w:t xml:space="preserve"> (на пакетах позначений </w:t>
                  </w:r>
                  <w:r w:rsidR="00B53D3B">
                    <w:rPr>
                      <w:rStyle w:val="13"/>
                      <w:rFonts w:eastAsia="Calibri"/>
                    </w:rPr>
                    <w:t>символом);</w:t>
                  </w:r>
                </w:p>
                <w:p w:rsidR="009E3CD5" w:rsidRDefault="00B53D3B" w:rsidP="00DD303B">
                  <w:pPr>
                    <w:spacing w:after="0"/>
                    <w:rPr>
                      <w:rStyle w:val="13"/>
                      <w:rFonts w:eastAsia="Calibri"/>
                    </w:rPr>
                  </w:pPr>
                  <w:r>
                    <w:rPr>
                      <w:rStyle w:val="13"/>
                      <w:rFonts w:eastAsia="Calibri"/>
                    </w:rPr>
                    <w:t>-кольорові хімічні індикатори для відповідних</w:t>
                  </w:r>
                </w:p>
                <w:p w:rsidR="009E3CD5" w:rsidRDefault="009E3CD5" w:rsidP="00DD303B">
                  <w:pPr>
                    <w:spacing w:after="0"/>
                    <w:rPr>
                      <w:rStyle w:val="13"/>
                      <w:rFonts w:eastAsia="Calibri"/>
                    </w:rPr>
                  </w:pPr>
                  <w:r>
                    <w:rPr>
                      <w:rStyle w:val="13"/>
                      <w:rFonts w:eastAsia="Calibri"/>
                    </w:rPr>
                    <w:t xml:space="preserve"> методів </w:t>
                  </w:r>
                  <w:r w:rsidR="00B53D3B">
                    <w:rPr>
                      <w:rStyle w:val="13"/>
                      <w:rFonts w:eastAsia="Calibri"/>
                    </w:rPr>
                    <w:t xml:space="preserve">стерилізації з поясненнями щодо </w:t>
                  </w:r>
                </w:p>
                <w:p w:rsidR="009E3CD5" w:rsidRDefault="009E3CD5" w:rsidP="00DD303B">
                  <w:pPr>
                    <w:spacing w:after="0"/>
                    <w:rPr>
                      <w:rStyle w:val="13"/>
                      <w:rFonts w:eastAsia="Calibri"/>
                    </w:rPr>
                  </w:pPr>
                  <w:r>
                    <w:rPr>
                      <w:rStyle w:val="13"/>
                      <w:rFonts w:eastAsia="Calibri"/>
                    </w:rPr>
                    <w:t xml:space="preserve">кольору індикатора, </w:t>
                  </w:r>
                  <w:r w:rsidR="00B53D3B">
                    <w:rPr>
                      <w:rStyle w:val="13"/>
                      <w:rFonts w:eastAsia="Calibri"/>
                    </w:rPr>
                    <w:t>якого він набуває після</w:t>
                  </w:r>
                </w:p>
                <w:p w:rsidR="00B53D3B" w:rsidRDefault="00B53D3B" w:rsidP="00DD303B">
                  <w:pPr>
                    <w:spacing w:after="0"/>
                    <w:rPr>
                      <w:rStyle w:val="13"/>
                      <w:rFonts w:eastAsia="Calibri"/>
                    </w:rPr>
                  </w:pPr>
                  <w:r>
                    <w:rPr>
                      <w:rStyle w:val="13"/>
                      <w:rFonts w:eastAsia="Calibri"/>
                    </w:rPr>
                    <w:t>стерилізації (індикатор стерилізації</w:t>
                  </w:r>
                </w:p>
                <w:p w:rsidR="009E3CD5" w:rsidRDefault="00B53D3B" w:rsidP="00DD303B">
                  <w:pPr>
                    <w:spacing w:after="0"/>
                    <w:rPr>
                      <w:rStyle w:val="13"/>
                      <w:rFonts w:eastAsia="Calibri"/>
                    </w:rPr>
                  </w:pPr>
                  <w:r>
                    <w:rPr>
                      <w:rStyle w:val="13"/>
                      <w:rFonts w:eastAsia="Calibri"/>
                    </w:rPr>
                    <w:t>газовим методом із застосуванням</w:t>
                  </w:r>
                </w:p>
                <w:p w:rsidR="009E3CD5" w:rsidRDefault="00B53D3B" w:rsidP="00DD303B">
                  <w:pPr>
                    <w:spacing w:after="0"/>
                    <w:rPr>
                      <w:rStyle w:val="13"/>
                      <w:rFonts w:eastAsia="Calibri"/>
                    </w:rPr>
                  </w:pPr>
                  <w:r>
                    <w:rPr>
                      <w:rStyle w:val="13"/>
                      <w:rFonts w:eastAsia="Calibri"/>
                    </w:rPr>
                    <w:t xml:space="preserve">формальдегіду із рожевого стає зеленим, </w:t>
                  </w:r>
                </w:p>
                <w:p w:rsidR="0020234A" w:rsidRDefault="009E3CD5" w:rsidP="00DD303B">
                  <w:pPr>
                    <w:spacing w:after="0"/>
                    <w:rPr>
                      <w:rStyle w:val="13"/>
                      <w:rFonts w:eastAsia="Calibri"/>
                    </w:rPr>
                  </w:pPr>
                  <w:r>
                    <w:rPr>
                      <w:rStyle w:val="13"/>
                      <w:rFonts w:eastAsia="Calibri"/>
                    </w:rPr>
                    <w:lastRenderedPageBreak/>
                    <w:t xml:space="preserve">індикатор стерилізації газовим </w:t>
                  </w:r>
                  <w:r w:rsidR="00B53D3B">
                    <w:rPr>
                      <w:rStyle w:val="13"/>
                      <w:rFonts w:eastAsia="Calibri"/>
                    </w:rPr>
                    <w:t xml:space="preserve">методом із </w:t>
                  </w:r>
                </w:p>
                <w:p w:rsidR="00B53D3B" w:rsidRDefault="00B53D3B" w:rsidP="00DD303B">
                  <w:pPr>
                    <w:spacing w:after="0"/>
                    <w:rPr>
                      <w:rStyle w:val="13"/>
                      <w:rFonts w:eastAsia="Calibri"/>
                    </w:rPr>
                  </w:pPr>
                  <w:r>
                    <w:rPr>
                      <w:rStyle w:val="13"/>
                      <w:rFonts w:eastAsia="Calibri"/>
                    </w:rPr>
                    <w:t xml:space="preserve">застосуванням окису етилену із зеленого </w:t>
                  </w:r>
                </w:p>
                <w:p w:rsidR="00A86053" w:rsidRDefault="00B53D3B" w:rsidP="00DD303B">
                  <w:pPr>
                    <w:spacing w:after="0"/>
                    <w:rPr>
                      <w:rStyle w:val="13"/>
                      <w:rFonts w:eastAsia="Calibri"/>
                    </w:rPr>
                  </w:pPr>
                  <w:r>
                    <w:rPr>
                      <w:rStyle w:val="13"/>
                      <w:rFonts w:eastAsia="Calibri"/>
                    </w:rPr>
                    <w:t xml:space="preserve">перетворюється на жовтий, індикатор </w:t>
                  </w:r>
                </w:p>
                <w:p w:rsidR="00A86053" w:rsidRDefault="00A86053" w:rsidP="00DD303B">
                  <w:pPr>
                    <w:spacing w:after="0"/>
                    <w:rPr>
                      <w:rStyle w:val="13"/>
                      <w:rFonts w:eastAsia="Calibri"/>
                    </w:rPr>
                  </w:pPr>
                  <w:r>
                    <w:rPr>
                      <w:rStyle w:val="13"/>
                      <w:rFonts w:eastAsia="Calibri"/>
                    </w:rPr>
                    <w:t xml:space="preserve">стерилізації </w:t>
                  </w:r>
                  <w:r w:rsidR="00B53D3B">
                    <w:rPr>
                      <w:rStyle w:val="13"/>
                      <w:rFonts w:eastAsia="Calibri"/>
                    </w:rPr>
                    <w:t xml:space="preserve">паром змінює рожевий колір </w:t>
                  </w:r>
                </w:p>
                <w:p w:rsidR="00B53D3B" w:rsidRDefault="00B53D3B" w:rsidP="00DD303B">
                  <w:pPr>
                    <w:spacing w:after="0"/>
                    <w:rPr>
                      <w:rStyle w:val="13"/>
                      <w:rFonts w:eastAsia="Calibri"/>
                    </w:rPr>
                  </w:pPr>
                  <w:r>
                    <w:rPr>
                      <w:rStyle w:val="13"/>
                      <w:rFonts w:eastAsia="Calibri"/>
                    </w:rPr>
                    <w:t>на коричневий).</w:t>
                  </w:r>
                </w:p>
              </w:tc>
            </w:tr>
            <w:tr w:rsidR="00B53D3B" w:rsidTr="002F6269">
              <w:trPr>
                <w:trHeight w:val="1582"/>
              </w:trPr>
              <w:tc>
                <w:tcPr>
                  <w:tcW w:w="5245" w:type="dxa"/>
                </w:tcPr>
                <w:p w:rsidR="003A1049"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lastRenderedPageBreak/>
                    <w:t xml:space="preserve">Рулони повинні зберігати стерильність </w:t>
                  </w:r>
                </w:p>
                <w:p w:rsidR="003A1049"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 xml:space="preserve">виробів, </w:t>
                  </w:r>
                  <w:r w:rsidR="003A1049">
                    <w:rPr>
                      <w:rFonts w:ascii="Times New Roman" w:hAnsi="Times New Roman" w:cs="Times New Roman"/>
                      <w:sz w:val="19"/>
                      <w:szCs w:val="19"/>
                      <w:lang w:eastAsia="zh-CN"/>
                    </w:rPr>
                    <w:t>п</w:t>
                  </w:r>
                  <w:r w:rsidRPr="001101B4">
                    <w:rPr>
                      <w:rFonts w:ascii="Times New Roman" w:hAnsi="Times New Roman" w:cs="Times New Roman"/>
                      <w:sz w:val="19"/>
                      <w:szCs w:val="19"/>
                      <w:lang w:eastAsia="zh-CN"/>
                    </w:rPr>
                    <w:t>ростерилізованих</w:t>
                  </w:r>
                  <w:r>
                    <w:rPr>
                      <w:rFonts w:ascii="Times New Roman" w:hAnsi="Times New Roman" w:cs="Times New Roman"/>
                      <w:sz w:val="19"/>
                      <w:szCs w:val="19"/>
                      <w:lang w:eastAsia="zh-CN"/>
                    </w:rPr>
                    <w:t xml:space="preserve"> </w:t>
                  </w:r>
                  <w:r w:rsidRPr="001101B4">
                    <w:rPr>
                      <w:rFonts w:ascii="Times New Roman" w:hAnsi="Times New Roman" w:cs="Times New Roman"/>
                      <w:sz w:val="19"/>
                      <w:szCs w:val="19"/>
                      <w:lang w:eastAsia="zh-CN"/>
                    </w:rPr>
                    <w:t>в них, та</w:t>
                  </w:r>
                </w:p>
                <w:p w:rsidR="003A1049"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запечатаних за допомогою</w:t>
                  </w:r>
                  <w:r w:rsidR="003A1049">
                    <w:rPr>
                      <w:rFonts w:ascii="Times New Roman" w:hAnsi="Times New Roman" w:cs="Times New Roman"/>
                      <w:sz w:val="19"/>
                      <w:szCs w:val="19"/>
                      <w:lang w:eastAsia="zh-CN"/>
                    </w:rPr>
                    <w:t xml:space="preserve"> </w:t>
                  </w:r>
                </w:p>
                <w:p w:rsidR="00B53D3B" w:rsidRDefault="00B53D3B" w:rsidP="00DD303B">
                  <w:pPr>
                    <w:spacing w:after="0"/>
                    <w:rPr>
                      <w:rFonts w:ascii="Times New Roman" w:hAnsi="Times New Roman" w:cs="Times New Roman"/>
                      <w:sz w:val="19"/>
                      <w:szCs w:val="19"/>
                      <w:lang w:eastAsia="zh-CN"/>
                    </w:rPr>
                  </w:pPr>
                  <w:r w:rsidRPr="001101B4">
                    <w:rPr>
                      <w:rFonts w:ascii="Times New Roman" w:hAnsi="Times New Roman" w:cs="Times New Roman"/>
                      <w:sz w:val="19"/>
                      <w:szCs w:val="19"/>
                      <w:lang w:eastAsia="zh-CN"/>
                    </w:rPr>
                    <w:t>термозварювального</w:t>
                  </w:r>
                  <w:r w:rsidR="003A1049">
                    <w:rPr>
                      <w:rFonts w:ascii="Times New Roman" w:hAnsi="Times New Roman" w:cs="Times New Roman"/>
                      <w:sz w:val="19"/>
                      <w:szCs w:val="19"/>
                      <w:lang w:eastAsia="zh-CN"/>
                    </w:rPr>
                    <w:t xml:space="preserve"> </w:t>
                  </w:r>
                  <w:r>
                    <w:rPr>
                      <w:rFonts w:ascii="Times New Roman" w:hAnsi="Times New Roman" w:cs="Times New Roman"/>
                      <w:sz w:val="19"/>
                      <w:szCs w:val="19"/>
                      <w:lang w:eastAsia="zh-CN"/>
                    </w:rPr>
                    <w:t>апарату -</w:t>
                  </w:r>
                  <w:r w:rsidR="003A1049">
                    <w:rPr>
                      <w:rFonts w:ascii="Times New Roman" w:hAnsi="Times New Roman" w:cs="Times New Roman"/>
                      <w:sz w:val="19"/>
                      <w:szCs w:val="19"/>
                      <w:lang w:eastAsia="zh-CN"/>
                    </w:rPr>
                    <w:t xml:space="preserve"> </w:t>
                  </w:r>
                  <w:r>
                    <w:rPr>
                      <w:rFonts w:ascii="Times New Roman" w:hAnsi="Times New Roman" w:cs="Times New Roman"/>
                      <w:sz w:val="19"/>
                      <w:szCs w:val="19"/>
                      <w:lang w:eastAsia="zh-CN"/>
                    </w:rPr>
                    <w:t>12</w:t>
                  </w:r>
                  <w:r w:rsidRPr="001101B4">
                    <w:rPr>
                      <w:rFonts w:ascii="Times New Roman" w:hAnsi="Times New Roman" w:cs="Times New Roman"/>
                      <w:sz w:val="19"/>
                      <w:szCs w:val="19"/>
                      <w:lang w:eastAsia="zh-CN"/>
                    </w:rPr>
                    <w:t xml:space="preserve"> місяців.</w:t>
                  </w:r>
                </w:p>
                <w:p w:rsidR="00D07DC9" w:rsidRDefault="00B53D3B" w:rsidP="00DD303B">
                  <w:pPr>
                    <w:spacing w:after="0"/>
                    <w:rPr>
                      <w:rFonts w:ascii="Times New Roman" w:hAnsi="Times New Roman" w:cs="Times New Roman"/>
                      <w:sz w:val="19"/>
                      <w:szCs w:val="19"/>
                      <w:lang w:eastAsia="zh-CN"/>
                    </w:rPr>
                  </w:pPr>
                  <w:r>
                    <w:rPr>
                      <w:rFonts w:ascii="Times New Roman" w:hAnsi="Times New Roman" w:cs="Times New Roman"/>
                      <w:sz w:val="19"/>
                      <w:szCs w:val="19"/>
                      <w:lang w:eastAsia="zh-CN"/>
                    </w:rPr>
                    <w:t>Термін придатності рулонів повинен бути</w:t>
                  </w:r>
                </w:p>
                <w:p w:rsidR="00B53D3B" w:rsidRPr="00D07DC9" w:rsidRDefault="00D07DC9" w:rsidP="00DD303B">
                  <w:pPr>
                    <w:spacing w:after="0"/>
                    <w:rPr>
                      <w:rStyle w:val="13"/>
                      <w:rFonts w:eastAsia="SimSun"/>
                      <w:color w:val="auto"/>
                      <w:lang w:eastAsia="zh-CN"/>
                    </w:rPr>
                  </w:pPr>
                  <w:r>
                    <w:rPr>
                      <w:rFonts w:ascii="Times New Roman" w:hAnsi="Times New Roman" w:cs="Times New Roman"/>
                      <w:sz w:val="19"/>
                      <w:szCs w:val="19"/>
                      <w:lang w:eastAsia="zh-CN"/>
                    </w:rPr>
                    <w:t xml:space="preserve">не менше </w:t>
                  </w:r>
                  <w:r w:rsidR="00B53D3B">
                    <w:rPr>
                      <w:rFonts w:ascii="Times New Roman" w:hAnsi="Times New Roman" w:cs="Times New Roman"/>
                      <w:sz w:val="19"/>
                      <w:szCs w:val="19"/>
                      <w:lang w:eastAsia="zh-CN"/>
                    </w:rPr>
                    <w:t>ніж 5 років.</w:t>
                  </w:r>
                </w:p>
              </w:tc>
            </w:tr>
          </w:tbl>
          <w:p w:rsidR="00B53D3B" w:rsidRDefault="00B53D3B" w:rsidP="00DD303B">
            <w:pPr>
              <w:spacing w:after="0"/>
            </w:pPr>
          </w:p>
        </w:tc>
        <w:tc>
          <w:tcPr>
            <w:tcW w:w="1672" w:type="dxa"/>
          </w:tcPr>
          <w:p w:rsidR="00B53D3B" w:rsidRDefault="00B53D3B" w:rsidP="00DD303B">
            <w:pPr>
              <w:spacing w:after="0"/>
            </w:pPr>
            <w:r w:rsidRPr="001101B4">
              <w:rPr>
                <w:rFonts w:ascii="Times New Roman" w:eastAsia="Times New Roman" w:hAnsi="Times New Roman" w:cs="Times New Roman"/>
                <w:i/>
                <w:sz w:val="19"/>
                <w:szCs w:val="19"/>
              </w:rPr>
              <w:lastRenderedPageBreak/>
              <w:t xml:space="preserve">На підтвердження учасник повинен надати </w:t>
            </w:r>
            <w:r w:rsidRPr="001101B4">
              <w:rPr>
                <w:rFonts w:ascii="Times New Roman" w:hAnsi="Times New Roman" w:cs="Times New Roman"/>
                <w:i/>
                <w:sz w:val="19"/>
                <w:szCs w:val="19"/>
              </w:rPr>
              <w:t xml:space="preserve">документ(и) відповідності на всі характеристики номенклатурних позицій предмета закупівлі чинні на момент подання, такі як </w:t>
            </w:r>
            <w:r w:rsidRPr="001101B4">
              <w:rPr>
                <w:rFonts w:ascii="Times New Roman" w:hAnsi="Times New Roman" w:cs="Times New Roman"/>
                <w:b/>
                <w:i/>
                <w:sz w:val="19"/>
                <w:szCs w:val="19"/>
              </w:rPr>
              <w:t>декларація (сертифікат) відповідності, сертифікат (паспорт)</w:t>
            </w:r>
          </w:p>
        </w:tc>
        <w:tc>
          <w:tcPr>
            <w:tcW w:w="1276" w:type="dxa"/>
          </w:tcPr>
          <w:p w:rsidR="00B53D3B" w:rsidRDefault="00B53D3B" w:rsidP="00DD303B">
            <w:pPr>
              <w:spacing w:after="0"/>
            </w:pPr>
          </w:p>
        </w:tc>
      </w:tr>
    </w:tbl>
    <w:p w:rsidR="00A72873" w:rsidRPr="00A14CB8" w:rsidRDefault="00A72873" w:rsidP="00984191">
      <w:pPr>
        <w:tabs>
          <w:tab w:val="left" w:pos="1080"/>
        </w:tabs>
        <w:jc w:val="both"/>
        <w:rPr>
          <w:rFonts w:ascii="Times New Roman" w:hAnsi="Times New Roman" w:cs="Times New Roman"/>
          <w:b/>
          <w:bCs/>
          <w:i/>
          <w:highlight w:val="yellow"/>
          <w:u w:val="single"/>
        </w:rPr>
      </w:pPr>
    </w:p>
    <w:p w:rsidR="00A72873" w:rsidRPr="00D62CC7" w:rsidRDefault="00A72873" w:rsidP="00A72873">
      <w:pPr>
        <w:tabs>
          <w:tab w:val="left" w:pos="1080"/>
        </w:tabs>
        <w:jc w:val="both"/>
        <w:rPr>
          <w:rFonts w:ascii="Times New Roman" w:hAnsi="Times New Roman" w:cs="Times New Roman"/>
          <w:b/>
        </w:rPr>
      </w:pPr>
      <w:r w:rsidRPr="00984191">
        <w:rPr>
          <w:rFonts w:ascii="Times New Roman" w:hAnsi="Times New Roman" w:cs="Times New Roman"/>
          <w:b/>
          <w:bCs/>
          <w:i/>
          <w:u w:val="single"/>
        </w:rPr>
        <w:t>Примітка:</w:t>
      </w:r>
      <w:r w:rsidRPr="00984191">
        <w:rPr>
          <w:rFonts w:ascii="Times New Roman" w:hAnsi="Times New Roman" w:cs="Times New Roman"/>
          <w:b/>
          <w:bCs/>
          <w:i/>
        </w:rPr>
        <w:t xml:space="preserve"> </w:t>
      </w:r>
      <w:r w:rsidRPr="00984191">
        <w:rPr>
          <w:rFonts w:ascii="Times New Roman" w:hAnsi="Times New Roman" w:cs="Times New Roman"/>
          <w:b/>
          <w:bCs/>
          <w:i/>
          <w:iCs/>
        </w:rPr>
        <w:t xml:space="preserve">у разі, коли в описі предмета закупівлі </w:t>
      </w:r>
      <w:r w:rsidRPr="00984191">
        <w:rPr>
          <w:rFonts w:ascii="Times New Roman" w:hAnsi="Times New Roman" w:cs="Times New Roman"/>
          <w:b/>
          <w:i/>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A72873" w:rsidRDefault="00A72873" w:rsidP="00C05776">
      <w:pPr>
        <w:pStyle w:val="af"/>
        <w:suppressLineNumbers w:val="0"/>
        <w:rPr>
          <w:rFonts w:ascii="Times New Roman" w:hAnsi="Times New Roman" w:cs="Times New Roman"/>
          <w:i w:val="0"/>
        </w:rPr>
      </w:pPr>
    </w:p>
    <w:p w:rsidR="00EE31A4" w:rsidRDefault="00EE31A4"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Default="00984191" w:rsidP="00C05776">
      <w:pPr>
        <w:pStyle w:val="af"/>
        <w:suppressLineNumbers w:val="0"/>
        <w:rPr>
          <w:rFonts w:ascii="Times New Roman" w:hAnsi="Times New Roman" w:cs="Times New Roman"/>
          <w:i w:val="0"/>
        </w:rPr>
      </w:pPr>
    </w:p>
    <w:p w:rsidR="00984191" w:rsidRPr="00C41BF6" w:rsidRDefault="00984191" w:rsidP="00C05776">
      <w:pPr>
        <w:pStyle w:val="af"/>
        <w:suppressLineNumbers w:val="0"/>
        <w:rPr>
          <w:rFonts w:ascii="Times New Roman" w:hAnsi="Times New Roman" w:cs="Times New Roman"/>
          <w:i w:val="0"/>
        </w:rPr>
      </w:pPr>
    </w:p>
    <w:p w:rsidR="00B72988" w:rsidRPr="00513969" w:rsidRDefault="00B72988" w:rsidP="00FD607C">
      <w:pPr>
        <w:spacing w:after="0" w:line="240" w:lineRule="auto"/>
        <w:jc w:val="both"/>
        <w:rPr>
          <w:sz w:val="24"/>
          <w:szCs w:val="24"/>
        </w:rPr>
      </w:pPr>
    </w:p>
    <w:p w:rsidR="004E764F" w:rsidRDefault="00ED7787">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Додаток  3</w:t>
      </w:r>
    </w:p>
    <w:p w:rsidR="004E764F" w:rsidRDefault="00ED7787">
      <w:pPr>
        <w:spacing w:after="0"/>
        <w:jc w:val="right"/>
        <w:rPr>
          <w:rFonts w:ascii="Times New Roman" w:hAnsi="Times New Roman" w:cs="Times New Roman"/>
          <w:sz w:val="24"/>
          <w:szCs w:val="24"/>
        </w:rPr>
      </w:pPr>
      <w:r>
        <w:rPr>
          <w:rFonts w:ascii="Times New Roman" w:hAnsi="Times New Roman" w:cs="Times New Roman"/>
          <w:sz w:val="24"/>
          <w:szCs w:val="24"/>
        </w:rPr>
        <w:t>до тендерної документації </w:t>
      </w:r>
    </w:p>
    <w:p w:rsidR="004E764F" w:rsidRDefault="00ED7787">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rsidR="004E764F" w:rsidRDefault="00ED7787">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rsidR="004E764F" w:rsidRDefault="004E764F">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rsidR="004E764F" w:rsidRDefault="00ED7787">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sidR="00A96EC3">
        <w:rPr>
          <w:rFonts w:ascii="Times New Roman" w:eastAsia="Times New Roman" w:hAnsi="Times New Roman" w:cs="Times New Roman"/>
          <w:spacing w:val="2"/>
          <w:sz w:val="23"/>
          <w:szCs w:val="23"/>
        </w:rPr>
        <w:t xml:space="preserve">2024 </w:t>
      </w:r>
      <w:r>
        <w:rPr>
          <w:rFonts w:ascii="Times New Roman" w:eastAsia="Times New Roman" w:hAnsi="Times New Roman" w:cs="Times New Roman"/>
          <w:spacing w:val="2"/>
          <w:sz w:val="23"/>
          <w:szCs w:val="23"/>
        </w:rPr>
        <w:t>року</w:t>
      </w:r>
    </w:p>
    <w:p w:rsidR="004E764F" w:rsidRDefault="004E764F">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rsidR="004E764F" w:rsidRDefault="00ED7787">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Корлякової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rsidR="004E764F" w:rsidRDefault="00ED7787">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та</w:t>
      </w:r>
      <w:r>
        <w:rPr>
          <w:rFonts w:ascii="Times New Roman" w:eastAsia="Times New Roman" w:hAnsi="Times New Roman" w:cs="Times New Roman"/>
          <w:b/>
          <w:bCs/>
          <w:sz w:val="23"/>
          <w:szCs w:val="23"/>
          <w:lang w:eastAsia="zh-CN"/>
        </w:rPr>
        <w:t xml:space="preserve">__________________________________________________________________, </w:t>
      </w:r>
      <w:r>
        <w:rPr>
          <w:rFonts w:ascii="Times New Roman" w:eastAsia="Times New Roman" w:hAnsi="Times New Roman" w:cs="Times New Roman"/>
          <w:sz w:val="23"/>
          <w:szCs w:val="23"/>
          <w:lang w:eastAsia="zh-CN"/>
        </w:rPr>
        <w:t xml:space="preserve">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jc w:val="center"/>
        </w:trPr>
        <w:tc>
          <w:tcPr>
            <w:tcW w:w="10206" w:type="dxa"/>
            <w:shd w:val="clear" w:color="auto" w:fill="auto"/>
            <w:vAlign w:val="center"/>
          </w:tcPr>
          <w:p w:rsidR="004E764F" w:rsidRDefault="00ED7787">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4E764F" w:rsidRPr="002F57BD" w:rsidRDefault="00ED7787" w:rsidP="007E1395">
            <w:pPr>
              <w:spacing w:after="0"/>
              <w:jc w:val="both"/>
              <w:rPr>
                <w:rFonts w:ascii="Times New Roman" w:hAnsi="Times New Roman" w:cs="Times New Roman"/>
                <w:b/>
                <w:sz w:val="23"/>
                <w:szCs w:val="23"/>
                <w:lang w:val="ru-RU" w:eastAsia="en-US"/>
              </w:rPr>
            </w:pPr>
            <w:r>
              <w:rPr>
                <w:rFonts w:ascii="Times New Roman" w:eastAsia="Times New Roman" w:hAnsi="Times New Roman" w:cs="Times New Roman"/>
                <w:color w:val="000000"/>
                <w:sz w:val="23"/>
                <w:szCs w:val="23"/>
              </w:rPr>
              <w:t xml:space="preserve">1.2. Найменування товарів </w:t>
            </w:r>
            <w:r w:rsidRPr="002F57BD">
              <w:rPr>
                <w:rFonts w:ascii="Times New Roman" w:eastAsia="Times New Roman" w:hAnsi="Times New Roman" w:cs="Times New Roman"/>
                <w:b/>
                <w:color w:val="000000"/>
                <w:sz w:val="23"/>
                <w:szCs w:val="23"/>
              </w:rPr>
              <w:t xml:space="preserve">- </w:t>
            </w:r>
            <w:r w:rsidRPr="002F57BD">
              <w:rPr>
                <w:rFonts w:ascii="Times New Roman" w:eastAsia="Times New Roman" w:hAnsi="Times New Roman" w:cs="Times New Roman"/>
                <w:b/>
                <w:color w:val="000000"/>
                <w:sz w:val="23"/>
                <w:szCs w:val="23"/>
                <w:lang w:eastAsia="en-US"/>
              </w:rPr>
              <w:t xml:space="preserve">згідно </w:t>
            </w:r>
            <w:r w:rsidRPr="002F57BD">
              <w:rPr>
                <w:rFonts w:ascii="Times New Roman" w:eastAsia="Times New Roman" w:hAnsi="Times New Roman" w:cs="Times New Roman"/>
                <w:b/>
                <w:sz w:val="23"/>
                <w:szCs w:val="23"/>
                <w:lang w:val="en-US" w:eastAsia="zh-CN"/>
              </w:rPr>
              <w:t>CPV</w:t>
            </w:r>
            <w:r w:rsidRPr="002F57BD">
              <w:rPr>
                <w:rFonts w:ascii="Times New Roman" w:eastAsia="Times New Roman" w:hAnsi="Times New Roman" w:cs="Times New Roman"/>
                <w:b/>
                <w:sz w:val="23"/>
                <w:szCs w:val="23"/>
                <w:lang w:val="zh-CN" w:eastAsia="zh-CN"/>
              </w:rPr>
              <w:t xml:space="preserve"> за</w:t>
            </w:r>
            <w:r w:rsidRPr="002F57BD">
              <w:rPr>
                <w:rFonts w:ascii="Times New Roman" w:eastAsia="Times New Roman" w:hAnsi="Times New Roman" w:cs="Times New Roman"/>
                <w:b/>
                <w:color w:val="000000"/>
                <w:sz w:val="23"/>
                <w:szCs w:val="23"/>
              </w:rPr>
              <w:t xml:space="preserve"> </w:t>
            </w:r>
            <w:bookmarkStart w:id="10" w:name="_Hlk127797350"/>
            <w:bookmarkEnd w:id="10"/>
            <w:r w:rsidR="007E1395" w:rsidRPr="002F57BD">
              <w:rPr>
                <w:rFonts w:ascii="Times New Roman" w:hAnsi="Times New Roman" w:cs="Times New Roman"/>
                <w:b/>
                <w:sz w:val="23"/>
                <w:szCs w:val="23"/>
                <w:lang w:eastAsia="en-US"/>
              </w:rPr>
              <w:t>ДК 021:2015 - 33190000-8 - Медичне обладнання та вироби медичного призначення різні (Рулони для стерилізації)</w:t>
            </w:r>
            <w:r w:rsidR="007E1395" w:rsidRPr="002F57BD">
              <w:rPr>
                <w:rFonts w:ascii="Times New Roman" w:hAnsi="Times New Roman" w:cs="Times New Roman"/>
                <w:b/>
                <w:sz w:val="23"/>
                <w:szCs w:val="23"/>
                <w:lang w:val="ru-RU" w:eastAsia="en-US"/>
              </w:rPr>
              <w:t xml:space="preserve"> </w:t>
            </w:r>
            <w:r w:rsidR="007E1395" w:rsidRPr="002F57BD">
              <w:rPr>
                <w:rFonts w:ascii="Times New Roman" w:hAnsi="Times New Roman" w:cs="Times New Roman"/>
                <w:b/>
                <w:sz w:val="23"/>
                <w:szCs w:val="23"/>
                <w:lang w:eastAsia="en-US"/>
              </w:rPr>
              <w:t>(НК 024:2023 - 13735 - Паковання для стерилізування одноразового використання)</w:t>
            </w:r>
            <w:r w:rsidR="007E1395" w:rsidRPr="002F57BD">
              <w:rPr>
                <w:rFonts w:ascii="Times New Roman" w:hAnsi="Times New Roman" w:cs="Times New Roman"/>
                <w:b/>
                <w:sz w:val="23"/>
                <w:szCs w:val="23"/>
                <w:lang w:val="ru-RU" w:eastAsia="en-US"/>
              </w:rPr>
              <w:t>.</w:t>
            </w:r>
          </w:p>
          <w:p w:rsidR="004E764F" w:rsidRDefault="00ED7787">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jc w:val="center"/>
        </w:trPr>
        <w:tc>
          <w:tcPr>
            <w:tcW w:w="10206" w:type="dxa"/>
            <w:shd w:val="clear" w:color="auto" w:fill="auto"/>
            <w:vAlign w:val="center"/>
          </w:tcPr>
          <w:p w:rsidR="004E764F" w:rsidRDefault="00ED7787">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rsidR="004E764F" w:rsidRDefault="00ED7787">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4E764F" w:rsidRDefault="00ED7787">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4E764F" w:rsidRDefault="00ED7787">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4E764F" w:rsidRDefault="00ED7787">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4E764F" w:rsidRDefault="00ED7787">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4E764F" w:rsidRDefault="00ED7787">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rsidR="004E764F" w:rsidRDefault="00ED7787">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rsidR="002F2FC9" w:rsidRDefault="002F2FC9">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p>
          <w:p w:rsidR="002F2FC9" w:rsidRDefault="002F2FC9">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rsidR="004E764F" w:rsidRDefault="00ED7787">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III. СУМА ДОГОВОРУ</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jc w:val="center"/>
        </w:trPr>
        <w:tc>
          <w:tcPr>
            <w:tcW w:w="10206" w:type="dxa"/>
            <w:shd w:val="clear" w:color="auto" w:fill="auto"/>
            <w:vAlign w:val="center"/>
          </w:tcPr>
          <w:p w:rsidR="004E764F" w:rsidRDefault="00ED7787">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3.2.Джерело фінансування:  ________________________________________________________________</w:t>
            </w:r>
          </w:p>
          <w:p w:rsidR="004E764F" w:rsidRDefault="00ED778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4E764F" w:rsidRDefault="00ED7787">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rsidR="004E764F" w:rsidRDefault="00ED7787">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4E764F" w:rsidRDefault="004E764F">
            <w:pPr>
              <w:spacing w:after="0" w:line="240" w:lineRule="auto"/>
              <w:jc w:val="both"/>
              <w:outlineLvl w:val="2"/>
              <w:rPr>
                <w:rFonts w:ascii="Times New Roman" w:eastAsia="Times New Roman" w:hAnsi="Times New Roman" w:cs="Times New Roman"/>
                <w:strike/>
                <w:color w:val="000000"/>
                <w:spacing w:val="-1"/>
                <w:sz w:val="23"/>
                <w:szCs w:val="23"/>
                <w:lang w:val="ru-RU"/>
              </w:rPr>
            </w:pPr>
          </w:p>
        </w:tc>
      </w:tr>
    </w:tbl>
    <w:p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IV. ПОРЯДОК ЗДІЙСНЕННЯ ОПЛАТИ</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trHeight w:val="840"/>
          <w:jc w:val="center"/>
        </w:trPr>
        <w:tc>
          <w:tcPr>
            <w:tcW w:w="10206" w:type="dxa"/>
            <w:shd w:val="clear" w:color="auto" w:fill="auto"/>
            <w:vAlign w:val="center"/>
          </w:tcPr>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4E764F" w:rsidRDefault="00ED7787">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p w:rsidR="003E7996" w:rsidRDefault="003E7996">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p>
        </w:tc>
      </w:tr>
    </w:tbl>
    <w:p w:rsidR="004E764F" w:rsidRDefault="00ED7787">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5.1. Строк поставки  товару - до 31 грудня 2024 року.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jc w:val="center"/>
        </w:trPr>
        <w:tc>
          <w:tcPr>
            <w:tcW w:w="10206" w:type="dxa"/>
            <w:shd w:val="clear" w:color="auto" w:fill="auto"/>
            <w:vAlign w:val="center"/>
          </w:tcPr>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6.4.1. Своєчасно та в повному обсязі отримувати плату за поставлені товари;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4E764F" w:rsidRDefault="00ED7787">
            <w:pPr>
              <w:spacing w:after="0" w:line="240" w:lineRule="auto"/>
              <w:ind w:left="-31" w:firstLine="3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EE350E" w:rsidRDefault="00EE350E">
            <w:pPr>
              <w:spacing w:after="0" w:line="240" w:lineRule="auto"/>
              <w:ind w:left="-31" w:firstLine="31"/>
              <w:jc w:val="both"/>
              <w:rPr>
                <w:rFonts w:ascii="Times New Roman" w:eastAsia="Times New Roman" w:hAnsi="Times New Roman" w:cs="Times New Roman"/>
                <w:color w:val="000000"/>
                <w:sz w:val="23"/>
                <w:szCs w:val="23"/>
              </w:rPr>
            </w:pPr>
          </w:p>
        </w:tc>
      </w:tr>
    </w:tbl>
    <w:p w:rsidR="004E764F" w:rsidRDefault="00ED7787">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jc w:val="center"/>
        </w:trPr>
        <w:tc>
          <w:tcPr>
            <w:tcW w:w="10206" w:type="dxa"/>
            <w:shd w:val="clear" w:color="auto" w:fill="auto"/>
            <w:vAlign w:val="center"/>
          </w:tcPr>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jc w:val="center"/>
        </w:trPr>
        <w:tc>
          <w:tcPr>
            <w:tcW w:w="10206" w:type="dxa"/>
            <w:shd w:val="clear" w:color="auto" w:fill="auto"/>
            <w:vAlign w:val="center"/>
          </w:tcPr>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Pr>
                <w:rFonts w:ascii="Times New Roman" w:eastAsia="Times New Roman" w:hAnsi="Times New Roman" w:cs="Times New Roman"/>
                <w:color w:val="000000"/>
                <w:sz w:val="23"/>
                <w:szCs w:val="23"/>
              </w:rPr>
              <w:lastRenderedPageBreak/>
              <w:t>Договорі) не менш ніж за 30 календарних днів до бажаної дати розірвання, яка обов’язково зазначається в такому листі.</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B455C" w:rsidRDefault="00FB455C">
            <w:pPr>
              <w:spacing w:after="0" w:line="240" w:lineRule="auto"/>
              <w:jc w:val="both"/>
              <w:rPr>
                <w:rFonts w:ascii="Times New Roman" w:eastAsia="Times New Roman" w:hAnsi="Times New Roman" w:cs="Times New Roman"/>
                <w:color w:val="000000"/>
                <w:sz w:val="23"/>
                <w:szCs w:val="23"/>
              </w:rPr>
            </w:pPr>
          </w:p>
        </w:tc>
      </w:tr>
    </w:tbl>
    <w:p w:rsidR="004E764F" w:rsidRDefault="00ED7787">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206" w:type="dxa"/>
        <w:jc w:val="center"/>
        <w:tblCellMar>
          <w:top w:w="15" w:type="dxa"/>
          <w:left w:w="15" w:type="dxa"/>
          <w:bottom w:w="15" w:type="dxa"/>
          <w:right w:w="15" w:type="dxa"/>
        </w:tblCellMar>
        <w:tblLook w:val="04A0" w:firstRow="1" w:lastRow="0" w:firstColumn="1" w:lastColumn="0" w:noHBand="0" w:noVBand="1"/>
      </w:tblPr>
      <w:tblGrid>
        <w:gridCol w:w="10206"/>
      </w:tblGrid>
      <w:tr w:rsidR="004E764F">
        <w:trPr>
          <w:jc w:val="center"/>
        </w:trPr>
        <w:tc>
          <w:tcPr>
            <w:tcW w:w="10206" w:type="dxa"/>
            <w:shd w:val="clear" w:color="auto" w:fill="auto"/>
            <w:vAlign w:val="center"/>
          </w:tcPr>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p w:rsidR="00EE350E" w:rsidRDefault="00EE350E">
            <w:pPr>
              <w:spacing w:after="0" w:line="240" w:lineRule="auto"/>
              <w:jc w:val="both"/>
              <w:rPr>
                <w:rFonts w:ascii="Times New Roman" w:eastAsia="Times New Roman" w:hAnsi="Times New Roman" w:cs="Times New Roman"/>
                <w:color w:val="000000"/>
                <w:sz w:val="23"/>
                <w:szCs w:val="23"/>
              </w:rPr>
            </w:pPr>
          </w:p>
        </w:tc>
      </w:tr>
    </w:tbl>
    <w:p w:rsidR="004E764F" w:rsidRDefault="00ED7787">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2024 року, а в частині гарантійних та фінансових зобов'язань – до повного виконання.</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EE350E" w:rsidRDefault="00EE350E">
      <w:pPr>
        <w:spacing w:after="0" w:line="240" w:lineRule="auto"/>
        <w:jc w:val="both"/>
        <w:rPr>
          <w:rFonts w:ascii="Times New Roman" w:eastAsia="Times New Roman" w:hAnsi="Times New Roman" w:cs="Times New Roman"/>
          <w:color w:val="000000"/>
          <w:sz w:val="23"/>
          <w:szCs w:val="23"/>
        </w:rPr>
      </w:pPr>
    </w:p>
    <w:p w:rsidR="004E764F" w:rsidRDefault="00ED7787">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зміни умов у зв’язку із застосуванням положень частини шостої статті 41 Закону.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ru-RU"/>
        </w:rPr>
        <w:t xml:space="preserve">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XIII</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11.12. У випадках, не передбачених дійсним договором про закупівлю, Сторони керуються чинним законодавством України.</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Жодна зі Сторін не має права передавати права та обов’язки за цим Договором третім особам без отримання письмової згоди другої Сторони.</w:t>
      </w:r>
    </w:p>
    <w:p w:rsidR="004E764F" w:rsidRDefault="00ED778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11.14. Договір викладений українською мовою в двох примірниках, які мають однакову юридичну силу, по одному для кожної зі Сторін.</w:t>
      </w:r>
    </w:p>
    <w:p w:rsidR="004E764F" w:rsidRDefault="00ED7787">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11.15. Сторони підписуючи цей договір надають згоду на обробку персональних даних відповідно до Закону України «Про захист персональних даних».</w:t>
      </w:r>
    </w:p>
    <w:p w:rsidR="004E764F" w:rsidRDefault="004E764F">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rsidR="004E764F" w:rsidRDefault="00ED7787">
      <w:pPr>
        <w:tabs>
          <w:tab w:val="left" w:pos="900"/>
        </w:tab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ХII. ДОДАТКИ ДО ДОГОВОРУ</w:t>
      </w:r>
    </w:p>
    <w:p w:rsidR="004E764F" w:rsidRDefault="00ED7787">
      <w:pPr>
        <w:tabs>
          <w:tab w:val="left" w:pos="90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12.1. Невід’ємною частиною цього Договору є:</w:t>
      </w:r>
    </w:p>
    <w:p w:rsidR="004E764F" w:rsidRDefault="00ED7787">
      <w:pPr>
        <w:tabs>
          <w:tab w:val="left" w:pos="900"/>
        </w:tabs>
        <w:spacing w:after="0" w:line="240" w:lineRule="auto"/>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rPr>
        <w:t>12.1.1. Додаток № 1 (специфікація до договору).</w:t>
      </w:r>
    </w:p>
    <w:p w:rsidR="004E764F" w:rsidRDefault="004E764F">
      <w:pPr>
        <w:tabs>
          <w:tab w:val="left" w:pos="900"/>
        </w:tabs>
        <w:spacing w:after="0" w:line="240" w:lineRule="auto"/>
        <w:jc w:val="both"/>
        <w:rPr>
          <w:rFonts w:ascii="Times New Roman" w:eastAsia="Times New Roman" w:hAnsi="Times New Roman" w:cs="Times New Roman"/>
          <w:sz w:val="23"/>
          <w:szCs w:val="23"/>
        </w:rPr>
      </w:pPr>
    </w:p>
    <w:p w:rsidR="004E764F" w:rsidRDefault="00ED7787">
      <w:pPr>
        <w:spacing w:after="0" w:line="240" w:lineRule="auto"/>
        <w:jc w:val="center"/>
        <w:outlineLvl w:val="2"/>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XIII. МІСЦЕЗНАХОДЖЕННЯ ТА БАНКІВСЬКІ РЕКВІЗИТИ СТОРІН</w:t>
      </w:r>
    </w:p>
    <w:tbl>
      <w:tblPr>
        <w:tblpPr w:leftFromText="180" w:rightFromText="180" w:vertAnchor="text" w:horzAnchor="margin" w:tblpY="207"/>
        <w:tblW w:w="10377" w:type="dxa"/>
        <w:tblLook w:val="04A0" w:firstRow="1" w:lastRow="0" w:firstColumn="1" w:lastColumn="0" w:noHBand="0" w:noVBand="1"/>
      </w:tblPr>
      <w:tblGrid>
        <w:gridCol w:w="4962"/>
        <w:gridCol w:w="5415"/>
      </w:tblGrid>
      <w:tr w:rsidR="004E764F">
        <w:trPr>
          <w:cantSplit/>
          <w:trHeight w:val="4679"/>
        </w:trPr>
        <w:tc>
          <w:tcPr>
            <w:tcW w:w="4962" w:type="dxa"/>
            <w:shd w:val="clear" w:color="auto" w:fill="auto"/>
          </w:tcPr>
          <w:p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E764F" w:rsidRDefault="00ED7787">
            <w:pPr>
              <w:spacing w:after="0" w:line="240" w:lineRule="auto"/>
              <w:jc w:val="both"/>
              <w:rPr>
                <w:rFonts w:ascii="Times New Roman" w:eastAsia="Times New Roman" w:hAnsi="Times New Roman" w:cs="Times New Roman"/>
                <w:b/>
                <w:lang w:val="ru-RU"/>
              </w:rPr>
            </w:pPr>
            <w:r>
              <w:rPr>
                <w:rFonts w:ascii="Times New Roman" w:eastAsia="Times New Roman" w:hAnsi="Times New Roman" w:cs="Times New Roman"/>
                <w:b/>
              </w:rPr>
              <w:t xml:space="preserve"> КНМП «Лікарня інтенсивного лікування</w:t>
            </w:r>
          </w:p>
          <w:p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Парнети, 2 </w:t>
            </w:r>
          </w:p>
          <w:p w:rsidR="004E764F" w:rsidRDefault="00ED7787">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Держказначейська служба України м. Київ</w:t>
            </w:r>
          </w:p>
          <w:p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rsidR="004E764F" w:rsidRDefault="00ED7787">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rsidR="004E764F" w:rsidRDefault="00ED7787">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rsidR="004E764F" w:rsidRDefault="00ED7787" w:rsidP="00EC24B4">
            <w:pPr>
              <w:spacing w:after="0" w:line="240" w:lineRule="auto"/>
              <w:jc w:val="both"/>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«Приватбанка» </w:t>
            </w:r>
          </w:p>
          <w:p w:rsidR="00EC24B4" w:rsidRDefault="00ED7787" w:rsidP="00EC24B4">
            <w:pPr>
              <w:pStyle w:val="FR2"/>
              <w:spacing w:before="0" w:line="240" w:lineRule="auto"/>
              <w:ind w:hanging="760"/>
              <w:jc w:val="both"/>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063314670000026002302140076</w:t>
            </w:r>
          </w:p>
          <w:p w:rsidR="004E764F" w:rsidRDefault="00ED7787" w:rsidP="00EC24B4">
            <w:pPr>
              <w:pStyle w:val="FR2"/>
              <w:spacing w:before="0" w:line="240" w:lineRule="auto"/>
              <w:ind w:hanging="760"/>
              <w:jc w:val="both"/>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113314670000026003301140076</w:t>
            </w:r>
          </w:p>
          <w:p w:rsidR="004E764F" w:rsidRDefault="00ED7787" w:rsidP="00EC24B4">
            <w:pPr>
              <w:pStyle w:val="FR2"/>
              <w:spacing w:before="0" w:line="240" w:lineRule="auto"/>
              <w:ind w:hanging="760"/>
              <w:jc w:val="both"/>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163314670000026004300140076</w:t>
            </w:r>
          </w:p>
          <w:p w:rsidR="004E764F" w:rsidRDefault="00ED7787" w:rsidP="00EC24B4">
            <w:pPr>
              <w:pStyle w:val="FR2"/>
              <w:spacing w:before="0" w:line="240" w:lineRule="auto"/>
              <w:ind w:hanging="760"/>
              <w:jc w:val="both"/>
              <w:rPr>
                <w:rFonts w:ascii="Times New Roman" w:hAnsi="Times New Roman" w:cs="Times New Roman"/>
                <w:bCs/>
                <w:sz w:val="22"/>
                <w:szCs w:val="22"/>
                <w:lang w:val="uk-UA"/>
              </w:rPr>
            </w:pPr>
            <w:r>
              <w:rPr>
                <w:rFonts w:ascii="Times New Roman" w:hAnsi="Times New Roman" w:cs="Times New Roman"/>
                <w:bCs/>
                <w:sz w:val="22"/>
                <w:szCs w:val="22"/>
                <w:lang w:val="uk-UA"/>
              </w:rPr>
              <w:t>в філії Полтавське ОУ АТ «ОЩАДБАНК»</w:t>
            </w:r>
          </w:p>
          <w:p w:rsidR="004E764F" w:rsidRDefault="00ED7787" w:rsidP="00EC24B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код ЄДРПОУ 41318879</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ІПН 413188716037</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Тел. +380633378105              </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eastAsia="Times New Roman" w:hAnsi="Times New Roman" w:cs="Times New Roman"/>
              </w:rPr>
              <w:t xml:space="preserve">: </w:t>
            </w:r>
            <w:r>
              <w:rPr>
                <w:rFonts w:ascii="Times New Roman" w:eastAsia="Times New Roman" w:hAnsi="Times New Roman" w:cs="Times New Roman"/>
                <w:lang w:val="en-US"/>
              </w:rPr>
              <w:t>kremenlik</w:t>
            </w:r>
            <w:r>
              <w:rPr>
                <w:rFonts w:ascii="Times New Roman" w:eastAsia="Times New Roman" w:hAnsi="Times New Roman" w:cs="Times New Roman"/>
              </w:rPr>
              <w:t>@</w:t>
            </w:r>
            <w:r>
              <w:rPr>
                <w:rFonts w:ascii="Times New Roman" w:eastAsia="Times New Roman" w:hAnsi="Times New Roman" w:cs="Times New Roman"/>
                <w:lang w:val="en-US"/>
              </w:rPr>
              <w:t>gmail</w:t>
            </w:r>
            <w:r>
              <w:rPr>
                <w:rFonts w:ascii="Times New Roman" w:eastAsia="Times New Roman" w:hAnsi="Times New Roman" w:cs="Times New Roman"/>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Директор</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rsidR="004E764F" w:rsidRDefault="00ED7787">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c>
          <w:tcPr>
            <w:tcW w:w="5414" w:type="dxa"/>
            <w:shd w:val="clear" w:color="auto" w:fill="auto"/>
          </w:tcPr>
          <w:p w:rsidR="004E764F" w:rsidRDefault="00ED77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ED7787">
            <w:pPr>
              <w:tabs>
                <w:tab w:val="left" w:pos="1455"/>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4E764F" w:rsidRDefault="00ED778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E764F" w:rsidRDefault="00ED778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     </w:t>
            </w:r>
          </w:p>
        </w:tc>
      </w:tr>
    </w:tbl>
    <w:p w:rsidR="004E764F" w:rsidRDefault="004E764F">
      <w:pPr>
        <w:widowControl w:val="0"/>
        <w:suppressAutoHyphens/>
        <w:spacing w:after="0" w:line="240" w:lineRule="auto"/>
        <w:jc w:val="right"/>
        <w:rPr>
          <w:rFonts w:ascii="Times New Roman" w:eastAsia="Times New Roman" w:hAnsi="Times New Roman" w:cs="Times New Roman"/>
          <w:b/>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val="ru-RU" w:eastAsia="zh-CN"/>
        </w:rPr>
      </w:pPr>
    </w:p>
    <w:p w:rsidR="00B8022A" w:rsidRDefault="00B8022A">
      <w:pPr>
        <w:widowControl w:val="0"/>
        <w:suppressAutoHyphens/>
        <w:spacing w:after="0" w:line="240" w:lineRule="auto"/>
        <w:jc w:val="right"/>
        <w:rPr>
          <w:rFonts w:ascii="Times New Roman" w:eastAsia="Times New Roman" w:hAnsi="Times New Roman" w:cs="Times New Roman"/>
          <w:b/>
          <w:color w:val="FF0000"/>
          <w:sz w:val="24"/>
          <w:szCs w:val="24"/>
          <w:lang w:val="ru-RU" w:eastAsia="zh-CN"/>
        </w:rPr>
      </w:pPr>
    </w:p>
    <w:p w:rsidR="00B8022A" w:rsidRDefault="00B8022A">
      <w:pPr>
        <w:widowControl w:val="0"/>
        <w:suppressAutoHyphens/>
        <w:spacing w:after="0" w:line="240" w:lineRule="auto"/>
        <w:jc w:val="right"/>
        <w:rPr>
          <w:rFonts w:ascii="Times New Roman" w:eastAsia="Times New Roman" w:hAnsi="Times New Roman" w:cs="Times New Roman"/>
          <w:b/>
          <w:color w:val="FF0000"/>
          <w:sz w:val="24"/>
          <w:szCs w:val="24"/>
          <w:lang w:val="ru-RU" w:eastAsia="zh-CN"/>
        </w:rPr>
      </w:pPr>
    </w:p>
    <w:p w:rsidR="004E764F" w:rsidRDefault="004E764F">
      <w:pPr>
        <w:widowControl w:val="0"/>
        <w:suppressAutoHyphens/>
        <w:spacing w:after="0" w:line="240" w:lineRule="auto"/>
        <w:jc w:val="right"/>
        <w:rPr>
          <w:rFonts w:ascii="Times New Roman" w:eastAsia="Times New Roman" w:hAnsi="Times New Roman" w:cs="Times New Roman"/>
          <w:b/>
          <w:color w:val="FF0000"/>
          <w:sz w:val="24"/>
          <w:szCs w:val="24"/>
          <w:lang w:val="ru-RU" w:eastAsia="zh-CN"/>
        </w:rPr>
      </w:pPr>
    </w:p>
    <w:p w:rsidR="004E764F" w:rsidRDefault="004E764F" w:rsidP="00382CF8">
      <w:pPr>
        <w:widowControl w:val="0"/>
        <w:suppressAutoHyphens/>
        <w:spacing w:after="0" w:line="240" w:lineRule="auto"/>
        <w:rPr>
          <w:rFonts w:ascii="Times New Roman" w:eastAsia="Times New Roman" w:hAnsi="Times New Roman" w:cs="Times New Roman"/>
          <w:b/>
          <w:sz w:val="24"/>
          <w:szCs w:val="24"/>
          <w:lang w:eastAsia="zh-CN"/>
        </w:rPr>
      </w:pPr>
    </w:p>
    <w:p w:rsidR="004E764F" w:rsidRDefault="00ED7787">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rsidR="004E764F" w:rsidRDefault="00ED7787">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_____________202_ року</w:t>
      </w:r>
    </w:p>
    <w:p w:rsidR="004E764F" w:rsidRDefault="004E764F">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4E764F" w:rsidTr="00B15784">
        <w:trPr>
          <w:trHeight w:val="705"/>
        </w:trPr>
        <w:tc>
          <w:tcPr>
            <w:tcW w:w="10382" w:type="dxa"/>
            <w:shd w:val="clear" w:color="auto" w:fill="auto"/>
            <w:vAlign w:val="bottom"/>
          </w:tcPr>
          <w:p w:rsidR="004E764F" w:rsidRDefault="00D931A5" w:rsidP="00D931A5">
            <w:pPr>
              <w:spacing w:after="0" w:line="240" w:lineRule="auto"/>
              <w:ind w:right="3174"/>
              <w:jc w:val="center"/>
              <w:rPr>
                <w:rFonts w:ascii="Times New Roman" w:eastAsia="Times New Roman" w:hAnsi="Times New Roman" w:cs="Times New Roman"/>
                <w:b/>
                <w:bCs/>
                <w:i/>
                <w:iCs/>
              </w:rPr>
            </w:pPr>
            <w:r>
              <w:rPr>
                <w:rFonts w:ascii="Times New Roman" w:eastAsia="Times New Roman" w:hAnsi="Times New Roman" w:cs="Times New Roman"/>
                <w:b/>
                <w:bCs/>
                <w:i/>
                <w:iCs/>
                <w:lang w:val="ru-RU"/>
              </w:rPr>
              <w:t xml:space="preserve">                                         </w:t>
            </w:r>
            <w:r w:rsidR="00ED7787">
              <w:rPr>
                <w:rFonts w:ascii="Times New Roman" w:eastAsia="Times New Roman" w:hAnsi="Times New Roman" w:cs="Times New Roman"/>
                <w:b/>
                <w:bCs/>
                <w:i/>
                <w:iCs/>
              </w:rPr>
              <w:t>СПЕЦИФІКАЦІЯ</w:t>
            </w:r>
          </w:p>
          <w:p w:rsidR="00B8022A" w:rsidRPr="00B8022A" w:rsidRDefault="00ED7787" w:rsidP="00B8022A">
            <w:pPr>
              <w:spacing w:after="0"/>
              <w:jc w:val="center"/>
              <w:rPr>
                <w:rFonts w:ascii="Times New Roman" w:hAnsi="Times New Roman" w:cs="Times New Roman"/>
                <w:b/>
                <w:i/>
                <w:sz w:val="24"/>
                <w:szCs w:val="24"/>
                <w:lang w:eastAsia="en-US"/>
              </w:rPr>
            </w:pPr>
            <w:r w:rsidRPr="00B15784">
              <w:rPr>
                <w:rFonts w:ascii="Times New Roman" w:eastAsia="Times New Roman" w:hAnsi="Times New Roman" w:cs="Times New Roman"/>
                <w:b/>
                <w:i/>
                <w:sz w:val="24"/>
                <w:szCs w:val="24"/>
                <w:lang w:eastAsia="en-US"/>
              </w:rPr>
              <w:t xml:space="preserve">згідно </w:t>
            </w:r>
            <w:r w:rsidRPr="00B15784">
              <w:rPr>
                <w:rFonts w:ascii="Times New Roman" w:eastAsia="Times New Roman" w:hAnsi="Times New Roman" w:cs="Times New Roman"/>
                <w:b/>
                <w:i/>
                <w:sz w:val="24"/>
                <w:szCs w:val="24"/>
                <w:lang w:val="en-US" w:eastAsia="zh-CN"/>
              </w:rPr>
              <w:t>CPV</w:t>
            </w:r>
            <w:r w:rsidRPr="00B15784">
              <w:rPr>
                <w:rFonts w:ascii="Times New Roman" w:eastAsia="Times New Roman" w:hAnsi="Times New Roman" w:cs="Times New Roman"/>
                <w:b/>
                <w:i/>
                <w:sz w:val="24"/>
                <w:szCs w:val="24"/>
                <w:lang w:val="zh-CN" w:eastAsia="zh-CN"/>
              </w:rPr>
              <w:t xml:space="preserve"> за </w:t>
            </w:r>
            <w:r w:rsidR="00B8022A" w:rsidRPr="00B8022A">
              <w:rPr>
                <w:rFonts w:ascii="Times New Roman" w:hAnsi="Times New Roman" w:cs="Times New Roman"/>
                <w:b/>
                <w:i/>
                <w:sz w:val="24"/>
                <w:szCs w:val="24"/>
                <w:lang w:eastAsia="en-US"/>
              </w:rPr>
              <w:t>ДК 021:2015 - 33190000-8 - Медичне обладнання та вироби медичного призначення різні (Рулони для стерилізації)</w:t>
            </w:r>
          </w:p>
          <w:p w:rsidR="00B8022A" w:rsidRPr="00B8022A" w:rsidRDefault="00B8022A" w:rsidP="00B8022A">
            <w:pPr>
              <w:spacing w:after="0"/>
              <w:jc w:val="center"/>
              <w:rPr>
                <w:rFonts w:ascii="Times New Roman" w:hAnsi="Times New Roman" w:cs="Times New Roman"/>
                <w:b/>
                <w:i/>
                <w:sz w:val="24"/>
                <w:szCs w:val="24"/>
                <w:lang w:eastAsia="en-US"/>
              </w:rPr>
            </w:pPr>
            <w:r w:rsidRPr="00B8022A">
              <w:rPr>
                <w:rFonts w:ascii="Times New Roman" w:hAnsi="Times New Roman" w:cs="Times New Roman"/>
                <w:b/>
                <w:i/>
                <w:sz w:val="24"/>
                <w:szCs w:val="24"/>
                <w:lang w:eastAsia="en-US"/>
              </w:rPr>
              <w:t xml:space="preserve"> (НК 024:2023 - 13735 - Паковання для стерилізування одноразового використання)</w:t>
            </w:r>
          </w:p>
          <w:p w:rsidR="004E764F" w:rsidRPr="00B15784" w:rsidRDefault="004E764F" w:rsidP="00D97F5A">
            <w:pPr>
              <w:jc w:val="center"/>
              <w:rPr>
                <w:rFonts w:ascii="Times New Roman" w:hAnsi="Times New Roman" w:cs="Times New Roman"/>
                <w:b/>
                <w:i/>
                <w:sz w:val="24"/>
                <w:szCs w:val="24"/>
              </w:rPr>
            </w:pPr>
          </w:p>
          <w:p w:rsidR="004E764F" w:rsidRDefault="004E764F">
            <w:pPr>
              <w:spacing w:after="0" w:line="240" w:lineRule="auto"/>
              <w:ind w:right="3174"/>
              <w:rPr>
                <w:rFonts w:ascii="Times New Roman" w:eastAsia="Times New Roman" w:hAnsi="Times New Roman" w:cs="Times New Roman"/>
                <w:b/>
                <w:bCs/>
                <w:i/>
                <w:iCs/>
                <w:sz w:val="24"/>
                <w:szCs w:val="24"/>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596"/>
              <w:gridCol w:w="3515"/>
              <w:gridCol w:w="1277"/>
              <w:gridCol w:w="1406"/>
              <w:gridCol w:w="1106"/>
              <w:gridCol w:w="1106"/>
              <w:gridCol w:w="1124"/>
            </w:tblGrid>
            <w:tr w:rsidR="004E764F">
              <w:trPr>
                <w:trHeight w:val="532"/>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11" w:name="_Hlk123031321"/>
                  <w:bookmarkEnd w:id="11"/>
                </w:p>
              </w:tc>
            </w:tr>
            <w:tr w:rsidR="004E764F">
              <w:trPr>
                <w:trHeight w:val="708"/>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after="0" w:line="264" w:lineRule="auto"/>
                    <w:jc w:val="center"/>
                    <w:rPr>
                      <w:rFonts w:ascii="Times New Roman" w:eastAsia="Times New Roman" w:hAnsi="Times New Roman" w:cs="Times New Roman"/>
                      <w:sz w:val="24"/>
                      <w:szCs w:val="24"/>
                    </w:rPr>
                  </w:pPr>
                </w:p>
              </w:tc>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after="0" w:line="264" w:lineRule="auto"/>
                    <w:jc w:val="center"/>
                    <w:rPr>
                      <w:rFonts w:ascii="Times New Roman" w:eastAsia="Times New Roman" w:hAnsi="Times New Roman" w:cs="Times New Roman"/>
                      <w:sz w:val="24"/>
                      <w:szCs w:val="24"/>
                    </w:rPr>
                  </w:pPr>
                </w:p>
              </w:tc>
            </w:tr>
            <w:tr w:rsidR="004E764F">
              <w:trPr>
                <w:trHeight w:val="335"/>
              </w:trPr>
              <w:tc>
                <w:tcPr>
                  <w:tcW w:w="6793" w:type="dxa"/>
                  <w:gridSpan w:val="4"/>
                  <w:tcBorders>
                    <w:top w:val="single" w:sz="4" w:space="0" w:color="000000"/>
                    <w:left w:val="single" w:sz="4" w:space="0" w:color="000000"/>
                    <w:bottom w:val="single" w:sz="4" w:space="0" w:color="000000"/>
                    <w:right w:val="single" w:sz="4" w:space="0" w:color="000000"/>
                  </w:tcBorders>
                  <w:shd w:val="clear" w:color="auto" w:fill="auto"/>
                </w:tcPr>
                <w:p w:rsidR="004E764F" w:rsidRDefault="00ED778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rsidR="004E764F" w:rsidRDefault="004E764F">
            <w:pPr>
              <w:spacing w:after="0" w:line="240" w:lineRule="auto"/>
              <w:ind w:right="3174"/>
              <w:jc w:val="center"/>
              <w:rPr>
                <w:rFonts w:ascii="Times New Roman" w:eastAsia="Times New Roman" w:hAnsi="Times New Roman" w:cs="Times New Roman"/>
                <w:b/>
                <w:bCs/>
                <w:i/>
                <w:iCs/>
                <w:sz w:val="24"/>
                <w:szCs w:val="24"/>
                <w:lang w:val="ru-RU"/>
              </w:rPr>
            </w:pPr>
          </w:p>
        </w:tc>
      </w:tr>
    </w:tbl>
    <w:p w:rsidR="004E764F" w:rsidRDefault="004E764F">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3"/>
        <w:gridCol w:w="5705"/>
      </w:tblGrid>
      <w:tr w:rsidR="004E764F">
        <w:trPr>
          <w:cantSplit/>
        </w:trPr>
        <w:tc>
          <w:tcPr>
            <w:tcW w:w="5023" w:type="dxa"/>
            <w:shd w:val="clear" w:color="auto" w:fill="auto"/>
          </w:tcPr>
          <w:p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w:t>
            </w:r>
          </w:p>
          <w:p w:rsidR="004E764F" w:rsidRDefault="00ED778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«Кременчуцька»</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w:t>
            </w:r>
            <w:r>
              <w:rPr>
                <w:rFonts w:ascii="Times New Roman" w:eastAsia="Times New Roman" w:hAnsi="Times New Roman" w:cs="Times New Roman"/>
                <w:lang w:val="ru-RU"/>
              </w:rPr>
              <w:t xml:space="preserve"> </w:t>
            </w:r>
            <w:r>
              <w:rPr>
                <w:rFonts w:ascii="Times New Roman" w:eastAsia="Times New Roman" w:hAnsi="Times New Roman" w:cs="Times New Roman"/>
              </w:rPr>
              <w:t xml:space="preserve">вул. Лікаря Парнети, 2 </w:t>
            </w:r>
          </w:p>
          <w:p w:rsidR="004E764F" w:rsidRDefault="00ED7787">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Держказначейська служба України м. Київ</w:t>
            </w:r>
          </w:p>
          <w:p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rsidR="004E764F" w:rsidRDefault="00ED778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rsidR="004E764F" w:rsidRDefault="00ED7787">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433052990000026004001213055</w:t>
            </w:r>
          </w:p>
          <w:p w:rsidR="004E764F" w:rsidRDefault="00ED7787">
            <w:pPr>
              <w:tabs>
                <w:tab w:val="left" w:pos="5140"/>
                <w:tab w:val="left" w:pos="5400"/>
                <w:tab w:val="left" w:pos="5535"/>
              </w:tabs>
              <w:spacing w:after="0" w:line="240" w:lineRule="auto"/>
              <w:rPr>
                <w:rFonts w:ascii="Times New Roman" w:eastAsia="Times New Roman" w:hAnsi="Times New Roman" w:cs="Times New Roman"/>
              </w:rPr>
            </w:pPr>
            <w:r>
              <w:rPr>
                <w:rFonts w:ascii="Times New Roman" w:eastAsia="Times New Roman" w:hAnsi="Times New Roman" w:cs="Times New Roman"/>
                <w:lang w:val="en-US"/>
              </w:rPr>
              <w:t>UA</w:t>
            </w:r>
            <w:r>
              <w:rPr>
                <w:rFonts w:ascii="Times New Roman" w:eastAsia="Times New Roman" w:hAnsi="Times New Roman" w:cs="Times New Roman"/>
              </w:rPr>
              <w:t>703052990000026008011211678</w:t>
            </w:r>
          </w:p>
          <w:p w:rsidR="004E764F" w:rsidRDefault="00ED7787" w:rsidP="006D63C1">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«Приватбанка» </w:t>
            </w:r>
          </w:p>
          <w:p w:rsidR="004E764F" w:rsidRDefault="00ED7787" w:rsidP="006D63C1">
            <w:pPr>
              <w:pStyle w:val="FR2"/>
              <w:spacing w:before="0" w:line="240" w:lineRule="auto"/>
              <w:ind w:hanging="760"/>
              <w:jc w:val="left"/>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063314670000026002302140076</w:t>
            </w:r>
          </w:p>
          <w:p w:rsidR="004E764F" w:rsidRDefault="00ED7787" w:rsidP="006D63C1">
            <w:pPr>
              <w:pStyle w:val="FR2"/>
              <w:spacing w:before="0" w:line="240" w:lineRule="auto"/>
              <w:ind w:hanging="760"/>
              <w:jc w:val="left"/>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113314670000026003301140076</w:t>
            </w:r>
          </w:p>
          <w:p w:rsidR="004E764F" w:rsidRDefault="00ED7787" w:rsidP="006D63C1">
            <w:pPr>
              <w:pStyle w:val="FR2"/>
              <w:spacing w:before="0" w:line="240" w:lineRule="auto"/>
              <w:ind w:hanging="760"/>
              <w:jc w:val="left"/>
              <w:rPr>
                <w:rFonts w:ascii="Times New Roman" w:hAnsi="Times New Roman" w:cs="Times New Roman"/>
                <w:bCs/>
                <w:sz w:val="22"/>
                <w:szCs w:val="22"/>
              </w:rPr>
            </w:pPr>
            <w:r>
              <w:rPr>
                <w:rFonts w:ascii="Times New Roman" w:hAnsi="Times New Roman" w:cs="Times New Roman"/>
                <w:bCs/>
                <w:sz w:val="22"/>
                <w:szCs w:val="22"/>
                <w:lang w:val="en-US"/>
              </w:rPr>
              <w:t>UA</w:t>
            </w:r>
            <w:r>
              <w:rPr>
                <w:rFonts w:ascii="Times New Roman" w:hAnsi="Times New Roman" w:cs="Times New Roman"/>
                <w:bCs/>
                <w:sz w:val="22"/>
                <w:szCs w:val="22"/>
              </w:rPr>
              <w:t>163314670000026004300140076</w:t>
            </w:r>
          </w:p>
          <w:p w:rsidR="004E764F" w:rsidRDefault="00ED7787" w:rsidP="006D63C1">
            <w:pPr>
              <w:pStyle w:val="FR2"/>
              <w:spacing w:before="0" w:line="240" w:lineRule="auto"/>
              <w:ind w:hanging="760"/>
              <w:jc w:val="left"/>
              <w:rPr>
                <w:rFonts w:ascii="Times New Roman" w:hAnsi="Times New Roman" w:cs="Times New Roman"/>
                <w:bCs/>
                <w:sz w:val="22"/>
                <w:szCs w:val="22"/>
                <w:lang w:val="uk-UA"/>
              </w:rPr>
            </w:pPr>
            <w:r>
              <w:rPr>
                <w:rFonts w:ascii="Times New Roman" w:hAnsi="Times New Roman" w:cs="Times New Roman"/>
                <w:bCs/>
                <w:sz w:val="22"/>
                <w:szCs w:val="22"/>
                <w:lang w:val="uk-UA"/>
              </w:rPr>
              <w:t>в філії Полтавське ОУ АТ «ОЩАДБАНК»</w:t>
            </w:r>
          </w:p>
          <w:p w:rsidR="004E764F" w:rsidRDefault="00ED7787" w:rsidP="006D63C1">
            <w:pPr>
              <w:spacing w:after="0" w:line="240" w:lineRule="auto"/>
              <w:rPr>
                <w:rFonts w:ascii="Times New Roman" w:eastAsia="Times New Roman" w:hAnsi="Times New Roman" w:cs="Times New Roman"/>
              </w:rPr>
            </w:pPr>
            <w:r>
              <w:rPr>
                <w:rFonts w:ascii="Times New Roman" w:eastAsia="Times New Roman" w:hAnsi="Times New Roman" w:cs="Times New Roman"/>
              </w:rPr>
              <w:t>код ЄДРПОУ 41318879</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ІПН 413188716037</w:t>
            </w:r>
          </w:p>
          <w:p w:rsidR="004E764F" w:rsidRDefault="00ED77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Тел. +380633378105                 </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eastAsia="Times New Roman" w:hAnsi="Times New Roman" w:cs="Times New Roman"/>
              </w:rPr>
              <w:t xml:space="preserve">: </w:t>
            </w:r>
            <w:r>
              <w:rPr>
                <w:rFonts w:ascii="Times New Roman" w:eastAsia="Times New Roman" w:hAnsi="Times New Roman" w:cs="Times New Roman"/>
                <w:lang w:val="en-US"/>
              </w:rPr>
              <w:t>kremenlik</w:t>
            </w:r>
            <w:r>
              <w:rPr>
                <w:rFonts w:ascii="Times New Roman" w:eastAsia="Times New Roman" w:hAnsi="Times New Roman" w:cs="Times New Roman"/>
              </w:rPr>
              <w:t>@</w:t>
            </w:r>
            <w:r>
              <w:rPr>
                <w:rFonts w:ascii="Times New Roman" w:eastAsia="Times New Roman" w:hAnsi="Times New Roman" w:cs="Times New Roman"/>
                <w:lang w:val="en-US"/>
              </w:rPr>
              <w:t>gmail</w:t>
            </w:r>
            <w:r>
              <w:rPr>
                <w:rFonts w:ascii="Times New Roman" w:eastAsia="Times New Roman" w:hAnsi="Times New Roman" w:cs="Times New Roman"/>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b/>
              </w:rPr>
              <w:t>Директор</w:t>
            </w:r>
          </w:p>
          <w:p w:rsidR="004E764F" w:rsidRDefault="00ED7787">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rsidR="004E764F" w:rsidRDefault="00ED7787">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c>
          <w:tcPr>
            <w:tcW w:w="5704" w:type="dxa"/>
            <w:shd w:val="clear" w:color="auto" w:fill="auto"/>
          </w:tcPr>
          <w:p w:rsidR="004E764F" w:rsidRDefault="00ED778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4E764F">
            <w:pPr>
              <w:spacing w:after="0" w:line="240" w:lineRule="auto"/>
              <w:jc w:val="both"/>
              <w:rPr>
                <w:rFonts w:ascii="Times New Roman" w:eastAsia="Times New Roman" w:hAnsi="Times New Roman" w:cs="Times New Roman"/>
              </w:rPr>
            </w:pPr>
          </w:p>
          <w:p w:rsidR="004E764F" w:rsidRDefault="00ED778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E764F" w:rsidRDefault="00ED778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     </w:t>
            </w:r>
          </w:p>
        </w:tc>
      </w:tr>
    </w:tbl>
    <w:p w:rsidR="004E764F" w:rsidRDefault="004E764F">
      <w:pPr>
        <w:spacing w:after="0" w:line="240" w:lineRule="auto"/>
        <w:rPr>
          <w:rFonts w:ascii="Times New Roman" w:hAnsi="Times New Roman" w:cs="Times New Roman"/>
          <w:sz w:val="24"/>
          <w:szCs w:val="24"/>
          <w:lang w:eastAsia="en-US"/>
        </w:rPr>
      </w:pPr>
    </w:p>
    <w:p w:rsidR="004E764F" w:rsidRDefault="004E764F">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rsidR="004E764F" w:rsidRDefault="004E764F">
      <w:pPr>
        <w:widowControl w:val="0"/>
        <w:suppressAutoHyphens/>
        <w:spacing w:after="0" w:line="240" w:lineRule="auto"/>
        <w:rPr>
          <w:rFonts w:ascii="Times New Roman CYR" w:eastAsia="Times New Roman" w:hAnsi="Times New Roman CYR" w:cs="Times New Roman CYR"/>
          <w:sz w:val="24"/>
          <w:szCs w:val="24"/>
          <w:lang w:val="ru-RU" w:eastAsia="zh-CN"/>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rsidR="004E764F" w:rsidRDefault="004E764F">
      <w:pPr>
        <w:widowControl w:val="0"/>
        <w:tabs>
          <w:tab w:val="left" w:pos="1080"/>
        </w:tabs>
        <w:suppressAutoHyphens/>
        <w:spacing w:after="0" w:line="240" w:lineRule="auto"/>
        <w:jc w:val="both"/>
        <w:rPr>
          <w:rFonts w:ascii="Times New Roman" w:eastAsia="Calibri" w:hAnsi="Times New Roman" w:cs="Times New Roman"/>
          <w:b/>
          <w:i/>
          <w:sz w:val="24"/>
          <w:szCs w:val="24"/>
          <w:lang w:eastAsia="zh-CN"/>
        </w:rPr>
      </w:pPr>
    </w:p>
    <w:p w:rsidR="004E764F" w:rsidRDefault="004E764F">
      <w:pPr>
        <w:widowControl w:val="0"/>
        <w:tabs>
          <w:tab w:val="left" w:pos="1080"/>
        </w:tabs>
        <w:suppressAutoHyphens/>
        <w:spacing w:after="0" w:line="240" w:lineRule="auto"/>
        <w:jc w:val="both"/>
        <w:rPr>
          <w:rFonts w:ascii="Times New Roman" w:eastAsia="Calibri" w:hAnsi="Times New Roman" w:cs="Times New Roman"/>
          <w:b/>
          <w:i/>
          <w:color w:val="FF0000"/>
          <w:sz w:val="24"/>
          <w:szCs w:val="24"/>
          <w:lang w:eastAsia="zh-CN"/>
        </w:rPr>
      </w:pPr>
    </w:p>
    <w:p w:rsidR="005F5EE8" w:rsidRDefault="005F5EE8">
      <w:pPr>
        <w:widowControl w:val="0"/>
        <w:tabs>
          <w:tab w:val="left" w:pos="1080"/>
        </w:tabs>
        <w:suppressAutoHyphens/>
        <w:spacing w:after="0" w:line="240" w:lineRule="auto"/>
        <w:jc w:val="both"/>
        <w:rPr>
          <w:rFonts w:ascii="Times New Roman" w:eastAsia="Calibri" w:hAnsi="Times New Roman" w:cs="Times New Roman"/>
          <w:b/>
          <w:i/>
          <w:color w:val="FF0000"/>
          <w:sz w:val="24"/>
          <w:szCs w:val="24"/>
          <w:lang w:eastAsia="zh-CN"/>
        </w:rPr>
      </w:pPr>
    </w:p>
    <w:p w:rsidR="005F5EE8" w:rsidRDefault="005F5EE8">
      <w:pPr>
        <w:widowControl w:val="0"/>
        <w:tabs>
          <w:tab w:val="left" w:pos="1080"/>
        </w:tabs>
        <w:suppressAutoHyphens/>
        <w:spacing w:after="0" w:line="240" w:lineRule="auto"/>
        <w:jc w:val="both"/>
        <w:rPr>
          <w:rFonts w:ascii="Times New Roman" w:eastAsia="Calibri" w:hAnsi="Times New Roman" w:cs="Times New Roman"/>
          <w:b/>
          <w:i/>
          <w:color w:val="FF0000"/>
          <w:sz w:val="24"/>
          <w:szCs w:val="24"/>
          <w:lang w:eastAsia="zh-CN"/>
        </w:rPr>
      </w:pPr>
    </w:p>
    <w:p w:rsidR="003E7996" w:rsidRDefault="003E7996">
      <w:pPr>
        <w:widowControl w:val="0"/>
        <w:suppressAutoHyphens/>
        <w:spacing w:after="0" w:line="264" w:lineRule="auto"/>
        <w:rPr>
          <w:rFonts w:ascii="Times New Roman" w:eastAsia="Times New Roman" w:hAnsi="Times New Roman" w:cs="Times New Roman"/>
          <w:b/>
          <w:sz w:val="24"/>
          <w:szCs w:val="24"/>
          <w:lang w:eastAsia="zh-CN"/>
        </w:rPr>
      </w:pPr>
    </w:p>
    <w:p w:rsidR="004E764F" w:rsidRDefault="00ED7787">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4</w:t>
      </w:r>
    </w:p>
    <w:p w:rsidR="004E764F" w:rsidRDefault="00ED7787">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rsidR="004E764F" w:rsidRDefault="004E764F">
      <w:pPr>
        <w:widowControl w:val="0"/>
        <w:suppressAutoHyphens/>
        <w:spacing w:after="0" w:line="264" w:lineRule="auto"/>
        <w:ind w:left="6521"/>
        <w:rPr>
          <w:rFonts w:ascii="Times New Roman" w:eastAsia="Times New Roman" w:hAnsi="Times New Roman" w:cs="Times New Roman"/>
          <w:b/>
          <w:sz w:val="24"/>
          <w:szCs w:val="24"/>
          <w:lang w:eastAsia="zh-CN"/>
        </w:rPr>
      </w:pPr>
    </w:p>
    <w:p w:rsidR="004E764F" w:rsidRDefault="00ED7787">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rsidR="004E764F" w:rsidRDefault="00ED7787">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rsidR="004E764F" w:rsidRDefault="004E764F">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rsidR="009D591D" w:rsidRPr="0024423A" w:rsidRDefault="00ED7787" w:rsidP="009D591D">
      <w:pPr>
        <w:spacing w:after="0"/>
        <w:jc w:val="both"/>
        <w:rPr>
          <w:rFonts w:ascii="Times New Roman" w:hAnsi="Times New Roman" w:cs="Times New Roman"/>
          <w:b/>
          <w:sz w:val="24"/>
          <w:szCs w:val="24"/>
          <w:lang w:eastAsia="en-US"/>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w:t>
      </w:r>
      <w:r w:rsidRPr="009D591D">
        <w:rPr>
          <w:rFonts w:ascii="Times New Roman" w:eastAsia="Times New Roman" w:hAnsi="Times New Roman" w:cs="Times New Roman"/>
          <w:sz w:val="24"/>
          <w:szCs w:val="24"/>
          <w:lang w:eastAsia="zh-CN"/>
        </w:rPr>
        <w:t xml:space="preserve">, </w:t>
      </w:r>
      <w:r w:rsidRPr="009D591D">
        <w:rPr>
          <w:rFonts w:ascii="Times New Roman" w:eastAsia="Times New Roman" w:hAnsi="Times New Roman" w:cs="Times New Roman"/>
          <w:b/>
          <w:sz w:val="24"/>
          <w:szCs w:val="24"/>
          <w:lang w:eastAsia="zh-CN"/>
        </w:rPr>
        <w:t xml:space="preserve">згідно </w:t>
      </w:r>
      <w:r w:rsidRPr="009D591D">
        <w:rPr>
          <w:rFonts w:ascii="Times New Roman" w:eastAsia="Times New Roman" w:hAnsi="Times New Roman" w:cs="Times New Roman"/>
          <w:b/>
          <w:sz w:val="24"/>
          <w:szCs w:val="24"/>
          <w:lang w:val="en-US" w:eastAsia="zh-CN"/>
        </w:rPr>
        <w:t>CPV</w:t>
      </w:r>
      <w:r w:rsidRPr="009D591D">
        <w:rPr>
          <w:rFonts w:ascii="Times New Roman" w:eastAsia="Times New Roman" w:hAnsi="Times New Roman" w:cs="Times New Roman"/>
          <w:b/>
          <w:sz w:val="24"/>
          <w:szCs w:val="24"/>
          <w:lang w:eastAsia="zh-CN"/>
        </w:rPr>
        <w:t xml:space="preserve"> </w:t>
      </w:r>
      <w:r w:rsidRPr="009D591D">
        <w:rPr>
          <w:rFonts w:ascii="Times New Roman" w:eastAsia="Times New Roman" w:hAnsi="Times New Roman" w:cs="Times New Roman"/>
          <w:b/>
          <w:sz w:val="24"/>
          <w:szCs w:val="24"/>
          <w:lang w:val="zh-CN" w:eastAsia="zh-CN"/>
        </w:rPr>
        <w:t xml:space="preserve">за </w:t>
      </w:r>
      <w:r w:rsidR="009D591D" w:rsidRPr="009D591D">
        <w:rPr>
          <w:rFonts w:ascii="Times New Roman" w:hAnsi="Times New Roman" w:cs="Times New Roman"/>
          <w:b/>
          <w:sz w:val="24"/>
          <w:szCs w:val="24"/>
          <w:lang w:eastAsia="en-US"/>
        </w:rPr>
        <w:t>ДК 021:2015 - 33190000-8 - Медичне обладнання та вироби медичного призначення різні (Рулони для стерилізації) (НК 024:2023 - 13735 - Паковання для стерилізування одноразового використання)</w:t>
      </w:r>
      <w:r w:rsidR="0024423A" w:rsidRPr="0024423A">
        <w:rPr>
          <w:rFonts w:ascii="Times New Roman" w:hAnsi="Times New Roman" w:cs="Times New Roman"/>
          <w:b/>
          <w:sz w:val="24"/>
          <w:szCs w:val="24"/>
          <w:lang w:eastAsia="en-US"/>
        </w:rPr>
        <w:t>.</w:t>
      </w:r>
    </w:p>
    <w:p w:rsidR="00E71D91" w:rsidRPr="009D591D" w:rsidRDefault="00E71D91" w:rsidP="009D591D">
      <w:pPr>
        <w:suppressAutoHyphens/>
        <w:spacing w:after="0" w:line="240" w:lineRule="auto"/>
        <w:jc w:val="both"/>
        <w:rPr>
          <w:rFonts w:ascii="Times New Roman" w:eastAsia="DengXian" w:hAnsi="Times New Roman" w:cs="Times New Roman"/>
          <w:b/>
          <w:sz w:val="24"/>
          <w:szCs w:val="24"/>
          <w:lang w:eastAsia="zh-CN"/>
        </w:rPr>
      </w:pPr>
    </w:p>
    <w:p w:rsidR="004E764F" w:rsidRDefault="00ED7787">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4E764F" w:rsidRDefault="004E764F">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27"/>
        <w:gridCol w:w="956"/>
        <w:gridCol w:w="1585"/>
        <w:gridCol w:w="986"/>
        <w:gridCol w:w="536"/>
        <w:gridCol w:w="678"/>
        <w:gridCol w:w="1530"/>
        <w:gridCol w:w="1689"/>
        <w:gridCol w:w="1706"/>
      </w:tblGrid>
      <w:tr w:rsidR="004E764F">
        <w:trPr>
          <w:trHeight w:val="790"/>
        </w:trPr>
        <w:tc>
          <w:tcPr>
            <w:tcW w:w="4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764F" w:rsidRDefault="00ED778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E764F" w:rsidRDefault="00ED7787">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Найменування товару</w:t>
            </w:r>
          </w:p>
        </w:tc>
        <w:tc>
          <w:tcPr>
            <w:tcW w:w="9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764F" w:rsidRDefault="00ED7787">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Од. вим.</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E764F" w:rsidRDefault="00ED7787">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Кількість</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764F" w:rsidRDefault="00ED7787">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rsidR="004E764F" w:rsidRDefault="00ED7787">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rsidR="004E764F" w:rsidRDefault="00ED7787">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689" w:type="dxa"/>
            <w:tcBorders>
              <w:top w:val="single" w:sz="4" w:space="0" w:color="000000"/>
              <w:left w:val="single" w:sz="4" w:space="0" w:color="000000"/>
              <w:bottom w:val="single" w:sz="4" w:space="0" w:color="000000"/>
              <w:right w:val="single" w:sz="4" w:space="0" w:color="000000"/>
            </w:tcBorders>
            <w:shd w:val="clear" w:color="auto" w:fill="F2F2F2"/>
          </w:tcPr>
          <w:p w:rsidR="004E764F" w:rsidRDefault="00ED7787">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rsidR="004E764F" w:rsidRDefault="00ED7787">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rsidR="004E764F" w:rsidRDefault="00ED7787">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E764F" w:rsidRDefault="00ED7787">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rsidR="004E764F" w:rsidRDefault="00ED7787">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rsidR="004E764F" w:rsidRDefault="00ED7787">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4E764F">
        <w:trPr>
          <w:trHeight w:val="503"/>
        </w:trPr>
        <w:tc>
          <w:tcPr>
            <w:tcW w:w="4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86"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0"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689" w:type="dxa"/>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5" w:type="dxa"/>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4E764F">
        <w:trPr>
          <w:trHeight w:val="270"/>
        </w:trPr>
        <w:tc>
          <w:tcPr>
            <w:tcW w:w="6697"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rsidR="004E764F" w:rsidRDefault="00ED778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689" w:type="dxa"/>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6" w:type="dxa"/>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4E764F">
        <w:trPr>
          <w:trHeight w:val="270"/>
        </w:trPr>
        <w:tc>
          <w:tcPr>
            <w:tcW w:w="6697"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rsidR="004E764F" w:rsidRDefault="00ED778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Всього з  ПДВ</w:t>
            </w:r>
          </w:p>
        </w:tc>
        <w:tc>
          <w:tcPr>
            <w:tcW w:w="1689" w:type="dxa"/>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6" w:type="dxa"/>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4E764F">
        <w:trPr>
          <w:trHeight w:val="270"/>
        </w:trPr>
        <w:tc>
          <w:tcPr>
            <w:tcW w:w="1383" w:type="dxa"/>
            <w:gridSpan w:val="2"/>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107" w:type="dxa"/>
            <w:gridSpan w:val="3"/>
            <w:tcBorders>
              <w:top w:val="single" w:sz="4" w:space="0" w:color="000000"/>
              <w:left w:val="single" w:sz="4" w:space="0" w:color="000000"/>
              <w:bottom w:val="single" w:sz="4" w:space="0" w:color="000000"/>
              <w:right w:val="single" w:sz="4" w:space="0" w:color="000000"/>
            </w:tcBorders>
            <w:shd w:val="clear" w:color="auto" w:fill="CED7E7"/>
          </w:tcPr>
          <w:p w:rsidR="004E764F" w:rsidRDefault="004E764F">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5602"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tcPr>
          <w:p w:rsidR="004E764F" w:rsidRDefault="00ED778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Загальна сума</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i/>
                <w:iCs/>
                <w:sz w:val="24"/>
                <w:szCs w:val="24"/>
                <w:lang w:val="ru-RU" w:eastAsia="zh-CN"/>
              </w:rPr>
              <w:t>прописом</w:t>
            </w:r>
          </w:p>
        </w:tc>
      </w:tr>
    </w:tbl>
    <w:p w:rsidR="004E764F" w:rsidRDefault="00ED7787">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E764F" w:rsidRDefault="00ED7787">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E764F" w:rsidRDefault="00ED7787">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4E764F" w:rsidRDefault="00ED7787">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4E764F" w:rsidRDefault="00ED7787">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E764F" w:rsidRDefault="004E764F">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rsidR="004E764F" w:rsidRDefault="00ED7787">
      <w:pPr>
        <w:widowControl w:val="0"/>
        <w:suppressAutoHyphens/>
        <w:spacing w:after="0" w:line="264" w:lineRule="auto"/>
        <w:ind w:firstLine="567"/>
        <w:jc w:val="both"/>
        <w:rPr>
          <w:rFonts w:ascii="Times New Roman" w:eastAsia="Times New Roman" w:hAnsi="Times New Roman" w:cs="Times New Roman"/>
          <w:sz w:val="24"/>
          <w:szCs w:val="24"/>
          <w:lang w:eastAsia="zh-CN"/>
        </w:rPr>
        <w:sectPr w:rsidR="004E764F">
          <w:pgSz w:w="11906" w:h="16838"/>
          <w:pgMar w:top="720" w:right="566" w:bottom="567" w:left="1134" w:header="0" w:footer="0" w:gutter="0"/>
          <w:cols w:space="720"/>
          <w:formProt w:val="0"/>
          <w:docGrid w:linePitch="326" w:charSpace="8192"/>
        </w:sect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w:t>
      </w:r>
    </w:p>
    <w:p w:rsidR="004E764F" w:rsidRDefault="00ED778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rsidR="004E764F" w:rsidRDefault="00ED778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rsidR="004E764F" w:rsidRDefault="00ED77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rsidR="004E764F" w:rsidRDefault="00ED77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rsidR="004E764F" w:rsidRDefault="004E764F">
      <w:pPr>
        <w:spacing w:after="0" w:line="240" w:lineRule="auto"/>
        <w:jc w:val="center"/>
        <w:rPr>
          <w:rFonts w:ascii="Times New Roman" w:eastAsia="Times New Roman" w:hAnsi="Times New Roman" w:cs="Times New Roman"/>
          <w:sz w:val="24"/>
          <w:szCs w:val="24"/>
        </w:rPr>
      </w:pPr>
    </w:p>
    <w:tbl>
      <w:tblPr>
        <w:tblW w:w="9798" w:type="dxa"/>
        <w:tblInd w:w="26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517"/>
        <w:gridCol w:w="4281"/>
      </w:tblGrid>
      <w:tr w:rsidR="004E764F">
        <w:tc>
          <w:tcPr>
            <w:tcW w:w="5516" w:type="dxa"/>
            <w:tcBorders>
              <w:top w:val="single" w:sz="4" w:space="0" w:color="000000"/>
              <w:left w:val="single" w:sz="4" w:space="0" w:color="000000"/>
              <w:bottom w:val="single" w:sz="4" w:space="0" w:color="000000"/>
            </w:tcBorders>
            <w:shd w:val="clear" w:color="auto" w:fill="auto"/>
          </w:tcPr>
          <w:p w:rsidR="004E764F" w:rsidRDefault="00ED7787">
            <w:pPr>
              <w:widowControl w:val="0"/>
              <w:numPr>
                <w:ilvl w:val="0"/>
                <w:numId w:val="4"/>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rsidR="004E764F" w:rsidRDefault="004E764F">
            <w:pPr>
              <w:spacing w:after="0" w:line="240" w:lineRule="auto"/>
              <w:jc w:val="both"/>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napToGrid w:val="0"/>
              <w:spacing w:after="0" w:line="240" w:lineRule="auto"/>
              <w:jc w:val="both"/>
              <w:rPr>
                <w:rFonts w:ascii="Times New Roman" w:eastAsia="Times New Roman" w:hAnsi="Times New Roman" w:cs="Times New Roman"/>
                <w:sz w:val="24"/>
                <w:szCs w:val="24"/>
              </w:rPr>
            </w:pPr>
          </w:p>
        </w:tc>
      </w:tr>
      <w:tr w:rsidR="004E764F">
        <w:tc>
          <w:tcPr>
            <w:tcW w:w="5516" w:type="dxa"/>
            <w:tcBorders>
              <w:top w:val="single" w:sz="4" w:space="0" w:color="000000"/>
              <w:left w:val="single" w:sz="4" w:space="0" w:color="000000"/>
              <w:bottom w:val="single" w:sz="4" w:space="0" w:color="000000"/>
            </w:tcBorders>
            <w:shd w:val="clear" w:color="auto" w:fill="auto"/>
          </w:tcPr>
          <w:p w:rsidR="004E764F" w:rsidRDefault="00ED7787">
            <w:pPr>
              <w:widowControl w:val="0"/>
              <w:numPr>
                <w:ilvl w:val="0"/>
                <w:numId w:val="4"/>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rsidR="004E764F" w:rsidRDefault="004E764F">
            <w:pPr>
              <w:spacing w:after="0" w:line="240" w:lineRule="auto"/>
              <w:ind w:left="360"/>
              <w:jc w:val="both"/>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napToGrid w:val="0"/>
              <w:spacing w:after="0" w:line="240" w:lineRule="auto"/>
              <w:jc w:val="both"/>
              <w:rPr>
                <w:rFonts w:ascii="Times New Roman" w:eastAsia="Times New Roman" w:hAnsi="Times New Roman" w:cs="Times New Roman"/>
                <w:sz w:val="24"/>
                <w:szCs w:val="24"/>
              </w:rPr>
            </w:pPr>
          </w:p>
        </w:tc>
      </w:tr>
      <w:tr w:rsidR="004E764F">
        <w:tc>
          <w:tcPr>
            <w:tcW w:w="5516" w:type="dxa"/>
            <w:tcBorders>
              <w:top w:val="single" w:sz="4" w:space="0" w:color="000000"/>
              <w:left w:val="single" w:sz="4" w:space="0" w:color="000000"/>
              <w:bottom w:val="single" w:sz="4" w:space="0" w:color="000000"/>
            </w:tcBorders>
            <w:shd w:val="clear" w:color="auto" w:fill="auto"/>
          </w:tcPr>
          <w:p w:rsidR="004E764F" w:rsidRDefault="00ED7787">
            <w:pPr>
              <w:widowControl w:val="0"/>
              <w:numPr>
                <w:ilvl w:val="0"/>
                <w:numId w:val="4"/>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rsidR="004E764F" w:rsidRDefault="004E764F">
            <w:pPr>
              <w:spacing w:after="0" w:line="240" w:lineRule="auto"/>
              <w:jc w:val="both"/>
              <w:rPr>
                <w:rFonts w:ascii="Times New Roman" w:eastAsia="Times New Roman" w:hAnsi="Times New Roman" w:cs="Times New Roman"/>
                <w:sz w:val="24"/>
                <w:szCs w:val="24"/>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4E764F" w:rsidRDefault="004E764F">
            <w:pPr>
              <w:snapToGrid w:val="0"/>
              <w:spacing w:after="0" w:line="240" w:lineRule="auto"/>
              <w:jc w:val="both"/>
              <w:rPr>
                <w:rFonts w:ascii="Times New Roman" w:eastAsia="Times New Roman" w:hAnsi="Times New Roman" w:cs="Times New Roman"/>
                <w:sz w:val="24"/>
                <w:szCs w:val="24"/>
              </w:rPr>
            </w:pPr>
          </w:p>
        </w:tc>
      </w:tr>
    </w:tbl>
    <w:p w:rsidR="004E764F" w:rsidRDefault="004E764F">
      <w:pPr>
        <w:spacing w:after="0" w:line="240" w:lineRule="auto"/>
        <w:jc w:val="both"/>
        <w:rPr>
          <w:rFonts w:ascii="Times New Roman" w:eastAsia="Times New Roman" w:hAnsi="Times New Roman" w:cs="Times New Roman"/>
          <w:sz w:val="24"/>
          <w:szCs w:val="24"/>
        </w:rPr>
      </w:pPr>
    </w:p>
    <w:p w:rsidR="004E764F" w:rsidRDefault="00ED7787">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4E764F" w:rsidRDefault="004E764F">
      <w:pPr>
        <w:spacing w:after="0" w:line="240" w:lineRule="auto"/>
        <w:ind w:firstLine="378"/>
        <w:rPr>
          <w:rFonts w:ascii="Times New Roman" w:eastAsia="Times New Roman" w:hAnsi="Times New Roman" w:cs="Times New Roman"/>
          <w:sz w:val="24"/>
          <w:szCs w:val="24"/>
        </w:rPr>
      </w:pPr>
    </w:p>
    <w:p w:rsidR="004E764F" w:rsidRDefault="00ED7787">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rsidR="004E764F" w:rsidRDefault="004E764F">
      <w:pPr>
        <w:spacing w:after="0" w:line="240" w:lineRule="auto"/>
        <w:ind w:firstLine="378"/>
        <w:jc w:val="both"/>
        <w:rPr>
          <w:rFonts w:ascii="Times New Roman" w:eastAsia="Times New Roman" w:hAnsi="Times New Roman" w:cs="Times New Roman"/>
          <w:sz w:val="24"/>
          <w:szCs w:val="24"/>
        </w:rPr>
      </w:pPr>
    </w:p>
    <w:p w:rsidR="004E764F" w:rsidRDefault="00ED7787">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rsidR="004E764F" w:rsidRDefault="004E764F">
      <w:pPr>
        <w:spacing w:after="0" w:line="240" w:lineRule="auto"/>
        <w:ind w:firstLine="378"/>
        <w:jc w:val="both"/>
        <w:rPr>
          <w:rFonts w:ascii="Times New Roman" w:eastAsia="Times New Roman" w:hAnsi="Times New Roman" w:cs="Times New Roman"/>
          <w:sz w:val="24"/>
          <w:szCs w:val="24"/>
        </w:rPr>
      </w:pPr>
    </w:p>
    <w:p w:rsidR="004E764F" w:rsidRDefault="00ED7787">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rsidR="004E764F" w:rsidRDefault="004E764F">
      <w:pPr>
        <w:spacing w:after="0" w:line="240" w:lineRule="auto"/>
        <w:ind w:left="-57" w:right="57" w:firstLine="378"/>
        <w:jc w:val="both"/>
        <w:rPr>
          <w:rFonts w:ascii="Times New Roman" w:eastAsia="Times New Roman" w:hAnsi="Times New Roman" w:cs="Times New Roman"/>
          <w:sz w:val="24"/>
          <w:szCs w:val="24"/>
        </w:rPr>
      </w:pPr>
    </w:p>
    <w:p w:rsidR="004E764F" w:rsidRDefault="004E764F">
      <w:pPr>
        <w:spacing w:after="0" w:line="240" w:lineRule="auto"/>
        <w:ind w:left="-57" w:right="57"/>
        <w:jc w:val="both"/>
        <w:rPr>
          <w:rFonts w:ascii="Times New Roman" w:eastAsia="Times New Roman" w:hAnsi="Times New Roman" w:cs="Times New Roman"/>
          <w:sz w:val="24"/>
          <w:szCs w:val="24"/>
          <w:lang w:val="ru-RU"/>
        </w:rPr>
      </w:pPr>
    </w:p>
    <w:p w:rsidR="004E764F" w:rsidRDefault="004E764F">
      <w:pPr>
        <w:spacing w:after="0" w:line="240" w:lineRule="auto"/>
        <w:ind w:left="-57" w:right="57"/>
        <w:jc w:val="both"/>
        <w:rPr>
          <w:rFonts w:ascii="Times New Roman" w:eastAsia="Times New Roman" w:hAnsi="Times New Roman" w:cs="Times New Roman"/>
          <w:sz w:val="24"/>
          <w:szCs w:val="24"/>
          <w:lang w:val="ru-RU"/>
        </w:rPr>
      </w:pPr>
    </w:p>
    <w:p w:rsidR="004E764F" w:rsidRDefault="004E764F">
      <w:pPr>
        <w:spacing w:after="0" w:line="240" w:lineRule="auto"/>
        <w:ind w:left="-57" w:right="57"/>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rPr>
          <w:rFonts w:ascii="Times New Roman" w:eastAsia="Times New Roman" w:hAnsi="Times New Roman" w:cs="Times New Roman"/>
          <w:sz w:val="24"/>
          <w:szCs w:val="24"/>
        </w:rPr>
      </w:pPr>
    </w:p>
    <w:p w:rsidR="004E764F" w:rsidRDefault="004E764F">
      <w:pPr>
        <w:widowControl w:val="0"/>
        <w:spacing w:after="0" w:line="240" w:lineRule="auto"/>
        <w:jc w:val="both"/>
      </w:pPr>
    </w:p>
    <w:sectPr w:rsidR="004E764F">
      <w:headerReference w:type="default" r:id="rId17"/>
      <w:footerReference w:type="default" r:id="rId18"/>
      <w:headerReference w:type="first" r:id="rId19"/>
      <w:footerReference w:type="first" r:id="rId20"/>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44" w:rsidRDefault="00EB6244">
      <w:pPr>
        <w:spacing w:after="0" w:line="240" w:lineRule="auto"/>
      </w:pPr>
      <w:r>
        <w:separator/>
      </w:r>
    </w:p>
  </w:endnote>
  <w:endnote w:type="continuationSeparator" w:id="0">
    <w:p w:rsidR="00EB6244" w:rsidRDefault="00EB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69" w:rsidRDefault="002F6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69" w:rsidRDefault="002F626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44" w:rsidRDefault="00EB6244">
      <w:pPr>
        <w:spacing w:after="0" w:line="240" w:lineRule="auto"/>
      </w:pPr>
      <w:r>
        <w:separator/>
      </w:r>
    </w:p>
  </w:footnote>
  <w:footnote w:type="continuationSeparator" w:id="0">
    <w:p w:rsidR="00EB6244" w:rsidRDefault="00EB6244">
      <w:pPr>
        <w:spacing w:after="0" w:line="240" w:lineRule="auto"/>
      </w:pPr>
      <w:r>
        <w:continuationSeparator/>
      </w:r>
    </w:p>
  </w:footnote>
  <w:footnote w:id="1">
    <w:p w:rsidR="002F6269" w:rsidRDefault="002F6269" w:rsidP="00B53D3B">
      <w:pPr>
        <w:spacing w:after="0"/>
        <w:ind w:right="-23"/>
        <w:jc w:val="both"/>
        <w:outlineLvl w:val="0"/>
        <w:rPr>
          <w:rFonts w:ascii="Times New Roman" w:hAnsi="Times New Roman"/>
          <w:spacing w:val="-2"/>
          <w:sz w:val="18"/>
          <w:szCs w:val="18"/>
        </w:rPr>
      </w:pPr>
    </w:p>
    <w:p w:rsidR="002F6269" w:rsidRPr="004D5820" w:rsidRDefault="002F6269" w:rsidP="00B53D3B">
      <w:pPr>
        <w:spacing w:after="0"/>
        <w:ind w:right="-23"/>
        <w:jc w:val="both"/>
        <w:outlineLvl w:val="0"/>
        <w:rPr>
          <w:rFonts w:ascii="Times New Roman" w:hAnsi="Times New Roman"/>
          <w:spacing w:val="-2"/>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69" w:rsidRDefault="002F6269">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269" w:rsidRDefault="002F626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7C4"/>
    <w:multiLevelType w:val="multilevel"/>
    <w:tmpl w:val="2EFE295A"/>
    <w:lvl w:ilvl="0">
      <w:start w:val="14"/>
      <w:numFmt w:val="bullet"/>
      <w:lvlText w:val="–"/>
      <w:lvlJc w:val="left"/>
      <w:pPr>
        <w:tabs>
          <w:tab w:val="num" w:pos="927"/>
        </w:tabs>
        <w:ind w:left="927" w:hanging="360"/>
      </w:pPr>
      <w:rPr>
        <w:rFonts w:ascii="Times New Roman" w:hAnsi="Times New Roman" w:cs="Times New Roman" w:hint="default"/>
        <w:sz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BE45B0"/>
    <w:multiLevelType w:val="multilevel"/>
    <w:tmpl w:val="4B2ADD86"/>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2" w15:restartNumberingAfterBreak="0">
    <w:nsid w:val="08037E84"/>
    <w:multiLevelType w:val="multilevel"/>
    <w:tmpl w:val="A2B80D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12614B2"/>
    <w:multiLevelType w:val="multilevel"/>
    <w:tmpl w:val="2A4295A6"/>
    <w:lvl w:ilvl="0">
      <w:start w:val="1"/>
      <w:numFmt w:val="decimal"/>
      <w:lvlText w:val="%1."/>
      <w:lvlJc w:val="left"/>
      <w:pPr>
        <w:ind w:left="501" w:hanging="360"/>
      </w:pPr>
    </w:lvl>
    <w:lvl w:ilvl="1">
      <w:start w:val="1"/>
      <w:numFmt w:val="decimal"/>
      <w:lvlText w:val="%2."/>
      <w:lvlJc w:val="left"/>
      <w:pPr>
        <w:ind w:left="1221" w:hanging="360"/>
      </w:pPr>
    </w:lvl>
    <w:lvl w:ilvl="2">
      <w:start w:val="1"/>
      <w:numFmt w:val="decimal"/>
      <w:lvlText w:val="%3."/>
      <w:lvlJc w:val="left"/>
      <w:pPr>
        <w:ind w:left="1941" w:hanging="360"/>
      </w:pPr>
    </w:lvl>
    <w:lvl w:ilvl="3">
      <w:start w:val="1"/>
      <w:numFmt w:val="decimal"/>
      <w:lvlText w:val="%4."/>
      <w:lvlJc w:val="left"/>
      <w:pPr>
        <w:ind w:left="2661" w:hanging="360"/>
      </w:pPr>
    </w:lvl>
    <w:lvl w:ilvl="4">
      <w:start w:val="1"/>
      <w:numFmt w:val="decimal"/>
      <w:lvlText w:val="%5."/>
      <w:lvlJc w:val="left"/>
      <w:pPr>
        <w:ind w:left="3381" w:hanging="360"/>
      </w:pPr>
    </w:lvl>
    <w:lvl w:ilvl="5">
      <w:start w:val="1"/>
      <w:numFmt w:val="decimal"/>
      <w:lvlText w:val="%6."/>
      <w:lvlJc w:val="left"/>
      <w:pPr>
        <w:ind w:left="4101" w:hanging="360"/>
      </w:pPr>
    </w:lvl>
    <w:lvl w:ilvl="6">
      <w:start w:val="1"/>
      <w:numFmt w:val="decimal"/>
      <w:lvlText w:val="%7."/>
      <w:lvlJc w:val="left"/>
      <w:pPr>
        <w:ind w:left="4821" w:hanging="360"/>
      </w:pPr>
    </w:lvl>
    <w:lvl w:ilvl="7">
      <w:start w:val="1"/>
      <w:numFmt w:val="decimal"/>
      <w:lvlText w:val="%8."/>
      <w:lvlJc w:val="left"/>
      <w:pPr>
        <w:ind w:left="5541" w:hanging="360"/>
      </w:pPr>
    </w:lvl>
    <w:lvl w:ilvl="8">
      <w:start w:val="1"/>
      <w:numFmt w:val="decimal"/>
      <w:lvlText w:val="%9."/>
      <w:lvlJc w:val="left"/>
      <w:pPr>
        <w:ind w:left="6261" w:hanging="360"/>
      </w:pPr>
    </w:lvl>
  </w:abstractNum>
  <w:abstractNum w:abstractNumId="4" w15:restartNumberingAfterBreak="0">
    <w:nsid w:val="355D7AC7"/>
    <w:multiLevelType w:val="multilevel"/>
    <w:tmpl w:val="D9CACF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85145ED"/>
    <w:multiLevelType w:val="multilevel"/>
    <w:tmpl w:val="B7EC55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C2479F4"/>
    <w:multiLevelType w:val="hybridMultilevel"/>
    <w:tmpl w:val="C9E26D88"/>
    <w:lvl w:ilvl="0" w:tplc="2CC044D8">
      <w:start w:val="1"/>
      <w:numFmt w:val="decimal"/>
      <w:lvlText w:val="%1."/>
      <w:lvlJc w:val="left"/>
      <w:pPr>
        <w:tabs>
          <w:tab w:val="num" w:pos="-180"/>
        </w:tabs>
        <w:ind w:left="-180" w:hanging="360"/>
      </w:pPr>
      <w:rPr>
        <w:rFonts w:ascii="Times New Roman" w:eastAsia="SimSun" w:hAnsi="Times New Roman" w:cs="Calibri"/>
      </w:rPr>
    </w:lvl>
    <w:lvl w:ilvl="1" w:tplc="04220019" w:tentative="1">
      <w:start w:val="1"/>
      <w:numFmt w:val="lowerLetter"/>
      <w:lvlText w:val="%2."/>
      <w:lvlJc w:val="left"/>
      <w:pPr>
        <w:tabs>
          <w:tab w:val="num" w:pos="540"/>
        </w:tabs>
        <w:ind w:left="540" w:hanging="360"/>
      </w:pPr>
      <w:rPr>
        <w:rFonts w:cs="Times New Roman"/>
      </w:rPr>
    </w:lvl>
    <w:lvl w:ilvl="2" w:tplc="0422001B" w:tentative="1">
      <w:start w:val="1"/>
      <w:numFmt w:val="lowerRoman"/>
      <w:lvlText w:val="%3."/>
      <w:lvlJc w:val="right"/>
      <w:pPr>
        <w:tabs>
          <w:tab w:val="num" w:pos="1260"/>
        </w:tabs>
        <w:ind w:left="1260" w:hanging="180"/>
      </w:pPr>
      <w:rPr>
        <w:rFonts w:cs="Times New Roman"/>
      </w:rPr>
    </w:lvl>
    <w:lvl w:ilvl="3" w:tplc="0422000F" w:tentative="1">
      <w:start w:val="1"/>
      <w:numFmt w:val="decimal"/>
      <w:lvlText w:val="%4."/>
      <w:lvlJc w:val="left"/>
      <w:pPr>
        <w:tabs>
          <w:tab w:val="num" w:pos="1980"/>
        </w:tabs>
        <w:ind w:left="1980" w:hanging="360"/>
      </w:pPr>
      <w:rPr>
        <w:rFonts w:cs="Times New Roman"/>
      </w:rPr>
    </w:lvl>
    <w:lvl w:ilvl="4" w:tplc="04220019" w:tentative="1">
      <w:start w:val="1"/>
      <w:numFmt w:val="lowerLetter"/>
      <w:lvlText w:val="%5."/>
      <w:lvlJc w:val="left"/>
      <w:pPr>
        <w:tabs>
          <w:tab w:val="num" w:pos="2700"/>
        </w:tabs>
        <w:ind w:left="2700" w:hanging="360"/>
      </w:pPr>
      <w:rPr>
        <w:rFonts w:cs="Times New Roman"/>
      </w:rPr>
    </w:lvl>
    <w:lvl w:ilvl="5" w:tplc="0422001B" w:tentative="1">
      <w:start w:val="1"/>
      <w:numFmt w:val="lowerRoman"/>
      <w:lvlText w:val="%6."/>
      <w:lvlJc w:val="right"/>
      <w:pPr>
        <w:tabs>
          <w:tab w:val="num" w:pos="3420"/>
        </w:tabs>
        <w:ind w:left="3420" w:hanging="180"/>
      </w:pPr>
      <w:rPr>
        <w:rFonts w:cs="Times New Roman"/>
      </w:rPr>
    </w:lvl>
    <w:lvl w:ilvl="6" w:tplc="0422000F" w:tentative="1">
      <w:start w:val="1"/>
      <w:numFmt w:val="decimal"/>
      <w:lvlText w:val="%7."/>
      <w:lvlJc w:val="left"/>
      <w:pPr>
        <w:tabs>
          <w:tab w:val="num" w:pos="4140"/>
        </w:tabs>
        <w:ind w:left="4140" w:hanging="360"/>
      </w:pPr>
      <w:rPr>
        <w:rFonts w:cs="Times New Roman"/>
      </w:rPr>
    </w:lvl>
    <w:lvl w:ilvl="7" w:tplc="04220019" w:tentative="1">
      <w:start w:val="1"/>
      <w:numFmt w:val="lowerLetter"/>
      <w:lvlText w:val="%8."/>
      <w:lvlJc w:val="left"/>
      <w:pPr>
        <w:tabs>
          <w:tab w:val="num" w:pos="4860"/>
        </w:tabs>
        <w:ind w:left="4860" w:hanging="360"/>
      </w:pPr>
      <w:rPr>
        <w:rFonts w:cs="Times New Roman"/>
      </w:rPr>
    </w:lvl>
    <w:lvl w:ilvl="8" w:tplc="0422001B" w:tentative="1">
      <w:start w:val="1"/>
      <w:numFmt w:val="lowerRoman"/>
      <w:lvlText w:val="%9."/>
      <w:lvlJc w:val="right"/>
      <w:pPr>
        <w:tabs>
          <w:tab w:val="num" w:pos="5580"/>
        </w:tabs>
        <w:ind w:left="5580" w:hanging="180"/>
      </w:pPr>
      <w:rPr>
        <w:rFonts w:cs="Times New Roman"/>
      </w:rPr>
    </w:lvl>
  </w:abstractNum>
  <w:abstractNum w:abstractNumId="7" w15:restartNumberingAfterBreak="0">
    <w:nsid w:val="71314593"/>
    <w:multiLevelType w:val="hybridMultilevel"/>
    <w:tmpl w:val="A9E2F7C4"/>
    <w:lvl w:ilvl="0" w:tplc="9A88BCFC">
      <w:start w:val="14"/>
      <w:numFmt w:val="bullet"/>
      <w:lvlText w:val="-"/>
      <w:lvlJc w:val="left"/>
      <w:pPr>
        <w:ind w:left="861" w:hanging="360"/>
      </w:pPr>
      <w:rPr>
        <w:rFonts w:ascii="Times New Roman CYR" w:eastAsia="Times New Roman" w:hAnsi="Times New Roman CYR" w:cs="Times New Roman CYR" w:hint="default"/>
        <w:sz w:val="23"/>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4F"/>
    <w:rsid w:val="00003957"/>
    <w:rsid w:val="00007DBF"/>
    <w:rsid w:val="00012E03"/>
    <w:rsid w:val="00016347"/>
    <w:rsid w:val="00016755"/>
    <w:rsid w:val="00017B2E"/>
    <w:rsid w:val="00020C25"/>
    <w:rsid w:val="000212A1"/>
    <w:rsid w:val="00025756"/>
    <w:rsid w:val="00033284"/>
    <w:rsid w:val="00035676"/>
    <w:rsid w:val="00037AB9"/>
    <w:rsid w:val="000402DA"/>
    <w:rsid w:val="00047FE8"/>
    <w:rsid w:val="0005461A"/>
    <w:rsid w:val="00062BC5"/>
    <w:rsid w:val="000665EC"/>
    <w:rsid w:val="000807CD"/>
    <w:rsid w:val="00080A5D"/>
    <w:rsid w:val="00085519"/>
    <w:rsid w:val="0009293D"/>
    <w:rsid w:val="000A2235"/>
    <w:rsid w:val="000A3580"/>
    <w:rsid w:val="000B0601"/>
    <w:rsid w:val="000B54F7"/>
    <w:rsid w:val="000C1130"/>
    <w:rsid w:val="000C1B7B"/>
    <w:rsid w:val="000C5642"/>
    <w:rsid w:val="000C71A4"/>
    <w:rsid w:val="000D1045"/>
    <w:rsid w:val="000D2928"/>
    <w:rsid w:val="000E0C6F"/>
    <w:rsid w:val="000E533B"/>
    <w:rsid w:val="000F17E4"/>
    <w:rsid w:val="000F4AD3"/>
    <w:rsid w:val="00104279"/>
    <w:rsid w:val="00105018"/>
    <w:rsid w:val="00111F17"/>
    <w:rsid w:val="00116875"/>
    <w:rsid w:val="00117E39"/>
    <w:rsid w:val="00121D1A"/>
    <w:rsid w:val="00130840"/>
    <w:rsid w:val="0013204D"/>
    <w:rsid w:val="00133089"/>
    <w:rsid w:val="001330FC"/>
    <w:rsid w:val="00133C96"/>
    <w:rsid w:val="00145E3F"/>
    <w:rsid w:val="00157983"/>
    <w:rsid w:val="0016195A"/>
    <w:rsid w:val="00161A03"/>
    <w:rsid w:val="001641BC"/>
    <w:rsid w:val="00172E58"/>
    <w:rsid w:val="0017551E"/>
    <w:rsid w:val="001771B0"/>
    <w:rsid w:val="00180F65"/>
    <w:rsid w:val="00184FA8"/>
    <w:rsid w:val="0018571D"/>
    <w:rsid w:val="0018752F"/>
    <w:rsid w:val="00196502"/>
    <w:rsid w:val="001A2A12"/>
    <w:rsid w:val="001A32B0"/>
    <w:rsid w:val="001A4A36"/>
    <w:rsid w:val="001A5D5B"/>
    <w:rsid w:val="001B2873"/>
    <w:rsid w:val="001B3C63"/>
    <w:rsid w:val="001C55D7"/>
    <w:rsid w:val="001C592A"/>
    <w:rsid w:val="001D0040"/>
    <w:rsid w:val="001D0DBF"/>
    <w:rsid w:val="001D7BA5"/>
    <w:rsid w:val="001E04E5"/>
    <w:rsid w:val="001E2ED6"/>
    <w:rsid w:val="001E34AD"/>
    <w:rsid w:val="001E54EA"/>
    <w:rsid w:val="001F025C"/>
    <w:rsid w:val="001F2395"/>
    <w:rsid w:val="001F562C"/>
    <w:rsid w:val="00201DC3"/>
    <w:rsid w:val="0020234A"/>
    <w:rsid w:val="00204840"/>
    <w:rsid w:val="0021018E"/>
    <w:rsid w:val="0021335C"/>
    <w:rsid w:val="00215F0B"/>
    <w:rsid w:val="0023310D"/>
    <w:rsid w:val="00234F43"/>
    <w:rsid w:val="002423AC"/>
    <w:rsid w:val="0024423A"/>
    <w:rsid w:val="00246EF6"/>
    <w:rsid w:val="002476D7"/>
    <w:rsid w:val="00251266"/>
    <w:rsid w:val="002518E0"/>
    <w:rsid w:val="00251A05"/>
    <w:rsid w:val="0025365B"/>
    <w:rsid w:val="00255CEC"/>
    <w:rsid w:val="00265F35"/>
    <w:rsid w:val="002822A5"/>
    <w:rsid w:val="002919CD"/>
    <w:rsid w:val="00294493"/>
    <w:rsid w:val="002A2527"/>
    <w:rsid w:val="002A5E87"/>
    <w:rsid w:val="002B332B"/>
    <w:rsid w:val="002B64BD"/>
    <w:rsid w:val="002C0236"/>
    <w:rsid w:val="002D01A0"/>
    <w:rsid w:val="002D02A2"/>
    <w:rsid w:val="002D2651"/>
    <w:rsid w:val="002D4135"/>
    <w:rsid w:val="002D4E8D"/>
    <w:rsid w:val="002E0934"/>
    <w:rsid w:val="002E2C92"/>
    <w:rsid w:val="002E6B43"/>
    <w:rsid w:val="002E713F"/>
    <w:rsid w:val="002F052A"/>
    <w:rsid w:val="002F2FC9"/>
    <w:rsid w:val="002F57BD"/>
    <w:rsid w:val="002F604F"/>
    <w:rsid w:val="002F6269"/>
    <w:rsid w:val="0030069A"/>
    <w:rsid w:val="003017F0"/>
    <w:rsid w:val="00301EC8"/>
    <w:rsid w:val="00307305"/>
    <w:rsid w:val="00317181"/>
    <w:rsid w:val="00317974"/>
    <w:rsid w:val="0032024D"/>
    <w:rsid w:val="00324943"/>
    <w:rsid w:val="003302AA"/>
    <w:rsid w:val="003303CE"/>
    <w:rsid w:val="00336570"/>
    <w:rsid w:val="00336FCE"/>
    <w:rsid w:val="003406D3"/>
    <w:rsid w:val="003416AE"/>
    <w:rsid w:val="00341DDF"/>
    <w:rsid w:val="00343284"/>
    <w:rsid w:val="003456C7"/>
    <w:rsid w:val="0034682F"/>
    <w:rsid w:val="0035015A"/>
    <w:rsid w:val="00350A05"/>
    <w:rsid w:val="00362B9D"/>
    <w:rsid w:val="00366C21"/>
    <w:rsid w:val="00370F43"/>
    <w:rsid w:val="00374B0D"/>
    <w:rsid w:val="003761F0"/>
    <w:rsid w:val="00376539"/>
    <w:rsid w:val="00380E72"/>
    <w:rsid w:val="00382094"/>
    <w:rsid w:val="00382CF8"/>
    <w:rsid w:val="00386B75"/>
    <w:rsid w:val="0038715A"/>
    <w:rsid w:val="00387F6C"/>
    <w:rsid w:val="00394725"/>
    <w:rsid w:val="00395AF2"/>
    <w:rsid w:val="003A1049"/>
    <w:rsid w:val="003A29AC"/>
    <w:rsid w:val="003B08D0"/>
    <w:rsid w:val="003B45B9"/>
    <w:rsid w:val="003B4FA7"/>
    <w:rsid w:val="003C2DBF"/>
    <w:rsid w:val="003C4336"/>
    <w:rsid w:val="003D0D46"/>
    <w:rsid w:val="003D2E5E"/>
    <w:rsid w:val="003E0692"/>
    <w:rsid w:val="003E15CC"/>
    <w:rsid w:val="003E620A"/>
    <w:rsid w:val="003E7996"/>
    <w:rsid w:val="003F1EA6"/>
    <w:rsid w:val="003F797D"/>
    <w:rsid w:val="004021CE"/>
    <w:rsid w:val="004056AB"/>
    <w:rsid w:val="00412589"/>
    <w:rsid w:val="0041508F"/>
    <w:rsid w:val="0041702B"/>
    <w:rsid w:val="004222B7"/>
    <w:rsid w:val="00424B5F"/>
    <w:rsid w:val="004307F9"/>
    <w:rsid w:val="00434EA5"/>
    <w:rsid w:val="00435E5F"/>
    <w:rsid w:val="00436A0B"/>
    <w:rsid w:val="00442E5F"/>
    <w:rsid w:val="0045076D"/>
    <w:rsid w:val="0045148B"/>
    <w:rsid w:val="00455F11"/>
    <w:rsid w:val="00463B50"/>
    <w:rsid w:val="0046736C"/>
    <w:rsid w:val="0047094F"/>
    <w:rsid w:val="0048141A"/>
    <w:rsid w:val="004831F1"/>
    <w:rsid w:val="00485CA6"/>
    <w:rsid w:val="00491A9A"/>
    <w:rsid w:val="00491FEE"/>
    <w:rsid w:val="00494B48"/>
    <w:rsid w:val="004A5B55"/>
    <w:rsid w:val="004A6F82"/>
    <w:rsid w:val="004B2250"/>
    <w:rsid w:val="004B3200"/>
    <w:rsid w:val="004C4056"/>
    <w:rsid w:val="004D2F41"/>
    <w:rsid w:val="004D3582"/>
    <w:rsid w:val="004D528F"/>
    <w:rsid w:val="004D5CEB"/>
    <w:rsid w:val="004D7B37"/>
    <w:rsid w:val="004E25AE"/>
    <w:rsid w:val="004E5F4D"/>
    <w:rsid w:val="004E6A5A"/>
    <w:rsid w:val="004E764F"/>
    <w:rsid w:val="004F071C"/>
    <w:rsid w:val="004F0D7A"/>
    <w:rsid w:val="005003AB"/>
    <w:rsid w:val="00503D5A"/>
    <w:rsid w:val="0050612B"/>
    <w:rsid w:val="00513969"/>
    <w:rsid w:val="00517DCB"/>
    <w:rsid w:val="00521A40"/>
    <w:rsid w:val="00521ADC"/>
    <w:rsid w:val="00523734"/>
    <w:rsid w:val="0052591A"/>
    <w:rsid w:val="00525BFE"/>
    <w:rsid w:val="00526069"/>
    <w:rsid w:val="00530238"/>
    <w:rsid w:val="00532D4D"/>
    <w:rsid w:val="0054164C"/>
    <w:rsid w:val="005428A2"/>
    <w:rsid w:val="00554A3A"/>
    <w:rsid w:val="00554B40"/>
    <w:rsid w:val="00556EC1"/>
    <w:rsid w:val="00557B93"/>
    <w:rsid w:val="005603B2"/>
    <w:rsid w:val="0057193B"/>
    <w:rsid w:val="005746A0"/>
    <w:rsid w:val="00574B43"/>
    <w:rsid w:val="00575DDF"/>
    <w:rsid w:val="00580CA5"/>
    <w:rsid w:val="0058636E"/>
    <w:rsid w:val="005A3DAC"/>
    <w:rsid w:val="005B77D8"/>
    <w:rsid w:val="005D041F"/>
    <w:rsid w:val="005D30A9"/>
    <w:rsid w:val="005E059E"/>
    <w:rsid w:val="005E2F03"/>
    <w:rsid w:val="005E70D8"/>
    <w:rsid w:val="005F4B69"/>
    <w:rsid w:val="005F5EE8"/>
    <w:rsid w:val="005F6C8A"/>
    <w:rsid w:val="00601C1C"/>
    <w:rsid w:val="00607927"/>
    <w:rsid w:val="00610308"/>
    <w:rsid w:val="0061314D"/>
    <w:rsid w:val="00614A29"/>
    <w:rsid w:val="0062549D"/>
    <w:rsid w:val="00636B5C"/>
    <w:rsid w:val="00637AC6"/>
    <w:rsid w:val="00640EA3"/>
    <w:rsid w:val="00646E5F"/>
    <w:rsid w:val="00655592"/>
    <w:rsid w:val="00661162"/>
    <w:rsid w:val="00664795"/>
    <w:rsid w:val="00665757"/>
    <w:rsid w:val="00672400"/>
    <w:rsid w:val="00675E22"/>
    <w:rsid w:val="00677FB2"/>
    <w:rsid w:val="00680B5D"/>
    <w:rsid w:val="00681EAE"/>
    <w:rsid w:val="00684A96"/>
    <w:rsid w:val="006A1249"/>
    <w:rsid w:val="006B41B7"/>
    <w:rsid w:val="006B5B5B"/>
    <w:rsid w:val="006B6CBA"/>
    <w:rsid w:val="006B7D44"/>
    <w:rsid w:val="006C1F07"/>
    <w:rsid w:val="006D1772"/>
    <w:rsid w:val="006D1C4B"/>
    <w:rsid w:val="006D491C"/>
    <w:rsid w:val="006D63C1"/>
    <w:rsid w:val="006D78FB"/>
    <w:rsid w:val="006E38D7"/>
    <w:rsid w:val="006E44F0"/>
    <w:rsid w:val="006E4E58"/>
    <w:rsid w:val="006E5C50"/>
    <w:rsid w:val="006F23D3"/>
    <w:rsid w:val="006F4A65"/>
    <w:rsid w:val="00713CE3"/>
    <w:rsid w:val="00723D57"/>
    <w:rsid w:val="00730BC5"/>
    <w:rsid w:val="00742972"/>
    <w:rsid w:val="00746611"/>
    <w:rsid w:val="00746B07"/>
    <w:rsid w:val="007504C0"/>
    <w:rsid w:val="0075455C"/>
    <w:rsid w:val="00754AB6"/>
    <w:rsid w:val="00756405"/>
    <w:rsid w:val="00760B3C"/>
    <w:rsid w:val="00762421"/>
    <w:rsid w:val="007629EB"/>
    <w:rsid w:val="00774C59"/>
    <w:rsid w:val="0077676C"/>
    <w:rsid w:val="00784C5D"/>
    <w:rsid w:val="00785FB4"/>
    <w:rsid w:val="00786031"/>
    <w:rsid w:val="00786AE9"/>
    <w:rsid w:val="00792886"/>
    <w:rsid w:val="007959F7"/>
    <w:rsid w:val="007A152F"/>
    <w:rsid w:val="007A5ED7"/>
    <w:rsid w:val="007C0AB0"/>
    <w:rsid w:val="007C18E9"/>
    <w:rsid w:val="007D25CF"/>
    <w:rsid w:val="007E1395"/>
    <w:rsid w:val="007E2E28"/>
    <w:rsid w:val="007E5483"/>
    <w:rsid w:val="007F12F7"/>
    <w:rsid w:val="007F13A0"/>
    <w:rsid w:val="007F44A3"/>
    <w:rsid w:val="008030A3"/>
    <w:rsid w:val="0080619D"/>
    <w:rsid w:val="0081025C"/>
    <w:rsid w:val="00810A15"/>
    <w:rsid w:val="00812550"/>
    <w:rsid w:val="00815937"/>
    <w:rsid w:val="008159B9"/>
    <w:rsid w:val="00817080"/>
    <w:rsid w:val="00821B56"/>
    <w:rsid w:val="00825D06"/>
    <w:rsid w:val="00826DBA"/>
    <w:rsid w:val="00842024"/>
    <w:rsid w:val="00842456"/>
    <w:rsid w:val="00844548"/>
    <w:rsid w:val="00847498"/>
    <w:rsid w:val="00856086"/>
    <w:rsid w:val="00856CEA"/>
    <w:rsid w:val="00865EDF"/>
    <w:rsid w:val="00873FE0"/>
    <w:rsid w:val="0087749C"/>
    <w:rsid w:val="00884F92"/>
    <w:rsid w:val="0089193C"/>
    <w:rsid w:val="00895897"/>
    <w:rsid w:val="008A0FAA"/>
    <w:rsid w:val="008A4E3E"/>
    <w:rsid w:val="008B7227"/>
    <w:rsid w:val="008B7703"/>
    <w:rsid w:val="008B7EDF"/>
    <w:rsid w:val="008D39C2"/>
    <w:rsid w:val="008D4F4A"/>
    <w:rsid w:val="008E694A"/>
    <w:rsid w:val="008F3C5C"/>
    <w:rsid w:val="008F4216"/>
    <w:rsid w:val="008F6919"/>
    <w:rsid w:val="008F6A57"/>
    <w:rsid w:val="00900C56"/>
    <w:rsid w:val="00902A5D"/>
    <w:rsid w:val="00915F0C"/>
    <w:rsid w:val="00920DF1"/>
    <w:rsid w:val="009250E6"/>
    <w:rsid w:val="00931D4E"/>
    <w:rsid w:val="00933CC1"/>
    <w:rsid w:val="00946DC4"/>
    <w:rsid w:val="0095013F"/>
    <w:rsid w:val="00953B46"/>
    <w:rsid w:val="009576EE"/>
    <w:rsid w:val="00966C26"/>
    <w:rsid w:val="00973A69"/>
    <w:rsid w:val="00974649"/>
    <w:rsid w:val="00975E0E"/>
    <w:rsid w:val="00977D4C"/>
    <w:rsid w:val="00980D12"/>
    <w:rsid w:val="00983685"/>
    <w:rsid w:val="00984191"/>
    <w:rsid w:val="00986A9A"/>
    <w:rsid w:val="00990042"/>
    <w:rsid w:val="00996E1D"/>
    <w:rsid w:val="00996F86"/>
    <w:rsid w:val="009A0261"/>
    <w:rsid w:val="009A2433"/>
    <w:rsid w:val="009A774E"/>
    <w:rsid w:val="009B669D"/>
    <w:rsid w:val="009D591D"/>
    <w:rsid w:val="009E1B8B"/>
    <w:rsid w:val="009E3CD5"/>
    <w:rsid w:val="009E4C41"/>
    <w:rsid w:val="009E4EC0"/>
    <w:rsid w:val="009F6445"/>
    <w:rsid w:val="00A0558D"/>
    <w:rsid w:val="00A0675E"/>
    <w:rsid w:val="00A07248"/>
    <w:rsid w:val="00A108E8"/>
    <w:rsid w:val="00A14CB8"/>
    <w:rsid w:val="00A17838"/>
    <w:rsid w:val="00A22C29"/>
    <w:rsid w:val="00A35512"/>
    <w:rsid w:val="00A42A6D"/>
    <w:rsid w:val="00A45EBD"/>
    <w:rsid w:val="00A501F8"/>
    <w:rsid w:val="00A55599"/>
    <w:rsid w:val="00A56C8C"/>
    <w:rsid w:val="00A62DF4"/>
    <w:rsid w:val="00A63B7F"/>
    <w:rsid w:val="00A72873"/>
    <w:rsid w:val="00A73A0F"/>
    <w:rsid w:val="00A83829"/>
    <w:rsid w:val="00A85CDB"/>
    <w:rsid w:val="00A86053"/>
    <w:rsid w:val="00A9490E"/>
    <w:rsid w:val="00A96BF7"/>
    <w:rsid w:val="00A96CB0"/>
    <w:rsid w:val="00A96EC3"/>
    <w:rsid w:val="00AA454E"/>
    <w:rsid w:val="00AB4BE3"/>
    <w:rsid w:val="00AB5E2E"/>
    <w:rsid w:val="00AB70E3"/>
    <w:rsid w:val="00AB7DFC"/>
    <w:rsid w:val="00AC7724"/>
    <w:rsid w:val="00AD540D"/>
    <w:rsid w:val="00AD5AA3"/>
    <w:rsid w:val="00AE38B1"/>
    <w:rsid w:val="00AE49DF"/>
    <w:rsid w:val="00AF0B00"/>
    <w:rsid w:val="00AF24AC"/>
    <w:rsid w:val="00AF2EF8"/>
    <w:rsid w:val="00AF68D8"/>
    <w:rsid w:val="00B0148D"/>
    <w:rsid w:val="00B02B38"/>
    <w:rsid w:val="00B15784"/>
    <w:rsid w:val="00B1756E"/>
    <w:rsid w:val="00B2712D"/>
    <w:rsid w:val="00B305EF"/>
    <w:rsid w:val="00B32135"/>
    <w:rsid w:val="00B326FF"/>
    <w:rsid w:val="00B33A0E"/>
    <w:rsid w:val="00B35837"/>
    <w:rsid w:val="00B4373F"/>
    <w:rsid w:val="00B46DD7"/>
    <w:rsid w:val="00B53D3B"/>
    <w:rsid w:val="00B57A86"/>
    <w:rsid w:val="00B62D43"/>
    <w:rsid w:val="00B63A40"/>
    <w:rsid w:val="00B71C14"/>
    <w:rsid w:val="00B72988"/>
    <w:rsid w:val="00B8022A"/>
    <w:rsid w:val="00B80320"/>
    <w:rsid w:val="00B86E22"/>
    <w:rsid w:val="00B92773"/>
    <w:rsid w:val="00B940A7"/>
    <w:rsid w:val="00B94EAB"/>
    <w:rsid w:val="00B95C4B"/>
    <w:rsid w:val="00BA0B5E"/>
    <w:rsid w:val="00BA1042"/>
    <w:rsid w:val="00BA4AC0"/>
    <w:rsid w:val="00BA4DA9"/>
    <w:rsid w:val="00BB1525"/>
    <w:rsid w:val="00BB18F1"/>
    <w:rsid w:val="00BB1983"/>
    <w:rsid w:val="00BB424A"/>
    <w:rsid w:val="00BC0D7A"/>
    <w:rsid w:val="00BC75D8"/>
    <w:rsid w:val="00BD11E9"/>
    <w:rsid w:val="00BD1DBB"/>
    <w:rsid w:val="00BD29B1"/>
    <w:rsid w:val="00BE03E9"/>
    <w:rsid w:val="00BE449F"/>
    <w:rsid w:val="00BE6EBE"/>
    <w:rsid w:val="00BE6FED"/>
    <w:rsid w:val="00BF02CE"/>
    <w:rsid w:val="00BF1465"/>
    <w:rsid w:val="00BF6AB1"/>
    <w:rsid w:val="00C01423"/>
    <w:rsid w:val="00C0258F"/>
    <w:rsid w:val="00C0545C"/>
    <w:rsid w:val="00C05776"/>
    <w:rsid w:val="00C074BA"/>
    <w:rsid w:val="00C109D9"/>
    <w:rsid w:val="00C10C70"/>
    <w:rsid w:val="00C11F06"/>
    <w:rsid w:val="00C12190"/>
    <w:rsid w:val="00C16049"/>
    <w:rsid w:val="00C23F89"/>
    <w:rsid w:val="00C276A5"/>
    <w:rsid w:val="00C33B80"/>
    <w:rsid w:val="00C416F6"/>
    <w:rsid w:val="00C42595"/>
    <w:rsid w:val="00C52ED9"/>
    <w:rsid w:val="00C5303F"/>
    <w:rsid w:val="00C61578"/>
    <w:rsid w:val="00C64047"/>
    <w:rsid w:val="00C70760"/>
    <w:rsid w:val="00C76024"/>
    <w:rsid w:val="00C9231C"/>
    <w:rsid w:val="00C9662E"/>
    <w:rsid w:val="00C979BA"/>
    <w:rsid w:val="00CA0361"/>
    <w:rsid w:val="00CA38DF"/>
    <w:rsid w:val="00CA6BA9"/>
    <w:rsid w:val="00CB0E9F"/>
    <w:rsid w:val="00CC23A4"/>
    <w:rsid w:val="00CC3968"/>
    <w:rsid w:val="00CC4705"/>
    <w:rsid w:val="00CD427F"/>
    <w:rsid w:val="00CE7223"/>
    <w:rsid w:val="00CF4348"/>
    <w:rsid w:val="00CF4B0D"/>
    <w:rsid w:val="00D02227"/>
    <w:rsid w:val="00D073EA"/>
    <w:rsid w:val="00D07DC9"/>
    <w:rsid w:val="00D10617"/>
    <w:rsid w:val="00D10C36"/>
    <w:rsid w:val="00D16A3B"/>
    <w:rsid w:val="00D16BEC"/>
    <w:rsid w:val="00D17B56"/>
    <w:rsid w:val="00D20411"/>
    <w:rsid w:val="00D221B0"/>
    <w:rsid w:val="00D221DF"/>
    <w:rsid w:val="00D33336"/>
    <w:rsid w:val="00D377CE"/>
    <w:rsid w:val="00D37825"/>
    <w:rsid w:val="00D37B74"/>
    <w:rsid w:val="00D42C84"/>
    <w:rsid w:val="00D44D36"/>
    <w:rsid w:val="00D46070"/>
    <w:rsid w:val="00D76315"/>
    <w:rsid w:val="00D77BCE"/>
    <w:rsid w:val="00D8574B"/>
    <w:rsid w:val="00D931A5"/>
    <w:rsid w:val="00D9608A"/>
    <w:rsid w:val="00D97F5A"/>
    <w:rsid w:val="00DA048E"/>
    <w:rsid w:val="00DA2B14"/>
    <w:rsid w:val="00DA3DE0"/>
    <w:rsid w:val="00DA404B"/>
    <w:rsid w:val="00DA50BD"/>
    <w:rsid w:val="00DB0AF9"/>
    <w:rsid w:val="00DB5E4F"/>
    <w:rsid w:val="00DC5079"/>
    <w:rsid w:val="00DD1F50"/>
    <w:rsid w:val="00DD303B"/>
    <w:rsid w:val="00DD3CC1"/>
    <w:rsid w:val="00DD52A8"/>
    <w:rsid w:val="00DD6A66"/>
    <w:rsid w:val="00DD7308"/>
    <w:rsid w:val="00DE21FB"/>
    <w:rsid w:val="00DE7770"/>
    <w:rsid w:val="00DF1232"/>
    <w:rsid w:val="00DF1FD0"/>
    <w:rsid w:val="00DF585F"/>
    <w:rsid w:val="00DF769D"/>
    <w:rsid w:val="00E03400"/>
    <w:rsid w:val="00E04F80"/>
    <w:rsid w:val="00E07497"/>
    <w:rsid w:val="00E142B4"/>
    <w:rsid w:val="00E150C9"/>
    <w:rsid w:val="00E21CEA"/>
    <w:rsid w:val="00E22A66"/>
    <w:rsid w:val="00E276F7"/>
    <w:rsid w:val="00E27FB5"/>
    <w:rsid w:val="00E306C3"/>
    <w:rsid w:val="00E32920"/>
    <w:rsid w:val="00E36F58"/>
    <w:rsid w:val="00E40328"/>
    <w:rsid w:val="00E4071A"/>
    <w:rsid w:val="00E454DF"/>
    <w:rsid w:val="00E50ECD"/>
    <w:rsid w:val="00E5534F"/>
    <w:rsid w:val="00E653E8"/>
    <w:rsid w:val="00E66396"/>
    <w:rsid w:val="00E71D91"/>
    <w:rsid w:val="00E73C8D"/>
    <w:rsid w:val="00E7558E"/>
    <w:rsid w:val="00E82078"/>
    <w:rsid w:val="00E82C1A"/>
    <w:rsid w:val="00E84698"/>
    <w:rsid w:val="00E9709C"/>
    <w:rsid w:val="00EA4AC0"/>
    <w:rsid w:val="00EB0CE1"/>
    <w:rsid w:val="00EB6244"/>
    <w:rsid w:val="00EB6E3F"/>
    <w:rsid w:val="00EC24B4"/>
    <w:rsid w:val="00EC740F"/>
    <w:rsid w:val="00ED017E"/>
    <w:rsid w:val="00ED7787"/>
    <w:rsid w:val="00EE0A52"/>
    <w:rsid w:val="00EE1266"/>
    <w:rsid w:val="00EE1BBC"/>
    <w:rsid w:val="00EE31A4"/>
    <w:rsid w:val="00EE350E"/>
    <w:rsid w:val="00EE776E"/>
    <w:rsid w:val="00EF0EBD"/>
    <w:rsid w:val="00EF5CDF"/>
    <w:rsid w:val="00EF6BA5"/>
    <w:rsid w:val="00F05C2B"/>
    <w:rsid w:val="00F076BA"/>
    <w:rsid w:val="00F10E18"/>
    <w:rsid w:val="00F16530"/>
    <w:rsid w:val="00F176AE"/>
    <w:rsid w:val="00F20BE9"/>
    <w:rsid w:val="00F25E0E"/>
    <w:rsid w:val="00F27C6C"/>
    <w:rsid w:val="00F3249B"/>
    <w:rsid w:val="00F37422"/>
    <w:rsid w:val="00F37658"/>
    <w:rsid w:val="00F45DF9"/>
    <w:rsid w:val="00F54C05"/>
    <w:rsid w:val="00F55311"/>
    <w:rsid w:val="00F6116B"/>
    <w:rsid w:val="00F61DD7"/>
    <w:rsid w:val="00F639EA"/>
    <w:rsid w:val="00F71900"/>
    <w:rsid w:val="00F7357A"/>
    <w:rsid w:val="00F74676"/>
    <w:rsid w:val="00F75AC8"/>
    <w:rsid w:val="00F800C0"/>
    <w:rsid w:val="00F90A28"/>
    <w:rsid w:val="00F923BE"/>
    <w:rsid w:val="00F9405D"/>
    <w:rsid w:val="00FA43C5"/>
    <w:rsid w:val="00FB2D5C"/>
    <w:rsid w:val="00FB3E0D"/>
    <w:rsid w:val="00FB455C"/>
    <w:rsid w:val="00FB56CB"/>
    <w:rsid w:val="00FB76E4"/>
    <w:rsid w:val="00FC1F5B"/>
    <w:rsid w:val="00FC5FE4"/>
    <w:rsid w:val="00FC6FC7"/>
    <w:rsid w:val="00FC785A"/>
    <w:rsid w:val="00FD097F"/>
    <w:rsid w:val="00FD4690"/>
    <w:rsid w:val="00FD607C"/>
    <w:rsid w:val="00FD7719"/>
    <w:rsid w:val="00FF1362"/>
    <w:rsid w:val="00FF33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BAE0"/>
  <w15:docId w15:val="{8D8789F9-CD3E-44EE-B1FF-E1F21BBF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Cs w:val="22"/>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rPr>
      <w:sz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a3">
    <w:name w:val="Обычный (веб) Знак"/>
    <w:basedOn w:val="a0"/>
    <w:link w:val="a4"/>
    <w:uiPriority w:val="99"/>
    <w:semiHidden/>
    <w:unhideWhenUsed/>
    <w:qFormat/>
    <w:rsid w:val="00F40CC1"/>
    <w:rPr>
      <w:color w:val="605E5C"/>
      <w:shd w:val="clear" w:color="auto" w:fill="E1DFDD"/>
    </w:rPr>
  </w:style>
  <w:style w:type="character" w:customStyle="1" w:styleId="a5">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semiHidden/>
    <w:qFormat/>
    <w:rsid w:val="003F0EB8"/>
    <w:rPr>
      <w:sz w:val="20"/>
      <w:szCs w:val="20"/>
    </w:rPr>
  </w:style>
  <w:style w:type="character" w:customStyle="1" w:styleId="a8">
    <w:name w:val="Тема примечания Знак"/>
    <w:basedOn w:val="a7"/>
    <w:uiPriority w:val="99"/>
    <w:semiHidden/>
    <w:qFormat/>
    <w:rsid w:val="003F0EB8"/>
    <w:rPr>
      <w:b/>
      <w:bCs/>
      <w:sz w:val="20"/>
      <w:szCs w:val="20"/>
    </w:rPr>
  </w:style>
  <w:style w:type="character" w:customStyle="1" w:styleId="ListLabel83">
    <w:name w:val="ListLabel 83"/>
    <w:qFormat/>
    <w:rsid w:val="008321D1"/>
    <w:rPr>
      <w:rFonts w:ascii="Times New Roman" w:eastAsia="Times New Roman" w:hAnsi="Times New Roman" w:cs="Times New Roman"/>
      <w:color w:val="0000FF"/>
      <w:sz w:val="20"/>
      <w:szCs w:val="20"/>
      <w:u w:val="single"/>
      <w:lang w:val="ru-RU"/>
    </w:rPr>
  </w:style>
  <w:style w:type="character" w:customStyle="1" w:styleId="a9">
    <w:name w:val="Без интервала Знак"/>
    <w:uiPriority w:val="1"/>
    <w:qFormat/>
    <w:locked/>
    <w:rsid w:val="00B766F8"/>
    <w:rPr>
      <w:rFonts w:ascii="Arial" w:eastAsia="Arial" w:hAnsi="Arial" w:cs="Arial"/>
      <w:lang w:val="uk" w:eastAsia="uk-UA"/>
    </w:rPr>
  </w:style>
  <w:style w:type="character" w:customStyle="1" w:styleId="aa">
    <w:name w:val="Абзац списка Знак"/>
    <w:uiPriority w:val="34"/>
    <w:qFormat/>
    <w:locked/>
    <w:rsid w:val="00B766F8"/>
  </w:style>
  <w:style w:type="character" w:customStyle="1" w:styleId="20">
    <w:name w:val="Основной текст 2 Знак"/>
    <w:basedOn w:val="a0"/>
    <w:link w:val="20"/>
    <w:qFormat/>
    <w:rsid w:val="005214CB"/>
    <w:rPr>
      <w:rFonts w:ascii="Times New Roman" w:eastAsia="Times New Roman" w:hAnsi="Times New Roman" w:cs="Times New Roman"/>
      <w:sz w:val="20"/>
      <w:szCs w:val="20"/>
      <w:lang w:val="ru-RU"/>
    </w:rPr>
  </w:style>
  <w:style w:type="character" w:customStyle="1" w:styleId="longtext">
    <w:name w:val="long_text"/>
    <w:basedOn w:val="a0"/>
    <w:qFormat/>
    <w:rsid w:val="00F15B3F"/>
  </w:style>
  <w:style w:type="character" w:customStyle="1" w:styleId="10">
    <w:name w:val="Обычный (веб) Знак1"/>
    <w:basedOn w:val="a0"/>
    <w:uiPriority w:val="99"/>
    <w:qFormat/>
    <w:rsid w:val="0024211E"/>
    <w:rPr>
      <w:rFonts w:ascii="Times New Roman" w:eastAsia="Times New Roman" w:hAnsi="Times New Roman" w:cs="Times New Roman"/>
      <w:sz w:val="24"/>
      <w:szCs w:val="24"/>
      <w:lang w:eastAsia="uk-UA"/>
    </w:rPr>
  </w:style>
  <w:style w:type="character" w:styleId="ab">
    <w:name w:val="Strong"/>
    <w:basedOn w:val="a0"/>
    <w:uiPriority w:val="22"/>
    <w:qFormat/>
    <w:rsid w:val="0024211E"/>
    <w:rPr>
      <w:b/>
      <w:bCs/>
    </w:rPr>
  </w:style>
  <w:style w:type="character" w:customStyle="1" w:styleId="HTML">
    <w:name w:val="Стандартный HTML Знак"/>
    <w:basedOn w:val="a0"/>
    <w:link w:val="HTML"/>
    <w:uiPriority w:val="99"/>
    <w:qFormat/>
    <w:rsid w:val="0024211E"/>
    <w:rPr>
      <w:rFonts w:ascii="Courier New" w:eastAsia="Times New Roman" w:hAnsi="Courier New" w:cs="Courier New"/>
      <w:color w:val="000000"/>
      <w:sz w:val="23"/>
      <w:szCs w:val="23"/>
      <w:lang w:val="ru-RU"/>
    </w:rPr>
  </w:style>
  <w:style w:type="character" w:customStyle="1" w:styleId="ListLabel84">
    <w:name w:val="ListLabel 84"/>
    <w:qFormat/>
    <w:rPr>
      <w:rFonts w:ascii="Times New Roman" w:eastAsia="Noto Sans" w:hAnsi="Times New Roman" w:cs="Noto Sans"/>
      <w:b/>
      <w:color w:val="000000"/>
      <w:sz w:val="24"/>
      <w:szCs w:val="20"/>
    </w:rPr>
  </w:style>
  <w:style w:type="character" w:customStyle="1" w:styleId="ListLabel85">
    <w:name w:val="ListLabel 85"/>
    <w:qFormat/>
    <w:rPr>
      <w:rFonts w:eastAsia="Courier New" w:cs="Courier New"/>
      <w:sz w:val="20"/>
      <w:szCs w:val="20"/>
    </w:rPr>
  </w:style>
  <w:style w:type="character" w:customStyle="1" w:styleId="ListLabel86">
    <w:name w:val="ListLabel 86"/>
    <w:qFormat/>
    <w:rPr>
      <w:rFonts w:eastAsia="Noto Sans" w:cs="Noto Sans"/>
      <w:sz w:val="20"/>
      <w:szCs w:val="20"/>
    </w:rPr>
  </w:style>
  <w:style w:type="character" w:customStyle="1" w:styleId="ListLabel87">
    <w:name w:val="ListLabel 87"/>
    <w:qFormat/>
    <w:rPr>
      <w:rFonts w:eastAsia="Noto Sans" w:cs="Noto Sans"/>
      <w:sz w:val="20"/>
      <w:szCs w:val="20"/>
    </w:rPr>
  </w:style>
  <w:style w:type="character" w:customStyle="1" w:styleId="ListLabel88">
    <w:name w:val="ListLabel 88"/>
    <w:qFormat/>
    <w:rPr>
      <w:rFonts w:eastAsia="Noto Sans" w:cs="Noto Sans"/>
      <w:sz w:val="20"/>
      <w:szCs w:val="20"/>
    </w:rPr>
  </w:style>
  <w:style w:type="character" w:customStyle="1" w:styleId="ListLabel89">
    <w:name w:val="ListLabel 89"/>
    <w:qFormat/>
    <w:rPr>
      <w:rFonts w:eastAsia="Noto Sans" w:cs="Noto Sans"/>
      <w:sz w:val="20"/>
      <w:szCs w:val="20"/>
    </w:rPr>
  </w:style>
  <w:style w:type="character" w:customStyle="1" w:styleId="ListLabel90">
    <w:name w:val="ListLabel 90"/>
    <w:qFormat/>
    <w:rPr>
      <w:rFonts w:eastAsia="Noto Sans" w:cs="Noto Sans"/>
      <w:sz w:val="20"/>
      <w:szCs w:val="20"/>
    </w:rPr>
  </w:style>
  <w:style w:type="character" w:customStyle="1" w:styleId="ListLabel91">
    <w:name w:val="ListLabel 91"/>
    <w:qFormat/>
    <w:rPr>
      <w:rFonts w:eastAsia="Noto Sans" w:cs="Noto Sans"/>
      <w:sz w:val="20"/>
      <w:szCs w:val="20"/>
    </w:rPr>
  </w:style>
  <w:style w:type="character" w:customStyle="1" w:styleId="ListLabel92">
    <w:name w:val="ListLabel 92"/>
    <w:qFormat/>
    <w:rPr>
      <w:rFonts w:eastAsia="Noto Sans" w:cs="Noto Sans"/>
      <w:sz w:val="20"/>
      <w:szCs w:val="20"/>
    </w:rPr>
  </w:style>
  <w:style w:type="character" w:customStyle="1" w:styleId="ListLabel93">
    <w:name w:val="ListLabel 93"/>
    <w:qFormat/>
    <w:rPr>
      <w:rFonts w:ascii="Times New Roman CYR" w:eastAsia="Times New Roman" w:hAnsi="Times New Roman CYR" w:cs="Times New Roman"/>
      <w:b/>
      <w:sz w:val="23"/>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Noto Sans"/>
      <w:b/>
      <w:color w:val="000000"/>
      <w:sz w:val="24"/>
      <w:szCs w:val="20"/>
    </w:rPr>
  </w:style>
  <w:style w:type="character" w:customStyle="1" w:styleId="ListLabel98">
    <w:name w:val="ListLabel 98"/>
    <w:qFormat/>
    <w:rPr>
      <w:rFonts w:cs="Courier New"/>
      <w:sz w:val="20"/>
      <w:szCs w:val="20"/>
    </w:rPr>
  </w:style>
  <w:style w:type="character" w:customStyle="1" w:styleId="ListLabel99">
    <w:name w:val="ListLabel 99"/>
    <w:qFormat/>
    <w:rPr>
      <w:rFonts w:cs="Noto Sans"/>
      <w:sz w:val="20"/>
      <w:szCs w:val="20"/>
    </w:rPr>
  </w:style>
  <w:style w:type="character" w:customStyle="1" w:styleId="ListLabel100">
    <w:name w:val="ListLabel 100"/>
    <w:qFormat/>
    <w:rPr>
      <w:rFonts w:cs="Noto Sans"/>
      <w:sz w:val="20"/>
      <w:szCs w:val="20"/>
    </w:rPr>
  </w:style>
  <w:style w:type="character" w:customStyle="1" w:styleId="ListLabel101">
    <w:name w:val="ListLabel 101"/>
    <w:qFormat/>
    <w:rPr>
      <w:rFonts w:cs="Noto Sans"/>
      <w:sz w:val="20"/>
      <w:szCs w:val="20"/>
    </w:rPr>
  </w:style>
  <w:style w:type="character" w:customStyle="1" w:styleId="ListLabel102">
    <w:name w:val="ListLabel 102"/>
    <w:qFormat/>
    <w:rPr>
      <w:rFonts w:cs="Noto Sans"/>
      <w:sz w:val="20"/>
      <w:szCs w:val="20"/>
    </w:rPr>
  </w:style>
  <w:style w:type="character" w:customStyle="1" w:styleId="ListLabel103">
    <w:name w:val="ListLabel 103"/>
    <w:qFormat/>
    <w:rPr>
      <w:rFonts w:cs="Noto Sans"/>
      <w:sz w:val="20"/>
      <w:szCs w:val="20"/>
    </w:rPr>
  </w:style>
  <w:style w:type="character" w:customStyle="1" w:styleId="ListLabel104">
    <w:name w:val="ListLabel 104"/>
    <w:qFormat/>
    <w:rPr>
      <w:rFonts w:cs="Noto Sans"/>
      <w:sz w:val="20"/>
      <w:szCs w:val="20"/>
    </w:rPr>
  </w:style>
  <w:style w:type="character" w:customStyle="1" w:styleId="ListLabel105">
    <w:name w:val="ListLabel 105"/>
    <w:qFormat/>
    <w:rPr>
      <w:rFonts w:cs="Noto Sans"/>
      <w:sz w:val="20"/>
      <w:szCs w:val="20"/>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u w:val="none"/>
    </w:rPr>
  </w:style>
  <w:style w:type="character" w:customStyle="1" w:styleId="ListLabel110">
    <w:name w:val="ListLabel 110"/>
    <w:qFormat/>
    <w:rPr>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rFonts w:ascii="Times New Roman" w:hAnsi="Times New Roman" w:cs="Times New Roman"/>
      <w:sz w:val="24"/>
      <w:lang w:val="uk-UA"/>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eastAsia="Times New Roman" w:cs="Times New Roman"/>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eastAsia="Calibri" w:cs="Times New Roman"/>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alibri"/>
    </w:rPr>
  </w:style>
  <w:style w:type="character" w:customStyle="1" w:styleId="ListLabel179">
    <w:name w:val="ListLabel 179"/>
    <w:qFormat/>
    <w:rPr>
      <w:rFonts w:cs="Calibri"/>
    </w:rPr>
  </w:style>
  <w:style w:type="character" w:customStyle="1" w:styleId="ListLabel180">
    <w:name w:val="ListLabel 180"/>
    <w:qFormat/>
    <w:rPr>
      <w:rFonts w:cs="Calibri"/>
    </w:rPr>
  </w:style>
  <w:style w:type="character" w:customStyle="1" w:styleId="ListLabel181">
    <w:name w:val="ListLabel 181"/>
    <w:qFormat/>
    <w:rPr>
      <w:rFonts w:eastAsia="Noto Sans" w:cs="Noto Sans"/>
      <w:color w:val="000000"/>
      <w:sz w:val="20"/>
      <w:szCs w:val="20"/>
    </w:rPr>
  </w:style>
  <w:style w:type="character" w:customStyle="1" w:styleId="ListLabel182">
    <w:name w:val="ListLabel 182"/>
    <w:qFormat/>
    <w:rPr>
      <w:rFonts w:eastAsia="Courier New" w:cs="Courier New"/>
      <w:sz w:val="20"/>
      <w:szCs w:val="20"/>
    </w:rPr>
  </w:style>
  <w:style w:type="character" w:customStyle="1" w:styleId="ListLabel183">
    <w:name w:val="ListLabel 183"/>
    <w:qFormat/>
    <w:rPr>
      <w:rFonts w:eastAsia="Noto Sans" w:cs="Noto Sans"/>
      <w:sz w:val="20"/>
      <w:szCs w:val="20"/>
    </w:rPr>
  </w:style>
  <w:style w:type="character" w:customStyle="1" w:styleId="ListLabel184">
    <w:name w:val="ListLabel 184"/>
    <w:qFormat/>
    <w:rPr>
      <w:rFonts w:eastAsia="Noto Sans" w:cs="Noto Sans"/>
      <w:sz w:val="20"/>
      <w:szCs w:val="20"/>
    </w:rPr>
  </w:style>
  <w:style w:type="character" w:customStyle="1" w:styleId="ListLabel185">
    <w:name w:val="ListLabel 185"/>
    <w:qFormat/>
    <w:rPr>
      <w:rFonts w:eastAsia="Noto Sans" w:cs="Noto Sans"/>
      <w:sz w:val="20"/>
      <w:szCs w:val="20"/>
    </w:rPr>
  </w:style>
  <w:style w:type="character" w:customStyle="1" w:styleId="ListLabel186">
    <w:name w:val="ListLabel 186"/>
    <w:qFormat/>
    <w:rPr>
      <w:rFonts w:eastAsia="Noto Sans" w:cs="Noto Sans"/>
      <w:sz w:val="20"/>
      <w:szCs w:val="20"/>
    </w:rPr>
  </w:style>
  <w:style w:type="character" w:customStyle="1" w:styleId="ListLabel187">
    <w:name w:val="ListLabel 187"/>
    <w:qFormat/>
    <w:rPr>
      <w:rFonts w:eastAsia="Noto Sans" w:cs="Noto Sans"/>
      <w:sz w:val="20"/>
      <w:szCs w:val="20"/>
    </w:rPr>
  </w:style>
  <w:style w:type="character" w:customStyle="1" w:styleId="ListLabel188">
    <w:name w:val="ListLabel 188"/>
    <w:qFormat/>
    <w:rPr>
      <w:rFonts w:eastAsia="Noto Sans" w:cs="Noto Sans"/>
      <w:sz w:val="20"/>
      <w:szCs w:val="20"/>
    </w:rPr>
  </w:style>
  <w:style w:type="character" w:customStyle="1" w:styleId="ListLabel189">
    <w:name w:val="ListLabel 189"/>
    <w:qFormat/>
    <w:rPr>
      <w:rFonts w:eastAsia="Noto Sans" w:cs="Noto Sans"/>
      <w:sz w:val="20"/>
      <w:szCs w:val="20"/>
    </w:rPr>
  </w:style>
  <w:style w:type="character" w:customStyle="1" w:styleId="ListLabel190">
    <w:name w:val="ListLabel 190"/>
    <w:qFormat/>
    <w:rPr>
      <w:rFonts w:ascii="Times New Roman" w:eastAsia="Times New Roman" w:hAnsi="Times New Roman" w:cs="Times New Roman"/>
      <w:sz w:val="24"/>
      <w:szCs w:val="24"/>
      <w:highlight w:val="white"/>
    </w:rPr>
  </w:style>
  <w:style w:type="character" w:customStyle="1" w:styleId="ListLabel191">
    <w:name w:val="ListLabel 191"/>
    <w:qFormat/>
    <w:rPr>
      <w:rFonts w:ascii="Times New Roman" w:eastAsia="Times New Roman" w:hAnsi="Times New Roman" w:cs="Times New Roman"/>
      <w:sz w:val="24"/>
      <w:szCs w:val="24"/>
    </w:rPr>
  </w:style>
  <w:style w:type="character" w:customStyle="1" w:styleId="ListLabel192">
    <w:name w:val="ListLabel 192"/>
    <w:qFormat/>
    <w:rPr>
      <w:rFonts w:ascii="Times New Roman" w:eastAsia="Times New Roman" w:hAnsi="Times New Roman" w:cs="Times New Roman"/>
      <w:sz w:val="24"/>
      <w:szCs w:val="24"/>
      <w:u w:val="single"/>
    </w:rPr>
  </w:style>
  <w:style w:type="character" w:customStyle="1" w:styleId="ListLabel193">
    <w:name w:val="ListLabel 193"/>
    <w:qFormat/>
    <w:rPr>
      <w:rFonts w:ascii="Times New Roman" w:eastAsia="Times New Roman" w:hAnsi="Times New Roman" w:cs="Times New Roman"/>
      <w:color w:val="000000" w:themeColor="text1"/>
      <w:sz w:val="24"/>
      <w:szCs w:val="24"/>
      <w:highlight w:val="white"/>
    </w:rPr>
  </w:style>
  <w:style w:type="character" w:customStyle="1" w:styleId="ListLabel194">
    <w:name w:val="ListLabel 194"/>
    <w:qFormat/>
    <w:rPr>
      <w:rFonts w:ascii="Times New Roman" w:hAnsi="Times New Roman" w:cs="Noto Sans"/>
      <w:b/>
      <w:color w:val="000000"/>
      <w:sz w:val="24"/>
      <w:szCs w:val="20"/>
    </w:rPr>
  </w:style>
  <w:style w:type="character" w:customStyle="1" w:styleId="ListLabel195">
    <w:name w:val="ListLabel 195"/>
    <w:qFormat/>
    <w:rPr>
      <w:rFonts w:cs="Courier New"/>
      <w:sz w:val="20"/>
      <w:szCs w:val="20"/>
    </w:rPr>
  </w:style>
  <w:style w:type="character" w:customStyle="1" w:styleId="ListLabel196">
    <w:name w:val="ListLabel 196"/>
    <w:qFormat/>
    <w:rPr>
      <w:rFonts w:cs="Noto Sans"/>
      <w:sz w:val="20"/>
      <w:szCs w:val="20"/>
    </w:rPr>
  </w:style>
  <w:style w:type="character" w:customStyle="1" w:styleId="ListLabel197">
    <w:name w:val="ListLabel 197"/>
    <w:qFormat/>
    <w:rPr>
      <w:rFonts w:cs="Noto Sans"/>
      <w:sz w:val="20"/>
      <w:szCs w:val="20"/>
    </w:rPr>
  </w:style>
  <w:style w:type="character" w:customStyle="1" w:styleId="ListLabel198">
    <w:name w:val="ListLabel 198"/>
    <w:qFormat/>
    <w:rPr>
      <w:rFonts w:cs="Noto Sans"/>
      <w:sz w:val="20"/>
      <w:szCs w:val="20"/>
    </w:rPr>
  </w:style>
  <w:style w:type="character" w:customStyle="1" w:styleId="ListLabel199">
    <w:name w:val="ListLabel 199"/>
    <w:qFormat/>
    <w:rPr>
      <w:rFonts w:cs="Noto Sans"/>
      <w:sz w:val="20"/>
      <w:szCs w:val="20"/>
    </w:rPr>
  </w:style>
  <w:style w:type="character" w:customStyle="1" w:styleId="ListLabel200">
    <w:name w:val="ListLabel 200"/>
    <w:qFormat/>
    <w:rPr>
      <w:rFonts w:cs="Noto Sans"/>
      <w:sz w:val="20"/>
      <w:szCs w:val="20"/>
    </w:rPr>
  </w:style>
  <w:style w:type="character" w:customStyle="1" w:styleId="ListLabel201">
    <w:name w:val="ListLabel 201"/>
    <w:qFormat/>
    <w:rPr>
      <w:rFonts w:cs="Noto Sans"/>
      <w:sz w:val="20"/>
      <w:szCs w:val="20"/>
    </w:rPr>
  </w:style>
  <w:style w:type="character" w:customStyle="1" w:styleId="ListLabel202">
    <w:name w:val="ListLabel 202"/>
    <w:qFormat/>
    <w:rPr>
      <w:rFonts w:cs="Noto Sans"/>
      <w:sz w:val="20"/>
      <w:szCs w:val="20"/>
    </w:rPr>
  </w:style>
  <w:style w:type="character" w:customStyle="1" w:styleId="ListLabel203">
    <w:name w:val="ListLabel 203"/>
    <w:qFormat/>
    <w:rPr>
      <w:rFonts w:ascii="Times New Roman" w:hAnsi="Times New Roman" w:cs="Times New Roman"/>
      <w:sz w:val="24"/>
      <w:lang w:val="uk-UA"/>
    </w:rPr>
  </w:style>
  <w:style w:type="character" w:customStyle="1" w:styleId="ListLabel204">
    <w:name w:val="ListLabel 204"/>
    <w:qFormat/>
    <w:rPr>
      <w:rFonts w:ascii="Times New Roman" w:eastAsia="Times New Roman" w:hAnsi="Times New Roman" w:cs="Times New Roman"/>
      <w:sz w:val="24"/>
      <w:szCs w:val="24"/>
      <w:highlight w:val="white"/>
    </w:rPr>
  </w:style>
  <w:style w:type="character" w:customStyle="1" w:styleId="ListLabel205">
    <w:name w:val="ListLabel 205"/>
    <w:qFormat/>
    <w:rPr>
      <w:rFonts w:ascii="Times New Roman" w:eastAsia="Times New Roman" w:hAnsi="Times New Roman" w:cs="Times New Roman"/>
      <w:sz w:val="24"/>
      <w:szCs w:val="24"/>
    </w:rPr>
  </w:style>
  <w:style w:type="character" w:customStyle="1" w:styleId="ListLabel206">
    <w:name w:val="ListLabel 206"/>
    <w:qFormat/>
    <w:rPr>
      <w:rFonts w:ascii="Times New Roman" w:eastAsia="Times New Roman" w:hAnsi="Times New Roman" w:cs="Times New Roman"/>
      <w:sz w:val="24"/>
      <w:szCs w:val="24"/>
      <w:u w:val="single"/>
    </w:rPr>
  </w:style>
  <w:style w:type="character" w:customStyle="1" w:styleId="ListLabel207">
    <w:name w:val="ListLabel 207"/>
    <w:qFormat/>
    <w:rPr>
      <w:rFonts w:ascii="Times New Roman" w:eastAsia="Times New Roman" w:hAnsi="Times New Roman" w:cs="Times New Roman"/>
      <w:color w:val="000000" w:themeColor="text1"/>
      <w:sz w:val="24"/>
      <w:szCs w:val="24"/>
      <w:highlight w:val="white"/>
    </w:rPr>
  </w:style>
  <w:style w:type="paragraph" w:styleId="ac">
    <w:name w:val="Title"/>
    <w:basedOn w:val="a"/>
    <w:next w:val="ad"/>
    <w:uiPriority w:val="10"/>
    <w:qFormat/>
    <w:pPr>
      <w:keepNext/>
      <w:keepLines/>
      <w:spacing w:before="480" w:after="120"/>
    </w:pPr>
    <w:rPr>
      <w:b/>
      <w:sz w:val="72"/>
      <w:szCs w:val="72"/>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List Paragraph"/>
    <w:basedOn w:val="a"/>
    <w:uiPriority w:val="34"/>
    <w:qFormat/>
    <w:rsid w:val="00CD4E1F"/>
    <w:pPr>
      <w:ind w:left="720"/>
      <w:contextualSpacing/>
    </w:pPr>
  </w:style>
  <w:style w:type="paragraph" w:styleId="af2">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4">
    <w:name w:val="Normal (Web)"/>
    <w:basedOn w:val="a"/>
    <w:link w:val="a3"/>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f4">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f5">
    <w:name w:val="annotation text"/>
    <w:basedOn w:val="a"/>
    <w:semiHidden/>
    <w:unhideWhenUsed/>
    <w:qFormat/>
    <w:rsid w:val="003F0EB8"/>
    <w:pPr>
      <w:spacing w:line="240" w:lineRule="auto"/>
    </w:pPr>
    <w:rPr>
      <w:sz w:val="20"/>
      <w:szCs w:val="20"/>
    </w:rPr>
  </w:style>
  <w:style w:type="paragraph" w:styleId="af6">
    <w:name w:val="annotation subject"/>
    <w:basedOn w:val="af5"/>
    <w:next w:val="af5"/>
    <w:uiPriority w:val="99"/>
    <w:semiHidden/>
    <w:unhideWhenUsed/>
    <w:qFormat/>
    <w:rsid w:val="003F0EB8"/>
    <w:rPr>
      <w:b/>
      <w:bCs/>
    </w:rPr>
  </w:style>
  <w:style w:type="paragraph" w:styleId="af7">
    <w:name w:val="No Spacing"/>
    <w:uiPriority w:val="1"/>
    <w:qFormat/>
    <w:rsid w:val="00B766F8"/>
    <w:rPr>
      <w:rFonts w:ascii="Arial" w:eastAsia="Arial" w:hAnsi="Arial" w:cs="Arial"/>
      <w:sz w:val="22"/>
      <w:lang w:val="uk" w:eastAsia="uk-UA"/>
    </w:rPr>
  </w:style>
  <w:style w:type="paragraph" w:customStyle="1" w:styleId="FR2">
    <w:name w:val="FR2"/>
    <w:qFormat/>
    <w:rsid w:val="00ED0207"/>
    <w:pPr>
      <w:widowControl w:val="0"/>
      <w:spacing w:before="80" w:line="252" w:lineRule="auto"/>
      <w:ind w:left="760" w:right="600"/>
      <w:jc w:val="center"/>
    </w:pPr>
    <w:rPr>
      <w:rFonts w:ascii="Arial" w:eastAsia="Times New Roman" w:hAnsi="Arial" w:cs="Arial"/>
      <w:sz w:val="18"/>
      <w:szCs w:val="18"/>
      <w:lang w:val="ru-RU"/>
    </w:rPr>
  </w:style>
  <w:style w:type="paragraph" w:styleId="21">
    <w:name w:val="Body Text 2"/>
    <w:basedOn w:val="a"/>
    <w:qFormat/>
    <w:rsid w:val="005214CB"/>
    <w:pPr>
      <w:spacing w:before="60" w:after="0" w:line="240" w:lineRule="auto"/>
      <w:jc w:val="both"/>
    </w:pPr>
    <w:rPr>
      <w:rFonts w:ascii="Times New Roman" w:eastAsia="Times New Roman" w:hAnsi="Times New Roman" w:cs="Times New Roman"/>
      <w:sz w:val="20"/>
      <w:szCs w:val="20"/>
      <w:lang w:val="ru-RU"/>
    </w:rPr>
  </w:style>
  <w:style w:type="paragraph" w:styleId="HTML0">
    <w:name w:val="HTML Preformatted"/>
    <w:basedOn w:val="a"/>
    <w:uiPriority w:val="99"/>
    <w:unhideWhenUsed/>
    <w:qFormat/>
    <w:rsid w:val="0024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3"/>
      <w:szCs w:val="23"/>
      <w:lang w:val="ru-RU"/>
    </w:rPr>
  </w:style>
  <w:style w:type="paragraph" w:customStyle="1" w:styleId="11">
    <w:name w:val="Абзац списка1"/>
    <w:basedOn w:val="a"/>
    <w:qFormat/>
    <w:rsid w:val="0024211E"/>
    <w:pPr>
      <w:spacing w:after="0" w:line="240" w:lineRule="auto"/>
      <w:ind w:left="720"/>
    </w:pPr>
    <w:rPr>
      <w:rFonts w:eastAsia="Calibri" w:cs="Times New Roman"/>
      <w:sz w:val="24"/>
      <w:szCs w:val="24"/>
      <w:lang w:val="en-US" w:eastAsia="en-US"/>
    </w:rPr>
  </w:style>
  <w:style w:type="paragraph" w:styleId="af8">
    <w:name w:val="footer"/>
    <w:basedOn w:val="a"/>
  </w:style>
  <w:style w:type="paragraph" w:styleId="af9">
    <w:name w:val="header"/>
    <w:basedOn w:val="a"/>
  </w:style>
  <w:style w:type="table" w:customStyle="1" w:styleId="TableNormal">
    <w:name w:val="Table Normal"/>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fa">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5"/>
    <w:basedOn w:val="TableNormal1"/>
    <w:tblPr>
      <w:tblStyleRowBandSize w:val="1"/>
      <w:tblStyleColBandSize w:val="1"/>
      <w:tblCellMar>
        <w:left w:w="108" w:type="dxa"/>
        <w:right w:w="108" w:type="dxa"/>
      </w:tblCellMar>
    </w:tblPr>
  </w:style>
  <w:style w:type="table" w:customStyle="1" w:styleId="40">
    <w:name w:val="4"/>
    <w:basedOn w:val="TableNormal1"/>
    <w:tblPr>
      <w:tblStyleRowBandSize w:val="1"/>
      <w:tblStyleColBandSize w:val="1"/>
      <w:tblCellMar>
        <w:left w:w="108" w:type="dxa"/>
        <w:right w:w="108" w:type="dxa"/>
      </w:tblCellMar>
    </w:tblPr>
  </w:style>
  <w:style w:type="table" w:customStyle="1" w:styleId="30">
    <w:name w:val="3"/>
    <w:basedOn w:val="TableNormal2"/>
    <w:tblPr>
      <w:tblStyleRowBandSize w:val="1"/>
      <w:tblStyleColBandSize w:val="1"/>
      <w:tblCellMar>
        <w:left w:w="108" w:type="dxa"/>
        <w:right w:w="108" w:type="dxa"/>
      </w:tblCellMar>
    </w:tblPr>
  </w:style>
  <w:style w:type="table" w:customStyle="1" w:styleId="22">
    <w:name w:val="2"/>
    <w:basedOn w:val="TableNormal3"/>
    <w:tblPr>
      <w:tblStyleRowBandSize w:val="1"/>
      <w:tblStyleColBandSize w:val="1"/>
      <w:tblCellMar>
        <w:left w:w="108" w:type="dxa"/>
        <w:right w:w="108" w:type="dxa"/>
      </w:tblCellMar>
    </w:tblPr>
  </w:style>
  <w:style w:type="table" w:customStyle="1" w:styleId="12">
    <w:name w:val="1"/>
    <w:basedOn w:val="TableNormal4"/>
    <w:tblPr>
      <w:tblStyleRowBandSize w:val="1"/>
      <w:tblStyleColBandSize w:val="1"/>
      <w:tblCellMar>
        <w:left w:w="108" w:type="dxa"/>
        <w:right w:w="108" w:type="dxa"/>
      </w:tblCellMar>
    </w:tblPr>
  </w:style>
  <w:style w:type="table" w:customStyle="1" w:styleId="TableStyle0">
    <w:name w:val="TableStyle0"/>
    <w:qFormat/>
    <w:rsid w:val="007D170B"/>
    <w:rPr>
      <w:sz w:val="16"/>
      <w:szCs w:val="20"/>
      <w:lang w:val="ru-RU"/>
    </w:rPr>
    <w:tblPr>
      <w:tblCellMar>
        <w:top w:w="0" w:type="dxa"/>
        <w:left w:w="0" w:type="dxa"/>
        <w:bottom w:w="0" w:type="dxa"/>
        <w:right w:w="0" w:type="dxa"/>
      </w:tblCellMar>
    </w:tblPr>
  </w:style>
  <w:style w:type="table" w:customStyle="1" w:styleId="Style26">
    <w:name w:val="_Style 26"/>
    <w:basedOn w:val="a1"/>
    <w:rsid w:val="00B766F8"/>
    <w:rPr>
      <w:szCs w:val="20"/>
      <w:lang w:val="ru-RU"/>
    </w:rPr>
    <w:tblPr/>
  </w:style>
  <w:style w:type="character" w:customStyle="1" w:styleId="13">
    <w:name w:val="Основной текст1"/>
    <w:rsid w:val="00C057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styleId="afb">
    <w:name w:val="footnote reference"/>
    <w:uiPriority w:val="99"/>
    <w:semiHidden/>
    <w:unhideWhenUsed/>
    <w:rsid w:val="00B53D3B"/>
    <w:rPr>
      <w:vertAlign w:val="superscript"/>
    </w:rPr>
  </w:style>
  <w:style w:type="paragraph" w:styleId="afc">
    <w:name w:val="footnote text"/>
    <w:basedOn w:val="a"/>
    <w:link w:val="afd"/>
    <w:uiPriority w:val="99"/>
    <w:semiHidden/>
    <w:unhideWhenUsed/>
    <w:rsid w:val="00B53D3B"/>
    <w:pPr>
      <w:spacing w:after="0" w:line="240" w:lineRule="auto"/>
    </w:pPr>
    <w:rPr>
      <w:rFonts w:eastAsia="Calibri"/>
      <w:sz w:val="20"/>
      <w:szCs w:val="20"/>
    </w:rPr>
  </w:style>
  <w:style w:type="character" w:customStyle="1" w:styleId="afd">
    <w:name w:val="Текст сноски Знак"/>
    <w:basedOn w:val="a0"/>
    <w:link w:val="afc"/>
    <w:uiPriority w:val="99"/>
    <w:semiHidden/>
    <w:rsid w:val="00B53D3B"/>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200E66-DAEA-494D-B30D-F0B6310A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40</Pages>
  <Words>16382</Words>
  <Characters>93378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Lena</cp:lastModifiedBy>
  <cp:revision>1902</cp:revision>
  <cp:lastPrinted>2024-03-06T08:55:00Z</cp:lastPrinted>
  <dcterms:created xsi:type="dcterms:W3CDTF">2020-04-14T07:28:00Z</dcterms:created>
  <dcterms:modified xsi:type="dcterms:W3CDTF">2024-03-22T08:54:00Z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