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0CE2" w14:textId="77777777" w:rsidR="00D6722A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 w:rsidRPr="00CB6832">
        <w:rPr>
          <w:rFonts w:ascii="Times New Roman" w:eastAsia="Times New Roman" w:hAnsi="Times New Roman" w:cs="Times New Roman"/>
          <w:b/>
          <w:sz w:val="26"/>
          <w:szCs w:val="26"/>
        </w:rPr>
        <w:t>КОМУНАЛЬНЕ НЕКОМЕРЦІЙНЕ ПІДПРИЄМСТВО «ЦЕНТР ПЕРВИННОЇ МЕДИКО-САНІТАРНОЇ ДОПОМОГИ» ПОПІВСЬКОЇ СІЛЬСЬКОЇ РАДИ</w:t>
      </w:r>
    </w:p>
    <w:p w14:paraId="4054DC6B" w14:textId="77777777" w:rsidR="00D6722A" w:rsidRPr="00CB6832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(КНП «ЦЕНТР ПМСД» ПОПІВСЬКОЇ СІЛЬСЬКОЇ РАДИ</w:t>
      </w:r>
      <w:r w:rsidR="00B878A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1298D60E" w14:textId="77777777" w:rsidR="00D6722A" w:rsidRPr="0094752D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14:paraId="0C58A11E" w14:textId="5E3D2E5C" w:rsidR="00D6722A" w:rsidRPr="00CB6832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683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ПРОТОКОЛЬНЕ РІШЕННЯ (ПРОТОКОЛ) </w:t>
      </w:r>
      <w:r w:rsidR="004115BE">
        <w:rPr>
          <w:rFonts w:ascii="Times New Roman" w:eastAsia="Times New Roman" w:hAnsi="Times New Roman" w:cs="Times New Roman"/>
          <w:b/>
          <w:sz w:val="26"/>
          <w:szCs w:val="26"/>
        </w:rPr>
        <w:t>УПОВНОВАЖЕНОЇ ОСОБИ</w:t>
      </w:r>
    </w:p>
    <w:p w14:paraId="3F29C10F" w14:textId="77777777" w:rsidR="00D6722A" w:rsidRPr="0094752D" w:rsidRDefault="00D6722A" w:rsidP="00D6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14:paraId="3FE02907" w14:textId="133412C4" w:rsidR="00D6722A" w:rsidRPr="00CB6832" w:rsidRDefault="001C3C02" w:rsidP="00D6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>с.Попівка</w:t>
      </w:r>
      <w:proofErr w:type="spellEnd"/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№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46E7">
        <w:rPr>
          <w:rFonts w:ascii="Times New Roman" w:eastAsia="Times New Roman" w:hAnsi="Times New Roman" w:cs="Times New Roman"/>
          <w:sz w:val="26"/>
          <w:szCs w:val="26"/>
        </w:rPr>
        <w:t>109</w:t>
      </w:r>
    </w:p>
    <w:p w14:paraId="1592BD73" w14:textId="77777777" w:rsidR="00D6722A" w:rsidRPr="0094752D" w:rsidRDefault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14:paraId="397A9854" w14:textId="77777777" w:rsidR="00E23732" w:rsidRPr="00C44FE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F32A728" w14:textId="79BFCC15" w:rsidR="00E23732" w:rsidRPr="00C44FE1" w:rsidRDefault="00DE42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C44FE1">
        <w:rPr>
          <w:rFonts w:ascii="Times New Roman" w:hAnsi="Times New Roman" w:cs="Times New Roman"/>
          <w:sz w:val="24"/>
          <w:szCs w:val="24"/>
        </w:rPr>
        <w:t xml:space="preserve">Про </w:t>
      </w:r>
      <w:r w:rsidR="006B49D2">
        <w:rPr>
          <w:rFonts w:ascii="Times New Roman" w:hAnsi="Times New Roman" w:cs="Times New Roman"/>
          <w:sz w:val="24"/>
          <w:szCs w:val="24"/>
        </w:rPr>
        <w:t>внесення</w:t>
      </w:r>
      <w:r w:rsidRPr="00C44FE1">
        <w:rPr>
          <w:rFonts w:ascii="Times New Roman" w:hAnsi="Times New Roman" w:cs="Times New Roman"/>
          <w:sz w:val="24"/>
          <w:szCs w:val="24"/>
        </w:rPr>
        <w:t xml:space="preserve"> змін до тендерної документації </w:t>
      </w:r>
      <w:r w:rsidR="006B49D2">
        <w:rPr>
          <w:rFonts w:ascii="Times New Roman" w:hAnsi="Times New Roman" w:cs="Times New Roman"/>
          <w:sz w:val="24"/>
          <w:szCs w:val="24"/>
        </w:rPr>
        <w:t xml:space="preserve">(далі – Тендерна документація), оприлюдненої в електронній системі закупівель у процедурі </w:t>
      </w:r>
      <w:r w:rsidRPr="00C44FE1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Pr="00C44FE1">
        <w:rPr>
          <w:sz w:val="24"/>
          <w:szCs w:val="24"/>
        </w:rPr>
        <w:t xml:space="preserve"> </w:t>
      </w:r>
      <w:r w:rsidR="001C3C02" w:rsidRPr="001C3C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паливної деревини (деревина твердих та (або) хвойних порід)</w:t>
      </w:r>
      <w:r w:rsidR="001C3C02" w:rsidRPr="001C3C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C3C02" w:rsidRPr="001C3C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03410000-7</w:t>
      </w:r>
      <w:r w:rsidR="001C3C02" w:rsidRPr="001C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C02" w:rsidRPr="001C3C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C3C02" w:rsidRPr="001C3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Деревина</w:t>
      </w:r>
      <w:r w:rsidR="001C3C02" w:rsidRPr="001C3C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1C3C02" w:rsidRPr="00096BD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Єдиного закупівельного словника (далі </w:t>
      </w:r>
      <w:r w:rsidR="00096BD1" w:rsidRPr="00C44FE1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Закупівля)</w:t>
      </w:r>
      <w:r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37ECD" w14:textId="5E84351C" w:rsidR="00B2695A" w:rsidRDefault="00096BD1" w:rsidP="00B269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="006B4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розміщення </w:t>
      </w:r>
      <w:r w:rsidR="006B49D2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</w:t>
      </w:r>
      <w:r w:rsidR="006B4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закупівель змін, що вносяться до тендерної документації, у вигляді нової редакції тендерної документації та переліку змін, </w:t>
      </w:r>
      <w:r w:rsidR="00456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9D2">
        <w:rPr>
          <w:rFonts w:ascii="Times New Roman" w:eastAsia="Times New Roman" w:hAnsi="Times New Roman" w:cs="Times New Roman"/>
          <w:color w:val="000000"/>
          <w:sz w:val="24"/>
          <w:szCs w:val="24"/>
        </w:rPr>
        <w:t>що вносяться.</w:t>
      </w:r>
    </w:p>
    <w:p w14:paraId="49644D12" w14:textId="77777777" w:rsidR="00B2695A" w:rsidRPr="0094752D" w:rsidRDefault="00B2695A" w:rsidP="00B269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ED9A23" w14:textId="5206DC5F" w:rsidR="006B49D2" w:rsidRDefault="006B49D2" w:rsidP="006B49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Закупівля зареєстрована за ідентифікатором: </w:t>
      </w:r>
      <w:r w:rsidR="00B2695A" w:rsidRPr="00B2695A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</w:t>
      </w:r>
      <w:r w:rsidR="001C3C02">
        <w:rPr>
          <w:rFonts w:ascii="Arial" w:hAnsi="Arial" w:cs="Arial"/>
          <w:color w:val="454545"/>
          <w:sz w:val="21"/>
          <w:szCs w:val="21"/>
          <w:shd w:val="clear" w:color="auto" w:fill="F0F5F2"/>
        </w:rPr>
        <w:t>6</w:t>
      </w:r>
      <w:r w:rsidR="00B2695A" w:rsidRPr="00B2695A">
        <w:rPr>
          <w:rFonts w:ascii="Arial" w:hAnsi="Arial" w:cs="Arial"/>
          <w:color w:val="454545"/>
          <w:sz w:val="21"/>
          <w:szCs w:val="21"/>
          <w:shd w:val="clear" w:color="auto" w:fill="F0F5F2"/>
        </w:rPr>
        <w:t>-</w:t>
      </w:r>
      <w:r w:rsidR="001C3C02">
        <w:rPr>
          <w:rFonts w:ascii="Arial" w:hAnsi="Arial" w:cs="Arial"/>
          <w:color w:val="454545"/>
          <w:sz w:val="21"/>
          <w:szCs w:val="21"/>
          <w:shd w:val="clear" w:color="auto" w:fill="F0F5F2"/>
        </w:rPr>
        <w:t>05</w:t>
      </w:r>
      <w:r w:rsidR="00B2695A" w:rsidRPr="00B2695A">
        <w:rPr>
          <w:rFonts w:ascii="Arial" w:hAnsi="Arial" w:cs="Arial"/>
          <w:color w:val="454545"/>
          <w:sz w:val="21"/>
          <w:szCs w:val="21"/>
          <w:shd w:val="clear" w:color="auto" w:fill="F0F5F2"/>
        </w:rPr>
        <w:t>-0</w:t>
      </w:r>
      <w:r w:rsidR="001C3C02">
        <w:rPr>
          <w:rFonts w:ascii="Arial" w:hAnsi="Arial" w:cs="Arial"/>
          <w:color w:val="454545"/>
          <w:sz w:val="21"/>
          <w:szCs w:val="21"/>
          <w:shd w:val="clear" w:color="auto" w:fill="F0F5F2"/>
        </w:rPr>
        <w:t>12542</w:t>
      </w:r>
      <w:r w:rsidR="00B2695A" w:rsidRPr="00B2695A">
        <w:rPr>
          <w:rFonts w:ascii="Arial" w:hAnsi="Arial" w:cs="Arial"/>
          <w:color w:val="454545"/>
          <w:sz w:val="21"/>
          <w:szCs w:val="21"/>
          <w:shd w:val="clear" w:color="auto" w:fill="F0F5F2"/>
        </w:rPr>
        <w:t>-a.</w:t>
      </w:r>
    </w:p>
    <w:p w14:paraId="613EE816" w14:textId="77777777" w:rsidR="006B49D2" w:rsidRDefault="006B49D2" w:rsidP="006B49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A76BF" w14:textId="77777777" w:rsidR="00E23732" w:rsidRPr="00C44FE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A8A66A9" w14:textId="18E97B7E" w:rsidR="00DE42E3" w:rsidRPr="0094752D" w:rsidRDefault="00491BDC" w:rsidP="00491BD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Відповідно до статті 24 Закону </w:t>
      </w:r>
      <w:r w:rsidR="006B49D2" w:rsidRPr="00491BDC">
        <w:rPr>
          <w:color w:val="000000"/>
        </w:rPr>
        <w:t>України «Про публічні закупівлі»</w:t>
      </w:r>
      <w:r w:rsidR="006B49D2" w:rsidRPr="00491BDC">
        <w:t xml:space="preserve"> (далі – Закон) </w:t>
      </w:r>
      <w:r>
        <w:t>з урахуванням пункту</w:t>
      </w:r>
      <w:r w:rsidR="00DE42E3" w:rsidRPr="00C44FE1">
        <w:t xml:space="preserve"> 5</w:t>
      </w:r>
      <w:r w:rsidR="001C3C02">
        <w:t>4</w:t>
      </w:r>
      <w:r w:rsidR="00096BD1" w:rsidRPr="00C44FE1">
        <w:t xml:space="preserve"> </w:t>
      </w:r>
      <w:r w:rsidR="006B49D2" w:rsidRPr="00491BDC">
        <w:t>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</w:t>
      </w:r>
      <w:r w:rsidR="006B49D2">
        <w:t xml:space="preserve">касування» (далі — Особливості) </w:t>
      </w:r>
      <w:r w:rsidR="00DE42E3" w:rsidRPr="0094752D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6A914319" w14:textId="77777777" w:rsidR="006B49D2" w:rsidRPr="0094752D" w:rsidRDefault="006B49D2" w:rsidP="00491BD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752D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 до тендерної документації в окремому документі оприлюднює перелік змін, що вносяться. </w:t>
      </w:r>
    </w:p>
    <w:p w14:paraId="61C810E3" w14:textId="5757BF43" w:rsidR="00DE42E3" w:rsidRPr="009846E7" w:rsidRDefault="0094752D" w:rsidP="00491BD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2" w:name="n188"/>
      <w:bookmarkEnd w:id="2"/>
      <w:r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91BDC"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>міни</w:t>
      </w:r>
      <w:r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>, що вносяться</w:t>
      </w:r>
      <w:r w:rsidR="00491BDC"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1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тендерної документації</w:t>
      </w:r>
      <w:r w:rsidR="00DE42E3" w:rsidRPr="009846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984FD2" w14:textId="4A7070B1" w:rsidR="0094752D" w:rsidRPr="009846E7" w:rsidRDefault="001C3C02" w:rsidP="0098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sz w:val="24"/>
          <w:szCs w:val="24"/>
        </w:rPr>
        <w:t xml:space="preserve">       Додаток № 2 </w:t>
      </w:r>
      <w:r w:rsidR="00D714A1">
        <w:rPr>
          <w:rFonts w:ascii="Times New Roman" w:eastAsia="Times New Roman" w:hAnsi="Times New Roman" w:cs="Times New Roman"/>
          <w:sz w:val="24"/>
          <w:szCs w:val="24"/>
        </w:rPr>
        <w:t xml:space="preserve">пункт 1 «Детальний опис предмета закупівлі» до тендерної документації </w:t>
      </w:r>
      <w:r w:rsidRPr="009846E7">
        <w:rPr>
          <w:rFonts w:ascii="Times New Roman" w:eastAsia="Times New Roman" w:hAnsi="Times New Roman" w:cs="Times New Roman"/>
          <w:sz w:val="24"/>
          <w:szCs w:val="24"/>
        </w:rPr>
        <w:t>доповнити абзацом такого змісту: Учасник процедури закупівлі подає пропозицію щодо паливної деревини таких порід:</w:t>
      </w:r>
    </w:p>
    <w:p w14:paraId="5396C7BD" w14:textId="195A6887" w:rsidR="001C3C02" w:rsidRDefault="001C3C02" w:rsidP="009846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Тверді породи;</w:t>
      </w:r>
    </w:p>
    <w:p w14:paraId="3C68BDDD" w14:textId="28B2BE42" w:rsidR="009846E7" w:rsidRPr="009846E7" w:rsidRDefault="009846E7" w:rsidP="00984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</w:p>
    <w:p w14:paraId="3A9BBF6A" w14:textId="6C39B234" w:rsidR="001C3C02" w:rsidRDefault="001C3C02" w:rsidP="009846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Хвойні породи;</w:t>
      </w:r>
    </w:p>
    <w:p w14:paraId="7C7678FC" w14:textId="7DB1DA15" w:rsidR="009846E7" w:rsidRPr="009846E7" w:rsidRDefault="009846E7" w:rsidP="00984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</w:p>
    <w:p w14:paraId="4EE000A2" w14:textId="3E1AD02C" w:rsidR="001C3C02" w:rsidRPr="009846E7" w:rsidRDefault="001C3C02" w:rsidP="009846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Тверді та хвойні породи.</w:t>
      </w:r>
    </w:p>
    <w:p w14:paraId="7F3B0F2A" w14:textId="681F71B7" w:rsidR="0094752D" w:rsidRPr="009846E7" w:rsidRDefault="009846E7" w:rsidP="0098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1C3C02" w:rsidRPr="009846E7">
        <w:rPr>
          <w:rFonts w:ascii="Times New Roman" w:eastAsia="Times New Roman" w:hAnsi="Times New Roman" w:cs="Times New Roman"/>
          <w:bCs/>
          <w:sz w:val="24"/>
          <w:szCs w:val="24"/>
        </w:rPr>
        <w:t>еревина паливна повинна бути І та ІІ гр</w:t>
      </w: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C3C02" w:rsidRPr="009846E7">
        <w:rPr>
          <w:rFonts w:ascii="Times New Roman" w:eastAsia="Times New Roman" w:hAnsi="Times New Roman" w:cs="Times New Roman"/>
          <w:bCs/>
          <w:sz w:val="24"/>
          <w:szCs w:val="24"/>
        </w:rPr>
        <w:t>пи</w:t>
      </w: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залежності від теплотворної здатності </w:t>
      </w:r>
      <w:r w:rsidRPr="00C56A11">
        <w:rPr>
          <w:rFonts w:ascii="Times New Roman" w:hAnsi="Times New Roman"/>
          <w:sz w:val="24"/>
          <w:szCs w:val="24"/>
        </w:rPr>
        <w:t>відповід</w:t>
      </w:r>
      <w:r>
        <w:rPr>
          <w:rFonts w:ascii="Times New Roman" w:hAnsi="Times New Roman"/>
          <w:sz w:val="24"/>
          <w:szCs w:val="24"/>
        </w:rPr>
        <w:t xml:space="preserve">но до </w:t>
      </w:r>
      <w:r w:rsidRPr="00C56A11">
        <w:rPr>
          <w:rFonts w:ascii="Times New Roman" w:hAnsi="Times New Roman"/>
          <w:sz w:val="24"/>
          <w:szCs w:val="24"/>
        </w:rPr>
        <w:t xml:space="preserve"> вимог  ТУУ 16.1-00994207-005:2018 «Деревина дров’яна. Класифікація, облік, технічні вимоги»</w:t>
      </w:r>
      <w:r>
        <w:rPr>
          <w:rFonts w:ascii="Times New Roman" w:hAnsi="Times New Roman"/>
          <w:sz w:val="24"/>
          <w:szCs w:val="24"/>
        </w:rPr>
        <w:t>.</w:t>
      </w:r>
    </w:p>
    <w:p w14:paraId="0FB74ED3" w14:textId="77777777" w:rsidR="001C3C02" w:rsidRDefault="001C3C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C1C355" w14:textId="77777777" w:rsidR="00E23732" w:rsidRPr="00096BD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sz w:val="26"/>
          <w:szCs w:val="26"/>
        </w:rPr>
        <w:t>Під час розгляду другого питання порядку денного:</w:t>
      </w:r>
    </w:p>
    <w:p w14:paraId="7F6F5E21" w14:textId="197A8CA1" w:rsidR="00C44FE1" w:rsidRDefault="00C44FE1" w:rsidP="00C44F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850B28">
        <w:t xml:space="preserve">На виконання вимог статті </w:t>
      </w:r>
      <w:r w:rsidRPr="0094752D">
        <w:t>24 Закону з урахуванням пункту 5</w:t>
      </w:r>
      <w:r w:rsidR="009846E7">
        <w:t>4</w:t>
      </w:r>
      <w:r w:rsidRPr="0094752D">
        <w:t xml:space="preserve"> Особливостей</w:t>
      </w:r>
      <w:r w:rsidR="00F2539A" w:rsidRPr="0094752D">
        <w:t xml:space="preserve"> </w:t>
      </w:r>
      <w:r w:rsidR="00A35BCB" w:rsidRPr="0094752D">
        <w:t xml:space="preserve">зміни </w:t>
      </w:r>
      <w:r w:rsidRPr="0094752D">
        <w:t xml:space="preserve">до тендерної документації у </w:t>
      </w:r>
      <w:proofErr w:type="spellStart"/>
      <w:r w:rsidRPr="0094752D">
        <w:t>машинозчитувальному</w:t>
      </w:r>
      <w:proofErr w:type="spellEnd"/>
      <w:r w:rsidRPr="0094752D">
        <w:t xml:space="preserve"> форматі розміщуються в електронній </w:t>
      </w:r>
      <w:r w:rsidRPr="0094752D">
        <w:lastRenderedPageBreak/>
        <w:t>системі закупівель протягом одного дня з дати прийняття рішення про їх внесення</w:t>
      </w:r>
      <w:r w:rsidR="00491BDC" w:rsidRPr="0094752D">
        <w:t xml:space="preserve"> (Додаток 1</w:t>
      </w:r>
      <w:r w:rsidR="00B2695A" w:rsidRPr="0094752D">
        <w:t xml:space="preserve"> до протоколу</w:t>
      </w:r>
      <w:r w:rsidR="00491BDC" w:rsidRPr="0094752D">
        <w:t>)</w:t>
      </w:r>
      <w:r w:rsidRPr="0094752D">
        <w:t>.</w:t>
      </w:r>
      <w:r w:rsidR="00A35BCB" w:rsidRPr="0094752D">
        <w:t xml:space="preserve"> Таким чином, необхідно оприлюднити в електронній системі закупівель нову редакці</w:t>
      </w:r>
      <w:r w:rsidR="00B2695A" w:rsidRPr="0094752D">
        <w:t xml:space="preserve">ю </w:t>
      </w:r>
      <w:r w:rsidR="009846E7">
        <w:t xml:space="preserve">Додатка 2 до </w:t>
      </w:r>
      <w:r w:rsidR="00B2695A" w:rsidRPr="0094752D">
        <w:t>тендерної документації та перелік змін, що вносяться, у строк, встановлений пунктом 5</w:t>
      </w:r>
      <w:r w:rsidR="009846E7">
        <w:t>4</w:t>
      </w:r>
      <w:r w:rsidR="00B2695A" w:rsidRPr="0094752D">
        <w:t xml:space="preserve"> Особливостей.</w:t>
      </w:r>
    </w:p>
    <w:p w14:paraId="6E7B186A" w14:textId="77777777" w:rsidR="00850B28" w:rsidRDefault="0085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4813D" w14:textId="77777777" w:rsidR="00E23732" w:rsidRPr="00491BDC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DC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41BEB5D6" w14:textId="3D3F3029" w:rsidR="00E23732" w:rsidRPr="00491BDC" w:rsidRDefault="00F253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r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r w:rsidR="0086347C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15B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4FE1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6E7" w:rsidRPr="009846E7">
        <w:rPr>
          <w:rFonts w:ascii="Times New Roman" w:hAnsi="Times New Roman" w:cs="Times New Roman"/>
        </w:rPr>
        <w:t>Додат</w:t>
      </w:r>
      <w:r w:rsidR="004115BE">
        <w:rPr>
          <w:rFonts w:ascii="Times New Roman" w:hAnsi="Times New Roman" w:cs="Times New Roman"/>
        </w:rPr>
        <w:t>о</w:t>
      </w:r>
      <w:r w:rsidR="009846E7" w:rsidRPr="009846E7">
        <w:rPr>
          <w:rFonts w:ascii="Times New Roman" w:hAnsi="Times New Roman" w:cs="Times New Roman"/>
        </w:rPr>
        <w:t xml:space="preserve">к 2 </w:t>
      </w:r>
      <w:r w:rsidR="004115BE">
        <w:rPr>
          <w:rFonts w:ascii="Times New Roman" w:hAnsi="Times New Roman" w:cs="Times New Roman"/>
        </w:rPr>
        <w:t xml:space="preserve">до </w:t>
      </w:r>
      <w:r w:rsidR="00C44FE1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тендерної документації </w:t>
      </w:r>
      <w:r w:rsidR="00C44FE1" w:rsidRPr="009846E7">
        <w:rPr>
          <w:rFonts w:ascii="Times New Roman" w:hAnsi="Times New Roman" w:cs="Times New Roman"/>
          <w:sz w:val="24"/>
          <w:szCs w:val="24"/>
        </w:rPr>
        <w:t>щодо закупівлі</w:t>
      </w:r>
      <w:r w:rsidR="00C44FE1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46E7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паливної деревини (деревина твердих та (або) хвойних порід)</w:t>
      </w:r>
      <w:r w:rsidR="009846E7" w:rsidRPr="009846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6347C" w:rsidRPr="009846E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6347C" w:rsidRPr="009846E7">
        <w:rPr>
          <w:rFonts w:ascii="Times New Roman" w:eastAsia="Times New Roman" w:hAnsi="Times New Roman" w:cs="Times New Roman"/>
          <w:sz w:val="24"/>
          <w:szCs w:val="24"/>
        </w:rPr>
        <w:t>Код ДК</w:t>
      </w:r>
      <w:r w:rsidR="0086347C" w:rsidRPr="009846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47C" w:rsidRPr="009846E7">
        <w:rPr>
          <w:rFonts w:ascii="Times New Roman" w:eastAsia="Times New Roman" w:hAnsi="Times New Roman" w:cs="Times New Roman"/>
          <w:sz w:val="24"/>
          <w:szCs w:val="24"/>
        </w:rPr>
        <w:t>021:2015</w:t>
      </w:r>
      <w:r w:rsidR="0086347C" w:rsidRPr="009846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4CCA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 закупівельного словника</w:t>
      </w:r>
      <w:r w:rsidR="00304CCA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46E7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03410000-7</w:t>
      </w:r>
      <w:r w:rsidR="009846E7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6E7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846E7" w:rsidRPr="009846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Деревина</w:t>
      </w:r>
      <w:r w:rsidR="009846E7" w:rsidRPr="0098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9846E7" w:rsidRPr="009846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846E7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95A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шляхом затвердження нової редакції </w:t>
      </w:r>
      <w:r w:rsidR="009846E7" w:rsidRPr="009846E7">
        <w:rPr>
          <w:rFonts w:ascii="Times New Roman" w:hAnsi="Times New Roman" w:cs="Times New Roman"/>
        </w:rPr>
        <w:t xml:space="preserve">Додатка 2 </w:t>
      </w:r>
      <w:r w:rsidR="004115BE">
        <w:rPr>
          <w:rFonts w:ascii="Times New Roman" w:hAnsi="Times New Roman" w:cs="Times New Roman"/>
        </w:rPr>
        <w:t xml:space="preserve">до </w:t>
      </w:r>
      <w:r w:rsidR="00B2695A" w:rsidRP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переліку змін, що вносяться. </w:t>
      </w:r>
    </w:p>
    <w:p w14:paraId="4C52A0D1" w14:textId="4908C0DA" w:rsidR="00E23732" w:rsidRPr="00491BDC" w:rsidRDefault="00096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2et92p0" w:colFirst="0" w:colLast="0"/>
      <w:bookmarkEnd w:id="3"/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нову редакцію </w:t>
      </w:r>
      <w:r w:rsidR="0098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Додатка 2 до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тендерної документації та перелік </w:t>
      </w:r>
      <w:r w:rsidR="00CC71FE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, що вносяться, в</w:t>
      </w:r>
      <w:r w:rsidR="00CC71FE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лектронній системі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r w:rsidRPr="004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протоколу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8F0561C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7241E07" w14:textId="77777777" w:rsidR="00E23732" w:rsidRPr="00096BD1" w:rsidRDefault="00096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Додатки:                1. Додаток 1 на </w:t>
      </w:r>
      <w:r w:rsidR="00D6722A" w:rsidRPr="00096B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096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арк. </w:t>
      </w:r>
    </w:p>
    <w:p w14:paraId="1FA0D2AE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9CB0D5C" w14:textId="77777777" w:rsidR="00E23732" w:rsidRPr="00096BD1" w:rsidRDefault="00E2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tyjcwt" w:colFirst="0" w:colLast="0"/>
      <w:bookmarkEnd w:id="4"/>
    </w:p>
    <w:p w14:paraId="0646ADA2" w14:textId="77777777" w:rsidR="00E23732" w:rsidRPr="00096BD1" w:rsidRDefault="00E23732" w:rsidP="00411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115BE" w:rsidRPr="00CB6832" w14:paraId="6D06EA5B" w14:textId="77777777" w:rsidTr="003D1A20">
        <w:trPr>
          <w:cantSplit/>
          <w:trHeight w:val="354"/>
          <w:tblHeader/>
        </w:trPr>
        <w:tc>
          <w:tcPr>
            <w:tcW w:w="3664" w:type="dxa"/>
          </w:tcPr>
          <w:p w14:paraId="72FD9CAE" w14:textId="77777777" w:rsidR="004115BE" w:rsidRPr="00CB6832" w:rsidRDefault="004115BE" w:rsidP="003D1A2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14:paraId="0670C569" w14:textId="77777777" w:rsidR="004115BE" w:rsidRPr="00CB6832" w:rsidRDefault="004115BE" w:rsidP="003D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CB68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Уповноважена особа з питань організації та проведення спрощених закупівель   </w:t>
            </w:r>
          </w:p>
          <w:p w14:paraId="2F520CE9" w14:textId="77777777" w:rsidR="004115BE" w:rsidRPr="00CB6832" w:rsidRDefault="004115BE" w:rsidP="003D1A2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B68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14:paraId="79C61039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6942C8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33D808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</w:p>
          <w:p w14:paraId="4AF3A1E4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F9692BF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E88B14E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Марина СІВЕР</w:t>
            </w:r>
          </w:p>
        </w:tc>
      </w:tr>
    </w:tbl>
    <w:p w14:paraId="607FD62C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3484A46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75635AD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55E3F2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7169A4C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92A3837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3BB7151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8F71A5F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BBA8B8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C447E93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AB89E2C" w14:textId="77777777"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798F6D9" w14:textId="77777777" w:rsidR="00E23732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24295DB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F7BE726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F5F688F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3B01ED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4C5C1FB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1AF8EB4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702650A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1EAD55A" w14:textId="7777777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9079153" w14:textId="4C4EE827"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A2D0553" w14:textId="7C31FCDE" w:rsidR="009846E7" w:rsidRDefault="00984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4BEC7F0" w14:textId="4608FC42" w:rsidR="009846E7" w:rsidRDefault="00984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1C2410C" w14:textId="744657BA" w:rsidR="009846E7" w:rsidRDefault="00984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9A069C3" w14:textId="2A064CF6" w:rsidR="009846E7" w:rsidRDefault="00984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B53EF35" w14:textId="77777777" w:rsidR="00B2695A" w:rsidRPr="00096BD1" w:rsidRDefault="00B26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0C8A29" w14:textId="77777777" w:rsidR="00E23732" w:rsidRPr="00096BD1" w:rsidRDefault="00096BD1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Додаток 1</w:t>
      </w:r>
      <w:r w:rsidR="00B2695A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протоколу</w:t>
      </w:r>
    </w:p>
    <w:p w14:paraId="521D32CA" w14:textId="77777777" w:rsidR="00E23732" w:rsidRPr="00096BD1" w:rsidRDefault="00F2539A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CC71FE" w:rsidRPr="005C0089">
        <w:rPr>
          <w:rFonts w:ascii="Times New Roman" w:eastAsia="Times New Roman" w:hAnsi="Times New Roman" w:cs="Times New Roman"/>
          <w:b/>
          <w:sz w:val="26"/>
          <w:szCs w:val="26"/>
        </w:rPr>
        <w:t xml:space="preserve">ЗМІНИ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ТЕНДЕРНОЇ ДОКУМЕНТАЦІЇ</w:t>
      </w:r>
      <w:r w:rsidR="00096BD1" w:rsidRPr="00096BD1">
        <w:rPr>
          <w:rFonts w:ascii="Times New Roman" w:eastAsia="Times New Roman" w:hAnsi="Times New Roman" w:cs="Times New Roman"/>
          <w:sz w:val="26"/>
          <w:szCs w:val="26"/>
        </w:rPr>
        <w:br/>
      </w:r>
      <w:r w:rsidR="00096BD1" w:rsidRPr="00096BD1">
        <w:rPr>
          <w:rFonts w:ascii="Times New Roman" w:eastAsia="Times New Roman" w:hAnsi="Times New Roman" w:cs="Times New Roman"/>
          <w:b/>
          <w:sz w:val="26"/>
          <w:szCs w:val="26"/>
        </w:rPr>
        <w:t>закупівель на 20</w:t>
      </w:r>
      <w:r w:rsidR="00FC34EB" w:rsidRPr="00096BD1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096BD1" w:rsidRPr="00096BD1">
        <w:rPr>
          <w:rFonts w:ascii="Times New Roman" w:eastAsia="Times New Roman" w:hAnsi="Times New Roman" w:cs="Times New Roman"/>
          <w:b/>
          <w:sz w:val="26"/>
          <w:szCs w:val="26"/>
        </w:rPr>
        <w:t xml:space="preserve"> рік</w:t>
      </w:r>
    </w:p>
    <w:p w14:paraId="45325ECD" w14:textId="77777777" w:rsidR="00F2539A" w:rsidRPr="00C730FD" w:rsidRDefault="00F2539A" w:rsidP="00F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C730F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ПЕРЕЛІК ЗМІН</w:t>
      </w:r>
    </w:p>
    <w:p w14:paraId="367C3FB6" w14:textId="558C8744" w:rsidR="009846E7" w:rsidRDefault="009846E7" w:rsidP="0098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sz w:val="24"/>
          <w:szCs w:val="24"/>
        </w:rPr>
        <w:t xml:space="preserve">       Додаток № 2 </w:t>
      </w:r>
      <w:r w:rsidR="00D714A1">
        <w:rPr>
          <w:rFonts w:ascii="Times New Roman" w:eastAsia="Times New Roman" w:hAnsi="Times New Roman" w:cs="Times New Roman"/>
          <w:sz w:val="24"/>
          <w:szCs w:val="24"/>
        </w:rPr>
        <w:t xml:space="preserve">пункт 1 «Детальний опис предмета закупівлі» до тендерної документації </w:t>
      </w:r>
      <w:r w:rsidRPr="009846E7">
        <w:rPr>
          <w:rFonts w:ascii="Times New Roman" w:eastAsia="Times New Roman" w:hAnsi="Times New Roman" w:cs="Times New Roman"/>
          <w:sz w:val="24"/>
          <w:szCs w:val="24"/>
        </w:rPr>
        <w:t xml:space="preserve">доповнити абзацом такого змісту: </w:t>
      </w:r>
    </w:p>
    <w:p w14:paraId="6E5108F2" w14:textId="6A255D61" w:rsidR="009846E7" w:rsidRPr="009846E7" w:rsidRDefault="009846E7" w:rsidP="009846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7461529"/>
      <w:r w:rsidRPr="009846E7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подає пропозицію щодо паливної деревини таких порід:</w:t>
      </w:r>
    </w:p>
    <w:p w14:paraId="35D11F9B" w14:textId="77777777" w:rsidR="009846E7" w:rsidRDefault="009846E7" w:rsidP="009846E7">
      <w:pPr>
        <w:pStyle w:val="a5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Тверді породи;</w:t>
      </w:r>
    </w:p>
    <w:p w14:paraId="32B6422B" w14:textId="77777777" w:rsidR="009846E7" w:rsidRPr="009846E7" w:rsidRDefault="009846E7" w:rsidP="00984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</w:p>
    <w:p w14:paraId="151542B1" w14:textId="77777777" w:rsidR="009846E7" w:rsidRDefault="009846E7" w:rsidP="009846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Хвойні породи;</w:t>
      </w:r>
    </w:p>
    <w:p w14:paraId="6BAC3652" w14:textId="77777777" w:rsidR="009846E7" w:rsidRPr="009846E7" w:rsidRDefault="009846E7" w:rsidP="00984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</w:p>
    <w:p w14:paraId="48ACE691" w14:textId="77777777" w:rsidR="009846E7" w:rsidRPr="009846E7" w:rsidRDefault="009846E7" w:rsidP="009846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>Тверді та хвойні породи.</w:t>
      </w:r>
    </w:p>
    <w:p w14:paraId="2C162F67" w14:textId="77777777" w:rsidR="009846E7" w:rsidRPr="009846E7" w:rsidRDefault="009846E7" w:rsidP="00984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6E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Деревина паливна повинна бути І та ІІ групи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залежності від теплотворної здатності </w:t>
      </w:r>
      <w:r w:rsidRPr="00C56A11">
        <w:rPr>
          <w:rFonts w:ascii="Times New Roman" w:hAnsi="Times New Roman"/>
          <w:sz w:val="24"/>
          <w:szCs w:val="24"/>
        </w:rPr>
        <w:t>відповід</w:t>
      </w:r>
      <w:r>
        <w:rPr>
          <w:rFonts w:ascii="Times New Roman" w:hAnsi="Times New Roman"/>
          <w:sz w:val="24"/>
          <w:szCs w:val="24"/>
        </w:rPr>
        <w:t xml:space="preserve">но до </w:t>
      </w:r>
      <w:r w:rsidRPr="00C56A11">
        <w:rPr>
          <w:rFonts w:ascii="Times New Roman" w:hAnsi="Times New Roman"/>
          <w:sz w:val="24"/>
          <w:szCs w:val="24"/>
        </w:rPr>
        <w:t xml:space="preserve"> вимог  ТУУ 16.1-00994207-005:2018 «Деревина дров’яна. Класифікація, облік, технічні вимоги»</w:t>
      </w:r>
      <w:r>
        <w:rPr>
          <w:rFonts w:ascii="Times New Roman" w:hAnsi="Times New Roman"/>
          <w:sz w:val="24"/>
          <w:szCs w:val="24"/>
        </w:rPr>
        <w:t>.</w:t>
      </w:r>
    </w:p>
    <w:p w14:paraId="116F35BF" w14:textId="77777777" w:rsidR="00E23732" w:rsidRDefault="00E23732">
      <w:pPr>
        <w:rPr>
          <w:sz w:val="24"/>
          <w:szCs w:val="24"/>
        </w:rPr>
      </w:pPr>
      <w:bookmarkStart w:id="6" w:name="_heading=h.3dy6vkm" w:colFirst="0" w:colLast="0"/>
      <w:bookmarkEnd w:id="5"/>
      <w:bookmarkEnd w:id="6"/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115BE" w:rsidRPr="00CB6832" w14:paraId="67C860AA" w14:textId="77777777" w:rsidTr="003D1A20">
        <w:trPr>
          <w:cantSplit/>
          <w:trHeight w:val="354"/>
          <w:tblHeader/>
        </w:trPr>
        <w:tc>
          <w:tcPr>
            <w:tcW w:w="3664" w:type="dxa"/>
          </w:tcPr>
          <w:p w14:paraId="3D5989EA" w14:textId="77777777" w:rsidR="004115BE" w:rsidRPr="00CB6832" w:rsidRDefault="004115BE" w:rsidP="003D1A2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14:paraId="2F0C9C5E" w14:textId="77777777" w:rsidR="004115BE" w:rsidRPr="00CB6832" w:rsidRDefault="004115BE" w:rsidP="003D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CB68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Уповноважена особа з питань організації та проведення спрощених закупівель   </w:t>
            </w:r>
          </w:p>
          <w:p w14:paraId="11D78B22" w14:textId="77777777" w:rsidR="004115BE" w:rsidRPr="00CB6832" w:rsidRDefault="004115BE" w:rsidP="003D1A2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B68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14:paraId="150147AF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27BE1E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B571EC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</w:p>
          <w:p w14:paraId="53E0294C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599D3C26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0195B18" w14:textId="77777777" w:rsidR="004115BE" w:rsidRPr="00CB6832" w:rsidRDefault="004115BE" w:rsidP="003D1A2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B68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Марина СІВЕР</w:t>
            </w:r>
          </w:p>
        </w:tc>
      </w:tr>
    </w:tbl>
    <w:p w14:paraId="726DA89D" w14:textId="77777777" w:rsidR="00E23732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23732" w:rsidSect="00E2373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3F18"/>
    <w:multiLevelType w:val="hybridMultilevel"/>
    <w:tmpl w:val="54C21224"/>
    <w:lvl w:ilvl="0" w:tplc="C6F8B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C47"/>
    <w:multiLevelType w:val="multilevel"/>
    <w:tmpl w:val="A596FB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AF2595"/>
    <w:multiLevelType w:val="multilevel"/>
    <w:tmpl w:val="453C99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32"/>
    <w:rsid w:val="00096BD1"/>
    <w:rsid w:val="001961D9"/>
    <w:rsid w:val="001C3C02"/>
    <w:rsid w:val="002365C0"/>
    <w:rsid w:val="00304CCA"/>
    <w:rsid w:val="004115BE"/>
    <w:rsid w:val="00456CA6"/>
    <w:rsid w:val="00491BDC"/>
    <w:rsid w:val="004C3426"/>
    <w:rsid w:val="004D7EA0"/>
    <w:rsid w:val="00544394"/>
    <w:rsid w:val="00572670"/>
    <w:rsid w:val="005E7023"/>
    <w:rsid w:val="005F1DDB"/>
    <w:rsid w:val="005F6677"/>
    <w:rsid w:val="00650618"/>
    <w:rsid w:val="00667C8B"/>
    <w:rsid w:val="006B49D2"/>
    <w:rsid w:val="007105ED"/>
    <w:rsid w:val="007E0FE9"/>
    <w:rsid w:val="00850B28"/>
    <w:rsid w:val="0086347C"/>
    <w:rsid w:val="00927502"/>
    <w:rsid w:val="0094752D"/>
    <w:rsid w:val="00962FA4"/>
    <w:rsid w:val="0097103D"/>
    <w:rsid w:val="009846E7"/>
    <w:rsid w:val="009F1DE9"/>
    <w:rsid w:val="00A35BCB"/>
    <w:rsid w:val="00A6550D"/>
    <w:rsid w:val="00B2695A"/>
    <w:rsid w:val="00B50BF3"/>
    <w:rsid w:val="00B878A7"/>
    <w:rsid w:val="00C32CDF"/>
    <w:rsid w:val="00C41043"/>
    <w:rsid w:val="00C44FE1"/>
    <w:rsid w:val="00C604B3"/>
    <w:rsid w:val="00C730FD"/>
    <w:rsid w:val="00CC71FE"/>
    <w:rsid w:val="00CE480B"/>
    <w:rsid w:val="00D041C4"/>
    <w:rsid w:val="00D6722A"/>
    <w:rsid w:val="00D71025"/>
    <w:rsid w:val="00D714A1"/>
    <w:rsid w:val="00DE42E3"/>
    <w:rsid w:val="00DF37FC"/>
    <w:rsid w:val="00E23732"/>
    <w:rsid w:val="00ED225F"/>
    <w:rsid w:val="00EE6A3A"/>
    <w:rsid w:val="00F2539A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230"/>
  <w15:docId w15:val="{3C31729B-FC86-4F79-ABDE-2245E62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32"/>
    <w:rPr>
      <w:rFonts w:asciiTheme="minorHAnsi" w:eastAsiaTheme="minorEastAsia" w:hAnsiTheme="minorHAnsi" w:cstheme="minorBidi"/>
    </w:rPr>
  </w:style>
  <w:style w:type="paragraph" w:styleId="1">
    <w:name w:val="heading 1"/>
    <w:basedOn w:val="10"/>
    <w:next w:val="10"/>
    <w:rsid w:val="00E23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7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732"/>
  </w:style>
  <w:style w:type="table" w:customStyle="1" w:styleId="TableNormal">
    <w:name w:val="Table Normal"/>
    <w:rsid w:val="00E23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  <w:rsid w:val="00E23732"/>
  </w:style>
  <w:style w:type="paragraph" w:customStyle="1" w:styleId="11">
    <w:name w:val="Абзац списка1"/>
    <w:basedOn w:val="a"/>
    <w:uiPriority w:val="34"/>
    <w:qFormat/>
    <w:rsid w:val="00E23732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E23732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E2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E23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237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2373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JPE0U6g9cCsmG5F385VxED3Ew==">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2023-06-12T08:25:00Z</cp:lastPrinted>
  <dcterms:created xsi:type="dcterms:W3CDTF">2016-04-17T13:53:00Z</dcterms:created>
  <dcterms:modified xsi:type="dcterms:W3CDTF">2023-06-12T08:44:00Z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