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E3A2" w14:textId="77777777"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14:paraId="01D7860D" w14:textId="77777777" w:rsidTr="002876AC">
        <w:tc>
          <w:tcPr>
            <w:tcW w:w="4923" w:type="dxa"/>
            <w:tcBorders>
              <w:top w:val="nil"/>
              <w:left w:val="nil"/>
              <w:bottom w:val="nil"/>
              <w:right w:val="nil"/>
            </w:tcBorders>
          </w:tcPr>
          <w:p w14:paraId="73846A0E" w14:textId="77777777" w:rsidR="00D41A67" w:rsidRPr="00F83B06" w:rsidRDefault="00D41A67" w:rsidP="002876AC">
            <w:pPr>
              <w:jc w:val="right"/>
            </w:pPr>
          </w:p>
        </w:tc>
        <w:tc>
          <w:tcPr>
            <w:tcW w:w="4962" w:type="dxa"/>
            <w:tcBorders>
              <w:top w:val="nil"/>
              <w:left w:val="nil"/>
              <w:bottom w:val="nil"/>
              <w:right w:val="nil"/>
            </w:tcBorders>
          </w:tcPr>
          <w:p w14:paraId="39E5A1BC" w14:textId="77777777" w:rsidR="00D41A67" w:rsidRPr="00E62358" w:rsidRDefault="00D41A67" w:rsidP="002876AC"/>
          <w:p w14:paraId="397A6C82" w14:textId="77777777" w:rsidR="00D41A67" w:rsidRPr="00E62358" w:rsidRDefault="00D41A67" w:rsidP="002876AC"/>
          <w:p w14:paraId="28A18E72" w14:textId="77777777" w:rsidR="00D41A67" w:rsidRPr="00E62358" w:rsidRDefault="00D41A67" w:rsidP="002876AC"/>
          <w:p w14:paraId="58E26F5F" w14:textId="77777777" w:rsidR="00D41A67" w:rsidRPr="00E62358" w:rsidRDefault="00D41A67" w:rsidP="002876AC">
            <w:pPr>
              <w:rPr>
                <w:b/>
              </w:rPr>
            </w:pPr>
            <w:r w:rsidRPr="00E62358">
              <w:rPr>
                <w:b/>
              </w:rPr>
              <w:t xml:space="preserve">ЗАТВЕРДЖЕНО </w:t>
            </w:r>
          </w:p>
        </w:tc>
      </w:tr>
      <w:tr w:rsidR="00D41A67" w14:paraId="260AAF06" w14:textId="77777777" w:rsidTr="00E47409">
        <w:trPr>
          <w:trHeight w:val="319"/>
        </w:trPr>
        <w:tc>
          <w:tcPr>
            <w:tcW w:w="4923" w:type="dxa"/>
            <w:tcBorders>
              <w:top w:val="nil"/>
              <w:left w:val="nil"/>
              <w:bottom w:val="nil"/>
              <w:right w:val="nil"/>
            </w:tcBorders>
          </w:tcPr>
          <w:p w14:paraId="443E61D6" w14:textId="77777777" w:rsidR="00D41A67" w:rsidRPr="00531882" w:rsidRDefault="00D41A67" w:rsidP="002876AC">
            <w:pPr>
              <w:jc w:val="right"/>
              <w:rPr>
                <w:highlight w:val="yellow"/>
              </w:rPr>
            </w:pPr>
          </w:p>
        </w:tc>
        <w:tc>
          <w:tcPr>
            <w:tcW w:w="4962" w:type="dxa"/>
            <w:tcBorders>
              <w:top w:val="nil"/>
              <w:left w:val="nil"/>
              <w:bottom w:val="nil"/>
              <w:right w:val="nil"/>
            </w:tcBorders>
          </w:tcPr>
          <w:p w14:paraId="283C22AA" w14:textId="77777777" w:rsidR="00D41A67" w:rsidRPr="00E62358" w:rsidRDefault="00D41A67" w:rsidP="004E4861">
            <w:pPr>
              <w:rPr>
                <w:lang w:val="uk-UA"/>
              </w:rPr>
            </w:pPr>
            <w:r w:rsidRPr="00E62358">
              <w:t xml:space="preserve">Рішенням </w:t>
            </w:r>
            <w:r w:rsidR="004E4861" w:rsidRPr="00E62358">
              <w:rPr>
                <w:lang w:val="uk-UA"/>
              </w:rPr>
              <w:t>у</w:t>
            </w:r>
            <w:r w:rsidR="00D37292" w:rsidRPr="00E62358">
              <w:rPr>
                <w:lang w:val="uk-UA"/>
              </w:rPr>
              <w:t>п</w:t>
            </w:r>
            <w:r w:rsidR="004E4861" w:rsidRPr="00E62358">
              <w:rPr>
                <w:lang w:val="uk-UA"/>
              </w:rPr>
              <w:t>овноваженої особи</w:t>
            </w:r>
          </w:p>
        </w:tc>
      </w:tr>
      <w:tr w:rsidR="00D41A67" w14:paraId="26C2773F" w14:textId="77777777" w:rsidTr="002876AC">
        <w:tc>
          <w:tcPr>
            <w:tcW w:w="4923" w:type="dxa"/>
            <w:tcBorders>
              <w:top w:val="nil"/>
              <w:left w:val="nil"/>
              <w:bottom w:val="nil"/>
              <w:right w:val="nil"/>
            </w:tcBorders>
          </w:tcPr>
          <w:p w14:paraId="02E935CD"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47C1AAED" w14:textId="33A6FCD9" w:rsidR="00D41A67" w:rsidRPr="004A019F" w:rsidRDefault="00D41A67" w:rsidP="002876AC">
            <w:r w:rsidRPr="004A019F">
              <w:t>від «</w:t>
            </w:r>
            <w:r w:rsidR="004A019F" w:rsidRPr="004A019F">
              <w:rPr>
                <w:lang w:val="en-US"/>
              </w:rPr>
              <w:t>13</w:t>
            </w:r>
            <w:r w:rsidRPr="004A019F">
              <w:t xml:space="preserve">» </w:t>
            </w:r>
            <w:r w:rsidR="004A019F" w:rsidRPr="004A019F">
              <w:rPr>
                <w:lang w:val="uk-UA"/>
              </w:rPr>
              <w:t>березня</w:t>
            </w:r>
            <w:r w:rsidRPr="004A019F">
              <w:rPr>
                <w:lang w:val="uk-UA"/>
              </w:rPr>
              <w:t xml:space="preserve"> </w:t>
            </w:r>
            <w:r w:rsidRPr="004A019F">
              <w:t>202</w:t>
            </w:r>
            <w:r w:rsidR="00225BB9" w:rsidRPr="004A019F">
              <w:rPr>
                <w:lang w:val="uk-UA"/>
              </w:rPr>
              <w:t>4</w:t>
            </w:r>
            <w:r w:rsidRPr="004A019F">
              <w:t xml:space="preserve"> року, </w:t>
            </w:r>
          </w:p>
          <w:p w14:paraId="6BC71B71" w14:textId="10EB9817" w:rsidR="00D41A67" w:rsidRPr="004A019F" w:rsidRDefault="00D41A67" w:rsidP="002876AC">
            <w:pPr>
              <w:rPr>
                <w:lang w:val="uk-UA"/>
              </w:rPr>
            </w:pPr>
            <w:r w:rsidRPr="004A019F">
              <w:t xml:space="preserve">протокол № </w:t>
            </w:r>
            <w:r w:rsidR="004A019F" w:rsidRPr="004A019F">
              <w:rPr>
                <w:lang w:val="uk-UA"/>
              </w:rPr>
              <w:t>5</w:t>
            </w:r>
            <w:r w:rsidR="004C308A" w:rsidRPr="004A019F">
              <w:rPr>
                <w:lang w:val="uk-UA"/>
              </w:rPr>
              <w:t>4</w:t>
            </w:r>
          </w:p>
          <w:p w14:paraId="5074AA9F" w14:textId="77777777" w:rsidR="00D41A67" w:rsidRPr="004A019F" w:rsidRDefault="00D41A67" w:rsidP="002876AC"/>
        </w:tc>
      </w:tr>
      <w:tr w:rsidR="00D41A67" w14:paraId="037FAE4B" w14:textId="77777777" w:rsidTr="002876AC">
        <w:tc>
          <w:tcPr>
            <w:tcW w:w="4923" w:type="dxa"/>
            <w:tcBorders>
              <w:top w:val="nil"/>
              <w:left w:val="nil"/>
              <w:bottom w:val="nil"/>
              <w:right w:val="nil"/>
            </w:tcBorders>
          </w:tcPr>
          <w:p w14:paraId="0D656B6E"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06D70FA4" w14:textId="76581486" w:rsidR="00D41A67" w:rsidRPr="004A019F" w:rsidRDefault="004E4861" w:rsidP="002219E4">
            <w:pPr>
              <w:rPr>
                <w:lang w:val="uk-UA"/>
              </w:rPr>
            </w:pPr>
            <w:r w:rsidRPr="004A019F">
              <w:rPr>
                <w:lang w:val="uk-UA"/>
              </w:rPr>
              <w:t xml:space="preserve">Уповноважена особа </w:t>
            </w:r>
            <w:r w:rsidR="0073238F" w:rsidRPr="004A019F">
              <w:rPr>
                <w:lang w:val="uk-UA"/>
              </w:rPr>
              <w:t xml:space="preserve"> - </w:t>
            </w:r>
            <w:r w:rsidR="002219E4" w:rsidRPr="004A019F">
              <w:rPr>
                <w:lang w:val="uk-UA"/>
              </w:rPr>
              <w:t>Лепа Н.О.</w:t>
            </w:r>
          </w:p>
        </w:tc>
      </w:tr>
      <w:tr w:rsidR="00D41A67" w14:paraId="2CC39E0A" w14:textId="77777777" w:rsidTr="002876AC">
        <w:trPr>
          <w:trHeight w:val="518"/>
        </w:trPr>
        <w:tc>
          <w:tcPr>
            <w:tcW w:w="4923" w:type="dxa"/>
            <w:tcBorders>
              <w:top w:val="nil"/>
              <w:left w:val="nil"/>
              <w:bottom w:val="nil"/>
              <w:right w:val="nil"/>
            </w:tcBorders>
          </w:tcPr>
          <w:p w14:paraId="544E3110" w14:textId="77777777" w:rsidR="00D41A67" w:rsidRPr="00C56E9D" w:rsidRDefault="00D41A67" w:rsidP="002876AC">
            <w:pPr>
              <w:jc w:val="right"/>
              <w:rPr>
                <w:highlight w:val="yellow"/>
              </w:rPr>
            </w:pPr>
          </w:p>
        </w:tc>
        <w:tc>
          <w:tcPr>
            <w:tcW w:w="4962" w:type="dxa"/>
            <w:tcBorders>
              <w:top w:val="nil"/>
              <w:left w:val="nil"/>
              <w:bottom w:val="nil"/>
              <w:right w:val="nil"/>
            </w:tcBorders>
          </w:tcPr>
          <w:p w14:paraId="56BD0708" w14:textId="77777777" w:rsidR="00D41A67" w:rsidRPr="004A019F" w:rsidRDefault="00D41A67" w:rsidP="002876AC"/>
        </w:tc>
      </w:tr>
      <w:tr w:rsidR="00D41A67" w14:paraId="2003BB5E" w14:textId="77777777" w:rsidTr="002876AC">
        <w:tc>
          <w:tcPr>
            <w:tcW w:w="4923" w:type="dxa"/>
            <w:tcBorders>
              <w:top w:val="nil"/>
              <w:left w:val="nil"/>
              <w:bottom w:val="nil"/>
              <w:right w:val="nil"/>
            </w:tcBorders>
          </w:tcPr>
          <w:p w14:paraId="6792C131" w14:textId="77777777" w:rsidR="00D41A67" w:rsidRPr="002876AC" w:rsidRDefault="00D41A67" w:rsidP="002876AC">
            <w:pPr>
              <w:jc w:val="right"/>
            </w:pPr>
          </w:p>
        </w:tc>
        <w:tc>
          <w:tcPr>
            <w:tcW w:w="4962" w:type="dxa"/>
            <w:tcBorders>
              <w:top w:val="nil"/>
              <w:left w:val="nil"/>
              <w:bottom w:val="nil"/>
              <w:right w:val="nil"/>
            </w:tcBorders>
          </w:tcPr>
          <w:p w14:paraId="040A73A9" w14:textId="77777777" w:rsidR="00D41A67" w:rsidRPr="00E81747" w:rsidRDefault="00D41A67" w:rsidP="004E4861">
            <w:r w:rsidRPr="00E81747">
              <w:t xml:space="preserve"> </w:t>
            </w:r>
          </w:p>
        </w:tc>
      </w:tr>
    </w:tbl>
    <w:p w14:paraId="4A37B5A0" w14:textId="77777777" w:rsidR="00D41A67" w:rsidRPr="004E4861" w:rsidRDefault="00D41A67" w:rsidP="004E4861">
      <w:pPr>
        <w:rPr>
          <w:lang w:val="uk-UA"/>
        </w:rPr>
      </w:pPr>
    </w:p>
    <w:p w14:paraId="563FA8F8" w14:textId="77777777" w:rsidR="00D41A67" w:rsidRDefault="00D41A67">
      <w:pPr>
        <w:ind w:left="320"/>
        <w:rPr>
          <w:b/>
        </w:rPr>
      </w:pPr>
    </w:p>
    <w:p w14:paraId="634216DF" w14:textId="77777777" w:rsidR="00D41A67" w:rsidRDefault="00D41A67">
      <w:pPr>
        <w:ind w:left="320"/>
        <w:jc w:val="right"/>
        <w:rPr>
          <w:b/>
        </w:rPr>
      </w:pPr>
    </w:p>
    <w:p w14:paraId="79744E9C" w14:textId="77777777" w:rsidR="00D41A67" w:rsidRDefault="00D41A67">
      <w:pPr>
        <w:ind w:left="320"/>
        <w:jc w:val="center"/>
        <w:rPr>
          <w:b/>
        </w:rPr>
      </w:pPr>
    </w:p>
    <w:p w14:paraId="7DF8C28F" w14:textId="77777777" w:rsidR="00D41A67" w:rsidRDefault="00D41A67">
      <w:pPr>
        <w:ind w:left="320"/>
        <w:jc w:val="center"/>
        <w:rPr>
          <w:b/>
        </w:rPr>
      </w:pPr>
    </w:p>
    <w:p w14:paraId="4B4CECF2" w14:textId="77777777" w:rsidR="00D41A67" w:rsidRDefault="00D41A67">
      <w:pPr>
        <w:ind w:left="320"/>
        <w:jc w:val="center"/>
        <w:rPr>
          <w:b/>
        </w:rPr>
      </w:pPr>
    </w:p>
    <w:p w14:paraId="612AE9A3" w14:textId="77777777" w:rsidR="00D41A67" w:rsidRDefault="00D41A67">
      <w:pPr>
        <w:ind w:left="320"/>
        <w:jc w:val="center"/>
        <w:rPr>
          <w:b/>
        </w:rPr>
      </w:pPr>
    </w:p>
    <w:p w14:paraId="4651F75E" w14:textId="77777777" w:rsidR="00D41A67" w:rsidRDefault="00D41A67">
      <w:pPr>
        <w:widowControl w:val="0"/>
        <w:jc w:val="center"/>
        <w:rPr>
          <w:b/>
          <w:color w:val="000000"/>
        </w:rPr>
      </w:pPr>
      <w:r w:rsidRPr="00307EE2">
        <w:rPr>
          <w:b/>
          <w:color w:val="000000"/>
        </w:rPr>
        <w:t>ТЕНДЕРНА ДОКУМЕНТАЦІЯ</w:t>
      </w:r>
    </w:p>
    <w:p w14:paraId="7767AF5A" w14:textId="77777777" w:rsidR="003139E4" w:rsidRPr="003139E4" w:rsidRDefault="003139E4">
      <w:pPr>
        <w:widowControl w:val="0"/>
        <w:jc w:val="center"/>
        <w:rPr>
          <w:b/>
          <w:color w:val="000000"/>
          <w:lang w:val="uk-UA"/>
        </w:rPr>
      </w:pPr>
    </w:p>
    <w:p w14:paraId="5FBF167D" w14:textId="77777777"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14:paraId="40CEB0EC" w14:textId="77777777" w:rsidR="00D41A67" w:rsidRPr="00307EE2" w:rsidRDefault="00D41A67">
      <w:pPr>
        <w:jc w:val="center"/>
        <w:rPr>
          <w:b/>
          <w:i/>
        </w:rPr>
      </w:pPr>
      <w:r w:rsidRPr="00307EE2">
        <w:rPr>
          <w:b/>
          <w:i/>
        </w:rPr>
        <w:t>на закупівлю товару:</w:t>
      </w:r>
    </w:p>
    <w:p w14:paraId="54661CB5" w14:textId="77777777" w:rsidR="00D41A67" w:rsidRDefault="00D41A67">
      <w:pPr>
        <w:ind w:right="-426"/>
        <w:jc w:val="center"/>
        <w:rPr>
          <w:b/>
          <w:sz w:val="23"/>
          <w:szCs w:val="23"/>
        </w:rPr>
      </w:pPr>
      <w:r w:rsidRPr="00307EE2">
        <w:rPr>
          <w:b/>
        </w:rPr>
        <w:t>за кодом Єдиного закупівельного словника (CPV)</w:t>
      </w:r>
    </w:p>
    <w:p w14:paraId="016AC3F0" w14:textId="77777777" w:rsidR="00316B48" w:rsidRDefault="00C56E9D" w:rsidP="00316B48">
      <w:pPr>
        <w:ind w:right="-426"/>
        <w:jc w:val="center"/>
        <w:rPr>
          <w:b/>
          <w:sz w:val="23"/>
          <w:szCs w:val="23"/>
        </w:rPr>
      </w:pPr>
      <w:r w:rsidRPr="00C56E9D">
        <w:rPr>
          <w:b/>
          <w:sz w:val="23"/>
          <w:szCs w:val="23"/>
        </w:rPr>
        <w:t>ДК 021-2015 (CPV)</w:t>
      </w:r>
      <w:r>
        <w:rPr>
          <w:b/>
          <w:sz w:val="23"/>
          <w:szCs w:val="23"/>
          <w:lang w:val="uk-UA"/>
        </w:rPr>
        <w:t xml:space="preserve"> </w:t>
      </w:r>
      <w:r w:rsidRPr="00C56E9D">
        <w:rPr>
          <w:b/>
          <w:sz w:val="23"/>
          <w:szCs w:val="23"/>
        </w:rPr>
        <w:t>39220000-0 - Кухонне приладдя, товари для дому та</w:t>
      </w:r>
    </w:p>
    <w:p w14:paraId="275F8777" w14:textId="77EB7E97" w:rsidR="00D41A67" w:rsidRDefault="00C56E9D" w:rsidP="00316B48">
      <w:pPr>
        <w:ind w:right="-426"/>
        <w:jc w:val="center"/>
        <w:rPr>
          <w:b/>
          <w:color w:val="000000"/>
        </w:rPr>
      </w:pPr>
      <w:r w:rsidRPr="00C56E9D">
        <w:rPr>
          <w:b/>
          <w:sz w:val="23"/>
          <w:szCs w:val="23"/>
        </w:rPr>
        <w:t>господарства і приладдя для закладів громадського харчування</w:t>
      </w:r>
    </w:p>
    <w:p w14:paraId="721B2072" w14:textId="3AE4275B" w:rsidR="009B3A28" w:rsidRDefault="009B3A28" w:rsidP="00316B48">
      <w:pPr>
        <w:ind w:right="-426"/>
        <w:jc w:val="center"/>
        <w:rPr>
          <w:b/>
          <w:color w:val="000000"/>
        </w:rPr>
      </w:pPr>
    </w:p>
    <w:p w14:paraId="5DC6AF50" w14:textId="2DD743A0" w:rsidR="00640D17" w:rsidRDefault="00640D17">
      <w:pPr>
        <w:ind w:right="-426"/>
        <w:jc w:val="center"/>
        <w:rPr>
          <w:b/>
          <w:color w:val="000000"/>
        </w:rPr>
      </w:pPr>
    </w:p>
    <w:p w14:paraId="364A2D70" w14:textId="56BDF322" w:rsidR="00380A36" w:rsidRDefault="00380A36">
      <w:pPr>
        <w:ind w:right="-426"/>
        <w:jc w:val="center"/>
        <w:rPr>
          <w:b/>
          <w:color w:val="000000"/>
        </w:rPr>
      </w:pPr>
    </w:p>
    <w:p w14:paraId="50254A33" w14:textId="419C611E" w:rsidR="00380A36" w:rsidRDefault="00380A36">
      <w:pPr>
        <w:ind w:right="-426"/>
        <w:jc w:val="center"/>
        <w:rPr>
          <w:b/>
          <w:color w:val="000000"/>
        </w:rPr>
      </w:pPr>
    </w:p>
    <w:p w14:paraId="27468687" w14:textId="57A3BF96" w:rsidR="00380A36" w:rsidRDefault="00380A36">
      <w:pPr>
        <w:ind w:right="-426"/>
        <w:jc w:val="center"/>
        <w:rPr>
          <w:b/>
          <w:color w:val="000000"/>
        </w:rPr>
      </w:pPr>
    </w:p>
    <w:p w14:paraId="3FF9AF77" w14:textId="77777777" w:rsidR="00380A36" w:rsidRDefault="00380A36">
      <w:pPr>
        <w:ind w:right="-426"/>
        <w:jc w:val="center"/>
        <w:rPr>
          <w:b/>
          <w:color w:val="000000"/>
        </w:rPr>
      </w:pPr>
    </w:p>
    <w:p w14:paraId="089821A4" w14:textId="4F4F372A" w:rsidR="00640D17" w:rsidRDefault="00640D17">
      <w:pPr>
        <w:ind w:right="-426"/>
        <w:jc w:val="center"/>
        <w:rPr>
          <w:b/>
          <w:color w:val="000000"/>
        </w:rPr>
      </w:pPr>
    </w:p>
    <w:p w14:paraId="2D043501" w14:textId="555C8B8D" w:rsidR="00640D17" w:rsidRDefault="00640D17">
      <w:pPr>
        <w:ind w:right="-426"/>
        <w:jc w:val="center"/>
        <w:rPr>
          <w:b/>
          <w:color w:val="000000"/>
        </w:rPr>
      </w:pPr>
    </w:p>
    <w:p w14:paraId="5A628F0A" w14:textId="12166547" w:rsidR="0075462F" w:rsidRDefault="0075462F">
      <w:pPr>
        <w:ind w:right="-426"/>
        <w:jc w:val="center"/>
        <w:rPr>
          <w:b/>
          <w:color w:val="000000"/>
        </w:rPr>
      </w:pPr>
    </w:p>
    <w:p w14:paraId="003804D4" w14:textId="001DD6B1" w:rsidR="0075462F" w:rsidRDefault="0075462F">
      <w:pPr>
        <w:ind w:right="-426"/>
        <w:jc w:val="center"/>
        <w:rPr>
          <w:b/>
          <w:color w:val="000000"/>
        </w:rPr>
      </w:pPr>
    </w:p>
    <w:p w14:paraId="13C1F515" w14:textId="12E3F1FF" w:rsidR="0075462F" w:rsidRDefault="0075462F">
      <w:pPr>
        <w:ind w:right="-426"/>
        <w:jc w:val="center"/>
        <w:rPr>
          <w:b/>
          <w:color w:val="000000"/>
        </w:rPr>
      </w:pPr>
    </w:p>
    <w:p w14:paraId="4DC78D7F" w14:textId="77777777" w:rsidR="0075462F" w:rsidRDefault="0075462F">
      <w:pPr>
        <w:ind w:right="-426"/>
        <w:jc w:val="center"/>
        <w:rPr>
          <w:b/>
          <w:color w:val="000000"/>
        </w:rPr>
      </w:pPr>
    </w:p>
    <w:p w14:paraId="6913CC0A" w14:textId="703FB233" w:rsidR="009B3A28" w:rsidRDefault="009B3A28">
      <w:pPr>
        <w:ind w:right="-426"/>
        <w:jc w:val="center"/>
        <w:rPr>
          <w:b/>
          <w:color w:val="000000"/>
        </w:rPr>
      </w:pPr>
    </w:p>
    <w:p w14:paraId="56A433D4" w14:textId="5526E885" w:rsidR="003C063F" w:rsidRDefault="009700EB" w:rsidP="009700EB">
      <w:pPr>
        <w:tabs>
          <w:tab w:val="center" w:pos="5386"/>
          <w:tab w:val="left" w:pos="6195"/>
        </w:tabs>
        <w:ind w:right="-426"/>
        <w:rPr>
          <w:b/>
          <w:color w:val="000000"/>
          <w:lang w:val="uk-UA"/>
        </w:rPr>
      </w:pPr>
      <w:r>
        <w:rPr>
          <w:b/>
          <w:color w:val="000000"/>
          <w:lang w:val="uk-UA"/>
        </w:rPr>
        <w:tab/>
      </w:r>
    </w:p>
    <w:p w14:paraId="50B328CE" w14:textId="043155A9" w:rsidR="009700EB" w:rsidRDefault="009700EB" w:rsidP="009700EB">
      <w:pPr>
        <w:tabs>
          <w:tab w:val="center" w:pos="5386"/>
          <w:tab w:val="left" w:pos="6195"/>
        </w:tabs>
        <w:ind w:right="-426"/>
        <w:rPr>
          <w:b/>
          <w:color w:val="000000"/>
          <w:lang w:val="uk-UA"/>
        </w:rPr>
      </w:pPr>
    </w:p>
    <w:p w14:paraId="73AFDA4E" w14:textId="3C56DF18" w:rsidR="009700EB" w:rsidRDefault="009700EB" w:rsidP="009700EB">
      <w:pPr>
        <w:tabs>
          <w:tab w:val="center" w:pos="5386"/>
          <w:tab w:val="left" w:pos="6195"/>
        </w:tabs>
        <w:ind w:right="-426"/>
        <w:rPr>
          <w:b/>
          <w:color w:val="000000"/>
          <w:lang w:val="uk-UA"/>
        </w:rPr>
      </w:pPr>
    </w:p>
    <w:p w14:paraId="6BB95FD4" w14:textId="419E2620" w:rsidR="009700EB" w:rsidRDefault="009700EB" w:rsidP="009700EB">
      <w:pPr>
        <w:tabs>
          <w:tab w:val="center" w:pos="5386"/>
          <w:tab w:val="left" w:pos="6195"/>
        </w:tabs>
        <w:ind w:right="-426"/>
        <w:rPr>
          <w:b/>
          <w:color w:val="000000"/>
          <w:lang w:val="uk-UA"/>
        </w:rPr>
      </w:pPr>
    </w:p>
    <w:p w14:paraId="6B2978DB" w14:textId="77777777" w:rsidR="009700EB" w:rsidRPr="003C063F" w:rsidRDefault="009700EB" w:rsidP="009700EB">
      <w:pPr>
        <w:tabs>
          <w:tab w:val="center" w:pos="5386"/>
          <w:tab w:val="left" w:pos="6195"/>
        </w:tabs>
        <w:ind w:right="-426"/>
        <w:rPr>
          <w:b/>
          <w:color w:val="000000"/>
          <w:lang w:val="uk-UA"/>
        </w:rPr>
      </w:pPr>
    </w:p>
    <w:p w14:paraId="40E447F6" w14:textId="77777777" w:rsidR="00037DEA" w:rsidRDefault="00037DEA">
      <w:pPr>
        <w:ind w:right="-426"/>
        <w:jc w:val="center"/>
        <w:rPr>
          <w:b/>
          <w:color w:val="000000"/>
        </w:rPr>
      </w:pPr>
    </w:p>
    <w:p w14:paraId="0043609B" w14:textId="33DDD01C" w:rsidR="00D147C7" w:rsidRDefault="00D147C7">
      <w:pPr>
        <w:ind w:right="-426"/>
        <w:jc w:val="center"/>
        <w:rPr>
          <w:b/>
          <w:color w:val="000000"/>
        </w:rPr>
      </w:pPr>
    </w:p>
    <w:p w14:paraId="5F8585AF" w14:textId="206665B0" w:rsidR="00D147C7" w:rsidRDefault="00D147C7">
      <w:pPr>
        <w:ind w:right="-426"/>
        <w:jc w:val="center"/>
        <w:rPr>
          <w:b/>
          <w:color w:val="000000"/>
        </w:rPr>
      </w:pPr>
    </w:p>
    <w:p w14:paraId="1357E5FC" w14:textId="77777777" w:rsidR="00D147C7" w:rsidRPr="00307EE2" w:rsidRDefault="00D147C7">
      <w:pPr>
        <w:ind w:right="-426"/>
        <w:jc w:val="center"/>
        <w:rPr>
          <w:b/>
          <w:color w:val="000000"/>
        </w:rPr>
      </w:pPr>
    </w:p>
    <w:p w14:paraId="16DC9A9A" w14:textId="4A8818EC" w:rsidR="00D41A67" w:rsidRPr="0053326E" w:rsidRDefault="00C460B0">
      <w:pPr>
        <w:ind w:right="-426"/>
        <w:jc w:val="center"/>
        <w:rPr>
          <w:b/>
          <w:color w:val="000000"/>
          <w:lang w:val="uk-UA"/>
        </w:rPr>
      </w:pPr>
      <w:r>
        <w:rPr>
          <w:b/>
          <w:color w:val="000000"/>
        </w:rPr>
        <w:t>м. Миргород – 202</w:t>
      </w:r>
      <w:r w:rsidR="0053326E">
        <w:rPr>
          <w:b/>
          <w:color w:val="000000"/>
          <w:lang w:val="uk-UA"/>
        </w:rPr>
        <w:t>4</w:t>
      </w:r>
    </w:p>
    <w:p w14:paraId="2823CC88" w14:textId="77777777" w:rsidR="008C440F" w:rsidRDefault="008C440F">
      <w:pPr>
        <w:ind w:right="-426"/>
        <w:jc w:val="center"/>
        <w:rPr>
          <w:b/>
          <w:color w:val="000000"/>
        </w:rPr>
      </w:pPr>
    </w:p>
    <w:p w14:paraId="006A34EF" w14:textId="77777777" w:rsidR="008C440F" w:rsidRDefault="008C440F">
      <w:pPr>
        <w:ind w:right="-426"/>
        <w:jc w:val="center"/>
        <w:rPr>
          <w:b/>
          <w:color w:val="000000"/>
        </w:rPr>
      </w:pPr>
    </w:p>
    <w:p w14:paraId="057D58CB" w14:textId="77777777" w:rsidR="008C440F" w:rsidRDefault="008C440F">
      <w:pPr>
        <w:ind w:right="-426"/>
        <w:jc w:val="center"/>
        <w:rPr>
          <w:b/>
          <w:color w:val="000000"/>
        </w:rPr>
      </w:pPr>
    </w:p>
    <w:p w14:paraId="34C41E6B" w14:textId="77777777" w:rsidR="00D41A67" w:rsidRPr="00307EE2" w:rsidRDefault="00D41A67">
      <w:pPr>
        <w:ind w:right="-426"/>
        <w:jc w:val="center"/>
      </w:pPr>
    </w:p>
    <w:p w14:paraId="62CFB675" w14:textId="77777777"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14:paraId="2F1584DA" w14:textId="77777777" w:rsidTr="002876AC">
        <w:trPr>
          <w:trHeight w:val="520"/>
          <w:jc w:val="center"/>
        </w:trPr>
        <w:tc>
          <w:tcPr>
            <w:tcW w:w="775" w:type="dxa"/>
            <w:tcBorders>
              <w:top w:val="single" w:sz="4" w:space="0" w:color="000000"/>
              <w:left w:val="single" w:sz="4" w:space="0" w:color="000000"/>
              <w:bottom w:val="single" w:sz="4" w:space="0" w:color="000000"/>
            </w:tcBorders>
            <w:vAlign w:val="center"/>
          </w:tcPr>
          <w:p w14:paraId="5597A146" w14:textId="77777777"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14:paraId="3512D8D7" w14:textId="77777777"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14:paraId="3EEC9C68"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67966361" w14:textId="77777777"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0F6F6552" w14:textId="77777777"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14:paraId="5FF1162D" w14:textId="23A9DA1D" w:rsidR="00D41A67" w:rsidRPr="002876AC" w:rsidRDefault="00DB1E3D" w:rsidP="00DB1E3D">
            <w:pPr>
              <w:widowControl w:val="0"/>
              <w:jc w:val="both"/>
              <w:rPr>
                <w:color w:val="000000"/>
              </w:rPr>
            </w:pPr>
            <w:r>
              <w:rPr>
                <w:color w:val="000000"/>
                <w:lang w:val="uk-UA" w:eastAsia="en-US"/>
              </w:rPr>
              <w:t>Тендерну документацію</w:t>
            </w:r>
            <w:r w:rsidR="00681C81" w:rsidRPr="00681C81">
              <w:rPr>
                <w:color w:val="000000"/>
                <w:lang w:val="uk-UA" w:eastAsia="en-US"/>
              </w:rPr>
              <w:t xml:space="preserve"> розроблено відповідно до вимог Закону України «Про публічні закупівлі» (далі </w:t>
            </w:r>
            <w:r w:rsidR="00681C81" w:rsidRPr="00681C81">
              <w:rPr>
                <w:lang w:val="uk-UA" w:eastAsia="en-US"/>
              </w:rPr>
              <w:t>—</w:t>
            </w:r>
            <w:r w:rsidR="00681C81" w:rsidRPr="00681C81">
              <w:rPr>
                <w:color w:val="000000"/>
                <w:lang w:val="uk-UA" w:eastAsia="en-US"/>
              </w:rPr>
              <w:t xml:space="preserve"> Закон)</w:t>
            </w:r>
            <w:r>
              <w:rPr>
                <w:lang w:val="uk-UA" w:eastAsia="en-US"/>
              </w:rPr>
              <w:t xml:space="preserve"> </w:t>
            </w:r>
            <w:r w:rsidRPr="00DB1E3D">
              <w:rPr>
                <w:lang w:val="uk-UA"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37846">
              <w:rPr>
                <w:lang w:val="uk-UA" w:eastAsia="en-US"/>
              </w:rPr>
              <w:t xml:space="preserve"> </w:t>
            </w:r>
            <w:r w:rsidR="00437846" w:rsidRPr="00437846">
              <w:rPr>
                <w:lang w:val="uk-UA" w:eastAsia="en-US"/>
              </w:rPr>
              <w:t>(із змінами й доповненнями</w:t>
            </w:r>
            <w:r w:rsidR="00437846">
              <w:rPr>
                <w:lang w:val="uk-UA" w:eastAsia="en-US"/>
              </w:rPr>
              <w:t>)</w:t>
            </w:r>
            <w:r w:rsidRPr="00DB1E3D">
              <w:rPr>
                <w:lang w:val="uk-UA" w:eastAsia="en-US"/>
              </w:rPr>
              <w:t xml:space="preserve"> (далі — Особливості).</w:t>
            </w:r>
            <w:r w:rsidR="00681C81" w:rsidRPr="00DB1E3D">
              <w:rPr>
                <w:color w:val="000000"/>
                <w:lang w:val="uk-UA" w:eastAsia="en-US"/>
              </w:rPr>
              <w:t xml:space="preserve"> Терміни, які використо</w:t>
            </w:r>
            <w:r w:rsidR="00681C81" w:rsidRPr="00681C81">
              <w:rPr>
                <w:color w:val="000000"/>
                <w:lang w:val="uk-UA" w:eastAsia="en-US"/>
              </w:rPr>
              <w:t xml:space="preserve">вуються в цій документації, вживаються у значенні, наведеному в Законі та </w:t>
            </w:r>
            <w:r w:rsidR="00681C81" w:rsidRPr="00681C81">
              <w:rPr>
                <w:lang w:val="uk-UA" w:eastAsia="en-US"/>
              </w:rPr>
              <w:t>Особливостях.</w:t>
            </w:r>
          </w:p>
        </w:tc>
      </w:tr>
      <w:tr w:rsidR="00D41A67" w:rsidRPr="00307EE2" w14:paraId="340E0F8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6391661" w14:textId="77777777"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14:paraId="271C3D7D" w14:textId="77777777"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14:paraId="016FAB5F" w14:textId="77777777" w:rsidR="00D41A67" w:rsidRPr="002876AC" w:rsidRDefault="00D41A67" w:rsidP="002876AC">
            <w:pPr>
              <w:widowControl w:val="0"/>
              <w:ind w:right="-426"/>
              <w:jc w:val="center"/>
              <w:rPr>
                <w:color w:val="000000"/>
              </w:rPr>
            </w:pPr>
          </w:p>
        </w:tc>
      </w:tr>
      <w:tr w:rsidR="00D41A67" w:rsidRPr="00307EE2" w14:paraId="2B94B816" w14:textId="77777777" w:rsidTr="002876AC">
        <w:trPr>
          <w:trHeight w:val="106"/>
          <w:jc w:val="center"/>
        </w:trPr>
        <w:tc>
          <w:tcPr>
            <w:tcW w:w="775" w:type="dxa"/>
            <w:tcBorders>
              <w:top w:val="single" w:sz="4" w:space="0" w:color="000000"/>
              <w:left w:val="single" w:sz="4" w:space="0" w:color="000000"/>
              <w:bottom w:val="single" w:sz="4" w:space="0" w:color="000000"/>
            </w:tcBorders>
          </w:tcPr>
          <w:p w14:paraId="1A75F0AE" w14:textId="77777777"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14:paraId="399F0B41" w14:textId="77777777"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14:paraId="257F9C1D" w14:textId="77777777"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14:paraId="5B489584"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366FCA3" w14:textId="77777777"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14:paraId="20F6A81F" w14:textId="77777777"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14:paraId="319C7BDD" w14:textId="036AD20B" w:rsidR="00D41A67" w:rsidRPr="002876AC" w:rsidRDefault="00D41A67" w:rsidP="002876AC">
            <w:pPr>
              <w:shd w:val="clear" w:color="auto" w:fill="FFFFFF"/>
              <w:rPr>
                <w:color w:val="000000"/>
              </w:rPr>
            </w:pPr>
            <w:r w:rsidRPr="002876AC">
              <w:rPr>
                <w:color w:val="000000"/>
              </w:rPr>
              <w:t xml:space="preserve">37600, Полтавська обл., м. Миргород, вул. </w:t>
            </w:r>
            <w:r w:rsidR="004432DC">
              <w:rPr>
                <w:color w:val="000000"/>
              </w:rPr>
              <w:t xml:space="preserve">Федорченка Олександра, </w:t>
            </w:r>
            <w:r w:rsidRPr="002876AC">
              <w:rPr>
                <w:color w:val="000000"/>
              </w:rPr>
              <w:t xml:space="preserve"> 60</w:t>
            </w:r>
          </w:p>
        </w:tc>
      </w:tr>
      <w:tr w:rsidR="00D41A67" w:rsidRPr="00307EE2" w14:paraId="403CEC1C"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0A9CC6B1" w14:textId="77777777"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14:paraId="3B7F30B2" w14:textId="77777777"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14:paraId="197BDF94" w14:textId="77777777" w:rsidR="00D41A67" w:rsidRPr="002876AC" w:rsidRDefault="00D41A67" w:rsidP="002876AC">
            <w:pPr>
              <w:shd w:val="clear" w:color="auto" w:fill="FFFFFF"/>
              <w:rPr>
                <w:color w:val="000000"/>
              </w:rPr>
            </w:pPr>
            <w:r w:rsidRPr="002876AC">
              <w:rPr>
                <w:color w:val="000000"/>
              </w:rPr>
              <w:t>08733819</w:t>
            </w:r>
          </w:p>
        </w:tc>
      </w:tr>
      <w:tr w:rsidR="00D41A67" w:rsidRPr="00307EE2" w14:paraId="409DACE0" w14:textId="77777777" w:rsidTr="002876AC">
        <w:trPr>
          <w:trHeight w:val="435"/>
          <w:jc w:val="center"/>
        </w:trPr>
        <w:tc>
          <w:tcPr>
            <w:tcW w:w="775" w:type="dxa"/>
            <w:tcBorders>
              <w:top w:val="single" w:sz="4" w:space="0" w:color="000000"/>
              <w:left w:val="single" w:sz="4" w:space="0" w:color="000000"/>
              <w:bottom w:val="single" w:sz="4" w:space="0" w:color="000000"/>
            </w:tcBorders>
          </w:tcPr>
          <w:p w14:paraId="7C3AC29D" w14:textId="77777777"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14:paraId="7548F612" w14:textId="77777777"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14:paraId="0B150641" w14:textId="77777777" w:rsidR="00D41A67" w:rsidRPr="002876AC" w:rsidRDefault="00D41A67" w:rsidP="002876AC">
            <w:r w:rsidRPr="002876AC">
              <w:t>юридична особа, яка забезпечує потреби держави або територіальної громади.</w:t>
            </w:r>
          </w:p>
        </w:tc>
      </w:tr>
      <w:tr w:rsidR="00D41A67" w:rsidRPr="00053D43" w14:paraId="7F5B7482" w14:textId="77777777" w:rsidTr="002876AC">
        <w:trPr>
          <w:trHeight w:val="1091"/>
          <w:jc w:val="center"/>
        </w:trPr>
        <w:tc>
          <w:tcPr>
            <w:tcW w:w="775" w:type="dxa"/>
            <w:tcBorders>
              <w:top w:val="single" w:sz="4" w:space="0" w:color="000000"/>
              <w:left w:val="single" w:sz="4" w:space="0" w:color="000000"/>
            </w:tcBorders>
          </w:tcPr>
          <w:p w14:paraId="7BFDEF3A" w14:textId="77777777"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14:paraId="57CF8CD0" w14:textId="77777777"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14:paraId="5059F46F" w14:textId="716708CC" w:rsidR="00D41A67" w:rsidRPr="006F1853" w:rsidRDefault="002219E4" w:rsidP="002876AC">
            <w:pPr>
              <w:jc w:val="both"/>
            </w:pPr>
            <w:r>
              <w:rPr>
                <w:lang w:val="uk-UA"/>
              </w:rPr>
              <w:t>Лепа Н.О.</w:t>
            </w:r>
            <w:r w:rsidR="00D41A67" w:rsidRPr="006F1853">
              <w:t xml:space="preserve">, </w:t>
            </w:r>
            <w:r w:rsidR="00A83086">
              <w:rPr>
                <w:lang w:val="uk-UA"/>
              </w:rPr>
              <w:t>фахівець з публічних закупівель</w:t>
            </w:r>
            <w:r w:rsidR="00C205F7" w:rsidRPr="006F1853">
              <w:t xml:space="preserve">, </w:t>
            </w:r>
            <w:r w:rsidR="00C205F7" w:rsidRPr="006F1853">
              <w:rPr>
                <w:lang w:val="uk-UA"/>
              </w:rPr>
              <w:t>уповноважена особа</w:t>
            </w:r>
            <w:r w:rsidR="00D41A67" w:rsidRPr="006F1853">
              <w:t xml:space="preserve">, вул. </w:t>
            </w:r>
            <w:r w:rsidR="004432DC" w:rsidRPr="004432DC">
              <w:t>Федорченка Олександра, 60</w:t>
            </w:r>
            <w:r w:rsidR="00D41A67" w:rsidRPr="006F1853">
              <w:t xml:space="preserve">, м. Миргород, Полтавська область, 37600,  тел./факс (05355) 4-65-40, (05355) 4-65-40,   </w:t>
            </w:r>
          </w:p>
          <w:p w14:paraId="26031D3E" w14:textId="77777777" w:rsidR="00D41A67" w:rsidRPr="006F1853" w:rsidRDefault="00D41A67" w:rsidP="002876AC">
            <w:pPr>
              <w:pStyle w:val="12"/>
              <w:widowControl w:val="0"/>
              <w:spacing w:line="240" w:lineRule="auto"/>
              <w:jc w:val="both"/>
              <w:rPr>
                <w:rFonts w:ascii="Times New Roman" w:hAnsi="Times New Roman" w:cs="Times New Roman"/>
                <w:bCs/>
                <w:sz w:val="24"/>
                <w:szCs w:val="24"/>
                <w:lang w:val="uk-UA"/>
              </w:rPr>
            </w:pPr>
          </w:p>
          <w:p w14:paraId="6085A1F9" w14:textId="77777777" w:rsidR="00D41A67" w:rsidRPr="008244E1" w:rsidRDefault="00D41A67" w:rsidP="002876AC">
            <w:pPr>
              <w:shd w:val="clear" w:color="auto" w:fill="FFFFFF"/>
              <w:ind w:right="-22"/>
              <w:jc w:val="both"/>
              <w:rPr>
                <w:rStyle w:val="a8"/>
                <w:bCs/>
              </w:rPr>
            </w:pPr>
            <w:r w:rsidRPr="006F1853">
              <w:rPr>
                <w:bCs/>
                <w:lang w:val="en-US"/>
              </w:rPr>
              <w:t>e</w:t>
            </w:r>
            <w:r w:rsidRPr="008244E1">
              <w:rPr>
                <w:bCs/>
              </w:rPr>
              <w:t>-</w:t>
            </w:r>
            <w:r w:rsidRPr="006F1853">
              <w:rPr>
                <w:bCs/>
                <w:lang w:val="en-US"/>
              </w:rPr>
              <w:t>mail</w:t>
            </w:r>
            <w:r w:rsidRPr="008244E1">
              <w:rPr>
                <w:bCs/>
              </w:rPr>
              <w:t xml:space="preserve">: </w:t>
            </w:r>
            <w:hyperlink r:id="rId8" w:history="1">
              <w:r w:rsidRPr="006F1853">
                <w:rPr>
                  <w:rStyle w:val="a8"/>
                  <w:bCs/>
                  <w:lang w:val="en-US"/>
                </w:rPr>
                <w:t>mirg</w:t>
              </w:r>
              <w:r w:rsidRPr="006F1853">
                <w:rPr>
                  <w:rStyle w:val="a8"/>
                  <w:bCs/>
                </w:rPr>
                <w:t>о</w:t>
              </w:r>
              <w:r w:rsidRPr="006F1853">
                <w:rPr>
                  <w:rStyle w:val="a8"/>
                  <w:bCs/>
                  <w:lang w:val="en-US"/>
                </w:rPr>
                <w:t>r</w:t>
              </w:r>
              <w:r w:rsidRPr="006F1853">
                <w:rPr>
                  <w:rStyle w:val="a8"/>
                  <w:bCs/>
                </w:rPr>
                <w:t>о</w:t>
              </w:r>
              <w:r w:rsidRPr="006F1853">
                <w:rPr>
                  <w:rStyle w:val="a8"/>
                  <w:bCs/>
                  <w:lang w:val="en-US"/>
                </w:rPr>
                <w:t>d</w:t>
              </w:r>
              <w:r w:rsidRPr="008244E1">
                <w:rPr>
                  <w:rStyle w:val="a8"/>
                  <w:bCs/>
                </w:rPr>
                <w:t>@</w:t>
              </w:r>
              <w:r w:rsidRPr="006F1853">
                <w:rPr>
                  <w:rStyle w:val="a8"/>
                  <w:bCs/>
                  <w:lang w:val="en-US"/>
                </w:rPr>
                <w:t>mvs</w:t>
              </w:r>
              <w:r w:rsidRPr="008244E1">
                <w:rPr>
                  <w:rStyle w:val="a8"/>
                  <w:bCs/>
                </w:rPr>
                <w:t>.</w:t>
              </w:r>
              <w:r w:rsidRPr="006F1853">
                <w:rPr>
                  <w:rStyle w:val="a8"/>
                  <w:bCs/>
                  <w:lang w:val="en-US"/>
                </w:rPr>
                <w:t>gov</w:t>
              </w:r>
              <w:r w:rsidRPr="008244E1">
                <w:rPr>
                  <w:rStyle w:val="a8"/>
                  <w:bCs/>
                </w:rPr>
                <w:t>.</w:t>
              </w:r>
              <w:r w:rsidRPr="006F1853">
                <w:rPr>
                  <w:rStyle w:val="a8"/>
                  <w:bCs/>
                  <w:lang w:val="en-US"/>
                </w:rPr>
                <w:t>ua</w:t>
              </w:r>
            </w:hyperlink>
          </w:p>
          <w:p w14:paraId="01A3AE1E" w14:textId="77777777" w:rsidR="00D41A67" w:rsidRPr="008244E1" w:rsidRDefault="00D41A67" w:rsidP="002876AC">
            <w:pPr>
              <w:shd w:val="clear" w:color="auto" w:fill="FFFFFF"/>
              <w:ind w:right="-22"/>
              <w:jc w:val="both"/>
              <w:rPr>
                <w:color w:val="000000"/>
              </w:rPr>
            </w:pPr>
            <w:r w:rsidRPr="006F1853">
              <w:rPr>
                <w:i/>
                <w:iCs/>
              </w:rPr>
              <w:t>з</w:t>
            </w:r>
            <w:r w:rsidRPr="008244E1">
              <w:rPr>
                <w:i/>
                <w:iCs/>
              </w:rPr>
              <w:t xml:space="preserve"> </w:t>
            </w:r>
            <w:r w:rsidRPr="006F1853">
              <w:rPr>
                <w:i/>
                <w:iCs/>
              </w:rPr>
              <w:t>усіх</w:t>
            </w:r>
            <w:r w:rsidRPr="008244E1">
              <w:rPr>
                <w:i/>
                <w:iCs/>
              </w:rPr>
              <w:t xml:space="preserve"> </w:t>
            </w:r>
            <w:r w:rsidRPr="006F1853">
              <w:rPr>
                <w:i/>
                <w:iCs/>
              </w:rPr>
              <w:t>питань</w:t>
            </w:r>
            <w:r w:rsidRPr="008244E1">
              <w:rPr>
                <w:i/>
                <w:iCs/>
              </w:rPr>
              <w:t xml:space="preserve">, </w:t>
            </w:r>
            <w:r w:rsidRPr="006F1853">
              <w:rPr>
                <w:i/>
                <w:iCs/>
              </w:rPr>
              <w:t>пов</w:t>
            </w:r>
            <w:r w:rsidRPr="008244E1">
              <w:rPr>
                <w:i/>
                <w:iCs/>
              </w:rPr>
              <w:t>’</w:t>
            </w:r>
            <w:r w:rsidRPr="006F1853">
              <w:rPr>
                <w:i/>
                <w:iCs/>
              </w:rPr>
              <w:t>язаних</w:t>
            </w:r>
            <w:r w:rsidRPr="008244E1">
              <w:rPr>
                <w:i/>
                <w:iCs/>
              </w:rPr>
              <w:t xml:space="preserve"> </w:t>
            </w:r>
            <w:r w:rsidRPr="006F1853">
              <w:rPr>
                <w:i/>
                <w:iCs/>
              </w:rPr>
              <w:t>з</w:t>
            </w:r>
            <w:r w:rsidRPr="008244E1">
              <w:rPr>
                <w:i/>
                <w:iCs/>
              </w:rPr>
              <w:t xml:space="preserve"> </w:t>
            </w:r>
            <w:r w:rsidRPr="006F1853">
              <w:rPr>
                <w:i/>
                <w:iCs/>
              </w:rPr>
              <w:t>організацією</w:t>
            </w:r>
            <w:r w:rsidRPr="008244E1">
              <w:rPr>
                <w:i/>
                <w:iCs/>
              </w:rPr>
              <w:t xml:space="preserve"> </w:t>
            </w:r>
            <w:r w:rsidRPr="006F1853">
              <w:rPr>
                <w:i/>
                <w:iCs/>
              </w:rPr>
              <w:t>проведення</w:t>
            </w:r>
            <w:r w:rsidRPr="008244E1">
              <w:rPr>
                <w:i/>
                <w:iCs/>
              </w:rPr>
              <w:t xml:space="preserve"> </w:t>
            </w:r>
            <w:r w:rsidRPr="006F1853">
              <w:rPr>
                <w:i/>
                <w:iCs/>
              </w:rPr>
              <w:t>процедури</w:t>
            </w:r>
            <w:r w:rsidRPr="008244E1">
              <w:rPr>
                <w:i/>
                <w:iCs/>
              </w:rPr>
              <w:t xml:space="preserve"> </w:t>
            </w:r>
            <w:r w:rsidRPr="006F1853">
              <w:rPr>
                <w:i/>
                <w:iCs/>
              </w:rPr>
              <w:t>закупівлі</w:t>
            </w:r>
            <w:r w:rsidRPr="008244E1">
              <w:rPr>
                <w:i/>
                <w:iCs/>
              </w:rPr>
              <w:t xml:space="preserve">, </w:t>
            </w:r>
            <w:r w:rsidRPr="006F1853">
              <w:rPr>
                <w:i/>
                <w:iCs/>
              </w:rPr>
              <w:t>підготовкою</w:t>
            </w:r>
            <w:r w:rsidRPr="008244E1">
              <w:rPr>
                <w:i/>
                <w:iCs/>
              </w:rPr>
              <w:t xml:space="preserve"> </w:t>
            </w:r>
            <w:r w:rsidRPr="006F1853">
              <w:rPr>
                <w:i/>
                <w:iCs/>
              </w:rPr>
              <w:t>та</w:t>
            </w:r>
            <w:r w:rsidRPr="008244E1">
              <w:rPr>
                <w:i/>
                <w:iCs/>
              </w:rPr>
              <w:t xml:space="preserve"> </w:t>
            </w:r>
            <w:r w:rsidRPr="006F1853">
              <w:rPr>
                <w:i/>
                <w:iCs/>
              </w:rPr>
              <w:t>подачею</w:t>
            </w:r>
            <w:r w:rsidRPr="008244E1">
              <w:rPr>
                <w:i/>
                <w:iCs/>
              </w:rPr>
              <w:t xml:space="preserve"> </w:t>
            </w:r>
            <w:r w:rsidRPr="006F1853">
              <w:rPr>
                <w:i/>
                <w:iCs/>
              </w:rPr>
              <w:t>тендерної</w:t>
            </w:r>
            <w:r w:rsidRPr="008244E1">
              <w:rPr>
                <w:i/>
                <w:iCs/>
              </w:rPr>
              <w:t xml:space="preserve"> </w:t>
            </w:r>
            <w:r w:rsidRPr="006F1853">
              <w:rPr>
                <w:i/>
                <w:iCs/>
              </w:rPr>
              <w:t>пропозиції</w:t>
            </w:r>
            <w:r w:rsidRPr="008244E1">
              <w:rPr>
                <w:i/>
                <w:iCs/>
              </w:rPr>
              <w:t xml:space="preserve">, </w:t>
            </w:r>
            <w:r w:rsidRPr="006F1853">
              <w:rPr>
                <w:i/>
                <w:iCs/>
              </w:rPr>
              <w:t>та</w:t>
            </w:r>
            <w:r w:rsidRPr="008244E1">
              <w:rPr>
                <w:i/>
                <w:iCs/>
              </w:rPr>
              <w:t xml:space="preserve"> </w:t>
            </w:r>
            <w:r w:rsidRPr="006F1853">
              <w:rPr>
                <w:i/>
                <w:iCs/>
              </w:rPr>
              <w:t>з</w:t>
            </w:r>
            <w:r w:rsidRPr="008244E1">
              <w:rPr>
                <w:i/>
                <w:iCs/>
              </w:rPr>
              <w:t xml:space="preserve"> </w:t>
            </w:r>
            <w:r w:rsidRPr="006F1853">
              <w:rPr>
                <w:i/>
                <w:iCs/>
              </w:rPr>
              <w:t>метою</w:t>
            </w:r>
            <w:r w:rsidRPr="008244E1">
              <w:rPr>
                <w:i/>
                <w:iCs/>
              </w:rPr>
              <w:t xml:space="preserve"> </w:t>
            </w:r>
            <w:r w:rsidRPr="006F1853">
              <w:rPr>
                <w:i/>
                <w:iCs/>
              </w:rPr>
              <w:t>отримання</w:t>
            </w:r>
            <w:r w:rsidRPr="008244E1">
              <w:rPr>
                <w:i/>
                <w:iCs/>
              </w:rPr>
              <w:t xml:space="preserve"> </w:t>
            </w:r>
            <w:r w:rsidRPr="006F1853">
              <w:rPr>
                <w:i/>
                <w:iCs/>
              </w:rPr>
              <w:t>інформації</w:t>
            </w:r>
            <w:r w:rsidRPr="008244E1">
              <w:rPr>
                <w:i/>
                <w:iCs/>
              </w:rPr>
              <w:t xml:space="preserve"> </w:t>
            </w:r>
            <w:r w:rsidRPr="006F1853">
              <w:rPr>
                <w:i/>
                <w:iCs/>
              </w:rPr>
              <w:t>щодо</w:t>
            </w:r>
            <w:r w:rsidRPr="008244E1">
              <w:rPr>
                <w:i/>
                <w:iCs/>
              </w:rPr>
              <w:t xml:space="preserve"> </w:t>
            </w:r>
            <w:r w:rsidRPr="006F1853">
              <w:rPr>
                <w:i/>
                <w:iCs/>
              </w:rPr>
              <w:t>предмета</w:t>
            </w:r>
            <w:r w:rsidRPr="008244E1">
              <w:rPr>
                <w:i/>
                <w:iCs/>
              </w:rPr>
              <w:t xml:space="preserve"> </w:t>
            </w:r>
            <w:r w:rsidRPr="006F1853">
              <w:rPr>
                <w:i/>
                <w:iCs/>
              </w:rPr>
              <w:t>закупівлі</w:t>
            </w:r>
            <w:r w:rsidRPr="008244E1">
              <w:rPr>
                <w:i/>
                <w:iCs/>
              </w:rPr>
              <w:t xml:space="preserve">, </w:t>
            </w:r>
            <w:r w:rsidRPr="006F1853">
              <w:rPr>
                <w:i/>
                <w:iCs/>
              </w:rPr>
              <w:t>або</w:t>
            </w:r>
            <w:r w:rsidRPr="008244E1">
              <w:rPr>
                <w:i/>
                <w:iCs/>
              </w:rPr>
              <w:t xml:space="preserve"> </w:t>
            </w:r>
            <w:r w:rsidRPr="006F1853">
              <w:rPr>
                <w:i/>
                <w:iCs/>
              </w:rPr>
              <w:t>його</w:t>
            </w:r>
            <w:r w:rsidRPr="008244E1">
              <w:rPr>
                <w:i/>
                <w:iCs/>
              </w:rPr>
              <w:t xml:space="preserve"> </w:t>
            </w:r>
            <w:r w:rsidRPr="006F1853">
              <w:rPr>
                <w:i/>
                <w:iCs/>
              </w:rPr>
              <w:t>технічних</w:t>
            </w:r>
            <w:r w:rsidRPr="008244E1">
              <w:rPr>
                <w:i/>
                <w:iCs/>
              </w:rPr>
              <w:t xml:space="preserve">, </w:t>
            </w:r>
            <w:r w:rsidRPr="006F1853">
              <w:rPr>
                <w:i/>
                <w:iCs/>
              </w:rPr>
              <w:t>якісних</w:t>
            </w:r>
            <w:r w:rsidRPr="008244E1">
              <w:rPr>
                <w:i/>
                <w:iCs/>
              </w:rPr>
              <w:t xml:space="preserve">, </w:t>
            </w:r>
            <w:r w:rsidRPr="006F1853">
              <w:rPr>
                <w:i/>
                <w:iCs/>
              </w:rPr>
              <w:t>кількісних</w:t>
            </w:r>
            <w:r w:rsidRPr="008244E1">
              <w:rPr>
                <w:i/>
                <w:iCs/>
              </w:rPr>
              <w:t xml:space="preserve"> </w:t>
            </w:r>
            <w:r w:rsidRPr="006F1853">
              <w:rPr>
                <w:i/>
                <w:iCs/>
              </w:rPr>
              <w:t>характеристик</w:t>
            </w:r>
            <w:r w:rsidRPr="008244E1">
              <w:rPr>
                <w:i/>
                <w:iCs/>
              </w:rPr>
              <w:t xml:space="preserve"> </w:t>
            </w:r>
            <w:r w:rsidRPr="006F1853">
              <w:rPr>
                <w:i/>
                <w:iCs/>
              </w:rPr>
              <w:t>звертатися</w:t>
            </w:r>
            <w:r w:rsidRPr="008244E1">
              <w:rPr>
                <w:i/>
                <w:iCs/>
              </w:rPr>
              <w:t xml:space="preserve"> </w:t>
            </w:r>
            <w:r w:rsidRPr="006F1853">
              <w:rPr>
                <w:i/>
                <w:iCs/>
              </w:rPr>
              <w:t>через</w:t>
            </w:r>
            <w:r w:rsidRPr="008244E1">
              <w:rPr>
                <w:i/>
                <w:iCs/>
              </w:rPr>
              <w:t xml:space="preserve"> </w:t>
            </w:r>
            <w:r w:rsidRPr="006F1853">
              <w:rPr>
                <w:i/>
                <w:iCs/>
              </w:rPr>
              <w:t>електронну</w:t>
            </w:r>
            <w:r w:rsidRPr="008244E1">
              <w:rPr>
                <w:i/>
                <w:iCs/>
              </w:rPr>
              <w:t xml:space="preserve"> </w:t>
            </w:r>
            <w:r w:rsidRPr="006F1853">
              <w:rPr>
                <w:i/>
                <w:iCs/>
              </w:rPr>
              <w:t>систему</w:t>
            </w:r>
            <w:r w:rsidRPr="008244E1">
              <w:rPr>
                <w:i/>
                <w:iCs/>
              </w:rPr>
              <w:t xml:space="preserve"> </w:t>
            </w:r>
            <w:r w:rsidRPr="006F1853">
              <w:rPr>
                <w:i/>
                <w:iCs/>
              </w:rPr>
              <w:t>закупівель</w:t>
            </w:r>
          </w:p>
        </w:tc>
      </w:tr>
      <w:tr w:rsidR="00D41A67" w:rsidRPr="00307EE2" w14:paraId="251A01E3" w14:textId="77777777" w:rsidTr="002876AC">
        <w:trPr>
          <w:trHeight w:val="346"/>
          <w:jc w:val="center"/>
        </w:trPr>
        <w:tc>
          <w:tcPr>
            <w:tcW w:w="775" w:type="dxa"/>
            <w:tcBorders>
              <w:top w:val="single" w:sz="4" w:space="0" w:color="000000"/>
              <w:left w:val="single" w:sz="4" w:space="0" w:color="000000"/>
              <w:bottom w:val="single" w:sz="4" w:space="0" w:color="000000"/>
            </w:tcBorders>
          </w:tcPr>
          <w:p w14:paraId="7291A798" w14:textId="77777777"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58D76E13" w14:textId="77777777"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14:paraId="5BA6B27B" w14:textId="77777777"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14:paraId="4DA96E8E"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71C715D6" w14:textId="77777777"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7D9DB1AB" w14:textId="77777777"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14:paraId="25B5E1F0" w14:textId="77777777" w:rsidR="00D41A67" w:rsidRPr="002876AC" w:rsidRDefault="00D41A67" w:rsidP="002876AC">
            <w:pPr>
              <w:widowControl w:val="0"/>
              <w:ind w:right="-426"/>
              <w:jc w:val="center"/>
              <w:rPr>
                <w:color w:val="000000"/>
              </w:rPr>
            </w:pPr>
          </w:p>
        </w:tc>
      </w:tr>
      <w:tr w:rsidR="00D41A67" w:rsidRPr="00307EE2" w14:paraId="4C679C4E" w14:textId="77777777" w:rsidTr="002876AC">
        <w:trPr>
          <w:trHeight w:val="675"/>
          <w:jc w:val="center"/>
        </w:trPr>
        <w:tc>
          <w:tcPr>
            <w:tcW w:w="775" w:type="dxa"/>
            <w:tcBorders>
              <w:top w:val="single" w:sz="4" w:space="0" w:color="000000"/>
              <w:left w:val="single" w:sz="4" w:space="0" w:color="000000"/>
              <w:bottom w:val="single" w:sz="4" w:space="0" w:color="000000"/>
            </w:tcBorders>
          </w:tcPr>
          <w:p w14:paraId="78032A87" w14:textId="77777777"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14:paraId="2C83814B" w14:textId="77777777"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14:paraId="4C03E4A6" w14:textId="0B25525E" w:rsidR="00774D55" w:rsidRPr="00C205F7" w:rsidRDefault="006B168B" w:rsidP="006B168B">
            <w:pPr>
              <w:rPr>
                <w:b/>
                <w:bCs/>
              </w:rPr>
            </w:pPr>
            <w:r>
              <w:rPr>
                <w:sz w:val="23"/>
                <w:szCs w:val="23"/>
              </w:rPr>
              <w:t>ДК 021-2015 (CPV)</w:t>
            </w:r>
            <w:r>
              <w:rPr>
                <w:sz w:val="23"/>
                <w:szCs w:val="23"/>
                <w:lang w:val="uk-UA"/>
              </w:rPr>
              <w:t xml:space="preserve"> </w:t>
            </w:r>
            <w:r w:rsidR="00C56E9D" w:rsidRPr="00C56E9D">
              <w:rPr>
                <w:sz w:val="23"/>
                <w:szCs w:val="23"/>
              </w:rPr>
              <w:t>39220000-0 - Кухонне приладдя, товари для дому та господарства і приладдя для закладів громадського харчування</w:t>
            </w:r>
          </w:p>
        </w:tc>
      </w:tr>
      <w:tr w:rsidR="00D41A67" w:rsidRPr="00307EE2" w14:paraId="673F40F1" w14:textId="77777777" w:rsidTr="002876AC">
        <w:trPr>
          <w:trHeight w:val="71"/>
          <w:jc w:val="center"/>
        </w:trPr>
        <w:tc>
          <w:tcPr>
            <w:tcW w:w="775" w:type="dxa"/>
            <w:tcBorders>
              <w:top w:val="single" w:sz="4" w:space="0" w:color="000000"/>
              <w:left w:val="single" w:sz="4" w:space="0" w:color="000000"/>
            </w:tcBorders>
          </w:tcPr>
          <w:p w14:paraId="3DE43AAC" w14:textId="77777777"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14:paraId="77ABA642" w14:textId="77777777"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0F1620A6" w14:textId="77777777" w:rsidR="00D41A67" w:rsidRDefault="00D41A67" w:rsidP="002876AC">
            <w:pPr>
              <w:widowControl w:val="0"/>
              <w:rPr>
                <w:color w:val="000000"/>
                <w:lang w:val="uk-UA"/>
              </w:rPr>
            </w:pPr>
            <w:r>
              <w:rPr>
                <w:color w:val="000000"/>
                <w:lang w:val="uk-UA"/>
              </w:rPr>
              <w:t>Тип предмета закупівлі: Товар</w:t>
            </w:r>
          </w:p>
          <w:p w14:paraId="5EEF3EB8" w14:textId="77777777" w:rsidR="00D41A67" w:rsidRDefault="00D41A67" w:rsidP="002876AC">
            <w:pPr>
              <w:widowControl w:val="0"/>
              <w:rPr>
                <w:color w:val="000000"/>
                <w:lang w:val="uk-UA"/>
              </w:rPr>
            </w:pPr>
          </w:p>
          <w:p w14:paraId="1B45FE73" w14:textId="77777777"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14:paraId="7BC36CF5" w14:textId="77777777" w:rsidTr="002876AC">
        <w:trPr>
          <w:trHeight w:val="70"/>
          <w:jc w:val="center"/>
        </w:trPr>
        <w:tc>
          <w:tcPr>
            <w:tcW w:w="775" w:type="dxa"/>
            <w:tcBorders>
              <w:top w:val="single" w:sz="4" w:space="0" w:color="000000"/>
              <w:left w:val="single" w:sz="4" w:space="0" w:color="000000"/>
            </w:tcBorders>
          </w:tcPr>
          <w:p w14:paraId="00AB3C1D" w14:textId="77777777"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14:paraId="442DE0DA" w14:textId="77777777"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14:paraId="2F17ED81" w14:textId="63E68209"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w:t>
            </w:r>
            <w:r w:rsidR="009700EB">
              <w:rPr>
                <w:color w:val="000000"/>
                <w:lang w:val="uk-UA"/>
              </w:rPr>
              <w:t>Федорченка Олександра</w:t>
            </w:r>
            <w:r w:rsidRPr="00774D55">
              <w:rPr>
                <w:color w:val="000000"/>
              </w:rPr>
              <w:t>, 60</w:t>
            </w:r>
          </w:p>
          <w:p w14:paraId="43FF38CB" w14:textId="77777777" w:rsidR="00774D55" w:rsidRPr="00774D55" w:rsidRDefault="00774D55" w:rsidP="00774D55">
            <w:pPr>
              <w:jc w:val="both"/>
              <w:rPr>
                <w:color w:val="000000"/>
              </w:rPr>
            </w:pPr>
            <w:r w:rsidRPr="00774D55">
              <w:rPr>
                <w:color w:val="000000"/>
              </w:rPr>
              <w:t>Кількість товарів:  найменування та кількість відповідно до додатку 3 до тендерної документації.</w:t>
            </w:r>
          </w:p>
          <w:p w14:paraId="31328FCD" w14:textId="77777777" w:rsidR="00D41A67" w:rsidRPr="002876AC" w:rsidRDefault="00774D55" w:rsidP="00774D55">
            <w:pPr>
              <w:widowControl w:val="0"/>
              <w:jc w:val="both"/>
              <w:rPr>
                <w:color w:val="000000"/>
              </w:rPr>
            </w:pPr>
            <w:r w:rsidRPr="00774D55">
              <w:rPr>
                <w:color w:val="000000"/>
              </w:rPr>
              <w:lastRenderedPageBreak/>
              <w:t xml:space="preserve">Обсяг поставки товарів – за заявкою Замовника. </w:t>
            </w:r>
          </w:p>
        </w:tc>
      </w:tr>
      <w:tr w:rsidR="00D41A67" w:rsidRPr="00307EE2" w14:paraId="2BAC53F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1337E9C5" w14:textId="77777777"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14:paraId="630FDA4B" w14:textId="77777777"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14:paraId="72366422" w14:textId="3A811CC4" w:rsidR="00D41A67" w:rsidRPr="002876AC" w:rsidRDefault="00D41A67" w:rsidP="00C56E9D">
            <w:pPr>
              <w:widowControl w:val="0"/>
              <w:jc w:val="both"/>
              <w:rPr>
                <w:color w:val="000000"/>
              </w:rPr>
            </w:pPr>
            <w:r w:rsidRPr="002876AC">
              <w:rPr>
                <w:color w:val="000000"/>
              </w:rPr>
              <w:t>Строк поставки:</w:t>
            </w:r>
            <w:r>
              <w:rPr>
                <w:color w:val="000000"/>
                <w:lang w:val="uk-UA"/>
              </w:rPr>
              <w:t xml:space="preserve"> </w:t>
            </w:r>
            <w:r w:rsidRPr="002876AC">
              <w:rPr>
                <w:color w:val="000000"/>
              </w:rPr>
              <w:t xml:space="preserve">з </w:t>
            </w:r>
            <w:r w:rsidR="00D3604A">
              <w:rPr>
                <w:color w:val="000000"/>
                <w:lang w:val="uk-UA"/>
              </w:rPr>
              <w:t>дати укладення договору</w:t>
            </w:r>
            <w:r w:rsidRPr="002876AC">
              <w:rPr>
                <w:color w:val="000000"/>
              </w:rPr>
              <w:t xml:space="preserve"> по 3</w:t>
            </w:r>
            <w:r w:rsidR="00C56E9D">
              <w:rPr>
                <w:color w:val="000000"/>
                <w:lang w:val="uk-UA"/>
              </w:rPr>
              <w:t>1</w:t>
            </w:r>
            <w:r w:rsidR="00482EF7">
              <w:rPr>
                <w:color w:val="000000"/>
              </w:rPr>
              <w:t>.</w:t>
            </w:r>
            <w:r w:rsidR="00C56E9D">
              <w:rPr>
                <w:color w:val="000000"/>
                <w:lang w:val="uk-UA"/>
              </w:rPr>
              <w:t>12</w:t>
            </w:r>
            <w:r w:rsidRPr="002876AC">
              <w:rPr>
                <w:color w:val="000000"/>
              </w:rPr>
              <w:t>.202</w:t>
            </w:r>
            <w:r w:rsidR="00037DEA">
              <w:rPr>
                <w:color w:val="000000"/>
                <w:lang w:val="uk-UA"/>
              </w:rPr>
              <w:t>4</w:t>
            </w:r>
            <w:r w:rsidRPr="002876AC">
              <w:rPr>
                <w:color w:val="000000"/>
              </w:rPr>
              <w:t xml:space="preserve"> року включно. </w:t>
            </w:r>
          </w:p>
        </w:tc>
      </w:tr>
      <w:tr w:rsidR="00D41A67" w:rsidRPr="00307EE2" w14:paraId="05D3DA87" w14:textId="77777777" w:rsidTr="00C205F7">
        <w:trPr>
          <w:trHeight w:val="416"/>
          <w:jc w:val="center"/>
        </w:trPr>
        <w:tc>
          <w:tcPr>
            <w:tcW w:w="775" w:type="dxa"/>
            <w:tcBorders>
              <w:top w:val="single" w:sz="4" w:space="0" w:color="000000"/>
              <w:left w:val="single" w:sz="4" w:space="0" w:color="000000"/>
              <w:bottom w:val="single" w:sz="4" w:space="0" w:color="000000"/>
            </w:tcBorders>
          </w:tcPr>
          <w:p w14:paraId="0D1E7FC1" w14:textId="77777777"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14:paraId="6617D219" w14:textId="77777777"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14:paraId="3AE3F1C2" w14:textId="77777777"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14:paraId="55BE6FCC" w14:textId="77777777"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14:paraId="5189C85A"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2B73125C" w14:textId="77777777"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14:paraId="7894186D" w14:textId="77777777"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47A18F6" w14:textId="77777777"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14:paraId="3B1C8FE0" w14:textId="77777777"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14:paraId="51C85D8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14:paraId="0EB956D2"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14:paraId="7744680A" w14:textId="77777777" w:rsidR="00D41A67" w:rsidRPr="00456134" w:rsidRDefault="00D41A67" w:rsidP="0073238F">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14:paraId="165838DA" w14:textId="77777777"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4A019F" w14:paraId="038ECB93" w14:textId="77777777" w:rsidTr="00D665BC">
        <w:trPr>
          <w:trHeight w:val="841"/>
          <w:jc w:val="center"/>
        </w:trPr>
        <w:tc>
          <w:tcPr>
            <w:tcW w:w="775" w:type="dxa"/>
            <w:tcBorders>
              <w:top w:val="single" w:sz="4" w:space="0" w:color="000000"/>
              <w:left w:val="single" w:sz="4" w:space="0" w:color="000000"/>
              <w:bottom w:val="single" w:sz="4" w:space="0" w:color="000000"/>
            </w:tcBorders>
          </w:tcPr>
          <w:p w14:paraId="2DD817A3" w14:textId="77777777"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14:paraId="560F941E" w14:textId="77777777" w:rsidR="00D41A67" w:rsidRPr="00456134" w:rsidRDefault="00D41A67" w:rsidP="0073238F">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B21CD0"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14:paraId="02083035" w14:textId="77777777"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0F2E102A" w14:textId="77777777"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2EC37E"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14:paraId="1E0EBE5F" w14:textId="77777777"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p w14:paraId="36AA1742" w14:textId="77777777"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14:paraId="364B032A" w14:textId="77777777"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14:paraId="76C520F8" w14:textId="77777777"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14:paraId="49AC86B0" w14:textId="77777777"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14:paraId="18247516" w14:textId="77777777"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4A019F" w14:paraId="6E643F7B" w14:textId="77777777" w:rsidTr="002876AC">
        <w:trPr>
          <w:trHeight w:val="841"/>
          <w:jc w:val="center"/>
        </w:trPr>
        <w:tc>
          <w:tcPr>
            <w:tcW w:w="775" w:type="dxa"/>
            <w:tcBorders>
              <w:top w:val="single" w:sz="4" w:space="0" w:color="000000"/>
              <w:left w:val="single" w:sz="4" w:space="0" w:color="000000"/>
              <w:bottom w:val="single" w:sz="4" w:space="0" w:color="000000"/>
            </w:tcBorders>
          </w:tcPr>
          <w:p w14:paraId="7AB7E287" w14:textId="77777777"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14:paraId="7B7A5804" w14:textId="77777777"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14:paraId="1F8F7EC7" w14:textId="351EA636"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w:t>
            </w:r>
            <w:r w:rsidRPr="004E3C78">
              <w:rPr>
                <w:rFonts w:ascii="Times New Roman" w:hAnsi="Times New Roman"/>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w:t>
            </w:r>
            <w:r w:rsidRPr="00456134">
              <w:rPr>
                <w:rFonts w:ascii="Times New Roman" w:hAnsi="Times New Roman"/>
                <w:sz w:val="24"/>
                <w:szCs w:val="24"/>
              </w:rPr>
              <w:t xml:space="preserve">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w:t>
            </w:r>
            <w:r w:rsidR="006B321B">
              <w:rPr>
                <w:rFonts w:ascii="Times New Roman" w:hAnsi="Times New Roman"/>
                <w:sz w:val="24"/>
                <w:szCs w:val="24"/>
              </w:rPr>
              <w:t xml:space="preserve"> електронній системі закупівель.</w:t>
            </w:r>
          </w:p>
          <w:p w14:paraId="5EFF4C5E" w14:textId="77777777"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14:paraId="03219535" w14:textId="77777777"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14:paraId="6E1D2012" w14:textId="0F556E3B" w:rsidR="00515765" w:rsidRPr="00456134" w:rsidRDefault="00515765" w:rsidP="006B321B">
            <w:pPr>
              <w:pStyle w:val="af"/>
              <w:widowControl w:val="0"/>
              <w:ind w:right="113"/>
              <w:contextualSpacing/>
              <w:jc w:val="both"/>
              <w:rPr>
                <w:rFonts w:ascii="Times New Roman" w:hAnsi="Times New Roman"/>
                <w:sz w:val="24"/>
                <w:szCs w:val="24"/>
              </w:rPr>
            </w:pPr>
          </w:p>
        </w:tc>
      </w:tr>
      <w:tr w:rsidR="00D41A67" w:rsidRPr="004E070B" w14:paraId="0E86C2F9" w14:textId="77777777" w:rsidTr="007F202F">
        <w:trPr>
          <w:trHeight w:val="841"/>
          <w:jc w:val="center"/>
        </w:trPr>
        <w:tc>
          <w:tcPr>
            <w:tcW w:w="775" w:type="dxa"/>
            <w:tcBorders>
              <w:top w:val="single" w:sz="4" w:space="0" w:color="000000"/>
              <w:left w:val="single" w:sz="4" w:space="0" w:color="000000"/>
              <w:bottom w:val="single" w:sz="4" w:space="0" w:color="000000"/>
            </w:tcBorders>
          </w:tcPr>
          <w:p w14:paraId="16E45616" w14:textId="77777777"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14:paraId="50C73BF8" w14:textId="77777777"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shd w:val="clear" w:color="auto" w:fill="auto"/>
          </w:tcPr>
          <w:p w14:paraId="35EC5381" w14:textId="77777777" w:rsidR="00A60CE0"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A60CE0" w:rsidRPr="007F202F">
              <w:rPr>
                <w:rFonts w:ascii="Times New Roman" w:hAnsi="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AD2247" w14:textId="02208DCB" w:rsidR="00D41A67" w:rsidRPr="007F202F" w:rsidRDefault="00D41A67" w:rsidP="00456134">
            <w:pPr>
              <w:pStyle w:val="af"/>
              <w:widowControl w:val="0"/>
              <w:ind w:right="113"/>
              <w:contextualSpacing/>
              <w:jc w:val="both"/>
              <w:rPr>
                <w:rFonts w:ascii="Times New Roman" w:hAnsi="Times New Roman"/>
                <w:sz w:val="24"/>
                <w:szCs w:val="24"/>
              </w:rPr>
            </w:pPr>
            <w:r w:rsidRPr="007F202F">
              <w:rPr>
                <w:rFonts w:ascii="Times New Roman" w:hAnsi="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7F202F">
              <w:rPr>
                <w:rFonts w:ascii="Times New Roman" w:hAnsi="Times New Roman"/>
                <w:sz w:val="24"/>
                <w:szCs w:val="24"/>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A08EAE4" w14:textId="7E5B3850" w:rsidR="00D41A67" w:rsidRPr="007F202F" w:rsidRDefault="00D41A67" w:rsidP="00456134">
            <w:pPr>
              <w:pStyle w:val="af"/>
              <w:widowControl w:val="0"/>
              <w:ind w:right="113" w:hanging="21"/>
              <w:contextualSpacing/>
              <w:jc w:val="both"/>
              <w:rPr>
                <w:rFonts w:ascii="Times New Roman" w:hAnsi="Times New Roman"/>
                <w:sz w:val="24"/>
                <w:szCs w:val="24"/>
              </w:rPr>
            </w:pPr>
          </w:p>
          <w:p w14:paraId="6327F249" w14:textId="79B93D04" w:rsidR="004E070B" w:rsidRPr="007F202F" w:rsidRDefault="008264C3" w:rsidP="008264C3">
            <w:pPr>
              <w:pStyle w:val="af"/>
              <w:widowControl w:val="0"/>
              <w:ind w:right="113" w:hanging="21"/>
              <w:contextualSpacing/>
              <w:jc w:val="both"/>
              <w:rPr>
                <w:rFonts w:ascii="Times New Roman" w:hAnsi="Times New Roman"/>
                <w:sz w:val="24"/>
                <w:szCs w:val="24"/>
              </w:rPr>
            </w:pPr>
            <w:r w:rsidRPr="004A24B8">
              <w:rPr>
                <w:rFonts w:ascii="Times New Roman" w:hAnsi="Times New Roman"/>
                <w:color w:val="FF0000"/>
                <w:sz w:val="24"/>
                <w:szCs w:val="24"/>
              </w:rPr>
              <w:t xml:space="preserve"> </w:t>
            </w:r>
            <w:r w:rsidR="005F6843" w:rsidRPr="004A24B8">
              <w:rPr>
                <w:rFonts w:ascii="Times New Roman" w:hAnsi="Times New Roman"/>
                <w:sz w:val="24"/>
                <w:szCs w:val="24"/>
              </w:rPr>
              <w:t>2.3.</w:t>
            </w:r>
            <w:r w:rsidRPr="007F202F">
              <w:rPr>
                <w:rFonts w:ascii="Times New Roman" w:hAnsi="Times New Roman"/>
                <w:sz w:val="24"/>
                <w:szCs w:val="24"/>
              </w:rPr>
              <w:t xml:space="preserve"> </w:t>
            </w:r>
            <w:r w:rsidR="004E070B" w:rsidRPr="007F202F">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14:paraId="0D06BDCA"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62F285E0" w14:textId="77777777"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0E7B0E" w:rsidRPr="009E4733" w14:paraId="0EDF9C01" w14:textId="77777777" w:rsidTr="00595613">
        <w:trPr>
          <w:trHeight w:val="520"/>
          <w:jc w:val="center"/>
        </w:trPr>
        <w:tc>
          <w:tcPr>
            <w:tcW w:w="775" w:type="dxa"/>
            <w:tcBorders>
              <w:top w:val="single" w:sz="4" w:space="0" w:color="000000"/>
              <w:left w:val="single" w:sz="4" w:space="0" w:color="000000"/>
              <w:bottom w:val="single" w:sz="4" w:space="0" w:color="000000"/>
            </w:tcBorders>
          </w:tcPr>
          <w:p w14:paraId="56ABB8EF" w14:textId="77777777" w:rsidR="000E7B0E" w:rsidRPr="004E070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14:paraId="14E29EC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14:paraId="54F174EE"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vAlign w:val="center"/>
          </w:tcPr>
          <w:p w14:paraId="39947E49" w14:textId="77777777" w:rsidR="001D5318" w:rsidRPr="00FD1408" w:rsidRDefault="001D5318" w:rsidP="001D5318">
            <w:pPr>
              <w:widowControl w:val="0"/>
              <w:spacing w:after="160" w:line="259" w:lineRule="auto"/>
              <w:jc w:val="both"/>
              <w:rPr>
                <w:highlight w:val="white"/>
                <w:lang w:val="uk-UA" w:eastAsia="en-US"/>
              </w:rPr>
            </w:pPr>
            <w:r w:rsidRPr="001D5318">
              <w:rPr>
                <w:lang w:val="uk-UA" w:eastAsia="en-US"/>
              </w:rPr>
              <w:t xml:space="preserve">Тендерні пропозиції подаються відповідно до порядку, визначеного статтею 26 Закону, крім положень частин </w:t>
            </w:r>
            <w:r w:rsidRPr="00FD1408">
              <w:rPr>
                <w:highlight w:val="white"/>
                <w:lang w:val="uk-UA" w:eastAsia="en-US"/>
              </w:rPr>
              <w:t xml:space="preserve">першої, четвертої, шостої та сьомої статті 26 Закону. </w:t>
            </w:r>
          </w:p>
          <w:p w14:paraId="6A70F74F" w14:textId="4E1D91E7" w:rsidR="001D5318" w:rsidRPr="00FD1408" w:rsidRDefault="001D5318" w:rsidP="001D5318">
            <w:pPr>
              <w:widowControl w:val="0"/>
              <w:jc w:val="both"/>
              <w:rPr>
                <w:lang w:val="uk-UA"/>
              </w:rPr>
            </w:pPr>
            <w:r w:rsidRPr="00FD1408">
              <w:rPr>
                <w:highlight w:val="white"/>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w:t>
            </w:r>
            <w:r w:rsidRPr="00FD1408">
              <w:rPr>
                <w:lang w:val="uk-UA" w:eastAsia="en-US"/>
              </w:rPr>
              <w:t xml:space="preserve"> </w:t>
            </w:r>
            <w:r w:rsidRPr="00FD1408">
              <w:rPr>
                <w:highlight w:val="white"/>
                <w:lang w:val="uk-UA" w:eastAsia="en-US"/>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D1408">
                <w:rPr>
                  <w:highlight w:val="white"/>
                  <w:lang w:val="uk-UA" w:eastAsia="en-US"/>
                </w:rPr>
                <w:t>пункті 47</w:t>
              </w:r>
            </w:hyperlink>
            <w:r w:rsidRPr="00FD1408">
              <w:rPr>
                <w:highlight w:val="white"/>
                <w:lang w:val="uk-UA"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FF2D70B" w14:textId="77777777" w:rsidR="001D5318" w:rsidRPr="001D5318" w:rsidRDefault="001D5318" w:rsidP="000E7B0E">
            <w:pPr>
              <w:widowControl w:val="0"/>
              <w:jc w:val="both"/>
              <w:rPr>
                <w:lang w:val="uk-UA"/>
              </w:rPr>
            </w:pPr>
          </w:p>
          <w:p w14:paraId="3FD668B4" w14:textId="77777777" w:rsidR="000E7B0E" w:rsidRPr="001D5318" w:rsidRDefault="000E7B0E" w:rsidP="000E7B0E">
            <w:pPr>
              <w:widowControl w:val="0"/>
              <w:numPr>
                <w:ilvl w:val="0"/>
                <w:numId w:val="11"/>
              </w:numPr>
              <w:jc w:val="both"/>
              <w:rPr>
                <w:lang w:val="uk-UA"/>
              </w:rPr>
            </w:pPr>
            <w:r w:rsidRPr="001D5318">
              <w:rPr>
                <w:lang w:val="uk-UA"/>
              </w:rPr>
              <w:t xml:space="preserve">інформацією, що підтверджує відповідність учасника кваліфікаційним (кваліфікаційному) критеріям – </w:t>
            </w:r>
            <w:r w:rsidRPr="001D5318">
              <w:rPr>
                <w:b/>
                <w:i/>
                <w:lang w:val="uk-UA"/>
              </w:rPr>
              <w:t>згідно</w:t>
            </w:r>
            <w:r w:rsidRPr="001D5318">
              <w:rPr>
                <w:lang w:val="uk-UA"/>
              </w:rPr>
              <w:t xml:space="preserve"> з </w:t>
            </w:r>
            <w:r w:rsidRPr="001D5318">
              <w:rPr>
                <w:b/>
                <w:i/>
                <w:lang w:val="uk-UA"/>
              </w:rPr>
              <w:t>Додатком 1</w:t>
            </w:r>
            <w:r w:rsidRPr="001D5318">
              <w:rPr>
                <w:lang w:val="uk-UA"/>
              </w:rPr>
              <w:t xml:space="preserve"> до цієї тендерної документації;</w:t>
            </w:r>
          </w:p>
          <w:p w14:paraId="1F7B94F0" w14:textId="26FA4591" w:rsidR="000E7B0E" w:rsidRPr="009E4733" w:rsidRDefault="000E7B0E" w:rsidP="000E7B0E">
            <w:pPr>
              <w:widowControl w:val="0"/>
              <w:numPr>
                <w:ilvl w:val="0"/>
                <w:numId w:val="11"/>
              </w:numPr>
              <w:jc w:val="both"/>
            </w:pPr>
            <w:r w:rsidRPr="009E4733">
              <w:t>інформацією щодо відсутності підстав, установлених в пункті 4</w:t>
            </w:r>
            <w:r w:rsidR="00D41349">
              <w:rPr>
                <w:lang w:val="uk-UA"/>
              </w:rPr>
              <w:t>7</w:t>
            </w:r>
            <w:r w:rsidRPr="009E4733">
              <w:t xml:space="preserve"> Особливостей*, – </w:t>
            </w:r>
            <w:r w:rsidRPr="009E4733">
              <w:rPr>
                <w:b/>
                <w:i/>
              </w:rPr>
              <w:t>згідно з Додатком 1</w:t>
            </w:r>
            <w:r w:rsidRPr="009E4733">
              <w:t xml:space="preserve"> до цієї тендерної документації;</w:t>
            </w:r>
          </w:p>
          <w:p w14:paraId="630D82F8" w14:textId="3673376F" w:rsidR="000E7B0E" w:rsidRPr="009E4733" w:rsidRDefault="000E7B0E" w:rsidP="000E7B0E">
            <w:pPr>
              <w:widowControl w:val="0"/>
              <w:numPr>
                <w:ilvl w:val="0"/>
                <w:numId w:val="11"/>
              </w:numPr>
              <w:jc w:val="both"/>
            </w:pPr>
            <w:r w:rsidRPr="009E4733">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E4733">
              <w:rPr>
                <w:i/>
              </w:rPr>
              <w:t xml:space="preserve">(у разі встановлення даної вимоги в Додатку </w:t>
            </w:r>
            <w:r w:rsidR="009E4733" w:rsidRPr="009E4733">
              <w:rPr>
                <w:i/>
                <w:lang w:val="uk-UA"/>
              </w:rPr>
              <w:t>3</w:t>
            </w:r>
            <w:r w:rsidR="00AD358B">
              <w:rPr>
                <w:i/>
              </w:rPr>
              <w:t>)</w:t>
            </w:r>
            <w:r w:rsidR="00AD358B">
              <w:rPr>
                <w:i/>
                <w:lang w:val="uk-UA"/>
              </w:rPr>
              <w:t>;</w:t>
            </w:r>
          </w:p>
          <w:p w14:paraId="18663E63" w14:textId="77777777" w:rsidR="000E7B0E" w:rsidRPr="009E4733" w:rsidRDefault="000E7B0E" w:rsidP="000E7B0E">
            <w:pPr>
              <w:widowControl w:val="0"/>
              <w:numPr>
                <w:ilvl w:val="0"/>
                <w:numId w:val="11"/>
              </w:numPr>
              <w:jc w:val="both"/>
            </w:pPr>
            <w:r w:rsidRPr="009E4733">
              <w:t xml:space="preserve">документами, що підтверджують надання учасником забезпечення тендерної пропозиції; </w:t>
            </w:r>
            <w:r w:rsidRPr="009E4733">
              <w:rPr>
                <w:i/>
              </w:rPr>
              <w:t>(якщо таке забезпечення передбачено оголошенням про проведення процедури закупівлі)</w:t>
            </w:r>
            <w:r w:rsidRPr="009E4733">
              <w:t>;</w:t>
            </w:r>
          </w:p>
          <w:p w14:paraId="25740AB9" w14:textId="77777777" w:rsidR="000E7B0E" w:rsidRPr="009E4733" w:rsidRDefault="000E7B0E" w:rsidP="000E7B0E">
            <w:pPr>
              <w:widowControl w:val="0"/>
              <w:numPr>
                <w:ilvl w:val="0"/>
                <w:numId w:val="11"/>
              </w:numPr>
              <w:jc w:val="both"/>
            </w:pPr>
            <w:r w:rsidRPr="009E4733">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E4733">
              <w:rPr>
                <w:i/>
              </w:rPr>
              <w:t>(застосовується для робіт або послуг)</w:t>
            </w:r>
            <w:r w:rsidRPr="009E4733">
              <w:t>;</w:t>
            </w:r>
          </w:p>
          <w:p w14:paraId="6FCC1BDE" w14:textId="67D85F21" w:rsidR="000E7B0E" w:rsidRPr="009E4733" w:rsidRDefault="000E7B0E" w:rsidP="000E7B0E">
            <w:pPr>
              <w:widowControl w:val="0"/>
              <w:numPr>
                <w:ilvl w:val="0"/>
                <w:numId w:val="11"/>
              </w:numPr>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4114FB49"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Додатку № </w:t>
            </w:r>
            <w:r w:rsidRPr="009E4733">
              <w:rPr>
                <w:lang w:val="uk-UA"/>
              </w:rPr>
              <w:t>3</w:t>
            </w:r>
            <w:r w:rsidRPr="009E4733">
              <w:t>;</w:t>
            </w:r>
          </w:p>
          <w:p w14:paraId="5CF8F78F" w14:textId="77777777" w:rsidR="005A6962" w:rsidRPr="009E4733" w:rsidRDefault="005A6962" w:rsidP="005A6962">
            <w:pPr>
              <w:widowControl w:val="0"/>
              <w:spacing w:beforeLines="40" w:before="96" w:afterLines="40" w:after="96"/>
              <w:ind w:left="34" w:right="113" w:hanging="21"/>
              <w:contextualSpacing/>
              <w:jc w:val="both"/>
            </w:pPr>
            <w:r w:rsidRPr="009E4733">
              <w:t xml:space="preserve">- документів, що підтверджують повноваження відповідної </w:t>
            </w:r>
            <w:r w:rsidRPr="009E4733">
              <w:lastRenderedPageBreak/>
              <w:t>особи або представника учасника процедури закупівлі щодо підпису документів тендерної пропозиції;</w:t>
            </w:r>
          </w:p>
          <w:p w14:paraId="04560A7D" w14:textId="77777777" w:rsidR="000E7B0E" w:rsidRPr="009E4733" w:rsidRDefault="000E7B0E" w:rsidP="000E7B0E">
            <w:pPr>
              <w:widowControl w:val="0"/>
              <w:numPr>
                <w:ilvl w:val="0"/>
                <w:numId w:val="11"/>
              </w:numPr>
              <w:jc w:val="both"/>
            </w:pPr>
            <w:r w:rsidRPr="009E4733">
              <w:t>іншою інформацією та документами, відповідно до вимог цієї тендерної документації та додатків до неї.</w:t>
            </w:r>
          </w:p>
          <w:p w14:paraId="73DD142E" w14:textId="77777777" w:rsidR="000E7B0E" w:rsidRPr="009E4733" w:rsidRDefault="000E7B0E" w:rsidP="000E7B0E">
            <w:pPr>
              <w:widowControl w:val="0"/>
              <w:jc w:val="both"/>
            </w:pPr>
            <w:r w:rsidRPr="009E4733">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C2073" w14:textId="77777777" w:rsidR="000E7B0E" w:rsidRPr="009E4733" w:rsidRDefault="000E7B0E" w:rsidP="000E7B0E">
            <w:pPr>
              <w:widowControl w:val="0"/>
              <w:jc w:val="both"/>
              <w:rPr>
                <w:i/>
              </w:rPr>
            </w:pPr>
            <w:r w:rsidRPr="003D2693">
              <w:rPr>
                <w:i/>
              </w:rPr>
              <w:t xml:space="preserve">Переможець процедури закупівлі у строк, що не перевищує </w:t>
            </w:r>
            <w:r w:rsidRPr="003D2693">
              <w:rPr>
                <w:b/>
                <w:i/>
                <w:u w:val="single"/>
              </w:rPr>
              <w:t>чотири дні з дати оприлюднення в електронній системі закупівель повідомлення про намір укласти договір про закупівлю</w:t>
            </w:r>
            <w:r w:rsidRPr="003D2693">
              <w:rPr>
                <w:i/>
              </w:rPr>
              <w:t>, повинен надати замовнику шляхом оприлюднення в електронній системі закупівель документи, встановлені в Додатку 1 (для переможця).</w:t>
            </w:r>
          </w:p>
          <w:p w14:paraId="2B502BFE" w14:textId="656858CA" w:rsidR="000E7B0E" w:rsidRPr="009E4733" w:rsidRDefault="000E7B0E" w:rsidP="000E7B0E">
            <w:pPr>
              <w:widowControl w:val="0"/>
              <w:jc w:val="both"/>
              <w:rPr>
                <w:b/>
              </w:rPr>
            </w:pPr>
            <w:r w:rsidRPr="009E473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8BAF07" w14:textId="41CC5D6B" w:rsidR="004C4C77" w:rsidRPr="009E4733" w:rsidRDefault="004C4C77" w:rsidP="000E7B0E">
            <w:pPr>
              <w:widowControl w:val="0"/>
              <w:ind w:left="40" w:hanging="20"/>
              <w:jc w:val="both"/>
              <w:rPr>
                <w:b/>
                <w:color w:val="000000"/>
              </w:rPr>
            </w:pPr>
          </w:p>
          <w:p w14:paraId="5828A4F7" w14:textId="2A4D826E" w:rsidR="004C4C77" w:rsidRPr="009E4733" w:rsidRDefault="004C4C77" w:rsidP="000E7B0E">
            <w:pPr>
              <w:widowControl w:val="0"/>
              <w:ind w:left="40" w:hanging="20"/>
              <w:jc w:val="both"/>
              <w:rPr>
                <w:b/>
                <w:color w:val="000000"/>
              </w:rPr>
            </w:pPr>
          </w:p>
          <w:p w14:paraId="50E2CEA8" w14:textId="7B1F3816" w:rsidR="004C4C77" w:rsidRPr="009E4733" w:rsidRDefault="00486C36" w:rsidP="004C4C77">
            <w:pPr>
              <w:widowControl w:val="0"/>
              <w:spacing w:beforeLines="40" w:before="96" w:afterLines="40" w:after="96"/>
              <w:ind w:left="34" w:right="113" w:hanging="21"/>
              <w:contextualSpacing/>
              <w:jc w:val="both"/>
              <w:rPr>
                <w:lang w:val="uk-UA"/>
              </w:rPr>
            </w:pPr>
            <w:r w:rsidRPr="009E4733">
              <w:rPr>
                <w:lang w:val="uk-UA"/>
              </w:rPr>
              <w:t>-</w:t>
            </w:r>
            <w:r w:rsidR="004C4C77" w:rsidRPr="009E4733">
              <w:rPr>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BE09B0B" w14:textId="77777777" w:rsidR="004C4C77" w:rsidRPr="009E4733" w:rsidRDefault="004C4C77" w:rsidP="004C4C77">
            <w:pPr>
              <w:widowControl w:val="0"/>
              <w:spacing w:beforeLines="40" w:before="96" w:afterLines="40" w:after="96"/>
              <w:ind w:left="34" w:right="113" w:hanging="21"/>
              <w:contextualSpacing/>
              <w:jc w:val="both"/>
            </w:pPr>
            <w:r w:rsidRPr="009E4733">
              <w:t>У разі якщо тендерна пропозиція подається об'єднанням учасників, до неї обов'язково включається документ про створення такого об'єднання.</w:t>
            </w:r>
          </w:p>
          <w:p w14:paraId="281EF2E7" w14:textId="129C2914" w:rsidR="004C4C77" w:rsidRPr="009E4733" w:rsidRDefault="004C4C77" w:rsidP="004C4C77">
            <w:pPr>
              <w:widowControl w:val="0"/>
              <w:spacing w:beforeLines="40" w:before="96" w:afterLines="40" w:after="96"/>
              <w:ind w:left="34" w:right="113" w:hanging="21"/>
              <w:contextualSpacing/>
              <w:jc w:val="both"/>
            </w:pPr>
            <w:r w:rsidRPr="009E4733">
              <w:t xml:space="preserve">  </w:t>
            </w:r>
          </w:p>
          <w:p w14:paraId="42A8A001" w14:textId="1AF54A4F" w:rsidR="004C4C77" w:rsidRPr="009E4733" w:rsidRDefault="004C4C77" w:rsidP="00486C36">
            <w:pPr>
              <w:pStyle w:val="a9"/>
              <w:widowControl w:val="0"/>
              <w:numPr>
                <w:ilvl w:val="0"/>
                <w:numId w:val="12"/>
              </w:numPr>
              <w:spacing w:beforeLines="40" w:before="96" w:afterLines="40" w:after="96"/>
              <w:ind w:right="113"/>
              <w:jc w:val="both"/>
              <w:rPr>
                <w:lang w:val="uk-UA"/>
              </w:rPr>
            </w:pPr>
            <w:r w:rsidRPr="009E4733">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0F2A3E" w14:textId="77777777" w:rsidR="004C4C77" w:rsidRPr="009E4733" w:rsidRDefault="004C4C77" w:rsidP="004C4C77">
            <w:pPr>
              <w:widowControl w:val="0"/>
              <w:spacing w:beforeLines="40" w:before="96" w:afterLines="40" w:after="96"/>
              <w:ind w:left="34" w:right="113" w:hanging="21"/>
              <w:contextualSpacing/>
              <w:jc w:val="both"/>
              <w:rPr>
                <w:lang w:val="uk-UA"/>
              </w:rPr>
            </w:pPr>
            <w:r w:rsidRPr="009E4733">
              <w:rPr>
                <w:lang w:val="uk-UA"/>
              </w:rPr>
              <w:t xml:space="preserve">Замовник не приймає до розгляду пропозицію, ціна якої є </w:t>
            </w:r>
            <w:r w:rsidRPr="009E4733">
              <w:rPr>
                <w:lang w:val="uk-UA"/>
              </w:rPr>
              <w:lastRenderedPageBreak/>
              <w:t>вищою, ніж  очікувана вартість предмета закупівлі, визначена Замовником в оголошенні про проведення відкритих торгів.</w:t>
            </w:r>
          </w:p>
          <w:p w14:paraId="12D46B3C" w14:textId="697D06F8" w:rsidR="004C4C77" w:rsidRPr="009E4733" w:rsidRDefault="00486C36" w:rsidP="004C4C77">
            <w:pPr>
              <w:widowControl w:val="0"/>
              <w:spacing w:beforeLines="40" w:before="96" w:afterLines="40" w:after="96"/>
              <w:ind w:left="34" w:right="113" w:hanging="21"/>
              <w:contextualSpacing/>
              <w:jc w:val="both"/>
            </w:pPr>
            <w:r w:rsidRPr="009E4733">
              <w:rPr>
                <w:lang w:val="uk-UA"/>
              </w:rPr>
              <w:t>-</w:t>
            </w:r>
            <w:r w:rsidR="004C4C77" w:rsidRPr="009E4733">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p>
          <w:p w14:paraId="7A22A70C" w14:textId="77777777" w:rsidR="004C4C77" w:rsidRPr="009E4733" w:rsidRDefault="004C4C77" w:rsidP="004C4C77">
            <w:pPr>
              <w:widowControl w:val="0"/>
              <w:spacing w:beforeLines="40" w:before="96" w:afterLines="40" w:after="96"/>
              <w:ind w:left="34" w:right="113" w:hanging="21"/>
              <w:contextualSpacing/>
              <w:jc w:val="both"/>
            </w:pPr>
            <w:r w:rsidRPr="003D269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9E4733">
              <w:t xml:space="preserve"> </w:t>
            </w:r>
          </w:p>
          <w:p w14:paraId="20AC4FB7" w14:textId="77777777" w:rsidR="007711A8" w:rsidRPr="009E4733" w:rsidRDefault="007711A8" w:rsidP="000E7B0E">
            <w:pPr>
              <w:widowControl w:val="0"/>
              <w:ind w:left="40" w:hanging="20"/>
              <w:jc w:val="both"/>
              <w:rPr>
                <w:b/>
                <w:color w:val="000000"/>
              </w:rPr>
            </w:pPr>
          </w:p>
          <w:p w14:paraId="4D56E4BF" w14:textId="77777777" w:rsidR="000E7B0E" w:rsidRPr="009E4733" w:rsidRDefault="000E7B0E" w:rsidP="000E7B0E">
            <w:pPr>
              <w:widowControl w:val="0"/>
              <w:ind w:left="40" w:hanging="20"/>
              <w:jc w:val="both"/>
              <w:rPr>
                <w:color w:val="000000"/>
              </w:rPr>
            </w:pPr>
            <w:r w:rsidRPr="009E4733">
              <w:rPr>
                <w:color w:val="000000"/>
              </w:rPr>
              <w:t xml:space="preserve">Документи,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4733">
              <w:t>—</w:t>
            </w:r>
            <w:r w:rsidRPr="009E4733">
              <w:rPr>
                <w:color w:val="000000"/>
              </w:rPr>
              <w:t xml:space="preserve"> юридичних, фізичних осіб, у тому числі фізичних осіб </w:t>
            </w:r>
            <w:r w:rsidRPr="009E4733">
              <w:t>—</w:t>
            </w:r>
            <w:r w:rsidRPr="009E4733">
              <w:rPr>
                <w:color w:val="000000"/>
              </w:rPr>
              <w:t xml:space="preserve"> підприємців, у складі тендерної пропозиції, не може бути підставою для її відхилення замовником.</w:t>
            </w:r>
          </w:p>
          <w:p w14:paraId="19925EE9" w14:textId="77777777" w:rsidR="000E7B0E" w:rsidRPr="009E4733" w:rsidRDefault="000E7B0E" w:rsidP="000E7B0E">
            <w:pPr>
              <w:widowControl w:val="0"/>
              <w:ind w:left="40" w:hanging="20"/>
              <w:jc w:val="both"/>
              <w:rPr>
                <w:b/>
                <w:color w:val="000000"/>
              </w:rPr>
            </w:pPr>
            <w:r w:rsidRPr="009E4733">
              <w:rPr>
                <w:b/>
                <w:color w:val="000000"/>
              </w:rPr>
              <w:t>УВАГА!!!</w:t>
            </w:r>
          </w:p>
          <w:p w14:paraId="1F4FDD39" w14:textId="77777777" w:rsidR="000E7B0E" w:rsidRPr="009E4733" w:rsidRDefault="000E7B0E" w:rsidP="000E7B0E">
            <w:pPr>
              <w:widowControl w:val="0"/>
              <w:jc w:val="both"/>
              <w:rPr>
                <w:b/>
                <w:color w:val="000000"/>
              </w:rPr>
            </w:pPr>
            <w:bookmarkStart w:id="0" w:name="_heading=h.3znysh7" w:colFirst="0" w:colLast="0"/>
            <w:bookmarkEnd w:id="0"/>
            <w:r w:rsidRPr="009E4733">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E69F9C" w14:textId="77777777" w:rsidR="000E7B0E" w:rsidRPr="009E4733" w:rsidRDefault="000E7B0E" w:rsidP="000E7B0E">
            <w:pPr>
              <w:jc w:val="both"/>
              <w:rPr>
                <w:b/>
                <w:color w:val="000000"/>
              </w:rPr>
            </w:pPr>
            <w:r w:rsidRPr="009E4733">
              <w:rPr>
                <w:b/>
                <w:color w:val="000000"/>
              </w:rPr>
              <w:t>1) документи мають бути чіткими та розбірливими для читання;</w:t>
            </w:r>
          </w:p>
          <w:p w14:paraId="0B85FD97" w14:textId="154B131B" w:rsidR="000E7B0E" w:rsidRPr="009E4733" w:rsidRDefault="000E7B0E" w:rsidP="000E7B0E">
            <w:pPr>
              <w:jc w:val="both"/>
              <w:rPr>
                <w:b/>
                <w:color w:val="000000"/>
              </w:rPr>
            </w:pPr>
            <w:r w:rsidRPr="009E4733">
              <w:rPr>
                <w:b/>
                <w:color w:val="000000"/>
              </w:rPr>
              <w:t>2) тендерна пропозиція учасника повинна бути підписана  кваліфікованим електронним підписом (КЕП);</w:t>
            </w:r>
          </w:p>
          <w:p w14:paraId="2E5E3C22" w14:textId="214DD49D" w:rsidR="000E7B0E" w:rsidRPr="009E4733" w:rsidRDefault="000E7B0E" w:rsidP="000E7B0E">
            <w:pPr>
              <w:jc w:val="both"/>
              <w:rPr>
                <w:b/>
                <w:color w:val="000000"/>
              </w:rPr>
            </w:pPr>
            <w:r w:rsidRPr="009E4733">
              <w:rPr>
                <w:b/>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035B99E" w14:textId="77777777" w:rsidR="000E7B0E" w:rsidRPr="009E4733" w:rsidRDefault="000E7B0E" w:rsidP="000E7B0E">
            <w:pPr>
              <w:jc w:val="both"/>
              <w:rPr>
                <w:b/>
                <w:color w:val="000000"/>
              </w:rPr>
            </w:pPr>
            <w:r w:rsidRPr="009E4733">
              <w:rPr>
                <w:b/>
                <w:color w:val="000000"/>
              </w:rPr>
              <w:t>Винятки:</w:t>
            </w:r>
          </w:p>
          <w:p w14:paraId="581ED75C" w14:textId="3943E720" w:rsidR="000E7B0E" w:rsidRPr="009E4733" w:rsidRDefault="000E7B0E" w:rsidP="000E7B0E">
            <w:pPr>
              <w:jc w:val="both"/>
              <w:rPr>
                <w:b/>
                <w:color w:val="000000"/>
              </w:rPr>
            </w:pPr>
            <w:r w:rsidRPr="009E4733">
              <w:rPr>
                <w:b/>
                <w:color w:val="000000"/>
              </w:rPr>
              <w:t xml:space="preserve">1) якщо електронні документи тендерної пропозиції видано іншою організацією і на них уже накладено </w:t>
            </w:r>
            <w:r w:rsidR="0094740C" w:rsidRPr="009E4733">
              <w:rPr>
                <w:b/>
                <w:color w:val="000000"/>
              </w:rPr>
              <w:t>КЕП</w:t>
            </w:r>
            <w:r w:rsidRPr="009E4733">
              <w:rPr>
                <w:b/>
                <w:color w:val="000000"/>
              </w:rPr>
              <w:t xml:space="preserve"> цієї організації, учаснику не потрібно накладати на нього свій </w:t>
            </w:r>
            <w:r w:rsidR="0094740C" w:rsidRPr="009E4733">
              <w:rPr>
                <w:b/>
                <w:color w:val="000000"/>
              </w:rPr>
              <w:t>КЕП</w:t>
            </w:r>
            <w:r w:rsidRPr="009E4733">
              <w:rPr>
                <w:b/>
                <w:color w:val="000000"/>
              </w:rPr>
              <w:t>.</w:t>
            </w:r>
          </w:p>
          <w:p w14:paraId="3238D318" w14:textId="5942554E" w:rsidR="000E7B0E" w:rsidRPr="009E4733" w:rsidRDefault="000E7B0E" w:rsidP="000E7B0E">
            <w:pPr>
              <w:widowControl w:val="0"/>
              <w:jc w:val="both"/>
              <w:rPr>
                <w:b/>
                <w:color w:val="000000"/>
              </w:rPr>
            </w:pPr>
            <w:r w:rsidRPr="009E4733">
              <w:rPr>
                <w:b/>
                <w:color w:val="000000"/>
              </w:rPr>
              <w:t xml:space="preserve">Зверніть увагу: документи тендерної пропозиції, які надані не у формі електронного документа (без </w:t>
            </w:r>
            <w:r w:rsidR="0094740C" w:rsidRPr="009E4733">
              <w:rPr>
                <w:b/>
                <w:color w:val="000000"/>
              </w:rPr>
              <w:t>КЕП</w:t>
            </w:r>
            <w:r w:rsidRPr="009E4733">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06FE0F" w14:textId="77777777" w:rsidR="000E7B0E" w:rsidRPr="009E4733" w:rsidRDefault="000E7B0E" w:rsidP="000E7B0E">
            <w:pPr>
              <w:widowControl w:val="0"/>
              <w:ind w:left="40" w:hanging="20"/>
              <w:jc w:val="both"/>
              <w:rPr>
                <w:b/>
              </w:rPr>
            </w:pPr>
            <w:r w:rsidRPr="009E4733">
              <w:rPr>
                <w:b/>
                <w:color w:val="000000"/>
              </w:rPr>
              <w:t xml:space="preserve">Замовник не вимагає від учасників засвідчувати документи (матеріали та інформацію), що подаються у </w:t>
            </w:r>
            <w:r w:rsidRPr="009E4733">
              <w:rPr>
                <w:b/>
                <w:color w:val="000000"/>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E4733">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4D6416" w14:textId="0962CE2F" w:rsidR="000E7B0E" w:rsidRPr="009E4733" w:rsidRDefault="000E7B0E" w:rsidP="000E7B0E">
            <w:pPr>
              <w:widowControl w:val="0"/>
              <w:ind w:left="40" w:hanging="20"/>
              <w:jc w:val="both"/>
              <w:rPr>
                <w:b/>
                <w:color w:val="000000"/>
              </w:rPr>
            </w:pPr>
            <w:r w:rsidRPr="009E4733">
              <w:rPr>
                <w:b/>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30056347" w14:textId="77777777" w:rsidR="000E7B0E" w:rsidRPr="009E4733" w:rsidRDefault="000E7B0E" w:rsidP="000E7B0E">
            <w:pPr>
              <w:widowControl w:val="0"/>
              <w:jc w:val="both"/>
              <w:rPr>
                <w:color w:val="0D0D0D"/>
              </w:rPr>
            </w:pPr>
            <w:bookmarkStart w:id="1" w:name="_heading=h.2et92p0" w:colFirst="0" w:colLast="0"/>
            <w:bookmarkEnd w:id="1"/>
            <w:r w:rsidRPr="009E4733">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4733">
              <w:rPr>
                <w:color w:val="0D0D0D"/>
              </w:rPr>
              <w:t xml:space="preserve"> </w:t>
            </w:r>
          </w:p>
          <w:p w14:paraId="59BE78FA" w14:textId="77777777" w:rsidR="000E7B0E" w:rsidRPr="009E4733" w:rsidRDefault="000E7B0E" w:rsidP="000E7B0E">
            <w:pPr>
              <w:widowControl w:val="0"/>
              <w:jc w:val="both"/>
            </w:pPr>
            <w:bookmarkStart w:id="2" w:name="_heading=h.hjqm8skarbdr" w:colFirst="0" w:colLast="0"/>
            <w:bookmarkEnd w:id="2"/>
            <w:r w:rsidRPr="009E4733">
              <w:t xml:space="preserve">Тендерні пропозиції мають право подавати всі заінтересовані особи. </w:t>
            </w:r>
          </w:p>
          <w:p w14:paraId="5B5960B3" w14:textId="7B33F505" w:rsidR="000E7B0E" w:rsidRPr="009E4733" w:rsidRDefault="000E7B0E" w:rsidP="000E7B0E">
            <w:pPr>
              <w:widowControl w:val="0"/>
              <w:spacing w:beforeLines="40" w:before="96" w:afterLines="40" w:after="96"/>
              <w:ind w:left="34" w:right="113" w:hanging="21"/>
              <w:contextualSpacing/>
              <w:jc w:val="both"/>
              <w:rPr>
                <w:lang w:val="uk-UA"/>
              </w:rPr>
            </w:pPr>
            <w:bookmarkStart w:id="3" w:name="_heading=h.ftj7vaqoric" w:colFirst="0" w:colLast="0"/>
            <w:bookmarkEnd w:id="3"/>
            <w:r w:rsidRPr="009E4733">
              <w:t>Кожен учасник має право подати тільки одну тендерну пропозицію</w:t>
            </w:r>
            <w:r w:rsidRPr="009E4733">
              <w:rPr>
                <w:b/>
              </w:rPr>
              <w:t xml:space="preserve"> </w:t>
            </w:r>
            <w:r w:rsidRPr="009E4733">
              <w:t xml:space="preserve">(у тому числі до визначеної в тендерній документації частини предмета закупівлі (лота) </w:t>
            </w:r>
            <w:r w:rsidRPr="009E4733">
              <w:rPr>
                <w:i/>
              </w:rPr>
              <w:t>(у разі здійснення закупівлі за лотами)</w:t>
            </w:r>
            <w:r w:rsidRPr="009E4733">
              <w:t xml:space="preserve">. </w:t>
            </w:r>
          </w:p>
        </w:tc>
      </w:tr>
      <w:tr w:rsidR="000E7B0E" w:rsidRPr="00307EE2" w14:paraId="4C2D927A" w14:textId="77777777" w:rsidTr="002876AC">
        <w:trPr>
          <w:trHeight w:val="400"/>
          <w:jc w:val="center"/>
        </w:trPr>
        <w:tc>
          <w:tcPr>
            <w:tcW w:w="775" w:type="dxa"/>
            <w:tcBorders>
              <w:top w:val="single" w:sz="4" w:space="0" w:color="000000"/>
              <w:left w:val="single" w:sz="4" w:space="0" w:color="000000"/>
              <w:bottom w:val="single" w:sz="4" w:space="0" w:color="000000"/>
            </w:tcBorders>
          </w:tcPr>
          <w:p w14:paraId="33709833"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018B9B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63C9B4E5"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0E7B0E" w:rsidRPr="00307EE2" w14:paraId="7494EE4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593D19"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79899556"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2E32F95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0E7B0E" w:rsidRPr="00307EE2" w14:paraId="43883FF5" w14:textId="77777777" w:rsidTr="002F1C10">
        <w:trPr>
          <w:trHeight w:val="557"/>
          <w:jc w:val="center"/>
        </w:trPr>
        <w:tc>
          <w:tcPr>
            <w:tcW w:w="775" w:type="dxa"/>
            <w:tcBorders>
              <w:top w:val="single" w:sz="4" w:space="0" w:color="000000"/>
              <w:left w:val="single" w:sz="4" w:space="0" w:color="000000"/>
              <w:bottom w:val="single" w:sz="4" w:space="0" w:color="000000"/>
            </w:tcBorders>
          </w:tcPr>
          <w:p w14:paraId="1086DC70"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4" w:name="3dy6vkm" w:colFirst="0" w:colLast="0"/>
            <w:bookmarkStart w:id="5" w:name="1fob9te" w:colFirst="0" w:colLast="0"/>
            <w:bookmarkStart w:id="6" w:name="2et92p0" w:colFirst="0" w:colLast="0"/>
            <w:bookmarkStart w:id="7" w:name="3znysh7" w:colFirst="0" w:colLast="0"/>
            <w:bookmarkStart w:id="8" w:name="4d34og8" w:colFirst="0" w:colLast="0"/>
            <w:bookmarkStart w:id="9" w:name="1t3h5sf" w:colFirst="0" w:colLast="0"/>
            <w:bookmarkStart w:id="10" w:name="tyjcwt" w:colFirst="0" w:colLast="0"/>
            <w:bookmarkEnd w:id="4"/>
            <w:bookmarkEnd w:id="5"/>
            <w:bookmarkEnd w:id="6"/>
            <w:bookmarkEnd w:id="7"/>
            <w:bookmarkEnd w:id="8"/>
            <w:bookmarkEnd w:id="9"/>
            <w:bookmarkEnd w:id="10"/>
            <w:r w:rsidRPr="002876AC">
              <w:rPr>
                <w:color w:val="000000"/>
              </w:rPr>
              <w:t>4</w:t>
            </w:r>
          </w:p>
        </w:tc>
        <w:tc>
          <w:tcPr>
            <w:tcW w:w="2997" w:type="dxa"/>
            <w:tcBorders>
              <w:top w:val="single" w:sz="4" w:space="0" w:color="000000"/>
              <w:left w:val="single" w:sz="4" w:space="0" w:color="000000"/>
              <w:bottom w:val="single" w:sz="4" w:space="0" w:color="000000"/>
            </w:tcBorders>
          </w:tcPr>
          <w:p w14:paraId="20C36DD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14:paraId="045A5B1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14:paraId="1965C78B"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14:paraId="70A4E3D4"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14:paraId="00C52F09" w14:textId="77777777" w:rsidR="000E7B0E" w:rsidRPr="002876AC"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14:paraId="27AA18DB" w14:textId="77777777" w:rsidR="000E7B0E" w:rsidRPr="00245273" w:rsidRDefault="000E7B0E" w:rsidP="000E7B0E">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1427E9" w:rsidRPr="004A019F" w14:paraId="16530EF8" w14:textId="77777777" w:rsidTr="00595613">
        <w:trPr>
          <w:trHeight w:val="557"/>
          <w:jc w:val="center"/>
        </w:trPr>
        <w:tc>
          <w:tcPr>
            <w:tcW w:w="775" w:type="dxa"/>
            <w:tcBorders>
              <w:top w:val="single" w:sz="4" w:space="0" w:color="000000"/>
              <w:left w:val="single" w:sz="4" w:space="0" w:color="000000"/>
              <w:bottom w:val="single" w:sz="4" w:space="0" w:color="000000"/>
            </w:tcBorders>
          </w:tcPr>
          <w:p w14:paraId="5D0A7A66" w14:textId="77777777" w:rsidR="001427E9" w:rsidRPr="004B7997" w:rsidRDefault="001427E9" w:rsidP="00142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Pr>
          <w:p w14:paraId="04A2DD96" w14:textId="75A0CF32" w:rsidR="001427E9" w:rsidRPr="001427E9" w:rsidRDefault="001427E9" w:rsidP="001427E9">
            <w:r w:rsidRPr="001427E9">
              <w:rPr>
                <w:b/>
              </w:rPr>
              <w:t>Кваліфікаційні критерії до учасників та вимоги, згі</w:t>
            </w:r>
            <w:r w:rsidR="00BF4534">
              <w:rPr>
                <w:b/>
              </w:rPr>
              <w:t>дно  з пунктом 28  та пунктом 47</w:t>
            </w:r>
            <w:r w:rsidRPr="001427E9">
              <w:rPr>
                <w:b/>
              </w:rPr>
              <w:t xml:space="preserve">  Особливостей*</w:t>
            </w:r>
          </w:p>
        </w:tc>
        <w:tc>
          <w:tcPr>
            <w:tcW w:w="6607" w:type="dxa"/>
            <w:vAlign w:val="center"/>
          </w:tcPr>
          <w:p w14:paraId="7C6B79EC" w14:textId="77777777" w:rsidR="001427E9" w:rsidRPr="001427E9" w:rsidRDefault="001427E9" w:rsidP="001427E9">
            <w:pPr>
              <w:widowControl w:val="0"/>
              <w:ind w:right="120"/>
              <w:jc w:val="both"/>
            </w:pPr>
            <w:r w:rsidRPr="001427E9">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27E9">
              <w:rPr>
                <w:b/>
                <w:i/>
              </w:rPr>
              <w:t>Додатку 1</w:t>
            </w:r>
            <w:r w:rsidRPr="001427E9">
              <w:rPr>
                <w:i/>
              </w:rPr>
              <w:t xml:space="preserve"> </w:t>
            </w:r>
            <w:r w:rsidRPr="001427E9">
              <w:t xml:space="preserve">до цієї тендерної документації. </w:t>
            </w:r>
          </w:p>
          <w:p w14:paraId="42313DBB" w14:textId="77777777" w:rsidR="001427E9" w:rsidRPr="001427E9" w:rsidRDefault="001427E9" w:rsidP="001427E9">
            <w:pPr>
              <w:widowControl w:val="0"/>
              <w:ind w:right="120"/>
              <w:jc w:val="both"/>
            </w:pPr>
            <w:r w:rsidRPr="001427E9">
              <w:t>Спосіб  підтвердження відповідності учасника критеріям і вимогам згідно із законодавством наведено в</w:t>
            </w:r>
            <w:r w:rsidRPr="001427E9">
              <w:rPr>
                <w:b/>
              </w:rPr>
              <w:t xml:space="preserve"> </w:t>
            </w:r>
            <w:r w:rsidRPr="001427E9">
              <w:rPr>
                <w:b/>
                <w:i/>
              </w:rPr>
              <w:t>Додатку 1</w:t>
            </w:r>
            <w:r w:rsidRPr="001427E9">
              <w:t xml:space="preserve"> до цієї тендерної документації. </w:t>
            </w:r>
          </w:p>
          <w:p w14:paraId="761A1775" w14:textId="423522B2" w:rsidR="001427E9" w:rsidRPr="001427E9" w:rsidRDefault="001427E9" w:rsidP="001427E9">
            <w:pPr>
              <w:widowControl w:val="0"/>
              <w:ind w:right="120"/>
              <w:jc w:val="both"/>
              <w:rPr>
                <w:b/>
              </w:rPr>
            </w:pPr>
            <w:r w:rsidRPr="001427E9">
              <w:rPr>
                <w:b/>
              </w:rPr>
              <w:t>Підстави, визначені пунктом 4</w:t>
            </w:r>
            <w:r w:rsidR="00BF4534">
              <w:rPr>
                <w:b/>
                <w:lang w:val="uk-UA"/>
              </w:rPr>
              <w:t>7</w:t>
            </w:r>
            <w:r w:rsidRPr="001427E9">
              <w:rPr>
                <w:b/>
              </w:rPr>
              <w:t xml:space="preserve"> Особливостей*.</w:t>
            </w:r>
          </w:p>
          <w:p w14:paraId="6202CC40" w14:textId="77777777" w:rsidR="001427E9" w:rsidRPr="001427E9" w:rsidRDefault="001427E9" w:rsidP="001427E9">
            <w:pPr>
              <w:widowControl w:val="0"/>
              <w:pBdr>
                <w:top w:val="nil"/>
                <w:left w:val="nil"/>
                <w:bottom w:val="nil"/>
                <w:right w:val="nil"/>
                <w:between w:val="nil"/>
              </w:pBdr>
              <w:jc w:val="both"/>
            </w:pPr>
            <w:r w:rsidRPr="001427E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2B10F" w14:textId="77777777" w:rsidR="001427E9" w:rsidRPr="001427E9" w:rsidRDefault="001427E9" w:rsidP="001427E9">
            <w:pPr>
              <w:widowControl w:val="0"/>
              <w:pBdr>
                <w:top w:val="nil"/>
                <w:left w:val="nil"/>
                <w:bottom w:val="nil"/>
                <w:right w:val="nil"/>
                <w:between w:val="nil"/>
              </w:pBdr>
              <w:spacing w:before="120"/>
              <w:jc w:val="both"/>
            </w:pPr>
            <w:r w:rsidRPr="001427E9">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427E9">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F3EF4" w14:textId="77777777" w:rsidR="001427E9" w:rsidRPr="001427E9" w:rsidRDefault="001427E9" w:rsidP="001427E9">
            <w:pPr>
              <w:widowControl w:val="0"/>
              <w:pBdr>
                <w:top w:val="nil"/>
                <w:left w:val="nil"/>
                <w:bottom w:val="nil"/>
                <w:right w:val="nil"/>
                <w:between w:val="nil"/>
              </w:pBdr>
              <w:spacing w:before="120"/>
              <w:jc w:val="both"/>
            </w:pPr>
            <w:r w:rsidRPr="001427E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8EDA74" w14:textId="77777777" w:rsidR="001427E9" w:rsidRPr="001427E9" w:rsidRDefault="001427E9" w:rsidP="001427E9">
            <w:pPr>
              <w:widowControl w:val="0"/>
              <w:pBdr>
                <w:top w:val="nil"/>
                <w:left w:val="nil"/>
                <w:bottom w:val="nil"/>
                <w:right w:val="nil"/>
                <w:between w:val="nil"/>
              </w:pBdr>
              <w:spacing w:before="120"/>
              <w:jc w:val="both"/>
            </w:pPr>
            <w:r w:rsidRPr="001427E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5F5662" w14:textId="77777777" w:rsidR="001427E9" w:rsidRPr="001427E9" w:rsidRDefault="001427E9" w:rsidP="001427E9">
            <w:pPr>
              <w:widowControl w:val="0"/>
              <w:pBdr>
                <w:top w:val="nil"/>
                <w:left w:val="nil"/>
                <w:bottom w:val="nil"/>
                <w:right w:val="nil"/>
                <w:between w:val="nil"/>
              </w:pBdr>
              <w:spacing w:before="120"/>
              <w:jc w:val="both"/>
            </w:pPr>
            <w:r w:rsidRPr="001427E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819097" w14:textId="77777777" w:rsidR="001427E9" w:rsidRPr="001427E9" w:rsidRDefault="001427E9" w:rsidP="001427E9">
            <w:pPr>
              <w:widowControl w:val="0"/>
              <w:pBdr>
                <w:top w:val="nil"/>
                <w:left w:val="nil"/>
                <w:bottom w:val="nil"/>
                <w:right w:val="nil"/>
                <w:between w:val="nil"/>
              </w:pBdr>
              <w:spacing w:before="120"/>
              <w:jc w:val="both"/>
            </w:pPr>
            <w:r w:rsidRPr="001427E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94F5E3" w14:textId="77777777" w:rsidR="001427E9" w:rsidRPr="001427E9" w:rsidRDefault="001427E9" w:rsidP="001427E9">
            <w:pPr>
              <w:widowControl w:val="0"/>
              <w:pBdr>
                <w:top w:val="nil"/>
                <w:left w:val="nil"/>
                <w:bottom w:val="nil"/>
                <w:right w:val="nil"/>
                <w:between w:val="nil"/>
              </w:pBdr>
              <w:spacing w:before="120"/>
              <w:jc w:val="both"/>
            </w:pPr>
            <w:r w:rsidRPr="001427E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A9D7CF" w14:textId="77777777" w:rsidR="001427E9" w:rsidRPr="001427E9" w:rsidRDefault="001427E9" w:rsidP="001427E9">
            <w:pPr>
              <w:widowControl w:val="0"/>
              <w:pBdr>
                <w:top w:val="nil"/>
                <w:left w:val="nil"/>
                <w:bottom w:val="nil"/>
                <w:right w:val="nil"/>
                <w:between w:val="nil"/>
              </w:pBdr>
              <w:spacing w:before="120"/>
              <w:jc w:val="both"/>
            </w:pPr>
            <w:r w:rsidRPr="001427E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C911F0" w14:textId="77777777" w:rsidR="001427E9" w:rsidRPr="001427E9" w:rsidRDefault="001427E9" w:rsidP="001427E9">
            <w:pPr>
              <w:widowControl w:val="0"/>
              <w:pBdr>
                <w:top w:val="nil"/>
                <w:left w:val="nil"/>
                <w:bottom w:val="nil"/>
                <w:right w:val="nil"/>
                <w:between w:val="nil"/>
              </w:pBdr>
              <w:spacing w:before="120"/>
              <w:jc w:val="both"/>
            </w:pPr>
            <w:r w:rsidRPr="001427E9">
              <w:t>8) учасник процедури закупівлі визнаний в установленому законом порядку банкрутом та стосовно нього відкрита ліквідаційна процедура;</w:t>
            </w:r>
          </w:p>
          <w:p w14:paraId="6BC21A0C" w14:textId="77777777" w:rsidR="001427E9" w:rsidRPr="001427E9" w:rsidRDefault="001427E9" w:rsidP="001427E9">
            <w:pPr>
              <w:widowControl w:val="0"/>
              <w:pBdr>
                <w:top w:val="nil"/>
                <w:left w:val="nil"/>
                <w:bottom w:val="nil"/>
                <w:right w:val="nil"/>
                <w:between w:val="nil"/>
              </w:pBdr>
              <w:spacing w:before="120"/>
              <w:jc w:val="both"/>
            </w:pPr>
            <w:r w:rsidRPr="001427E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6E33ED" w14:textId="77777777" w:rsidR="001427E9" w:rsidRPr="001427E9" w:rsidRDefault="001427E9" w:rsidP="001427E9">
            <w:pPr>
              <w:widowControl w:val="0"/>
              <w:pBdr>
                <w:top w:val="nil"/>
                <w:left w:val="nil"/>
                <w:bottom w:val="nil"/>
                <w:right w:val="nil"/>
                <w:between w:val="nil"/>
              </w:pBdr>
              <w:spacing w:before="120"/>
              <w:jc w:val="both"/>
            </w:pPr>
            <w:r w:rsidRPr="001427E9">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427E9">
              <w:br/>
              <w:t>20 млн. гривень (у тому числі за лотом);</w:t>
            </w:r>
          </w:p>
          <w:p w14:paraId="6ECABE6C" w14:textId="0CF5F694" w:rsidR="001427E9" w:rsidRPr="001427E9" w:rsidRDefault="001427E9" w:rsidP="001427E9">
            <w:pPr>
              <w:widowControl w:val="0"/>
              <w:pBdr>
                <w:top w:val="nil"/>
                <w:left w:val="nil"/>
                <w:bottom w:val="nil"/>
                <w:right w:val="nil"/>
                <w:between w:val="nil"/>
              </w:pBdr>
              <w:spacing w:before="120"/>
              <w:jc w:val="both"/>
            </w:pPr>
            <w:r w:rsidRPr="001427E9">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1427E9">
              <w:lastRenderedPageBreak/>
              <w:t>санкцію у вигляді заборони на здійснення не</w:t>
            </w:r>
            <w:r w:rsidR="00100A6F">
              <w:rPr>
                <w:lang w:val="uk-UA"/>
              </w:rPr>
              <w:t>ю</w:t>
            </w:r>
            <w:r w:rsidRPr="001427E9">
              <w:t xml:space="preserve"> публічних закупівель товарів, робіт і послуг згідно із Законом України </w:t>
            </w:r>
            <w:r w:rsidR="00A25980">
              <w:t>“Про санкції”</w:t>
            </w:r>
            <w:r w:rsidR="00A25980">
              <w:rPr>
                <w:lang w:val="uk-UA"/>
              </w:rPr>
              <w:t xml:space="preserve">, </w:t>
            </w:r>
            <w:r w:rsidR="00A25980" w:rsidRPr="00A25980">
              <w:t>крім випадку, коли активи такої особи в установленому законодавством порядку передані в управління АРМА;</w:t>
            </w:r>
          </w:p>
          <w:p w14:paraId="72F81F54" w14:textId="77777777" w:rsidR="001427E9" w:rsidRPr="001427E9" w:rsidRDefault="001427E9" w:rsidP="001427E9">
            <w:pPr>
              <w:widowControl w:val="0"/>
              <w:pBdr>
                <w:top w:val="nil"/>
                <w:left w:val="nil"/>
                <w:bottom w:val="nil"/>
                <w:right w:val="nil"/>
                <w:between w:val="nil"/>
              </w:pBdr>
              <w:spacing w:before="120"/>
              <w:jc w:val="both"/>
            </w:pPr>
            <w:r w:rsidRPr="001427E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D6E183" w14:textId="0F430DF8" w:rsidR="001427E9" w:rsidRPr="001427E9" w:rsidRDefault="001427E9" w:rsidP="001427E9">
            <w:pPr>
              <w:widowControl w:val="0"/>
              <w:pBdr>
                <w:top w:val="nil"/>
                <w:left w:val="nil"/>
                <w:bottom w:val="nil"/>
                <w:right w:val="nil"/>
                <w:between w:val="nil"/>
              </w:pBdr>
              <w:spacing w:before="120"/>
              <w:jc w:val="both"/>
            </w:pPr>
            <w:r w:rsidRPr="001427E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04656">
              <w:rPr>
                <w:lang w:val="uk-UA"/>
              </w:rPr>
              <w:t>і</w:t>
            </w:r>
            <w:r w:rsidRPr="001427E9">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427E9">
              <w:rPr>
                <w:sz w:val="28"/>
                <w:szCs w:val="28"/>
              </w:rPr>
              <w:t xml:space="preserve"> </w:t>
            </w:r>
            <w:r w:rsidRPr="001427E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3B3FD5" w14:textId="77777777" w:rsidR="00295BE4" w:rsidRDefault="001427E9" w:rsidP="00904656">
            <w:pPr>
              <w:jc w:val="both"/>
              <w:rPr>
                <w:highlight w:val="white"/>
                <w:lang w:val="uk-UA"/>
              </w:rPr>
            </w:pPr>
            <w:r w:rsidRPr="001427E9">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904656">
              <w:rPr>
                <w:highlight w:val="white"/>
                <w:lang w:val="uk-UA"/>
              </w:rPr>
              <w:t>7</w:t>
            </w:r>
          </w:p>
          <w:p w14:paraId="68E4385C" w14:textId="30916778" w:rsidR="001427E9" w:rsidRPr="001427E9" w:rsidRDefault="001427E9" w:rsidP="00904656">
            <w:pPr>
              <w:jc w:val="both"/>
              <w:rPr>
                <w:lang w:val="uk-UA"/>
              </w:rPr>
            </w:pPr>
            <w:r w:rsidRPr="00295BE4">
              <w:rPr>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B0E" w:rsidRPr="004A019F" w14:paraId="59C2DD6C"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0B720901"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14:paraId="30D014BA" w14:textId="77777777" w:rsidR="000E7B0E" w:rsidRPr="000976FA" w:rsidRDefault="000E7B0E" w:rsidP="000E7B0E">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14:paraId="39B7E13D"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14:paraId="5E48A771" w14:textId="77777777" w:rsidR="000E7B0E" w:rsidRPr="000976FA"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14:paraId="244C826E" w14:textId="77777777" w:rsidR="000E7B0E" w:rsidRPr="000976FA" w:rsidRDefault="000E7B0E" w:rsidP="000E7B0E">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6346A6A" w14:textId="77777777" w:rsidR="000E7B0E" w:rsidRPr="000976FA" w:rsidRDefault="000E7B0E" w:rsidP="000E7B0E">
            <w:pPr>
              <w:jc w:val="both"/>
              <w:rPr>
                <w:lang w:val="uk-UA"/>
              </w:rPr>
            </w:pPr>
            <w:r w:rsidRPr="000976FA">
              <w:t xml:space="preserve">6.3. У цій документації всі посилання на конкретні марку чи виробника або на конкретний процес, що характеризує </w:t>
            </w:r>
            <w:r w:rsidRPr="000976FA">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Pr>
                <w:lang w:val="uk-UA"/>
              </w:rPr>
              <w:t>г</w:t>
            </w:r>
            <w:r w:rsidRPr="000976FA">
              <w:rPr>
                <w:lang w:val="uk-UA"/>
              </w:rPr>
              <w:t xml:space="preserve">и) </w:t>
            </w:r>
            <w:r>
              <w:rPr>
                <w:lang w:val="uk-UA"/>
              </w:rPr>
              <w:t>п</w:t>
            </w:r>
            <w:r w:rsidRPr="000976FA">
              <w:rPr>
                <w:lang w:val="uk-UA"/>
              </w:rPr>
              <w:t xml:space="preserve">овинен </w:t>
            </w:r>
            <w:r>
              <w:rPr>
                <w:lang w:val="uk-UA"/>
              </w:rPr>
              <w:t>п</w:t>
            </w:r>
            <w:r w:rsidRPr="000976FA">
              <w:rPr>
                <w:lang w:val="uk-UA"/>
              </w:rPr>
              <w:t>огодити із замовником.</w:t>
            </w:r>
          </w:p>
          <w:p w14:paraId="43E31DAE" w14:textId="77777777" w:rsidR="000E7B0E" w:rsidRPr="009259C5"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w:t>
            </w:r>
            <w:r w:rsidRPr="003D2693">
              <w:rPr>
                <w:color w:val="000000"/>
                <w:lang w:val="uk-UA"/>
              </w:rPr>
              <w:t>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гарантійний лист.</w:t>
            </w:r>
          </w:p>
          <w:p w14:paraId="7AF66663" w14:textId="77777777" w:rsidR="000E7B0E" w:rsidRPr="00B724EF"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0E7B0E" w:rsidRPr="00307EE2" w14:paraId="23DE7BCD"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3B56302" w14:textId="77777777" w:rsidR="000E7B0E" w:rsidRPr="000976FA"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14:paraId="00A4175A" w14:textId="77777777" w:rsidR="000E7B0E" w:rsidRPr="000976FA" w:rsidRDefault="000E7B0E" w:rsidP="000E7B0E">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14:paraId="32208015" w14:textId="77777777" w:rsidR="000E7B0E" w:rsidRPr="000976FA" w:rsidRDefault="000E7B0E" w:rsidP="000E7B0E">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0E7B0E" w:rsidRPr="00307EE2" w14:paraId="27CF519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2940221B" w14:textId="77777777" w:rsidR="000E7B0E" w:rsidRPr="00B1515B"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14:paraId="1C69319A" w14:textId="77777777" w:rsidR="000E7B0E" w:rsidRPr="002876AC" w:rsidRDefault="000E7B0E" w:rsidP="000E7B0E">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14:paraId="0AA09D3B" w14:textId="77777777" w:rsidR="000E7B0E" w:rsidRPr="002876AC" w:rsidRDefault="000E7B0E" w:rsidP="000E7B0E">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EBC85B6" w14:textId="77777777" w:rsidR="000E7B0E" w:rsidRPr="002876AC" w:rsidRDefault="000E7B0E" w:rsidP="000E7B0E">
            <w:pPr>
              <w:widowControl w:val="0"/>
              <w:jc w:val="both"/>
            </w:pPr>
            <w:r w:rsidRPr="003D2693">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D2693">
              <w:rPr>
                <w:lang w:val="uk-UA"/>
              </w:rPr>
              <w:t xml:space="preserve"> </w:t>
            </w:r>
            <w:r w:rsidRPr="003D2693">
              <w:t>рішення.</w:t>
            </w:r>
            <w:r w:rsidRPr="002876AC">
              <w:t xml:space="preserve"> </w:t>
            </w:r>
          </w:p>
          <w:p w14:paraId="31626BD3" w14:textId="77777777" w:rsidR="000E7B0E" w:rsidRPr="009E602D" w:rsidRDefault="000E7B0E" w:rsidP="000E7B0E">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0E7B0E" w:rsidRPr="00307EE2" w14:paraId="7FEBF86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77938A9" w14:textId="77777777" w:rsidR="000E7B0E" w:rsidRPr="00793E2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9</w:t>
            </w:r>
          </w:p>
        </w:tc>
        <w:tc>
          <w:tcPr>
            <w:tcW w:w="2997" w:type="dxa"/>
            <w:tcBorders>
              <w:top w:val="single" w:sz="4" w:space="0" w:color="000000"/>
              <w:left w:val="single" w:sz="4" w:space="0" w:color="000000"/>
              <w:bottom w:val="single" w:sz="4" w:space="0" w:color="000000"/>
            </w:tcBorders>
          </w:tcPr>
          <w:p w14:paraId="607F9771"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14:paraId="19E1A10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B0E" w:rsidRPr="00307EE2" w14:paraId="5D1EBFB0"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AA5D70C" w14:textId="77777777" w:rsidR="000E7B0E" w:rsidRPr="002876AC" w:rsidRDefault="000E7B0E" w:rsidP="000E7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14:paraId="6737A76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0E7B0E" w:rsidRPr="00307EE2" w14:paraId="14BCCF85" w14:textId="77777777" w:rsidTr="00295BE4">
        <w:trPr>
          <w:trHeight w:val="520"/>
          <w:jc w:val="center"/>
        </w:trPr>
        <w:tc>
          <w:tcPr>
            <w:tcW w:w="775" w:type="dxa"/>
            <w:tcBorders>
              <w:top w:val="single" w:sz="4" w:space="0" w:color="000000"/>
              <w:left w:val="single" w:sz="4" w:space="0" w:color="000000"/>
              <w:bottom w:val="single" w:sz="4" w:space="0" w:color="auto"/>
            </w:tcBorders>
          </w:tcPr>
          <w:p w14:paraId="7FAC9A86"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lastRenderedPageBreak/>
              <w:t>1</w:t>
            </w:r>
          </w:p>
        </w:tc>
        <w:tc>
          <w:tcPr>
            <w:tcW w:w="2997" w:type="dxa"/>
            <w:tcBorders>
              <w:top w:val="single" w:sz="4" w:space="0" w:color="000000"/>
              <w:left w:val="single" w:sz="4" w:space="0" w:color="000000"/>
              <w:bottom w:val="single" w:sz="4" w:space="0" w:color="auto"/>
            </w:tcBorders>
          </w:tcPr>
          <w:p w14:paraId="1BB113D9" w14:textId="77777777" w:rsidR="000E7B0E" w:rsidRPr="00F83B06"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F83B06">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14:paraId="73532766" w14:textId="0795C4E3" w:rsidR="000E7B0E" w:rsidRPr="007A4C89"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916CEE">
              <w:rPr>
                <w:color w:val="000000"/>
              </w:rPr>
              <w:t xml:space="preserve">Кінцевий строк подання </w:t>
            </w:r>
            <w:r w:rsidRPr="00E27F3A">
              <w:rPr>
                <w:color w:val="000000"/>
              </w:rPr>
              <w:t xml:space="preserve">тендерних </w:t>
            </w:r>
            <w:r w:rsidRPr="00656E70">
              <w:rPr>
                <w:color w:val="000000"/>
              </w:rPr>
              <w:t xml:space="preserve">пропозицій  </w:t>
            </w:r>
            <w:r w:rsidRPr="004A019F">
              <w:rPr>
                <w:color w:val="000000"/>
              </w:rPr>
              <w:t xml:space="preserve">- </w:t>
            </w:r>
            <w:r w:rsidR="004A019F" w:rsidRPr="004A019F">
              <w:rPr>
                <w:b/>
                <w:color w:val="000000"/>
                <w:lang w:val="uk-UA"/>
              </w:rPr>
              <w:t>2</w:t>
            </w:r>
            <w:r w:rsidR="00CE7C74" w:rsidRPr="004A019F">
              <w:rPr>
                <w:b/>
                <w:color w:val="000000"/>
                <w:lang w:val="uk-UA"/>
              </w:rPr>
              <w:t>1.0</w:t>
            </w:r>
            <w:r w:rsidR="004A019F" w:rsidRPr="004A019F">
              <w:rPr>
                <w:b/>
                <w:color w:val="000000"/>
                <w:lang w:val="uk-UA"/>
              </w:rPr>
              <w:t>3</w:t>
            </w:r>
            <w:r w:rsidR="00CE7C74" w:rsidRPr="004A019F">
              <w:rPr>
                <w:b/>
                <w:color w:val="000000"/>
                <w:lang w:val="uk-UA"/>
              </w:rPr>
              <w:t xml:space="preserve">.2024 року до </w:t>
            </w:r>
            <w:r w:rsidR="00640BDC" w:rsidRPr="004A019F">
              <w:rPr>
                <w:b/>
                <w:color w:val="000000"/>
                <w:lang w:val="uk-UA"/>
              </w:rPr>
              <w:t>0</w:t>
            </w:r>
            <w:r w:rsidR="00EC4307" w:rsidRPr="004A019F">
              <w:rPr>
                <w:b/>
                <w:color w:val="000000"/>
                <w:lang w:val="uk-UA"/>
              </w:rPr>
              <w:t>8</w:t>
            </w:r>
            <w:r w:rsidR="00640BDC" w:rsidRPr="004A019F">
              <w:rPr>
                <w:b/>
                <w:color w:val="000000"/>
                <w:lang w:val="uk-UA"/>
              </w:rPr>
              <w:t xml:space="preserve"> год 00 хв</w:t>
            </w:r>
          </w:p>
          <w:p w14:paraId="581B5D67" w14:textId="77777777" w:rsidR="000E7B0E" w:rsidRPr="00916CEE" w:rsidRDefault="000E7B0E" w:rsidP="000E7B0E">
            <w:pPr>
              <w:widowControl w:val="0"/>
              <w:ind w:right="113"/>
              <w:jc w:val="both"/>
              <w:rPr>
                <w:color w:val="000000"/>
              </w:rPr>
            </w:pPr>
            <w:r w:rsidRPr="007A4C89">
              <w:t>Отримана тендерна пропозиція вноситься автоматично</w:t>
            </w:r>
            <w:r w:rsidRPr="00916CEE">
              <w:t xml:space="preserve"> до реєстру отриманих тендерних пропозицій, у якому відображається інформація про надані тендерні пропозиції</w:t>
            </w:r>
            <w:r w:rsidRPr="00916CEE">
              <w:rPr>
                <w:color w:val="000000"/>
              </w:rPr>
              <w:t>.</w:t>
            </w:r>
          </w:p>
          <w:p w14:paraId="2CDB213F" w14:textId="77777777" w:rsidR="000E7B0E" w:rsidRPr="00916CEE" w:rsidRDefault="000E7B0E" w:rsidP="000E7B0E">
            <w:pPr>
              <w:widowControl w:val="0"/>
              <w:ind w:right="113"/>
              <w:jc w:val="both"/>
              <w:rPr>
                <w:color w:val="000000"/>
              </w:rPr>
            </w:pPr>
            <w:r w:rsidRPr="00916CEE">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D9725C8" w14:textId="77777777" w:rsidR="000E7B0E" w:rsidRPr="00916CEE" w:rsidRDefault="000E7B0E" w:rsidP="000E7B0E">
            <w:pPr>
              <w:widowControl w:val="0"/>
              <w:ind w:right="113"/>
              <w:jc w:val="both"/>
              <w:rPr>
                <w:color w:val="000000"/>
              </w:rPr>
            </w:pPr>
            <w:r w:rsidRPr="00916CEE">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A9156D3" w14:textId="77777777" w:rsidR="000E7B0E" w:rsidRPr="00916CEE" w:rsidRDefault="000E7B0E" w:rsidP="000E7B0E">
            <w:pPr>
              <w:widowControl w:val="0"/>
              <w:ind w:right="113"/>
              <w:jc w:val="both"/>
              <w:rPr>
                <w:color w:val="000000"/>
              </w:rPr>
            </w:pPr>
            <w:r w:rsidRPr="00916CEE">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70898" w:rsidRPr="00670898" w14:paraId="34F7BA2B" w14:textId="77777777" w:rsidTr="00295BE4">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04F9D75F" w14:textId="0BE8297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lang w:val="uk-UA"/>
              </w:rPr>
            </w:pPr>
            <w:r w:rsidRPr="00670898">
              <w:rPr>
                <w:lang w:val="uk-UA"/>
              </w:rPr>
              <w:t>2</w:t>
            </w:r>
          </w:p>
        </w:tc>
        <w:tc>
          <w:tcPr>
            <w:tcW w:w="2997" w:type="dxa"/>
            <w:tcBorders>
              <w:top w:val="single" w:sz="4" w:space="0" w:color="auto"/>
              <w:left w:val="single" w:sz="4" w:space="0" w:color="auto"/>
              <w:bottom w:val="single" w:sz="4" w:space="0" w:color="auto"/>
              <w:right w:val="single" w:sz="4" w:space="0" w:color="auto"/>
            </w:tcBorders>
          </w:tcPr>
          <w:p w14:paraId="7FC80896" w14:textId="43E05F67" w:rsidR="00295BE4" w:rsidRPr="00670898" w:rsidRDefault="00295BE4" w:rsidP="00295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670898">
              <w:rPr>
                <w:b/>
                <w:highlight w:val="white"/>
              </w:rPr>
              <w:t>Дата та час розкриття тендерної пропозиції</w:t>
            </w:r>
            <w:r w:rsidRPr="00670898">
              <w:rPr>
                <w:sz w:val="28"/>
                <w:szCs w:val="28"/>
                <w:highlight w:val="white"/>
              </w:rPr>
              <w:t xml:space="preserve"> </w:t>
            </w:r>
          </w:p>
        </w:tc>
        <w:tc>
          <w:tcPr>
            <w:tcW w:w="6607" w:type="dxa"/>
            <w:tcBorders>
              <w:left w:val="single" w:sz="4" w:space="0" w:color="auto"/>
            </w:tcBorders>
            <w:vAlign w:val="center"/>
          </w:tcPr>
          <w:p w14:paraId="11B8D254" w14:textId="77777777" w:rsidR="00295BE4" w:rsidRPr="00670898" w:rsidRDefault="00295BE4" w:rsidP="00295BE4">
            <w:pPr>
              <w:shd w:val="clear" w:color="auto" w:fill="FFFFFF"/>
              <w:jc w:val="both"/>
              <w:rPr>
                <w:highlight w:val="white"/>
              </w:rPr>
            </w:pPr>
            <w:r w:rsidRPr="00670898">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69A72B" w14:textId="77777777" w:rsidR="00295BE4" w:rsidRPr="00670898" w:rsidRDefault="00295BE4" w:rsidP="00295BE4">
            <w:pPr>
              <w:shd w:val="clear" w:color="auto" w:fill="FFFFFF"/>
              <w:jc w:val="both"/>
              <w:rPr>
                <w:highlight w:val="white"/>
              </w:rPr>
            </w:pPr>
            <w:r w:rsidRPr="00670898">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FE61B9" w14:textId="423F27D7" w:rsidR="00295BE4" w:rsidRPr="00670898" w:rsidRDefault="00295BE4" w:rsidP="00295BE4">
            <w:pPr>
              <w:widowControl w:val="0"/>
              <w:spacing w:beforeLines="50" w:before="120" w:afterLines="50" w:after="120"/>
              <w:ind w:right="113"/>
              <w:contextualSpacing/>
              <w:jc w:val="both"/>
            </w:pPr>
            <w:r w:rsidRPr="00670898">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670898">
                <w:rPr>
                  <w:highlight w:val="white"/>
                </w:rPr>
                <w:t>47</w:t>
              </w:r>
            </w:hyperlink>
            <w:r w:rsidRPr="00670898">
              <w:rPr>
                <w:highlight w:val="white"/>
              </w:rPr>
              <w:t xml:space="preserve"> Особливостей.</w:t>
            </w:r>
          </w:p>
        </w:tc>
      </w:tr>
      <w:tr w:rsidR="000E7B0E" w:rsidRPr="00307EE2" w14:paraId="2BC84FF8" w14:textId="77777777" w:rsidTr="00366188">
        <w:trPr>
          <w:trHeight w:val="520"/>
          <w:jc w:val="center"/>
        </w:trPr>
        <w:tc>
          <w:tcPr>
            <w:tcW w:w="10379" w:type="dxa"/>
            <w:gridSpan w:val="3"/>
            <w:tcBorders>
              <w:top w:val="single" w:sz="4" w:space="0" w:color="000000"/>
              <w:left w:val="single" w:sz="4" w:space="0" w:color="000000"/>
              <w:bottom w:val="single" w:sz="4" w:space="0" w:color="auto"/>
              <w:right w:val="single" w:sz="4" w:space="0" w:color="000000"/>
            </w:tcBorders>
          </w:tcPr>
          <w:p w14:paraId="2F9CC1EC" w14:textId="77777777" w:rsidR="000E7B0E" w:rsidRPr="002876AC" w:rsidRDefault="000E7B0E" w:rsidP="000E7B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366188" w:rsidRPr="00307EE2" w14:paraId="6E654ED4" w14:textId="77777777" w:rsidTr="00366188">
        <w:trPr>
          <w:trHeight w:val="520"/>
          <w:jc w:val="center"/>
        </w:trPr>
        <w:tc>
          <w:tcPr>
            <w:tcW w:w="775" w:type="dxa"/>
            <w:tcBorders>
              <w:top w:val="single" w:sz="4" w:space="0" w:color="auto"/>
              <w:left w:val="single" w:sz="4" w:space="0" w:color="auto"/>
              <w:bottom w:val="single" w:sz="4" w:space="0" w:color="auto"/>
              <w:right w:val="single" w:sz="4" w:space="0" w:color="auto"/>
            </w:tcBorders>
          </w:tcPr>
          <w:p w14:paraId="3EB09507" w14:textId="77777777"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auto"/>
              <w:left w:val="single" w:sz="4" w:space="0" w:color="auto"/>
              <w:bottom w:val="single" w:sz="4" w:space="0" w:color="auto"/>
              <w:right w:val="single" w:sz="4" w:space="0" w:color="auto"/>
            </w:tcBorders>
          </w:tcPr>
          <w:p w14:paraId="17520B05" w14:textId="2BA16B51" w:rsidR="00366188" w:rsidRPr="002876AC" w:rsidRDefault="00366188" w:rsidP="003661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auto"/>
              <w:left w:val="single" w:sz="4" w:space="0" w:color="auto"/>
              <w:bottom w:val="single" w:sz="4" w:space="0" w:color="auto"/>
              <w:right w:val="single" w:sz="4" w:space="0" w:color="auto"/>
            </w:tcBorders>
            <w:vAlign w:val="center"/>
          </w:tcPr>
          <w:p w14:paraId="6A9ECBB4" w14:textId="77777777" w:rsidR="00366188" w:rsidRPr="00DD3382" w:rsidRDefault="00366188" w:rsidP="00366188">
            <w:pPr>
              <w:shd w:val="clear" w:color="auto" w:fill="FFFFFF"/>
              <w:jc w:val="both"/>
            </w:pPr>
            <w:r w:rsidRPr="00DD3382">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D3382">
                <w:t>шістнадцятої</w:t>
              </w:r>
            </w:hyperlink>
            <w:r w:rsidRPr="00DD3382">
              <w:t>, абзаців другого і третього частини п’ятнадцятої статті 29 Закону не застосовуються) з урахуванням положень пункту 43 Особливостей.</w:t>
            </w:r>
          </w:p>
          <w:p w14:paraId="68F9AAF4" w14:textId="77777777" w:rsidR="00366188" w:rsidRPr="00DD3382" w:rsidRDefault="00366188" w:rsidP="00366188">
            <w:pPr>
              <w:widowControl w:val="0"/>
              <w:jc w:val="both"/>
            </w:pPr>
            <w:r w:rsidRPr="00DD3382">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20486D" w14:textId="77777777" w:rsidR="00366188" w:rsidRPr="00DD3382" w:rsidRDefault="00366188" w:rsidP="00366188">
            <w:pPr>
              <w:widowControl w:val="0"/>
              <w:jc w:val="both"/>
            </w:pPr>
            <w:r w:rsidRPr="00DD3382">
              <w:t>Критерії та методика оцінки визначаються відповідно до статті 29 Закону.</w:t>
            </w:r>
          </w:p>
          <w:p w14:paraId="6A876C1D" w14:textId="77777777" w:rsidR="00366188" w:rsidRPr="00DD3382" w:rsidRDefault="00366188" w:rsidP="00366188">
            <w:pPr>
              <w:widowControl w:val="0"/>
              <w:jc w:val="both"/>
              <w:rPr>
                <w:b/>
              </w:rPr>
            </w:pPr>
            <w:r w:rsidRPr="00DD3382">
              <w:rPr>
                <w:b/>
              </w:rPr>
              <w:t>Перелік критеріїв та методика оцінки тендерної пропозиції із зазначенням питомої ваги критерію:</w:t>
            </w:r>
          </w:p>
          <w:p w14:paraId="684B91AA" w14:textId="77777777" w:rsidR="00366188" w:rsidRPr="00DD3382" w:rsidRDefault="00366188" w:rsidP="00366188">
            <w:pPr>
              <w:widowControl w:val="0"/>
              <w:jc w:val="both"/>
            </w:pPr>
            <w:r w:rsidRPr="00DD3382">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200DA3" w14:textId="77777777" w:rsidR="00366188" w:rsidRPr="00DD3382" w:rsidRDefault="00366188" w:rsidP="00366188">
            <w:pPr>
              <w:widowControl w:val="0"/>
              <w:jc w:val="both"/>
              <w:rPr>
                <w:i/>
              </w:rPr>
            </w:pPr>
            <w:r w:rsidRPr="00DD3382">
              <w:rPr>
                <w:i/>
              </w:rPr>
              <w:t>(у разі якщо подано дві і більше тендерних пропозицій).</w:t>
            </w:r>
          </w:p>
          <w:p w14:paraId="06B7E8C1" w14:textId="77777777" w:rsidR="00366188" w:rsidRPr="00DD3382" w:rsidRDefault="00366188" w:rsidP="00366188">
            <w:pPr>
              <w:shd w:val="clear" w:color="auto" w:fill="FFFFFF"/>
              <w:jc w:val="both"/>
            </w:pPr>
            <w:r w:rsidRPr="00DD3382">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868F2FA" w14:textId="77777777" w:rsidR="00366188" w:rsidRPr="00DD3382" w:rsidRDefault="00366188" w:rsidP="00366188">
            <w:pPr>
              <w:widowControl w:val="0"/>
              <w:jc w:val="both"/>
              <w:rPr>
                <w:i/>
              </w:rPr>
            </w:pPr>
            <w:r w:rsidRPr="00DD3382">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3E49DF" w14:textId="36180E2B" w:rsidR="00366188" w:rsidRPr="00DD3382" w:rsidRDefault="00366188" w:rsidP="00366188">
            <w:pPr>
              <w:widowControl w:val="0"/>
              <w:jc w:val="both"/>
            </w:pPr>
            <w:r w:rsidRPr="00DD3382">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4BCD0" w14:textId="5036543B" w:rsidR="00366188" w:rsidRPr="00DD3382" w:rsidRDefault="00366188" w:rsidP="00366188">
            <w:pPr>
              <w:widowControl w:val="0"/>
              <w:jc w:val="both"/>
              <w:rPr>
                <w:b/>
                <w:i/>
              </w:rPr>
            </w:pPr>
            <w:r w:rsidRPr="00DD3382">
              <w:rPr>
                <w:i/>
              </w:rPr>
              <w:t xml:space="preserve">До розгляду </w:t>
            </w:r>
            <w:r w:rsidRPr="00DD3382">
              <w:rPr>
                <w:i/>
                <w:u w:val="single"/>
              </w:rPr>
              <w:t xml:space="preserve"> не приймається </w:t>
            </w:r>
            <w:r w:rsidRPr="00DD3382">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070210" w14:textId="77777777" w:rsidR="00366188" w:rsidRPr="00DD3382" w:rsidRDefault="00366188" w:rsidP="00366188">
            <w:pPr>
              <w:widowControl w:val="0"/>
              <w:jc w:val="both"/>
            </w:pPr>
            <w:r w:rsidRPr="00DD3382">
              <w:t>Оцінка тендерних пропозицій здійснюється на основі критерію „Ціна”. Питома вага – 100 %.</w:t>
            </w:r>
          </w:p>
          <w:p w14:paraId="7CE6F9A6" w14:textId="77777777" w:rsidR="00366188" w:rsidRPr="00DD3382" w:rsidRDefault="00366188" w:rsidP="00366188">
            <w:pPr>
              <w:widowControl w:val="0"/>
              <w:jc w:val="both"/>
            </w:pPr>
            <w:r w:rsidRPr="00DD3382">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044D57" w14:textId="77777777" w:rsidR="00366188" w:rsidRPr="00DD3382" w:rsidRDefault="00366188" w:rsidP="00366188">
            <w:pPr>
              <w:widowControl w:val="0"/>
              <w:jc w:val="both"/>
            </w:pPr>
            <w:r w:rsidRPr="00DD3382">
              <w:t>Оцінка здійснюється щодо предмета закупівлі в цілому.</w:t>
            </w:r>
          </w:p>
          <w:p w14:paraId="144524F9" w14:textId="41E60E45" w:rsidR="00366188" w:rsidRPr="00DD3382" w:rsidRDefault="00366188" w:rsidP="00366188">
            <w:pPr>
              <w:widowControl w:val="0"/>
              <w:jc w:val="both"/>
            </w:pPr>
            <w:r w:rsidRPr="00DD3382">
              <w:t xml:space="preserve">Учасник визначає ціни на </w:t>
            </w:r>
            <w:r w:rsidR="009773E7" w:rsidRPr="00DD3382">
              <w:t>товар/послуги</w:t>
            </w:r>
            <w:r w:rsidRPr="00DD3382">
              <w:t xml:space="preserve">,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773E7" w:rsidRPr="00DD3382">
              <w:t>товару/послуг</w:t>
            </w:r>
            <w:r w:rsidRPr="00DD3382">
              <w:t xml:space="preserve"> даного виду.</w:t>
            </w:r>
          </w:p>
          <w:p w14:paraId="3BA818C2" w14:textId="3A56DFC8" w:rsidR="00366188" w:rsidRPr="00DD3382" w:rsidRDefault="00366188" w:rsidP="00366188">
            <w:pPr>
              <w:widowControl w:val="0"/>
              <w:jc w:val="both"/>
            </w:pPr>
            <w:r w:rsidRPr="00DD3382">
              <w:rPr>
                <w:b/>
              </w:rPr>
              <w:t xml:space="preserve">Розмір мінімального кроку пониження ціни під час електронного аукціону – </w:t>
            </w:r>
            <w:r w:rsidR="00670898" w:rsidRPr="00DD3382">
              <w:rPr>
                <w:b/>
                <w:lang w:val="uk-UA"/>
              </w:rPr>
              <w:t>0,5</w:t>
            </w:r>
            <w:r w:rsidR="00670898" w:rsidRPr="00DD3382">
              <w:rPr>
                <w:b/>
              </w:rPr>
              <w:t xml:space="preserve"> %</w:t>
            </w:r>
            <w:r w:rsidR="00670898" w:rsidRPr="00DD3382">
              <w:t xml:space="preserve"> </w:t>
            </w:r>
            <w:r w:rsidRPr="00DD3382">
              <w:t>.</w:t>
            </w:r>
          </w:p>
          <w:p w14:paraId="3ACA9C13" w14:textId="77777777" w:rsidR="00366188" w:rsidRPr="00DD3382" w:rsidRDefault="00366188" w:rsidP="00366188">
            <w:pPr>
              <w:shd w:val="clear" w:color="auto" w:fill="FFFFFF"/>
              <w:jc w:val="both"/>
            </w:pPr>
            <w:r w:rsidRPr="00DD3382">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w:t>
            </w:r>
            <w:r w:rsidRPr="00DD3382">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9D25754" w14:textId="77777777" w:rsidR="00366188" w:rsidRPr="00DD3382" w:rsidRDefault="00366188" w:rsidP="00366188">
            <w:pPr>
              <w:shd w:val="clear" w:color="auto" w:fill="FFFFFF"/>
              <w:jc w:val="both"/>
            </w:pPr>
            <w:r w:rsidRPr="00DD3382">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6CDD7F" w14:textId="77777777" w:rsidR="00366188" w:rsidRPr="00DD3382" w:rsidRDefault="00366188" w:rsidP="00366188">
            <w:pPr>
              <w:keepNext/>
              <w:shd w:val="clear" w:color="auto" w:fill="FFFFFF"/>
              <w:jc w:val="both"/>
            </w:pPr>
            <w:r w:rsidRPr="00DD3382">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A42E1" w14:textId="77777777" w:rsidR="00366188" w:rsidRPr="00DD3382" w:rsidRDefault="00366188" w:rsidP="00366188">
            <w:pPr>
              <w:keepNext/>
              <w:shd w:val="clear" w:color="auto" w:fill="FFFFFF"/>
              <w:jc w:val="both"/>
            </w:pPr>
            <w:r w:rsidRPr="00DD3382">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64813D" w14:textId="77777777" w:rsidR="00366188" w:rsidRPr="00DD3382" w:rsidRDefault="00366188" w:rsidP="00366188">
            <w:pPr>
              <w:jc w:val="both"/>
            </w:pPr>
            <w:r w:rsidRPr="00DD338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BED049" w14:textId="77777777" w:rsidR="00366188" w:rsidRPr="00DD3382" w:rsidRDefault="00366188" w:rsidP="00366188">
            <w:pPr>
              <w:jc w:val="both"/>
              <w:rPr>
                <w:strike/>
              </w:rPr>
            </w:pPr>
            <w:r w:rsidRPr="00DD3382">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DD3382">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649532B" w14:textId="77777777" w:rsidR="00366188" w:rsidRPr="00DD3382" w:rsidRDefault="00366188" w:rsidP="00366188">
            <w:pPr>
              <w:widowControl w:val="0"/>
              <w:jc w:val="both"/>
            </w:pPr>
            <w:r w:rsidRPr="00DD338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3382">
              <w:rPr>
                <w:b/>
                <w:i/>
              </w:rPr>
              <w:t>протягом 24 годин</w:t>
            </w:r>
            <w:r w:rsidRPr="00DD338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085983" w14:textId="77777777" w:rsidR="00366188" w:rsidRPr="00DD3382" w:rsidRDefault="00366188" w:rsidP="00366188">
            <w:pPr>
              <w:widowControl w:val="0"/>
              <w:jc w:val="both"/>
            </w:pPr>
            <w:r w:rsidRPr="00DD3382">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5EB59A" w14:textId="77777777" w:rsidR="00366188" w:rsidRPr="00DD3382" w:rsidRDefault="00366188" w:rsidP="00366188">
            <w:pPr>
              <w:widowControl w:val="0"/>
              <w:jc w:val="both"/>
            </w:pPr>
            <w:r w:rsidRPr="00DD338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53787E5" w14:textId="2169CBEF" w:rsidR="00366188" w:rsidRPr="00DD3382" w:rsidRDefault="00366188" w:rsidP="00366188">
            <w:pPr>
              <w:jc w:val="both"/>
            </w:pPr>
            <w:r w:rsidRPr="00DD3382">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D3382">
              <w:rPr>
                <w:i/>
              </w:rPr>
              <w:t>(у разі здійснення закупівлі за лотами).</w:t>
            </w:r>
          </w:p>
        </w:tc>
      </w:tr>
      <w:tr w:rsidR="000E7B0E" w:rsidRPr="00307EE2" w14:paraId="69757316" w14:textId="77777777" w:rsidTr="00366188">
        <w:trPr>
          <w:trHeight w:val="520"/>
          <w:jc w:val="center"/>
        </w:trPr>
        <w:tc>
          <w:tcPr>
            <w:tcW w:w="775" w:type="dxa"/>
            <w:tcBorders>
              <w:top w:val="single" w:sz="4" w:space="0" w:color="auto"/>
              <w:left w:val="single" w:sz="4" w:space="0" w:color="000000"/>
              <w:bottom w:val="single" w:sz="4" w:space="0" w:color="000000"/>
            </w:tcBorders>
          </w:tcPr>
          <w:p w14:paraId="3F8E17EC" w14:textId="77777777" w:rsidR="000E7B0E" w:rsidRPr="00D14E6A" w:rsidRDefault="000E7B0E" w:rsidP="000E7B0E">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auto"/>
              <w:left w:val="single" w:sz="4" w:space="0" w:color="000000"/>
              <w:bottom w:val="single" w:sz="4" w:space="0" w:color="000000"/>
            </w:tcBorders>
          </w:tcPr>
          <w:p w14:paraId="49388AC8" w14:textId="77777777" w:rsidR="000E7B0E" w:rsidRPr="00D14E6A" w:rsidRDefault="000E7B0E" w:rsidP="000E7B0E">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auto"/>
              <w:left w:val="single" w:sz="4" w:space="0" w:color="000000"/>
              <w:bottom w:val="single" w:sz="4" w:space="0" w:color="000000"/>
              <w:right w:val="single" w:sz="4" w:space="0" w:color="000000"/>
            </w:tcBorders>
          </w:tcPr>
          <w:p w14:paraId="1930F087" w14:textId="77777777" w:rsidR="000E7B0E" w:rsidRPr="002236A8" w:rsidRDefault="000E7B0E" w:rsidP="000E7B0E">
            <w:pPr>
              <w:widowControl w:val="0"/>
              <w:spacing w:beforeLines="50" w:before="120" w:afterLines="50" w:after="120"/>
              <w:ind w:right="113"/>
              <w:contextualSpacing/>
              <w:jc w:val="both"/>
            </w:pPr>
            <w:r w:rsidRPr="00D14E6A">
              <w:t>2.1</w:t>
            </w:r>
            <w:r w:rsidRPr="002236A8">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58824AB" w14:textId="77777777" w:rsidR="000E7B0E" w:rsidRPr="00D14E6A" w:rsidRDefault="000E7B0E" w:rsidP="000E7B0E">
            <w:pPr>
              <w:widowControl w:val="0"/>
              <w:spacing w:beforeLines="50" w:before="120" w:afterLines="50" w:after="120"/>
              <w:ind w:right="113"/>
              <w:contextualSpacing/>
              <w:jc w:val="both"/>
            </w:pPr>
            <w:r w:rsidRPr="002236A8">
              <w:t>Відповідно до Наказу Міністерства</w:t>
            </w:r>
            <w:r w:rsidRPr="00D14E6A">
              <w:t xml:space="preserve"> розвитку економіки, торгівлі та сільського господарства України від 15 квітня 2020 року N 710</w:t>
            </w:r>
          </w:p>
          <w:p w14:paraId="52F35B62" w14:textId="77777777" w:rsidR="000E7B0E" w:rsidRPr="00D14E6A" w:rsidRDefault="000E7B0E" w:rsidP="000E7B0E">
            <w:pPr>
              <w:widowControl w:val="0"/>
              <w:spacing w:beforeLines="50" w:before="120" w:afterLines="50" w:after="120"/>
              <w:ind w:right="113"/>
              <w:contextualSpacing/>
              <w:jc w:val="both"/>
            </w:pPr>
            <w:r w:rsidRPr="00D14E6A">
              <w:t>ПЕРЕЛІК формальних помилок:</w:t>
            </w:r>
          </w:p>
          <w:p w14:paraId="5D059F55" w14:textId="77777777" w:rsidR="000E7B0E" w:rsidRPr="00D14E6A" w:rsidRDefault="000E7B0E" w:rsidP="000E7B0E">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14:paraId="3BBE6CD3"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14:paraId="1361B88A" w14:textId="77777777" w:rsidR="000E7B0E" w:rsidRPr="00D14E6A" w:rsidRDefault="000E7B0E" w:rsidP="000E7B0E">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14:paraId="26F15077" w14:textId="77777777" w:rsidR="000E7B0E" w:rsidRPr="00D14E6A" w:rsidRDefault="000E7B0E" w:rsidP="000E7B0E">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14:paraId="12A89FE7" w14:textId="77777777" w:rsidR="000E7B0E" w:rsidRPr="00D14E6A" w:rsidRDefault="000E7B0E" w:rsidP="000E7B0E">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D14E6A">
              <w:lastRenderedPageBreak/>
              <w:t xml:space="preserve">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14:paraId="6A0B1D02" w14:textId="77777777" w:rsidR="000E7B0E" w:rsidRPr="00D14E6A" w:rsidRDefault="000E7B0E" w:rsidP="000E7B0E">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14:paraId="4764C97E" w14:textId="77777777" w:rsidR="000E7B0E" w:rsidRPr="00D14E6A" w:rsidRDefault="000E7B0E" w:rsidP="000E7B0E">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14:paraId="0092B29B" w14:textId="77777777" w:rsidR="000E7B0E" w:rsidRPr="00D14E6A" w:rsidRDefault="000E7B0E" w:rsidP="000E7B0E">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14:paraId="16DA90E5" w14:textId="77777777" w:rsidR="000E7B0E" w:rsidRPr="00D14E6A" w:rsidRDefault="000E7B0E" w:rsidP="000E7B0E">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14:paraId="59F55797" w14:textId="77777777" w:rsidR="000E7B0E" w:rsidRPr="00D14E6A" w:rsidRDefault="000E7B0E" w:rsidP="000E7B0E">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Pr>
                <w:i/>
                <w:lang w:val="uk-UA"/>
              </w:rPr>
              <w:t>подання пропозицій</w:t>
            </w:r>
            <w:r w:rsidRPr="00D14E6A">
              <w:rPr>
                <w:i/>
              </w:rPr>
              <w:t>, а дана довідка має назву «Довідка про підписання тендерної пропозиції»).</w:t>
            </w:r>
            <w:r w:rsidRPr="00D14E6A">
              <w:t xml:space="preserve"> </w:t>
            </w:r>
          </w:p>
          <w:p w14:paraId="342E1C40" w14:textId="77777777" w:rsidR="000E7B0E" w:rsidRPr="00D14E6A" w:rsidRDefault="000E7B0E" w:rsidP="000E7B0E">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14:paraId="67FEA40E" w14:textId="77777777" w:rsidR="000E7B0E" w:rsidRPr="00D14E6A" w:rsidRDefault="000E7B0E" w:rsidP="000E7B0E">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14:paraId="2EE8A100" w14:textId="77777777" w:rsidR="000E7B0E" w:rsidRPr="00D14E6A" w:rsidRDefault="000E7B0E" w:rsidP="000E7B0E">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D14E6A">
              <w:lastRenderedPageBreak/>
              <w:t xml:space="preserve">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14:paraId="2D7556C4" w14:textId="77777777" w:rsidR="000E7B0E" w:rsidRPr="00D14E6A" w:rsidRDefault="000E7B0E" w:rsidP="000E7B0E">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14:paraId="098E67E9" w14:textId="77777777" w:rsidR="000E7B0E" w:rsidRPr="00D14E6A" w:rsidRDefault="000E7B0E" w:rsidP="000E7B0E">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37350CCB" w14:textId="77777777" w:rsidR="000E7B0E" w:rsidRPr="00D14E6A" w:rsidRDefault="000E7B0E" w:rsidP="000E7B0E">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14:paraId="0938959A" w14:textId="77777777" w:rsidR="000E7B0E" w:rsidRPr="00D14E6A" w:rsidRDefault="000E7B0E" w:rsidP="000E7B0E">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14:paraId="5ACFDDDB" w14:textId="77777777" w:rsidR="000E7B0E" w:rsidRPr="00D14E6A" w:rsidRDefault="000E7B0E" w:rsidP="000E7B0E">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14:paraId="737EFB23" w14:textId="77777777" w:rsidR="000E7B0E" w:rsidRPr="00D14E6A" w:rsidRDefault="000E7B0E" w:rsidP="000E7B0E">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9D1096" w:rsidRPr="00307EE2" w14:paraId="1131427E"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59CCF91E" w14:textId="77777777" w:rsidR="009D1096" w:rsidRPr="00D14E6A"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14:paraId="277DE3D8" w14:textId="77777777" w:rsidR="009D1096" w:rsidRPr="00D14E6A" w:rsidRDefault="009D1096" w:rsidP="009D1096">
            <w:pPr>
              <w:widowControl w:val="0"/>
              <w:ind w:right="113"/>
              <w:rPr>
                <w:color w:val="000000"/>
                <w:lang w:val="uk-UA"/>
              </w:rPr>
            </w:pPr>
            <w:r>
              <w:rPr>
                <w:color w:val="000000"/>
                <w:lang w:val="uk-UA"/>
              </w:rPr>
              <w:t>Інша інформація</w:t>
            </w:r>
          </w:p>
        </w:tc>
        <w:tc>
          <w:tcPr>
            <w:tcW w:w="6607" w:type="dxa"/>
            <w:tcBorders>
              <w:bottom w:val="single" w:sz="4" w:space="0" w:color="auto"/>
            </w:tcBorders>
            <w:vAlign w:val="center"/>
          </w:tcPr>
          <w:p w14:paraId="4D636C13" w14:textId="77777777" w:rsidR="009D1096" w:rsidRPr="009D1096" w:rsidRDefault="009D1096" w:rsidP="009D1096">
            <w:pPr>
              <w:widowControl w:val="0"/>
              <w:jc w:val="both"/>
              <w:rPr>
                <w:lang w:val="uk-UA"/>
              </w:rPr>
            </w:pPr>
            <w:r w:rsidRPr="009D1096">
              <w:rPr>
                <w:color w:val="000000"/>
                <w:lang w:val="uk-UA"/>
              </w:rPr>
              <w:t>Вартість тендерної пропозиції та всі інші ціни повинні бути чітко визначені.</w:t>
            </w:r>
          </w:p>
          <w:p w14:paraId="7A35ED8A" w14:textId="77777777" w:rsidR="009D1096" w:rsidRDefault="009D1096" w:rsidP="009D1096">
            <w:pPr>
              <w:widowControl w:val="0"/>
              <w:ind w:right="120"/>
              <w:jc w:val="both"/>
            </w:pPr>
            <w:r>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E6C2C5" w14:textId="77777777" w:rsidR="009D1096" w:rsidRDefault="009D1096" w:rsidP="009D1096">
            <w:pPr>
              <w:widowControl w:val="0"/>
              <w:jc w:val="both"/>
            </w:pPr>
            <w:r>
              <w:rPr>
                <w:color w:val="000000"/>
              </w:rPr>
              <w:t xml:space="preserve">До розрахунку ціни  пропозиції не включаються будь-які </w:t>
            </w:r>
            <w:r>
              <w:rPr>
                <w:color w:val="000000"/>
              </w:rPr>
              <w:lastRenderedPageBreak/>
              <w:t xml:space="preserve">витрати, понесені учасником у процесі проведення процедури закупівлі та укладення договору про закупівлю, </w:t>
            </w:r>
            <w:r w:rsidRPr="00A064FF">
              <w:t xml:space="preserve">витрати, пов'язані із оформленням забезпечення тендерної пропозиції </w:t>
            </w:r>
            <w:r w:rsidRPr="00A064FF">
              <w:rPr>
                <w:i/>
              </w:rPr>
              <w:t>(у разі встановлення такої вимоги)</w:t>
            </w:r>
            <w:r w:rsidRPr="00A064FF">
              <w:t xml:space="preserve">. </w:t>
            </w:r>
            <w:r>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A7F5" w14:textId="77777777" w:rsidR="009D1096" w:rsidRDefault="009D1096" w:rsidP="009D1096">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9A11CF" w14:textId="77777777" w:rsidR="009D1096" w:rsidRDefault="009D1096" w:rsidP="009D1096">
            <w:pPr>
              <w:widowControl w:val="0"/>
              <w:jc w:val="both"/>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12AA1EB0" w14:textId="77777777" w:rsidR="009D1096" w:rsidRDefault="009D1096" w:rsidP="009D1096">
            <w:pPr>
              <w:widowControl w:val="0"/>
              <w:jc w:val="both"/>
            </w:pPr>
            <w:r>
              <w:rPr>
                <w:b/>
                <w:i/>
                <w:color w:val="000000"/>
                <w:u w:val="single"/>
              </w:rPr>
              <w:t>Інші умови тендерної документації:</w:t>
            </w:r>
          </w:p>
          <w:p w14:paraId="23681118" w14:textId="77777777" w:rsidR="009D1096" w:rsidRDefault="009D1096" w:rsidP="009D1096">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14:paraId="6A64804F" w14:textId="77777777" w:rsidR="009D1096" w:rsidRDefault="009D1096" w:rsidP="009D1096">
            <w:pPr>
              <w:widowControl w:val="0"/>
              <w:jc w:val="both"/>
              <w:rPr>
                <w:color w:val="000000"/>
              </w:rPr>
            </w:pPr>
            <w:r>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C9B588D" w14:textId="77777777" w:rsidR="009D1096" w:rsidRDefault="009D1096" w:rsidP="009D1096">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14:paraId="5EA0EABE" w14:textId="77777777" w:rsidR="009D1096" w:rsidRDefault="009D1096" w:rsidP="009D1096">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14:paraId="5E5A6CD7" w14:textId="77777777" w:rsidR="009D1096" w:rsidRDefault="009D1096" w:rsidP="009D1096">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0E4A92" w14:textId="77777777" w:rsidR="009D1096" w:rsidRPr="00DB437D" w:rsidRDefault="009D1096" w:rsidP="009D1096">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B437D">
              <w:t>, жодних окремих підтверджень не потрібно подавати в складі тендерної пропозиції.</w:t>
            </w:r>
          </w:p>
          <w:p w14:paraId="154FB469" w14:textId="77777777" w:rsidR="009D1096" w:rsidRPr="00DB437D" w:rsidRDefault="009D1096" w:rsidP="009D1096">
            <w:pPr>
              <w:widowControl w:val="0"/>
              <w:jc w:val="both"/>
            </w:pPr>
            <w:r w:rsidRPr="00DB437D">
              <w:t xml:space="preserve">В усіх інших випадках факт подання тендерної пропозиції учасником – юридичною особою, що є розпорядником </w:t>
            </w:r>
            <w:r w:rsidRPr="00DB437D">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DC8CCCE" w14:textId="77777777" w:rsidR="009D1096" w:rsidRPr="00DB437D" w:rsidRDefault="009D1096" w:rsidP="009D1096">
            <w:pPr>
              <w:widowControl w:val="0"/>
              <w:jc w:val="both"/>
            </w:pPr>
            <w:r w:rsidRPr="00DB437D">
              <w:t>7. Документи, видані державними органами, повинні відповідати вимогам нормативних актів, відповідно до яких такі документи видані.</w:t>
            </w:r>
          </w:p>
          <w:p w14:paraId="0B65B835" w14:textId="715E908C" w:rsidR="009D1096" w:rsidRPr="00DB437D" w:rsidRDefault="009D1096" w:rsidP="009D1096">
            <w:pPr>
              <w:widowControl w:val="0"/>
              <w:jc w:val="both"/>
            </w:pPr>
            <w:r w:rsidRPr="00DB437D">
              <w:t xml:space="preserve">8. Учасник, який подав тендерну пропозицію, вважається таким, що згодний з проєктом договору про закупівлю, викладеним у </w:t>
            </w:r>
            <w:r w:rsidRPr="00DB437D">
              <w:rPr>
                <w:b/>
                <w:i/>
              </w:rPr>
              <w:t xml:space="preserve">Додатку </w:t>
            </w:r>
            <w:r w:rsidR="00EF1A31" w:rsidRPr="00DB437D">
              <w:rPr>
                <w:b/>
                <w:i/>
                <w:lang w:val="uk-UA"/>
              </w:rPr>
              <w:t>5</w:t>
            </w:r>
            <w:r w:rsidRPr="00DB437D">
              <w:t xml:space="preserve"> до цієї тендерної документації, та буде дотримуватися умов своєї тендерної пропозиції протягом строку, встановленого </w:t>
            </w:r>
            <w:r w:rsidRPr="00DB437D">
              <w:rPr>
                <w:b/>
                <w:i/>
              </w:rPr>
              <w:t>в п. 4 Розділу 3</w:t>
            </w:r>
            <w:r w:rsidRPr="00DB437D">
              <w:t xml:space="preserve"> до цієї тендерної документації.</w:t>
            </w:r>
          </w:p>
          <w:p w14:paraId="585873AA" w14:textId="77777777" w:rsidR="009D1096" w:rsidRPr="00DB437D" w:rsidRDefault="009D1096" w:rsidP="009D1096">
            <w:pPr>
              <w:widowControl w:val="0"/>
              <w:jc w:val="both"/>
            </w:pPr>
            <w:r w:rsidRPr="00DB437D">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5A1341" w14:textId="77777777" w:rsidR="009D1096" w:rsidRDefault="009D1096" w:rsidP="009D1096">
            <w:pPr>
              <w:widowControl w:val="0"/>
              <w:pBdr>
                <w:top w:val="nil"/>
                <w:left w:val="nil"/>
                <w:bottom w:val="nil"/>
                <w:right w:val="nil"/>
                <w:between w:val="nil"/>
              </w:pBdr>
              <w:jc w:val="both"/>
              <w:rPr>
                <w:color w:val="000000"/>
              </w:rPr>
            </w:pPr>
            <w:r w:rsidRPr="00DB437D">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color w:val="000000"/>
              </w:rPr>
              <w:t>.</w:t>
            </w:r>
          </w:p>
          <w:p w14:paraId="1EA17DEE" w14:textId="77777777" w:rsidR="009D1096" w:rsidRDefault="009D1096" w:rsidP="009D1096">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14:paraId="3468DAB8" w14:textId="77777777" w:rsidR="009D1096" w:rsidRDefault="009D1096" w:rsidP="009D1096">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9B94B8"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A52273" w14:textId="77777777" w:rsidR="009D1096" w:rsidRDefault="009D1096" w:rsidP="009D1096">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2753D1" w14:textId="77777777" w:rsidR="009D1096" w:rsidRDefault="009D1096" w:rsidP="009D1096">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234E62CE" w14:textId="3DC7620D" w:rsidR="009D1096" w:rsidRPr="00145AB7" w:rsidRDefault="009D1096" w:rsidP="009D1096">
            <w:pPr>
              <w:widowControl w:val="0"/>
              <w:jc w:val="both"/>
              <w:rPr>
                <w:color w:val="000000"/>
                <w:lang w:val="uk-UA"/>
              </w:rPr>
            </w:pPr>
            <w:r>
              <w:t xml:space="preserve">А також враховувати, що в Україні </w:t>
            </w:r>
            <w:r w:rsidRPr="005B2320">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5B2320">
              <w:rPr>
                <w:highlight w:val="white"/>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1096" w:rsidRPr="00307EE2" w14:paraId="1D5CF703" w14:textId="77777777" w:rsidTr="000973C6">
        <w:trPr>
          <w:trHeight w:val="520"/>
          <w:jc w:val="center"/>
        </w:trPr>
        <w:tc>
          <w:tcPr>
            <w:tcW w:w="775" w:type="dxa"/>
            <w:tcBorders>
              <w:top w:val="single" w:sz="4" w:space="0" w:color="000000"/>
              <w:left w:val="single" w:sz="4" w:space="0" w:color="000000"/>
              <w:bottom w:val="single" w:sz="4" w:space="0" w:color="000000"/>
            </w:tcBorders>
          </w:tcPr>
          <w:p w14:paraId="29D0A475"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right w:val="single" w:sz="4" w:space="0" w:color="auto"/>
            </w:tcBorders>
          </w:tcPr>
          <w:p w14:paraId="4441D753" w14:textId="77777777" w:rsidR="009D1096" w:rsidRPr="002876AC" w:rsidRDefault="009D1096" w:rsidP="009D1096">
            <w:pPr>
              <w:widowControl w:val="0"/>
              <w:ind w:right="113"/>
              <w:rPr>
                <w:color w:val="000000"/>
              </w:rPr>
            </w:pPr>
            <w:r w:rsidRPr="002876AC">
              <w:rPr>
                <w:color w:val="000000"/>
              </w:rPr>
              <w:t>Відхилення тендерних пропозицій</w:t>
            </w:r>
          </w:p>
        </w:tc>
        <w:tc>
          <w:tcPr>
            <w:tcW w:w="6607" w:type="dxa"/>
            <w:tcBorders>
              <w:top w:val="single" w:sz="4" w:space="0" w:color="auto"/>
              <w:left w:val="single" w:sz="4" w:space="0" w:color="auto"/>
              <w:bottom w:val="single" w:sz="4" w:space="0" w:color="auto"/>
              <w:right w:val="single" w:sz="4" w:space="0" w:color="auto"/>
            </w:tcBorders>
            <w:vAlign w:val="center"/>
          </w:tcPr>
          <w:p w14:paraId="0E1118B1" w14:textId="77777777" w:rsidR="00053D43" w:rsidRPr="00620A27" w:rsidRDefault="00053D43" w:rsidP="00053D43">
            <w:pPr>
              <w:widowControl w:val="0"/>
              <w:ind w:right="113" w:firstLine="176"/>
              <w:jc w:val="both"/>
            </w:pPr>
            <w:r w:rsidRPr="00620A27">
              <w:t>Замовник відхиляє тендерну пропозицію із зазначенням аргументації в електронній системі закупівель у разі, коли:</w:t>
            </w:r>
          </w:p>
          <w:p w14:paraId="40ECF2C0" w14:textId="77777777" w:rsidR="00053D43" w:rsidRPr="00620A27" w:rsidRDefault="00053D43" w:rsidP="00053D43">
            <w:pPr>
              <w:widowControl w:val="0"/>
              <w:ind w:right="113" w:firstLine="176"/>
              <w:jc w:val="both"/>
            </w:pPr>
            <w:r w:rsidRPr="00620A27">
              <w:t>1) учасник процедури закупівлі:</w:t>
            </w:r>
          </w:p>
          <w:p w14:paraId="5D298F48" w14:textId="77777777" w:rsidR="00053D43" w:rsidRPr="00620A27" w:rsidRDefault="00053D43" w:rsidP="00053D43">
            <w:pPr>
              <w:widowControl w:val="0"/>
              <w:ind w:right="113" w:firstLine="176"/>
              <w:jc w:val="both"/>
            </w:pPr>
            <w:r w:rsidRPr="00620A27">
              <w:t>підпадає під підстави, встановлені пунктом 47 цих особливостей;</w:t>
            </w:r>
          </w:p>
          <w:p w14:paraId="1E6AADB3" w14:textId="77777777" w:rsidR="00053D43" w:rsidRPr="00620A27" w:rsidRDefault="00053D43" w:rsidP="00053D43">
            <w:pPr>
              <w:widowControl w:val="0"/>
              <w:ind w:right="113" w:firstLine="176"/>
              <w:jc w:val="both"/>
            </w:pPr>
            <w:r w:rsidRPr="00620A2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967F1F" w14:textId="77777777" w:rsidR="00053D43" w:rsidRPr="00620A27" w:rsidRDefault="00053D43" w:rsidP="00053D43">
            <w:pPr>
              <w:widowControl w:val="0"/>
              <w:ind w:right="113" w:firstLine="176"/>
              <w:jc w:val="both"/>
            </w:pPr>
            <w:r w:rsidRPr="00620A27">
              <w:t>не надав забезпечення тендерної пропозиції, якщо таке забезпечення вимагалося замовником;</w:t>
            </w:r>
          </w:p>
          <w:p w14:paraId="1197B2F6" w14:textId="77777777" w:rsidR="00053D43" w:rsidRPr="00620A27" w:rsidRDefault="00053D43" w:rsidP="00053D43">
            <w:pPr>
              <w:widowControl w:val="0"/>
              <w:ind w:right="113" w:firstLine="176"/>
              <w:jc w:val="both"/>
            </w:pPr>
            <w:r w:rsidRPr="00620A2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95406" w14:textId="77777777" w:rsidR="00053D43" w:rsidRPr="00620A27" w:rsidRDefault="00053D43" w:rsidP="00053D43">
            <w:pPr>
              <w:widowControl w:val="0"/>
              <w:ind w:right="113" w:firstLine="176"/>
              <w:jc w:val="both"/>
            </w:pPr>
            <w:r w:rsidRPr="00620A2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D916AF" w14:textId="77777777" w:rsidR="00053D43" w:rsidRPr="00620A27" w:rsidRDefault="00053D43" w:rsidP="00053D43">
            <w:pPr>
              <w:widowControl w:val="0"/>
              <w:ind w:right="113" w:firstLine="176"/>
              <w:jc w:val="both"/>
            </w:pPr>
            <w:r w:rsidRPr="00620A27">
              <w:t>визначив конфіденційною інформацію, що не може бути визначена як конфіденційна відповідно до вимог пункту 40 цих особливостей;</w:t>
            </w:r>
          </w:p>
          <w:p w14:paraId="5E4833BB" w14:textId="77777777" w:rsidR="00053D43" w:rsidRPr="00620A27" w:rsidRDefault="00053D43" w:rsidP="00053D43">
            <w:pPr>
              <w:widowControl w:val="0"/>
              <w:ind w:right="113" w:firstLine="176"/>
              <w:jc w:val="both"/>
            </w:pPr>
            <w:r w:rsidRPr="00620A27">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620A27">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F56607" w14:textId="77777777" w:rsidR="00053D43" w:rsidRPr="00620A27" w:rsidRDefault="00053D43" w:rsidP="00053D43">
            <w:pPr>
              <w:widowControl w:val="0"/>
              <w:ind w:right="113" w:firstLine="176"/>
              <w:jc w:val="both"/>
            </w:pPr>
            <w:r w:rsidRPr="00620A27">
              <w:t>2) тендерна пропозиція:</w:t>
            </w:r>
          </w:p>
          <w:p w14:paraId="6B57CCE4" w14:textId="77777777" w:rsidR="00053D43" w:rsidRPr="00620A27" w:rsidRDefault="00053D43" w:rsidP="00053D43">
            <w:pPr>
              <w:widowControl w:val="0"/>
              <w:ind w:right="113" w:firstLine="176"/>
              <w:jc w:val="both"/>
            </w:pPr>
            <w:r w:rsidRPr="00620A2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25C496E" w14:textId="77777777" w:rsidR="00053D43" w:rsidRPr="00620A27" w:rsidRDefault="00053D43" w:rsidP="00053D43">
            <w:pPr>
              <w:widowControl w:val="0"/>
              <w:ind w:right="113" w:firstLine="176"/>
              <w:jc w:val="both"/>
            </w:pPr>
            <w:r w:rsidRPr="00620A27">
              <w:t>є такою, строк дії якої закінчився;</w:t>
            </w:r>
          </w:p>
          <w:p w14:paraId="4979CB84" w14:textId="77777777" w:rsidR="00053D43" w:rsidRPr="00620A27" w:rsidRDefault="00053D43" w:rsidP="00053D43">
            <w:pPr>
              <w:widowControl w:val="0"/>
              <w:ind w:right="113" w:firstLine="176"/>
              <w:jc w:val="both"/>
            </w:pPr>
            <w:r w:rsidRPr="00620A2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815686" w14:textId="77777777" w:rsidR="00053D43" w:rsidRPr="00620A27" w:rsidRDefault="00053D43" w:rsidP="00053D43">
            <w:pPr>
              <w:widowControl w:val="0"/>
              <w:ind w:right="113" w:firstLine="176"/>
              <w:jc w:val="both"/>
            </w:pPr>
            <w:r w:rsidRPr="00620A27">
              <w:t>не відповідає вимогам, установленим у тендерній документації відповідно до абзацу першого частини третьої статті 22 Закону;</w:t>
            </w:r>
          </w:p>
          <w:p w14:paraId="5CE14F22" w14:textId="77777777" w:rsidR="00053D43" w:rsidRPr="00620A27" w:rsidRDefault="00053D43" w:rsidP="00053D43">
            <w:pPr>
              <w:widowControl w:val="0"/>
              <w:ind w:right="113" w:firstLine="176"/>
              <w:jc w:val="both"/>
            </w:pPr>
            <w:r w:rsidRPr="00620A27">
              <w:t>3) переможець процедури закупівлі:</w:t>
            </w:r>
          </w:p>
          <w:p w14:paraId="4AA5C03D" w14:textId="77777777" w:rsidR="00053D43" w:rsidRPr="00620A27" w:rsidRDefault="00053D43" w:rsidP="00053D43">
            <w:pPr>
              <w:widowControl w:val="0"/>
              <w:ind w:right="113" w:firstLine="176"/>
              <w:jc w:val="both"/>
            </w:pPr>
            <w:r w:rsidRPr="00620A27">
              <w:t>відмовився від підписання договору про закупівлю відповідно до вимог тендерної документації або укладення договору про закупівлю;</w:t>
            </w:r>
          </w:p>
          <w:p w14:paraId="53CCCBC9" w14:textId="77777777" w:rsidR="00053D43" w:rsidRPr="00620A27" w:rsidRDefault="00053D43" w:rsidP="00053D43">
            <w:pPr>
              <w:widowControl w:val="0"/>
              <w:ind w:right="113" w:firstLine="176"/>
              <w:jc w:val="both"/>
            </w:pPr>
            <w:r w:rsidRPr="00620A2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B2BFE0" w14:textId="77777777" w:rsidR="00053D43" w:rsidRPr="00620A27" w:rsidRDefault="00053D43" w:rsidP="00053D43">
            <w:pPr>
              <w:widowControl w:val="0"/>
              <w:ind w:right="113" w:firstLine="176"/>
              <w:jc w:val="both"/>
            </w:pPr>
            <w:r w:rsidRPr="00620A27">
              <w:t>не надав забезпечення виконання договору про закупівлю, якщо таке забезпечення вимагалося замовником;</w:t>
            </w:r>
          </w:p>
          <w:p w14:paraId="4E77D6C1" w14:textId="77777777" w:rsidR="00053D43" w:rsidRPr="00620A27" w:rsidRDefault="00053D43" w:rsidP="00053D43">
            <w:pPr>
              <w:widowControl w:val="0"/>
              <w:ind w:right="113" w:firstLine="176"/>
              <w:jc w:val="both"/>
            </w:pPr>
            <w:r w:rsidRPr="00620A2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7696FB" w14:textId="77777777" w:rsidR="00053D43" w:rsidRPr="00620A27" w:rsidRDefault="00053D43" w:rsidP="00053D43">
            <w:pPr>
              <w:widowControl w:val="0"/>
              <w:ind w:right="113" w:firstLine="176"/>
              <w:jc w:val="both"/>
            </w:pPr>
            <w:r w:rsidRPr="00620A27">
              <w:t>Замовник може відхилити тендерну пропозицію із зазначенням аргументації в електронній системі закупівель у разі, коли:</w:t>
            </w:r>
          </w:p>
          <w:p w14:paraId="6E8B1876" w14:textId="77777777" w:rsidR="00053D43" w:rsidRPr="00620A27" w:rsidRDefault="00053D43" w:rsidP="00053D43">
            <w:pPr>
              <w:widowControl w:val="0"/>
              <w:ind w:right="113" w:firstLine="176"/>
              <w:jc w:val="both"/>
            </w:pPr>
            <w:r w:rsidRPr="00620A27">
              <w:t xml:space="preserve">1) учасник процедури закупівлі надав неналежне обґрунтування щодо ціни або вартості відповідних товарів, </w:t>
            </w:r>
            <w:r w:rsidRPr="00620A27">
              <w:lastRenderedPageBreak/>
              <w:t>робіт чи послуг тендерної пропозиції, що є аномально низькою;</w:t>
            </w:r>
          </w:p>
          <w:p w14:paraId="69365BAE" w14:textId="77777777" w:rsidR="00053D43" w:rsidRPr="00620A27" w:rsidRDefault="00053D43" w:rsidP="00053D43">
            <w:pPr>
              <w:widowControl w:val="0"/>
              <w:ind w:right="113" w:firstLine="176"/>
              <w:jc w:val="both"/>
            </w:pPr>
            <w:r w:rsidRPr="00620A2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6802F1" w14:textId="77777777" w:rsidR="00053D43" w:rsidRPr="00620A27" w:rsidRDefault="00053D43" w:rsidP="00053D43">
            <w:pPr>
              <w:widowControl w:val="0"/>
              <w:ind w:right="113" w:firstLine="176"/>
              <w:jc w:val="both"/>
            </w:pPr>
            <w:r w:rsidRPr="00620A2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45C47F" w14:textId="77777777" w:rsidR="00053D43" w:rsidRPr="00620A27" w:rsidRDefault="00053D43" w:rsidP="00053D43">
            <w:pPr>
              <w:widowControl w:val="0"/>
              <w:ind w:right="113" w:firstLine="176"/>
              <w:jc w:val="both"/>
            </w:pPr>
            <w:r w:rsidRPr="00620A2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0A82340" w14:textId="6D5076C9" w:rsidR="009D1096" w:rsidRPr="00620A27" w:rsidRDefault="009D1096" w:rsidP="00053D43">
            <w:pPr>
              <w:widowControl w:val="0"/>
              <w:ind w:right="113" w:firstLine="176"/>
              <w:jc w:val="both"/>
              <w:rPr>
                <w:highlight w:val="yellow"/>
              </w:rPr>
            </w:pPr>
          </w:p>
        </w:tc>
      </w:tr>
      <w:tr w:rsidR="009D1096" w:rsidRPr="00307EE2" w14:paraId="6092138C" w14:textId="77777777"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14:paraId="127D00BD"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1" w:name="1y810tw" w:colFirst="0" w:colLast="0"/>
            <w:bookmarkStart w:id="12" w:name="2xcytpi" w:colFirst="0" w:colLast="0"/>
            <w:bookmarkStart w:id="13" w:name="2bn6wsx" w:colFirst="0" w:colLast="0"/>
            <w:bookmarkStart w:id="14" w:name="1ci93xb" w:colFirst="0" w:colLast="0"/>
            <w:bookmarkStart w:id="15" w:name="4i7ojhp" w:colFirst="0" w:colLast="0"/>
            <w:bookmarkStart w:id="16" w:name="3whwml4" w:colFirst="0" w:colLast="0"/>
            <w:bookmarkStart w:id="17" w:name="qsh70q" w:colFirst="0" w:colLast="0"/>
            <w:bookmarkEnd w:id="11"/>
            <w:bookmarkEnd w:id="12"/>
            <w:bookmarkEnd w:id="13"/>
            <w:bookmarkEnd w:id="14"/>
            <w:bookmarkEnd w:id="15"/>
            <w:bookmarkEnd w:id="16"/>
            <w:bookmarkEnd w:id="17"/>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053D43" w:rsidRPr="00307EE2" w14:paraId="763B07EE"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5F04C73C"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14:paraId="555C3FC8" w14:textId="77777777" w:rsidR="00053D43" w:rsidRPr="002876AC" w:rsidRDefault="00053D43" w:rsidP="00053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vAlign w:val="center"/>
          </w:tcPr>
          <w:p w14:paraId="0BC1FCFE" w14:textId="77777777" w:rsidR="00053D43" w:rsidRDefault="00053D43" w:rsidP="00053D43">
            <w:pPr>
              <w:widowControl w:val="0"/>
              <w:jc w:val="both"/>
              <w:rPr>
                <w:b/>
                <w:i/>
                <w:highlight w:val="white"/>
              </w:rPr>
            </w:pPr>
            <w:r>
              <w:rPr>
                <w:b/>
                <w:i/>
                <w:highlight w:val="white"/>
              </w:rPr>
              <w:t>Замовник відміняє відкриті торги у разі:</w:t>
            </w:r>
          </w:p>
          <w:p w14:paraId="2C134C74" w14:textId="77777777" w:rsidR="00053D43" w:rsidRDefault="00053D43" w:rsidP="00053D43">
            <w:pPr>
              <w:widowControl w:val="0"/>
              <w:jc w:val="both"/>
              <w:rPr>
                <w:highlight w:val="white"/>
              </w:rPr>
            </w:pPr>
            <w:r>
              <w:rPr>
                <w:highlight w:val="white"/>
              </w:rPr>
              <w:t>1) відсутності подальшої потреби в закупівлі товарів, робіт чи послуг;</w:t>
            </w:r>
          </w:p>
          <w:p w14:paraId="7B68D01C" w14:textId="77777777" w:rsidR="00053D43" w:rsidRDefault="00053D43" w:rsidP="00053D43">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4B76E" w14:textId="77777777" w:rsidR="00053D43" w:rsidRDefault="00053D43" w:rsidP="00053D43">
            <w:pPr>
              <w:widowControl w:val="0"/>
              <w:jc w:val="both"/>
              <w:rPr>
                <w:highlight w:val="white"/>
              </w:rPr>
            </w:pPr>
            <w:r>
              <w:rPr>
                <w:highlight w:val="white"/>
              </w:rPr>
              <w:t>3) скорочення обсягу видатків на здійснення закупівлі товарів, робіт чи послуг;</w:t>
            </w:r>
          </w:p>
          <w:p w14:paraId="72FE0180" w14:textId="77777777" w:rsidR="00053D43" w:rsidRDefault="00053D43" w:rsidP="00053D43">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158C8629" w14:textId="77777777" w:rsidR="00053D43" w:rsidRDefault="00053D43" w:rsidP="00053D43">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B0393B5" w14:textId="77777777" w:rsidR="00053D43" w:rsidRDefault="00053D43" w:rsidP="00053D43">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63466529" w14:textId="77777777" w:rsidR="00053D43" w:rsidRDefault="00053D43" w:rsidP="00053D43">
            <w:pPr>
              <w:widowControl w:val="0"/>
              <w:jc w:val="both"/>
              <w:rPr>
                <w:highlight w:val="white"/>
              </w:rPr>
            </w:pPr>
            <w:r>
              <w:rPr>
                <w:highlight w:val="white"/>
              </w:rPr>
              <w:t xml:space="preserve">1) відхилення всіх тендерних пропозицій (у тому числі, якщо була подана одна тендерна пропозиція, яка відхилена </w:t>
            </w:r>
            <w:r>
              <w:rPr>
                <w:highlight w:val="white"/>
              </w:rPr>
              <w:lastRenderedPageBreak/>
              <w:t>замовником) згідно з Особливостями;</w:t>
            </w:r>
          </w:p>
          <w:p w14:paraId="1EA3D101" w14:textId="77777777" w:rsidR="00053D43" w:rsidRDefault="00053D43" w:rsidP="00053D43">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95D78D" w14:textId="77777777" w:rsidR="00053D43" w:rsidRDefault="00053D43" w:rsidP="00053D43">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9261F">
              <w:rPr>
                <w:highlight w:val="white"/>
              </w:rPr>
              <w:t>визначених пунктом 51 Особливостей, оприлюднюється інформація про відміну відкритих торгів</w:t>
            </w:r>
            <w:r>
              <w:rPr>
                <w:highlight w:val="white"/>
              </w:rPr>
              <w:t>.</w:t>
            </w:r>
          </w:p>
          <w:p w14:paraId="487AFAF0" w14:textId="77777777" w:rsidR="00053D43" w:rsidRDefault="00053D43" w:rsidP="00053D43">
            <w:pPr>
              <w:widowControl w:val="0"/>
              <w:jc w:val="both"/>
              <w:rPr>
                <w:highlight w:val="white"/>
              </w:rPr>
            </w:pPr>
            <w:r>
              <w:rPr>
                <w:highlight w:val="white"/>
              </w:rPr>
              <w:t>Відкриті торги можуть бути відмінені частково (за лотом).</w:t>
            </w:r>
          </w:p>
          <w:p w14:paraId="651F20D2" w14:textId="30F9A44D" w:rsidR="00053D43" w:rsidRPr="002876AC" w:rsidRDefault="00053D43" w:rsidP="00053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bookmarkStart w:id="18" w:name="3as4poj" w:colFirst="0" w:colLast="0"/>
            <w:bookmarkEnd w:id="18"/>
          </w:p>
        </w:tc>
      </w:tr>
      <w:tr w:rsidR="009D1096" w:rsidRPr="00307EE2" w14:paraId="32360CA5"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1AC2807"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9" w:name="1hmsyys" w:colFirst="0" w:colLast="0"/>
            <w:bookmarkStart w:id="20" w:name="147n2zr" w:colFirst="0" w:colLast="0"/>
            <w:bookmarkStart w:id="21" w:name="1pxezwc" w:colFirst="0" w:colLast="0"/>
            <w:bookmarkStart w:id="22" w:name="2grqrue" w:colFirst="0" w:colLast="0"/>
            <w:bookmarkStart w:id="23" w:name="23ckvvd" w:colFirst="0" w:colLast="0"/>
            <w:bookmarkStart w:id="24" w:name="3o7alnk" w:colFirst="0" w:colLast="0"/>
            <w:bookmarkStart w:id="25" w:name="49x2ik5" w:colFirst="0" w:colLast="0"/>
            <w:bookmarkStart w:id="26" w:name="2p2csry" w:colFirst="0" w:colLast="0"/>
            <w:bookmarkStart w:id="27" w:name="32hioqz" w:colFirst="0" w:colLast="0"/>
            <w:bookmarkStart w:id="28" w:name="41mghml" w:colFirst="0" w:colLast="0"/>
            <w:bookmarkStart w:id="29" w:name="ihv636" w:colFirst="0" w:colLast="0"/>
            <w:bookmarkEnd w:id="19"/>
            <w:bookmarkEnd w:id="20"/>
            <w:bookmarkEnd w:id="21"/>
            <w:bookmarkEnd w:id="22"/>
            <w:bookmarkEnd w:id="23"/>
            <w:bookmarkEnd w:id="24"/>
            <w:bookmarkEnd w:id="25"/>
            <w:bookmarkEnd w:id="26"/>
            <w:bookmarkEnd w:id="27"/>
            <w:bookmarkEnd w:id="28"/>
            <w:bookmarkEnd w:id="29"/>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14:paraId="5488640A"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14:paraId="0F72C920" w14:textId="77777777" w:rsidR="009D1096" w:rsidRPr="002876AC" w:rsidRDefault="009D1096" w:rsidP="009D1096">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14:paraId="419A7CE8" w14:textId="77777777" w:rsidR="009D1096" w:rsidRPr="002876AC" w:rsidRDefault="009D1096" w:rsidP="009D1096">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B788" w14:textId="77777777" w:rsidR="009D1096" w:rsidRPr="002876AC"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22ABC1C9" w14:textId="3BE05A37" w:rsidR="009D1096" w:rsidRPr="00B51009" w:rsidRDefault="009D1096" w:rsidP="009D10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rPr>
            </w:pPr>
            <w:bookmarkStart w:id="30" w:name="vx1227" w:colFirst="0" w:colLast="0"/>
            <w:bookmarkEnd w:id="30"/>
          </w:p>
        </w:tc>
      </w:tr>
      <w:tr w:rsidR="009D1096" w:rsidRPr="00307EE2" w14:paraId="57ED1CB7"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5E8FDA80"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14:paraId="4FBE420E" w14:textId="77777777" w:rsidR="009D1096" w:rsidRPr="002876AC" w:rsidRDefault="009D1096" w:rsidP="009D10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16A3B290" w14:textId="633F8950" w:rsidR="008F35BF" w:rsidRPr="00001018" w:rsidRDefault="008F35BF" w:rsidP="008F35BF">
            <w:pPr>
              <w:widowControl w:val="0"/>
              <w:spacing w:beforeLines="40" w:before="96" w:afterLines="40" w:after="96"/>
              <w:ind w:right="113"/>
              <w:contextualSpacing/>
              <w:jc w:val="both"/>
            </w:pPr>
            <w:r w:rsidRPr="00001018">
              <w:t>3.1. Проект договору складається замовником з урахуванням особливостей предмету закупівлі (Додаток 5);</w:t>
            </w:r>
          </w:p>
          <w:p w14:paraId="21060CD7" w14:textId="77777777" w:rsidR="008F35BF" w:rsidRDefault="008F35BF" w:rsidP="008F35BF">
            <w:pPr>
              <w:widowControl w:val="0"/>
              <w:spacing w:beforeLines="40" w:before="96" w:afterLines="40" w:after="96"/>
              <w:ind w:right="113"/>
              <w:contextualSpacing/>
              <w:jc w:val="both"/>
            </w:pPr>
            <w:r w:rsidRPr="00001018">
              <w:t>Разом з тендерною документацією замовником подається Проект договору про закупівлю з обов’язковим зазначенням порядку змін його умов.</w:t>
            </w:r>
          </w:p>
          <w:p w14:paraId="5A90B28D" w14:textId="0027555F" w:rsidR="008F35BF" w:rsidRDefault="008F35BF" w:rsidP="008F35BF">
            <w:pPr>
              <w:widowControl w:val="0"/>
              <w:spacing w:beforeLines="40" w:before="96" w:afterLines="40" w:after="96"/>
              <w:ind w:right="113"/>
              <w:contextualSpacing/>
              <w:jc w:val="both"/>
            </w:pPr>
            <w: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D21F578" w14:textId="6AD2B204" w:rsidR="008F35BF" w:rsidRDefault="008F35BF" w:rsidP="008F35BF">
            <w:pPr>
              <w:widowControl w:val="0"/>
              <w:spacing w:beforeLines="40" w:before="96" w:afterLines="40" w:after="96"/>
              <w:ind w:right="113"/>
              <w:contextualSpacing/>
              <w:jc w:val="both"/>
            </w:pPr>
          </w:p>
          <w:p w14:paraId="2892DB81" w14:textId="0914EC24" w:rsidR="008F35BF" w:rsidRDefault="008F35BF" w:rsidP="009D1096">
            <w:pPr>
              <w:widowControl w:val="0"/>
              <w:spacing w:beforeLines="40" w:before="96" w:afterLines="40" w:after="96"/>
              <w:ind w:right="113"/>
              <w:contextualSpacing/>
              <w:jc w:val="both"/>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1018">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BA3046A" w14:textId="084BDDC0" w:rsidR="009D1096" w:rsidRPr="002876AC" w:rsidRDefault="009D1096" w:rsidP="009D1096">
            <w:pPr>
              <w:keepNext/>
              <w:keepLines/>
              <w:jc w:val="both"/>
              <w:rPr>
                <w:color w:val="000000"/>
              </w:rPr>
            </w:pPr>
          </w:p>
        </w:tc>
      </w:tr>
      <w:tr w:rsidR="00F17BC0" w:rsidRPr="00307EE2" w14:paraId="745D15D0" w14:textId="77777777" w:rsidTr="00EF1A31">
        <w:trPr>
          <w:trHeight w:val="520"/>
          <w:jc w:val="center"/>
        </w:trPr>
        <w:tc>
          <w:tcPr>
            <w:tcW w:w="775" w:type="dxa"/>
            <w:tcBorders>
              <w:top w:val="single" w:sz="4" w:space="0" w:color="000000"/>
              <w:left w:val="single" w:sz="4" w:space="0" w:color="000000"/>
              <w:bottom w:val="single" w:sz="4" w:space="0" w:color="000000"/>
            </w:tcBorders>
          </w:tcPr>
          <w:p w14:paraId="3E7379E3" w14:textId="77777777"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14:paraId="6F17D865" w14:textId="56979720" w:rsidR="00F17BC0" w:rsidRPr="002876AC" w:rsidRDefault="00F17BC0" w:rsidP="00F17B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D9030E">
              <w:rPr>
                <w:color w:val="000000"/>
              </w:rPr>
              <w:t>Умови договору про закупівлю</w:t>
            </w:r>
          </w:p>
        </w:tc>
        <w:tc>
          <w:tcPr>
            <w:tcW w:w="6607" w:type="dxa"/>
            <w:vAlign w:val="center"/>
          </w:tcPr>
          <w:p w14:paraId="203B3EC2" w14:textId="77777777" w:rsidR="00F17BC0" w:rsidRDefault="00F17BC0" w:rsidP="00F17BC0">
            <w:pPr>
              <w:widowControl w:val="0"/>
              <w:jc w:val="both"/>
            </w:pPr>
            <w:bookmarkStart w:id="31" w:name="3fwokq0" w:colFirst="0" w:colLast="0"/>
            <w:bookmarkStart w:id="32" w:name="1v1yuxt" w:colFirst="0" w:colLast="0"/>
            <w:bookmarkStart w:id="33" w:name="4f1mdlm" w:colFirst="0" w:colLast="0"/>
            <w:bookmarkEnd w:id="31"/>
            <w:bookmarkEnd w:id="32"/>
            <w:bookmarkEnd w:id="33"/>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BE3546C" w14:textId="77777777" w:rsidR="00F17BC0" w:rsidRDefault="00F17BC0" w:rsidP="00F17BC0">
            <w:pPr>
              <w:widowControl w:val="0"/>
              <w:jc w:val="both"/>
            </w:pPr>
          </w:p>
          <w:p w14:paraId="7B2A72B2" w14:textId="77777777" w:rsidR="00F17BC0" w:rsidRDefault="00F17BC0" w:rsidP="00F17BC0">
            <w:pPr>
              <w:widowControl w:val="0"/>
              <w:jc w:val="both"/>
            </w:pPr>
            <w:r>
              <w:t xml:space="preserve">Істотними умовами договору про закупівлю є предмет (найменування, кількість, якість), ціна та строк дії договору. </w:t>
            </w:r>
            <w: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267F1119" w14:textId="77777777" w:rsidR="00F17BC0" w:rsidRDefault="00F17BC0" w:rsidP="00F17BC0">
            <w:pPr>
              <w:widowControl w:val="0"/>
              <w:jc w:val="both"/>
            </w:pPr>
          </w:p>
          <w:p w14:paraId="73BFBE6D" w14:textId="77777777" w:rsidR="00F17BC0" w:rsidRDefault="00F17BC0" w:rsidP="00F17BC0">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94D57" w14:textId="77777777" w:rsidR="00F17BC0" w:rsidRDefault="00F17BC0" w:rsidP="00F17BC0">
            <w:pPr>
              <w:widowControl w:val="0"/>
              <w:jc w:val="both"/>
            </w:pPr>
          </w:p>
          <w:p w14:paraId="0018D242" w14:textId="77777777" w:rsidR="00F17BC0" w:rsidRDefault="00F17BC0" w:rsidP="00F17BC0">
            <w:pPr>
              <w:widowControl w:val="0"/>
              <w:jc w:val="both"/>
            </w:pPr>
            <w:r>
              <w:t>визначення грошового еквівалента зобов’язання в іноземній валюті;</w:t>
            </w:r>
          </w:p>
          <w:p w14:paraId="5346E4AC" w14:textId="77777777" w:rsidR="00F17BC0" w:rsidRDefault="00F17BC0" w:rsidP="00F17BC0">
            <w:pPr>
              <w:widowControl w:val="0"/>
              <w:jc w:val="both"/>
            </w:pPr>
            <w:r>
              <w:t>перерахунку ціни в бік зменшення ціни тендерної пропозиції переможця без зменшення обсягів закупівлі;</w:t>
            </w:r>
          </w:p>
          <w:p w14:paraId="217A856B" w14:textId="61BF8B40" w:rsidR="00F17BC0" w:rsidRPr="0059261F" w:rsidRDefault="00F17BC0" w:rsidP="00F17BC0">
            <w:pPr>
              <w:widowControl w:val="0"/>
              <w:ind w:right="113"/>
              <w:jc w:val="both"/>
              <w:rPr>
                <w:lang w:val="uk-UA"/>
              </w:rPr>
            </w:pPr>
            <w: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7A76FE" w:rsidRPr="00307EE2" w14:paraId="1B907DF3"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321AB264"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14:paraId="453A7A79"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14:paraId="6F794D1E" w14:textId="5B3218FE" w:rsidR="007A76FE" w:rsidRPr="002876AC" w:rsidRDefault="007A76FE" w:rsidP="00255ACD">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FF16FA" w:rsidRPr="00255ACD">
              <w:rPr>
                <w:color w:val="000000"/>
              </w:rPr>
              <w:t>установлених пунктом 44 Особливостей</w:t>
            </w:r>
            <w:r w:rsidR="00FF16FA" w:rsidRPr="00255ACD">
              <w:rPr>
                <w:color w:val="000000"/>
                <w:lang w:val="uk-UA"/>
              </w:rPr>
              <w:t>,</w:t>
            </w:r>
            <w:r w:rsidR="00FF16FA" w:rsidRPr="00255ACD">
              <w:rPr>
                <w:color w:val="000000"/>
              </w:rPr>
              <w:t xml:space="preserve"> </w:t>
            </w:r>
            <w:r w:rsidRPr="00255ACD">
              <w:rPr>
                <w:color w:val="000000"/>
              </w:rPr>
              <w:t>замовник відхил</w:t>
            </w:r>
            <w:r w:rsidRPr="002876AC">
              <w:rPr>
                <w:color w:val="000000"/>
              </w:rPr>
              <w:t xml:space="preserve">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F16FA" w:rsidRPr="00255ACD">
              <w:t>Законом та Особливостями</w:t>
            </w:r>
            <w:r w:rsidRPr="00255ACD">
              <w:rPr>
                <w:color w:val="000000"/>
              </w:rPr>
              <w:t>.</w:t>
            </w:r>
          </w:p>
        </w:tc>
      </w:tr>
      <w:tr w:rsidR="007A76FE" w:rsidRPr="00307EE2" w14:paraId="4A26C0E9" w14:textId="77777777" w:rsidTr="002876AC">
        <w:trPr>
          <w:trHeight w:val="520"/>
          <w:jc w:val="center"/>
        </w:trPr>
        <w:tc>
          <w:tcPr>
            <w:tcW w:w="775" w:type="dxa"/>
            <w:tcBorders>
              <w:top w:val="single" w:sz="4" w:space="0" w:color="000000"/>
              <w:left w:val="single" w:sz="4" w:space="0" w:color="000000"/>
              <w:bottom w:val="single" w:sz="4" w:space="0" w:color="000000"/>
            </w:tcBorders>
          </w:tcPr>
          <w:p w14:paraId="113C851C"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14:paraId="59CB2EA1" w14:textId="77777777" w:rsidR="007A76FE" w:rsidRPr="002876AC" w:rsidRDefault="007A76FE" w:rsidP="007A76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14:paraId="62C8BDD0" w14:textId="77777777" w:rsidR="007A76FE" w:rsidRPr="002876AC" w:rsidRDefault="007A76FE" w:rsidP="007A76FE">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14:paraId="4BC37725" w14:textId="77777777" w:rsidR="009768A9" w:rsidRDefault="009768A9" w:rsidP="00813307">
      <w:pPr>
        <w:jc w:val="both"/>
        <w:rPr>
          <w:lang w:val="uk-UA" w:eastAsia="ar-SA"/>
        </w:rPr>
      </w:pPr>
    </w:p>
    <w:p w14:paraId="24BEB1BE" w14:textId="77777777"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14:paraId="42B57DB2" w14:textId="77777777"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47A3EDEE" w14:textId="77777777" w:rsidR="0073238F" w:rsidRDefault="0073238F">
      <w:pPr>
        <w:ind w:left="5660" w:firstLine="700"/>
        <w:jc w:val="right"/>
        <w:rPr>
          <w:b/>
          <w:lang w:val="uk-UA"/>
        </w:rPr>
      </w:pPr>
    </w:p>
    <w:p w14:paraId="76EB9C3F" w14:textId="77777777" w:rsidR="0073238F" w:rsidRDefault="0073238F">
      <w:pPr>
        <w:ind w:left="5660" w:firstLine="700"/>
        <w:jc w:val="right"/>
        <w:rPr>
          <w:b/>
          <w:lang w:val="uk-UA"/>
        </w:rPr>
      </w:pPr>
    </w:p>
    <w:p w14:paraId="47D62674" w14:textId="77777777" w:rsidR="0073238F" w:rsidRDefault="0073238F">
      <w:pPr>
        <w:ind w:left="5660" w:firstLine="700"/>
        <w:jc w:val="right"/>
        <w:rPr>
          <w:b/>
          <w:lang w:val="uk-UA"/>
        </w:rPr>
      </w:pPr>
    </w:p>
    <w:p w14:paraId="7D8E1CDC" w14:textId="77777777" w:rsidR="0073238F" w:rsidRDefault="0073238F">
      <w:pPr>
        <w:ind w:left="5660" w:firstLine="700"/>
        <w:jc w:val="right"/>
        <w:rPr>
          <w:b/>
          <w:lang w:val="uk-UA"/>
        </w:rPr>
      </w:pPr>
    </w:p>
    <w:p w14:paraId="3C9C2419" w14:textId="4D219F6F" w:rsidR="007F28F9" w:rsidRDefault="007F28F9">
      <w:pPr>
        <w:ind w:left="5660" w:firstLine="700"/>
        <w:jc w:val="right"/>
        <w:rPr>
          <w:b/>
          <w:lang w:val="uk-UA"/>
        </w:rPr>
      </w:pPr>
    </w:p>
    <w:p w14:paraId="146A142F" w14:textId="77777777" w:rsidR="00640BDC" w:rsidRDefault="00640BDC" w:rsidP="00640BDC">
      <w:pPr>
        <w:ind w:left="5660" w:firstLine="700"/>
        <w:jc w:val="right"/>
        <w:rPr>
          <w:b/>
          <w:lang w:val="uk-UA"/>
        </w:rPr>
      </w:pPr>
    </w:p>
    <w:p w14:paraId="44951BBA" w14:textId="77777777" w:rsidR="00640BDC" w:rsidRPr="009142EF" w:rsidRDefault="00640BDC" w:rsidP="00640BDC">
      <w:pPr>
        <w:ind w:left="5660" w:firstLine="700"/>
        <w:jc w:val="right"/>
        <w:rPr>
          <w:lang w:val="uk-UA"/>
        </w:rPr>
      </w:pPr>
      <w:r w:rsidRPr="009142EF">
        <w:rPr>
          <w:b/>
          <w:lang w:val="uk-UA"/>
        </w:rPr>
        <w:t>ДОДАТОК 1</w:t>
      </w:r>
    </w:p>
    <w:p w14:paraId="27558171" w14:textId="77777777" w:rsidR="00640BDC" w:rsidRPr="009142EF" w:rsidRDefault="00640BDC" w:rsidP="00640BDC">
      <w:pPr>
        <w:ind w:left="5660" w:firstLine="700"/>
        <w:jc w:val="right"/>
        <w:rPr>
          <w:lang w:val="uk-UA"/>
        </w:rPr>
      </w:pPr>
      <w:r w:rsidRPr="009142EF">
        <w:rPr>
          <w:lang w:val="uk-UA"/>
        </w:rPr>
        <w:t>до тендерної документації</w:t>
      </w:r>
    </w:p>
    <w:p w14:paraId="1653A1D9" w14:textId="77777777" w:rsidR="00640BDC" w:rsidRPr="00C67899" w:rsidRDefault="00640BDC" w:rsidP="00640BDC">
      <w:pPr>
        <w:ind w:left="5660" w:firstLine="700"/>
        <w:jc w:val="both"/>
        <w:rPr>
          <w:highlight w:val="cyan"/>
          <w:lang w:val="uk-UA"/>
        </w:rPr>
      </w:pPr>
    </w:p>
    <w:p w14:paraId="2174B47C" w14:textId="77777777" w:rsidR="00640BDC" w:rsidRPr="00EC12C6" w:rsidRDefault="00640BDC" w:rsidP="00640BDC">
      <w:pPr>
        <w:ind w:right="141"/>
        <w:jc w:val="center"/>
        <w:rPr>
          <w:b/>
          <w:snapToGrid w:val="0"/>
          <w:kern w:val="28"/>
          <w:lang w:val="uk-UA"/>
        </w:rPr>
      </w:pPr>
      <w:r w:rsidRPr="00EC12C6">
        <w:rPr>
          <w:b/>
          <w:snapToGrid w:val="0"/>
          <w:kern w:val="28"/>
          <w:lang w:val="uk-UA"/>
        </w:rPr>
        <w:t xml:space="preserve">1. Перелік документів та інформації  для підтвердження відповідності учасника  кваліфікаційним критеріям, </w:t>
      </w:r>
    </w:p>
    <w:p w14:paraId="153CCACC" w14:textId="77777777" w:rsidR="00640BDC" w:rsidRPr="00EC12C6" w:rsidRDefault="00640BDC" w:rsidP="00640BDC">
      <w:pPr>
        <w:ind w:right="141"/>
        <w:jc w:val="center"/>
        <w:rPr>
          <w:b/>
          <w:caps/>
          <w:snapToGrid w:val="0"/>
          <w:kern w:val="28"/>
        </w:rPr>
      </w:pPr>
      <w:r w:rsidRPr="00EC12C6">
        <w:rPr>
          <w:b/>
          <w:snapToGrid w:val="0"/>
          <w:kern w:val="28"/>
        </w:rPr>
        <w:t>визначеним у статті 16 закону “про публічні закупівлі”*:</w:t>
      </w:r>
    </w:p>
    <w:p w14:paraId="583CAE1A" w14:textId="77777777" w:rsidR="00640BDC" w:rsidRPr="00EC12C6" w:rsidRDefault="00640BDC" w:rsidP="00640BDC">
      <w:pPr>
        <w:ind w:right="141"/>
        <w:jc w:val="center"/>
        <w:rPr>
          <w:b/>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723"/>
        <w:gridCol w:w="7767"/>
      </w:tblGrid>
      <w:tr w:rsidR="00640BDC" w:rsidRPr="00EC12C6" w14:paraId="39DAF32C" w14:textId="77777777" w:rsidTr="004040EE">
        <w:trPr>
          <w:trHeight w:val="53"/>
        </w:trPr>
        <w:tc>
          <w:tcPr>
            <w:tcW w:w="2723" w:type="dxa"/>
            <w:tcBorders>
              <w:top w:val="single" w:sz="4" w:space="0" w:color="auto"/>
              <w:left w:val="single" w:sz="4" w:space="0" w:color="auto"/>
              <w:bottom w:val="single" w:sz="4" w:space="0" w:color="auto"/>
              <w:right w:val="single" w:sz="4" w:space="0" w:color="auto"/>
            </w:tcBorders>
            <w:vAlign w:val="center"/>
          </w:tcPr>
          <w:p w14:paraId="2AF00BEA" w14:textId="77777777" w:rsidR="00640BDC" w:rsidRPr="00060691" w:rsidRDefault="00640BDC" w:rsidP="00E14AE3">
            <w:pPr>
              <w:ind w:right="141"/>
              <w:jc w:val="center"/>
              <w:rPr>
                <w:b/>
                <w:bCs/>
              </w:rPr>
            </w:pPr>
            <w:r w:rsidRPr="00060691">
              <w:rPr>
                <w:b/>
                <w:bCs/>
              </w:rPr>
              <w:t>Найменування  документа</w:t>
            </w:r>
          </w:p>
        </w:tc>
        <w:tc>
          <w:tcPr>
            <w:tcW w:w="7767" w:type="dxa"/>
            <w:tcBorders>
              <w:top w:val="single" w:sz="4" w:space="0" w:color="auto"/>
              <w:left w:val="single" w:sz="4" w:space="0" w:color="auto"/>
              <w:bottom w:val="single" w:sz="4" w:space="0" w:color="auto"/>
              <w:right w:val="single" w:sz="4" w:space="0" w:color="auto"/>
            </w:tcBorders>
            <w:vAlign w:val="center"/>
          </w:tcPr>
          <w:p w14:paraId="5605DC22" w14:textId="77777777" w:rsidR="00640BDC" w:rsidRPr="00060691" w:rsidRDefault="00640BDC" w:rsidP="00E14AE3">
            <w:pPr>
              <w:ind w:right="141"/>
              <w:jc w:val="center"/>
              <w:rPr>
                <w:b/>
                <w:bCs/>
              </w:rPr>
            </w:pPr>
            <w:r w:rsidRPr="00060691">
              <w:rPr>
                <w:b/>
                <w:bCs/>
              </w:rPr>
              <w:t>Форма документа та вимоги до його змісту</w:t>
            </w:r>
          </w:p>
        </w:tc>
      </w:tr>
      <w:tr w:rsidR="00640BDC" w:rsidRPr="00384FFB" w14:paraId="72179879" w14:textId="77777777" w:rsidTr="004040EE">
        <w:trPr>
          <w:trHeight w:val="5235"/>
        </w:trPr>
        <w:tc>
          <w:tcPr>
            <w:tcW w:w="2723" w:type="dxa"/>
            <w:tcBorders>
              <w:top w:val="single" w:sz="4" w:space="0" w:color="auto"/>
              <w:left w:val="single" w:sz="4" w:space="0" w:color="auto"/>
              <w:bottom w:val="single" w:sz="4" w:space="0" w:color="auto"/>
              <w:right w:val="single" w:sz="4" w:space="0" w:color="auto"/>
            </w:tcBorders>
            <w:vAlign w:val="center"/>
          </w:tcPr>
          <w:p w14:paraId="5A28F16B" w14:textId="0D2DD578" w:rsidR="00640BDC" w:rsidRPr="00D5603D" w:rsidRDefault="000458E4" w:rsidP="00E14AE3">
            <w:pPr>
              <w:keepLines/>
              <w:ind w:right="141"/>
              <w:rPr>
                <w:bCs/>
              </w:rPr>
            </w:pPr>
            <w:r>
              <w:rPr>
                <w:bCs/>
                <w:lang w:val="uk-UA"/>
              </w:rPr>
              <w:lastRenderedPageBreak/>
              <w:t>1</w:t>
            </w:r>
            <w:r w:rsidR="00640BDC" w:rsidRPr="00D5603D">
              <w:rPr>
                <w:bCs/>
              </w:rPr>
              <w:t>. Наявність документально підтвердженого досвіду виконання аналогічного (аналогічних) за предметом закупівлі договору (договорів)</w:t>
            </w:r>
          </w:p>
          <w:p w14:paraId="6FC27C25" w14:textId="77777777" w:rsidR="00640BDC" w:rsidRPr="00E33C00" w:rsidRDefault="00640BDC" w:rsidP="00E14AE3">
            <w:pPr>
              <w:rPr>
                <w:b/>
                <w:color w:val="000000"/>
                <w:lang w:val="uk-UA" w:eastAsia="uk-UA"/>
              </w:rPr>
            </w:pPr>
          </w:p>
        </w:tc>
        <w:tc>
          <w:tcPr>
            <w:tcW w:w="7767" w:type="dxa"/>
            <w:tcBorders>
              <w:top w:val="single" w:sz="4" w:space="0" w:color="auto"/>
              <w:left w:val="single" w:sz="4" w:space="0" w:color="auto"/>
              <w:bottom w:val="single" w:sz="4" w:space="0" w:color="auto"/>
              <w:right w:val="single" w:sz="4" w:space="0" w:color="auto"/>
            </w:tcBorders>
          </w:tcPr>
          <w:p w14:paraId="13219553" w14:textId="1FD3788A" w:rsidR="00640BDC" w:rsidRPr="00D5603D" w:rsidRDefault="000458E4" w:rsidP="00E14AE3">
            <w:pPr>
              <w:keepLines/>
              <w:spacing w:line="259" w:lineRule="auto"/>
              <w:ind w:right="141"/>
              <w:jc w:val="both"/>
            </w:pPr>
            <w:r>
              <w:rPr>
                <w:lang w:val="uk-UA"/>
              </w:rPr>
              <w:t>1</w:t>
            </w:r>
            <w:r w:rsidR="00640BDC">
              <w:rPr>
                <w:lang w:val="uk-UA"/>
              </w:rPr>
              <w:t>.1.</w:t>
            </w:r>
            <w:r w:rsidR="00640BDC" w:rsidRPr="00D5603D">
              <w:t xml:space="preserve">Довідка, складена </w:t>
            </w:r>
            <w:r w:rsidR="00640BDC" w:rsidRPr="00384FFB">
              <w:rPr>
                <w:lang w:val="uk-UA"/>
              </w:rPr>
              <w:t>у довільній</w:t>
            </w:r>
            <w:r w:rsidR="00640BDC" w:rsidRPr="00D5603D">
              <w:t xml:space="preserve"> форм</w:t>
            </w:r>
            <w:r w:rsidR="00640BDC" w:rsidRPr="00384FFB">
              <w:rPr>
                <w:lang w:val="uk-UA"/>
              </w:rPr>
              <w:t>і</w:t>
            </w:r>
            <w:r w:rsidR="00640BDC" w:rsidRPr="00D5603D">
              <w:t>, про наявність в учасника досвіду виконання в повному обсязі аналогічних договорів по предмету закупівлі</w:t>
            </w:r>
            <w:r w:rsidR="00640BDC" w:rsidRPr="00384FFB">
              <w:rPr>
                <w:lang w:val="uk-UA"/>
              </w:rPr>
              <w:t>.</w:t>
            </w:r>
          </w:p>
          <w:p w14:paraId="0A6A4AA0" w14:textId="77777777" w:rsidR="00640BDC" w:rsidRPr="00D5603D" w:rsidRDefault="00640BDC" w:rsidP="00E14AE3">
            <w:pPr>
              <w:keepLines/>
              <w:ind w:right="141"/>
              <w:jc w:val="both"/>
            </w:pPr>
            <w:r w:rsidRPr="00D5603D">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договору.</w:t>
            </w:r>
          </w:p>
          <w:p w14:paraId="2ABD9BD1" w14:textId="77777777" w:rsidR="00640BDC" w:rsidRPr="00D5603D" w:rsidRDefault="00640BDC" w:rsidP="00E14AE3">
            <w:pPr>
              <w:keepLines/>
              <w:ind w:right="141"/>
              <w:jc w:val="both"/>
            </w:pPr>
            <w:r w:rsidRPr="00D5603D">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w:t>
            </w:r>
          </w:p>
          <w:p w14:paraId="470F6389" w14:textId="645FB45B" w:rsidR="00640BDC" w:rsidRPr="00D5603D" w:rsidRDefault="000458E4" w:rsidP="00E14AE3">
            <w:pPr>
              <w:keepLines/>
              <w:ind w:right="141" w:hanging="44"/>
              <w:jc w:val="both"/>
            </w:pPr>
            <w:r>
              <w:rPr>
                <w:lang w:val="uk-UA"/>
              </w:rPr>
              <w:t>1</w:t>
            </w:r>
            <w:r w:rsidR="00640BDC">
              <w:rPr>
                <w:lang w:val="uk-UA"/>
              </w:rPr>
              <w:t>.2.</w:t>
            </w:r>
            <w:r w:rsidR="00640BDC" w:rsidRPr="00D5603D">
              <w:t xml:space="preserve"> Договір(и) (з додатком (ами) та додатковими угодами до них), на який(і) є посилання у довідці, що вимагається відповідно до вимог пп. 1.1 цього Розділу</w:t>
            </w:r>
          </w:p>
          <w:p w14:paraId="346A6AF8" w14:textId="38209A6D" w:rsidR="00640BDC" w:rsidRPr="00D5603D" w:rsidRDefault="000458E4" w:rsidP="00E14AE3">
            <w:pPr>
              <w:keepLines/>
              <w:ind w:right="141"/>
              <w:jc w:val="both"/>
            </w:pPr>
            <w:r>
              <w:rPr>
                <w:lang w:val="uk-UA"/>
              </w:rPr>
              <w:t>1</w:t>
            </w:r>
            <w:r w:rsidR="00640BDC">
              <w:rPr>
                <w:lang w:val="uk-UA"/>
              </w:rPr>
              <w:t>.3.</w:t>
            </w:r>
            <w:r w:rsidR="00640BDC" w:rsidRPr="00D5603D">
              <w:t xml:space="preserve">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14:paraId="71966AA8" w14:textId="478FDD56" w:rsidR="00640BDC" w:rsidRPr="00D5603D" w:rsidRDefault="00640BDC" w:rsidP="00E14AE3">
            <w:pPr>
              <w:keepLines/>
              <w:ind w:right="141"/>
              <w:jc w:val="both"/>
              <w:rPr>
                <w:lang w:val="uk-UA"/>
              </w:rPr>
            </w:pPr>
            <w:r w:rsidRPr="00D5603D">
              <w:rPr>
                <w:color w:val="000000"/>
              </w:rPr>
              <w:t>-</w:t>
            </w:r>
            <w:r w:rsidR="000458E4">
              <w:rPr>
                <w:lang w:val="uk-UA"/>
              </w:rPr>
              <w:t xml:space="preserve"> </w:t>
            </w:r>
            <w:r w:rsidRPr="00D5603D">
              <w:rPr>
                <w:lang w:val="uk-UA"/>
              </w:rPr>
              <w:t>накладна(і).</w:t>
            </w:r>
          </w:p>
          <w:p w14:paraId="3286A292" w14:textId="3D225F89" w:rsidR="00640BDC" w:rsidRPr="00E33C00" w:rsidRDefault="000458E4" w:rsidP="00E14AE3">
            <w:pPr>
              <w:keepLines/>
              <w:spacing w:line="259" w:lineRule="auto"/>
              <w:ind w:right="141"/>
              <w:jc w:val="both"/>
              <w:rPr>
                <w:lang w:val="uk-UA" w:eastAsia="uk-UA"/>
              </w:rPr>
            </w:pPr>
            <w:r>
              <w:rPr>
                <w:lang w:val="uk-UA"/>
              </w:rPr>
              <w:t>1</w:t>
            </w:r>
            <w:r w:rsidR="00640BDC">
              <w:rPr>
                <w:lang w:val="uk-UA"/>
              </w:rPr>
              <w:t>.4.</w:t>
            </w:r>
            <w:r w:rsidR="00640BDC" w:rsidRPr="00D5603D">
              <w:rPr>
                <w:lang w:val="uk-UA"/>
              </w:rPr>
              <w:t xml:space="preserve">  Оригінал позитивного листа-відгука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4040EE" w:rsidRPr="004A019F" w14:paraId="31062672" w14:textId="77777777" w:rsidTr="004040EE">
        <w:trPr>
          <w:trHeight w:val="5235"/>
        </w:trPr>
        <w:tc>
          <w:tcPr>
            <w:tcW w:w="2723" w:type="dxa"/>
            <w:tcBorders>
              <w:top w:val="single" w:sz="4" w:space="0" w:color="auto"/>
              <w:left w:val="single" w:sz="4" w:space="0" w:color="auto"/>
              <w:bottom w:val="single" w:sz="4" w:space="0" w:color="auto"/>
              <w:right w:val="single" w:sz="4" w:space="0" w:color="auto"/>
            </w:tcBorders>
            <w:vAlign w:val="center"/>
          </w:tcPr>
          <w:p w14:paraId="2CCA5ECF" w14:textId="2825508E" w:rsidR="004040EE" w:rsidRPr="005845E3" w:rsidRDefault="004040EE" w:rsidP="004040EE">
            <w:pPr>
              <w:keepLines/>
              <w:ind w:right="141"/>
              <w:rPr>
                <w:bCs/>
                <w:lang w:val="uk-UA"/>
              </w:rPr>
            </w:pPr>
            <w:r w:rsidRPr="005845E3">
              <w:rPr>
                <w:bCs/>
                <w:color w:val="000000"/>
                <w:lang w:val="uk-UA"/>
              </w:rPr>
              <w:t xml:space="preserve">2. </w:t>
            </w:r>
            <w:r w:rsidRPr="005845E3">
              <w:rPr>
                <w:bCs/>
                <w:color w:val="000000"/>
              </w:rPr>
              <w:t>Наявність обладнання, матеріально-технічної бази та технологій</w:t>
            </w:r>
          </w:p>
        </w:tc>
        <w:tc>
          <w:tcPr>
            <w:tcW w:w="7767" w:type="dxa"/>
            <w:tcBorders>
              <w:top w:val="single" w:sz="4" w:space="0" w:color="auto"/>
              <w:left w:val="single" w:sz="4" w:space="0" w:color="auto"/>
              <w:bottom w:val="single" w:sz="4" w:space="0" w:color="auto"/>
              <w:right w:val="single" w:sz="4" w:space="0" w:color="auto"/>
            </w:tcBorders>
          </w:tcPr>
          <w:p w14:paraId="3A902FB4" w14:textId="77777777" w:rsidR="004040EE" w:rsidRPr="005845E3" w:rsidRDefault="004040EE" w:rsidP="004040EE">
            <w:pPr>
              <w:shd w:val="clear" w:color="auto" w:fill="FFFFFF"/>
              <w:jc w:val="both"/>
              <w:rPr>
                <w:lang w:val="uk-UA"/>
              </w:rPr>
            </w:pPr>
          </w:p>
          <w:p w14:paraId="4882D73E" w14:textId="77777777" w:rsidR="004040EE" w:rsidRPr="005845E3" w:rsidRDefault="004040EE" w:rsidP="004040EE">
            <w:pPr>
              <w:shd w:val="clear" w:color="auto" w:fill="FFFFFF"/>
              <w:jc w:val="both"/>
              <w:rPr>
                <w:b/>
                <w:strike/>
                <w:color w:val="000000"/>
                <w:lang w:val="uk-UA"/>
              </w:rPr>
            </w:pPr>
            <w:r w:rsidRPr="005845E3">
              <w:rPr>
                <w:lang w:val="uk-UA"/>
              </w:rPr>
              <w:t xml:space="preserve">2.1 </w:t>
            </w:r>
            <w:r w:rsidRPr="005845E3">
              <w:rPr>
                <w:bCs/>
                <w:color w:val="000000"/>
                <w:lang w:val="uk-UA"/>
              </w:rPr>
              <w:t xml:space="preserve">Довідка в довільній формі про наявність обладнання, матеріально-технічної бази та технологій, необхідних для виконання умов договору, визначених у тендерній документації, із зазначенням найменування, кількості та правової підстави володіння / користування. </w:t>
            </w:r>
          </w:p>
          <w:p w14:paraId="5E8850F8" w14:textId="77777777" w:rsidR="004040EE" w:rsidRPr="005845E3" w:rsidRDefault="004040EE" w:rsidP="004040EE">
            <w:pPr>
              <w:shd w:val="clear" w:color="auto" w:fill="FFFFFF"/>
              <w:jc w:val="both"/>
              <w:rPr>
                <w:bCs/>
                <w:color w:val="000000"/>
                <w:lang w:val="uk-UA"/>
              </w:rPr>
            </w:pPr>
          </w:p>
          <w:p w14:paraId="2E972611" w14:textId="77777777" w:rsidR="004040EE" w:rsidRPr="005845E3" w:rsidRDefault="004040EE" w:rsidP="004040EE">
            <w:pPr>
              <w:keepLines/>
              <w:spacing w:line="259" w:lineRule="auto"/>
              <w:ind w:right="141"/>
              <w:jc w:val="both"/>
              <w:rPr>
                <w:bCs/>
                <w:color w:val="000000"/>
                <w:lang w:val="uk-UA"/>
              </w:rPr>
            </w:pPr>
            <w:r w:rsidRPr="005845E3">
              <w:rPr>
                <w:bCs/>
                <w:color w:val="000000"/>
                <w:lang w:val="uk-UA"/>
              </w:rPr>
              <w:t>2.2. На підтвердження інформації стосовно наявності обладнання й матеріально-технічної бази, зазначеної в довідці, учасник має надати документи/документ, що підтверджує право власності/володіння/ користування тощо відповідним майном.</w:t>
            </w:r>
          </w:p>
          <w:p w14:paraId="779C2A32" w14:textId="77777777" w:rsidR="004040EE" w:rsidRPr="005845E3" w:rsidRDefault="004040EE" w:rsidP="004040EE">
            <w:pPr>
              <w:keepLines/>
              <w:spacing w:line="259" w:lineRule="auto"/>
              <w:ind w:right="141"/>
              <w:jc w:val="both"/>
              <w:rPr>
                <w:lang w:val="uk-UA"/>
              </w:rPr>
            </w:pPr>
          </w:p>
          <w:p w14:paraId="3D0BC011" w14:textId="77777777" w:rsidR="004040EE" w:rsidRPr="005845E3" w:rsidRDefault="004040EE" w:rsidP="004040EE">
            <w:pPr>
              <w:keepLines/>
              <w:spacing w:line="259" w:lineRule="auto"/>
              <w:ind w:right="141"/>
              <w:jc w:val="both"/>
              <w:rPr>
                <w:lang w:val="uk-UA"/>
              </w:rPr>
            </w:pPr>
          </w:p>
          <w:p w14:paraId="06D4286B" w14:textId="77777777" w:rsidR="004040EE" w:rsidRPr="005845E3" w:rsidRDefault="004040EE" w:rsidP="004040EE">
            <w:pPr>
              <w:keepLines/>
              <w:spacing w:line="259" w:lineRule="auto"/>
              <w:ind w:right="141"/>
              <w:jc w:val="both"/>
              <w:rPr>
                <w:lang w:val="uk-UA"/>
              </w:rPr>
            </w:pPr>
          </w:p>
          <w:p w14:paraId="141F34FD" w14:textId="77777777" w:rsidR="004040EE" w:rsidRPr="005845E3" w:rsidRDefault="004040EE" w:rsidP="004040EE">
            <w:pPr>
              <w:keepLines/>
              <w:spacing w:line="259" w:lineRule="auto"/>
              <w:ind w:right="141"/>
              <w:jc w:val="both"/>
              <w:rPr>
                <w:lang w:val="uk-UA"/>
              </w:rPr>
            </w:pPr>
          </w:p>
          <w:p w14:paraId="0C409685" w14:textId="77777777" w:rsidR="004040EE" w:rsidRPr="005845E3" w:rsidRDefault="004040EE" w:rsidP="004040EE">
            <w:pPr>
              <w:keepLines/>
              <w:spacing w:line="259" w:lineRule="auto"/>
              <w:ind w:right="141"/>
              <w:jc w:val="both"/>
              <w:rPr>
                <w:lang w:val="uk-UA"/>
              </w:rPr>
            </w:pPr>
          </w:p>
          <w:p w14:paraId="6AA402A3" w14:textId="77777777" w:rsidR="004040EE" w:rsidRPr="005845E3" w:rsidRDefault="004040EE" w:rsidP="004040EE">
            <w:pPr>
              <w:keepLines/>
              <w:spacing w:line="259" w:lineRule="auto"/>
              <w:ind w:right="141"/>
              <w:jc w:val="both"/>
              <w:rPr>
                <w:lang w:val="uk-UA"/>
              </w:rPr>
            </w:pPr>
          </w:p>
        </w:tc>
      </w:tr>
      <w:tr w:rsidR="004040EE" w:rsidRPr="004040EE" w14:paraId="69082545" w14:textId="77777777" w:rsidTr="004040EE">
        <w:trPr>
          <w:trHeight w:val="5235"/>
        </w:trPr>
        <w:tc>
          <w:tcPr>
            <w:tcW w:w="2723" w:type="dxa"/>
            <w:tcBorders>
              <w:top w:val="single" w:sz="4" w:space="0" w:color="auto"/>
              <w:left w:val="single" w:sz="4" w:space="0" w:color="auto"/>
              <w:bottom w:val="single" w:sz="4" w:space="0" w:color="auto"/>
              <w:right w:val="single" w:sz="4" w:space="0" w:color="auto"/>
            </w:tcBorders>
          </w:tcPr>
          <w:p w14:paraId="149A0E83" w14:textId="77777777" w:rsidR="004040EE" w:rsidRPr="005845E3" w:rsidRDefault="004040EE" w:rsidP="004040EE">
            <w:pPr>
              <w:rPr>
                <w:lang w:val="uk-UA"/>
              </w:rPr>
            </w:pPr>
            <w:r w:rsidRPr="005845E3">
              <w:rPr>
                <w:b/>
                <w:color w:val="000000"/>
                <w:lang w:val="uk-UA"/>
              </w:rPr>
              <w:lastRenderedPageBreak/>
              <w:t>3.Наявність працівників відповідної кваліфікації, які мають необхідні знання та досвід*</w:t>
            </w:r>
          </w:p>
          <w:p w14:paraId="632E73B6" w14:textId="752B7374" w:rsidR="004040EE" w:rsidRPr="005845E3" w:rsidRDefault="004040EE" w:rsidP="004040EE">
            <w:pPr>
              <w:keepLines/>
              <w:ind w:right="141"/>
              <w:rPr>
                <w:bCs/>
                <w:color w:val="000000"/>
                <w:lang w:val="uk-UA"/>
              </w:rPr>
            </w:pPr>
            <w:r w:rsidRPr="005845E3">
              <w:rPr>
                <w:color w:val="00000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767" w:type="dxa"/>
            <w:tcBorders>
              <w:top w:val="single" w:sz="4" w:space="0" w:color="auto"/>
              <w:left w:val="single" w:sz="4" w:space="0" w:color="auto"/>
              <w:bottom w:val="single" w:sz="4" w:space="0" w:color="auto"/>
              <w:right w:val="single" w:sz="4" w:space="0" w:color="auto"/>
            </w:tcBorders>
          </w:tcPr>
          <w:p w14:paraId="081A0395" w14:textId="1EF92E5E" w:rsidR="004040EE" w:rsidRPr="005845E3" w:rsidRDefault="004040EE" w:rsidP="004040EE">
            <w:pPr>
              <w:shd w:val="clear" w:color="auto" w:fill="FFFFFF"/>
              <w:jc w:val="both"/>
              <w:rPr>
                <w:lang w:val="uk-UA"/>
              </w:rPr>
            </w:pPr>
            <w:r w:rsidRPr="005845E3">
              <w:rPr>
                <w:lang w:val="uk-UA"/>
              </w:rPr>
              <w:t xml:space="preserve">3.1.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w:t>
            </w:r>
            <w:r w:rsidRPr="005845E3">
              <w:t>В довідці зазначити П.І.П. працівників, посаду, стаж роботи на підприємстві учасника.</w:t>
            </w:r>
          </w:p>
        </w:tc>
      </w:tr>
    </w:tbl>
    <w:p w14:paraId="0E414735" w14:textId="77777777" w:rsidR="00640BDC" w:rsidRPr="00A91667" w:rsidRDefault="00640BDC" w:rsidP="00640BDC">
      <w:pPr>
        <w:keepLines/>
        <w:jc w:val="both"/>
        <w:rPr>
          <w:i/>
          <w:iCs/>
          <w:color w:val="000000"/>
          <w:lang w:val="uk-UA"/>
        </w:rPr>
      </w:pPr>
    </w:p>
    <w:p w14:paraId="7955696F" w14:textId="77777777" w:rsidR="00640BDC" w:rsidRPr="009E757A" w:rsidRDefault="00640BDC" w:rsidP="00640BDC">
      <w:pPr>
        <w:keepLines/>
        <w:jc w:val="both"/>
        <w:rPr>
          <w:i/>
          <w:iCs/>
          <w:color w:val="000000"/>
          <w:lang w:val="uk-UA"/>
        </w:rPr>
      </w:pPr>
      <w:r w:rsidRPr="009E757A">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BAB578" w14:textId="77777777" w:rsidR="00640BDC" w:rsidRPr="009E757A" w:rsidRDefault="00640BDC" w:rsidP="00640BDC">
      <w:pPr>
        <w:ind w:left="5660" w:firstLine="700"/>
        <w:jc w:val="both"/>
        <w:rPr>
          <w:lang w:val="uk-UA"/>
        </w:rPr>
      </w:pPr>
    </w:p>
    <w:p w14:paraId="01D09709" w14:textId="77777777" w:rsidR="00640BDC" w:rsidRPr="00C567B0" w:rsidRDefault="00640BDC" w:rsidP="00640BDC">
      <w:pPr>
        <w:ind w:left="5660" w:firstLine="700"/>
        <w:jc w:val="both"/>
        <w:rPr>
          <w:lang w:val="uk-UA"/>
        </w:rPr>
      </w:pPr>
    </w:p>
    <w:p w14:paraId="3A3EF0F6" w14:textId="77777777" w:rsidR="00640BDC" w:rsidRPr="009E757A" w:rsidRDefault="00640BDC" w:rsidP="00640BDC">
      <w:pPr>
        <w:ind w:left="5660" w:firstLine="700"/>
        <w:jc w:val="both"/>
        <w:rPr>
          <w:lang w:val="uk-UA"/>
        </w:rPr>
      </w:pPr>
    </w:p>
    <w:p w14:paraId="1BAEEC28" w14:textId="77777777" w:rsidR="00640BDC" w:rsidRPr="00C567B0" w:rsidRDefault="00640BDC" w:rsidP="00640BDC">
      <w:pPr>
        <w:ind w:left="5660" w:firstLine="700"/>
        <w:jc w:val="both"/>
        <w:rPr>
          <w:lang w:val="uk-UA"/>
        </w:rPr>
      </w:pPr>
    </w:p>
    <w:p w14:paraId="20A67C65" w14:textId="77777777" w:rsidR="00640BDC" w:rsidRPr="0008380E" w:rsidRDefault="00640BDC" w:rsidP="00640BDC">
      <w:pPr>
        <w:spacing w:before="20" w:after="20"/>
        <w:jc w:val="both"/>
        <w:rPr>
          <w:b/>
          <w:lang w:eastAsia="en-US"/>
        </w:rPr>
      </w:pPr>
      <w:r w:rsidRPr="0008380E">
        <w:rPr>
          <w:b/>
          <w:lang w:eastAsia="en-US"/>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DFEFB92" w14:textId="77777777" w:rsidR="00640BDC" w:rsidRPr="0008380E" w:rsidRDefault="00640BDC" w:rsidP="00640BDC">
      <w:pPr>
        <w:spacing w:line="259" w:lineRule="auto"/>
        <w:ind w:firstLine="567"/>
        <w:jc w:val="both"/>
        <w:rPr>
          <w:lang w:eastAsia="en-US"/>
        </w:rPr>
      </w:pPr>
      <w:r w:rsidRPr="0008380E">
        <w:rPr>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05D174" w14:textId="77777777" w:rsidR="00640BDC" w:rsidRPr="0008380E" w:rsidRDefault="00640BDC" w:rsidP="00640BDC">
      <w:pPr>
        <w:spacing w:line="259" w:lineRule="auto"/>
        <w:ind w:firstLine="567"/>
        <w:jc w:val="both"/>
        <w:rPr>
          <w:lang w:eastAsia="en-US"/>
        </w:rPr>
      </w:pPr>
      <w:r w:rsidRPr="0008380E">
        <w:rPr>
          <w:lang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11892" w14:textId="77777777" w:rsidR="00640BDC" w:rsidRPr="0008380E" w:rsidRDefault="00640BDC" w:rsidP="00640BDC">
      <w:pPr>
        <w:spacing w:line="259" w:lineRule="auto"/>
        <w:ind w:firstLine="567"/>
        <w:jc w:val="both"/>
        <w:rPr>
          <w:lang w:eastAsia="en-US"/>
        </w:rPr>
      </w:pPr>
      <w:r w:rsidRPr="0008380E">
        <w:rPr>
          <w:lang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858732E"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Учасник  повинен надати </w:t>
      </w:r>
      <w:r w:rsidRPr="0008380E">
        <w:rPr>
          <w:b/>
          <w:lang w:eastAsia="en-US"/>
        </w:rPr>
        <w:t>довідку у довільній формі</w:t>
      </w:r>
      <w:r w:rsidRPr="0008380E">
        <w:rPr>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8380E">
        <w:rPr>
          <w:lang w:eastAsia="en-US"/>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4772E4" w14:textId="77777777" w:rsidR="00640BDC" w:rsidRPr="0008380E" w:rsidRDefault="00640BDC" w:rsidP="00640BDC">
      <w:pPr>
        <w:widowControl w:val="0"/>
        <w:pBdr>
          <w:top w:val="nil"/>
          <w:left w:val="nil"/>
          <w:bottom w:val="nil"/>
          <w:right w:val="nil"/>
          <w:between w:val="nil"/>
        </w:pBdr>
        <w:ind w:firstLine="567"/>
        <w:jc w:val="both"/>
        <w:rPr>
          <w:i/>
          <w:lang w:eastAsia="en-US"/>
        </w:rPr>
      </w:pPr>
      <w:r w:rsidRPr="0008380E">
        <w:rPr>
          <w:i/>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40F8419" w14:textId="77777777" w:rsidR="00640BDC" w:rsidRPr="0008380E" w:rsidRDefault="00640BDC" w:rsidP="00640BDC">
      <w:pPr>
        <w:widowControl w:val="0"/>
        <w:pBdr>
          <w:top w:val="nil"/>
          <w:left w:val="nil"/>
          <w:bottom w:val="nil"/>
          <w:right w:val="nil"/>
          <w:between w:val="nil"/>
        </w:pBdr>
        <w:ind w:firstLine="567"/>
        <w:jc w:val="both"/>
        <w:rPr>
          <w:lang w:eastAsia="en-US"/>
        </w:rPr>
      </w:pPr>
      <w:r w:rsidRPr="0008380E">
        <w:rPr>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8380E">
        <w:rPr>
          <w:i/>
          <w:lang w:eastAsia="en-US"/>
        </w:rPr>
        <w:t>(у разі застосування таких критеріїв до учасника процедури закупівлі)</w:t>
      </w:r>
      <w:r w:rsidRPr="0008380E">
        <w:rPr>
          <w:lang w:eastAsia="en-US"/>
        </w:rPr>
        <w:t>, замовник перевіряє таких суб’єктів господарювання щодо відсутності підстав, визначених пунктом 47 Особливостей.</w:t>
      </w:r>
    </w:p>
    <w:p w14:paraId="024B82CF" w14:textId="77777777" w:rsidR="00640BDC" w:rsidRPr="0008380E" w:rsidRDefault="00640BDC" w:rsidP="00640BDC">
      <w:pPr>
        <w:spacing w:after="80" w:line="259" w:lineRule="auto"/>
        <w:jc w:val="both"/>
        <w:rPr>
          <w:lang w:eastAsia="en-US"/>
        </w:rPr>
      </w:pPr>
    </w:p>
    <w:p w14:paraId="25E5FCDE" w14:textId="77777777" w:rsidR="00640BDC" w:rsidRPr="0008380E" w:rsidRDefault="00640BDC" w:rsidP="00640BDC">
      <w:pPr>
        <w:pBdr>
          <w:top w:val="nil"/>
          <w:left w:val="nil"/>
          <w:bottom w:val="nil"/>
          <w:right w:val="nil"/>
          <w:between w:val="nil"/>
        </w:pBdr>
        <w:jc w:val="both"/>
        <w:rPr>
          <w:b/>
          <w:lang w:eastAsia="en-US"/>
        </w:rPr>
      </w:pPr>
      <w:r w:rsidRPr="0008380E">
        <w:rPr>
          <w:b/>
          <w:lang w:eastAsia="en-US"/>
        </w:rPr>
        <w:t xml:space="preserve">3. Перелік документів та інформації  для підтвердження відповідності ПЕРЕМОЖЦЯ вимогам, визначеним у пункті </w:t>
      </w:r>
      <w:r w:rsidRPr="0008380E">
        <w:rPr>
          <w:lang w:eastAsia="en-US"/>
        </w:rPr>
        <w:t>47</w:t>
      </w:r>
      <w:r w:rsidRPr="0008380E">
        <w:rPr>
          <w:b/>
          <w:lang w:eastAsia="en-US"/>
        </w:rPr>
        <w:t xml:space="preserve"> Особливостей:</w:t>
      </w:r>
    </w:p>
    <w:p w14:paraId="032296F0"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 xml:space="preserve">Переможець процедури закупівлі у строк, що </w:t>
      </w:r>
      <w:r w:rsidRPr="004C5D47">
        <w:rPr>
          <w:b/>
          <w:i/>
          <w:lang w:eastAsia="en-US"/>
        </w:rPr>
        <w:t xml:space="preserve">не перевищує чотири дні </w:t>
      </w:r>
      <w:r w:rsidRPr="004C5D47">
        <w:rPr>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10527D6" w14:textId="77777777" w:rsidR="00640BDC" w:rsidRPr="004C5D47" w:rsidRDefault="00640BDC" w:rsidP="00640BDC">
      <w:pPr>
        <w:widowControl w:val="0"/>
        <w:pBdr>
          <w:top w:val="nil"/>
          <w:left w:val="nil"/>
          <w:bottom w:val="nil"/>
          <w:right w:val="nil"/>
          <w:between w:val="nil"/>
        </w:pBdr>
        <w:ind w:firstLine="567"/>
        <w:jc w:val="both"/>
        <w:rPr>
          <w:lang w:eastAsia="en-US"/>
        </w:rPr>
      </w:pPr>
      <w:r w:rsidRPr="004C5D47">
        <w:rPr>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D634DB" w14:textId="77777777" w:rsidR="00640BDC" w:rsidRPr="004C5D47" w:rsidRDefault="00640BDC" w:rsidP="00640BDC">
      <w:pPr>
        <w:rPr>
          <w:b/>
          <w:lang w:eastAsia="en-US"/>
        </w:rPr>
      </w:pPr>
    </w:p>
    <w:p w14:paraId="3DB6868E" w14:textId="77777777" w:rsidR="00640BDC" w:rsidRPr="0008380E" w:rsidRDefault="00640BDC" w:rsidP="00640BDC">
      <w:pPr>
        <w:rPr>
          <w:b/>
          <w:lang w:eastAsia="en-US"/>
        </w:rPr>
      </w:pPr>
      <w:r w:rsidRPr="004C5D47">
        <w:rPr>
          <w:lang w:eastAsia="en-US"/>
        </w:rPr>
        <w:t> </w:t>
      </w:r>
      <w:r w:rsidRPr="004C5D47">
        <w:rPr>
          <w:b/>
          <w:lang w:eastAsia="en-US"/>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640BDC" w:rsidRPr="00C567B0" w14:paraId="139756FC" w14:textId="77777777" w:rsidTr="00E14AE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4DCFD" w14:textId="77777777" w:rsidR="00640BDC" w:rsidRPr="0008380E" w:rsidRDefault="00640BDC" w:rsidP="00E14AE3">
            <w:pPr>
              <w:ind w:left="100"/>
              <w:jc w:val="center"/>
              <w:rPr>
                <w:lang w:eastAsia="en-US"/>
              </w:rPr>
            </w:pPr>
            <w:r w:rsidRPr="0008380E">
              <w:rPr>
                <w:b/>
                <w:lang w:eastAsia="en-US"/>
              </w:rPr>
              <w:t>№</w:t>
            </w:r>
          </w:p>
          <w:p w14:paraId="38AEA2DD" w14:textId="77777777" w:rsidR="00640BDC" w:rsidRPr="0008380E" w:rsidRDefault="00640BDC" w:rsidP="00E14AE3">
            <w:pPr>
              <w:ind w:left="100"/>
              <w:jc w:val="center"/>
              <w:rPr>
                <w:lang w:eastAsia="en-US"/>
              </w:rPr>
            </w:pPr>
            <w:r w:rsidRPr="0008380E">
              <w:rPr>
                <w:b/>
                <w:lang w:eastAsia="en-U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C0AB" w14:textId="77777777" w:rsidR="00640BDC" w:rsidRPr="0008380E" w:rsidRDefault="00640BDC" w:rsidP="00E14AE3">
            <w:pPr>
              <w:ind w:left="100"/>
              <w:jc w:val="center"/>
              <w:rPr>
                <w:b/>
                <w:lang w:eastAsia="en-US"/>
              </w:rPr>
            </w:pPr>
            <w:r w:rsidRPr="0008380E">
              <w:rPr>
                <w:b/>
                <w:lang w:eastAsia="en-US"/>
              </w:rPr>
              <w:t xml:space="preserve">Вимоги згідно п. </w:t>
            </w:r>
            <w:r w:rsidRPr="0008380E">
              <w:rPr>
                <w:lang w:eastAsia="en-US"/>
              </w:rPr>
              <w:t>47</w:t>
            </w:r>
            <w:r w:rsidRPr="0008380E">
              <w:rPr>
                <w:b/>
                <w:lang w:eastAsia="en-US"/>
              </w:rPr>
              <w:t xml:space="preserve"> Особливостей</w:t>
            </w:r>
          </w:p>
          <w:p w14:paraId="17AE256F" w14:textId="77777777" w:rsidR="00640BDC" w:rsidRPr="0008380E" w:rsidRDefault="00640BDC" w:rsidP="00E14AE3">
            <w:pPr>
              <w:ind w:left="100"/>
              <w:jc w:val="center"/>
              <w:rPr>
                <w:b/>
                <w:lang w:eastAsia="en-US"/>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C77A" w14:textId="77777777" w:rsidR="00640BDC" w:rsidRPr="0008380E" w:rsidRDefault="00640BDC" w:rsidP="00E14AE3">
            <w:pPr>
              <w:ind w:left="100"/>
              <w:jc w:val="center"/>
              <w:rPr>
                <w:b/>
                <w:lang w:eastAsia="en-US"/>
              </w:rPr>
            </w:pPr>
            <w:r w:rsidRPr="0008380E">
              <w:rPr>
                <w:b/>
                <w:lang w:eastAsia="en-US"/>
              </w:rPr>
              <w:t xml:space="preserve">Переможець торгів на виконання вимоги згідно п. </w:t>
            </w:r>
            <w:r w:rsidRPr="0008380E">
              <w:rPr>
                <w:lang w:eastAsia="en-US"/>
              </w:rPr>
              <w:t>47</w:t>
            </w:r>
            <w:r w:rsidRPr="0008380E">
              <w:rPr>
                <w:b/>
                <w:lang w:eastAsia="en-US"/>
              </w:rPr>
              <w:t xml:space="preserve"> Особливостей (підтвердження відсутності підстав) повинен надати таку інформацію:</w:t>
            </w:r>
          </w:p>
        </w:tc>
      </w:tr>
      <w:tr w:rsidR="00640BDC" w:rsidRPr="00C567B0" w14:paraId="1956C3A8" w14:textId="77777777" w:rsidTr="00E14A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0B5D9" w14:textId="77777777" w:rsidR="00640BDC" w:rsidRPr="0008380E" w:rsidRDefault="00640BDC" w:rsidP="00E14AE3">
            <w:pPr>
              <w:ind w:left="100"/>
              <w:jc w:val="center"/>
              <w:rPr>
                <w:lang w:eastAsia="en-US"/>
              </w:rPr>
            </w:pPr>
            <w:r w:rsidRPr="0008380E">
              <w:rPr>
                <w:b/>
                <w:lang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D176E"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F8A96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6E6F2" w14:textId="77777777" w:rsidR="00640BDC" w:rsidRPr="0008380E" w:rsidRDefault="00640BDC" w:rsidP="00E14AE3">
            <w:pPr>
              <w:ind w:right="140"/>
              <w:jc w:val="both"/>
              <w:rPr>
                <w:lang w:eastAsia="en-US"/>
              </w:rPr>
            </w:pPr>
            <w:r w:rsidRPr="0008380E">
              <w:rPr>
                <w:b/>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380E">
              <w:rPr>
                <w:lang w:eastAsia="en-US"/>
              </w:rPr>
              <w:t>керівника</w:t>
            </w:r>
            <w:r w:rsidRPr="0008380E">
              <w:rPr>
                <w:b/>
                <w:lang w:eastAsia="en-US"/>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753ECE2A" w14:textId="77777777" w:rsidTr="00E14A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CD3AE" w14:textId="77777777" w:rsidR="00640BDC" w:rsidRPr="0008380E" w:rsidRDefault="00640BDC" w:rsidP="00E14AE3">
            <w:pPr>
              <w:ind w:left="100"/>
              <w:jc w:val="center"/>
              <w:rPr>
                <w:lang w:eastAsia="en-US"/>
              </w:rPr>
            </w:pPr>
            <w:r w:rsidRPr="0008380E">
              <w:rPr>
                <w:b/>
                <w:lang w:eastAsia="en-US"/>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19747"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08380E">
              <w:rPr>
                <w:lang w:eastAsia="en-US"/>
              </w:rPr>
              <w:lastRenderedPageBreak/>
              <w:t>установленому законом порядку.</w:t>
            </w:r>
          </w:p>
          <w:p w14:paraId="1FC522D6" w14:textId="77777777" w:rsidR="00640BDC" w:rsidRPr="0008380E" w:rsidRDefault="00640BDC" w:rsidP="00E14AE3">
            <w:pPr>
              <w:ind w:right="140"/>
              <w:jc w:val="both"/>
              <w:rPr>
                <w:lang w:eastAsia="en-US"/>
              </w:rPr>
            </w:pPr>
            <w:r w:rsidRPr="0008380E">
              <w:rPr>
                <w:lang w:eastAsia="en-US"/>
              </w:rPr>
              <w:t>(підпункт 6 пункт</w:t>
            </w:r>
            <w:r w:rsidRPr="0008380E">
              <w:rPr>
                <w:b/>
                <w:lang w:eastAsia="en-US"/>
              </w:rPr>
              <w:t xml:space="preserve"> 47</w:t>
            </w:r>
            <w:r w:rsidRPr="0008380E">
              <w:rPr>
                <w:lang w:eastAsia="en-US"/>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D62D61" w14:textId="77777777" w:rsidR="00640BDC" w:rsidRPr="0008380E" w:rsidRDefault="00640BDC" w:rsidP="00E14AE3">
            <w:pPr>
              <w:jc w:val="both"/>
              <w:rPr>
                <w:b/>
                <w:lang w:eastAsia="en-US"/>
              </w:rPr>
            </w:pPr>
            <w:r w:rsidRPr="0008380E">
              <w:rPr>
                <w:b/>
                <w:lang w:eastAsia="en-US"/>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8380E">
              <w:rPr>
                <w:b/>
                <w:lang w:eastAsia="en-US"/>
              </w:rPr>
              <w:lastRenderedPageBreak/>
              <w:t xml:space="preserve">процесуальним законодавством України щодо </w:t>
            </w:r>
            <w:r w:rsidRPr="0008380E">
              <w:rPr>
                <w:lang w:eastAsia="en-US"/>
              </w:rPr>
              <w:t>керівника</w:t>
            </w:r>
            <w:r w:rsidRPr="0008380E">
              <w:rPr>
                <w:b/>
                <w:lang w:eastAsia="en-US"/>
              </w:rPr>
              <w:t xml:space="preserve"> учасника процедури закупівлі. </w:t>
            </w:r>
          </w:p>
          <w:p w14:paraId="7B97C092" w14:textId="77777777" w:rsidR="00640BDC" w:rsidRPr="0008380E" w:rsidRDefault="00640BDC" w:rsidP="00E14AE3">
            <w:pPr>
              <w:jc w:val="both"/>
              <w:rPr>
                <w:b/>
                <w:lang w:eastAsia="en-US"/>
              </w:rPr>
            </w:pPr>
          </w:p>
          <w:p w14:paraId="07C3952F"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3D7E74A7" w14:textId="77777777" w:rsidTr="00E14AE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813E7" w14:textId="77777777" w:rsidR="00640BDC" w:rsidRPr="0008380E" w:rsidRDefault="00640BDC" w:rsidP="00E14AE3">
            <w:pPr>
              <w:ind w:left="100"/>
              <w:jc w:val="center"/>
              <w:rPr>
                <w:lang w:eastAsia="en-US"/>
              </w:rPr>
            </w:pPr>
            <w:r w:rsidRPr="0008380E">
              <w:rPr>
                <w:b/>
                <w:lang w:eastAsia="en-US"/>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03518"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21D20E" w14:textId="77777777" w:rsidR="00640BDC" w:rsidRPr="0008380E" w:rsidRDefault="00640BDC" w:rsidP="00E14AE3">
            <w:pPr>
              <w:jc w:val="both"/>
              <w:rPr>
                <w:b/>
                <w:lang w:eastAsia="en-US"/>
              </w:rPr>
            </w:pPr>
            <w:r w:rsidRPr="0008380E">
              <w:rPr>
                <w:b/>
                <w:lang w:eastAsia="en-US"/>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8431FC" w14:textId="77777777" w:rsidR="00640BDC" w:rsidRPr="0008380E" w:rsidRDefault="00640BDC" w:rsidP="00E14AE3">
            <w:pPr>
              <w:widowControl w:val="0"/>
              <w:pBdr>
                <w:top w:val="nil"/>
                <w:left w:val="nil"/>
                <w:bottom w:val="nil"/>
                <w:right w:val="nil"/>
                <w:between w:val="nil"/>
              </w:pBdr>
              <w:spacing w:line="276" w:lineRule="auto"/>
              <w:rPr>
                <w:b/>
                <w:lang w:eastAsia="en-US"/>
              </w:rPr>
            </w:pPr>
          </w:p>
        </w:tc>
      </w:tr>
      <w:tr w:rsidR="00640BDC" w:rsidRPr="00C567B0" w14:paraId="5288F4D7" w14:textId="77777777" w:rsidTr="00E14A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DF7EB" w14:textId="77777777" w:rsidR="00640BDC" w:rsidRPr="0008380E" w:rsidRDefault="00640BDC" w:rsidP="00E14AE3">
            <w:pPr>
              <w:ind w:left="100"/>
              <w:jc w:val="center"/>
              <w:rPr>
                <w:b/>
                <w:lang w:eastAsia="en-US"/>
              </w:rPr>
            </w:pPr>
            <w:r w:rsidRPr="0008380E">
              <w:rPr>
                <w:b/>
                <w:lang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D6A0"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329350"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A4014"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25B113" w14:textId="77777777" w:rsidR="00640BDC" w:rsidRDefault="00640BDC" w:rsidP="00640BDC">
      <w:pPr>
        <w:rPr>
          <w:b/>
          <w:lang w:eastAsia="en-US"/>
        </w:rPr>
      </w:pPr>
    </w:p>
    <w:p w14:paraId="200715FF" w14:textId="77777777" w:rsidR="00640BDC" w:rsidRDefault="00640BDC" w:rsidP="00640BDC">
      <w:pPr>
        <w:rPr>
          <w:b/>
          <w:lang w:eastAsia="en-US"/>
        </w:rPr>
      </w:pPr>
    </w:p>
    <w:p w14:paraId="4AE3A749" w14:textId="77777777" w:rsidR="00640BDC" w:rsidRPr="0008380E" w:rsidRDefault="00640BDC" w:rsidP="00640BDC">
      <w:pPr>
        <w:rPr>
          <w:b/>
          <w:lang w:eastAsia="en-US"/>
        </w:rPr>
      </w:pPr>
    </w:p>
    <w:p w14:paraId="1A957895" w14:textId="77777777" w:rsidR="00640BDC" w:rsidRPr="0008380E" w:rsidRDefault="00640BDC" w:rsidP="00640BDC">
      <w:pPr>
        <w:spacing w:before="240"/>
        <w:jc w:val="center"/>
        <w:rPr>
          <w:lang w:eastAsia="en-US"/>
        </w:rPr>
      </w:pPr>
      <w:r w:rsidRPr="0008380E">
        <w:rPr>
          <w:b/>
          <w:lang w:eastAsia="en-US"/>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0BDC" w:rsidRPr="00C567B0" w14:paraId="1754EEC4" w14:textId="77777777" w:rsidTr="00E14AE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FB688" w14:textId="77777777" w:rsidR="00640BDC" w:rsidRPr="0008380E" w:rsidRDefault="00640BDC" w:rsidP="00E14AE3">
            <w:pPr>
              <w:ind w:left="100"/>
              <w:jc w:val="center"/>
              <w:rPr>
                <w:lang w:eastAsia="en-US"/>
              </w:rPr>
            </w:pPr>
            <w:r w:rsidRPr="0008380E">
              <w:rPr>
                <w:b/>
                <w:lang w:eastAsia="en-US"/>
              </w:rPr>
              <w:t>№</w:t>
            </w:r>
          </w:p>
          <w:p w14:paraId="6E4A6767" w14:textId="77777777" w:rsidR="00640BDC" w:rsidRPr="0008380E" w:rsidRDefault="00640BDC" w:rsidP="00E14AE3">
            <w:pPr>
              <w:ind w:left="100"/>
              <w:jc w:val="center"/>
              <w:rPr>
                <w:lang w:eastAsia="en-US"/>
              </w:rPr>
            </w:pPr>
            <w:r w:rsidRPr="0008380E">
              <w:rPr>
                <w:b/>
                <w:lang w:eastAsia="en-U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DDF1E" w14:textId="77777777" w:rsidR="00640BDC" w:rsidRPr="0008380E" w:rsidRDefault="00640BDC" w:rsidP="00E14AE3">
            <w:pPr>
              <w:ind w:left="100"/>
              <w:jc w:val="center"/>
              <w:rPr>
                <w:lang w:eastAsia="en-US"/>
              </w:rPr>
            </w:pPr>
            <w:r w:rsidRPr="0008380E">
              <w:rPr>
                <w:b/>
                <w:lang w:eastAsia="en-US"/>
              </w:rPr>
              <w:t xml:space="preserve">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p>
          <w:p w14:paraId="0D154FC1" w14:textId="77777777" w:rsidR="00640BDC" w:rsidRPr="0008380E" w:rsidRDefault="00640BDC" w:rsidP="00E14AE3">
            <w:pPr>
              <w:ind w:left="100"/>
              <w:jc w:val="center"/>
              <w:rPr>
                <w:lang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14807" w14:textId="77777777" w:rsidR="00640BDC" w:rsidRPr="0008380E" w:rsidRDefault="00640BDC" w:rsidP="00E14AE3">
            <w:pPr>
              <w:ind w:left="100"/>
              <w:jc w:val="center"/>
              <w:rPr>
                <w:lang w:eastAsia="en-US"/>
              </w:rPr>
            </w:pPr>
            <w:r w:rsidRPr="0008380E">
              <w:rPr>
                <w:b/>
                <w:lang w:eastAsia="en-US"/>
              </w:rPr>
              <w:t xml:space="preserve">Переможець торгів на виконання вимоги </w:t>
            </w:r>
            <w:r w:rsidRPr="0008380E">
              <w:rPr>
                <w:lang w:eastAsia="en-US"/>
              </w:rPr>
              <w:t xml:space="preserve">згідно пункту </w:t>
            </w:r>
            <w:r w:rsidRPr="0008380E">
              <w:rPr>
                <w:b/>
                <w:lang w:eastAsia="en-US"/>
              </w:rPr>
              <w:t>47</w:t>
            </w:r>
            <w:r w:rsidRPr="0008380E">
              <w:rPr>
                <w:lang w:eastAsia="en-US"/>
              </w:rPr>
              <w:t xml:space="preserve"> Особливостей</w:t>
            </w:r>
            <w:r w:rsidRPr="0008380E">
              <w:rPr>
                <w:b/>
                <w:lang w:eastAsia="en-US"/>
              </w:rPr>
              <w:t xml:space="preserve"> (підтвердження відсутності підстав) повинен надати таку інформацію:</w:t>
            </w:r>
          </w:p>
        </w:tc>
      </w:tr>
      <w:tr w:rsidR="00640BDC" w:rsidRPr="00C567B0" w14:paraId="3DB3F337" w14:textId="77777777" w:rsidTr="00E14AE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88DDA" w14:textId="77777777" w:rsidR="00640BDC" w:rsidRPr="0008380E" w:rsidRDefault="00640BDC" w:rsidP="00E14AE3">
            <w:pPr>
              <w:ind w:left="100"/>
              <w:jc w:val="center"/>
              <w:rPr>
                <w:lang w:eastAsia="en-US"/>
              </w:rPr>
            </w:pPr>
            <w:r w:rsidRPr="0008380E">
              <w:rPr>
                <w:b/>
                <w:lang w:eastAsia="en-US"/>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6A3F5"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0CDDF2" w14:textId="77777777" w:rsidR="00640BDC" w:rsidRPr="0008380E" w:rsidRDefault="00640BDC" w:rsidP="00E14AE3">
            <w:pPr>
              <w:jc w:val="both"/>
              <w:rPr>
                <w:b/>
                <w:lang w:eastAsia="en-US"/>
              </w:rPr>
            </w:pPr>
            <w:r w:rsidRPr="0008380E">
              <w:rPr>
                <w:b/>
                <w:lang w:eastAsia="en-U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74FE" w14:textId="77777777" w:rsidR="00640BDC" w:rsidRPr="0008380E" w:rsidRDefault="00640BDC" w:rsidP="00E14AE3">
            <w:pPr>
              <w:ind w:right="140"/>
              <w:jc w:val="both"/>
              <w:rPr>
                <w:lang w:eastAsia="en-US"/>
              </w:rPr>
            </w:pPr>
            <w:r w:rsidRPr="0008380E">
              <w:rPr>
                <w:b/>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0BDC" w:rsidRPr="00C567B0" w14:paraId="6A94C963" w14:textId="77777777" w:rsidTr="00E14A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64EA3" w14:textId="77777777" w:rsidR="00640BDC" w:rsidRPr="0008380E" w:rsidRDefault="00640BDC" w:rsidP="00E14AE3">
            <w:pPr>
              <w:ind w:left="100"/>
              <w:jc w:val="center"/>
              <w:rPr>
                <w:lang w:eastAsia="en-US"/>
              </w:rPr>
            </w:pPr>
            <w:r w:rsidRPr="0008380E">
              <w:rPr>
                <w:b/>
                <w:lang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38BE6"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AB160" w14:textId="77777777" w:rsidR="00640BDC" w:rsidRPr="0008380E" w:rsidRDefault="00640BDC" w:rsidP="00E14AE3">
            <w:pPr>
              <w:widowControl w:val="0"/>
              <w:pBdr>
                <w:top w:val="nil"/>
                <w:left w:val="nil"/>
                <w:bottom w:val="nil"/>
                <w:right w:val="nil"/>
                <w:between w:val="nil"/>
              </w:pBdr>
              <w:spacing w:before="120"/>
              <w:jc w:val="both"/>
              <w:rPr>
                <w:b/>
                <w:lang w:eastAsia="en-US"/>
              </w:rPr>
            </w:pPr>
            <w:r w:rsidRPr="0008380E">
              <w:rPr>
                <w:b/>
                <w:lang w:eastAsia="en-US"/>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09379E8" w14:textId="77777777" w:rsidR="00640BDC" w:rsidRPr="0008380E" w:rsidRDefault="00640BDC" w:rsidP="00E14AE3">
            <w:pPr>
              <w:jc w:val="both"/>
              <w:rPr>
                <w:b/>
                <w:lang w:eastAsia="en-US"/>
              </w:rPr>
            </w:pPr>
            <w:r w:rsidRPr="0008380E">
              <w:rPr>
                <w:b/>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87E71" w14:textId="77777777" w:rsidR="00640BDC" w:rsidRPr="0008380E" w:rsidRDefault="00640BDC" w:rsidP="00E14AE3">
            <w:pPr>
              <w:jc w:val="both"/>
              <w:rPr>
                <w:b/>
                <w:lang w:eastAsia="en-US"/>
              </w:rPr>
            </w:pPr>
          </w:p>
          <w:p w14:paraId="54D781A0" w14:textId="77777777" w:rsidR="00640BDC" w:rsidRPr="0008380E" w:rsidRDefault="00640BDC" w:rsidP="00E14AE3">
            <w:pPr>
              <w:jc w:val="both"/>
              <w:rPr>
                <w:lang w:eastAsia="en-US"/>
              </w:rPr>
            </w:pPr>
            <w:r w:rsidRPr="0008380E">
              <w:rPr>
                <w:b/>
                <w:lang w:eastAsia="en-US"/>
              </w:rPr>
              <w:t>Документ повинен бути не більше тридцятиденної давнини від дати подання документа.</w:t>
            </w:r>
            <w:r w:rsidRPr="0008380E">
              <w:rPr>
                <w:lang w:eastAsia="en-US"/>
              </w:rPr>
              <w:t> </w:t>
            </w:r>
          </w:p>
        </w:tc>
      </w:tr>
      <w:tr w:rsidR="00640BDC" w:rsidRPr="00C567B0" w14:paraId="6C14612B" w14:textId="77777777" w:rsidTr="00E14A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DB3D" w14:textId="77777777" w:rsidR="00640BDC" w:rsidRPr="0008380E" w:rsidRDefault="00640BDC" w:rsidP="00E14AE3">
            <w:pPr>
              <w:ind w:left="100"/>
              <w:jc w:val="center"/>
              <w:rPr>
                <w:lang w:eastAsia="en-US"/>
              </w:rPr>
            </w:pPr>
            <w:r w:rsidRPr="0008380E">
              <w:rPr>
                <w:b/>
                <w:lang w:eastAsia="en-U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DB22B" w14:textId="77777777" w:rsidR="00640BDC" w:rsidRPr="0008380E" w:rsidRDefault="00640BDC" w:rsidP="00E14AE3">
            <w:pPr>
              <w:widowControl w:val="0"/>
              <w:pBdr>
                <w:top w:val="nil"/>
                <w:left w:val="nil"/>
                <w:bottom w:val="nil"/>
                <w:right w:val="nil"/>
                <w:between w:val="nil"/>
              </w:pBdr>
              <w:spacing w:before="120"/>
              <w:jc w:val="both"/>
              <w:rPr>
                <w:lang w:eastAsia="en-US"/>
              </w:rPr>
            </w:pPr>
            <w:r w:rsidRPr="0008380E">
              <w:rPr>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18CA87" w14:textId="77777777" w:rsidR="00640BDC" w:rsidRPr="0008380E" w:rsidRDefault="00640BDC" w:rsidP="00E14AE3">
            <w:pPr>
              <w:jc w:val="both"/>
              <w:rPr>
                <w:lang w:eastAsia="en-US"/>
              </w:rPr>
            </w:pPr>
            <w:r w:rsidRPr="0008380E">
              <w:rPr>
                <w:b/>
                <w:lang w:eastAsia="en-US"/>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1E6BA5" w14:textId="77777777" w:rsidR="00640BDC" w:rsidRPr="0008380E" w:rsidRDefault="00640BDC" w:rsidP="00E14AE3">
            <w:pPr>
              <w:widowControl w:val="0"/>
              <w:pBdr>
                <w:top w:val="nil"/>
                <w:left w:val="nil"/>
                <w:bottom w:val="nil"/>
                <w:right w:val="nil"/>
                <w:between w:val="nil"/>
              </w:pBdr>
              <w:spacing w:line="276" w:lineRule="auto"/>
              <w:rPr>
                <w:lang w:eastAsia="en-US"/>
              </w:rPr>
            </w:pPr>
          </w:p>
        </w:tc>
      </w:tr>
      <w:tr w:rsidR="00640BDC" w:rsidRPr="00C567B0" w14:paraId="49F1FD5A" w14:textId="77777777" w:rsidTr="00E14AE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B2B8" w14:textId="77777777" w:rsidR="00640BDC" w:rsidRPr="0008380E" w:rsidRDefault="00640BDC" w:rsidP="00E14AE3">
            <w:pPr>
              <w:ind w:left="100"/>
              <w:jc w:val="center"/>
              <w:rPr>
                <w:b/>
                <w:lang w:eastAsia="en-US"/>
              </w:rPr>
            </w:pPr>
            <w:r w:rsidRPr="0008380E">
              <w:rPr>
                <w:b/>
                <w:lang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1FAD" w14:textId="77777777" w:rsidR="00640BDC" w:rsidRPr="0008380E" w:rsidRDefault="00640BDC" w:rsidP="00E14AE3">
            <w:pPr>
              <w:pBdr>
                <w:top w:val="nil"/>
                <w:left w:val="nil"/>
                <w:bottom w:val="nil"/>
                <w:right w:val="nil"/>
                <w:between w:val="nil"/>
              </w:pBdr>
              <w:jc w:val="both"/>
              <w:rPr>
                <w:lang w:eastAsia="en-US"/>
              </w:rPr>
            </w:pPr>
            <w:r w:rsidRPr="0008380E">
              <w:rPr>
                <w:lang w:eastAsia="en-U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0CF9BA" w14:textId="77777777" w:rsidR="00640BDC" w:rsidRPr="0008380E" w:rsidRDefault="00640BDC" w:rsidP="00E14AE3">
            <w:pPr>
              <w:pBdr>
                <w:top w:val="nil"/>
                <w:left w:val="nil"/>
                <w:bottom w:val="nil"/>
                <w:right w:val="nil"/>
                <w:between w:val="nil"/>
              </w:pBdr>
              <w:jc w:val="both"/>
              <w:rPr>
                <w:b/>
                <w:lang w:eastAsia="en-US"/>
              </w:rPr>
            </w:pPr>
            <w:r w:rsidRPr="0008380E">
              <w:rPr>
                <w:b/>
                <w:lang w:eastAsia="en-U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3227" w14:textId="77777777" w:rsidR="00640BDC" w:rsidRPr="0008380E" w:rsidRDefault="00640BDC" w:rsidP="00E14AE3">
            <w:pPr>
              <w:pBdr>
                <w:top w:val="nil"/>
                <w:left w:val="nil"/>
                <w:bottom w:val="nil"/>
                <w:right w:val="nil"/>
                <w:between w:val="nil"/>
              </w:pBdr>
              <w:spacing w:after="348"/>
              <w:jc w:val="both"/>
              <w:rPr>
                <w:lang w:eastAsia="en-US"/>
              </w:rPr>
            </w:pPr>
            <w:r w:rsidRPr="0008380E">
              <w:rPr>
                <w:b/>
                <w:lang w:eastAsia="en-US"/>
              </w:rPr>
              <w:t>Довідка в довільній формі</w:t>
            </w:r>
            <w:r w:rsidRPr="0008380E">
              <w:rPr>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08380E">
              <w:rPr>
                <w:lang w:eastAsia="en-US"/>
              </w:rPr>
              <w:lastRenderedPageBreak/>
              <w:t xml:space="preserve">зобов’язання та відшкодування завданих збитків. </w:t>
            </w:r>
          </w:p>
        </w:tc>
      </w:tr>
    </w:tbl>
    <w:p w14:paraId="639130D9" w14:textId="77777777" w:rsidR="00640BDC" w:rsidRPr="0008380E" w:rsidRDefault="00640BDC" w:rsidP="00640BDC">
      <w:pPr>
        <w:shd w:val="clear" w:color="auto" w:fill="FFFFFF"/>
        <w:rPr>
          <w:lang w:eastAsia="en-US"/>
        </w:rPr>
      </w:pPr>
    </w:p>
    <w:p w14:paraId="540BD5CA" w14:textId="77777777" w:rsidR="00640BDC" w:rsidRPr="0008380E" w:rsidRDefault="00640BDC" w:rsidP="00640BDC">
      <w:pPr>
        <w:shd w:val="clear" w:color="auto" w:fill="FFFFFF"/>
        <w:rPr>
          <w:lang w:eastAsia="en-US"/>
        </w:rPr>
      </w:pPr>
      <w:r w:rsidRPr="0008380E">
        <w:rPr>
          <w:b/>
          <w:lang w:eastAsia="en-US"/>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40BDC" w:rsidRPr="00C567B0" w14:paraId="0524198A" w14:textId="77777777" w:rsidTr="00E14AE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1581DE" w14:textId="77777777" w:rsidR="00640BDC" w:rsidRPr="0008380E" w:rsidRDefault="00640BDC" w:rsidP="00E14AE3">
            <w:pPr>
              <w:ind w:left="100"/>
              <w:jc w:val="center"/>
              <w:rPr>
                <w:lang w:eastAsia="en-US"/>
              </w:rPr>
            </w:pPr>
            <w:r w:rsidRPr="0008380E">
              <w:rPr>
                <w:b/>
                <w:lang w:eastAsia="en-US"/>
              </w:rPr>
              <w:t>Інші документи від Учасника:</w:t>
            </w:r>
          </w:p>
        </w:tc>
      </w:tr>
      <w:tr w:rsidR="00640BDC" w:rsidRPr="00C567B0" w14:paraId="5AEB6E59" w14:textId="77777777" w:rsidTr="00E14A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46839" w14:textId="77777777" w:rsidR="00640BDC" w:rsidRPr="0008380E" w:rsidRDefault="00640BDC" w:rsidP="00E14AE3">
            <w:pPr>
              <w:ind w:left="100"/>
              <w:rPr>
                <w:lang w:eastAsia="en-US"/>
              </w:rPr>
            </w:pPr>
            <w:r w:rsidRPr="0008380E">
              <w:rPr>
                <w:b/>
                <w:lang w:eastAsia="en-US"/>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292D" w14:textId="77777777" w:rsidR="00640BDC" w:rsidRPr="004C5D47" w:rsidRDefault="00640BDC" w:rsidP="00E14AE3">
            <w:pPr>
              <w:ind w:left="100"/>
              <w:jc w:val="both"/>
              <w:rPr>
                <w:lang w:eastAsia="en-US"/>
              </w:rPr>
            </w:pPr>
            <w:r w:rsidRPr="004C5D47">
              <w:rPr>
                <w:lang w:eastAsia="en-US"/>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0BDC" w:rsidRPr="00C567B0" w14:paraId="781E2563"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545B8" w14:textId="77777777" w:rsidR="00640BDC" w:rsidRPr="0008380E" w:rsidRDefault="00640BDC" w:rsidP="00E14AE3">
            <w:pPr>
              <w:spacing w:before="240"/>
              <w:ind w:left="100"/>
              <w:rPr>
                <w:lang w:eastAsia="en-US"/>
              </w:rPr>
            </w:pPr>
            <w:r w:rsidRPr="0008380E">
              <w:rPr>
                <w:b/>
                <w:lang w:eastAsia="en-US"/>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6136" w14:textId="77777777" w:rsidR="00640BDC" w:rsidRPr="004C5D47" w:rsidRDefault="00640BDC" w:rsidP="00E14AE3">
            <w:pPr>
              <w:ind w:left="100" w:right="120" w:hanging="20"/>
              <w:jc w:val="both"/>
              <w:rPr>
                <w:lang w:eastAsia="en-US"/>
              </w:rPr>
            </w:pPr>
            <w:r w:rsidRPr="004C5D47">
              <w:rPr>
                <w:b/>
                <w:lang w:eastAsia="en-US"/>
              </w:rPr>
              <w:t xml:space="preserve">Достовірна інформація у вигляді довідки довільної форми, </w:t>
            </w:r>
            <w:r w:rsidRPr="004C5D47">
              <w:rPr>
                <w:lang w:eastAsia="en-US"/>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5D47">
              <w:rPr>
                <w:i/>
                <w:lang w:eastAsia="en-US"/>
              </w:rPr>
              <w:t>Замість довідки довільної форми учасник може надати чинну ліцензію або документ дозвільного характеру.</w:t>
            </w:r>
          </w:p>
        </w:tc>
      </w:tr>
      <w:tr w:rsidR="00640BDC" w:rsidRPr="00C567B0" w14:paraId="32131968"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D3FD3" w14:textId="77777777" w:rsidR="00640BDC" w:rsidRPr="0008380E" w:rsidRDefault="00640BDC" w:rsidP="00E14AE3">
            <w:pPr>
              <w:spacing w:before="240"/>
              <w:ind w:left="100"/>
              <w:rPr>
                <w:b/>
                <w:lang w:eastAsia="en-US"/>
              </w:rPr>
            </w:pPr>
            <w:r w:rsidRPr="0008380E">
              <w:rPr>
                <w:b/>
                <w:lang w:eastAsia="en-US"/>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65B0B" w14:textId="77777777" w:rsidR="00640BDC" w:rsidRPr="0008380E" w:rsidRDefault="00640BDC" w:rsidP="00E14AE3">
            <w:pPr>
              <w:jc w:val="both"/>
              <w:rPr>
                <w:lang w:eastAsia="en-US"/>
              </w:rPr>
            </w:pPr>
            <w:r w:rsidRPr="0008380E">
              <w:rPr>
                <w:lang w:eastAsia="en-US"/>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6F8338" w14:textId="77777777" w:rsidR="00640BDC" w:rsidRPr="0008380E" w:rsidRDefault="00640BDC" w:rsidP="00E14AE3">
            <w:pPr>
              <w:numPr>
                <w:ilvl w:val="0"/>
                <w:numId w:val="23"/>
              </w:numPr>
              <w:spacing w:after="160" w:line="259" w:lineRule="auto"/>
              <w:ind w:left="283" w:hanging="283"/>
              <w:jc w:val="both"/>
              <w:rPr>
                <w:lang w:eastAsia="en-US"/>
              </w:rPr>
            </w:pPr>
            <w:r w:rsidRPr="0008380E">
              <w:rPr>
                <w:lang w:eastAsia="en-U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09ED76" w14:textId="77777777" w:rsidR="00640BDC" w:rsidRPr="0008380E" w:rsidRDefault="00640BDC" w:rsidP="00E14AE3">
            <w:pPr>
              <w:ind w:left="283" w:hanging="283"/>
              <w:jc w:val="both"/>
              <w:rPr>
                <w:i/>
                <w:lang w:eastAsia="en-US"/>
              </w:rPr>
            </w:pPr>
            <w:r w:rsidRPr="0008380E">
              <w:rPr>
                <w:i/>
                <w:lang w:eastAsia="en-US"/>
              </w:rPr>
              <w:t>або</w:t>
            </w:r>
          </w:p>
          <w:p w14:paraId="4EE793EB" w14:textId="77777777" w:rsidR="00640BDC" w:rsidRPr="0008380E" w:rsidRDefault="00640BDC" w:rsidP="00E14AE3">
            <w:pPr>
              <w:numPr>
                <w:ilvl w:val="0"/>
                <w:numId w:val="24"/>
              </w:numPr>
              <w:spacing w:after="160" w:line="259" w:lineRule="auto"/>
              <w:ind w:left="283" w:hanging="283"/>
              <w:jc w:val="both"/>
              <w:rPr>
                <w:lang w:eastAsia="en-US"/>
              </w:rPr>
            </w:pPr>
            <w:r w:rsidRPr="0008380E">
              <w:rPr>
                <w:lang w:eastAsia="en-US"/>
              </w:rPr>
              <w:t>посвідчення біженця чи документ, що підтверджує надання притулку в Україні,</w:t>
            </w:r>
          </w:p>
          <w:p w14:paraId="25228639" w14:textId="77777777" w:rsidR="00640BDC" w:rsidRPr="0008380E" w:rsidRDefault="00640BDC" w:rsidP="00E14AE3">
            <w:pPr>
              <w:ind w:left="283" w:hanging="283"/>
              <w:jc w:val="both"/>
              <w:rPr>
                <w:i/>
                <w:lang w:eastAsia="en-US"/>
              </w:rPr>
            </w:pPr>
            <w:r w:rsidRPr="0008380E">
              <w:rPr>
                <w:i/>
                <w:lang w:eastAsia="en-US"/>
              </w:rPr>
              <w:t>або</w:t>
            </w:r>
          </w:p>
          <w:p w14:paraId="3884091B" w14:textId="77777777" w:rsidR="00640BDC" w:rsidRPr="0008380E" w:rsidRDefault="00640BDC" w:rsidP="00E14AE3">
            <w:pPr>
              <w:numPr>
                <w:ilvl w:val="0"/>
                <w:numId w:val="20"/>
              </w:numPr>
              <w:spacing w:after="160" w:line="259" w:lineRule="auto"/>
              <w:ind w:left="283" w:hanging="283"/>
              <w:jc w:val="both"/>
              <w:rPr>
                <w:lang w:eastAsia="en-US"/>
              </w:rPr>
            </w:pPr>
            <w:r w:rsidRPr="0008380E">
              <w:rPr>
                <w:lang w:eastAsia="en-US"/>
              </w:rPr>
              <w:t xml:space="preserve"> посвідчення особи, яка потребує додаткового захисту в Україні,</w:t>
            </w:r>
          </w:p>
          <w:p w14:paraId="3C5E26D4" w14:textId="77777777" w:rsidR="00640BDC" w:rsidRPr="0008380E" w:rsidRDefault="00640BDC" w:rsidP="00E14AE3">
            <w:pPr>
              <w:ind w:left="283" w:hanging="283"/>
              <w:jc w:val="both"/>
              <w:rPr>
                <w:i/>
                <w:lang w:eastAsia="en-US"/>
              </w:rPr>
            </w:pPr>
            <w:r w:rsidRPr="0008380E">
              <w:rPr>
                <w:i/>
                <w:lang w:eastAsia="en-US"/>
              </w:rPr>
              <w:t>або</w:t>
            </w:r>
          </w:p>
          <w:p w14:paraId="03045A94" w14:textId="77777777" w:rsidR="00640BDC" w:rsidRPr="0008380E" w:rsidRDefault="00640BDC" w:rsidP="00E14AE3">
            <w:pPr>
              <w:numPr>
                <w:ilvl w:val="0"/>
                <w:numId w:val="21"/>
              </w:numPr>
              <w:shd w:val="clear" w:color="auto" w:fill="FFFFFF"/>
              <w:spacing w:after="160" w:line="259" w:lineRule="auto"/>
              <w:ind w:left="283" w:hanging="283"/>
              <w:jc w:val="both"/>
              <w:rPr>
                <w:lang w:eastAsia="en-US"/>
              </w:rPr>
            </w:pPr>
            <w:r w:rsidRPr="0008380E">
              <w:rPr>
                <w:lang w:eastAsia="en-US"/>
              </w:rPr>
              <w:t>посвідчення особи, якій надано тимчасовий захист в Україні,</w:t>
            </w:r>
          </w:p>
          <w:p w14:paraId="59137EC9" w14:textId="77777777" w:rsidR="00640BDC" w:rsidRPr="0008380E" w:rsidRDefault="00640BDC" w:rsidP="00E14AE3">
            <w:pPr>
              <w:shd w:val="clear" w:color="auto" w:fill="FFFFFF"/>
              <w:ind w:left="283" w:hanging="283"/>
              <w:jc w:val="both"/>
              <w:rPr>
                <w:i/>
                <w:lang w:eastAsia="en-US"/>
              </w:rPr>
            </w:pPr>
            <w:r w:rsidRPr="0008380E">
              <w:rPr>
                <w:i/>
                <w:lang w:eastAsia="en-US"/>
              </w:rPr>
              <w:t>або</w:t>
            </w:r>
          </w:p>
          <w:p w14:paraId="5BF3C681" w14:textId="77777777" w:rsidR="00640BDC" w:rsidRPr="0008380E" w:rsidRDefault="00640BDC" w:rsidP="00E14AE3">
            <w:pPr>
              <w:numPr>
                <w:ilvl w:val="0"/>
                <w:numId w:val="22"/>
              </w:numPr>
              <w:spacing w:after="160" w:line="259" w:lineRule="auto"/>
              <w:ind w:left="283" w:hanging="283"/>
              <w:jc w:val="both"/>
              <w:rPr>
                <w:lang w:eastAsia="en-US"/>
              </w:rPr>
            </w:pPr>
            <w:r w:rsidRPr="0008380E">
              <w:rPr>
                <w:lang w:eastAsia="en-U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40BDC" w:rsidRPr="00C567B0" w14:paraId="4637A232"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27CC1" w14:textId="77777777" w:rsidR="00640BDC" w:rsidRPr="0008380E" w:rsidRDefault="00640BDC" w:rsidP="00E14AE3">
            <w:pPr>
              <w:spacing w:before="240"/>
              <w:ind w:left="100"/>
              <w:rPr>
                <w:b/>
                <w:lang w:eastAsia="en-US"/>
              </w:rPr>
            </w:pPr>
            <w:r w:rsidRPr="0008380E">
              <w:rPr>
                <w:b/>
                <w:lang w:eastAsia="en-US"/>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8C703" w14:textId="77777777" w:rsidR="00640BDC" w:rsidRPr="0008380E" w:rsidRDefault="00640BDC" w:rsidP="00E14AE3">
            <w:pPr>
              <w:ind w:left="140" w:right="140"/>
              <w:jc w:val="both"/>
              <w:rPr>
                <w:lang w:eastAsia="en-US"/>
              </w:rPr>
            </w:pPr>
            <w:r w:rsidRPr="0008380E">
              <w:rPr>
                <w:lang w:eastAsia="en-US"/>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w:t>
            </w:r>
            <w:r w:rsidRPr="0008380E">
              <w:rPr>
                <w:lang w:eastAsia="en-US"/>
              </w:rPr>
              <w:lastRenderedPageBreak/>
              <w:t xml:space="preserve">антикорупційна програма, оформлена відповідно до типової антикорупційної програми юридичної особи за </w:t>
            </w:r>
            <w:hyperlink r:id="rId13">
              <w:r w:rsidRPr="0008380E">
                <w:rPr>
                  <w:lang w:eastAsia="en-US"/>
                </w:rPr>
                <w:t>Наказом № 794/21</w:t>
              </w:r>
            </w:hyperlink>
            <w:r w:rsidRPr="0008380E">
              <w:rPr>
                <w:lang w:eastAsia="en-US"/>
              </w:rPr>
              <w:t>,  та відповідний наказ про затвердження антикорупційної програми та призначення уповноваженого з її реалізації.</w:t>
            </w:r>
          </w:p>
        </w:tc>
      </w:tr>
      <w:tr w:rsidR="00640BDC" w:rsidRPr="00C567B0" w14:paraId="22AB5B8F" w14:textId="77777777" w:rsidTr="00E14A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6256A" w14:textId="77777777" w:rsidR="00640BDC" w:rsidRPr="00F12E39" w:rsidRDefault="00640BDC" w:rsidP="00E14AE3">
            <w:pPr>
              <w:spacing w:before="240"/>
              <w:ind w:left="100"/>
              <w:rPr>
                <w:b/>
                <w:lang w:val="uk-UA" w:eastAsia="en-US"/>
              </w:rPr>
            </w:pPr>
            <w:r>
              <w:rPr>
                <w:b/>
                <w:lang w:val="uk-UA" w:eastAsia="en-US"/>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37C4" w14:textId="77777777" w:rsidR="00640BDC" w:rsidRPr="001F784F" w:rsidRDefault="00640BDC" w:rsidP="00E14AE3">
            <w:pPr>
              <w:jc w:val="both"/>
            </w:pPr>
            <w:r w:rsidRPr="004C5D47">
              <w:rPr>
                <w:lang w:val="uk-UA"/>
              </w:rPr>
              <w:t xml:space="preserve">У разі якщо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w:t>
            </w:r>
            <w:r w:rsidRPr="004C5D47">
              <w:t>(за наявності), яка підтверджує відсутність підстав для отримання згоди від загальних зборів учасників на вчинення правочину (укладання договору про закупівлю) так як вартість майна, або робіт, або послуг, що є предметом такого правочину (договору про закупівлю), не перевищує 50 відсотків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 копію документу, яким встановлено вартість чистих активів товариства за останній звітний період.</w:t>
            </w:r>
          </w:p>
          <w:p w14:paraId="48F60F07" w14:textId="77777777" w:rsidR="00640BDC" w:rsidRPr="00F12E39" w:rsidRDefault="00640BDC" w:rsidP="00E14AE3">
            <w:pPr>
              <w:ind w:left="140" w:right="140"/>
              <w:jc w:val="both"/>
              <w:rPr>
                <w:highlight w:val="red"/>
                <w:lang w:eastAsia="en-US"/>
              </w:rPr>
            </w:pPr>
          </w:p>
        </w:tc>
      </w:tr>
    </w:tbl>
    <w:p w14:paraId="22E43286" w14:textId="77777777" w:rsidR="00640BDC" w:rsidRPr="0008380E" w:rsidRDefault="00640BDC" w:rsidP="00640BDC">
      <w:pPr>
        <w:rPr>
          <w:sz w:val="20"/>
          <w:szCs w:val="20"/>
          <w:lang w:eastAsia="en-US"/>
        </w:rPr>
      </w:pPr>
    </w:p>
    <w:p w14:paraId="277313A6" w14:textId="77777777" w:rsidR="00640BDC" w:rsidRPr="0008380E" w:rsidRDefault="00640BDC" w:rsidP="00640BDC">
      <w:pPr>
        <w:rPr>
          <w:lang w:eastAsia="en-US"/>
        </w:rPr>
      </w:pPr>
    </w:p>
    <w:p w14:paraId="04C5A066" w14:textId="77777777" w:rsidR="00640BDC" w:rsidRDefault="00640BDC" w:rsidP="00640BDC">
      <w:pPr>
        <w:shd w:val="clear" w:color="auto" w:fill="FFFFFF"/>
        <w:rPr>
          <w:lang w:eastAsia="en-US"/>
        </w:rPr>
      </w:pPr>
    </w:p>
    <w:p w14:paraId="2CA71B68" w14:textId="77777777" w:rsidR="00640BDC" w:rsidRPr="00C81158" w:rsidRDefault="00640BDC" w:rsidP="00640BDC">
      <w:pPr>
        <w:jc w:val="both"/>
        <w:rPr>
          <w:i/>
          <w:lang w:val="uk-UA"/>
        </w:rPr>
      </w:pPr>
      <w:bookmarkStart w:id="34" w:name="_heading=h.gjdgxs" w:colFirst="0" w:colLast="0"/>
      <w:bookmarkStart w:id="35" w:name="_3tbugp1" w:colFirst="0" w:colLast="0"/>
      <w:bookmarkEnd w:id="34"/>
      <w:bookmarkEnd w:id="35"/>
    </w:p>
    <w:p w14:paraId="21D34105" w14:textId="77777777" w:rsidR="00640BDC" w:rsidRPr="00C81158" w:rsidRDefault="00640BDC" w:rsidP="00640BDC">
      <w:pPr>
        <w:shd w:val="clear" w:color="auto" w:fill="FFFFFF"/>
        <w:jc w:val="center"/>
        <w:rPr>
          <w:b/>
          <w:lang w:val="uk-UA"/>
        </w:rPr>
      </w:pPr>
      <w:r>
        <w:rPr>
          <w:b/>
          <w:lang w:val="uk-UA"/>
        </w:rPr>
        <w:t>5</w:t>
      </w:r>
      <w:r w:rsidRPr="00C81158">
        <w:rPr>
          <w:b/>
          <w:lang w:val="uk-UA"/>
        </w:rPr>
        <w:t>. Перелік документів, які надає Учасник при наданні тендерної пропозиції для п</w:t>
      </w:r>
      <w:r>
        <w:rPr>
          <w:b/>
          <w:lang w:val="uk-UA"/>
        </w:rPr>
        <w:t>і</w:t>
      </w:r>
      <w:r w:rsidRPr="00C81158">
        <w:rPr>
          <w:b/>
          <w:lang w:val="uk-UA"/>
        </w:rPr>
        <w:t>дтвердження</w:t>
      </w:r>
      <w:r>
        <w:rPr>
          <w:b/>
          <w:lang w:val="uk-UA"/>
        </w:rPr>
        <w:t xml:space="preserve"> відповідності учасника іншим вимогам Замовника</w:t>
      </w:r>
      <w:r w:rsidRPr="00C81158">
        <w:rPr>
          <w:b/>
          <w:lang w:val="uk-UA"/>
        </w:rPr>
        <w:t xml:space="preserve"> .</w:t>
      </w:r>
    </w:p>
    <w:p w14:paraId="4072274C" w14:textId="77777777" w:rsidR="00640BDC" w:rsidRPr="00C81158" w:rsidRDefault="00640BDC" w:rsidP="00640BDC">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640BDC" w:rsidRPr="00307EE2" w14:paraId="1B775351" w14:textId="77777777" w:rsidTr="00E14AE3">
        <w:tc>
          <w:tcPr>
            <w:tcW w:w="568" w:type="dxa"/>
          </w:tcPr>
          <w:p w14:paraId="765A5736" w14:textId="77777777" w:rsidR="00640BDC" w:rsidRPr="002876AC" w:rsidRDefault="00640BDC" w:rsidP="00E14AE3">
            <w:pPr>
              <w:tabs>
                <w:tab w:val="left" w:pos="1080"/>
              </w:tabs>
              <w:jc w:val="center"/>
            </w:pPr>
            <w:r w:rsidRPr="002876AC">
              <w:t>1</w:t>
            </w:r>
          </w:p>
        </w:tc>
        <w:tc>
          <w:tcPr>
            <w:tcW w:w="9781" w:type="dxa"/>
          </w:tcPr>
          <w:p w14:paraId="02D0B333" w14:textId="77777777" w:rsidR="00640BDC" w:rsidRPr="004C5D47" w:rsidRDefault="00640BDC" w:rsidP="00E14AE3">
            <w:pPr>
              <w:keepNext/>
              <w:keepLines/>
              <w:jc w:val="both"/>
              <w:rPr>
                <w:color w:val="000000"/>
              </w:rPr>
            </w:pPr>
            <w:r w:rsidRPr="004C5D47">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4C5D47">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4C5D47">
              <w:rPr>
                <w:color w:val="000000"/>
              </w:rPr>
              <w:t xml:space="preserve">відповідно до Додатку 2 до тендерної документації. </w:t>
            </w:r>
          </w:p>
        </w:tc>
      </w:tr>
      <w:tr w:rsidR="00640BDC" w:rsidRPr="00307EE2" w14:paraId="7C7F7748" w14:textId="77777777" w:rsidTr="00E14AE3">
        <w:tc>
          <w:tcPr>
            <w:tcW w:w="568" w:type="dxa"/>
          </w:tcPr>
          <w:p w14:paraId="4BC40F36" w14:textId="77777777" w:rsidR="00640BDC" w:rsidRPr="002876AC" w:rsidRDefault="00640BDC" w:rsidP="00E14AE3">
            <w:pPr>
              <w:tabs>
                <w:tab w:val="left" w:pos="1080"/>
              </w:tabs>
              <w:jc w:val="center"/>
            </w:pPr>
            <w:r w:rsidRPr="002876AC">
              <w:t>2</w:t>
            </w:r>
          </w:p>
        </w:tc>
        <w:tc>
          <w:tcPr>
            <w:tcW w:w="9781" w:type="dxa"/>
          </w:tcPr>
          <w:p w14:paraId="3B8871B8" w14:textId="77777777" w:rsidR="00640BDC" w:rsidRPr="004C5D47" w:rsidRDefault="00640BDC" w:rsidP="00E14AE3">
            <w:pPr>
              <w:keepNext/>
              <w:keepLines/>
              <w:jc w:val="both"/>
              <w:rPr>
                <w:color w:val="000000"/>
              </w:rPr>
            </w:pPr>
            <w:r w:rsidRPr="004C5D47">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640BDC" w:rsidRPr="00307EE2" w14:paraId="5A7E637D" w14:textId="77777777" w:rsidTr="00E14AE3">
        <w:tc>
          <w:tcPr>
            <w:tcW w:w="568" w:type="dxa"/>
          </w:tcPr>
          <w:p w14:paraId="41100462" w14:textId="77777777" w:rsidR="00640BDC" w:rsidRPr="002876AC" w:rsidRDefault="00640BDC" w:rsidP="00E14AE3">
            <w:pPr>
              <w:tabs>
                <w:tab w:val="left" w:pos="1080"/>
              </w:tabs>
              <w:jc w:val="center"/>
            </w:pPr>
            <w:r w:rsidRPr="002876AC">
              <w:t>3</w:t>
            </w:r>
          </w:p>
        </w:tc>
        <w:tc>
          <w:tcPr>
            <w:tcW w:w="9781" w:type="dxa"/>
          </w:tcPr>
          <w:p w14:paraId="1E850DED" w14:textId="77777777" w:rsidR="00640BDC" w:rsidRPr="004C5D47" w:rsidRDefault="00640BDC" w:rsidP="00E14AE3">
            <w:pPr>
              <w:ind w:left="34" w:right="113" w:hanging="21"/>
              <w:jc w:val="both"/>
              <w:rPr>
                <w:color w:val="000000"/>
              </w:rPr>
            </w:pPr>
            <w:r w:rsidRPr="004C5D47">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14:paraId="71740D45" w14:textId="77777777" w:rsidR="00640BDC" w:rsidRPr="004C5D47" w:rsidRDefault="00640BDC" w:rsidP="00E14AE3">
            <w:pPr>
              <w:numPr>
                <w:ilvl w:val="0"/>
                <w:numId w:val="3"/>
              </w:numPr>
              <w:ind w:left="0" w:right="113" w:firstLine="174"/>
              <w:jc w:val="both"/>
              <w:rPr>
                <w:color w:val="000000"/>
              </w:rPr>
            </w:pPr>
            <w:r w:rsidRPr="004C5D47">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14:paraId="0C2DF78C" w14:textId="77777777" w:rsidR="00640BDC" w:rsidRPr="004C5D47" w:rsidRDefault="00640BDC" w:rsidP="00E14AE3">
            <w:pPr>
              <w:numPr>
                <w:ilvl w:val="0"/>
                <w:numId w:val="3"/>
              </w:numPr>
              <w:ind w:left="0" w:right="113" w:firstLine="174"/>
              <w:jc w:val="both"/>
              <w:rPr>
                <w:color w:val="000000"/>
              </w:rPr>
            </w:pPr>
            <w:r w:rsidRPr="004C5D47">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640BDC" w:rsidRPr="00307EE2" w14:paraId="35920A77" w14:textId="77777777" w:rsidTr="00E14AE3">
        <w:tc>
          <w:tcPr>
            <w:tcW w:w="568" w:type="dxa"/>
          </w:tcPr>
          <w:p w14:paraId="3DBBA400" w14:textId="77777777" w:rsidR="00640BDC" w:rsidRPr="002876AC" w:rsidRDefault="00640BDC" w:rsidP="00E14AE3">
            <w:pPr>
              <w:tabs>
                <w:tab w:val="left" w:pos="1080"/>
              </w:tabs>
              <w:jc w:val="center"/>
            </w:pPr>
            <w:r w:rsidRPr="002876AC">
              <w:t>4</w:t>
            </w:r>
          </w:p>
        </w:tc>
        <w:tc>
          <w:tcPr>
            <w:tcW w:w="9781" w:type="dxa"/>
          </w:tcPr>
          <w:p w14:paraId="628F7BEC" w14:textId="77777777" w:rsidR="00640BDC" w:rsidRPr="004C5D47" w:rsidRDefault="00640BDC" w:rsidP="00E14AE3">
            <w:pPr>
              <w:tabs>
                <w:tab w:val="left" w:pos="1080"/>
              </w:tabs>
              <w:jc w:val="both"/>
            </w:pPr>
            <w:r w:rsidRPr="004C5D47">
              <w:t xml:space="preserve">Копія Статуту або іншого установчого документу. </w:t>
            </w:r>
          </w:p>
        </w:tc>
      </w:tr>
      <w:tr w:rsidR="00640BDC" w:rsidRPr="00307EE2" w14:paraId="1D038F6F" w14:textId="77777777" w:rsidTr="00E14AE3">
        <w:tc>
          <w:tcPr>
            <w:tcW w:w="568" w:type="dxa"/>
          </w:tcPr>
          <w:p w14:paraId="3EA84921" w14:textId="77777777" w:rsidR="00640BDC" w:rsidRPr="002876AC" w:rsidRDefault="00640BDC" w:rsidP="00E14AE3">
            <w:pPr>
              <w:tabs>
                <w:tab w:val="left" w:pos="1080"/>
              </w:tabs>
              <w:jc w:val="center"/>
            </w:pPr>
            <w:r w:rsidRPr="002876AC">
              <w:t>5</w:t>
            </w:r>
          </w:p>
        </w:tc>
        <w:tc>
          <w:tcPr>
            <w:tcW w:w="9781" w:type="dxa"/>
          </w:tcPr>
          <w:p w14:paraId="590A3EEB" w14:textId="77777777" w:rsidR="00640BDC" w:rsidRPr="002876AC" w:rsidRDefault="00640BDC" w:rsidP="00E14AE3">
            <w:pPr>
              <w:ind w:left="34" w:right="113" w:hanging="21"/>
              <w:jc w:val="both"/>
              <w:rPr>
                <w:color w:val="000000"/>
              </w:rPr>
            </w:pPr>
            <w:r w:rsidRPr="002876AC">
              <w:rPr>
                <w:color w:val="000000"/>
              </w:rPr>
              <w:t xml:space="preserve">Для фізичних осіб- підприємців </w:t>
            </w:r>
          </w:p>
          <w:p w14:paraId="791CA598" w14:textId="77777777" w:rsidR="00640BDC" w:rsidRPr="002876AC" w:rsidRDefault="00640BDC" w:rsidP="00E14AE3">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B09AB75" w14:textId="77777777" w:rsidR="00640BDC" w:rsidRPr="002876AC" w:rsidRDefault="00640BDC" w:rsidP="00E14AE3">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640BDC" w:rsidRPr="004A019F" w14:paraId="4BDE6870" w14:textId="77777777" w:rsidTr="00E14AE3">
        <w:tc>
          <w:tcPr>
            <w:tcW w:w="568" w:type="dxa"/>
          </w:tcPr>
          <w:p w14:paraId="2CA24654" w14:textId="77777777" w:rsidR="00640BDC" w:rsidRPr="00F22338" w:rsidRDefault="00640BDC" w:rsidP="00E14AE3">
            <w:pPr>
              <w:tabs>
                <w:tab w:val="left" w:pos="1080"/>
              </w:tabs>
              <w:jc w:val="center"/>
              <w:rPr>
                <w:lang w:val="uk-UA"/>
              </w:rPr>
            </w:pPr>
            <w:r>
              <w:rPr>
                <w:lang w:val="uk-UA"/>
              </w:rPr>
              <w:t>6</w:t>
            </w:r>
          </w:p>
        </w:tc>
        <w:tc>
          <w:tcPr>
            <w:tcW w:w="9781" w:type="dxa"/>
          </w:tcPr>
          <w:p w14:paraId="6870D669" w14:textId="77777777" w:rsidR="00640BDC" w:rsidRPr="004C5D47" w:rsidRDefault="00640BDC" w:rsidP="00E14AE3">
            <w:pPr>
              <w:widowControl w:val="0"/>
              <w:autoSpaceDE w:val="0"/>
              <w:autoSpaceDN w:val="0"/>
              <w:adjustRightInd w:val="0"/>
              <w:jc w:val="both"/>
              <w:rPr>
                <w:lang w:val="uk-UA"/>
              </w:rPr>
            </w:pPr>
            <w:r w:rsidRPr="004C5D47">
              <w:rPr>
                <w:lang w:val="uk-UA"/>
              </w:rPr>
              <w:t xml:space="preserve">Копія Витягу з Єдиного державного реєстру юридичних осіб, фізичних осіб - підприємців та </w:t>
            </w:r>
            <w:r w:rsidRPr="004C5D47">
              <w:rPr>
                <w:lang w:val="uk-UA"/>
              </w:rPr>
              <w:lastRenderedPageBreak/>
              <w:t>громадських формувань/Єдиного державного реєстру юридичних осіб та фізичних осіб – підприємців сформованого ) - для юридичних осіб та суб'єктів підприємницької діяльності.</w:t>
            </w:r>
          </w:p>
        </w:tc>
      </w:tr>
      <w:tr w:rsidR="00640BDC" w:rsidRPr="004A019F" w14:paraId="103746E1" w14:textId="77777777" w:rsidTr="00E14AE3">
        <w:tc>
          <w:tcPr>
            <w:tcW w:w="568" w:type="dxa"/>
          </w:tcPr>
          <w:p w14:paraId="2E5978EA" w14:textId="77777777" w:rsidR="00640BDC" w:rsidRPr="00F22338" w:rsidRDefault="00640BDC" w:rsidP="00E14AE3">
            <w:pPr>
              <w:tabs>
                <w:tab w:val="left" w:pos="1080"/>
              </w:tabs>
              <w:jc w:val="center"/>
              <w:rPr>
                <w:lang w:val="uk-UA"/>
              </w:rPr>
            </w:pPr>
            <w:r>
              <w:rPr>
                <w:lang w:val="uk-UA"/>
              </w:rPr>
              <w:lastRenderedPageBreak/>
              <w:t>7</w:t>
            </w:r>
          </w:p>
        </w:tc>
        <w:tc>
          <w:tcPr>
            <w:tcW w:w="9781" w:type="dxa"/>
          </w:tcPr>
          <w:p w14:paraId="398075E3" w14:textId="77777777" w:rsidR="00640BDC" w:rsidRPr="004C5D47" w:rsidRDefault="00640BDC" w:rsidP="00E14AE3">
            <w:pPr>
              <w:ind w:left="34" w:right="113" w:hanging="21"/>
              <w:jc w:val="both"/>
              <w:rPr>
                <w:color w:val="000000"/>
                <w:lang w:val="uk-UA"/>
              </w:rPr>
            </w:pPr>
            <w:r w:rsidRPr="004C5D47">
              <w:rPr>
                <w:lang w:val="uk-UA"/>
              </w:rPr>
              <w:t>Копія витягу/свідоцтва з реєстру платників податку на додану вартість або копія витягу/свідоцтва з реєстру платників єдиного податку (в залежності від системи оподаткування).</w:t>
            </w:r>
          </w:p>
        </w:tc>
      </w:tr>
      <w:tr w:rsidR="00640BDC" w:rsidRPr="00307EE2" w14:paraId="6BD2E605" w14:textId="77777777" w:rsidTr="00E14AE3">
        <w:tc>
          <w:tcPr>
            <w:tcW w:w="568" w:type="dxa"/>
          </w:tcPr>
          <w:p w14:paraId="33A6EF2B" w14:textId="77777777" w:rsidR="00640BDC" w:rsidRPr="00C86EDB" w:rsidRDefault="00640BDC" w:rsidP="00E14AE3">
            <w:pPr>
              <w:tabs>
                <w:tab w:val="left" w:pos="1080"/>
              </w:tabs>
              <w:jc w:val="center"/>
              <w:rPr>
                <w:lang w:val="uk-UA"/>
              </w:rPr>
            </w:pPr>
            <w:r>
              <w:rPr>
                <w:lang w:val="uk-UA"/>
              </w:rPr>
              <w:t>8</w:t>
            </w:r>
          </w:p>
        </w:tc>
        <w:tc>
          <w:tcPr>
            <w:tcW w:w="9781" w:type="dxa"/>
          </w:tcPr>
          <w:p w14:paraId="26321EC3" w14:textId="77777777" w:rsidR="00640BDC" w:rsidRPr="004C5D47" w:rsidRDefault="00640BDC" w:rsidP="00E14AE3">
            <w:pPr>
              <w:tabs>
                <w:tab w:val="left" w:pos="1080"/>
              </w:tabs>
              <w:jc w:val="both"/>
            </w:pPr>
            <w:r w:rsidRPr="004C5D47">
              <w:t>Довідка про погодження з умовами, викладеними в проєкті Договору згідно Додатку 5 тендерної документації</w:t>
            </w:r>
            <w:r w:rsidRPr="004C5D47">
              <w:rPr>
                <w:lang w:val="uk-UA"/>
              </w:rPr>
              <w:t xml:space="preserve"> та п</w:t>
            </w:r>
            <w:r w:rsidRPr="004C5D47">
              <w:t xml:space="preserve">огоджений проект (кожна сторінка) договору (Додаток </w:t>
            </w:r>
            <w:r w:rsidRPr="004C5D47">
              <w:rPr>
                <w:lang w:val="uk-UA"/>
              </w:rPr>
              <w:t>5</w:t>
            </w:r>
            <w:r w:rsidRPr="004C5D47">
              <w:t>). Учасник не має права відступати від заданого проекту.</w:t>
            </w:r>
          </w:p>
        </w:tc>
      </w:tr>
      <w:tr w:rsidR="00640BDC" w:rsidRPr="00307EE2" w14:paraId="2DC6E462" w14:textId="77777777" w:rsidTr="00E14AE3">
        <w:tc>
          <w:tcPr>
            <w:tcW w:w="568" w:type="dxa"/>
          </w:tcPr>
          <w:p w14:paraId="14CF3D16" w14:textId="77777777" w:rsidR="00640BDC" w:rsidRPr="00C86EDB" w:rsidRDefault="00640BDC" w:rsidP="00E14AE3">
            <w:pPr>
              <w:tabs>
                <w:tab w:val="left" w:pos="1080"/>
              </w:tabs>
              <w:jc w:val="center"/>
              <w:rPr>
                <w:lang w:val="uk-UA"/>
              </w:rPr>
            </w:pPr>
            <w:r>
              <w:rPr>
                <w:lang w:val="uk-UA"/>
              </w:rPr>
              <w:t>9</w:t>
            </w:r>
          </w:p>
        </w:tc>
        <w:tc>
          <w:tcPr>
            <w:tcW w:w="9781" w:type="dxa"/>
          </w:tcPr>
          <w:p w14:paraId="6D6744CA" w14:textId="77777777" w:rsidR="00640BDC" w:rsidRPr="004C5D47" w:rsidRDefault="00640BDC" w:rsidP="00E14AE3">
            <w:pPr>
              <w:tabs>
                <w:tab w:val="left" w:pos="1080"/>
              </w:tabs>
              <w:jc w:val="both"/>
            </w:pPr>
            <w:r w:rsidRPr="004C5D47">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640BDC" w:rsidRPr="00307EE2" w14:paraId="4752A226" w14:textId="77777777" w:rsidTr="00E14AE3">
        <w:tc>
          <w:tcPr>
            <w:tcW w:w="568" w:type="dxa"/>
          </w:tcPr>
          <w:p w14:paraId="423445C3" w14:textId="77777777" w:rsidR="00640BDC" w:rsidRPr="00C86EDB" w:rsidRDefault="00640BDC" w:rsidP="00E14AE3">
            <w:pPr>
              <w:tabs>
                <w:tab w:val="left" w:pos="1080"/>
              </w:tabs>
              <w:jc w:val="center"/>
              <w:rPr>
                <w:lang w:val="uk-UA"/>
              </w:rPr>
            </w:pPr>
            <w:r>
              <w:rPr>
                <w:lang w:val="uk-UA"/>
              </w:rPr>
              <w:t>10</w:t>
            </w:r>
          </w:p>
        </w:tc>
        <w:tc>
          <w:tcPr>
            <w:tcW w:w="9781" w:type="dxa"/>
          </w:tcPr>
          <w:p w14:paraId="6A653296" w14:textId="77777777" w:rsidR="00640BDC" w:rsidRPr="004C5D47" w:rsidRDefault="00640BDC" w:rsidP="00E14AE3">
            <w:pPr>
              <w:jc w:val="both"/>
              <w:rPr>
                <w:color w:val="00000A"/>
              </w:rPr>
            </w:pPr>
            <w:r w:rsidRPr="004C5D47">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640BDC" w:rsidRPr="00307EE2" w14:paraId="1B38430D" w14:textId="77777777" w:rsidTr="00E14AE3">
        <w:tc>
          <w:tcPr>
            <w:tcW w:w="568" w:type="dxa"/>
          </w:tcPr>
          <w:p w14:paraId="482356BC" w14:textId="77777777" w:rsidR="00640BDC" w:rsidRPr="00C86EDB" w:rsidRDefault="00640BDC" w:rsidP="00E14AE3">
            <w:pPr>
              <w:tabs>
                <w:tab w:val="left" w:pos="1080"/>
              </w:tabs>
              <w:jc w:val="center"/>
              <w:rPr>
                <w:lang w:val="uk-UA"/>
              </w:rPr>
            </w:pPr>
            <w:r>
              <w:rPr>
                <w:lang w:val="uk-UA"/>
              </w:rPr>
              <w:t>11</w:t>
            </w:r>
          </w:p>
        </w:tc>
        <w:tc>
          <w:tcPr>
            <w:tcW w:w="9781" w:type="dxa"/>
          </w:tcPr>
          <w:p w14:paraId="0EC3365A" w14:textId="77777777" w:rsidR="00640BDC" w:rsidRPr="004C5D47" w:rsidRDefault="00640BDC" w:rsidP="00E14AE3">
            <w:pPr>
              <w:rPr>
                <w:b/>
                <w:color w:val="00000A"/>
              </w:rPr>
            </w:pPr>
            <w:r w:rsidRPr="004C5D47">
              <w:rPr>
                <w:color w:val="00000A"/>
              </w:rPr>
              <w:t xml:space="preserve">Довідка, складена у довільній формі, яка містить відомості про Учасника: </w:t>
            </w:r>
          </w:p>
          <w:p w14:paraId="7208DC2E" w14:textId="77777777" w:rsidR="00640BDC" w:rsidRPr="004C5D47" w:rsidRDefault="00640BDC" w:rsidP="00E14AE3">
            <w:pPr>
              <w:rPr>
                <w:color w:val="00000A"/>
              </w:rPr>
            </w:pPr>
            <w:r w:rsidRPr="004C5D47">
              <w:rPr>
                <w:color w:val="00000A"/>
              </w:rPr>
              <w:t>а) місцезнаходження, телефон, факс, електронна адреса (за наявності), банківські  реквізити;</w:t>
            </w:r>
          </w:p>
          <w:p w14:paraId="58F3C779" w14:textId="77777777" w:rsidR="00640BDC" w:rsidRPr="004C5D47" w:rsidRDefault="00640BDC" w:rsidP="00E14AE3">
            <w:pPr>
              <w:rPr>
                <w:color w:val="00000A"/>
              </w:rPr>
            </w:pPr>
            <w:r w:rsidRPr="004C5D47">
              <w:rPr>
                <w:color w:val="00000A"/>
              </w:rPr>
              <w:t>б) керівництво (посада, прізвище, ім'я, по батькові, телефон для контактів) - для юридичних осіб;</w:t>
            </w:r>
          </w:p>
        </w:tc>
      </w:tr>
      <w:tr w:rsidR="00640BDC" w:rsidRPr="00307EE2" w14:paraId="6EB1D020" w14:textId="77777777" w:rsidTr="00E14AE3">
        <w:tc>
          <w:tcPr>
            <w:tcW w:w="568" w:type="dxa"/>
          </w:tcPr>
          <w:p w14:paraId="5871183F" w14:textId="77777777" w:rsidR="00640BDC" w:rsidRPr="00C86EDB" w:rsidRDefault="00640BDC" w:rsidP="00E14AE3">
            <w:pPr>
              <w:tabs>
                <w:tab w:val="left" w:pos="1080"/>
              </w:tabs>
              <w:jc w:val="center"/>
              <w:rPr>
                <w:lang w:val="uk-UA"/>
              </w:rPr>
            </w:pPr>
            <w:r>
              <w:rPr>
                <w:lang w:val="uk-UA"/>
              </w:rPr>
              <w:t>12</w:t>
            </w:r>
          </w:p>
        </w:tc>
        <w:tc>
          <w:tcPr>
            <w:tcW w:w="9781" w:type="dxa"/>
          </w:tcPr>
          <w:p w14:paraId="05BC1084" w14:textId="77777777" w:rsidR="00640BDC" w:rsidRPr="004C5D47" w:rsidRDefault="00640BDC" w:rsidP="00E14AE3">
            <w:pPr>
              <w:rPr>
                <w:color w:val="00000A"/>
              </w:rPr>
            </w:pPr>
            <w:r w:rsidRPr="004C5D47">
              <w:rPr>
                <w:color w:val="00000A"/>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1AD25373" w14:textId="77777777" w:rsidR="00640BDC" w:rsidRPr="004C5D47" w:rsidRDefault="00640BDC" w:rsidP="00E14AE3">
            <w:pPr>
              <w:rPr>
                <w:color w:val="00000A"/>
              </w:rPr>
            </w:pPr>
            <w:r w:rsidRPr="004C5D47">
              <w:rPr>
                <w:color w:val="00000A"/>
              </w:rPr>
              <w:t xml:space="preserve">- Закону України «Про санкції» від 14.08.2014 року № 1644-VII; </w:t>
            </w:r>
          </w:p>
          <w:p w14:paraId="11D81ECC" w14:textId="77777777" w:rsidR="00640BDC" w:rsidRPr="004C5D47" w:rsidRDefault="00640BDC" w:rsidP="00E14AE3">
            <w:pPr>
              <w:rPr>
                <w:color w:val="00000A"/>
              </w:rPr>
            </w:pPr>
            <w:r w:rsidRPr="004C5D47">
              <w:rPr>
                <w:color w:val="00000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2B223E8B" w14:textId="77777777" w:rsidR="00640BDC" w:rsidRPr="004C5D47" w:rsidRDefault="00640BDC" w:rsidP="00E14AE3">
            <w:pPr>
              <w:rPr>
                <w:color w:val="00000A"/>
              </w:rPr>
            </w:pPr>
            <w:r w:rsidRPr="004C5D47">
              <w:rPr>
                <w:color w:val="00000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5BC62A71" w14:textId="77777777" w:rsidR="00640BDC" w:rsidRPr="004C5D47" w:rsidRDefault="00640BDC" w:rsidP="00E14AE3">
            <w:pPr>
              <w:rPr>
                <w:color w:val="00000A"/>
              </w:rPr>
            </w:pPr>
            <w:r w:rsidRPr="004C5D47">
              <w:rPr>
                <w:color w:val="00000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C5729FC" w14:textId="77777777" w:rsidR="00640BDC" w:rsidRPr="004C5D47" w:rsidRDefault="00640BDC" w:rsidP="00E14AE3">
            <w:pPr>
              <w:rPr>
                <w:color w:val="00000A"/>
              </w:rPr>
            </w:pPr>
            <w:r w:rsidRPr="004C5D47">
              <w:rPr>
                <w:color w:val="00000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16F288D5" w14:textId="77777777" w:rsidR="00640BDC" w:rsidRPr="004C5D47" w:rsidRDefault="00640BDC" w:rsidP="00E14AE3">
            <w:pPr>
              <w:rPr>
                <w:color w:val="00000A"/>
              </w:rPr>
            </w:pPr>
            <w:r w:rsidRPr="004C5D47">
              <w:rPr>
                <w:color w:val="00000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71781683" w14:textId="77777777" w:rsidR="00640BDC" w:rsidRPr="004C5D47" w:rsidRDefault="00640BDC" w:rsidP="00E14AE3">
            <w:pPr>
              <w:rPr>
                <w:color w:val="00000A"/>
              </w:rPr>
            </w:pPr>
            <w:r w:rsidRPr="004C5D47">
              <w:rPr>
                <w:color w:val="00000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27049634" w14:textId="77777777" w:rsidR="00640BDC" w:rsidRPr="004C5D47" w:rsidRDefault="00640BDC" w:rsidP="00E14AE3">
            <w:pPr>
              <w:rPr>
                <w:color w:val="00000A"/>
              </w:rPr>
            </w:pPr>
            <w:r w:rsidRPr="004C5D47">
              <w:rPr>
                <w:color w:val="00000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603110B" w14:textId="77777777" w:rsidR="00640BDC" w:rsidRPr="004C5D47" w:rsidRDefault="00640BDC" w:rsidP="00E14AE3">
            <w:pPr>
              <w:rPr>
                <w:color w:val="00000A"/>
              </w:rPr>
            </w:pPr>
          </w:p>
        </w:tc>
      </w:tr>
      <w:tr w:rsidR="00640BDC" w:rsidRPr="00307EE2" w14:paraId="52D8EF5D" w14:textId="77777777" w:rsidTr="00E14AE3">
        <w:tc>
          <w:tcPr>
            <w:tcW w:w="568" w:type="dxa"/>
          </w:tcPr>
          <w:p w14:paraId="368A42A7" w14:textId="77777777" w:rsidR="00640BDC" w:rsidRPr="00C86EDB" w:rsidRDefault="00640BDC" w:rsidP="00E14AE3">
            <w:pPr>
              <w:tabs>
                <w:tab w:val="left" w:pos="1080"/>
              </w:tabs>
              <w:jc w:val="center"/>
              <w:rPr>
                <w:lang w:val="uk-UA"/>
              </w:rPr>
            </w:pPr>
            <w:r>
              <w:rPr>
                <w:lang w:val="uk-UA"/>
              </w:rPr>
              <w:t>13</w:t>
            </w:r>
          </w:p>
        </w:tc>
        <w:tc>
          <w:tcPr>
            <w:tcW w:w="9781" w:type="dxa"/>
          </w:tcPr>
          <w:p w14:paraId="712BD137" w14:textId="77777777" w:rsidR="00640BDC" w:rsidRPr="004C5D47" w:rsidRDefault="00640BDC" w:rsidP="00E14AE3">
            <w:pPr>
              <w:rPr>
                <w:color w:val="00000A"/>
              </w:rPr>
            </w:pPr>
            <w:r w:rsidRPr="004C5D47">
              <w:rPr>
                <w:color w:val="00000A"/>
              </w:rPr>
              <w:t>Довідка (інформація) про відсутність застосування санкцій, передбачених статтею 236 Господарського кодексу України  наступного змісту:</w:t>
            </w:r>
          </w:p>
          <w:p w14:paraId="39060EF0" w14:textId="77777777" w:rsidR="00640BDC" w:rsidRPr="004C5D47" w:rsidRDefault="00640BDC" w:rsidP="00E14AE3">
            <w:pPr>
              <w:rPr>
                <w:color w:val="00000A"/>
              </w:rPr>
            </w:pPr>
            <w:r w:rsidRPr="004C5D47">
              <w:rPr>
                <w:color w:val="00000A"/>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877CCA7" w14:textId="77777777" w:rsidR="00640BDC" w:rsidRPr="004C5D47" w:rsidRDefault="00640BDC" w:rsidP="00E14AE3">
            <w:pPr>
              <w:rPr>
                <w:color w:val="00000A"/>
              </w:rPr>
            </w:pPr>
            <w:r w:rsidRPr="004C5D47">
              <w:rPr>
                <w:color w:val="00000A"/>
              </w:rPr>
              <w:t>Примітка:</w:t>
            </w:r>
          </w:p>
          <w:p w14:paraId="66F2F6BC" w14:textId="77777777" w:rsidR="00640BDC" w:rsidRPr="004C5D47" w:rsidRDefault="00640BDC" w:rsidP="00E14AE3">
            <w:pPr>
              <w:rPr>
                <w:color w:val="00000A"/>
              </w:rPr>
            </w:pPr>
            <w:r w:rsidRPr="004C5D47">
              <w:rPr>
                <w:color w:val="00000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11F082DC" w14:textId="77777777" w:rsidR="00640BDC" w:rsidRPr="004C5D47" w:rsidRDefault="00640BDC" w:rsidP="00E14AE3">
            <w:pPr>
              <w:rPr>
                <w:color w:val="00000A"/>
              </w:rPr>
            </w:pPr>
          </w:p>
        </w:tc>
      </w:tr>
    </w:tbl>
    <w:p w14:paraId="3E073C15" w14:textId="77777777" w:rsidR="00640BDC" w:rsidRPr="001B1863" w:rsidRDefault="00640BDC" w:rsidP="00640BDC">
      <w:pPr>
        <w:ind w:right="-426"/>
        <w:jc w:val="both"/>
        <w:rPr>
          <w:i/>
          <w:color w:val="000000"/>
          <w:lang w:val="uk-UA"/>
        </w:rPr>
      </w:pPr>
    </w:p>
    <w:p w14:paraId="3698C447" w14:textId="77777777" w:rsidR="00640BDC" w:rsidRDefault="00640BDC" w:rsidP="00640BDC">
      <w:pPr>
        <w:ind w:right="-426"/>
        <w:jc w:val="both"/>
        <w:rPr>
          <w:i/>
          <w:color w:val="000000"/>
          <w:lang w:val="uk-UA"/>
        </w:rPr>
      </w:pPr>
    </w:p>
    <w:p w14:paraId="608A299E" w14:textId="3A7E01B1" w:rsidR="00C86EDB" w:rsidRDefault="00C86EDB">
      <w:pPr>
        <w:ind w:right="-426"/>
        <w:jc w:val="both"/>
        <w:rPr>
          <w:i/>
          <w:color w:val="000000"/>
          <w:lang w:val="uk-UA"/>
        </w:rPr>
      </w:pPr>
    </w:p>
    <w:p w14:paraId="0F13B1E7" w14:textId="77777777" w:rsidR="00296D87" w:rsidRPr="00C86EDB" w:rsidRDefault="00296D87">
      <w:pPr>
        <w:ind w:right="-426"/>
        <w:jc w:val="both"/>
        <w:rPr>
          <w:i/>
          <w:color w:val="000000"/>
          <w:lang w:val="uk-UA"/>
        </w:rPr>
      </w:pPr>
    </w:p>
    <w:p w14:paraId="6E182E3A" w14:textId="77777777" w:rsidR="00D41A67" w:rsidRPr="0002339B" w:rsidRDefault="00D41A67" w:rsidP="0002339B">
      <w:pPr>
        <w:widowControl w:val="0"/>
        <w:suppressAutoHyphens/>
        <w:jc w:val="both"/>
        <w:rPr>
          <w:i/>
          <w:sz w:val="20"/>
          <w:szCs w:val="20"/>
        </w:rPr>
      </w:pPr>
      <w:r w:rsidRPr="0002339B">
        <w:rPr>
          <w:i/>
          <w:sz w:val="20"/>
          <w:szCs w:val="20"/>
        </w:rPr>
        <w:t>Примітка:</w:t>
      </w:r>
    </w:p>
    <w:p w14:paraId="30B26720" w14:textId="77777777"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472AFA6F" w14:textId="77777777" w:rsidR="00D41A67" w:rsidRPr="0002339B" w:rsidRDefault="00D41A67" w:rsidP="0002339B">
      <w:pPr>
        <w:widowControl w:val="0"/>
        <w:suppressAutoHyphens/>
        <w:jc w:val="both"/>
        <w:rPr>
          <w:i/>
          <w:sz w:val="20"/>
          <w:szCs w:val="20"/>
        </w:rPr>
      </w:pPr>
    </w:p>
    <w:p w14:paraId="56D65CEC" w14:textId="77777777"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14:paraId="78B7B973" w14:textId="77777777" w:rsidR="00D41A67" w:rsidRPr="0002339B" w:rsidRDefault="00D41A67" w:rsidP="0002339B">
      <w:pPr>
        <w:jc w:val="both"/>
        <w:rPr>
          <w:bCs/>
          <w:i/>
          <w:color w:val="000000"/>
          <w:sz w:val="20"/>
          <w:szCs w:val="20"/>
        </w:rPr>
      </w:pPr>
    </w:p>
    <w:p w14:paraId="3B526A50" w14:textId="77777777"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63C54A83" w14:textId="77777777" w:rsidR="00D41A67" w:rsidRPr="0002339B" w:rsidRDefault="00D41A67" w:rsidP="0002339B">
      <w:pPr>
        <w:tabs>
          <w:tab w:val="left" w:pos="851"/>
        </w:tabs>
        <w:jc w:val="both"/>
        <w:rPr>
          <w:sz w:val="20"/>
          <w:szCs w:val="20"/>
        </w:rPr>
      </w:pPr>
    </w:p>
    <w:p w14:paraId="22C8806C" w14:textId="77777777"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14:paraId="00F37A3E" w14:textId="77777777" w:rsidR="00D41A67" w:rsidRPr="0002339B" w:rsidRDefault="00D41A67" w:rsidP="0002339B">
      <w:pPr>
        <w:tabs>
          <w:tab w:val="left" w:pos="851"/>
        </w:tabs>
        <w:jc w:val="both"/>
        <w:rPr>
          <w:sz w:val="20"/>
          <w:szCs w:val="20"/>
        </w:rPr>
      </w:pPr>
    </w:p>
    <w:p w14:paraId="17A5492F" w14:textId="77777777"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3AF54D71" w14:textId="77777777" w:rsidR="00D41A67" w:rsidRPr="0002339B" w:rsidRDefault="00D41A67" w:rsidP="0002339B">
      <w:pPr>
        <w:tabs>
          <w:tab w:val="left" w:pos="851"/>
        </w:tabs>
        <w:autoSpaceDE w:val="0"/>
        <w:autoSpaceDN w:val="0"/>
        <w:adjustRightInd w:val="0"/>
        <w:jc w:val="both"/>
        <w:rPr>
          <w:b/>
        </w:rPr>
      </w:pPr>
    </w:p>
    <w:p w14:paraId="38808543" w14:textId="77777777" w:rsidR="00D41A67" w:rsidRPr="00307EE2" w:rsidRDefault="00D41A67" w:rsidP="001E388A">
      <w:pPr>
        <w:tabs>
          <w:tab w:val="left" w:pos="8505"/>
        </w:tabs>
        <w:ind w:right="-1"/>
        <w:jc w:val="right"/>
        <w:rPr>
          <w:b/>
        </w:rPr>
      </w:pPr>
      <w:r w:rsidRPr="00307EE2">
        <w:rPr>
          <w:b/>
        </w:rPr>
        <w:t>ДОДАТОК 2</w:t>
      </w:r>
    </w:p>
    <w:p w14:paraId="35851E67" w14:textId="77777777" w:rsidR="00D41A67" w:rsidRPr="00307EE2" w:rsidRDefault="00D41A67" w:rsidP="001E388A">
      <w:pPr>
        <w:tabs>
          <w:tab w:val="left" w:pos="8505"/>
        </w:tabs>
        <w:ind w:right="-1"/>
        <w:jc w:val="right"/>
      </w:pPr>
      <w:r w:rsidRPr="00307EE2">
        <w:rPr>
          <w:b/>
        </w:rPr>
        <w:t>до тендерної документації</w:t>
      </w:r>
    </w:p>
    <w:p w14:paraId="4EEC1EB2" w14:textId="77777777" w:rsidR="00D41A67" w:rsidRPr="00307EE2" w:rsidRDefault="00D41A67">
      <w:pPr>
        <w:ind w:right="-426"/>
        <w:jc w:val="center"/>
        <w:rPr>
          <w:b/>
          <w:color w:val="00000A"/>
        </w:rPr>
      </w:pPr>
    </w:p>
    <w:p w14:paraId="5362853B" w14:textId="77777777" w:rsidR="00D41A67" w:rsidRPr="00307EE2" w:rsidRDefault="00D41A67">
      <w:pPr>
        <w:ind w:hanging="720"/>
        <w:jc w:val="center"/>
        <w:rPr>
          <w:b/>
          <w:color w:val="000000"/>
        </w:rPr>
      </w:pPr>
      <w:r w:rsidRPr="00307EE2">
        <w:rPr>
          <w:b/>
          <w:color w:val="000000"/>
        </w:rPr>
        <w:t>ФОРМА «ТЕНДЕРНА ПРОПОЗИЦІЯ»</w:t>
      </w:r>
    </w:p>
    <w:p w14:paraId="059DF7DD" w14:textId="77777777" w:rsidR="00D41A67" w:rsidRPr="00307EE2" w:rsidRDefault="00D41A67">
      <w:pPr>
        <w:ind w:hanging="720"/>
        <w:jc w:val="center"/>
        <w:rPr>
          <w:color w:val="000000"/>
        </w:rPr>
      </w:pPr>
    </w:p>
    <w:p w14:paraId="183A7B15" w14:textId="4804D726" w:rsidR="00D41A67" w:rsidRPr="00F07915" w:rsidRDefault="00D41A67" w:rsidP="00102BF7">
      <w:pPr>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D147C7" w:rsidRPr="00D147C7">
        <w:rPr>
          <w:b/>
          <w:sz w:val="23"/>
          <w:szCs w:val="23"/>
        </w:rPr>
        <w:tab/>
      </w:r>
      <w:r w:rsidR="00102BF7">
        <w:rPr>
          <w:b/>
          <w:sz w:val="23"/>
          <w:szCs w:val="23"/>
        </w:rPr>
        <w:t xml:space="preserve">ДК 021-2015 (CPV) </w:t>
      </w:r>
      <w:r w:rsidR="00102BF7" w:rsidRPr="00102BF7">
        <w:rPr>
          <w:b/>
          <w:sz w:val="23"/>
          <w:szCs w:val="23"/>
        </w:rPr>
        <w:t>39220000-0 - Кухонне приладдя, товари для дому та господарства і приладдя для закладів громадського харчування</w:t>
      </w:r>
      <w:r w:rsidR="00C278C4">
        <w:rPr>
          <w:b/>
          <w:sz w:val="23"/>
          <w:szCs w:val="23"/>
          <w:lang w:val="uk-UA"/>
        </w:rPr>
        <w:t xml:space="preserve">, </w:t>
      </w:r>
      <w:r w:rsidRPr="00307EE2">
        <w:rPr>
          <w:color w:val="000000"/>
        </w:rPr>
        <w:t xml:space="preserve">згідно з </w:t>
      </w:r>
      <w:r w:rsidR="009B3A28">
        <w:rPr>
          <w:color w:val="000000"/>
          <w:lang w:val="uk-UA"/>
        </w:rPr>
        <w:t>в</w:t>
      </w:r>
      <w:r w:rsidRPr="00307EE2">
        <w:rPr>
          <w:color w:val="000000"/>
        </w:rPr>
        <w:t>имогами замовника торгів.</w:t>
      </w:r>
    </w:p>
    <w:p w14:paraId="16908509" w14:textId="77777777"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14C6AC8" w14:textId="77777777"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14:paraId="79408A3E" w14:textId="77777777" w:rsidTr="00F07915">
        <w:tc>
          <w:tcPr>
            <w:tcW w:w="518" w:type="dxa"/>
            <w:tcBorders>
              <w:top w:val="single" w:sz="6" w:space="0" w:color="000000"/>
              <w:left w:val="single" w:sz="6" w:space="0" w:color="000000"/>
              <w:bottom w:val="single" w:sz="6" w:space="0" w:color="000000"/>
              <w:right w:val="single" w:sz="6" w:space="0" w:color="000000"/>
            </w:tcBorders>
            <w:vAlign w:val="center"/>
          </w:tcPr>
          <w:p w14:paraId="2BA9638F" w14:textId="77777777" w:rsidR="00D41A67" w:rsidRPr="002876AC" w:rsidRDefault="00D41A67" w:rsidP="002876AC">
            <w:pPr>
              <w:jc w:val="center"/>
              <w:rPr>
                <w:b/>
                <w:color w:val="000000"/>
              </w:rPr>
            </w:pPr>
            <w:r w:rsidRPr="002876AC">
              <w:rPr>
                <w:b/>
                <w:color w:val="000000"/>
              </w:rPr>
              <w:t>№</w:t>
            </w:r>
          </w:p>
          <w:p w14:paraId="1C5D23D1" w14:textId="77777777"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14:paraId="3C33CB9D" w14:textId="77777777"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14:paraId="2A1712D7" w14:textId="77777777"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14:paraId="523A7C8C" w14:textId="77777777"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14:paraId="28C8FAC6" w14:textId="77777777" w:rsidR="00D41A67" w:rsidRPr="002876AC" w:rsidRDefault="00D41A67" w:rsidP="002876AC">
            <w:pPr>
              <w:jc w:val="center"/>
              <w:rPr>
                <w:b/>
                <w:color w:val="000000"/>
              </w:rPr>
            </w:pPr>
            <w:r w:rsidRPr="002876AC">
              <w:rPr>
                <w:b/>
                <w:color w:val="000000"/>
              </w:rPr>
              <w:t xml:space="preserve">Ціна за </w:t>
            </w:r>
          </w:p>
          <w:p w14:paraId="414957B2" w14:textId="77777777" w:rsidR="00D41A67" w:rsidRPr="002876AC" w:rsidRDefault="00D41A67" w:rsidP="002876AC">
            <w:pPr>
              <w:jc w:val="center"/>
              <w:rPr>
                <w:b/>
                <w:color w:val="000000"/>
              </w:rPr>
            </w:pPr>
            <w:r w:rsidRPr="002876AC">
              <w:rPr>
                <w:b/>
                <w:color w:val="000000"/>
              </w:rPr>
              <w:t>одиницю з ПДВ*,</w:t>
            </w:r>
          </w:p>
          <w:p w14:paraId="35B6125E" w14:textId="77777777"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14:paraId="24EB7DA9" w14:textId="77777777"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14:paraId="1B997672"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3C046229"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0F369FA1"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3D96AA12"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5807526C"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BF1E9EE"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7AA80A20" w14:textId="77777777" w:rsidR="00D41A67" w:rsidRPr="002876AC" w:rsidRDefault="00D41A67" w:rsidP="002876AC">
            <w:pPr>
              <w:jc w:val="center"/>
              <w:rPr>
                <w:i/>
                <w:color w:val="000000"/>
              </w:rPr>
            </w:pPr>
          </w:p>
        </w:tc>
      </w:tr>
      <w:tr w:rsidR="00D41A67" w:rsidRPr="00307EE2" w14:paraId="029ECA44" w14:textId="77777777"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14:paraId="6961C0F6" w14:textId="77777777"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14:paraId="66349D7E" w14:textId="77777777"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14:paraId="0B8ADBD8" w14:textId="77777777"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14:paraId="6920A49D" w14:textId="77777777"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14:paraId="24580F40" w14:textId="77777777"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14DD986" w14:textId="77777777" w:rsidR="00D41A67" w:rsidRPr="002876AC" w:rsidRDefault="00D41A67" w:rsidP="002876AC">
            <w:pPr>
              <w:jc w:val="center"/>
              <w:rPr>
                <w:i/>
                <w:color w:val="000000"/>
              </w:rPr>
            </w:pPr>
          </w:p>
        </w:tc>
      </w:tr>
      <w:tr w:rsidR="00D41A67" w:rsidRPr="00307EE2" w14:paraId="777A3E72"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0C24B5A" w14:textId="77777777"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58D17B76" w14:textId="77777777" w:rsidR="00D41A67" w:rsidRPr="002876AC" w:rsidRDefault="00D41A67" w:rsidP="002876AC">
            <w:pPr>
              <w:jc w:val="center"/>
              <w:rPr>
                <w:color w:val="000000"/>
              </w:rPr>
            </w:pPr>
          </w:p>
        </w:tc>
      </w:tr>
      <w:tr w:rsidR="00D41A67" w:rsidRPr="00307EE2" w14:paraId="3618EC6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27BAA0CA" w14:textId="77777777"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3DB72526" w14:textId="77777777" w:rsidR="00D41A67" w:rsidRPr="002876AC" w:rsidRDefault="00D41A67" w:rsidP="002876AC">
            <w:pPr>
              <w:jc w:val="center"/>
              <w:rPr>
                <w:color w:val="000000"/>
              </w:rPr>
            </w:pPr>
          </w:p>
        </w:tc>
      </w:tr>
      <w:tr w:rsidR="00D41A67" w:rsidRPr="00307EE2" w14:paraId="165A16D3" w14:textId="77777777"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14:paraId="753153AD" w14:textId="77777777"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14:paraId="0063F928" w14:textId="77777777" w:rsidR="00D41A67" w:rsidRPr="002876AC" w:rsidRDefault="00D41A67" w:rsidP="002876AC">
            <w:pPr>
              <w:jc w:val="center"/>
              <w:rPr>
                <w:color w:val="000000"/>
              </w:rPr>
            </w:pPr>
          </w:p>
        </w:tc>
      </w:tr>
    </w:tbl>
    <w:p w14:paraId="192A6556" w14:textId="77777777" w:rsidR="00D41A67" w:rsidRPr="00307EE2" w:rsidRDefault="00D41A67">
      <w:pPr>
        <w:jc w:val="both"/>
        <w:rPr>
          <w:color w:val="000000"/>
        </w:rPr>
      </w:pPr>
    </w:p>
    <w:p w14:paraId="0A7E5D6F" w14:textId="77777777"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14:paraId="2CD3120B" w14:textId="77777777"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14:paraId="38680E2A" w14:textId="77777777"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14:paraId="0AF428F8" w14:textId="77777777" w:rsidR="00D41A67" w:rsidRPr="0002339B" w:rsidRDefault="00D41A67" w:rsidP="0002339B">
      <w:pPr>
        <w:jc w:val="both"/>
      </w:pPr>
      <w:r w:rsidRPr="0002339B">
        <w:lastRenderedPageBreak/>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53D45F0D" w14:textId="77777777" w:rsidR="00D41A67" w:rsidRPr="0002339B" w:rsidRDefault="00D41A67" w:rsidP="0002339B">
      <w:pPr>
        <w:jc w:val="both"/>
      </w:pPr>
      <w:r w:rsidRPr="0002339B">
        <w:t>4. Якщо нас буде визнано переможцем торгів, ми зобов'язуємося:</w:t>
      </w:r>
    </w:p>
    <w:p w14:paraId="154F4EF7" w14:textId="77777777"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E951A05" w14:textId="77777777"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14:paraId="591405CF" w14:textId="77777777" w:rsidR="00D41A67" w:rsidRPr="0002339B" w:rsidRDefault="00D41A67" w:rsidP="0002339B">
      <w:pPr>
        <w:spacing w:line="240" w:lineRule="exact"/>
        <w:jc w:val="center"/>
        <w:rPr>
          <w:i/>
          <w:iCs/>
        </w:rPr>
      </w:pPr>
    </w:p>
    <w:p w14:paraId="702FC7CA" w14:textId="77777777"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14:paraId="7410784E" w14:textId="77777777" w:rsidR="00D41A67" w:rsidRPr="00307EE2" w:rsidRDefault="00D41A67">
      <w:pPr>
        <w:ind w:firstLine="540"/>
        <w:jc w:val="center"/>
        <w:rPr>
          <w:i/>
          <w:color w:val="000000"/>
        </w:rPr>
      </w:pPr>
    </w:p>
    <w:p w14:paraId="36E44624" w14:textId="77777777" w:rsidR="00D41A67" w:rsidRPr="00307EE2" w:rsidRDefault="00D41A67">
      <w:pPr>
        <w:rPr>
          <w:i/>
          <w:color w:val="000000"/>
        </w:rPr>
      </w:pPr>
      <w:r w:rsidRPr="00307EE2">
        <w:rPr>
          <w:i/>
          <w:color w:val="000000"/>
          <w:u w:val="single"/>
        </w:rPr>
        <w:t>Примітки:</w:t>
      </w:r>
    </w:p>
    <w:p w14:paraId="6E63AC04" w14:textId="77777777"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14:paraId="00CB0699" w14:textId="77777777" w:rsidR="00F07915" w:rsidRDefault="00F07915">
      <w:pPr>
        <w:tabs>
          <w:tab w:val="left" w:pos="3336"/>
        </w:tabs>
        <w:jc w:val="right"/>
        <w:rPr>
          <w:b/>
          <w:lang w:val="uk-UA"/>
        </w:rPr>
      </w:pPr>
    </w:p>
    <w:p w14:paraId="07C8D9DA" w14:textId="77777777" w:rsidR="005B2B5E" w:rsidRDefault="005B2B5E">
      <w:pPr>
        <w:tabs>
          <w:tab w:val="left" w:pos="3336"/>
        </w:tabs>
        <w:jc w:val="right"/>
        <w:rPr>
          <w:b/>
          <w:lang w:val="uk-UA"/>
        </w:rPr>
      </w:pPr>
    </w:p>
    <w:p w14:paraId="3F5A3180" w14:textId="45F63949" w:rsidR="00F07915" w:rsidRDefault="00F07915">
      <w:pPr>
        <w:tabs>
          <w:tab w:val="left" w:pos="3336"/>
        </w:tabs>
        <w:jc w:val="right"/>
        <w:rPr>
          <w:b/>
          <w:lang w:val="uk-UA"/>
        </w:rPr>
      </w:pPr>
    </w:p>
    <w:p w14:paraId="120070C0" w14:textId="35F23750" w:rsidR="00F611D8" w:rsidRDefault="00F611D8">
      <w:pPr>
        <w:tabs>
          <w:tab w:val="left" w:pos="3336"/>
        </w:tabs>
        <w:jc w:val="right"/>
        <w:rPr>
          <w:b/>
          <w:lang w:val="uk-UA"/>
        </w:rPr>
      </w:pPr>
    </w:p>
    <w:p w14:paraId="2840CF6E" w14:textId="31350FAC" w:rsidR="00F611D8" w:rsidRDefault="00F611D8">
      <w:pPr>
        <w:tabs>
          <w:tab w:val="left" w:pos="3336"/>
        </w:tabs>
        <w:jc w:val="right"/>
        <w:rPr>
          <w:b/>
          <w:lang w:val="uk-UA"/>
        </w:rPr>
      </w:pPr>
    </w:p>
    <w:p w14:paraId="521AF9D3" w14:textId="6FEEEF36" w:rsidR="00037DEA" w:rsidRDefault="00037DEA" w:rsidP="00A8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highlight w:val="yellow"/>
          <w:lang w:val="uk-UA" w:eastAsia="zh-CN"/>
        </w:rPr>
      </w:pPr>
    </w:p>
    <w:p w14:paraId="1A332935" w14:textId="77777777" w:rsidR="009D597D" w:rsidRPr="00776B17" w:rsidRDefault="009D597D" w:rsidP="009D597D">
      <w:pPr>
        <w:tabs>
          <w:tab w:val="left" w:pos="3336"/>
        </w:tabs>
        <w:jc w:val="right"/>
        <w:rPr>
          <w:b/>
        </w:rPr>
      </w:pPr>
      <w:r w:rsidRPr="00776B17">
        <w:rPr>
          <w:b/>
          <w:lang w:val="uk-UA"/>
        </w:rPr>
        <w:t>Д</w:t>
      </w:r>
      <w:r w:rsidRPr="00776B17">
        <w:rPr>
          <w:b/>
        </w:rPr>
        <w:t xml:space="preserve">ОДАТОК 3 </w:t>
      </w:r>
    </w:p>
    <w:p w14:paraId="37C0A11C" w14:textId="77777777" w:rsidR="009D597D" w:rsidRPr="00776B17" w:rsidRDefault="009D597D" w:rsidP="009D597D">
      <w:pPr>
        <w:tabs>
          <w:tab w:val="left" w:pos="3336"/>
        </w:tabs>
        <w:jc w:val="right"/>
        <w:rPr>
          <w:b/>
        </w:rPr>
      </w:pPr>
      <w:r w:rsidRPr="00776B17">
        <w:rPr>
          <w:b/>
        </w:rPr>
        <w:t>до тендерної документації</w:t>
      </w:r>
    </w:p>
    <w:p w14:paraId="73F17441" w14:textId="77777777" w:rsidR="009D597D" w:rsidRDefault="009D597D" w:rsidP="009D597D">
      <w:pPr>
        <w:tabs>
          <w:tab w:val="left" w:pos="3336"/>
        </w:tabs>
        <w:jc w:val="right"/>
        <w:rPr>
          <w:b/>
        </w:rPr>
      </w:pPr>
    </w:p>
    <w:p w14:paraId="1105CD97" w14:textId="77777777" w:rsidR="009D597D" w:rsidRPr="0047687B" w:rsidRDefault="009D597D" w:rsidP="009D597D">
      <w:pPr>
        <w:jc w:val="center"/>
        <w:rPr>
          <w:b/>
          <w:color w:val="000000"/>
        </w:rPr>
      </w:pPr>
      <w:r w:rsidRPr="0047687B">
        <w:rPr>
          <w:b/>
          <w:color w:val="000000"/>
        </w:rPr>
        <w:t>Інформація про необхідні технічні та якісні характеристики предмета закупівлі</w:t>
      </w:r>
    </w:p>
    <w:p w14:paraId="26ACC398" w14:textId="77777777" w:rsidR="009D597D" w:rsidRPr="0047687B" w:rsidRDefault="009D597D" w:rsidP="009D597D">
      <w:pPr>
        <w:jc w:val="both"/>
        <w:rPr>
          <w:color w:val="000000"/>
        </w:rPr>
      </w:pPr>
    </w:p>
    <w:p w14:paraId="4CD8585D" w14:textId="77777777" w:rsidR="009D597D" w:rsidRPr="0047687B" w:rsidRDefault="009D597D" w:rsidP="009D597D">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14:paraId="22C2BFD4" w14:textId="77777777" w:rsidR="009D597D" w:rsidRPr="0047687B" w:rsidRDefault="009D597D" w:rsidP="009D597D">
      <w:pPr>
        <w:jc w:val="both"/>
      </w:pPr>
    </w:p>
    <w:p w14:paraId="2445EBE7" w14:textId="77777777" w:rsidR="009D597D" w:rsidRPr="0047687B" w:rsidRDefault="009D597D" w:rsidP="009D597D">
      <w:pPr>
        <w:jc w:val="both"/>
      </w:pPr>
      <w:r w:rsidRPr="0047687B">
        <w:t>Табл.1 Технічні, якісні та кількісні характеристики предмета закупівлі</w:t>
      </w:r>
    </w:p>
    <w:p w14:paraId="2977C620" w14:textId="77777777" w:rsidR="009D597D" w:rsidRPr="0047687B" w:rsidRDefault="009D597D" w:rsidP="009D597D">
      <w:pPr>
        <w:jc w:val="right"/>
        <w:rPr>
          <w:i/>
          <w:iCs/>
          <w:color w:val="121212"/>
          <w:lang w:val="uk-UA"/>
        </w:rPr>
      </w:pPr>
      <w:r w:rsidRPr="0047687B">
        <w:rPr>
          <w:i/>
          <w:iCs/>
          <w:color w:val="121212"/>
          <w:lang w:val="uk-UA"/>
        </w:rPr>
        <w:t>Таблиця 1</w:t>
      </w:r>
    </w:p>
    <w:p w14:paraId="72F87EDB" w14:textId="77777777" w:rsidR="009D597D" w:rsidRPr="0047687B" w:rsidRDefault="009D597D" w:rsidP="009D597D">
      <w:pPr>
        <w:spacing w:line="276" w:lineRule="auto"/>
        <w:rPr>
          <w:sz w:val="22"/>
          <w:szCs w:val="22"/>
          <w:lang w:val="uk-UA" w:eastAsia="en-US"/>
        </w:rPr>
      </w:pPr>
    </w:p>
    <w:p w14:paraId="42279178" w14:textId="77777777" w:rsidR="009D597D" w:rsidRPr="0047687B" w:rsidRDefault="009D597D" w:rsidP="009D597D">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14:paraId="03047074" w14:textId="77777777" w:rsidR="009D597D" w:rsidRDefault="009D597D" w:rsidP="009D597D">
      <w:pPr>
        <w:autoSpaceDE w:val="0"/>
        <w:autoSpaceDN w:val="0"/>
        <w:ind w:firstLine="246"/>
        <w:jc w:val="center"/>
        <w:rPr>
          <w:lang w:eastAsia="en-US"/>
        </w:rPr>
      </w:pPr>
      <w:r w:rsidRPr="0047687B">
        <w:rPr>
          <w:lang w:eastAsia="en-US"/>
        </w:rPr>
        <w:t>до предмету закупівлі</w:t>
      </w:r>
    </w:p>
    <w:p w14:paraId="5C5ACD08" w14:textId="77777777" w:rsidR="009D597D" w:rsidRPr="0047687B" w:rsidRDefault="009D597D" w:rsidP="009D597D">
      <w:pPr>
        <w:autoSpaceDE w:val="0"/>
        <w:autoSpaceDN w:val="0"/>
        <w:ind w:firstLine="246"/>
        <w:jc w:val="center"/>
        <w:rPr>
          <w:lang w:eastAsia="en-US"/>
        </w:rPr>
      </w:pPr>
    </w:p>
    <w:p w14:paraId="2278A346" w14:textId="77777777" w:rsidR="009D597D" w:rsidRDefault="009D597D" w:rsidP="009D597D">
      <w:pPr>
        <w:jc w:val="center"/>
        <w:rPr>
          <w:b/>
          <w:sz w:val="28"/>
          <w:szCs w:val="28"/>
        </w:rPr>
      </w:pPr>
      <w:r w:rsidRPr="00FD53A1">
        <w:rPr>
          <w:b/>
          <w:sz w:val="28"/>
          <w:szCs w:val="28"/>
        </w:rPr>
        <w:t>ДК 021:2015: 39220000-0 - Кухонне приладдя, товари для дому та господарства і приладдя для закладів громадського харчування</w:t>
      </w:r>
    </w:p>
    <w:p w14:paraId="091C661C" w14:textId="77777777" w:rsidR="009D597D" w:rsidRPr="00FD53A1" w:rsidRDefault="009D597D" w:rsidP="009D597D">
      <w:pPr>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78"/>
        <w:gridCol w:w="1247"/>
        <w:gridCol w:w="2126"/>
      </w:tblGrid>
      <w:tr w:rsidR="009D597D" w:rsidRPr="00364E9B" w14:paraId="67104107" w14:textId="77777777" w:rsidTr="0089295C">
        <w:trPr>
          <w:trHeight w:val="720"/>
        </w:trPr>
        <w:tc>
          <w:tcPr>
            <w:tcW w:w="863" w:type="dxa"/>
            <w:tcBorders>
              <w:bottom w:val="single" w:sz="4" w:space="0" w:color="auto"/>
            </w:tcBorders>
          </w:tcPr>
          <w:p w14:paraId="2186040F" w14:textId="77777777" w:rsidR="009D597D" w:rsidRPr="00364E9B" w:rsidRDefault="009D597D" w:rsidP="0089295C">
            <w:pPr>
              <w:spacing w:before="100" w:beforeAutospacing="1" w:after="100" w:afterAutospacing="1"/>
              <w:jc w:val="center"/>
              <w:rPr>
                <w:lang w:val="uk-UA"/>
              </w:rPr>
            </w:pPr>
            <w:r w:rsidRPr="00364E9B">
              <w:rPr>
                <w:b/>
                <w:lang w:val="uk-UA"/>
              </w:rPr>
              <w:t xml:space="preserve">№ </w:t>
            </w:r>
            <w:r w:rsidRPr="00364E9B">
              <w:rPr>
                <w:b/>
                <w:bCs/>
                <w:lang w:val="uk-UA"/>
              </w:rPr>
              <w:br/>
            </w:r>
            <w:r w:rsidRPr="00364E9B">
              <w:rPr>
                <w:b/>
                <w:lang w:val="uk-UA"/>
              </w:rPr>
              <w:t>п/п</w:t>
            </w:r>
          </w:p>
        </w:tc>
        <w:tc>
          <w:tcPr>
            <w:tcW w:w="6078" w:type="dxa"/>
            <w:tcBorders>
              <w:bottom w:val="single" w:sz="4" w:space="0" w:color="auto"/>
            </w:tcBorders>
          </w:tcPr>
          <w:p w14:paraId="2D567CA8" w14:textId="77777777" w:rsidR="009D597D" w:rsidRPr="00364E9B" w:rsidRDefault="009D597D" w:rsidP="0089295C">
            <w:pPr>
              <w:spacing w:before="100" w:beforeAutospacing="1" w:after="100" w:afterAutospacing="1"/>
              <w:jc w:val="center"/>
              <w:rPr>
                <w:b/>
                <w:lang w:val="uk-UA"/>
              </w:rPr>
            </w:pPr>
            <w:r w:rsidRPr="00364E9B">
              <w:rPr>
                <w:b/>
                <w:lang w:val="uk-UA"/>
              </w:rPr>
              <w:t xml:space="preserve">Найменування предмету закупівлі,  </w:t>
            </w:r>
            <w:r w:rsidRPr="00364E9B">
              <w:rPr>
                <w:b/>
                <w:sz w:val="22"/>
                <w:lang w:val="uk-UA"/>
              </w:rPr>
              <w:t>код відповідного класифікатору предмета закупівлі</w:t>
            </w:r>
          </w:p>
        </w:tc>
        <w:tc>
          <w:tcPr>
            <w:tcW w:w="1247" w:type="dxa"/>
            <w:tcBorders>
              <w:bottom w:val="single" w:sz="4" w:space="0" w:color="auto"/>
            </w:tcBorders>
          </w:tcPr>
          <w:p w14:paraId="69F8FE43" w14:textId="77777777" w:rsidR="009D597D" w:rsidRPr="00364E9B" w:rsidRDefault="009D597D" w:rsidP="0089295C">
            <w:pPr>
              <w:spacing w:before="100" w:beforeAutospacing="1" w:after="100" w:afterAutospacing="1"/>
              <w:jc w:val="center"/>
              <w:rPr>
                <w:lang w:val="uk-UA"/>
              </w:rPr>
            </w:pPr>
            <w:r w:rsidRPr="00364E9B">
              <w:rPr>
                <w:b/>
                <w:lang w:val="uk-UA"/>
              </w:rPr>
              <w:t>Од. виміру</w:t>
            </w:r>
          </w:p>
        </w:tc>
        <w:tc>
          <w:tcPr>
            <w:tcW w:w="2126" w:type="dxa"/>
            <w:tcBorders>
              <w:bottom w:val="single" w:sz="4" w:space="0" w:color="auto"/>
            </w:tcBorders>
          </w:tcPr>
          <w:p w14:paraId="103F4A40" w14:textId="77777777" w:rsidR="009D597D" w:rsidRPr="00364E9B" w:rsidRDefault="009D597D" w:rsidP="0089295C">
            <w:pPr>
              <w:spacing w:before="100" w:beforeAutospacing="1" w:after="100" w:afterAutospacing="1"/>
              <w:jc w:val="center"/>
              <w:rPr>
                <w:lang w:val="uk-UA"/>
              </w:rPr>
            </w:pPr>
            <w:r w:rsidRPr="00364E9B">
              <w:rPr>
                <w:b/>
                <w:lang w:val="uk-UA"/>
              </w:rPr>
              <w:t>Кількість</w:t>
            </w:r>
          </w:p>
        </w:tc>
      </w:tr>
      <w:tr w:rsidR="009D597D" w:rsidRPr="00364E9B" w14:paraId="6CDDA8B7" w14:textId="77777777" w:rsidTr="0089295C">
        <w:trPr>
          <w:trHeight w:val="360"/>
        </w:trPr>
        <w:tc>
          <w:tcPr>
            <w:tcW w:w="863" w:type="dxa"/>
            <w:tcBorders>
              <w:bottom w:val="single" w:sz="4" w:space="0" w:color="auto"/>
            </w:tcBorders>
          </w:tcPr>
          <w:p w14:paraId="759BAA31" w14:textId="77777777" w:rsidR="009D597D" w:rsidRPr="00364E9B" w:rsidRDefault="009D597D" w:rsidP="0089295C">
            <w:pPr>
              <w:spacing w:before="100" w:beforeAutospacing="1" w:after="100" w:afterAutospacing="1"/>
              <w:jc w:val="right"/>
              <w:rPr>
                <w:lang w:val="uk-UA"/>
              </w:rPr>
            </w:pPr>
            <w:r w:rsidRPr="00364E9B">
              <w:rPr>
                <w:lang w:val="uk-UA"/>
              </w:rPr>
              <w:t>1.</w:t>
            </w:r>
          </w:p>
        </w:tc>
        <w:tc>
          <w:tcPr>
            <w:tcW w:w="6078" w:type="dxa"/>
            <w:tcBorders>
              <w:bottom w:val="single" w:sz="4" w:space="0" w:color="auto"/>
            </w:tcBorders>
          </w:tcPr>
          <w:p w14:paraId="6FDD1548" w14:textId="58A56127" w:rsidR="009D597D" w:rsidRPr="00364E9B" w:rsidRDefault="001C05FA" w:rsidP="001C05FA">
            <w:pPr>
              <w:spacing w:before="100" w:beforeAutospacing="1" w:after="100" w:afterAutospacing="1"/>
              <w:rPr>
                <w:b/>
                <w:lang w:val="uk-UA"/>
              </w:rPr>
            </w:pPr>
            <w:r>
              <w:rPr>
                <w:b/>
                <w:lang w:val="uk-UA"/>
              </w:rPr>
              <w:t>Термос питний</w:t>
            </w:r>
            <w:r w:rsidR="009D597D" w:rsidRPr="00364E9B">
              <w:rPr>
                <w:b/>
                <w:lang w:val="uk-UA"/>
              </w:rPr>
              <w:t xml:space="preserve">                                                 </w:t>
            </w:r>
            <w:r>
              <w:rPr>
                <w:b/>
                <w:lang w:val="uk-UA"/>
              </w:rPr>
              <w:t xml:space="preserve">            </w:t>
            </w:r>
            <w:r w:rsidR="009D597D" w:rsidRPr="00364E9B">
              <w:rPr>
                <w:b/>
                <w:lang w:val="uk-UA"/>
              </w:rPr>
              <w:t xml:space="preserve">     </w:t>
            </w:r>
            <w:r w:rsidRPr="001C05FA">
              <w:rPr>
                <w:bCs/>
                <w:color w:val="000000" w:themeColor="text1"/>
                <w:sz w:val="22"/>
                <w:szCs w:val="22"/>
              </w:rPr>
              <w:t>ДК 021-2015 (CPV)</w:t>
            </w:r>
            <w:r>
              <w:rPr>
                <w:bCs/>
                <w:color w:val="000000" w:themeColor="text1"/>
                <w:sz w:val="22"/>
                <w:szCs w:val="22"/>
                <w:lang w:val="uk-UA"/>
              </w:rPr>
              <w:t xml:space="preserve"> </w:t>
            </w:r>
            <w:r w:rsidRPr="001C05FA">
              <w:rPr>
                <w:bCs/>
                <w:color w:val="000000" w:themeColor="text1"/>
                <w:sz w:val="22"/>
                <w:szCs w:val="22"/>
              </w:rPr>
              <w:t>39221150-3 - Термоси</w:t>
            </w:r>
          </w:p>
        </w:tc>
        <w:tc>
          <w:tcPr>
            <w:tcW w:w="1247" w:type="dxa"/>
            <w:tcBorders>
              <w:bottom w:val="single" w:sz="4" w:space="0" w:color="auto"/>
            </w:tcBorders>
          </w:tcPr>
          <w:p w14:paraId="0F865230" w14:textId="77777777" w:rsidR="009D597D" w:rsidRPr="00364E9B" w:rsidRDefault="009D597D" w:rsidP="0089295C">
            <w:pPr>
              <w:spacing w:before="100" w:beforeAutospacing="1" w:after="100" w:afterAutospacing="1"/>
              <w:jc w:val="center"/>
              <w:rPr>
                <w:lang w:val="uk-UA"/>
              </w:rPr>
            </w:pPr>
            <w:r w:rsidRPr="00364E9B">
              <w:rPr>
                <w:lang w:val="uk-UA"/>
              </w:rPr>
              <w:t>шт.</w:t>
            </w:r>
          </w:p>
        </w:tc>
        <w:tc>
          <w:tcPr>
            <w:tcW w:w="2126" w:type="dxa"/>
            <w:tcBorders>
              <w:bottom w:val="single" w:sz="4" w:space="0" w:color="auto"/>
            </w:tcBorders>
          </w:tcPr>
          <w:p w14:paraId="2F0BA5A0" w14:textId="56A61DAB" w:rsidR="009D597D" w:rsidRPr="00364E9B" w:rsidRDefault="001C05FA" w:rsidP="0089295C">
            <w:pPr>
              <w:spacing w:before="100" w:beforeAutospacing="1" w:after="100" w:afterAutospacing="1"/>
              <w:jc w:val="center"/>
              <w:rPr>
                <w:lang w:val="uk-UA"/>
              </w:rPr>
            </w:pPr>
            <w:r>
              <w:rPr>
                <w:lang w:val="uk-UA"/>
              </w:rPr>
              <w:t>5</w:t>
            </w:r>
          </w:p>
        </w:tc>
      </w:tr>
      <w:tr w:rsidR="009D597D" w:rsidRPr="00364E9B" w14:paraId="6AE8D181" w14:textId="77777777" w:rsidTr="0089295C">
        <w:tc>
          <w:tcPr>
            <w:tcW w:w="863" w:type="dxa"/>
            <w:tcBorders>
              <w:top w:val="single" w:sz="4" w:space="0" w:color="auto"/>
              <w:left w:val="single" w:sz="4" w:space="0" w:color="auto"/>
              <w:bottom w:val="single" w:sz="4" w:space="0" w:color="auto"/>
              <w:right w:val="single" w:sz="4" w:space="0" w:color="auto"/>
            </w:tcBorders>
          </w:tcPr>
          <w:p w14:paraId="0E9E5A29" w14:textId="77777777" w:rsidR="009D597D" w:rsidRPr="00364E9B" w:rsidRDefault="009D597D" w:rsidP="0089295C">
            <w:pPr>
              <w:spacing w:after="200" w:line="276" w:lineRule="auto"/>
              <w:ind w:left="426"/>
              <w:jc w:val="right"/>
              <w:textAlignment w:val="top"/>
              <w:rPr>
                <w:lang w:val="uk-UA" w:eastAsia="en-US"/>
              </w:rPr>
            </w:pPr>
            <w:r w:rsidRPr="00364E9B">
              <w:rPr>
                <w:lang w:val="uk-UA" w:eastAsia="en-US"/>
              </w:rPr>
              <w:t>2.</w:t>
            </w:r>
          </w:p>
        </w:tc>
        <w:tc>
          <w:tcPr>
            <w:tcW w:w="6078" w:type="dxa"/>
            <w:tcBorders>
              <w:top w:val="single" w:sz="4" w:space="0" w:color="auto"/>
              <w:left w:val="single" w:sz="4" w:space="0" w:color="auto"/>
              <w:bottom w:val="single" w:sz="4" w:space="0" w:color="auto"/>
              <w:right w:val="single" w:sz="4" w:space="0" w:color="auto"/>
            </w:tcBorders>
          </w:tcPr>
          <w:p w14:paraId="6BF59D1A" w14:textId="77777777" w:rsidR="009D597D" w:rsidRPr="00364E9B" w:rsidRDefault="009D597D" w:rsidP="0089295C">
            <w:pPr>
              <w:rPr>
                <w:b/>
                <w:lang w:val="uk-UA"/>
              </w:rPr>
            </w:pPr>
            <w:r w:rsidRPr="00364E9B">
              <w:rPr>
                <w:b/>
                <w:lang w:val="uk-UA"/>
              </w:rPr>
              <w:t>Дерев</w:t>
            </w:r>
            <w:r w:rsidRPr="00364E9B">
              <w:rPr>
                <w:b/>
              </w:rPr>
              <w:t>’</w:t>
            </w:r>
            <w:r w:rsidRPr="00364E9B">
              <w:rPr>
                <w:b/>
                <w:lang w:val="uk-UA"/>
              </w:rPr>
              <w:t>яна ручка з різьбою для швабри</w:t>
            </w:r>
          </w:p>
          <w:p w14:paraId="4898CFDA" w14:textId="77777777" w:rsidR="009D597D" w:rsidRPr="00364E9B" w:rsidRDefault="009D597D" w:rsidP="0089295C">
            <w:pPr>
              <w:rPr>
                <w:spacing w:val="-5"/>
                <w:sz w:val="22"/>
                <w:szCs w:val="22"/>
                <w:lang w:val="uk-UA"/>
              </w:rPr>
            </w:pPr>
            <w:r w:rsidRPr="00364E9B">
              <w:rPr>
                <w:sz w:val="22"/>
                <w:szCs w:val="22"/>
              </w:rPr>
              <w:t>ДК 021:2015</w:t>
            </w:r>
            <w:r w:rsidRPr="00364E9B">
              <w:rPr>
                <w:sz w:val="22"/>
                <w:szCs w:val="22"/>
                <w:lang w:val="uk-UA"/>
              </w:rPr>
              <w:t>:</w:t>
            </w:r>
            <w:r w:rsidRPr="00364E9B">
              <w:rPr>
                <w:sz w:val="22"/>
                <w:szCs w:val="22"/>
              </w:rPr>
              <w:t xml:space="preserve"> </w:t>
            </w:r>
            <w:r w:rsidRPr="00364E9B">
              <w:rPr>
                <w:sz w:val="22"/>
                <w:szCs w:val="22"/>
                <w:lang w:val="uk-UA"/>
              </w:rPr>
              <w:t xml:space="preserve">39224300-1 </w:t>
            </w:r>
            <w:r w:rsidRPr="00364E9B">
              <w:rPr>
                <w:sz w:val="22"/>
                <w:szCs w:val="22"/>
              </w:rPr>
              <w:t>Мітли, щітки та інше прибиральне приладдя</w:t>
            </w:r>
          </w:p>
        </w:tc>
        <w:tc>
          <w:tcPr>
            <w:tcW w:w="1247" w:type="dxa"/>
            <w:tcBorders>
              <w:top w:val="single" w:sz="4" w:space="0" w:color="auto"/>
              <w:left w:val="single" w:sz="4" w:space="0" w:color="auto"/>
              <w:bottom w:val="single" w:sz="4" w:space="0" w:color="auto"/>
              <w:right w:val="single" w:sz="4" w:space="0" w:color="auto"/>
            </w:tcBorders>
          </w:tcPr>
          <w:p w14:paraId="296ABD22" w14:textId="77777777" w:rsidR="009D597D" w:rsidRPr="00364E9B" w:rsidRDefault="009D597D" w:rsidP="0089295C">
            <w:pPr>
              <w:jc w:val="center"/>
              <w:rPr>
                <w:lang w:val="uk-UA"/>
              </w:rPr>
            </w:pPr>
            <w:r w:rsidRPr="00364E9B">
              <w:rPr>
                <w:color w:val="000000" w:themeColor="text1"/>
                <w:lang w:val="uk-UA"/>
              </w:rPr>
              <w:t>шт.</w:t>
            </w:r>
          </w:p>
        </w:tc>
        <w:tc>
          <w:tcPr>
            <w:tcW w:w="2126" w:type="dxa"/>
            <w:tcBorders>
              <w:top w:val="single" w:sz="4" w:space="0" w:color="auto"/>
              <w:left w:val="single" w:sz="4" w:space="0" w:color="auto"/>
              <w:bottom w:val="single" w:sz="4" w:space="0" w:color="auto"/>
              <w:right w:val="single" w:sz="4" w:space="0" w:color="auto"/>
            </w:tcBorders>
          </w:tcPr>
          <w:p w14:paraId="7EE67A25" w14:textId="47F67A31" w:rsidR="009D597D" w:rsidRPr="00364E9B" w:rsidRDefault="009D597D" w:rsidP="001C05FA">
            <w:pPr>
              <w:spacing w:after="200" w:line="276" w:lineRule="auto"/>
              <w:jc w:val="center"/>
              <w:rPr>
                <w:lang w:val="uk-UA" w:eastAsia="en-US"/>
              </w:rPr>
            </w:pPr>
            <w:r w:rsidRPr="00364E9B">
              <w:rPr>
                <w:lang w:val="uk-UA"/>
              </w:rPr>
              <w:t>2</w:t>
            </w:r>
            <w:r w:rsidR="001C05FA">
              <w:rPr>
                <w:lang w:val="uk-UA"/>
              </w:rPr>
              <w:t>0</w:t>
            </w:r>
          </w:p>
        </w:tc>
      </w:tr>
      <w:tr w:rsidR="009D597D" w:rsidRPr="00364E9B" w14:paraId="7A526715" w14:textId="77777777" w:rsidTr="0089295C">
        <w:trPr>
          <w:trHeight w:val="445"/>
        </w:trPr>
        <w:tc>
          <w:tcPr>
            <w:tcW w:w="863" w:type="dxa"/>
            <w:tcBorders>
              <w:bottom w:val="single" w:sz="4" w:space="0" w:color="auto"/>
            </w:tcBorders>
          </w:tcPr>
          <w:p w14:paraId="00BA29A5" w14:textId="77777777" w:rsidR="009D597D" w:rsidRPr="00364E9B" w:rsidRDefault="009D597D" w:rsidP="0089295C">
            <w:pPr>
              <w:spacing w:before="100" w:beforeAutospacing="1" w:after="100" w:afterAutospacing="1"/>
              <w:ind w:left="426"/>
              <w:jc w:val="right"/>
              <w:rPr>
                <w:lang w:val="uk-UA"/>
              </w:rPr>
            </w:pPr>
            <w:r w:rsidRPr="00364E9B">
              <w:rPr>
                <w:lang w:val="uk-UA"/>
              </w:rPr>
              <w:t>3.</w:t>
            </w:r>
          </w:p>
        </w:tc>
        <w:tc>
          <w:tcPr>
            <w:tcW w:w="6078" w:type="dxa"/>
            <w:tcBorders>
              <w:bottom w:val="single" w:sz="4" w:space="0" w:color="auto"/>
            </w:tcBorders>
          </w:tcPr>
          <w:p w14:paraId="268AED0B" w14:textId="77777777" w:rsidR="009D597D" w:rsidRPr="001C05FA" w:rsidRDefault="001C05FA" w:rsidP="001C05FA">
            <w:pPr>
              <w:rPr>
                <w:b/>
                <w:sz w:val="22"/>
                <w:szCs w:val="22"/>
                <w:lang w:val="uk-UA"/>
              </w:rPr>
            </w:pPr>
            <w:r w:rsidRPr="001C05FA">
              <w:rPr>
                <w:b/>
                <w:sz w:val="22"/>
                <w:szCs w:val="22"/>
                <w:lang w:val="uk-UA"/>
              </w:rPr>
              <w:t>Моп для миття підлоги</w:t>
            </w:r>
          </w:p>
          <w:p w14:paraId="58892138" w14:textId="4E0C9D0E" w:rsidR="001C05FA" w:rsidRPr="00364E9B" w:rsidRDefault="001C05FA" w:rsidP="001C05FA">
            <w:pPr>
              <w:rPr>
                <w:sz w:val="22"/>
                <w:szCs w:val="22"/>
                <w:lang w:val="uk-UA"/>
              </w:rPr>
            </w:pPr>
            <w:r w:rsidRPr="001C05FA">
              <w:rPr>
                <w:sz w:val="22"/>
                <w:szCs w:val="22"/>
                <w:lang w:val="uk-UA"/>
              </w:rPr>
              <w:t>ДК 021:2015: 39224300-1 Мітли, щітки та інше прибиральне приладдя</w:t>
            </w:r>
          </w:p>
        </w:tc>
        <w:tc>
          <w:tcPr>
            <w:tcW w:w="1247" w:type="dxa"/>
            <w:tcBorders>
              <w:bottom w:val="single" w:sz="4" w:space="0" w:color="auto"/>
            </w:tcBorders>
          </w:tcPr>
          <w:p w14:paraId="1FCC48A2" w14:textId="77777777" w:rsidR="009D597D" w:rsidRPr="00364E9B" w:rsidRDefault="009D597D" w:rsidP="0089295C">
            <w:pPr>
              <w:spacing w:before="100" w:beforeAutospacing="1" w:after="100" w:afterAutospacing="1"/>
              <w:jc w:val="center"/>
              <w:rPr>
                <w:lang w:val="uk-UA"/>
              </w:rPr>
            </w:pPr>
            <w:r w:rsidRPr="00364E9B">
              <w:rPr>
                <w:color w:val="000000" w:themeColor="text1"/>
                <w:lang w:val="uk-UA"/>
              </w:rPr>
              <w:t>шт.</w:t>
            </w:r>
          </w:p>
        </w:tc>
        <w:tc>
          <w:tcPr>
            <w:tcW w:w="2126" w:type="dxa"/>
            <w:tcBorders>
              <w:bottom w:val="single" w:sz="4" w:space="0" w:color="auto"/>
            </w:tcBorders>
          </w:tcPr>
          <w:p w14:paraId="7B0B4491" w14:textId="516B02A9" w:rsidR="009D597D" w:rsidRPr="00364E9B" w:rsidRDefault="001C05FA" w:rsidP="0089295C">
            <w:pPr>
              <w:spacing w:before="100" w:beforeAutospacing="1" w:after="100" w:afterAutospacing="1"/>
              <w:jc w:val="center"/>
              <w:rPr>
                <w:lang w:val="uk-UA"/>
              </w:rPr>
            </w:pPr>
            <w:r>
              <w:rPr>
                <w:lang w:val="uk-UA"/>
              </w:rPr>
              <w:t>30</w:t>
            </w:r>
          </w:p>
        </w:tc>
      </w:tr>
      <w:tr w:rsidR="009D597D" w:rsidRPr="00364E9B" w14:paraId="4D74B66E" w14:textId="77777777" w:rsidTr="0089295C">
        <w:tc>
          <w:tcPr>
            <w:tcW w:w="863" w:type="dxa"/>
            <w:tcBorders>
              <w:top w:val="single" w:sz="4" w:space="0" w:color="auto"/>
              <w:left w:val="single" w:sz="4" w:space="0" w:color="auto"/>
              <w:bottom w:val="single" w:sz="4" w:space="0" w:color="auto"/>
              <w:right w:val="single" w:sz="4" w:space="0" w:color="auto"/>
            </w:tcBorders>
          </w:tcPr>
          <w:p w14:paraId="46498CEF" w14:textId="77777777" w:rsidR="009D597D" w:rsidRPr="00364E9B" w:rsidRDefault="009D597D" w:rsidP="0089295C">
            <w:pPr>
              <w:spacing w:after="200" w:line="276" w:lineRule="auto"/>
              <w:ind w:left="426"/>
              <w:jc w:val="right"/>
              <w:textAlignment w:val="top"/>
              <w:rPr>
                <w:lang w:val="uk-UA" w:eastAsia="en-US"/>
              </w:rPr>
            </w:pPr>
            <w:r w:rsidRPr="00364E9B">
              <w:rPr>
                <w:lang w:val="uk-UA" w:eastAsia="en-US"/>
              </w:rPr>
              <w:t>4.</w:t>
            </w:r>
          </w:p>
        </w:tc>
        <w:tc>
          <w:tcPr>
            <w:tcW w:w="6078" w:type="dxa"/>
            <w:tcBorders>
              <w:top w:val="single" w:sz="4" w:space="0" w:color="auto"/>
              <w:left w:val="single" w:sz="4" w:space="0" w:color="auto"/>
              <w:bottom w:val="single" w:sz="4" w:space="0" w:color="auto"/>
              <w:right w:val="single" w:sz="4" w:space="0" w:color="auto"/>
            </w:tcBorders>
          </w:tcPr>
          <w:p w14:paraId="0EB093DB" w14:textId="53645EB7" w:rsidR="009D597D" w:rsidRPr="00364E9B" w:rsidRDefault="001C05FA" w:rsidP="0089295C">
            <w:pPr>
              <w:rPr>
                <w:b/>
              </w:rPr>
            </w:pPr>
            <w:r>
              <w:rPr>
                <w:b/>
                <w:color w:val="000000" w:themeColor="text1"/>
                <w:lang w:val="uk-UA"/>
              </w:rPr>
              <w:t>Штора в ванну з кільцями</w:t>
            </w:r>
          </w:p>
          <w:p w14:paraId="2724E2AC" w14:textId="0993AF83" w:rsidR="009D597D" w:rsidRPr="00364E9B" w:rsidRDefault="001C05FA" w:rsidP="0089295C">
            <w:pPr>
              <w:rPr>
                <w:spacing w:val="-5"/>
                <w:sz w:val="22"/>
                <w:szCs w:val="22"/>
                <w:lang w:val="uk-UA"/>
              </w:rPr>
            </w:pPr>
            <w:r w:rsidRPr="001C05FA">
              <w:rPr>
                <w:sz w:val="22"/>
                <w:szCs w:val="22"/>
              </w:rPr>
              <w:t>ДК 021:2015: 39220000-0 Кухонне приладдя, товари для дому та господарства і приладдя для закладів громадського харчування</w:t>
            </w:r>
          </w:p>
        </w:tc>
        <w:tc>
          <w:tcPr>
            <w:tcW w:w="1247" w:type="dxa"/>
            <w:tcBorders>
              <w:top w:val="single" w:sz="4" w:space="0" w:color="auto"/>
              <w:left w:val="single" w:sz="4" w:space="0" w:color="auto"/>
              <w:bottom w:val="single" w:sz="4" w:space="0" w:color="auto"/>
              <w:right w:val="single" w:sz="4" w:space="0" w:color="auto"/>
            </w:tcBorders>
          </w:tcPr>
          <w:p w14:paraId="4D18971B" w14:textId="77777777" w:rsidR="009D597D" w:rsidRPr="00364E9B" w:rsidRDefault="009D597D" w:rsidP="0089295C">
            <w:pPr>
              <w:jc w:val="center"/>
              <w:rPr>
                <w:lang w:val="uk-UA"/>
              </w:rPr>
            </w:pPr>
            <w:r w:rsidRPr="00364E9B">
              <w:rPr>
                <w:color w:val="000000" w:themeColor="text1"/>
                <w:lang w:val="uk-UA"/>
              </w:rPr>
              <w:t>шт.</w:t>
            </w:r>
          </w:p>
        </w:tc>
        <w:tc>
          <w:tcPr>
            <w:tcW w:w="2126" w:type="dxa"/>
            <w:tcBorders>
              <w:top w:val="single" w:sz="4" w:space="0" w:color="auto"/>
              <w:left w:val="single" w:sz="4" w:space="0" w:color="auto"/>
              <w:bottom w:val="single" w:sz="4" w:space="0" w:color="auto"/>
              <w:right w:val="single" w:sz="4" w:space="0" w:color="auto"/>
            </w:tcBorders>
          </w:tcPr>
          <w:p w14:paraId="4369D09C" w14:textId="77777777" w:rsidR="009D597D" w:rsidRPr="00364E9B" w:rsidRDefault="009D597D" w:rsidP="0089295C">
            <w:pPr>
              <w:spacing w:after="200" w:line="276" w:lineRule="auto"/>
              <w:jc w:val="center"/>
              <w:rPr>
                <w:lang w:val="uk-UA" w:eastAsia="en-US"/>
              </w:rPr>
            </w:pPr>
            <w:r w:rsidRPr="00364E9B">
              <w:rPr>
                <w:color w:val="000000" w:themeColor="text1"/>
                <w:lang w:val="uk-UA" w:eastAsia="en-US"/>
              </w:rPr>
              <w:t>20</w:t>
            </w:r>
          </w:p>
        </w:tc>
      </w:tr>
      <w:tr w:rsidR="009D597D" w:rsidRPr="00364E9B" w14:paraId="742F995A" w14:textId="77777777" w:rsidTr="0089295C">
        <w:tc>
          <w:tcPr>
            <w:tcW w:w="863" w:type="dxa"/>
            <w:tcBorders>
              <w:top w:val="single" w:sz="4" w:space="0" w:color="auto"/>
              <w:left w:val="single" w:sz="4" w:space="0" w:color="auto"/>
              <w:bottom w:val="single" w:sz="4" w:space="0" w:color="auto"/>
              <w:right w:val="single" w:sz="4" w:space="0" w:color="auto"/>
            </w:tcBorders>
          </w:tcPr>
          <w:p w14:paraId="118777ED" w14:textId="77777777" w:rsidR="009D597D" w:rsidRPr="00364E9B" w:rsidRDefault="009D597D" w:rsidP="0089295C">
            <w:pPr>
              <w:spacing w:after="200" w:line="276" w:lineRule="auto"/>
              <w:ind w:left="426"/>
              <w:jc w:val="right"/>
              <w:textAlignment w:val="top"/>
              <w:rPr>
                <w:lang w:val="uk-UA" w:eastAsia="en-US"/>
              </w:rPr>
            </w:pPr>
            <w:r w:rsidRPr="00364E9B">
              <w:rPr>
                <w:lang w:val="uk-UA" w:eastAsia="en-US"/>
              </w:rPr>
              <w:t>5.</w:t>
            </w:r>
          </w:p>
        </w:tc>
        <w:tc>
          <w:tcPr>
            <w:tcW w:w="6078" w:type="dxa"/>
            <w:tcBorders>
              <w:top w:val="single" w:sz="4" w:space="0" w:color="auto"/>
              <w:left w:val="single" w:sz="4" w:space="0" w:color="auto"/>
              <w:bottom w:val="single" w:sz="4" w:space="0" w:color="auto"/>
              <w:right w:val="single" w:sz="4" w:space="0" w:color="auto"/>
            </w:tcBorders>
          </w:tcPr>
          <w:p w14:paraId="33BF9372" w14:textId="51203F11" w:rsidR="001C05FA" w:rsidRDefault="001C05FA" w:rsidP="0089295C">
            <w:pPr>
              <w:rPr>
                <w:b/>
                <w:lang w:val="uk-UA"/>
              </w:rPr>
            </w:pPr>
            <w:r>
              <w:rPr>
                <w:b/>
                <w:lang w:val="uk-UA"/>
              </w:rPr>
              <w:t>Шкребок</w:t>
            </w:r>
            <w:r w:rsidR="00170D37">
              <w:rPr>
                <w:b/>
                <w:lang w:val="uk-UA"/>
              </w:rPr>
              <w:t xml:space="preserve"> кухонний</w:t>
            </w:r>
            <w:bookmarkStart w:id="36" w:name="_GoBack"/>
            <w:bookmarkEnd w:id="36"/>
          </w:p>
          <w:p w14:paraId="15106A09" w14:textId="2AFC7FCD" w:rsidR="009D597D" w:rsidRPr="00364E9B" w:rsidRDefault="009D597D" w:rsidP="0089295C">
            <w:pPr>
              <w:rPr>
                <w:spacing w:val="-5"/>
                <w:lang w:val="uk-UA"/>
              </w:rPr>
            </w:pPr>
            <w:r w:rsidRPr="00364E9B">
              <w:rPr>
                <w:bCs/>
                <w:color w:val="000000" w:themeColor="text1"/>
                <w:sz w:val="22"/>
                <w:szCs w:val="22"/>
              </w:rPr>
              <w:lastRenderedPageBreak/>
              <w:t>ДК 021:2015: 39220000-0 Кухонне приладдя, товари для дому та господарства і приладдя для закладів громадського харчування</w:t>
            </w:r>
          </w:p>
        </w:tc>
        <w:tc>
          <w:tcPr>
            <w:tcW w:w="1247" w:type="dxa"/>
            <w:tcBorders>
              <w:top w:val="single" w:sz="4" w:space="0" w:color="auto"/>
              <w:left w:val="single" w:sz="4" w:space="0" w:color="auto"/>
              <w:bottom w:val="single" w:sz="4" w:space="0" w:color="auto"/>
              <w:right w:val="single" w:sz="4" w:space="0" w:color="auto"/>
            </w:tcBorders>
          </w:tcPr>
          <w:p w14:paraId="31C091D2" w14:textId="77777777" w:rsidR="009D597D" w:rsidRPr="00364E9B" w:rsidRDefault="009D597D" w:rsidP="0089295C">
            <w:pPr>
              <w:jc w:val="center"/>
              <w:rPr>
                <w:lang w:val="uk-UA"/>
              </w:rPr>
            </w:pPr>
            <w:r>
              <w:rPr>
                <w:lang w:val="uk-UA"/>
              </w:rPr>
              <w:lastRenderedPageBreak/>
              <w:t>шт.</w:t>
            </w:r>
          </w:p>
        </w:tc>
        <w:tc>
          <w:tcPr>
            <w:tcW w:w="2126" w:type="dxa"/>
            <w:tcBorders>
              <w:top w:val="single" w:sz="4" w:space="0" w:color="auto"/>
              <w:left w:val="single" w:sz="4" w:space="0" w:color="auto"/>
              <w:bottom w:val="single" w:sz="4" w:space="0" w:color="auto"/>
              <w:right w:val="single" w:sz="4" w:space="0" w:color="auto"/>
            </w:tcBorders>
          </w:tcPr>
          <w:p w14:paraId="43A6E1C2" w14:textId="7CC4AA82" w:rsidR="009D597D" w:rsidRPr="00364E9B" w:rsidRDefault="001C05FA" w:rsidP="0089295C">
            <w:pPr>
              <w:spacing w:after="200" w:line="276" w:lineRule="auto"/>
              <w:jc w:val="center"/>
              <w:rPr>
                <w:lang w:val="uk-UA" w:eastAsia="en-US"/>
              </w:rPr>
            </w:pPr>
            <w:r>
              <w:rPr>
                <w:lang w:val="uk-UA" w:eastAsia="en-US"/>
              </w:rPr>
              <w:t>48</w:t>
            </w:r>
          </w:p>
        </w:tc>
      </w:tr>
    </w:tbl>
    <w:p w14:paraId="129E4B71" w14:textId="77777777" w:rsidR="009D597D" w:rsidRPr="0047687B" w:rsidRDefault="009D597D" w:rsidP="009D597D">
      <w:pPr>
        <w:spacing w:after="200" w:line="276" w:lineRule="auto"/>
        <w:jc w:val="both"/>
        <w:textAlignment w:val="top"/>
        <w:rPr>
          <w:rFonts w:ascii="Courier New" w:hAnsi="Courier New" w:cs="Courier New"/>
          <w:lang w:val="uk-UA" w:eastAsia="en-US"/>
        </w:rPr>
      </w:pPr>
      <w:r w:rsidRPr="0047687B">
        <w:rPr>
          <w:rFonts w:ascii="Courier New" w:hAnsi="Courier New" w:cs="Courier New"/>
          <w:b/>
          <w:lang w:val="uk-UA" w:eastAsia="en-US"/>
        </w:rPr>
        <w:lastRenderedPageBreak/>
        <w:t xml:space="preserve">                   </w:t>
      </w:r>
      <w:r w:rsidRPr="0047687B">
        <w:rPr>
          <w:rFonts w:ascii="Courier New" w:hAnsi="Courier New" w:cs="Courier New"/>
          <w:lang w:val="uk-UA" w:eastAsia="en-US"/>
        </w:rPr>
        <w:t xml:space="preserve">           </w:t>
      </w:r>
    </w:p>
    <w:p w14:paraId="5DC0D84F" w14:textId="77777777" w:rsidR="009D597D" w:rsidRPr="00E305BA" w:rsidRDefault="009D597D" w:rsidP="009D597D">
      <w:pPr>
        <w:ind w:right="-426"/>
        <w:jc w:val="both"/>
        <w:rPr>
          <w:lang w:val="uk-UA" w:eastAsia="en-US"/>
        </w:rPr>
      </w:pPr>
      <w:r w:rsidRPr="00E305BA">
        <w:rPr>
          <w:lang w:val="uk-UA" w:eastAsia="ar-SA"/>
        </w:rPr>
        <w:t xml:space="preserve">Для Учасників, які братимуть участь у тендері на закупівлю </w:t>
      </w:r>
      <w:r w:rsidRPr="00E305BA">
        <w:rPr>
          <w:b/>
        </w:rPr>
        <w:t>ДК 021:2015: 39220000-0 - Кухонне приладдя, товари для дому та господарства і приладдя для закладів громадського харчування</w:t>
      </w:r>
      <w:r w:rsidRPr="00E305BA">
        <w:rPr>
          <w:color w:val="000000"/>
          <w:lang w:val="uk-UA"/>
        </w:rPr>
        <w:t xml:space="preserve">,  </w:t>
      </w:r>
      <w:r w:rsidRPr="00E305BA">
        <w:rPr>
          <w:lang w:val="uk-UA" w:eastAsia="en-US"/>
        </w:rPr>
        <w:t>Замовник визначає наступне:</w:t>
      </w:r>
    </w:p>
    <w:p w14:paraId="4A37399F" w14:textId="77777777" w:rsidR="009D597D" w:rsidRPr="0047687B" w:rsidRDefault="009D597D" w:rsidP="009D597D">
      <w:pPr>
        <w:jc w:val="both"/>
        <w:rPr>
          <w:b/>
          <w:lang w:val="uk-UA" w:eastAsia="en-US"/>
        </w:rPr>
      </w:pPr>
    </w:p>
    <w:p w14:paraId="43AA6A52" w14:textId="29515604" w:rsidR="009D597D" w:rsidRPr="00C7774A" w:rsidRDefault="009D597D" w:rsidP="009D597D">
      <w:pPr>
        <w:spacing w:after="200" w:line="276" w:lineRule="auto"/>
        <w:jc w:val="both"/>
        <w:rPr>
          <w:color w:val="000000"/>
          <w:sz w:val="22"/>
          <w:szCs w:val="22"/>
          <w:highlight w:val="yellow"/>
          <w:lang w:val="uk-UA" w:eastAsia="en-US"/>
        </w:rPr>
      </w:pPr>
      <w:r w:rsidRPr="00C7774A">
        <w:rPr>
          <w:b/>
          <w:sz w:val="22"/>
          <w:szCs w:val="22"/>
          <w:lang w:val="uk-UA" w:eastAsia="en-US"/>
        </w:rPr>
        <w:t xml:space="preserve">Умови поставки:  </w:t>
      </w:r>
      <w:r w:rsidRPr="00C7774A">
        <w:rPr>
          <w:sz w:val="22"/>
          <w:szCs w:val="22"/>
          <w:lang w:val="uk-UA" w:eastAsia="en-US"/>
        </w:rPr>
        <w:t xml:space="preserve">предмет закупівлі підлягає доставці Учасником </w:t>
      </w:r>
      <w:r w:rsidR="00BA6F4A" w:rsidRPr="00BA6F4A">
        <w:rPr>
          <w:sz w:val="22"/>
          <w:szCs w:val="22"/>
          <w:lang w:val="uk-UA" w:eastAsia="en-US"/>
        </w:rPr>
        <w:t xml:space="preserve">протягом 10 календарних днів з моменту подання заявки Замовником </w:t>
      </w:r>
      <w:r w:rsidRPr="00C7774A">
        <w:rPr>
          <w:sz w:val="22"/>
          <w:szCs w:val="22"/>
          <w:lang w:val="uk-UA" w:eastAsia="en-US"/>
        </w:rPr>
        <w:t>за адресою м. Миргород</w:t>
      </w:r>
      <w:r w:rsidR="004D3249">
        <w:rPr>
          <w:sz w:val="22"/>
          <w:szCs w:val="22"/>
          <w:lang w:val="uk-UA" w:eastAsia="en-US"/>
        </w:rPr>
        <w:t xml:space="preserve">, </w:t>
      </w:r>
      <w:r w:rsidRPr="00C7774A">
        <w:rPr>
          <w:sz w:val="22"/>
          <w:szCs w:val="22"/>
          <w:lang w:val="uk-UA" w:eastAsia="en-US"/>
        </w:rPr>
        <w:t xml:space="preserve"> </w:t>
      </w:r>
      <w:r w:rsidR="004D3249" w:rsidRPr="004D3249">
        <w:rPr>
          <w:sz w:val="22"/>
          <w:szCs w:val="22"/>
          <w:lang w:val="uk-UA" w:eastAsia="en-US"/>
        </w:rPr>
        <w:t>вул.Федорченка Олександра, 60</w:t>
      </w:r>
      <w:r w:rsidRPr="004D3249">
        <w:rPr>
          <w:sz w:val="22"/>
          <w:szCs w:val="22"/>
          <w:lang w:val="uk-UA" w:eastAsia="en-US"/>
        </w:rPr>
        <w:t>.</w:t>
      </w:r>
    </w:p>
    <w:p w14:paraId="7BBD924B" w14:textId="10949682" w:rsidR="009D597D" w:rsidRPr="00C7774A" w:rsidRDefault="009D597D" w:rsidP="009D597D">
      <w:pPr>
        <w:shd w:val="clear" w:color="auto" w:fill="FFFFFF"/>
        <w:ind w:right="98"/>
        <w:jc w:val="both"/>
        <w:rPr>
          <w:sz w:val="22"/>
          <w:szCs w:val="22"/>
          <w:lang w:val="uk-UA" w:eastAsia="ar-SA"/>
        </w:rPr>
      </w:pPr>
      <w:r w:rsidRPr="00C7774A">
        <w:rPr>
          <w:b/>
          <w:sz w:val="22"/>
          <w:szCs w:val="22"/>
          <w:lang w:val="uk-UA" w:eastAsia="en-US"/>
        </w:rPr>
        <w:t xml:space="preserve"> Термін поставки:</w:t>
      </w:r>
      <w:r w:rsidRPr="00C7774A">
        <w:rPr>
          <w:sz w:val="22"/>
          <w:szCs w:val="22"/>
          <w:lang w:val="uk-UA" w:eastAsia="en-US"/>
        </w:rPr>
        <w:t xml:space="preserve"> з дати підписання до 31.12.202</w:t>
      </w:r>
      <w:r w:rsidR="004D3249">
        <w:rPr>
          <w:sz w:val="22"/>
          <w:szCs w:val="22"/>
          <w:lang w:val="uk-UA" w:eastAsia="en-US"/>
        </w:rPr>
        <w:t xml:space="preserve">4 </w:t>
      </w:r>
      <w:r w:rsidRPr="00C7774A">
        <w:rPr>
          <w:sz w:val="22"/>
          <w:szCs w:val="22"/>
          <w:lang w:val="uk-UA" w:eastAsia="en-US"/>
        </w:rPr>
        <w:t>року</w:t>
      </w:r>
      <w:r>
        <w:rPr>
          <w:sz w:val="22"/>
          <w:szCs w:val="22"/>
          <w:lang w:val="uk-UA" w:eastAsia="en-US"/>
        </w:rPr>
        <w:t>.</w:t>
      </w:r>
    </w:p>
    <w:p w14:paraId="32A24487" w14:textId="77777777" w:rsidR="009D597D" w:rsidRPr="00C7774A" w:rsidRDefault="009D597D" w:rsidP="009D597D">
      <w:pPr>
        <w:jc w:val="both"/>
        <w:rPr>
          <w:sz w:val="22"/>
          <w:szCs w:val="22"/>
          <w:lang w:val="uk-UA" w:eastAsia="en-US"/>
        </w:rPr>
      </w:pPr>
      <w:r w:rsidRPr="00C7774A">
        <w:rPr>
          <w:b/>
          <w:sz w:val="22"/>
          <w:szCs w:val="22"/>
          <w:lang w:val="uk-UA" w:eastAsia="en-US"/>
        </w:rPr>
        <w:t xml:space="preserve">Вимоги до транспортування: </w:t>
      </w:r>
      <w:r w:rsidRPr="00C7774A">
        <w:rPr>
          <w:sz w:val="22"/>
          <w:szCs w:val="22"/>
          <w:lang w:val="uk-UA" w:eastAsia="en-US"/>
        </w:rPr>
        <w:t>транспортування і зберігання предмету закупівлі повинно проводитися згідно з правилами перевезення і зберігання вантажів.</w:t>
      </w:r>
    </w:p>
    <w:p w14:paraId="162BBD7F" w14:textId="77777777" w:rsidR="009D597D" w:rsidRPr="00C7774A" w:rsidRDefault="009D597D" w:rsidP="009D597D">
      <w:pPr>
        <w:jc w:val="both"/>
        <w:rPr>
          <w:sz w:val="22"/>
          <w:szCs w:val="22"/>
          <w:lang w:val="uk-UA" w:eastAsia="en-US"/>
        </w:rPr>
      </w:pPr>
    </w:p>
    <w:p w14:paraId="27116B6F" w14:textId="77777777" w:rsidR="009D597D" w:rsidRPr="00C7774A" w:rsidRDefault="009D597D" w:rsidP="009D597D">
      <w:pPr>
        <w:shd w:val="clear" w:color="auto" w:fill="FFFFFF"/>
        <w:tabs>
          <w:tab w:val="left" w:pos="984"/>
        </w:tabs>
        <w:spacing w:after="200" w:line="276" w:lineRule="auto"/>
        <w:rPr>
          <w:sz w:val="22"/>
          <w:szCs w:val="22"/>
          <w:lang w:val="uk-UA" w:eastAsia="en-US"/>
        </w:rPr>
      </w:pPr>
      <w:r w:rsidRPr="00C7774A">
        <w:rPr>
          <w:b/>
          <w:sz w:val="22"/>
          <w:szCs w:val="22"/>
          <w:lang w:val="uk-UA" w:eastAsia="en-US"/>
        </w:rPr>
        <w:t xml:space="preserve">    Транспортні  витрати: </w:t>
      </w:r>
      <w:r w:rsidRPr="00C7774A">
        <w:rPr>
          <w:sz w:val="22"/>
          <w:szCs w:val="22"/>
          <w:lang w:val="uk-UA" w:eastAsia="en-US"/>
        </w:rPr>
        <w:t xml:space="preserve">за рахунок Учасника. </w:t>
      </w:r>
    </w:p>
    <w:p w14:paraId="625340F0" w14:textId="77777777" w:rsidR="009D597D" w:rsidRPr="00C7774A" w:rsidRDefault="009D597D" w:rsidP="009D597D">
      <w:pPr>
        <w:shd w:val="clear" w:color="auto" w:fill="FFFFFF"/>
        <w:tabs>
          <w:tab w:val="left" w:pos="984"/>
        </w:tabs>
        <w:spacing w:after="200"/>
        <w:jc w:val="both"/>
        <w:rPr>
          <w:rFonts w:ascii="Calibri" w:hAnsi="Calibri"/>
          <w:iCs/>
          <w:color w:val="000000"/>
          <w:sz w:val="22"/>
          <w:szCs w:val="22"/>
          <w:highlight w:val="yellow"/>
          <w:lang w:val="uk-UA" w:eastAsia="en-US"/>
        </w:rPr>
      </w:pPr>
      <w:r w:rsidRPr="00C7774A">
        <w:rPr>
          <w:b/>
          <w:sz w:val="22"/>
          <w:szCs w:val="22"/>
          <w:lang w:val="uk-UA" w:eastAsia="ar-SA"/>
        </w:rPr>
        <w:t xml:space="preserve">    Тара, упаковка, маркування:</w:t>
      </w:r>
      <w:r w:rsidRPr="00C7774A">
        <w:rPr>
          <w:sz w:val="22"/>
          <w:szCs w:val="22"/>
          <w:lang w:val="uk-UA" w:eastAsia="ar-SA"/>
        </w:rPr>
        <w:t xml:space="preserve">  поставка предмету закупівлі здійснюється</w:t>
      </w:r>
      <w:r w:rsidRPr="00C7774A">
        <w:rPr>
          <w:sz w:val="22"/>
          <w:szCs w:val="22"/>
          <w:lang w:val="uk-UA" w:eastAsia="en-US"/>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w:t>
      </w:r>
      <w:r w:rsidRPr="00C7774A">
        <w:rPr>
          <w:rFonts w:ascii="Calibri" w:hAnsi="Calibri"/>
          <w:iCs/>
          <w:color w:val="000000"/>
          <w:sz w:val="22"/>
          <w:szCs w:val="22"/>
          <w:highlight w:val="yellow"/>
          <w:lang w:val="uk-UA" w:eastAsia="en-US"/>
        </w:rPr>
        <w:t xml:space="preserve"> </w:t>
      </w:r>
    </w:p>
    <w:p w14:paraId="2EEF1932" w14:textId="77777777" w:rsidR="009D597D" w:rsidRPr="00C7774A" w:rsidRDefault="009D597D" w:rsidP="009D597D">
      <w:pPr>
        <w:tabs>
          <w:tab w:val="left" w:pos="720"/>
        </w:tabs>
        <w:suppressAutoHyphens/>
        <w:spacing w:after="200" w:line="240" w:lineRule="atLeast"/>
        <w:jc w:val="both"/>
        <w:rPr>
          <w:sz w:val="22"/>
          <w:szCs w:val="22"/>
          <w:lang w:val="uk-UA" w:eastAsia="en-US"/>
        </w:rPr>
      </w:pPr>
      <w:r w:rsidRPr="00C7774A">
        <w:rPr>
          <w:iCs/>
          <w:color w:val="000000"/>
          <w:sz w:val="22"/>
          <w:szCs w:val="22"/>
          <w:lang w:val="uk-UA" w:eastAsia="en-US"/>
        </w:rPr>
        <w:t xml:space="preserve"> Товар повинен передаватися </w:t>
      </w:r>
      <w:r w:rsidRPr="00C7774A">
        <w:rPr>
          <w:color w:val="000000"/>
          <w:sz w:val="22"/>
          <w:szCs w:val="22"/>
          <w:lang w:val="uk-UA" w:eastAsia="en-US"/>
        </w:rPr>
        <w:t xml:space="preserve">Замовнику </w:t>
      </w:r>
      <w:r w:rsidRPr="00C7774A">
        <w:rPr>
          <w:iCs/>
          <w:color w:val="000000"/>
          <w:sz w:val="22"/>
          <w:szCs w:val="22"/>
          <w:lang w:val="uk-UA" w:eastAsia="en-US"/>
        </w:rPr>
        <w:t>в упаковці підприємства виробника, яка не повинна бути деформованою або пошкодженою</w:t>
      </w:r>
      <w:r w:rsidRPr="00C7774A">
        <w:rPr>
          <w:sz w:val="22"/>
          <w:szCs w:val="22"/>
          <w:lang w:val="uk-UA" w:eastAsia="en-US"/>
        </w:rPr>
        <w:t xml:space="preserve"> . </w:t>
      </w:r>
      <w:r w:rsidRPr="00C7774A">
        <w:rPr>
          <w:iCs/>
          <w:color w:val="000000"/>
          <w:sz w:val="22"/>
          <w:szCs w:val="22"/>
          <w:lang w:val="uk-UA" w:eastAsia="en-US"/>
        </w:rPr>
        <w:t>Маркування - згідно діючих ТУ та ГОСТів.</w:t>
      </w:r>
    </w:p>
    <w:p w14:paraId="25A65D1F" w14:textId="77777777" w:rsidR="009D597D" w:rsidRPr="00C7774A" w:rsidRDefault="009D597D" w:rsidP="009D597D">
      <w:pPr>
        <w:tabs>
          <w:tab w:val="num" w:pos="1080"/>
        </w:tabs>
        <w:jc w:val="both"/>
        <w:rPr>
          <w:sz w:val="22"/>
          <w:szCs w:val="22"/>
          <w:lang w:val="uk-UA" w:eastAsia="en-US"/>
        </w:rPr>
      </w:pPr>
      <w:r w:rsidRPr="00C7774A">
        <w:rPr>
          <w:sz w:val="22"/>
          <w:szCs w:val="22"/>
          <w:lang w:val="uk-UA" w:eastAsia="en-US"/>
        </w:rPr>
        <w:t xml:space="preserve">     Кожна партія предмету закупівлі має супроводжуватися документами (накладними, рахунками, документами, які засвідчують якість, безпеку та походження  продукції). </w:t>
      </w:r>
    </w:p>
    <w:p w14:paraId="7A4F2C73" w14:textId="77777777" w:rsidR="009D597D" w:rsidRDefault="009D597D" w:rsidP="009D597D">
      <w:pPr>
        <w:jc w:val="both"/>
        <w:rPr>
          <w:sz w:val="22"/>
          <w:szCs w:val="22"/>
          <w:lang w:val="uk-UA" w:eastAsia="en-US"/>
        </w:rPr>
      </w:pPr>
      <w:r w:rsidRPr="00C7774A">
        <w:rPr>
          <w:sz w:val="22"/>
          <w:szCs w:val="22"/>
          <w:lang w:val="uk-UA" w:eastAsia="en-US"/>
        </w:rPr>
        <w:t xml:space="preserve">    Приймання товару по кількості здійснюється  відповідно до товаро 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w:t>
      </w:r>
    </w:p>
    <w:p w14:paraId="4A692ED7" w14:textId="77777777" w:rsidR="009D597D" w:rsidRPr="00C7774A" w:rsidRDefault="009D597D" w:rsidP="009D597D">
      <w:pPr>
        <w:jc w:val="both"/>
        <w:rPr>
          <w:sz w:val="22"/>
          <w:szCs w:val="22"/>
          <w:lang w:val="uk-UA" w:eastAsia="en-US"/>
        </w:rPr>
      </w:pPr>
    </w:p>
    <w:p w14:paraId="4036B9B5" w14:textId="77777777" w:rsidR="009D597D" w:rsidRPr="00C7774A" w:rsidRDefault="009D597D" w:rsidP="009D597D">
      <w:pPr>
        <w:jc w:val="both"/>
        <w:rPr>
          <w:sz w:val="22"/>
          <w:szCs w:val="22"/>
          <w:lang w:val="uk-UA" w:eastAsia="en-US"/>
        </w:rPr>
      </w:pPr>
      <w:r w:rsidRPr="00583AB8">
        <w:rPr>
          <w:b/>
          <w:sz w:val="22"/>
          <w:szCs w:val="22"/>
          <w:lang w:val="uk-UA" w:eastAsia="en-US"/>
        </w:rPr>
        <w:t>Умови оплати товару</w:t>
      </w:r>
      <w:r w:rsidRPr="00583AB8">
        <w:rPr>
          <w:sz w:val="22"/>
          <w:szCs w:val="22"/>
          <w:lang w:val="uk-UA" w:eastAsia="en-US"/>
        </w:rPr>
        <w:t>: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60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0E7F3929" w14:textId="77777777" w:rsidR="009D597D" w:rsidRPr="00C7774A" w:rsidRDefault="009D597D" w:rsidP="009D597D">
      <w:pPr>
        <w:tabs>
          <w:tab w:val="num" w:pos="709"/>
        </w:tabs>
        <w:suppressAutoHyphens/>
        <w:ind w:left="567"/>
        <w:jc w:val="both"/>
        <w:rPr>
          <w:lang w:val="uk-UA" w:eastAsia="ar-SA"/>
        </w:rPr>
      </w:pPr>
    </w:p>
    <w:p w14:paraId="41C09CA8" w14:textId="77777777" w:rsidR="009D597D" w:rsidRPr="00D11B26" w:rsidRDefault="009D597D" w:rsidP="009D597D">
      <w:pPr>
        <w:jc w:val="center"/>
        <w:rPr>
          <w:b/>
          <w:lang w:val="uk-UA"/>
        </w:rPr>
      </w:pPr>
      <w:r w:rsidRPr="00D11B26">
        <w:rPr>
          <w:b/>
          <w:lang w:val="uk-UA"/>
        </w:rPr>
        <w:t>Інформація про необхідні технічні, якісні та кількісні характеристики предмета закупівлі.</w:t>
      </w:r>
    </w:p>
    <w:p w14:paraId="1546ACCE" w14:textId="77777777" w:rsidR="009D597D" w:rsidRPr="00D11B26" w:rsidRDefault="009D597D" w:rsidP="009D597D">
      <w:pPr>
        <w:jc w:val="center"/>
        <w:rPr>
          <w:b/>
          <w:lang w:val="uk-UA"/>
        </w:rPr>
      </w:pPr>
    </w:p>
    <w:tbl>
      <w:tblPr>
        <w:tblW w:w="50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75"/>
        <w:gridCol w:w="4679"/>
        <w:gridCol w:w="1275"/>
        <w:gridCol w:w="991"/>
      </w:tblGrid>
      <w:tr w:rsidR="009D597D" w:rsidRPr="0047687B" w14:paraId="6159E383" w14:textId="77777777" w:rsidTr="00431F84">
        <w:tc>
          <w:tcPr>
            <w:tcW w:w="285" w:type="pct"/>
          </w:tcPr>
          <w:p w14:paraId="53601128" w14:textId="77777777" w:rsidR="009D597D" w:rsidRPr="0047687B" w:rsidRDefault="009D597D" w:rsidP="0089295C">
            <w:pPr>
              <w:tabs>
                <w:tab w:val="left" w:pos="7860"/>
              </w:tabs>
              <w:jc w:val="center"/>
            </w:pPr>
            <w:r w:rsidRPr="0047687B">
              <w:t>№ з/п</w:t>
            </w:r>
          </w:p>
        </w:tc>
        <w:tc>
          <w:tcPr>
            <w:tcW w:w="1414" w:type="pct"/>
          </w:tcPr>
          <w:p w14:paraId="277F1FD2" w14:textId="77777777" w:rsidR="009D597D" w:rsidRPr="0047687B" w:rsidRDefault="009D597D" w:rsidP="0089295C">
            <w:pPr>
              <w:tabs>
                <w:tab w:val="left" w:pos="7860"/>
              </w:tabs>
              <w:jc w:val="center"/>
            </w:pPr>
            <w:r w:rsidRPr="0047687B">
              <w:t>Найменування</w:t>
            </w:r>
          </w:p>
        </w:tc>
        <w:tc>
          <w:tcPr>
            <w:tcW w:w="2224" w:type="pct"/>
          </w:tcPr>
          <w:p w14:paraId="52F49188" w14:textId="77777777" w:rsidR="009D597D" w:rsidRPr="0047687B" w:rsidRDefault="009D597D" w:rsidP="0089295C">
            <w:pPr>
              <w:tabs>
                <w:tab w:val="left" w:pos="7860"/>
              </w:tabs>
              <w:jc w:val="center"/>
            </w:pPr>
            <w:r w:rsidRPr="0047687B">
              <w:t>Опис  та характеристика товару</w:t>
            </w:r>
          </w:p>
        </w:tc>
        <w:tc>
          <w:tcPr>
            <w:tcW w:w="606" w:type="pct"/>
          </w:tcPr>
          <w:p w14:paraId="0B7FEADF" w14:textId="77777777" w:rsidR="009D597D" w:rsidRPr="0047687B" w:rsidRDefault="009D597D" w:rsidP="0089295C">
            <w:pPr>
              <w:tabs>
                <w:tab w:val="left" w:pos="7860"/>
              </w:tabs>
              <w:jc w:val="center"/>
            </w:pPr>
            <w:r w:rsidRPr="0047687B">
              <w:t>Одиниця виміру</w:t>
            </w:r>
          </w:p>
        </w:tc>
        <w:tc>
          <w:tcPr>
            <w:tcW w:w="471" w:type="pct"/>
          </w:tcPr>
          <w:p w14:paraId="45622608" w14:textId="77777777" w:rsidR="009D597D" w:rsidRPr="0047687B" w:rsidRDefault="009D597D" w:rsidP="0089295C">
            <w:pPr>
              <w:tabs>
                <w:tab w:val="left" w:pos="7860"/>
              </w:tabs>
              <w:jc w:val="center"/>
            </w:pPr>
            <w:r w:rsidRPr="0047687B">
              <w:t>Кіль-кість</w:t>
            </w:r>
          </w:p>
        </w:tc>
      </w:tr>
      <w:tr w:rsidR="00154E30" w:rsidRPr="00DB1378" w14:paraId="08FD51BB" w14:textId="77777777" w:rsidTr="00623E87">
        <w:trPr>
          <w:trHeight w:val="276"/>
        </w:trPr>
        <w:tc>
          <w:tcPr>
            <w:tcW w:w="285" w:type="pct"/>
          </w:tcPr>
          <w:p w14:paraId="5079F3ED" w14:textId="77777777" w:rsidR="00154E30" w:rsidRPr="00DB1378" w:rsidRDefault="00154E30" w:rsidP="00154E30">
            <w:pPr>
              <w:tabs>
                <w:tab w:val="left" w:pos="7860"/>
              </w:tabs>
              <w:jc w:val="right"/>
            </w:pPr>
            <w:r w:rsidRPr="00DB1378">
              <w:t xml:space="preserve">1. </w:t>
            </w:r>
          </w:p>
        </w:tc>
        <w:tc>
          <w:tcPr>
            <w:tcW w:w="1414" w:type="pct"/>
            <w:tcBorders>
              <w:bottom w:val="single" w:sz="4" w:space="0" w:color="auto"/>
            </w:tcBorders>
          </w:tcPr>
          <w:p w14:paraId="718FB50B" w14:textId="2A8AA0EA" w:rsidR="00154E30" w:rsidRPr="00DB1378" w:rsidRDefault="00154E30" w:rsidP="00154E30">
            <w:pPr>
              <w:shd w:val="clear" w:color="auto" w:fill="FFFFFF"/>
              <w:rPr>
                <w:sz w:val="20"/>
                <w:szCs w:val="20"/>
                <w:lang w:val="uk-UA"/>
              </w:rPr>
            </w:pPr>
            <w:r>
              <w:rPr>
                <w:b/>
                <w:lang w:val="uk-UA"/>
              </w:rPr>
              <w:t>Термос питний</w:t>
            </w:r>
            <w:r w:rsidRPr="00364E9B">
              <w:rPr>
                <w:b/>
                <w:lang w:val="uk-UA"/>
              </w:rPr>
              <w:t xml:space="preserve">                                                 </w:t>
            </w:r>
            <w:r>
              <w:rPr>
                <w:b/>
                <w:lang w:val="uk-UA"/>
              </w:rPr>
              <w:t xml:space="preserve">            </w:t>
            </w:r>
            <w:r w:rsidRPr="00364E9B">
              <w:rPr>
                <w:b/>
                <w:lang w:val="uk-UA"/>
              </w:rPr>
              <w:t xml:space="preserve">     </w:t>
            </w:r>
            <w:r w:rsidRPr="001C05FA">
              <w:rPr>
                <w:bCs/>
                <w:color w:val="000000" w:themeColor="text1"/>
                <w:sz w:val="22"/>
                <w:szCs w:val="22"/>
              </w:rPr>
              <w:t>ДК 021-2015 (CPV)</w:t>
            </w:r>
            <w:r>
              <w:rPr>
                <w:bCs/>
                <w:color w:val="000000" w:themeColor="text1"/>
                <w:sz w:val="22"/>
                <w:szCs w:val="22"/>
                <w:lang w:val="uk-UA"/>
              </w:rPr>
              <w:t xml:space="preserve"> </w:t>
            </w:r>
            <w:r w:rsidRPr="001C05FA">
              <w:rPr>
                <w:bCs/>
                <w:color w:val="000000" w:themeColor="text1"/>
                <w:sz w:val="22"/>
                <w:szCs w:val="22"/>
              </w:rPr>
              <w:t>39221150-3 - Термоси</w:t>
            </w:r>
          </w:p>
        </w:tc>
        <w:tc>
          <w:tcPr>
            <w:tcW w:w="2224" w:type="pct"/>
          </w:tcPr>
          <w:p w14:paraId="3F7A3F06" w14:textId="192D82F4" w:rsidR="00C77F77" w:rsidRDefault="00C77F77" w:rsidP="00154E30">
            <w:pPr>
              <w:jc w:val="both"/>
              <w:rPr>
                <w:sz w:val="22"/>
                <w:szCs w:val="22"/>
                <w:lang w:val="uk-UA"/>
              </w:rPr>
            </w:pPr>
            <w:r>
              <w:rPr>
                <w:sz w:val="22"/>
                <w:szCs w:val="22"/>
                <w:lang w:val="uk-UA"/>
              </w:rPr>
              <w:t>Тип – термос-помпа</w:t>
            </w:r>
          </w:p>
          <w:p w14:paraId="3121610E" w14:textId="64D44C26" w:rsidR="00154E30" w:rsidRPr="00DB1378" w:rsidRDefault="00154E30" w:rsidP="00154E30">
            <w:pPr>
              <w:jc w:val="both"/>
              <w:rPr>
                <w:sz w:val="22"/>
                <w:szCs w:val="22"/>
                <w:lang w:val="uk-UA"/>
              </w:rPr>
            </w:pPr>
            <w:r w:rsidRPr="00DB1378">
              <w:rPr>
                <w:sz w:val="22"/>
                <w:szCs w:val="22"/>
                <w:lang w:val="uk-UA"/>
              </w:rPr>
              <w:t>Матеріал</w:t>
            </w:r>
            <w:r w:rsidR="00C77F77">
              <w:rPr>
                <w:sz w:val="22"/>
                <w:szCs w:val="22"/>
                <w:lang w:val="uk-UA"/>
              </w:rPr>
              <w:t xml:space="preserve"> корпусу</w:t>
            </w:r>
            <w:r w:rsidRPr="00DB1378">
              <w:rPr>
                <w:sz w:val="22"/>
                <w:szCs w:val="22"/>
                <w:lang w:val="uk-UA"/>
              </w:rPr>
              <w:t xml:space="preserve"> – </w:t>
            </w:r>
            <w:r w:rsidR="00C77F77">
              <w:rPr>
                <w:sz w:val="22"/>
                <w:szCs w:val="22"/>
                <w:lang w:val="uk-UA"/>
              </w:rPr>
              <w:t>нержавіюча сталь</w:t>
            </w:r>
          </w:p>
          <w:p w14:paraId="68952BE0" w14:textId="02057BA6" w:rsidR="00154E30" w:rsidRDefault="00C77F77" w:rsidP="00154E30">
            <w:pPr>
              <w:jc w:val="both"/>
              <w:rPr>
                <w:sz w:val="22"/>
                <w:szCs w:val="22"/>
                <w:lang w:val="uk-UA"/>
              </w:rPr>
            </w:pPr>
            <w:r>
              <w:rPr>
                <w:sz w:val="22"/>
                <w:szCs w:val="22"/>
                <w:lang w:val="uk-UA"/>
              </w:rPr>
              <w:t>Матеріал вакуумної колби</w:t>
            </w:r>
            <w:r w:rsidR="00154E30" w:rsidRPr="00DB1378">
              <w:rPr>
                <w:sz w:val="22"/>
                <w:szCs w:val="22"/>
                <w:lang w:val="uk-UA"/>
              </w:rPr>
              <w:t xml:space="preserve"> – </w:t>
            </w:r>
            <w:r>
              <w:rPr>
                <w:sz w:val="22"/>
                <w:szCs w:val="22"/>
                <w:lang w:val="uk-UA"/>
              </w:rPr>
              <w:t>нержавіюча сталь</w:t>
            </w:r>
          </w:p>
          <w:p w14:paraId="697C405A" w14:textId="00A28534" w:rsidR="00C77F77" w:rsidRPr="00DB1378" w:rsidRDefault="00C77F77" w:rsidP="00154E30">
            <w:pPr>
              <w:jc w:val="both"/>
              <w:rPr>
                <w:sz w:val="22"/>
                <w:szCs w:val="22"/>
                <w:lang w:val="uk-UA"/>
              </w:rPr>
            </w:pPr>
            <w:r>
              <w:rPr>
                <w:sz w:val="22"/>
                <w:szCs w:val="22"/>
                <w:lang w:val="uk-UA"/>
              </w:rPr>
              <w:t>Матеріал кришки – пластик, обладнана пневмонасосом</w:t>
            </w:r>
          </w:p>
          <w:p w14:paraId="6515BE0C" w14:textId="31F6D19D" w:rsidR="00154E30" w:rsidRPr="00DB1378" w:rsidRDefault="00154E30" w:rsidP="00C77F77">
            <w:pPr>
              <w:jc w:val="both"/>
              <w:rPr>
                <w:sz w:val="22"/>
                <w:szCs w:val="22"/>
                <w:lang w:val="uk-UA"/>
              </w:rPr>
            </w:pPr>
            <w:r w:rsidRPr="00DB1378">
              <w:rPr>
                <w:sz w:val="22"/>
                <w:szCs w:val="22"/>
                <w:lang w:val="uk-UA"/>
              </w:rPr>
              <w:t>Об’єм – 3,5</w:t>
            </w:r>
            <w:r w:rsidR="00C77F77">
              <w:rPr>
                <w:sz w:val="22"/>
                <w:szCs w:val="22"/>
                <w:lang w:val="uk-UA"/>
              </w:rPr>
              <w:t xml:space="preserve">0 </w:t>
            </w:r>
            <w:r w:rsidRPr="00DB1378">
              <w:rPr>
                <w:sz w:val="22"/>
                <w:szCs w:val="22"/>
                <w:lang w:val="uk-UA"/>
              </w:rPr>
              <w:t>л.</w:t>
            </w:r>
          </w:p>
        </w:tc>
        <w:tc>
          <w:tcPr>
            <w:tcW w:w="606" w:type="pct"/>
            <w:tcBorders>
              <w:bottom w:val="single" w:sz="4" w:space="0" w:color="auto"/>
            </w:tcBorders>
          </w:tcPr>
          <w:p w14:paraId="0E28C501" w14:textId="1157C5AF" w:rsidR="00154E30" w:rsidRPr="00DB1378" w:rsidRDefault="00154E30" w:rsidP="00154E30">
            <w:pPr>
              <w:jc w:val="center"/>
              <w:rPr>
                <w:lang w:val="uk-UA"/>
              </w:rPr>
            </w:pPr>
            <w:r w:rsidRPr="00364E9B">
              <w:rPr>
                <w:lang w:val="uk-UA"/>
              </w:rPr>
              <w:t>шт.</w:t>
            </w:r>
          </w:p>
        </w:tc>
        <w:tc>
          <w:tcPr>
            <w:tcW w:w="471" w:type="pct"/>
            <w:tcBorders>
              <w:bottom w:val="single" w:sz="4" w:space="0" w:color="auto"/>
            </w:tcBorders>
          </w:tcPr>
          <w:p w14:paraId="4D1A6764" w14:textId="24C9E9C0" w:rsidR="00154E30" w:rsidRPr="00DB1378" w:rsidRDefault="00154E30" w:rsidP="00154E30">
            <w:pPr>
              <w:spacing w:after="200" w:line="276" w:lineRule="auto"/>
              <w:jc w:val="center"/>
              <w:rPr>
                <w:lang w:val="uk-UA" w:eastAsia="en-US"/>
              </w:rPr>
            </w:pPr>
            <w:r>
              <w:rPr>
                <w:lang w:val="uk-UA"/>
              </w:rPr>
              <w:t>5</w:t>
            </w:r>
          </w:p>
        </w:tc>
      </w:tr>
      <w:tr w:rsidR="00154E30" w:rsidRPr="00D03E9B" w14:paraId="07E87E97" w14:textId="77777777" w:rsidTr="00431F84">
        <w:trPr>
          <w:trHeight w:val="276"/>
        </w:trPr>
        <w:tc>
          <w:tcPr>
            <w:tcW w:w="285" w:type="pct"/>
            <w:tcBorders>
              <w:top w:val="single" w:sz="4" w:space="0" w:color="auto"/>
              <w:left w:val="single" w:sz="4" w:space="0" w:color="auto"/>
              <w:bottom w:val="single" w:sz="4" w:space="0" w:color="auto"/>
              <w:right w:val="single" w:sz="4" w:space="0" w:color="auto"/>
            </w:tcBorders>
          </w:tcPr>
          <w:p w14:paraId="793523B5" w14:textId="77777777" w:rsidR="00154E30" w:rsidRPr="00D03E9B" w:rsidRDefault="00154E30" w:rsidP="00154E30">
            <w:pPr>
              <w:tabs>
                <w:tab w:val="left" w:pos="7860"/>
              </w:tabs>
              <w:jc w:val="right"/>
              <w:rPr>
                <w:lang w:val="uk-UA"/>
              </w:rPr>
            </w:pPr>
          </w:p>
          <w:p w14:paraId="06A7E07A" w14:textId="77777777" w:rsidR="00154E30" w:rsidRPr="00D03E9B" w:rsidRDefault="00154E30" w:rsidP="00154E30">
            <w:pPr>
              <w:tabs>
                <w:tab w:val="left" w:pos="7860"/>
              </w:tabs>
              <w:jc w:val="right"/>
            </w:pPr>
            <w:r w:rsidRPr="00D03E9B">
              <w:rPr>
                <w:lang w:val="uk-UA"/>
              </w:rPr>
              <w:t>2</w:t>
            </w:r>
            <w:r w:rsidRPr="00D03E9B">
              <w:t xml:space="preserve">. </w:t>
            </w:r>
          </w:p>
        </w:tc>
        <w:tc>
          <w:tcPr>
            <w:tcW w:w="1414" w:type="pct"/>
            <w:tcBorders>
              <w:top w:val="single" w:sz="4" w:space="0" w:color="auto"/>
              <w:left w:val="single" w:sz="4" w:space="0" w:color="auto"/>
              <w:bottom w:val="single" w:sz="4" w:space="0" w:color="auto"/>
              <w:right w:val="single" w:sz="4" w:space="0" w:color="auto"/>
            </w:tcBorders>
          </w:tcPr>
          <w:p w14:paraId="234BFB30" w14:textId="77777777" w:rsidR="00154E30" w:rsidRPr="00364E9B" w:rsidRDefault="00154E30" w:rsidP="00154E30">
            <w:pPr>
              <w:rPr>
                <w:b/>
                <w:lang w:val="uk-UA"/>
              </w:rPr>
            </w:pPr>
            <w:r w:rsidRPr="00364E9B">
              <w:rPr>
                <w:b/>
                <w:lang w:val="uk-UA"/>
              </w:rPr>
              <w:t>Дерев</w:t>
            </w:r>
            <w:r w:rsidRPr="00364E9B">
              <w:rPr>
                <w:b/>
              </w:rPr>
              <w:t>’</w:t>
            </w:r>
            <w:r w:rsidRPr="00364E9B">
              <w:rPr>
                <w:b/>
                <w:lang w:val="uk-UA"/>
              </w:rPr>
              <w:t>яна ручка з різьбою для швабри</w:t>
            </w:r>
          </w:p>
          <w:p w14:paraId="3EBB7411" w14:textId="34F03389" w:rsidR="00154E30" w:rsidRPr="00D03E9B" w:rsidRDefault="00154E30" w:rsidP="00154E30">
            <w:pPr>
              <w:shd w:val="clear" w:color="auto" w:fill="FFFFFF"/>
              <w:rPr>
                <w:lang w:val="uk-UA"/>
              </w:rPr>
            </w:pPr>
            <w:r w:rsidRPr="00364E9B">
              <w:rPr>
                <w:sz w:val="22"/>
                <w:szCs w:val="22"/>
              </w:rPr>
              <w:t>ДК 021:2015</w:t>
            </w:r>
            <w:r w:rsidRPr="00364E9B">
              <w:rPr>
                <w:sz w:val="22"/>
                <w:szCs w:val="22"/>
                <w:lang w:val="uk-UA"/>
              </w:rPr>
              <w:t>:</w:t>
            </w:r>
            <w:r w:rsidRPr="00364E9B">
              <w:rPr>
                <w:sz w:val="22"/>
                <w:szCs w:val="22"/>
              </w:rPr>
              <w:t xml:space="preserve"> </w:t>
            </w:r>
            <w:r w:rsidRPr="00364E9B">
              <w:rPr>
                <w:sz w:val="22"/>
                <w:szCs w:val="22"/>
                <w:lang w:val="uk-UA"/>
              </w:rPr>
              <w:t xml:space="preserve">39224300-1 </w:t>
            </w:r>
            <w:r w:rsidRPr="00364E9B">
              <w:rPr>
                <w:sz w:val="22"/>
                <w:szCs w:val="22"/>
              </w:rPr>
              <w:t>Мітли, щітки та інше прибиральне приладдя</w:t>
            </w:r>
          </w:p>
        </w:tc>
        <w:tc>
          <w:tcPr>
            <w:tcW w:w="2224" w:type="pct"/>
            <w:tcBorders>
              <w:top w:val="single" w:sz="4" w:space="0" w:color="auto"/>
              <w:left w:val="single" w:sz="4" w:space="0" w:color="auto"/>
              <w:bottom w:val="single" w:sz="4" w:space="0" w:color="auto"/>
              <w:right w:val="single" w:sz="4" w:space="0" w:color="auto"/>
            </w:tcBorders>
          </w:tcPr>
          <w:p w14:paraId="386097BA" w14:textId="77777777" w:rsidR="00154E30" w:rsidRPr="00D03E9B" w:rsidRDefault="00154E30" w:rsidP="00154E30">
            <w:pPr>
              <w:jc w:val="both"/>
              <w:rPr>
                <w:sz w:val="22"/>
                <w:szCs w:val="22"/>
                <w:lang w:val="uk-UA"/>
              </w:rPr>
            </w:pPr>
            <w:r w:rsidRPr="00D03E9B">
              <w:rPr>
                <w:sz w:val="22"/>
                <w:szCs w:val="22"/>
                <w:lang w:val="uk-UA"/>
              </w:rPr>
              <w:t>Матеріал – деревою</w:t>
            </w:r>
          </w:p>
          <w:p w14:paraId="6CA99575" w14:textId="77777777" w:rsidR="00154E30" w:rsidRPr="00D03E9B" w:rsidRDefault="00154E30" w:rsidP="00154E30">
            <w:pPr>
              <w:jc w:val="both"/>
              <w:rPr>
                <w:sz w:val="22"/>
                <w:szCs w:val="22"/>
                <w:lang w:val="uk-UA"/>
              </w:rPr>
            </w:pPr>
            <w:r w:rsidRPr="00D03E9B">
              <w:rPr>
                <w:sz w:val="22"/>
                <w:szCs w:val="22"/>
                <w:lang w:val="uk-UA"/>
              </w:rPr>
              <w:t xml:space="preserve">Довжина: 115 - 120 см. </w:t>
            </w:r>
          </w:p>
        </w:tc>
        <w:tc>
          <w:tcPr>
            <w:tcW w:w="606" w:type="pct"/>
            <w:tcBorders>
              <w:top w:val="single" w:sz="4" w:space="0" w:color="auto"/>
              <w:left w:val="single" w:sz="4" w:space="0" w:color="auto"/>
              <w:bottom w:val="single" w:sz="4" w:space="0" w:color="auto"/>
              <w:right w:val="single" w:sz="4" w:space="0" w:color="auto"/>
            </w:tcBorders>
          </w:tcPr>
          <w:p w14:paraId="28BC62C9" w14:textId="6E444ABC" w:rsidR="00154E30" w:rsidRPr="00D03E9B" w:rsidRDefault="00154E30" w:rsidP="00154E30">
            <w:pPr>
              <w:jc w:val="center"/>
            </w:pPr>
            <w:r w:rsidRPr="00364E9B">
              <w:rPr>
                <w:color w:val="000000" w:themeColor="text1"/>
                <w:lang w:val="uk-UA"/>
              </w:rPr>
              <w:t>шт.</w:t>
            </w:r>
          </w:p>
        </w:tc>
        <w:tc>
          <w:tcPr>
            <w:tcW w:w="471" w:type="pct"/>
            <w:tcBorders>
              <w:top w:val="single" w:sz="4" w:space="0" w:color="auto"/>
              <w:left w:val="single" w:sz="4" w:space="0" w:color="auto"/>
              <w:bottom w:val="single" w:sz="4" w:space="0" w:color="auto"/>
              <w:right w:val="single" w:sz="4" w:space="0" w:color="auto"/>
            </w:tcBorders>
          </w:tcPr>
          <w:p w14:paraId="5E268C7D" w14:textId="4A449197" w:rsidR="00154E30" w:rsidRPr="00D03E9B" w:rsidRDefault="00154E30" w:rsidP="00154E30">
            <w:pPr>
              <w:spacing w:after="200" w:line="276" w:lineRule="auto"/>
              <w:jc w:val="center"/>
              <w:rPr>
                <w:lang w:val="uk-UA"/>
              </w:rPr>
            </w:pPr>
            <w:r w:rsidRPr="00364E9B">
              <w:rPr>
                <w:lang w:val="uk-UA"/>
              </w:rPr>
              <w:t>2</w:t>
            </w:r>
            <w:r>
              <w:rPr>
                <w:lang w:val="uk-UA"/>
              </w:rPr>
              <w:t>0</w:t>
            </w:r>
          </w:p>
        </w:tc>
      </w:tr>
      <w:tr w:rsidR="00154E30" w:rsidRPr="00D03E9B" w14:paraId="6608F609" w14:textId="77777777" w:rsidTr="00623E87">
        <w:trPr>
          <w:trHeight w:val="276"/>
        </w:trPr>
        <w:tc>
          <w:tcPr>
            <w:tcW w:w="285" w:type="pct"/>
            <w:tcBorders>
              <w:top w:val="single" w:sz="4" w:space="0" w:color="auto"/>
              <w:left w:val="single" w:sz="4" w:space="0" w:color="auto"/>
              <w:bottom w:val="single" w:sz="4" w:space="0" w:color="auto"/>
              <w:right w:val="single" w:sz="4" w:space="0" w:color="auto"/>
            </w:tcBorders>
          </w:tcPr>
          <w:p w14:paraId="7D4D1EE6" w14:textId="77777777" w:rsidR="00154E30" w:rsidRPr="00D03E9B" w:rsidRDefault="00154E30" w:rsidP="00154E30">
            <w:pPr>
              <w:tabs>
                <w:tab w:val="left" w:pos="7860"/>
              </w:tabs>
              <w:jc w:val="right"/>
            </w:pPr>
          </w:p>
          <w:p w14:paraId="12A758AA" w14:textId="77777777" w:rsidR="00154E30" w:rsidRPr="00D03E9B" w:rsidRDefault="00154E30" w:rsidP="00154E30">
            <w:pPr>
              <w:tabs>
                <w:tab w:val="left" w:pos="7860"/>
              </w:tabs>
              <w:jc w:val="right"/>
            </w:pPr>
            <w:r w:rsidRPr="00D03E9B">
              <w:t xml:space="preserve">3. </w:t>
            </w:r>
          </w:p>
        </w:tc>
        <w:tc>
          <w:tcPr>
            <w:tcW w:w="1414" w:type="pct"/>
            <w:tcBorders>
              <w:bottom w:val="single" w:sz="4" w:space="0" w:color="auto"/>
            </w:tcBorders>
          </w:tcPr>
          <w:p w14:paraId="5AB07F75" w14:textId="77777777" w:rsidR="00154E30" w:rsidRPr="001C05FA" w:rsidRDefault="00154E30" w:rsidP="00154E30">
            <w:pPr>
              <w:rPr>
                <w:b/>
                <w:sz w:val="22"/>
                <w:szCs w:val="22"/>
                <w:lang w:val="uk-UA"/>
              </w:rPr>
            </w:pPr>
            <w:r w:rsidRPr="001C05FA">
              <w:rPr>
                <w:b/>
                <w:sz w:val="22"/>
                <w:szCs w:val="22"/>
                <w:lang w:val="uk-UA"/>
              </w:rPr>
              <w:t>Моп для миття підлоги</w:t>
            </w:r>
          </w:p>
          <w:p w14:paraId="7E82237F" w14:textId="4016A4D0" w:rsidR="00154E30" w:rsidRPr="00D03E9B" w:rsidRDefault="00154E30" w:rsidP="00154E30">
            <w:pPr>
              <w:shd w:val="clear" w:color="auto" w:fill="FFFFFF"/>
              <w:rPr>
                <w:sz w:val="20"/>
                <w:szCs w:val="20"/>
                <w:lang w:val="uk-UA"/>
              </w:rPr>
            </w:pPr>
            <w:r w:rsidRPr="001C05FA">
              <w:rPr>
                <w:sz w:val="22"/>
                <w:szCs w:val="22"/>
                <w:lang w:val="uk-UA"/>
              </w:rPr>
              <w:t>ДК 021:2015: 39224300-1 Мітли, щітки та інше прибиральне приладдя</w:t>
            </w:r>
          </w:p>
        </w:tc>
        <w:tc>
          <w:tcPr>
            <w:tcW w:w="2224" w:type="pct"/>
            <w:tcBorders>
              <w:top w:val="single" w:sz="4" w:space="0" w:color="auto"/>
              <w:left w:val="single" w:sz="4" w:space="0" w:color="auto"/>
              <w:bottom w:val="single" w:sz="4" w:space="0" w:color="auto"/>
              <w:right w:val="single" w:sz="4" w:space="0" w:color="auto"/>
            </w:tcBorders>
          </w:tcPr>
          <w:p w14:paraId="718F1209" w14:textId="07FB5F51" w:rsidR="00C77F77" w:rsidRDefault="00C77F77" w:rsidP="00154E30">
            <w:pPr>
              <w:jc w:val="both"/>
              <w:rPr>
                <w:sz w:val="22"/>
                <w:szCs w:val="22"/>
                <w:lang w:val="uk-UA"/>
              </w:rPr>
            </w:pPr>
            <w:r>
              <w:rPr>
                <w:sz w:val="22"/>
                <w:szCs w:val="22"/>
                <w:lang w:val="uk-UA"/>
              </w:rPr>
              <w:t>Тип насадки – мотузковий моп</w:t>
            </w:r>
          </w:p>
          <w:p w14:paraId="6198BC7D" w14:textId="27653AD7" w:rsidR="00154E30" w:rsidRPr="00B4698D" w:rsidRDefault="00154E30" w:rsidP="00154E30">
            <w:pPr>
              <w:jc w:val="both"/>
              <w:rPr>
                <w:sz w:val="22"/>
                <w:szCs w:val="22"/>
                <w:lang w:val="uk-UA"/>
              </w:rPr>
            </w:pPr>
            <w:r w:rsidRPr="00B4698D">
              <w:rPr>
                <w:sz w:val="22"/>
                <w:szCs w:val="22"/>
                <w:lang w:val="uk-UA"/>
              </w:rPr>
              <w:t xml:space="preserve">Матеріал – </w:t>
            </w:r>
            <w:r w:rsidR="002677F9">
              <w:rPr>
                <w:sz w:val="22"/>
                <w:szCs w:val="22"/>
                <w:lang w:val="uk-UA"/>
              </w:rPr>
              <w:t>бавовна</w:t>
            </w:r>
            <w:r w:rsidRPr="00B4698D">
              <w:rPr>
                <w:sz w:val="22"/>
                <w:szCs w:val="22"/>
                <w:lang w:val="uk-UA"/>
              </w:rPr>
              <w:t xml:space="preserve"> </w:t>
            </w:r>
          </w:p>
          <w:p w14:paraId="62832E1F" w14:textId="114009D2" w:rsidR="002677F9" w:rsidRDefault="002677F9" w:rsidP="00154E30">
            <w:pPr>
              <w:jc w:val="both"/>
              <w:rPr>
                <w:sz w:val="22"/>
                <w:szCs w:val="22"/>
                <w:lang w:val="uk-UA"/>
              </w:rPr>
            </w:pPr>
            <w:r>
              <w:rPr>
                <w:sz w:val="22"/>
                <w:szCs w:val="22"/>
                <w:lang w:val="uk-UA"/>
              </w:rPr>
              <w:t>Форма – кругла</w:t>
            </w:r>
          </w:p>
          <w:p w14:paraId="4FDDE579" w14:textId="398634D9" w:rsidR="00154E30" w:rsidRPr="00DB1378" w:rsidRDefault="002677F9" w:rsidP="00154E30">
            <w:pPr>
              <w:jc w:val="both"/>
              <w:rPr>
                <w:lang w:val="uk-UA"/>
              </w:rPr>
            </w:pPr>
            <w:r>
              <w:rPr>
                <w:sz w:val="22"/>
                <w:szCs w:val="22"/>
                <w:lang w:val="uk-UA"/>
              </w:rPr>
              <w:t>Вага 200-250 г</w:t>
            </w:r>
            <w:r w:rsidR="00154E30" w:rsidRPr="00D03E9B">
              <w:rPr>
                <w:lang w:val="uk-UA"/>
              </w:rPr>
              <w:t xml:space="preserve"> </w:t>
            </w:r>
          </w:p>
        </w:tc>
        <w:tc>
          <w:tcPr>
            <w:tcW w:w="606" w:type="pct"/>
            <w:tcBorders>
              <w:bottom w:val="single" w:sz="4" w:space="0" w:color="auto"/>
            </w:tcBorders>
          </w:tcPr>
          <w:p w14:paraId="6FC4CD9E" w14:textId="5AC7354A" w:rsidR="00154E30" w:rsidRPr="00D03E9B" w:rsidRDefault="00154E30" w:rsidP="00154E30">
            <w:pPr>
              <w:jc w:val="center"/>
              <w:rPr>
                <w:lang w:val="uk-UA"/>
              </w:rPr>
            </w:pPr>
            <w:r w:rsidRPr="00364E9B">
              <w:rPr>
                <w:color w:val="000000" w:themeColor="text1"/>
                <w:lang w:val="uk-UA"/>
              </w:rPr>
              <w:t>шт.</w:t>
            </w:r>
          </w:p>
        </w:tc>
        <w:tc>
          <w:tcPr>
            <w:tcW w:w="471" w:type="pct"/>
            <w:tcBorders>
              <w:bottom w:val="single" w:sz="4" w:space="0" w:color="auto"/>
            </w:tcBorders>
          </w:tcPr>
          <w:p w14:paraId="6C1112BE" w14:textId="65F5A181" w:rsidR="00154E30" w:rsidRPr="00D03E9B" w:rsidRDefault="00154E30" w:rsidP="00154E30">
            <w:pPr>
              <w:spacing w:after="200" w:line="276" w:lineRule="auto"/>
              <w:jc w:val="center"/>
              <w:rPr>
                <w:lang w:val="uk-UA"/>
              </w:rPr>
            </w:pPr>
            <w:r>
              <w:rPr>
                <w:lang w:val="uk-UA"/>
              </w:rPr>
              <w:t>30</w:t>
            </w:r>
          </w:p>
        </w:tc>
      </w:tr>
      <w:tr w:rsidR="00154E30" w:rsidRPr="00D03E9B" w14:paraId="3D1B1353" w14:textId="77777777" w:rsidTr="00431F84">
        <w:trPr>
          <w:trHeight w:val="276"/>
        </w:trPr>
        <w:tc>
          <w:tcPr>
            <w:tcW w:w="285" w:type="pct"/>
            <w:tcBorders>
              <w:top w:val="single" w:sz="4" w:space="0" w:color="auto"/>
              <w:left w:val="single" w:sz="4" w:space="0" w:color="auto"/>
              <w:bottom w:val="single" w:sz="4" w:space="0" w:color="auto"/>
              <w:right w:val="single" w:sz="4" w:space="0" w:color="auto"/>
            </w:tcBorders>
          </w:tcPr>
          <w:p w14:paraId="00D3B095" w14:textId="77777777" w:rsidR="00154E30" w:rsidRPr="00D03E9B" w:rsidRDefault="00154E30" w:rsidP="00154E30">
            <w:pPr>
              <w:tabs>
                <w:tab w:val="left" w:pos="7860"/>
              </w:tabs>
              <w:jc w:val="right"/>
              <w:rPr>
                <w:lang w:val="uk-UA"/>
              </w:rPr>
            </w:pPr>
          </w:p>
          <w:p w14:paraId="5429FA87" w14:textId="77777777" w:rsidR="00154E30" w:rsidRPr="00D03E9B" w:rsidRDefault="00154E30" w:rsidP="00154E30">
            <w:pPr>
              <w:tabs>
                <w:tab w:val="left" w:pos="7860"/>
              </w:tabs>
              <w:jc w:val="right"/>
              <w:rPr>
                <w:lang w:val="uk-UA"/>
              </w:rPr>
            </w:pPr>
            <w:r w:rsidRPr="00D03E9B">
              <w:rPr>
                <w:lang w:val="uk-UA"/>
              </w:rPr>
              <w:t xml:space="preserve">4. </w:t>
            </w:r>
          </w:p>
        </w:tc>
        <w:tc>
          <w:tcPr>
            <w:tcW w:w="1414" w:type="pct"/>
            <w:tcBorders>
              <w:top w:val="single" w:sz="4" w:space="0" w:color="auto"/>
              <w:left w:val="single" w:sz="4" w:space="0" w:color="auto"/>
              <w:bottom w:val="single" w:sz="4" w:space="0" w:color="auto"/>
              <w:right w:val="single" w:sz="4" w:space="0" w:color="auto"/>
            </w:tcBorders>
          </w:tcPr>
          <w:p w14:paraId="6822F10B" w14:textId="77777777" w:rsidR="00154E30" w:rsidRPr="00364E9B" w:rsidRDefault="00154E30" w:rsidP="00154E30">
            <w:pPr>
              <w:rPr>
                <w:b/>
              </w:rPr>
            </w:pPr>
            <w:r>
              <w:rPr>
                <w:b/>
                <w:color w:val="000000" w:themeColor="text1"/>
                <w:lang w:val="uk-UA"/>
              </w:rPr>
              <w:t>Штора в ванну з кільцями</w:t>
            </w:r>
          </w:p>
          <w:p w14:paraId="76F491C5" w14:textId="1F862B7C" w:rsidR="00154E30" w:rsidRPr="00D03E9B" w:rsidRDefault="00154E30" w:rsidP="00154E30">
            <w:pPr>
              <w:shd w:val="clear" w:color="auto" w:fill="FFFFFF"/>
              <w:rPr>
                <w:lang w:val="uk-UA"/>
              </w:rPr>
            </w:pPr>
            <w:r w:rsidRPr="001C05FA">
              <w:rPr>
                <w:sz w:val="22"/>
                <w:szCs w:val="22"/>
              </w:rPr>
              <w:t>ДК 021:2015: 39220000-0 Кухонне приладдя, товари для дому та господарства і приладдя для закладів громадського харчування</w:t>
            </w:r>
          </w:p>
        </w:tc>
        <w:tc>
          <w:tcPr>
            <w:tcW w:w="2224" w:type="pct"/>
            <w:tcBorders>
              <w:top w:val="single" w:sz="4" w:space="0" w:color="auto"/>
              <w:left w:val="single" w:sz="4" w:space="0" w:color="auto"/>
              <w:bottom w:val="single" w:sz="4" w:space="0" w:color="auto"/>
              <w:right w:val="single" w:sz="4" w:space="0" w:color="auto"/>
            </w:tcBorders>
          </w:tcPr>
          <w:p w14:paraId="1A86EE4E" w14:textId="77777777" w:rsidR="00154E30" w:rsidRDefault="00232991" w:rsidP="00154E30">
            <w:pPr>
              <w:jc w:val="both"/>
              <w:rPr>
                <w:sz w:val="22"/>
                <w:szCs w:val="22"/>
                <w:lang w:val="uk-UA"/>
              </w:rPr>
            </w:pPr>
            <w:r>
              <w:rPr>
                <w:sz w:val="22"/>
                <w:szCs w:val="22"/>
                <w:lang w:val="uk-UA"/>
              </w:rPr>
              <w:t>Довжина – 240 см</w:t>
            </w:r>
          </w:p>
          <w:p w14:paraId="14F612BF" w14:textId="77777777" w:rsidR="00232991" w:rsidRDefault="00232991" w:rsidP="00154E30">
            <w:pPr>
              <w:jc w:val="both"/>
              <w:rPr>
                <w:sz w:val="22"/>
                <w:szCs w:val="22"/>
                <w:lang w:val="uk-UA"/>
              </w:rPr>
            </w:pPr>
            <w:r>
              <w:rPr>
                <w:sz w:val="22"/>
                <w:szCs w:val="22"/>
                <w:lang w:val="uk-UA"/>
              </w:rPr>
              <w:t>Ширина – 200 см</w:t>
            </w:r>
          </w:p>
          <w:p w14:paraId="51ACFE78" w14:textId="77777777" w:rsidR="00232991" w:rsidRDefault="00232991" w:rsidP="00154E30">
            <w:pPr>
              <w:jc w:val="both"/>
              <w:rPr>
                <w:sz w:val="22"/>
                <w:szCs w:val="22"/>
                <w:lang w:val="uk-UA"/>
              </w:rPr>
            </w:pPr>
            <w:r>
              <w:rPr>
                <w:sz w:val="22"/>
                <w:szCs w:val="22"/>
                <w:lang w:val="uk-UA"/>
              </w:rPr>
              <w:t>Щільність – 70 мкм</w:t>
            </w:r>
          </w:p>
          <w:p w14:paraId="4157F26F" w14:textId="26AF179B" w:rsidR="00232991" w:rsidRPr="00DB1378" w:rsidRDefault="00232991" w:rsidP="00154E30">
            <w:pPr>
              <w:jc w:val="both"/>
              <w:rPr>
                <w:lang w:val="uk-UA"/>
              </w:rPr>
            </w:pPr>
            <w:r>
              <w:rPr>
                <w:sz w:val="22"/>
                <w:szCs w:val="22"/>
                <w:lang w:val="uk-UA"/>
              </w:rPr>
              <w:t>Колір – за вимогою замовника</w:t>
            </w:r>
          </w:p>
        </w:tc>
        <w:tc>
          <w:tcPr>
            <w:tcW w:w="606" w:type="pct"/>
            <w:tcBorders>
              <w:top w:val="single" w:sz="4" w:space="0" w:color="auto"/>
              <w:left w:val="single" w:sz="4" w:space="0" w:color="auto"/>
              <w:bottom w:val="single" w:sz="4" w:space="0" w:color="auto"/>
              <w:right w:val="single" w:sz="4" w:space="0" w:color="auto"/>
            </w:tcBorders>
          </w:tcPr>
          <w:p w14:paraId="1E838F75" w14:textId="43B7EF4B" w:rsidR="00154E30" w:rsidRPr="00D03E9B" w:rsidRDefault="00154E30" w:rsidP="00154E30">
            <w:pPr>
              <w:jc w:val="center"/>
              <w:rPr>
                <w:lang w:val="uk-UA"/>
              </w:rPr>
            </w:pPr>
            <w:r w:rsidRPr="00364E9B">
              <w:rPr>
                <w:color w:val="000000" w:themeColor="text1"/>
                <w:lang w:val="uk-UA"/>
              </w:rPr>
              <w:t>шт.</w:t>
            </w:r>
          </w:p>
        </w:tc>
        <w:tc>
          <w:tcPr>
            <w:tcW w:w="471" w:type="pct"/>
            <w:tcBorders>
              <w:top w:val="single" w:sz="4" w:space="0" w:color="auto"/>
              <w:left w:val="single" w:sz="4" w:space="0" w:color="auto"/>
              <w:bottom w:val="single" w:sz="4" w:space="0" w:color="auto"/>
              <w:right w:val="single" w:sz="4" w:space="0" w:color="auto"/>
            </w:tcBorders>
          </w:tcPr>
          <w:p w14:paraId="38234BAE" w14:textId="4CAB1017" w:rsidR="00154E30" w:rsidRPr="00D03E9B" w:rsidRDefault="00154E30" w:rsidP="00154E30">
            <w:pPr>
              <w:spacing w:after="200" w:line="276" w:lineRule="auto"/>
              <w:jc w:val="center"/>
              <w:rPr>
                <w:lang w:val="uk-UA"/>
              </w:rPr>
            </w:pPr>
            <w:r w:rsidRPr="00364E9B">
              <w:rPr>
                <w:color w:val="000000" w:themeColor="text1"/>
                <w:lang w:val="uk-UA" w:eastAsia="en-US"/>
              </w:rPr>
              <w:t>20</w:t>
            </w:r>
          </w:p>
        </w:tc>
      </w:tr>
      <w:tr w:rsidR="00154E30" w:rsidRPr="00D03E9B" w14:paraId="3A6DC5B0" w14:textId="77777777" w:rsidTr="00431F84">
        <w:trPr>
          <w:trHeight w:val="276"/>
        </w:trPr>
        <w:tc>
          <w:tcPr>
            <w:tcW w:w="285" w:type="pct"/>
            <w:tcBorders>
              <w:top w:val="single" w:sz="4" w:space="0" w:color="auto"/>
              <w:left w:val="single" w:sz="4" w:space="0" w:color="auto"/>
              <w:bottom w:val="single" w:sz="4" w:space="0" w:color="auto"/>
              <w:right w:val="single" w:sz="4" w:space="0" w:color="auto"/>
            </w:tcBorders>
          </w:tcPr>
          <w:p w14:paraId="52C12B12" w14:textId="77777777" w:rsidR="00154E30" w:rsidRPr="00D03E9B" w:rsidRDefault="00154E30" w:rsidP="00154E30">
            <w:pPr>
              <w:tabs>
                <w:tab w:val="left" w:pos="7860"/>
              </w:tabs>
              <w:jc w:val="right"/>
              <w:rPr>
                <w:lang w:val="uk-UA"/>
              </w:rPr>
            </w:pPr>
            <w:r w:rsidRPr="00D03E9B">
              <w:rPr>
                <w:lang w:val="uk-UA"/>
              </w:rPr>
              <w:t xml:space="preserve">5. </w:t>
            </w:r>
          </w:p>
        </w:tc>
        <w:tc>
          <w:tcPr>
            <w:tcW w:w="1414" w:type="pct"/>
            <w:tcBorders>
              <w:top w:val="single" w:sz="4" w:space="0" w:color="auto"/>
              <w:left w:val="single" w:sz="4" w:space="0" w:color="auto"/>
              <w:bottom w:val="single" w:sz="4" w:space="0" w:color="auto"/>
              <w:right w:val="single" w:sz="4" w:space="0" w:color="auto"/>
            </w:tcBorders>
          </w:tcPr>
          <w:p w14:paraId="7DB7CC2D" w14:textId="734965ED" w:rsidR="00154E30" w:rsidRDefault="00154E30" w:rsidP="00154E30">
            <w:pPr>
              <w:rPr>
                <w:b/>
                <w:lang w:val="uk-UA"/>
              </w:rPr>
            </w:pPr>
            <w:r>
              <w:rPr>
                <w:b/>
                <w:lang w:val="uk-UA"/>
              </w:rPr>
              <w:t>Шкребок</w:t>
            </w:r>
            <w:r w:rsidR="00BC1253">
              <w:rPr>
                <w:b/>
                <w:lang w:val="uk-UA"/>
              </w:rPr>
              <w:t xml:space="preserve"> кухонний</w:t>
            </w:r>
          </w:p>
          <w:p w14:paraId="579E3C29" w14:textId="0F20CEDD" w:rsidR="00154E30" w:rsidRPr="00D03E9B" w:rsidRDefault="00154E30" w:rsidP="00154E30">
            <w:pPr>
              <w:shd w:val="clear" w:color="auto" w:fill="FFFFFF"/>
              <w:rPr>
                <w:lang w:val="uk-UA"/>
              </w:rPr>
            </w:pPr>
            <w:r w:rsidRPr="00364E9B">
              <w:rPr>
                <w:bCs/>
                <w:color w:val="000000" w:themeColor="text1"/>
                <w:sz w:val="22"/>
                <w:szCs w:val="22"/>
              </w:rPr>
              <w:t>ДК 021:2015: 39220000-0 Кухонне приладдя, товари для дому та господарства і приладдя для закладів громадського харчування</w:t>
            </w:r>
          </w:p>
        </w:tc>
        <w:tc>
          <w:tcPr>
            <w:tcW w:w="2224" w:type="pct"/>
            <w:tcBorders>
              <w:top w:val="single" w:sz="4" w:space="0" w:color="auto"/>
              <w:left w:val="single" w:sz="4" w:space="0" w:color="auto"/>
              <w:bottom w:val="single" w:sz="4" w:space="0" w:color="auto"/>
              <w:right w:val="single" w:sz="4" w:space="0" w:color="auto"/>
            </w:tcBorders>
          </w:tcPr>
          <w:p w14:paraId="07544EBE" w14:textId="7307796F" w:rsidR="00154E30" w:rsidRDefault="00055E38" w:rsidP="00154E30">
            <w:pPr>
              <w:jc w:val="both"/>
              <w:rPr>
                <w:sz w:val="22"/>
                <w:szCs w:val="22"/>
                <w:lang w:val="uk-UA"/>
              </w:rPr>
            </w:pPr>
            <w:r>
              <w:rPr>
                <w:sz w:val="22"/>
                <w:szCs w:val="22"/>
                <w:lang w:val="uk-UA"/>
              </w:rPr>
              <w:t xml:space="preserve">Матеріал – </w:t>
            </w:r>
            <w:r w:rsidR="00BC1253">
              <w:rPr>
                <w:sz w:val="22"/>
                <w:szCs w:val="22"/>
                <w:lang w:val="uk-UA"/>
              </w:rPr>
              <w:t>сталь</w:t>
            </w:r>
          </w:p>
          <w:p w14:paraId="01EA4DED" w14:textId="7C8542E7" w:rsidR="00055E38" w:rsidRPr="00D03E9B" w:rsidRDefault="00055E38" w:rsidP="00154E30">
            <w:pPr>
              <w:jc w:val="both"/>
              <w:rPr>
                <w:sz w:val="22"/>
                <w:szCs w:val="22"/>
                <w:lang w:val="uk-UA"/>
              </w:rPr>
            </w:pPr>
            <w:r>
              <w:rPr>
                <w:sz w:val="22"/>
                <w:szCs w:val="22"/>
                <w:lang w:val="uk-UA"/>
              </w:rPr>
              <w:t>Нержавіючий</w:t>
            </w:r>
          </w:p>
          <w:p w14:paraId="485D8785" w14:textId="77777777" w:rsidR="00154E30" w:rsidRPr="00D03E9B" w:rsidRDefault="00154E30" w:rsidP="00154E30">
            <w:pPr>
              <w:jc w:val="both"/>
              <w:rPr>
                <w:sz w:val="22"/>
                <w:szCs w:val="22"/>
                <w:lang w:val="uk-UA"/>
              </w:rPr>
            </w:pPr>
          </w:p>
        </w:tc>
        <w:tc>
          <w:tcPr>
            <w:tcW w:w="606" w:type="pct"/>
            <w:tcBorders>
              <w:top w:val="single" w:sz="4" w:space="0" w:color="auto"/>
              <w:left w:val="single" w:sz="4" w:space="0" w:color="auto"/>
              <w:bottom w:val="single" w:sz="4" w:space="0" w:color="auto"/>
              <w:right w:val="single" w:sz="4" w:space="0" w:color="auto"/>
            </w:tcBorders>
          </w:tcPr>
          <w:p w14:paraId="4724D182" w14:textId="46484B48" w:rsidR="00154E30" w:rsidRPr="00D03E9B" w:rsidRDefault="00154E30" w:rsidP="00154E30">
            <w:pPr>
              <w:jc w:val="center"/>
            </w:pPr>
            <w:r>
              <w:rPr>
                <w:lang w:val="uk-UA"/>
              </w:rPr>
              <w:t>шт.</w:t>
            </w:r>
          </w:p>
        </w:tc>
        <w:tc>
          <w:tcPr>
            <w:tcW w:w="471" w:type="pct"/>
            <w:tcBorders>
              <w:top w:val="single" w:sz="4" w:space="0" w:color="auto"/>
              <w:left w:val="single" w:sz="4" w:space="0" w:color="auto"/>
              <w:bottom w:val="single" w:sz="4" w:space="0" w:color="auto"/>
              <w:right w:val="single" w:sz="4" w:space="0" w:color="auto"/>
            </w:tcBorders>
          </w:tcPr>
          <w:p w14:paraId="6A863A0C" w14:textId="786D9EAF" w:rsidR="00154E30" w:rsidRPr="00D03E9B" w:rsidRDefault="00154E30" w:rsidP="00154E30">
            <w:pPr>
              <w:spacing w:after="200" w:line="276" w:lineRule="auto"/>
              <w:jc w:val="center"/>
              <w:rPr>
                <w:lang w:val="uk-UA"/>
              </w:rPr>
            </w:pPr>
            <w:r>
              <w:rPr>
                <w:lang w:val="uk-UA" w:eastAsia="en-US"/>
              </w:rPr>
              <w:t>48</w:t>
            </w:r>
          </w:p>
        </w:tc>
      </w:tr>
    </w:tbl>
    <w:p w14:paraId="263E3128" w14:textId="77777777" w:rsidR="009D597D" w:rsidRDefault="009D597D" w:rsidP="009D597D">
      <w:pPr>
        <w:shd w:val="clear" w:color="auto" w:fill="FFFFFF"/>
        <w:ind w:right="1" w:firstLine="720"/>
        <w:jc w:val="both"/>
      </w:pPr>
    </w:p>
    <w:p w14:paraId="3AF095DC" w14:textId="77777777" w:rsidR="009D597D" w:rsidRDefault="009D597D" w:rsidP="009D597D">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14:paraId="01661163" w14:textId="77777777" w:rsidR="00021353" w:rsidRDefault="009D597D" w:rsidP="009D597D">
      <w:pPr>
        <w:spacing w:line="259" w:lineRule="auto"/>
        <w:jc w:val="both"/>
        <w:rPr>
          <w:lang w:val="uk-UA" w:eastAsia="en-US"/>
        </w:rPr>
      </w:pPr>
      <w:r w:rsidRPr="00C7774A">
        <w:rPr>
          <w:lang w:val="uk-UA" w:eastAsia="en-US"/>
        </w:rPr>
        <w:t>1</w:t>
      </w:r>
      <w:r w:rsidRPr="00C7774A">
        <w:rPr>
          <w:color w:val="7030A0"/>
          <w:lang w:val="uk-UA" w:eastAsia="en-US"/>
        </w:rPr>
        <w:t>.</w:t>
      </w:r>
      <w:r w:rsidRPr="00C7774A">
        <w:rPr>
          <w:lang w:val="uk-UA" w:eastAsia="en-US"/>
        </w:rPr>
        <w:t xml:space="preserve"> </w:t>
      </w:r>
      <w:r w:rsidRPr="009D597D">
        <w:rPr>
          <w:lang w:val="uk-UA" w:eastAsia="en-US"/>
        </w:rPr>
        <w:t>Документи, що посвідчують якість предмета закупівлі</w:t>
      </w:r>
      <w:r w:rsidR="00021353">
        <w:rPr>
          <w:lang w:val="uk-UA" w:eastAsia="en-US"/>
        </w:rPr>
        <w:t xml:space="preserve">: </w:t>
      </w:r>
    </w:p>
    <w:p w14:paraId="3AB1F9F4" w14:textId="7894787D" w:rsidR="009D597D" w:rsidRPr="005845E3" w:rsidRDefault="005845E3" w:rsidP="00021353">
      <w:pPr>
        <w:pStyle w:val="a9"/>
        <w:numPr>
          <w:ilvl w:val="0"/>
          <w:numId w:val="37"/>
        </w:numPr>
        <w:spacing w:line="259" w:lineRule="auto"/>
        <w:jc w:val="both"/>
        <w:rPr>
          <w:lang w:val="uk-UA" w:eastAsia="en-US"/>
        </w:rPr>
      </w:pPr>
      <w:r>
        <w:rPr>
          <w:lang w:val="uk-UA" w:eastAsia="en-US"/>
        </w:rPr>
        <w:t>Сертифікат відповідності або</w:t>
      </w:r>
      <w:r w:rsidR="009D597D" w:rsidRPr="00021353">
        <w:rPr>
          <w:lang w:val="uk-UA" w:eastAsia="en-US"/>
        </w:rPr>
        <w:t xml:space="preserve"> сертифікат якості (паспорт якості</w:t>
      </w:r>
      <w:r w:rsidR="009D597D" w:rsidRPr="005845E3">
        <w:rPr>
          <w:lang w:val="uk-UA" w:eastAsia="en-US"/>
        </w:rPr>
        <w:t>)</w:t>
      </w:r>
      <w:r w:rsidRPr="005845E3">
        <w:rPr>
          <w:lang w:val="uk-UA" w:eastAsia="en-US"/>
        </w:rPr>
        <w:t xml:space="preserve"> або</w:t>
      </w:r>
      <w:r w:rsidR="0029782D" w:rsidRPr="005845E3">
        <w:rPr>
          <w:lang w:val="uk-UA" w:eastAsia="en-US"/>
        </w:rPr>
        <w:t xml:space="preserve"> сертифікат </w:t>
      </w:r>
      <w:r w:rsidR="004040EE" w:rsidRPr="005845E3">
        <w:rPr>
          <w:lang w:val="uk-UA" w:eastAsia="en-US"/>
        </w:rPr>
        <w:t>державної епідеміологічної експертизи або інший документ, передбачений законодавством</w:t>
      </w:r>
      <w:r w:rsidR="009D597D" w:rsidRPr="005845E3">
        <w:rPr>
          <w:lang w:val="uk-UA" w:eastAsia="en-US"/>
        </w:rPr>
        <w:t xml:space="preserve">) на запропонований для постачання товар </w:t>
      </w:r>
    </w:p>
    <w:p w14:paraId="5C8D87C8" w14:textId="0336F58A" w:rsidR="00021353" w:rsidRPr="005845E3" w:rsidRDefault="00021353" w:rsidP="00021353">
      <w:pPr>
        <w:pStyle w:val="a9"/>
        <w:numPr>
          <w:ilvl w:val="0"/>
          <w:numId w:val="37"/>
        </w:numPr>
        <w:jc w:val="both"/>
        <w:rPr>
          <w:color w:val="000000"/>
          <w:lang w:val="uk-UA"/>
        </w:rPr>
      </w:pPr>
      <w:r w:rsidRPr="005845E3">
        <w:rPr>
          <w:color w:val="000000"/>
          <w:lang w:val="uk-UA"/>
        </w:rPr>
        <w:t xml:space="preserve"> сертифікат на систему екологічного управління ДСТУ ISО 14001:2015 (ISО 14001:2015, IDT) </w:t>
      </w:r>
    </w:p>
    <w:p w14:paraId="3C9EE6C9" w14:textId="277ECF7B" w:rsidR="00021353" w:rsidRPr="005845E3" w:rsidRDefault="00021353" w:rsidP="00021353">
      <w:pPr>
        <w:pStyle w:val="a9"/>
        <w:numPr>
          <w:ilvl w:val="0"/>
          <w:numId w:val="37"/>
        </w:numPr>
        <w:jc w:val="both"/>
        <w:rPr>
          <w:color w:val="000000"/>
          <w:lang w:val="uk-UA"/>
        </w:rPr>
      </w:pPr>
      <w:r w:rsidRPr="005845E3">
        <w:rPr>
          <w:color w:val="000000"/>
          <w:lang w:val="uk-UA"/>
        </w:rPr>
        <w:t>сертифікат на систему управління якістю ДСТУ ISО 9001:2015(ISО 9001:2015, IDT).</w:t>
      </w:r>
    </w:p>
    <w:p w14:paraId="1A1AA497" w14:textId="77777777" w:rsidR="004040EE" w:rsidRPr="00C7774A" w:rsidRDefault="004040EE" w:rsidP="009D597D">
      <w:pPr>
        <w:spacing w:line="259" w:lineRule="auto"/>
        <w:jc w:val="both"/>
        <w:rPr>
          <w:lang w:val="uk-UA" w:eastAsia="en-US"/>
        </w:rPr>
      </w:pPr>
    </w:p>
    <w:p w14:paraId="58CEE818" w14:textId="77777777" w:rsidR="009D597D" w:rsidRPr="00C7774A" w:rsidRDefault="009D597D" w:rsidP="009D597D">
      <w:pPr>
        <w:jc w:val="both"/>
        <w:rPr>
          <w:lang w:val="uk-UA" w:eastAsia="ar-SA"/>
        </w:rPr>
      </w:pPr>
      <w:r w:rsidRPr="00C7774A">
        <w:rPr>
          <w:lang w:val="uk-UA" w:eastAsia="en-US"/>
        </w:rPr>
        <w:t xml:space="preserve">2. 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 </w:t>
      </w:r>
      <w:r w:rsidRPr="00C7774A">
        <w:rPr>
          <w:lang w:val="uk-UA" w:eastAsia="ar-SA"/>
        </w:rPr>
        <w:t>та своєчасність поставки.</w:t>
      </w:r>
    </w:p>
    <w:p w14:paraId="14AAD47C" w14:textId="77777777" w:rsidR="009D597D" w:rsidRPr="00C7774A" w:rsidRDefault="009D597D" w:rsidP="009D597D">
      <w:pPr>
        <w:jc w:val="both"/>
        <w:rPr>
          <w:lang w:val="uk-UA" w:eastAsia="ar-SA"/>
        </w:rPr>
      </w:pPr>
    </w:p>
    <w:p w14:paraId="78A664DF" w14:textId="77777777" w:rsidR="009D597D" w:rsidRPr="00257813" w:rsidRDefault="009D597D" w:rsidP="009D597D">
      <w:pPr>
        <w:rPr>
          <w:lang w:val="uk-UA" w:eastAsia="en-US"/>
        </w:rPr>
      </w:pPr>
      <w:r>
        <w:rPr>
          <w:lang w:val="uk-UA" w:eastAsia="en-US"/>
        </w:rPr>
        <w:t xml:space="preserve">3. </w:t>
      </w:r>
      <w:r w:rsidRPr="00CA5500">
        <w:rPr>
          <w:lang w:val="uk-UA" w:eastAsia="en-US"/>
        </w:rPr>
        <w:t xml:space="preserve">Продавець має поставляти Товар </w:t>
      </w:r>
      <w:r>
        <w:rPr>
          <w:lang w:val="uk-UA" w:eastAsia="en-US"/>
        </w:rPr>
        <w:t>дрібними партіями, відповідно до виробничих потреб МРЦ, що</w:t>
      </w:r>
    </w:p>
    <w:p w14:paraId="2278B853" w14:textId="77777777" w:rsidR="009D597D" w:rsidRPr="00CA5500" w:rsidRDefault="009D597D" w:rsidP="009D597D">
      <w:pPr>
        <w:tabs>
          <w:tab w:val="num" w:pos="709"/>
          <w:tab w:val="num" w:pos="786"/>
        </w:tabs>
        <w:suppressAutoHyphens/>
        <w:jc w:val="both"/>
        <w:rPr>
          <w:lang w:val="uk-UA" w:eastAsia="en-US"/>
        </w:rPr>
      </w:pPr>
      <w:r>
        <w:rPr>
          <w:lang w:val="uk-UA" w:eastAsia="en-US"/>
        </w:rPr>
        <w:t xml:space="preserve"> зазначені</w:t>
      </w:r>
      <w:r w:rsidRPr="00CA5500">
        <w:rPr>
          <w:lang w:val="uk-UA" w:eastAsia="en-US"/>
        </w:rPr>
        <w:t xml:space="preserve"> в заявці Покупця на протязі однієї доби з моменту</w:t>
      </w:r>
      <w:r>
        <w:rPr>
          <w:lang w:val="uk-UA" w:eastAsia="en-US"/>
        </w:rPr>
        <w:t xml:space="preserve"> отримання заявки від Замовника</w:t>
      </w:r>
      <w:r w:rsidRPr="00CA5500">
        <w:rPr>
          <w:lang w:val="uk-UA" w:eastAsia="en-US"/>
        </w:rPr>
        <w:t xml:space="preserve"> (Учасник має надати гарантійний лист в складі пропозиції).</w:t>
      </w:r>
    </w:p>
    <w:p w14:paraId="0C43FEA1" w14:textId="77777777" w:rsidR="009D597D" w:rsidRDefault="009D597D" w:rsidP="009D597D">
      <w:pPr>
        <w:rPr>
          <w:lang w:val="uk-UA" w:eastAsia="ar-SA"/>
        </w:rPr>
      </w:pPr>
      <w:r>
        <w:rPr>
          <w:lang w:val="uk-UA" w:eastAsia="ar-SA"/>
        </w:rPr>
        <w:t xml:space="preserve">4. </w:t>
      </w:r>
      <w:r w:rsidRPr="00CA5500">
        <w:rPr>
          <w:lang w:val="uk-UA" w:eastAsia="ar-SA"/>
        </w:rPr>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278C1BFD" w14:textId="77777777" w:rsidR="009D597D" w:rsidRPr="00626952" w:rsidRDefault="009D597D" w:rsidP="009D597D">
      <w:pPr>
        <w:jc w:val="both"/>
        <w:rPr>
          <w:color w:val="000000"/>
          <w:lang w:val="uk-UA"/>
        </w:rPr>
      </w:pPr>
      <w:r>
        <w:rPr>
          <w:lang w:val="uk-UA"/>
        </w:rPr>
        <w:t>5</w:t>
      </w:r>
      <w:r w:rsidRPr="004C6E55">
        <w:rPr>
          <w:lang w:val="uk-UA"/>
        </w:rPr>
        <w:t>.</w:t>
      </w:r>
      <w:r>
        <w:rPr>
          <w:color w:val="000000"/>
          <w:lang w:val="uk-UA"/>
        </w:rPr>
        <w:t xml:space="preserve"> </w:t>
      </w:r>
      <w:r w:rsidRPr="00626952">
        <w:rPr>
          <w:color w:val="000000"/>
          <w:lang w:val="uk-UA"/>
        </w:rPr>
        <w:t>До ціни товару обов’язково включаються усі податки і збори, що сплачуються або мають бути сплачені, а також додаткові витрати, які пов’язані з доставкою товару до місця знаходження Замовника (</w:t>
      </w:r>
      <w:r w:rsidRPr="00626952">
        <w:rPr>
          <w:lang w:val="uk-UA"/>
        </w:rPr>
        <w:t>Учасник має</w:t>
      </w:r>
      <w:r w:rsidRPr="00626952">
        <w:rPr>
          <w:color w:val="000000"/>
          <w:lang w:val="uk-UA"/>
        </w:rPr>
        <w:t xml:space="preserve"> надати гарантійний лист в складі пропозиції).</w:t>
      </w:r>
    </w:p>
    <w:p w14:paraId="5A3CB96F" w14:textId="7EE9396C" w:rsidR="008C5134" w:rsidRDefault="009D597D" w:rsidP="009D597D">
      <w:pPr>
        <w:jc w:val="both"/>
        <w:rPr>
          <w:color w:val="000000"/>
          <w:lang w:val="uk-UA"/>
        </w:rPr>
      </w:pPr>
      <w:r>
        <w:rPr>
          <w:color w:val="000000"/>
          <w:lang w:val="uk-UA"/>
        </w:rPr>
        <w:t>6</w:t>
      </w:r>
      <w:r w:rsidR="008C5134">
        <w:rPr>
          <w:color w:val="000000"/>
          <w:lang w:val="uk-UA"/>
        </w:rPr>
        <w:t>. Т</w:t>
      </w:r>
      <w:r w:rsidR="008C5134" w:rsidRPr="008C5134">
        <w:rPr>
          <w:color w:val="000000"/>
          <w:lang w:val="uk-UA"/>
        </w:rPr>
        <w:t xml:space="preserve">овар, що пропонується для </w:t>
      </w:r>
      <w:r w:rsidR="008C5134">
        <w:rPr>
          <w:color w:val="000000"/>
          <w:lang w:val="uk-UA"/>
        </w:rPr>
        <w:t>поставки</w:t>
      </w:r>
      <w:r w:rsidR="008C5134" w:rsidRPr="008C5134">
        <w:rPr>
          <w:color w:val="000000"/>
          <w:lang w:val="uk-UA"/>
        </w:rPr>
        <w:t xml:space="preserve"> повинен бути новим, тобто таким, що раніше не використовувався, придатним до використання, терміни та умови його зберігання не порушені (підтверджується гарантійним листом учасника).</w:t>
      </w:r>
    </w:p>
    <w:p w14:paraId="451A86E9" w14:textId="1DBE92AA" w:rsidR="009D597D" w:rsidRPr="008C664E" w:rsidRDefault="008C5134" w:rsidP="009D597D">
      <w:pPr>
        <w:jc w:val="both"/>
        <w:rPr>
          <w:color w:val="000000"/>
          <w:lang w:val="uk-UA"/>
        </w:rPr>
      </w:pPr>
      <w:r>
        <w:rPr>
          <w:color w:val="000000"/>
          <w:lang w:val="uk-UA"/>
        </w:rPr>
        <w:t xml:space="preserve">7. </w:t>
      </w:r>
      <w:r w:rsidR="009D597D" w:rsidRPr="008C664E">
        <w:rPr>
          <w:color w:val="000000"/>
          <w:lang w:val="uk-UA"/>
        </w:rPr>
        <w:t xml:space="preserve">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 </w:t>
      </w:r>
      <w:r w:rsidR="009D597D" w:rsidRPr="004D66B2">
        <w:rPr>
          <w:color w:val="000000"/>
          <w:lang w:val="uk-UA"/>
        </w:rPr>
        <w:t>(Учасник має надати гарантійний лист в складі пропозиції).</w:t>
      </w:r>
    </w:p>
    <w:p w14:paraId="25B675DB" w14:textId="77777777" w:rsidR="009D597D" w:rsidRPr="004D66B2" w:rsidRDefault="009D597D" w:rsidP="009D597D">
      <w:pPr>
        <w:jc w:val="both"/>
        <w:rPr>
          <w:rFonts w:eastAsia="Calibri"/>
          <w:sz w:val="22"/>
          <w:szCs w:val="22"/>
          <w:lang w:val="uk-UA" w:eastAsia="uk-UA"/>
        </w:rPr>
      </w:pPr>
    </w:p>
    <w:p w14:paraId="63D42AE6" w14:textId="77777777" w:rsidR="009D597D" w:rsidRPr="004D66B2" w:rsidRDefault="009D597D" w:rsidP="009D597D">
      <w:pPr>
        <w:jc w:val="right"/>
        <w:rPr>
          <w:i/>
          <w:iCs/>
          <w:color w:val="121212"/>
          <w:lang w:val="uk-UA"/>
        </w:rPr>
      </w:pPr>
    </w:p>
    <w:p w14:paraId="5D7E9950" w14:textId="77777777" w:rsidR="009D597D" w:rsidRPr="00D11B26" w:rsidRDefault="009D597D" w:rsidP="009D597D">
      <w:pPr>
        <w:tabs>
          <w:tab w:val="left" w:pos="3336"/>
        </w:tabs>
        <w:rPr>
          <w:sz w:val="20"/>
          <w:szCs w:val="20"/>
          <w:lang w:val="uk-UA"/>
        </w:rPr>
      </w:pPr>
      <w:r w:rsidRPr="00D11B26">
        <w:rPr>
          <w:sz w:val="20"/>
          <w:szCs w:val="20"/>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CC7125" w14:textId="77777777" w:rsidR="009D597D" w:rsidRPr="00D11B26" w:rsidRDefault="009D597D" w:rsidP="009D597D">
      <w:pPr>
        <w:tabs>
          <w:tab w:val="left" w:pos="3336"/>
        </w:tabs>
        <w:rPr>
          <w:sz w:val="20"/>
          <w:szCs w:val="20"/>
          <w:lang w:val="uk-UA"/>
        </w:rPr>
      </w:pPr>
    </w:p>
    <w:p w14:paraId="2A1D858A" w14:textId="77777777" w:rsidR="009D597D" w:rsidRPr="00D11B26" w:rsidRDefault="009D597D" w:rsidP="009D597D">
      <w:pPr>
        <w:tabs>
          <w:tab w:val="left" w:pos="3336"/>
        </w:tabs>
        <w:rPr>
          <w:sz w:val="20"/>
          <w:szCs w:val="20"/>
          <w:lang w:val="uk-UA"/>
        </w:rPr>
      </w:pPr>
    </w:p>
    <w:p w14:paraId="4998C497" w14:textId="77777777" w:rsidR="009D597D" w:rsidRPr="00D11B26" w:rsidRDefault="009D597D" w:rsidP="009D597D">
      <w:pPr>
        <w:tabs>
          <w:tab w:val="left" w:pos="3336"/>
        </w:tabs>
        <w:rPr>
          <w:sz w:val="20"/>
          <w:szCs w:val="20"/>
          <w:lang w:val="uk-UA"/>
        </w:rPr>
      </w:pPr>
      <w:r w:rsidRPr="00D11B26">
        <w:rPr>
          <w:sz w:val="20"/>
          <w:szCs w:val="20"/>
          <w:lang w:val="uk-UA"/>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04BABD4F" w14:textId="77777777" w:rsidR="009D597D" w:rsidRPr="00D11B26" w:rsidRDefault="009D597D" w:rsidP="009D597D">
      <w:pPr>
        <w:tabs>
          <w:tab w:val="left" w:pos="3336"/>
        </w:tabs>
        <w:rPr>
          <w:sz w:val="20"/>
          <w:szCs w:val="20"/>
          <w:lang w:val="uk-UA"/>
        </w:rPr>
      </w:pPr>
    </w:p>
    <w:p w14:paraId="0AFD3B1F" w14:textId="77777777" w:rsidR="009D597D" w:rsidRPr="00D11B26" w:rsidRDefault="009D597D" w:rsidP="009D597D">
      <w:pPr>
        <w:tabs>
          <w:tab w:val="left" w:pos="3336"/>
        </w:tabs>
        <w:rPr>
          <w:sz w:val="20"/>
          <w:szCs w:val="20"/>
          <w:lang w:val="uk-UA"/>
        </w:rPr>
      </w:pPr>
      <w:r w:rsidRPr="00D11B26">
        <w:rPr>
          <w:sz w:val="20"/>
          <w:szCs w:val="20"/>
          <w:lang w:val="uk-UA"/>
        </w:rPr>
        <w:t>Всі витрати, пов'язані з поставкою товару, здійснюються виконавцем за власний рахунок. Не врахована виконавцем вартість окремих послуг не сплачується замовником окремо, а витрати на їх виконання вважаються врахованими у загальній ціні пропозиції.</w:t>
      </w:r>
    </w:p>
    <w:p w14:paraId="2FD1C950" w14:textId="77777777" w:rsidR="009D597D" w:rsidRPr="00D11B26" w:rsidRDefault="009D597D" w:rsidP="009D597D">
      <w:pPr>
        <w:tabs>
          <w:tab w:val="left" w:pos="3336"/>
        </w:tabs>
        <w:rPr>
          <w:sz w:val="20"/>
          <w:szCs w:val="20"/>
          <w:lang w:val="uk-UA"/>
        </w:rPr>
      </w:pPr>
    </w:p>
    <w:p w14:paraId="1E24CC9E" w14:textId="77777777" w:rsidR="009D597D" w:rsidRPr="00D11B26" w:rsidRDefault="009D597D" w:rsidP="009D597D">
      <w:pPr>
        <w:tabs>
          <w:tab w:val="left" w:pos="3336"/>
        </w:tabs>
        <w:rPr>
          <w:sz w:val="20"/>
          <w:szCs w:val="20"/>
          <w:lang w:val="uk-UA"/>
        </w:rPr>
      </w:pPr>
    </w:p>
    <w:p w14:paraId="04CA98FA" w14:textId="77777777" w:rsidR="009D597D" w:rsidRPr="00D11B26" w:rsidRDefault="009D597D" w:rsidP="009D597D">
      <w:pPr>
        <w:tabs>
          <w:tab w:val="left" w:pos="3336"/>
        </w:tabs>
        <w:rPr>
          <w:sz w:val="20"/>
          <w:szCs w:val="20"/>
          <w:lang w:val="uk-UA"/>
        </w:rPr>
      </w:pPr>
    </w:p>
    <w:p w14:paraId="6B5B5E8C" w14:textId="77777777" w:rsidR="009D597D" w:rsidRPr="00D11B26" w:rsidRDefault="009D597D" w:rsidP="009D597D">
      <w:pPr>
        <w:tabs>
          <w:tab w:val="left" w:pos="3336"/>
        </w:tabs>
        <w:rPr>
          <w:sz w:val="20"/>
          <w:szCs w:val="20"/>
          <w:lang w:val="uk-UA"/>
        </w:rPr>
      </w:pPr>
      <w:r w:rsidRPr="00D11B26">
        <w:rPr>
          <w:sz w:val="20"/>
          <w:szCs w:val="20"/>
          <w:lang w:val="uk-UA"/>
        </w:rPr>
        <w:t xml:space="preserve">Посада, прізвище, ініціали, підпис Учасника </w:t>
      </w:r>
    </w:p>
    <w:p w14:paraId="2B4715C0" w14:textId="77777777" w:rsidR="009D597D" w:rsidRPr="00D11B26" w:rsidRDefault="009D597D" w:rsidP="009D597D">
      <w:pPr>
        <w:tabs>
          <w:tab w:val="left" w:pos="3336"/>
        </w:tabs>
        <w:rPr>
          <w:sz w:val="20"/>
          <w:szCs w:val="20"/>
          <w:lang w:val="uk-UA"/>
        </w:rPr>
      </w:pPr>
      <w:r w:rsidRPr="00D11B26">
        <w:rPr>
          <w:sz w:val="20"/>
          <w:szCs w:val="20"/>
          <w:lang w:val="uk-UA"/>
        </w:rPr>
        <w:t>(його уповноваженої особи),</w:t>
      </w:r>
    </w:p>
    <w:p w14:paraId="611A2803" w14:textId="77777777" w:rsidR="009D597D" w:rsidRPr="00D11B26" w:rsidRDefault="009D597D" w:rsidP="009D597D">
      <w:pPr>
        <w:tabs>
          <w:tab w:val="left" w:pos="3336"/>
        </w:tabs>
        <w:rPr>
          <w:sz w:val="20"/>
          <w:szCs w:val="20"/>
          <w:lang w:val="uk-UA"/>
        </w:rPr>
      </w:pPr>
      <w:r w:rsidRPr="00D11B26">
        <w:rPr>
          <w:sz w:val="20"/>
          <w:szCs w:val="20"/>
          <w:lang w:val="uk-UA"/>
        </w:rPr>
        <w:t>завірені печаткою *           ______________________________________________        (______________________)</w:t>
      </w:r>
    </w:p>
    <w:p w14:paraId="437DDCF2" w14:textId="77777777" w:rsidR="009D597D" w:rsidRPr="00DB1378" w:rsidRDefault="009D597D" w:rsidP="009D597D">
      <w:pPr>
        <w:tabs>
          <w:tab w:val="left" w:pos="3336"/>
        </w:tabs>
        <w:rPr>
          <w:sz w:val="20"/>
          <w:szCs w:val="20"/>
          <w:lang w:val="uk-UA"/>
        </w:rPr>
      </w:pPr>
      <w:r w:rsidRPr="00D11B26">
        <w:rPr>
          <w:sz w:val="20"/>
          <w:szCs w:val="20"/>
          <w:lang w:val="uk-UA"/>
        </w:rPr>
        <w:t>* вимога накладення відбитку печатки не стосується учасників, які здійснюють діяльність без печатки згід</w:t>
      </w:r>
      <w:r>
        <w:rPr>
          <w:sz w:val="20"/>
          <w:szCs w:val="20"/>
          <w:lang w:val="uk-UA"/>
        </w:rPr>
        <w:t>но з чинним законодавством</w:t>
      </w:r>
    </w:p>
    <w:p w14:paraId="4E92124B" w14:textId="77777777" w:rsidR="009D597D" w:rsidRDefault="009D597D" w:rsidP="009D597D">
      <w:pPr>
        <w:tabs>
          <w:tab w:val="left" w:pos="3336"/>
        </w:tabs>
        <w:rPr>
          <w:b/>
          <w:lang w:val="uk-UA"/>
        </w:rPr>
      </w:pPr>
    </w:p>
    <w:p w14:paraId="4F340A0B" w14:textId="0B14D250" w:rsidR="00866153" w:rsidRDefault="00866153" w:rsidP="00774D55">
      <w:pPr>
        <w:tabs>
          <w:tab w:val="left" w:pos="3336"/>
        </w:tabs>
        <w:jc w:val="right"/>
        <w:rPr>
          <w:b/>
          <w:lang w:val="uk-UA"/>
        </w:rPr>
      </w:pPr>
    </w:p>
    <w:p w14:paraId="38D50EB2" w14:textId="60A18F04" w:rsidR="009D597D" w:rsidRDefault="009D597D" w:rsidP="00774D55">
      <w:pPr>
        <w:tabs>
          <w:tab w:val="left" w:pos="3336"/>
        </w:tabs>
        <w:jc w:val="right"/>
        <w:rPr>
          <w:b/>
          <w:lang w:val="uk-UA"/>
        </w:rPr>
      </w:pPr>
    </w:p>
    <w:p w14:paraId="30F869D1" w14:textId="450036D7" w:rsidR="009D597D" w:rsidRDefault="009D597D" w:rsidP="00774D55">
      <w:pPr>
        <w:tabs>
          <w:tab w:val="left" w:pos="3336"/>
        </w:tabs>
        <w:jc w:val="right"/>
        <w:rPr>
          <w:b/>
          <w:lang w:val="uk-UA"/>
        </w:rPr>
      </w:pPr>
    </w:p>
    <w:p w14:paraId="3444AD9F" w14:textId="49C58C98" w:rsidR="009D597D" w:rsidRDefault="009D597D" w:rsidP="00774D55">
      <w:pPr>
        <w:tabs>
          <w:tab w:val="left" w:pos="3336"/>
        </w:tabs>
        <w:jc w:val="right"/>
        <w:rPr>
          <w:b/>
          <w:lang w:val="uk-UA"/>
        </w:rPr>
      </w:pPr>
    </w:p>
    <w:p w14:paraId="3AAF8946" w14:textId="7B32050A" w:rsidR="009D597D" w:rsidRDefault="009D597D" w:rsidP="00774D55">
      <w:pPr>
        <w:tabs>
          <w:tab w:val="left" w:pos="3336"/>
        </w:tabs>
        <w:jc w:val="right"/>
        <w:rPr>
          <w:b/>
          <w:lang w:val="uk-UA"/>
        </w:rPr>
      </w:pPr>
    </w:p>
    <w:p w14:paraId="48F83CD4" w14:textId="764275F1" w:rsidR="009D597D" w:rsidRDefault="009D597D" w:rsidP="00774D55">
      <w:pPr>
        <w:tabs>
          <w:tab w:val="left" w:pos="3336"/>
        </w:tabs>
        <w:jc w:val="right"/>
        <w:rPr>
          <w:b/>
          <w:lang w:val="uk-UA"/>
        </w:rPr>
      </w:pPr>
    </w:p>
    <w:p w14:paraId="6EB39216" w14:textId="79F859CA" w:rsidR="009D597D" w:rsidRDefault="009D597D" w:rsidP="00774D55">
      <w:pPr>
        <w:tabs>
          <w:tab w:val="left" w:pos="3336"/>
        </w:tabs>
        <w:jc w:val="right"/>
        <w:rPr>
          <w:b/>
          <w:lang w:val="uk-UA"/>
        </w:rPr>
      </w:pPr>
    </w:p>
    <w:p w14:paraId="479987B4" w14:textId="67F7DED4" w:rsidR="009D597D" w:rsidRDefault="009D597D" w:rsidP="00774D55">
      <w:pPr>
        <w:tabs>
          <w:tab w:val="left" w:pos="3336"/>
        </w:tabs>
        <w:jc w:val="right"/>
        <w:rPr>
          <w:b/>
          <w:lang w:val="uk-UA"/>
        </w:rPr>
      </w:pPr>
    </w:p>
    <w:p w14:paraId="2B2C4E13" w14:textId="5DBBE752" w:rsidR="009D597D" w:rsidRDefault="009D597D" w:rsidP="00774D55">
      <w:pPr>
        <w:tabs>
          <w:tab w:val="left" w:pos="3336"/>
        </w:tabs>
        <w:jc w:val="right"/>
        <w:rPr>
          <w:b/>
          <w:lang w:val="uk-UA"/>
        </w:rPr>
      </w:pPr>
    </w:p>
    <w:p w14:paraId="0CA62C61" w14:textId="5E0134D1" w:rsidR="009D597D" w:rsidRDefault="009D597D" w:rsidP="00774D55">
      <w:pPr>
        <w:tabs>
          <w:tab w:val="left" w:pos="3336"/>
        </w:tabs>
        <w:jc w:val="right"/>
        <w:rPr>
          <w:b/>
          <w:lang w:val="uk-UA"/>
        </w:rPr>
      </w:pPr>
    </w:p>
    <w:p w14:paraId="6F541CE0" w14:textId="08E4AD3F" w:rsidR="009D597D" w:rsidRDefault="009D597D" w:rsidP="00774D55">
      <w:pPr>
        <w:tabs>
          <w:tab w:val="left" w:pos="3336"/>
        </w:tabs>
        <w:jc w:val="right"/>
        <w:rPr>
          <w:b/>
          <w:lang w:val="uk-UA"/>
        </w:rPr>
      </w:pPr>
    </w:p>
    <w:p w14:paraId="47D704B5" w14:textId="1EDC5DC9" w:rsidR="009D597D" w:rsidRDefault="009D597D" w:rsidP="00774D55">
      <w:pPr>
        <w:tabs>
          <w:tab w:val="left" w:pos="3336"/>
        </w:tabs>
        <w:jc w:val="right"/>
        <w:rPr>
          <w:b/>
          <w:lang w:val="uk-UA"/>
        </w:rPr>
      </w:pPr>
    </w:p>
    <w:p w14:paraId="0706AD2F" w14:textId="262E8A4A" w:rsidR="009D597D" w:rsidRDefault="009D597D" w:rsidP="00774D55">
      <w:pPr>
        <w:tabs>
          <w:tab w:val="left" w:pos="3336"/>
        </w:tabs>
        <w:jc w:val="right"/>
        <w:rPr>
          <w:b/>
          <w:lang w:val="uk-UA"/>
        </w:rPr>
      </w:pPr>
    </w:p>
    <w:p w14:paraId="627C04C9" w14:textId="4AD06CEF" w:rsidR="009D597D" w:rsidRDefault="009D597D" w:rsidP="00774D55">
      <w:pPr>
        <w:tabs>
          <w:tab w:val="left" w:pos="3336"/>
        </w:tabs>
        <w:jc w:val="right"/>
        <w:rPr>
          <w:b/>
          <w:lang w:val="uk-UA"/>
        </w:rPr>
      </w:pPr>
    </w:p>
    <w:p w14:paraId="38EFE577" w14:textId="6642DB7F" w:rsidR="009D597D" w:rsidRDefault="009D597D" w:rsidP="00774D55">
      <w:pPr>
        <w:tabs>
          <w:tab w:val="left" w:pos="3336"/>
        </w:tabs>
        <w:jc w:val="right"/>
        <w:rPr>
          <w:b/>
          <w:lang w:val="uk-UA"/>
        </w:rPr>
      </w:pPr>
    </w:p>
    <w:p w14:paraId="2DEB8C1A" w14:textId="406A89AD" w:rsidR="009D597D" w:rsidRDefault="009D597D" w:rsidP="00774D55">
      <w:pPr>
        <w:tabs>
          <w:tab w:val="left" w:pos="3336"/>
        </w:tabs>
        <w:jc w:val="right"/>
        <w:rPr>
          <w:b/>
          <w:lang w:val="uk-UA"/>
        </w:rPr>
      </w:pPr>
    </w:p>
    <w:p w14:paraId="68D5E892" w14:textId="71481E26" w:rsidR="009D597D" w:rsidRDefault="009D597D" w:rsidP="00774D55">
      <w:pPr>
        <w:tabs>
          <w:tab w:val="left" w:pos="3336"/>
        </w:tabs>
        <w:jc w:val="right"/>
        <w:rPr>
          <w:b/>
          <w:lang w:val="uk-UA"/>
        </w:rPr>
      </w:pPr>
    </w:p>
    <w:p w14:paraId="7DE37602" w14:textId="77777777" w:rsidR="009D597D" w:rsidRDefault="009D597D" w:rsidP="00774D55">
      <w:pPr>
        <w:tabs>
          <w:tab w:val="left" w:pos="3336"/>
        </w:tabs>
        <w:jc w:val="right"/>
        <w:rPr>
          <w:b/>
          <w:lang w:val="uk-UA"/>
        </w:rPr>
      </w:pPr>
    </w:p>
    <w:p w14:paraId="429AFFD7" w14:textId="77777777" w:rsidR="00021353" w:rsidRDefault="00021353" w:rsidP="00774D55">
      <w:pPr>
        <w:tabs>
          <w:tab w:val="left" w:pos="3336"/>
        </w:tabs>
        <w:jc w:val="right"/>
        <w:rPr>
          <w:b/>
          <w:lang w:val="uk-UA"/>
        </w:rPr>
      </w:pPr>
    </w:p>
    <w:p w14:paraId="28729DE9" w14:textId="77777777" w:rsidR="00021353" w:rsidRDefault="00021353" w:rsidP="00774D55">
      <w:pPr>
        <w:tabs>
          <w:tab w:val="left" w:pos="3336"/>
        </w:tabs>
        <w:jc w:val="right"/>
        <w:rPr>
          <w:b/>
          <w:lang w:val="uk-UA"/>
        </w:rPr>
      </w:pPr>
    </w:p>
    <w:p w14:paraId="1577DFB9" w14:textId="77777777" w:rsidR="00021353" w:rsidRDefault="00021353" w:rsidP="00774D55">
      <w:pPr>
        <w:tabs>
          <w:tab w:val="left" w:pos="3336"/>
        </w:tabs>
        <w:jc w:val="right"/>
        <w:rPr>
          <w:b/>
          <w:lang w:val="uk-UA"/>
        </w:rPr>
      </w:pPr>
    </w:p>
    <w:p w14:paraId="348E1F06" w14:textId="77777777" w:rsidR="00021353" w:rsidRDefault="00021353" w:rsidP="00774D55">
      <w:pPr>
        <w:tabs>
          <w:tab w:val="left" w:pos="3336"/>
        </w:tabs>
        <w:jc w:val="right"/>
        <w:rPr>
          <w:b/>
          <w:lang w:val="uk-UA"/>
        </w:rPr>
      </w:pPr>
    </w:p>
    <w:p w14:paraId="48E940CD" w14:textId="77777777" w:rsidR="00021353" w:rsidRDefault="00021353" w:rsidP="00774D55">
      <w:pPr>
        <w:tabs>
          <w:tab w:val="left" w:pos="3336"/>
        </w:tabs>
        <w:jc w:val="right"/>
        <w:rPr>
          <w:b/>
          <w:lang w:val="uk-UA"/>
        </w:rPr>
      </w:pPr>
    </w:p>
    <w:p w14:paraId="260A4C94" w14:textId="77777777" w:rsidR="00021353" w:rsidRDefault="00021353" w:rsidP="00774D55">
      <w:pPr>
        <w:tabs>
          <w:tab w:val="left" w:pos="3336"/>
        </w:tabs>
        <w:jc w:val="right"/>
        <w:rPr>
          <w:b/>
          <w:lang w:val="uk-UA"/>
        </w:rPr>
      </w:pPr>
    </w:p>
    <w:p w14:paraId="55784A39" w14:textId="77777777" w:rsidR="00021353" w:rsidRDefault="00021353" w:rsidP="00774D55">
      <w:pPr>
        <w:tabs>
          <w:tab w:val="left" w:pos="3336"/>
        </w:tabs>
        <w:jc w:val="right"/>
        <w:rPr>
          <w:b/>
          <w:lang w:val="uk-UA"/>
        </w:rPr>
      </w:pPr>
    </w:p>
    <w:p w14:paraId="3EDEBA04" w14:textId="77777777" w:rsidR="00021353" w:rsidRDefault="00021353" w:rsidP="00774D55">
      <w:pPr>
        <w:tabs>
          <w:tab w:val="left" w:pos="3336"/>
        </w:tabs>
        <w:jc w:val="right"/>
        <w:rPr>
          <w:b/>
          <w:lang w:val="uk-UA"/>
        </w:rPr>
      </w:pPr>
    </w:p>
    <w:p w14:paraId="7DB55425" w14:textId="77777777" w:rsidR="00021353" w:rsidRDefault="00021353" w:rsidP="00774D55">
      <w:pPr>
        <w:tabs>
          <w:tab w:val="left" w:pos="3336"/>
        </w:tabs>
        <w:jc w:val="right"/>
        <w:rPr>
          <w:b/>
          <w:lang w:val="uk-UA"/>
        </w:rPr>
      </w:pPr>
    </w:p>
    <w:p w14:paraId="70122836" w14:textId="77777777" w:rsidR="00021353" w:rsidRDefault="00021353" w:rsidP="00774D55">
      <w:pPr>
        <w:tabs>
          <w:tab w:val="left" w:pos="3336"/>
        </w:tabs>
        <w:jc w:val="right"/>
        <w:rPr>
          <w:b/>
          <w:lang w:val="uk-UA"/>
        </w:rPr>
      </w:pPr>
    </w:p>
    <w:p w14:paraId="4D4BD82D" w14:textId="77777777" w:rsidR="00021353" w:rsidRDefault="00021353" w:rsidP="00774D55">
      <w:pPr>
        <w:tabs>
          <w:tab w:val="left" w:pos="3336"/>
        </w:tabs>
        <w:jc w:val="right"/>
        <w:rPr>
          <w:b/>
          <w:lang w:val="uk-UA"/>
        </w:rPr>
      </w:pPr>
    </w:p>
    <w:p w14:paraId="317BEAF7" w14:textId="77777777" w:rsidR="00021353" w:rsidRDefault="00021353" w:rsidP="00774D55">
      <w:pPr>
        <w:tabs>
          <w:tab w:val="left" w:pos="3336"/>
        </w:tabs>
        <w:jc w:val="right"/>
        <w:rPr>
          <w:b/>
          <w:lang w:val="uk-UA"/>
        </w:rPr>
      </w:pPr>
    </w:p>
    <w:p w14:paraId="4AA2A92F" w14:textId="77777777" w:rsidR="00021353" w:rsidRDefault="00021353" w:rsidP="00774D55">
      <w:pPr>
        <w:tabs>
          <w:tab w:val="left" w:pos="3336"/>
        </w:tabs>
        <w:jc w:val="right"/>
        <w:rPr>
          <w:b/>
          <w:lang w:val="uk-UA"/>
        </w:rPr>
      </w:pPr>
    </w:p>
    <w:p w14:paraId="2B41F8C1" w14:textId="77777777" w:rsidR="00021353" w:rsidRDefault="00021353" w:rsidP="00774D55">
      <w:pPr>
        <w:tabs>
          <w:tab w:val="left" w:pos="3336"/>
        </w:tabs>
        <w:jc w:val="right"/>
        <w:rPr>
          <w:b/>
          <w:lang w:val="uk-UA"/>
        </w:rPr>
      </w:pPr>
    </w:p>
    <w:p w14:paraId="5AB72267" w14:textId="77777777" w:rsidR="00021353" w:rsidRDefault="00021353" w:rsidP="00774D55">
      <w:pPr>
        <w:tabs>
          <w:tab w:val="left" w:pos="3336"/>
        </w:tabs>
        <w:jc w:val="right"/>
        <w:rPr>
          <w:b/>
          <w:lang w:val="uk-UA"/>
        </w:rPr>
      </w:pPr>
    </w:p>
    <w:p w14:paraId="7766BAFC" w14:textId="77777777" w:rsidR="00021353" w:rsidRDefault="00021353" w:rsidP="00774D55">
      <w:pPr>
        <w:tabs>
          <w:tab w:val="left" w:pos="3336"/>
        </w:tabs>
        <w:jc w:val="right"/>
        <w:rPr>
          <w:b/>
          <w:lang w:val="uk-UA"/>
        </w:rPr>
      </w:pPr>
    </w:p>
    <w:p w14:paraId="610549D3" w14:textId="77777777" w:rsidR="00021353" w:rsidRDefault="00021353" w:rsidP="00774D55">
      <w:pPr>
        <w:tabs>
          <w:tab w:val="left" w:pos="3336"/>
        </w:tabs>
        <w:jc w:val="right"/>
        <w:rPr>
          <w:b/>
          <w:lang w:val="uk-UA"/>
        </w:rPr>
      </w:pPr>
    </w:p>
    <w:p w14:paraId="22615712" w14:textId="77777777" w:rsidR="00021353" w:rsidRDefault="00021353" w:rsidP="00774D55">
      <w:pPr>
        <w:tabs>
          <w:tab w:val="left" w:pos="3336"/>
        </w:tabs>
        <w:jc w:val="right"/>
        <w:rPr>
          <w:b/>
          <w:lang w:val="uk-UA"/>
        </w:rPr>
      </w:pPr>
    </w:p>
    <w:p w14:paraId="02DE29AA" w14:textId="77777777" w:rsidR="00021353" w:rsidRDefault="00021353" w:rsidP="00774D55">
      <w:pPr>
        <w:tabs>
          <w:tab w:val="left" w:pos="3336"/>
        </w:tabs>
        <w:jc w:val="right"/>
        <w:rPr>
          <w:b/>
          <w:lang w:val="uk-UA"/>
        </w:rPr>
      </w:pPr>
    </w:p>
    <w:p w14:paraId="7EEDB29D" w14:textId="77777777" w:rsidR="00021353" w:rsidRDefault="00021353" w:rsidP="00774D55">
      <w:pPr>
        <w:tabs>
          <w:tab w:val="left" w:pos="3336"/>
        </w:tabs>
        <w:jc w:val="right"/>
        <w:rPr>
          <w:b/>
          <w:lang w:val="uk-UA"/>
        </w:rPr>
      </w:pPr>
    </w:p>
    <w:p w14:paraId="55D489E4" w14:textId="77777777" w:rsidR="00021353" w:rsidRDefault="00021353" w:rsidP="00774D55">
      <w:pPr>
        <w:tabs>
          <w:tab w:val="left" w:pos="3336"/>
        </w:tabs>
        <w:jc w:val="right"/>
        <w:rPr>
          <w:b/>
          <w:lang w:val="uk-UA"/>
        </w:rPr>
      </w:pPr>
    </w:p>
    <w:p w14:paraId="79AF389A" w14:textId="77777777" w:rsidR="00021353" w:rsidRDefault="00021353" w:rsidP="00774D55">
      <w:pPr>
        <w:tabs>
          <w:tab w:val="left" w:pos="3336"/>
        </w:tabs>
        <w:jc w:val="right"/>
        <w:rPr>
          <w:b/>
          <w:lang w:val="uk-UA"/>
        </w:rPr>
      </w:pPr>
    </w:p>
    <w:p w14:paraId="7E25612C" w14:textId="77777777" w:rsidR="00021353" w:rsidRDefault="00021353" w:rsidP="00774D55">
      <w:pPr>
        <w:tabs>
          <w:tab w:val="left" w:pos="3336"/>
        </w:tabs>
        <w:jc w:val="right"/>
        <w:rPr>
          <w:b/>
          <w:lang w:val="uk-UA"/>
        </w:rPr>
      </w:pPr>
    </w:p>
    <w:p w14:paraId="5D4AFDAA" w14:textId="77777777" w:rsidR="00021353" w:rsidRDefault="00021353" w:rsidP="00774D55">
      <w:pPr>
        <w:tabs>
          <w:tab w:val="left" w:pos="3336"/>
        </w:tabs>
        <w:jc w:val="right"/>
        <w:rPr>
          <w:b/>
          <w:lang w:val="uk-UA"/>
        </w:rPr>
      </w:pPr>
    </w:p>
    <w:p w14:paraId="07539389" w14:textId="77777777" w:rsidR="00021353" w:rsidRDefault="00021353" w:rsidP="00774D55">
      <w:pPr>
        <w:tabs>
          <w:tab w:val="left" w:pos="3336"/>
        </w:tabs>
        <w:jc w:val="right"/>
        <w:rPr>
          <w:b/>
          <w:lang w:val="uk-UA"/>
        </w:rPr>
      </w:pPr>
    </w:p>
    <w:p w14:paraId="0546E59E" w14:textId="77777777" w:rsidR="00021353" w:rsidRDefault="00021353" w:rsidP="00774D55">
      <w:pPr>
        <w:tabs>
          <w:tab w:val="left" w:pos="3336"/>
        </w:tabs>
        <w:jc w:val="right"/>
        <w:rPr>
          <w:b/>
          <w:lang w:val="uk-UA"/>
        </w:rPr>
      </w:pPr>
    </w:p>
    <w:p w14:paraId="776C3F7B" w14:textId="2C4F9D00" w:rsidR="00774D55" w:rsidRPr="00204656" w:rsidRDefault="00907835" w:rsidP="00774D55">
      <w:pPr>
        <w:tabs>
          <w:tab w:val="left" w:pos="3336"/>
        </w:tabs>
        <w:jc w:val="right"/>
        <w:rPr>
          <w:b/>
        </w:rPr>
      </w:pPr>
      <w:r w:rsidRPr="00204656">
        <w:rPr>
          <w:b/>
          <w:lang w:val="uk-UA"/>
        </w:rPr>
        <w:lastRenderedPageBreak/>
        <w:t>Д</w:t>
      </w:r>
      <w:r w:rsidR="00774D55" w:rsidRPr="00204656">
        <w:rPr>
          <w:b/>
        </w:rPr>
        <w:t xml:space="preserve">ОДАТОК 4  </w:t>
      </w:r>
    </w:p>
    <w:p w14:paraId="0ECC3890" w14:textId="77777777" w:rsidR="00774D55" w:rsidRPr="00E95CC9" w:rsidRDefault="00774D55" w:rsidP="00774D55">
      <w:pPr>
        <w:tabs>
          <w:tab w:val="left" w:pos="8505"/>
        </w:tabs>
        <w:jc w:val="right"/>
      </w:pPr>
      <w:r w:rsidRPr="00204656">
        <w:rPr>
          <w:b/>
        </w:rPr>
        <w:t>до тендерної документації</w:t>
      </w:r>
    </w:p>
    <w:p w14:paraId="4BA2AEEC" w14:textId="77777777" w:rsidR="00774D55" w:rsidRPr="00E95CC9" w:rsidRDefault="00774D55" w:rsidP="00774D55">
      <w:pPr>
        <w:tabs>
          <w:tab w:val="left" w:pos="3336"/>
        </w:tabs>
        <w:jc w:val="right"/>
        <w:rPr>
          <w:b/>
        </w:rPr>
      </w:pPr>
    </w:p>
    <w:p w14:paraId="3B1D7FEE" w14:textId="77777777" w:rsidR="00774D55" w:rsidRPr="00E95CC9" w:rsidRDefault="00774D55" w:rsidP="00774D55">
      <w:pPr>
        <w:ind w:left="567"/>
        <w:jc w:val="center"/>
        <w:rPr>
          <w:b/>
        </w:rPr>
      </w:pPr>
      <w:r w:rsidRPr="00E95CC9">
        <w:rPr>
          <w:b/>
        </w:rPr>
        <w:t xml:space="preserve">Лист – згода на обробку наявних персональних даних, </w:t>
      </w:r>
    </w:p>
    <w:p w14:paraId="75C1B263" w14:textId="77777777" w:rsidR="00774D55" w:rsidRPr="00E95CC9" w:rsidRDefault="00774D55" w:rsidP="00774D55">
      <w:pPr>
        <w:ind w:left="567"/>
        <w:jc w:val="center"/>
        <w:rPr>
          <w:b/>
        </w:rPr>
      </w:pPr>
      <w:r w:rsidRPr="00E95CC9">
        <w:rPr>
          <w:b/>
        </w:rPr>
        <w:t>відповідно до Закону України «Про захист персональних даних»</w:t>
      </w:r>
      <w:r w:rsidRPr="00E95CC9">
        <w:rPr>
          <w:b/>
          <w:vertAlign w:val="superscript"/>
        </w:rPr>
        <w:footnoteReference w:id="1"/>
      </w:r>
    </w:p>
    <w:p w14:paraId="22E57382" w14:textId="77777777" w:rsidR="00774D55" w:rsidRPr="00E95CC9" w:rsidRDefault="00774D55" w:rsidP="00774D55">
      <w:pPr>
        <w:ind w:left="567"/>
        <w:rPr>
          <w:b/>
        </w:rPr>
      </w:pPr>
    </w:p>
    <w:p w14:paraId="578CF94C" w14:textId="77777777" w:rsidR="00774D55" w:rsidRPr="00E95CC9" w:rsidRDefault="00774D55" w:rsidP="00774D55">
      <w:pPr>
        <w:ind w:firstLine="708"/>
        <w:jc w:val="both"/>
      </w:pPr>
      <w:r w:rsidRPr="00E95CC9">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5644C5DB" w14:textId="77777777" w:rsidR="00774D55" w:rsidRPr="00E95CC9" w:rsidRDefault="00774D55" w:rsidP="00774D55">
      <w:pPr>
        <w:ind w:left="567" w:firstLine="708"/>
        <w:jc w:val="both"/>
      </w:pPr>
    </w:p>
    <w:p w14:paraId="276735F5" w14:textId="77777777" w:rsidR="00774D55" w:rsidRPr="00E95CC9" w:rsidRDefault="00774D55" w:rsidP="00774D55">
      <w:pPr>
        <w:ind w:left="567" w:firstLine="152"/>
        <w:jc w:val="both"/>
      </w:pPr>
      <w:r w:rsidRPr="00E95CC9">
        <w:t>________</w:t>
      </w:r>
      <w:r w:rsidRPr="00E95CC9">
        <w:tab/>
      </w:r>
      <w:r w:rsidRPr="00E95CC9">
        <w:tab/>
      </w:r>
      <w:r w:rsidRPr="00E95CC9">
        <w:tab/>
        <w:t>______________/_________________________________/</w:t>
      </w:r>
    </w:p>
    <w:p w14:paraId="3D8DB1D9" w14:textId="77777777" w:rsidR="00774D55" w:rsidRPr="00E95CC9" w:rsidRDefault="00774D55" w:rsidP="00774D55">
      <w:pPr>
        <w:ind w:left="567"/>
        <w:jc w:val="both"/>
        <w:rPr>
          <w:sz w:val="20"/>
          <w:szCs w:val="20"/>
        </w:rPr>
      </w:pPr>
      <w:r w:rsidRPr="00E95CC9">
        <w:tab/>
      </w:r>
      <w:r w:rsidRPr="00E95CC9">
        <w:rPr>
          <w:sz w:val="20"/>
          <w:szCs w:val="20"/>
        </w:rPr>
        <w:t>(дата)</w:t>
      </w:r>
      <w:r w:rsidRPr="00E95CC9">
        <w:rPr>
          <w:sz w:val="20"/>
          <w:szCs w:val="20"/>
        </w:rPr>
        <w:tab/>
      </w:r>
      <w:r w:rsidRPr="00E95CC9">
        <w:rPr>
          <w:sz w:val="20"/>
          <w:szCs w:val="20"/>
        </w:rPr>
        <w:tab/>
      </w:r>
      <w:r w:rsidRPr="00E95CC9">
        <w:rPr>
          <w:sz w:val="20"/>
          <w:szCs w:val="20"/>
        </w:rPr>
        <w:tab/>
        <w:t xml:space="preserve">      (підпис особи, яка надає згоду на обробку, використання, </w:t>
      </w:r>
    </w:p>
    <w:p w14:paraId="7FECB45C" w14:textId="77777777" w:rsidR="00774D55" w:rsidRPr="00E95CC9" w:rsidRDefault="00774D55" w:rsidP="00774D55">
      <w:pPr>
        <w:ind w:left="567"/>
        <w:jc w:val="both"/>
        <w:rPr>
          <w:sz w:val="20"/>
          <w:szCs w:val="20"/>
        </w:rPr>
      </w:pPr>
      <w:r w:rsidRPr="00E95CC9">
        <w:rPr>
          <w:sz w:val="20"/>
          <w:szCs w:val="20"/>
        </w:rPr>
        <w:t xml:space="preserve">                                                                                       поширення та доступ до її персональних даних,</w:t>
      </w:r>
    </w:p>
    <w:p w14:paraId="36D02828" w14:textId="77777777" w:rsidR="00774D55" w:rsidRDefault="00774D55" w:rsidP="00774D55">
      <w:pPr>
        <w:ind w:left="6231" w:firstLine="141"/>
        <w:jc w:val="both"/>
        <w:rPr>
          <w:color w:val="333333"/>
          <w:sz w:val="20"/>
          <w:szCs w:val="20"/>
        </w:rPr>
      </w:pPr>
      <w:r>
        <w:rPr>
          <w:color w:val="333333"/>
          <w:sz w:val="20"/>
          <w:szCs w:val="20"/>
        </w:rPr>
        <w:t>ПІБ)</w:t>
      </w:r>
    </w:p>
    <w:p w14:paraId="6AA14E63" w14:textId="77777777" w:rsidR="00487048" w:rsidRDefault="00487048" w:rsidP="00774D55">
      <w:pPr>
        <w:ind w:right="-1"/>
        <w:jc w:val="right"/>
        <w:rPr>
          <w:b/>
          <w:color w:val="000000"/>
          <w:lang w:val="uk-UA"/>
        </w:rPr>
      </w:pPr>
    </w:p>
    <w:p w14:paraId="1CE892B7" w14:textId="21513BDE" w:rsidR="007F28F9" w:rsidRDefault="007F28F9" w:rsidP="00774D55">
      <w:pPr>
        <w:ind w:right="-1"/>
        <w:jc w:val="right"/>
        <w:rPr>
          <w:b/>
          <w:color w:val="000000"/>
          <w:lang w:val="uk-UA"/>
        </w:rPr>
      </w:pPr>
    </w:p>
    <w:p w14:paraId="44726EC4" w14:textId="6C2D9B19" w:rsidR="004967C3" w:rsidRDefault="004967C3">
      <w:pPr>
        <w:rPr>
          <w:b/>
          <w:color w:val="000000"/>
          <w:lang w:val="uk-UA"/>
        </w:rPr>
      </w:pPr>
      <w:r>
        <w:rPr>
          <w:b/>
          <w:color w:val="000000"/>
          <w:lang w:val="uk-UA"/>
        </w:rPr>
        <w:br w:type="page"/>
      </w:r>
    </w:p>
    <w:p w14:paraId="29096AEA" w14:textId="77777777" w:rsidR="003C6CE8" w:rsidRDefault="003C6CE8" w:rsidP="003C6CE8">
      <w:pPr>
        <w:ind w:right="-1"/>
        <w:jc w:val="right"/>
        <w:rPr>
          <w:b/>
          <w:color w:val="000000"/>
        </w:rPr>
      </w:pPr>
      <w:r>
        <w:rPr>
          <w:b/>
          <w:color w:val="000000"/>
          <w:lang w:val="uk-UA"/>
        </w:rPr>
        <w:lastRenderedPageBreak/>
        <w:t>Д</w:t>
      </w:r>
      <w:r>
        <w:rPr>
          <w:b/>
          <w:color w:val="000000"/>
        </w:rPr>
        <w:t>одаток 5</w:t>
      </w:r>
    </w:p>
    <w:p w14:paraId="695767D3" w14:textId="77777777" w:rsidR="003C6CE8" w:rsidRDefault="003C6CE8" w:rsidP="003C6CE8">
      <w:pPr>
        <w:ind w:right="-1"/>
        <w:jc w:val="right"/>
        <w:rPr>
          <w:color w:val="000000"/>
        </w:rPr>
      </w:pPr>
      <w:r>
        <w:rPr>
          <w:b/>
          <w:color w:val="000000"/>
        </w:rPr>
        <w:t>до тендерної документації</w:t>
      </w:r>
    </w:p>
    <w:p w14:paraId="5936FB2B" w14:textId="77777777" w:rsidR="003C6CE8" w:rsidRDefault="003C6CE8" w:rsidP="003C6CE8">
      <w:pPr>
        <w:ind w:right="-426"/>
        <w:jc w:val="right"/>
        <w:rPr>
          <w:b/>
          <w:color w:val="000000"/>
        </w:rPr>
      </w:pPr>
    </w:p>
    <w:p w14:paraId="2D4E8194" w14:textId="77777777" w:rsidR="003C6CE8" w:rsidRDefault="003C6CE8" w:rsidP="003C6CE8">
      <w:pPr>
        <w:jc w:val="center"/>
        <w:rPr>
          <w:b/>
          <w:i/>
          <w:color w:val="000000"/>
        </w:rPr>
      </w:pPr>
      <w:r>
        <w:rPr>
          <w:b/>
          <w:color w:val="000000"/>
        </w:rPr>
        <w:t>ДОГОВІР ПОСТАВКИ  № _______</w:t>
      </w:r>
    </w:p>
    <w:p w14:paraId="37CDE641" w14:textId="29862A1E" w:rsidR="003C6CE8" w:rsidRDefault="003C6CE8" w:rsidP="003C6CE8">
      <w:pPr>
        <w:jc w:val="both"/>
        <w:rPr>
          <w:b/>
          <w:color w:val="000000"/>
        </w:rPr>
      </w:pPr>
      <w:r>
        <w:rPr>
          <w:b/>
          <w:color w:val="000000"/>
        </w:rPr>
        <w:t>м. Миргород                                                                                                   «____»___________202</w:t>
      </w:r>
      <w:r w:rsidR="000365AD">
        <w:rPr>
          <w:b/>
          <w:color w:val="000000"/>
          <w:lang w:val="uk-UA"/>
        </w:rPr>
        <w:t>4</w:t>
      </w:r>
      <w:r>
        <w:rPr>
          <w:b/>
          <w:color w:val="000000"/>
          <w:lang w:val="uk-UA"/>
        </w:rPr>
        <w:t xml:space="preserve"> </w:t>
      </w:r>
      <w:r>
        <w:rPr>
          <w:b/>
          <w:color w:val="000000"/>
        </w:rPr>
        <w:t>р.</w:t>
      </w:r>
    </w:p>
    <w:p w14:paraId="71071D22" w14:textId="77777777" w:rsidR="003C6CE8" w:rsidRDefault="003C6CE8" w:rsidP="003C6CE8">
      <w:pPr>
        <w:jc w:val="both"/>
        <w:rPr>
          <w:b/>
          <w:color w:val="000000"/>
        </w:rPr>
      </w:pPr>
    </w:p>
    <w:p w14:paraId="38F5932B" w14:textId="77777777" w:rsidR="003C6CE8" w:rsidRDefault="003C6CE8" w:rsidP="003C6CE8">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14:paraId="401BAF2A" w14:textId="77777777" w:rsidR="003C6CE8" w:rsidRDefault="003C6CE8" w:rsidP="003C6CE8">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011BB03C" w14:textId="77777777" w:rsidR="003C6CE8" w:rsidRDefault="003C6CE8" w:rsidP="003C6CE8">
      <w:pPr>
        <w:jc w:val="both"/>
        <w:rPr>
          <w:color w:val="000000"/>
        </w:rPr>
      </w:pPr>
    </w:p>
    <w:p w14:paraId="1E449656" w14:textId="77777777" w:rsidR="003C6CE8" w:rsidRDefault="003C6CE8" w:rsidP="003C6CE8">
      <w:pPr>
        <w:jc w:val="center"/>
        <w:rPr>
          <w:b/>
          <w:color w:val="000000"/>
        </w:rPr>
      </w:pPr>
      <w:r>
        <w:rPr>
          <w:b/>
          <w:color w:val="000000"/>
        </w:rPr>
        <w:t>1. Предмет договору</w:t>
      </w:r>
    </w:p>
    <w:p w14:paraId="48481EFC" w14:textId="7276B752" w:rsidR="003C6CE8" w:rsidRDefault="003C6CE8" w:rsidP="00102BF7">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102BF7" w:rsidRPr="00102BF7">
        <w:rPr>
          <w:b/>
          <w:sz w:val="23"/>
          <w:szCs w:val="23"/>
        </w:rPr>
        <w:t>ДК 021-2015 (CPV)</w:t>
      </w:r>
      <w:r w:rsidR="00102BF7">
        <w:rPr>
          <w:b/>
          <w:sz w:val="23"/>
          <w:szCs w:val="23"/>
          <w:lang w:val="uk-UA"/>
        </w:rPr>
        <w:t xml:space="preserve"> </w:t>
      </w:r>
      <w:r w:rsidR="00102BF7" w:rsidRPr="00102BF7">
        <w:rPr>
          <w:b/>
          <w:sz w:val="23"/>
          <w:szCs w:val="23"/>
        </w:rPr>
        <w:t>39220000-0 - Кухонне приладдя, товари для дому та господарства і приладдя для закладів громадського харчування</w:t>
      </w:r>
      <w:r w:rsidRPr="002B416C">
        <w:rPr>
          <w:b/>
          <w:sz w:val="23"/>
          <w:szCs w:val="23"/>
        </w:rPr>
        <w:t>,</w:t>
      </w:r>
      <w:r w:rsidRPr="006C2609">
        <w:t xml:space="preserve"> а Замовник - прийняти і оплатити такий Товар.</w:t>
      </w:r>
    </w:p>
    <w:p w14:paraId="11D9824D" w14:textId="77777777" w:rsidR="003C6CE8" w:rsidRDefault="003C6CE8" w:rsidP="003C6CE8">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6068908C" w14:textId="77777777" w:rsidR="003C6CE8" w:rsidRDefault="003C6CE8" w:rsidP="003C6CE8">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267E3D20" w14:textId="77777777" w:rsidR="003C6CE8" w:rsidRDefault="003C6CE8" w:rsidP="003C6CE8">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53FBCE8A" w14:textId="77777777" w:rsidR="003C6CE8" w:rsidRDefault="003C6CE8" w:rsidP="003C6CE8">
      <w:pPr>
        <w:ind w:left="2" w:hanging="2"/>
        <w:jc w:val="both"/>
        <w:rPr>
          <w:color w:val="000000"/>
        </w:rPr>
      </w:pPr>
    </w:p>
    <w:p w14:paraId="7E2F5CC5" w14:textId="77777777" w:rsidR="003C6CE8" w:rsidRDefault="003C6CE8" w:rsidP="003C6CE8">
      <w:pPr>
        <w:jc w:val="center"/>
        <w:rPr>
          <w:b/>
          <w:color w:val="000000"/>
        </w:rPr>
      </w:pPr>
      <w:r>
        <w:rPr>
          <w:b/>
          <w:color w:val="000000"/>
        </w:rPr>
        <w:t>2. Умови поставки</w:t>
      </w:r>
    </w:p>
    <w:p w14:paraId="7A06ED32" w14:textId="77777777" w:rsidR="003C6CE8" w:rsidRDefault="003C6CE8" w:rsidP="003C6CE8">
      <w:pPr>
        <w:jc w:val="both"/>
        <w:rPr>
          <w:color w:val="000000"/>
        </w:rPr>
      </w:pPr>
      <w:r>
        <w:rPr>
          <w:color w:val="000000"/>
        </w:rPr>
        <w:t xml:space="preserve">2.1. Термін поставки: протягом </w:t>
      </w:r>
      <w:r>
        <w:rPr>
          <w:color w:val="000000"/>
          <w:lang w:val="uk-UA"/>
        </w:rPr>
        <w:t>10</w:t>
      </w:r>
      <w:r>
        <w:rPr>
          <w:color w:val="000000"/>
        </w:rPr>
        <w:t xml:space="preserve"> календарних днів з моменту подання заявки Замовником. </w:t>
      </w:r>
    </w:p>
    <w:p w14:paraId="76C68C46" w14:textId="79B4DE72" w:rsidR="003C6CE8" w:rsidRDefault="003C6CE8" w:rsidP="003C6CE8">
      <w:pPr>
        <w:tabs>
          <w:tab w:val="left" w:pos="900"/>
        </w:tabs>
        <w:jc w:val="both"/>
        <w:rPr>
          <w:b/>
          <w:u w:val="single"/>
        </w:rPr>
      </w:pPr>
      <w:r>
        <w:t>2.2. Місце поставки товару: Полтавська область, м.Миргород, вул.</w:t>
      </w:r>
      <w:r w:rsidR="009700EB">
        <w:rPr>
          <w:lang w:val="uk-UA"/>
        </w:rPr>
        <w:t>Федорченка Олександра</w:t>
      </w:r>
      <w:r>
        <w:t xml:space="preserve">, 60 (за заявкою Замовника). </w:t>
      </w:r>
    </w:p>
    <w:p w14:paraId="3A005609" w14:textId="77777777" w:rsidR="003C6CE8" w:rsidRDefault="003C6CE8" w:rsidP="003C6CE8">
      <w:pPr>
        <w:jc w:val="both"/>
        <w:rPr>
          <w:color w:val="000000"/>
        </w:rPr>
      </w:pPr>
      <w:r>
        <w:rPr>
          <w:color w:val="000000"/>
        </w:rPr>
        <w:t>2.3. При передачі Товару Постачальник повинен передати Замовнику наступні документи</w:t>
      </w:r>
    </w:p>
    <w:p w14:paraId="39F173CF" w14:textId="77777777" w:rsidR="003C6CE8" w:rsidRDefault="003C6CE8" w:rsidP="003C6CE8">
      <w:pPr>
        <w:jc w:val="both"/>
        <w:rPr>
          <w:color w:val="000000"/>
        </w:rPr>
      </w:pPr>
      <w:r>
        <w:rPr>
          <w:color w:val="000000"/>
        </w:rPr>
        <w:t xml:space="preserve">      -видаткову накладну (оформлена згідно з умовами діючого законодавства);</w:t>
      </w:r>
    </w:p>
    <w:p w14:paraId="7EF48C2F" w14:textId="77777777" w:rsidR="003C6CE8" w:rsidRDefault="003C6CE8" w:rsidP="003C6CE8">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14:paraId="06B2EBED" w14:textId="77777777" w:rsidR="003C6CE8" w:rsidRPr="005E6727" w:rsidRDefault="003C6CE8" w:rsidP="003C6CE8">
      <w:pPr>
        <w:jc w:val="both"/>
        <w:rPr>
          <w:b/>
          <w:color w:val="000000"/>
          <w:u w:val="single"/>
        </w:rPr>
      </w:pPr>
      <w:r>
        <w:rPr>
          <w:color w:val="000000"/>
        </w:rPr>
        <w:t xml:space="preserve">2.4. </w:t>
      </w:r>
      <w:r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Pr>
          <w:color w:val="000000"/>
          <w:lang w:val="uk-UA"/>
        </w:rPr>
        <w:t>.</w:t>
      </w:r>
    </w:p>
    <w:p w14:paraId="19119886" w14:textId="77777777" w:rsidR="003C6CE8" w:rsidRDefault="003C6CE8" w:rsidP="003C6CE8">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Pr>
          <w:color w:val="000000"/>
          <w:lang w:val="uk-UA"/>
        </w:rPr>
        <w:t>ої на товар</w:t>
      </w:r>
      <w:r>
        <w:rPr>
          <w:color w:val="000000"/>
        </w:rPr>
        <w:t xml:space="preserve">. </w:t>
      </w:r>
    </w:p>
    <w:p w14:paraId="531513B6" w14:textId="77777777" w:rsidR="003C6CE8" w:rsidRDefault="003C6CE8" w:rsidP="003C6CE8">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Pr>
          <w:color w:val="000000"/>
          <w:lang w:val="uk-UA"/>
        </w:rPr>
        <w:t>накладної на товар</w:t>
      </w:r>
      <w:r>
        <w:rPr>
          <w:color w:val="000000"/>
        </w:rPr>
        <w:t>.</w:t>
      </w:r>
    </w:p>
    <w:p w14:paraId="6AA20E72" w14:textId="77777777" w:rsidR="003C6CE8" w:rsidRDefault="003C6CE8" w:rsidP="003C6CE8">
      <w:pPr>
        <w:jc w:val="both"/>
        <w:rPr>
          <w:color w:val="000000"/>
        </w:rPr>
      </w:pPr>
    </w:p>
    <w:p w14:paraId="661129BE" w14:textId="77777777" w:rsidR="003C6CE8" w:rsidRDefault="003C6CE8" w:rsidP="003C6CE8">
      <w:pPr>
        <w:jc w:val="center"/>
        <w:rPr>
          <w:b/>
          <w:color w:val="000000"/>
        </w:rPr>
      </w:pPr>
      <w:r>
        <w:rPr>
          <w:b/>
          <w:color w:val="000000"/>
        </w:rPr>
        <w:t>3. Сума визначена у договорі</w:t>
      </w:r>
    </w:p>
    <w:p w14:paraId="3B7B414E" w14:textId="77777777" w:rsidR="003C6CE8" w:rsidRDefault="003C6CE8" w:rsidP="003C6CE8">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з ПДВ</w:t>
      </w:r>
      <w:r>
        <w:rPr>
          <w:color w:val="000000"/>
          <w:lang w:val="uk-UA"/>
        </w:rPr>
        <w:t>______грн.</w:t>
      </w:r>
      <w:r>
        <w:rPr>
          <w:color w:val="000000"/>
        </w:rPr>
        <w:t xml:space="preserve"> Розрахунок суми наводиться в Додатку №1 (Специфікація), який є невід'ємною частиною цього Договору. </w:t>
      </w:r>
    </w:p>
    <w:p w14:paraId="02851AAA" w14:textId="77777777" w:rsidR="003C6CE8" w:rsidRDefault="003C6CE8" w:rsidP="003C6CE8">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475CB09E" w14:textId="77777777" w:rsidR="003C6CE8" w:rsidRDefault="003C6CE8" w:rsidP="003C6CE8">
      <w:pPr>
        <w:shd w:val="clear" w:color="auto" w:fill="FFFFFF"/>
        <w:jc w:val="both"/>
      </w:pPr>
      <w:r>
        <w:t xml:space="preserve">3.3. </w:t>
      </w:r>
      <w:r w:rsidRPr="004267EF">
        <w:t>В ціну включаються вартість тари, упаковки, маркування, витрати на транспортування, сплату податків і збор</w:t>
      </w:r>
      <w:r>
        <w:t>ів (обов’язкових платежів)</w:t>
      </w:r>
      <w:r w:rsidRPr="004267EF">
        <w:t>, а також інші витрати.</w:t>
      </w:r>
    </w:p>
    <w:p w14:paraId="49F07478" w14:textId="77777777" w:rsidR="003C6CE8" w:rsidRDefault="003C6CE8" w:rsidP="003C6CE8">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8B0EC9F" w14:textId="77777777" w:rsidR="003C6CE8" w:rsidRDefault="003C6CE8" w:rsidP="003C6CE8">
      <w:pPr>
        <w:jc w:val="both"/>
        <w:rPr>
          <w:b/>
          <w:color w:val="000000"/>
        </w:rPr>
      </w:pPr>
    </w:p>
    <w:p w14:paraId="26725F1D" w14:textId="77777777" w:rsidR="003C6CE8" w:rsidRDefault="003C6CE8" w:rsidP="003C6CE8">
      <w:pPr>
        <w:jc w:val="center"/>
        <w:rPr>
          <w:b/>
          <w:color w:val="000000"/>
        </w:rPr>
      </w:pPr>
      <w:r>
        <w:rPr>
          <w:b/>
          <w:color w:val="000000"/>
        </w:rPr>
        <w:t>4. Якість товару</w:t>
      </w:r>
    </w:p>
    <w:p w14:paraId="0CB79CBA" w14:textId="77777777" w:rsidR="003C6CE8" w:rsidRDefault="003C6CE8" w:rsidP="003C6CE8">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14:paraId="7B044017" w14:textId="77777777" w:rsidR="003C6CE8" w:rsidRDefault="003C6CE8" w:rsidP="003C6CE8">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6D1BBF38" w14:textId="77777777" w:rsidR="003C6CE8" w:rsidRDefault="003C6CE8" w:rsidP="003C6CE8">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C83B3C3" w14:textId="77777777" w:rsidR="003C6CE8" w:rsidRDefault="003C6CE8" w:rsidP="003C6CE8">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439439C0" w14:textId="77777777" w:rsidR="003C6CE8" w:rsidRDefault="003C6CE8" w:rsidP="003C6CE8">
      <w:pPr>
        <w:jc w:val="both"/>
        <w:rPr>
          <w:color w:val="000000"/>
        </w:rPr>
      </w:pPr>
    </w:p>
    <w:p w14:paraId="28784288" w14:textId="77777777" w:rsidR="003C6CE8" w:rsidRDefault="003C6CE8" w:rsidP="003C6CE8">
      <w:pPr>
        <w:jc w:val="center"/>
        <w:rPr>
          <w:b/>
          <w:color w:val="000000"/>
        </w:rPr>
      </w:pPr>
      <w:r>
        <w:rPr>
          <w:b/>
          <w:color w:val="000000"/>
        </w:rPr>
        <w:t>5. Порядок здійснення оплати</w:t>
      </w:r>
    </w:p>
    <w:p w14:paraId="289D35B2" w14:textId="1EB135F9" w:rsidR="003C6CE8" w:rsidRPr="00FB57DF" w:rsidRDefault="003C6CE8" w:rsidP="003C6CE8">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Pr>
          <w:color w:val="000000"/>
          <w:lang w:val="uk-UA"/>
        </w:rPr>
        <w:t xml:space="preserve"> </w:t>
      </w:r>
      <w:r w:rsidRPr="008E3A81">
        <w:rPr>
          <w:color w:val="000000"/>
          <w:lang w:val="uk-UA"/>
        </w:rPr>
        <w:t>(декларації виробника/посвідчення про якість/посвідчення якості)</w:t>
      </w:r>
      <w:r w:rsidR="009C17C0">
        <w:rPr>
          <w:color w:val="000000"/>
          <w:lang w:val="uk-UA"/>
        </w:rPr>
        <w:t>.</w:t>
      </w:r>
      <w:r w:rsidRPr="008E3A81">
        <w:t xml:space="preserve"> </w:t>
      </w:r>
    </w:p>
    <w:p w14:paraId="3221C2C9" w14:textId="5B48A051" w:rsidR="003C6CE8" w:rsidRDefault="003C6CE8" w:rsidP="003C6CE8">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D7707C">
        <w:rPr>
          <w:lang w:val="uk-UA"/>
        </w:rPr>
        <w:t>6</w:t>
      </w:r>
      <w:r w:rsidR="00102BF7">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w:t>
      </w:r>
      <w:r w:rsidR="00723BBA">
        <w:t>ому вигляді за формою платіжної</w:t>
      </w:r>
      <w:r>
        <w:t xml:space="preserve"> </w:t>
      </w:r>
      <w:r w:rsidR="00723BBA">
        <w:rPr>
          <w:lang w:val="uk-UA"/>
        </w:rPr>
        <w:t>інструкції</w:t>
      </w:r>
      <w:r>
        <w:t>. Оплата здійснюється на підставі накладної та рахунку-фактури.</w:t>
      </w:r>
    </w:p>
    <w:p w14:paraId="543A59AF" w14:textId="77777777" w:rsidR="003C6CE8" w:rsidRDefault="003C6CE8" w:rsidP="003C6CE8">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5D8F5F0C" w14:textId="77777777" w:rsidR="003C6CE8" w:rsidRDefault="003C6CE8" w:rsidP="003C6CE8">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603E2C58" w14:textId="77777777" w:rsidR="003C6CE8" w:rsidRDefault="003C6CE8" w:rsidP="003C6CE8">
      <w:pPr>
        <w:jc w:val="both"/>
        <w:rPr>
          <w:color w:val="000000"/>
        </w:rPr>
      </w:pPr>
    </w:p>
    <w:p w14:paraId="4C3815C4" w14:textId="77777777" w:rsidR="003C6CE8" w:rsidRDefault="003C6CE8" w:rsidP="003C6CE8">
      <w:pPr>
        <w:jc w:val="center"/>
        <w:rPr>
          <w:b/>
          <w:color w:val="000000"/>
        </w:rPr>
      </w:pPr>
      <w:r>
        <w:rPr>
          <w:b/>
          <w:color w:val="000000"/>
        </w:rPr>
        <w:t>6. Права та обов’язки сторін</w:t>
      </w:r>
    </w:p>
    <w:p w14:paraId="1EA7EC54" w14:textId="77777777" w:rsidR="003C6CE8" w:rsidRPr="009D3BD2" w:rsidRDefault="003C6CE8" w:rsidP="003C6CE8">
      <w:pPr>
        <w:jc w:val="both"/>
        <w:rPr>
          <w:color w:val="000000"/>
        </w:rPr>
      </w:pPr>
    </w:p>
    <w:p w14:paraId="2B220A1D" w14:textId="77777777" w:rsidR="003C6CE8" w:rsidRPr="009D3BD2" w:rsidRDefault="003C6CE8" w:rsidP="003C6CE8">
      <w:pPr>
        <w:jc w:val="both"/>
        <w:rPr>
          <w:color w:val="000000"/>
        </w:rPr>
      </w:pPr>
      <w:r w:rsidRPr="009D3BD2">
        <w:rPr>
          <w:color w:val="000000"/>
        </w:rPr>
        <w:t>6.1. Замовник зобов'язаний:</w:t>
      </w:r>
    </w:p>
    <w:p w14:paraId="53EACBD5" w14:textId="77777777" w:rsidR="003C6CE8" w:rsidRPr="009D3BD2" w:rsidRDefault="003C6CE8" w:rsidP="003C6CE8">
      <w:pPr>
        <w:jc w:val="both"/>
        <w:rPr>
          <w:color w:val="000000"/>
        </w:rPr>
      </w:pPr>
      <w:r w:rsidRPr="009D3BD2">
        <w:rPr>
          <w:color w:val="000000"/>
        </w:rPr>
        <w:t>6.1.1. Своєчасно та в повному обсязі оплачувати поставлений Товар.</w:t>
      </w:r>
    </w:p>
    <w:p w14:paraId="719A874A" w14:textId="77777777" w:rsidR="003C6CE8" w:rsidRPr="009D3BD2" w:rsidRDefault="003C6CE8" w:rsidP="003C6CE8">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504504B6" w14:textId="77777777" w:rsidR="003C6CE8" w:rsidRPr="009D3BD2" w:rsidRDefault="003C6CE8" w:rsidP="003C6CE8">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02D2AA70" w14:textId="77777777" w:rsidR="003C6CE8" w:rsidRPr="009D3BD2" w:rsidRDefault="003C6CE8" w:rsidP="003C6CE8">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66E148E0" w14:textId="77777777" w:rsidR="003C6CE8" w:rsidRPr="009D3BD2" w:rsidRDefault="003C6CE8" w:rsidP="003C6CE8">
      <w:pPr>
        <w:jc w:val="both"/>
        <w:rPr>
          <w:color w:val="000000"/>
        </w:rPr>
      </w:pPr>
      <w:r w:rsidRPr="009D3BD2">
        <w:rPr>
          <w:color w:val="000000"/>
        </w:rPr>
        <w:t>6.2. Замовник має право:</w:t>
      </w:r>
    </w:p>
    <w:p w14:paraId="6BB5B070" w14:textId="77777777" w:rsidR="003C6CE8" w:rsidRPr="009D3BD2" w:rsidRDefault="003C6CE8" w:rsidP="003C6CE8">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343E9B38" w14:textId="77777777" w:rsidR="003C6CE8" w:rsidRPr="009D3BD2" w:rsidRDefault="003C6CE8" w:rsidP="003C6CE8">
      <w:pPr>
        <w:jc w:val="both"/>
        <w:rPr>
          <w:color w:val="000000"/>
        </w:rPr>
      </w:pPr>
      <w:r w:rsidRPr="009D3BD2">
        <w:rPr>
          <w:color w:val="000000"/>
        </w:rPr>
        <w:t>6.2.2. Контролювати поставку Товару у строки, встановлені цим Договором.</w:t>
      </w:r>
    </w:p>
    <w:p w14:paraId="60D587C9" w14:textId="77777777" w:rsidR="003C6CE8" w:rsidRPr="009D3BD2" w:rsidRDefault="003C6CE8" w:rsidP="003C6CE8">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7AC71F0E" w14:textId="77777777" w:rsidR="003C6CE8" w:rsidRPr="009D3BD2" w:rsidRDefault="003C6CE8" w:rsidP="003C6CE8">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43FF51A6" w14:textId="77777777" w:rsidR="003C6CE8" w:rsidRPr="009D3BD2" w:rsidRDefault="003C6CE8" w:rsidP="003C6CE8">
      <w:pPr>
        <w:jc w:val="both"/>
        <w:rPr>
          <w:color w:val="000000"/>
        </w:rPr>
      </w:pPr>
      <w:r w:rsidRPr="009D3BD2">
        <w:rPr>
          <w:color w:val="000000"/>
        </w:rPr>
        <w:t>6.2.5. Отримувати від Постачальника інформацію про стан поставки Товару.</w:t>
      </w:r>
    </w:p>
    <w:p w14:paraId="34EC26FF" w14:textId="77777777" w:rsidR="003C6CE8" w:rsidRPr="009D3BD2" w:rsidRDefault="003C6CE8" w:rsidP="003C6CE8">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62A0C85F" w14:textId="77777777" w:rsidR="003C6CE8" w:rsidRPr="009D3BD2" w:rsidRDefault="003C6CE8" w:rsidP="003C6CE8">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D33C625" w14:textId="77777777" w:rsidR="003C6CE8" w:rsidRPr="009D3BD2" w:rsidRDefault="003C6CE8" w:rsidP="003C6CE8">
      <w:pPr>
        <w:jc w:val="both"/>
        <w:rPr>
          <w:color w:val="000000"/>
        </w:rPr>
      </w:pPr>
      <w:r w:rsidRPr="009D3BD2">
        <w:rPr>
          <w:color w:val="000000"/>
        </w:rPr>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4546EB" w14:textId="77777777" w:rsidR="003C6CE8" w:rsidRPr="009D3BD2" w:rsidRDefault="003C6CE8" w:rsidP="003C6CE8">
      <w:pPr>
        <w:jc w:val="both"/>
        <w:rPr>
          <w:color w:val="000000"/>
        </w:rPr>
      </w:pPr>
      <w:r w:rsidRPr="009D3BD2">
        <w:rPr>
          <w:color w:val="000000"/>
        </w:rPr>
        <w:t>6.3. Постачальник зобов'язаний:</w:t>
      </w:r>
    </w:p>
    <w:p w14:paraId="3ABE782B" w14:textId="77777777" w:rsidR="003C6CE8" w:rsidRPr="009D3BD2" w:rsidRDefault="003C6CE8" w:rsidP="003C6CE8">
      <w:pPr>
        <w:jc w:val="both"/>
        <w:rPr>
          <w:color w:val="000000"/>
        </w:rPr>
      </w:pPr>
      <w:r w:rsidRPr="009D3BD2">
        <w:rPr>
          <w:color w:val="000000"/>
        </w:rPr>
        <w:lastRenderedPageBreak/>
        <w:t>6.3.1. Забезпечити поставку Товару у строки, встановлені цим Договором.</w:t>
      </w:r>
    </w:p>
    <w:p w14:paraId="3814D872" w14:textId="77777777" w:rsidR="003C6CE8" w:rsidRPr="009D3BD2" w:rsidRDefault="003C6CE8" w:rsidP="003C6CE8">
      <w:pPr>
        <w:jc w:val="both"/>
        <w:rPr>
          <w:color w:val="000000"/>
        </w:rPr>
      </w:pPr>
      <w:r w:rsidRPr="009D3BD2">
        <w:rPr>
          <w:color w:val="000000"/>
        </w:rPr>
        <w:t>6.3.2. Забезпечити поставку Товару, якість якого відповідає умовам цього Договору.</w:t>
      </w:r>
    </w:p>
    <w:p w14:paraId="12C06A8E" w14:textId="77777777" w:rsidR="003C6CE8" w:rsidRPr="009D3BD2" w:rsidRDefault="003C6CE8" w:rsidP="003C6CE8">
      <w:pPr>
        <w:jc w:val="both"/>
        <w:rPr>
          <w:color w:val="000000"/>
        </w:rPr>
      </w:pPr>
      <w:r w:rsidRPr="009D3BD2">
        <w:rPr>
          <w:color w:val="000000"/>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7AC47497" w14:textId="77777777" w:rsidR="003C6CE8" w:rsidRPr="009D3BD2" w:rsidRDefault="003C6CE8" w:rsidP="003C6CE8">
      <w:pPr>
        <w:jc w:val="both"/>
        <w:rPr>
          <w:color w:val="000000"/>
        </w:rPr>
      </w:pPr>
      <w:r w:rsidRPr="009D3BD2">
        <w:rPr>
          <w:color w:val="000000"/>
        </w:rPr>
        <w:t>6.3.5. Складати відповідні Акти виявлених недоліків.</w:t>
      </w:r>
    </w:p>
    <w:p w14:paraId="5DB9CF19" w14:textId="77777777" w:rsidR="003C6CE8" w:rsidRPr="009D3BD2" w:rsidRDefault="003C6CE8" w:rsidP="003C6CE8">
      <w:pPr>
        <w:jc w:val="both"/>
        <w:rPr>
          <w:color w:val="000000"/>
        </w:rPr>
      </w:pPr>
      <w:r w:rsidRPr="009D3BD2">
        <w:rPr>
          <w:color w:val="000000"/>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14:paraId="3C4AD0DE" w14:textId="77777777" w:rsidR="003C6CE8" w:rsidRPr="009D3BD2" w:rsidRDefault="003C6CE8" w:rsidP="003C6CE8">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1D3BA5E0" w14:textId="77777777" w:rsidR="003C6CE8" w:rsidRPr="009D3BD2" w:rsidRDefault="003C6CE8" w:rsidP="003C6CE8">
      <w:pPr>
        <w:jc w:val="both"/>
        <w:rPr>
          <w:color w:val="000000"/>
        </w:rPr>
      </w:pPr>
      <w:r w:rsidRPr="009D3BD2">
        <w:rPr>
          <w:color w:val="000000"/>
        </w:rPr>
        <w:t>6.3.8. Відповідати за всі недоліки Товару, які не могли бути виявлені Замовником.</w:t>
      </w:r>
    </w:p>
    <w:p w14:paraId="145731F5" w14:textId="77777777" w:rsidR="003C6CE8" w:rsidRPr="009D3BD2" w:rsidRDefault="003C6CE8" w:rsidP="003C6CE8">
      <w:pPr>
        <w:jc w:val="both"/>
        <w:rPr>
          <w:color w:val="000000"/>
        </w:rPr>
      </w:pPr>
      <w:r w:rsidRPr="009D3BD2">
        <w:rPr>
          <w:color w:val="000000"/>
        </w:rPr>
        <w:t>6.4. Постачальник має право:</w:t>
      </w:r>
    </w:p>
    <w:p w14:paraId="70244497" w14:textId="77777777" w:rsidR="003C6CE8" w:rsidRPr="009D3BD2" w:rsidRDefault="003C6CE8" w:rsidP="003C6CE8">
      <w:pPr>
        <w:jc w:val="both"/>
        <w:rPr>
          <w:color w:val="000000"/>
        </w:rPr>
      </w:pPr>
      <w:r w:rsidRPr="009D3BD2">
        <w:rPr>
          <w:color w:val="000000"/>
        </w:rPr>
        <w:t>6.4.1. В повному обсязі отримувати плату за поставлений Товар.</w:t>
      </w:r>
    </w:p>
    <w:p w14:paraId="3A6844B9" w14:textId="77777777" w:rsidR="003C6CE8" w:rsidRPr="009D3BD2" w:rsidRDefault="003C6CE8" w:rsidP="003C6CE8">
      <w:pPr>
        <w:jc w:val="both"/>
        <w:rPr>
          <w:color w:val="000000"/>
        </w:rPr>
      </w:pPr>
      <w:r w:rsidRPr="009D3BD2">
        <w:rPr>
          <w:color w:val="000000"/>
        </w:rPr>
        <w:t>6.4.2. На дострокову поставку Товару за письмовим погодженням Замовника.</w:t>
      </w:r>
    </w:p>
    <w:p w14:paraId="4D214E63" w14:textId="77777777" w:rsidR="003C6CE8" w:rsidRDefault="003C6CE8" w:rsidP="003C6CE8">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11C91C5C" w14:textId="77777777" w:rsidR="003C6CE8" w:rsidRDefault="003C6CE8" w:rsidP="003C6CE8">
      <w:pPr>
        <w:jc w:val="center"/>
        <w:rPr>
          <w:b/>
          <w:color w:val="000000"/>
        </w:rPr>
      </w:pPr>
      <w:r>
        <w:rPr>
          <w:b/>
          <w:color w:val="000000"/>
        </w:rPr>
        <w:t>7. Відповідальність Сторін</w:t>
      </w:r>
    </w:p>
    <w:p w14:paraId="6B51BA94" w14:textId="77777777" w:rsidR="003C6CE8" w:rsidRDefault="003C6CE8" w:rsidP="003C6CE8">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96FB2B5" w14:textId="77777777" w:rsidR="003C6CE8" w:rsidRDefault="003C6CE8" w:rsidP="003C6CE8">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0D2795CF" w14:textId="77777777" w:rsidR="003C6CE8" w:rsidRDefault="003C6CE8" w:rsidP="003C6CE8">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42AAE7B0" w14:textId="77777777" w:rsidR="003C6CE8" w:rsidRDefault="003C6CE8" w:rsidP="003C6CE8">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31871B56" w14:textId="77777777" w:rsidR="003C6CE8" w:rsidRDefault="003C6CE8" w:rsidP="003C6CE8">
      <w:pPr>
        <w:jc w:val="both"/>
        <w:rPr>
          <w:color w:val="000000"/>
        </w:rPr>
      </w:pPr>
    </w:p>
    <w:p w14:paraId="27308843" w14:textId="77777777" w:rsidR="003C6CE8" w:rsidRDefault="003C6CE8" w:rsidP="003C6CE8">
      <w:pPr>
        <w:jc w:val="center"/>
        <w:rPr>
          <w:b/>
          <w:color w:val="000000"/>
        </w:rPr>
      </w:pPr>
      <w:r>
        <w:rPr>
          <w:b/>
          <w:color w:val="000000"/>
        </w:rPr>
        <w:t>8. Обставини непереборної сили</w:t>
      </w:r>
    </w:p>
    <w:p w14:paraId="0BE839E6" w14:textId="77777777" w:rsidR="003C6CE8" w:rsidRPr="00393D45" w:rsidRDefault="003C6CE8" w:rsidP="003C6CE8">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r w:rsidRPr="00393D45">
        <w:t xml:space="preserve"> </w:t>
      </w:r>
      <w:r w:rsidRPr="00393D45">
        <w:rPr>
          <w:color w:val="000000"/>
        </w:rPr>
        <w:t>карантин, встановле</w:t>
      </w:r>
      <w:r>
        <w:rPr>
          <w:color w:val="000000"/>
        </w:rPr>
        <w:t>ний Кабінетом Міністрів України.</w:t>
      </w:r>
    </w:p>
    <w:p w14:paraId="6701F1F0" w14:textId="77777777" w:rsidR="003C6CE8" w:rsidRDefault="003C6CE8" w:rsidP="003C6CE8">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0AB65AB" w14:textId="77777777" w:rsidR="003C6CE8" w:rsidRDefault="003C6CE8" w:rsidP="003C6CE8">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5A683706" w14:textId="77777777" w:rsidR="003C6CE8" w:rsidRDefault="003C6CE8" w:rsidP="003C6CE8">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6B13BC37" w14:textId="77777777" w:rsidR="003C6CE8" w:rsidRDefault="003C6CE8" w:rsidP="003C6CE8">
      <w:pPr>
        <w:jc w:val="both"/>
        <w:rPr>
          <w:color w:val="000000"/>
        </w:rPr>
      </w:pPr>
    </w:p>
    <w:p w14:paraId="6F287E6B" w14:textId="77777777" w:rsidR="003C6CE8" w:rsidRDefault="003C6CE8" w:rsidP="003C6CE8">
      <w:pPr>
        <w:jc w:val="center"/>
        <w:rPr>
          <w:b/>
          <w:color w:val="000000"/>
        </w:rPr>
      </w:pPr>
      <w:r>
        <w:rPr>
          <w:b/>
          <w:color w:val="000000"/>
        </w:rPr>
        <w:t>9. Вирішення спорів</w:t>
      </w:r>
    </w:p>
    <w:p w14:paraId="7F86B332" w14:textId="77777777" w:rsidR="003C6CE8" w:rsidRDefault="003C6CE8" w:rsidP="003C6CE8">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D958DC2" w14:textId="77777777" w:rsidR="003C6CE8" w:rsidRDefault="003C6CE8" w:rsidP="003C6CE8">
      <w:pPr>
        <w:jc w:val="both"/>
        <w:rPr>
          <w:color w:val="000000"/>
        </w:rPr>
      </w:pPr>
      <w:r>
        <w:rPr>
          <w:color w:val="000000"/>
        </w:rPr>
        <w:t>9.2. У разі недосягнення Сторонами згоди спори (розбіжності) вирішуються у судовому порядку.</w:t>
      </w:r>
    </w:p>
    <w:p w14:paraId="1D6C2A6A" w14:textId="77777777" w:rsidR="003C6CE8" w:rsidRDefault="003C6CE8" w:rsidP="003C6CE8">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9A3DD61" w14:textId="77777777" w:rsidR="003C6CE8" w:rsidRDefault="003C6CE8" w:rsidP="003C6CE8">
      <w:pPr>
        <w:jc w:val="both"/>
        <w:rPr>
          <w:color w:val="000000"/>
        </w:rPr>
      </w:pPr>
    </w:p>
    <w:p w14:paraId="7E70A6E7" w14:textId="77777777" w:rsidR="003C6CE8" w:rsidRDefault="003C6CE8" w:rsidP="003C6CE8">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42BFF5DC" w14:textId="77777777" w:rsidR="003C6CE8" w:rsidRDefault="003C6CE8" w:rsidP="003C6CE8">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947E232" w14:textId="77777777" w:rsidR="003C6CE8" w:rsidRDefault="003C6CE8" w:rsidP="003C6CE8">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w:t>
      </w:r>
      <w:r>
        <w:lastRenderedPageBreak/>
        <w:t xml:space="preserve">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35BD79DF" w14:textId="77777777" w:rsidR="003C6CE8" w:rsidRDefault="003C6CE8" w:rsidP="003C6CE8">
      <w:pPr>
        <w:widowControl w:val="0"/>
        <w:ind w:left="2" w:hanging="2"/>
        <w:jc w:val="both"/>
        <w:rPr>
          <w:b/>
        </w:rPr>
      </w:pPr>
      <w:r>
        <w:t>10.</w:t>
      </w:r>
      <w:r>
        <w:rPr>
          <w:lang w:val="uk-UA"/>
        </w:rPr>
        <w:t>3</w:t>
      </w:r>
      <w:r>
        <w:t>. Весь поставлений Товар повинен бути новим, в упаковці виробника.</w:t>
      </w:r>
    </w:p>
    <w:p w14:paraId="40F93475" w14:textId="77777777" w:rsidR="003C6CE8" w:rsidRDefault="003C6CE8" w:rsidP="003C6CE8">
      <w:pPr>
        <w:ind w:left="2" w:firstLine="718"/>
        <w:jc w:val="both"/>
        <w:rPr>
          <w:b/>
        </w:rPr>
      </w:pPr>
    </w:p>
    <w:p w14:paraId="335E3B2E" w14:textId="77777777" w:rsidR="003C6CE8" w:rsidRDefault="003C6CE8" w:rsidP="003C6CE8">
      <w:pPr>
        <w:ind w:left="2" w:firstLine="718"/>
        <w:jc w:val="center"/>
        <w:rPr>
          <w:b/>
          <w:lang w:val="uk-UA"/>
        </w:rPr>
      </w:pPr>
      <w:r>
        <w:rPr>
          <w:b/>
        </w:rPr>
        <w:t xml:space="preserve">11. </w:t>
      </w:r>
      <w:r>
        <w:rPr>
          <w:b/>
          <w:lang w:val="uk-UA"/>
        </w:rPr>
        <w:t>Антикорупційне застереження</w:t>
      </w:r>
    </w:p>
    <w:p w14:paraId="411122E9" w14:textId="77777777" w:rsidR="003C6CE8" w:rsidRDefault="003C6CE8" w:rsidP="003C6CE8">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49751E42" w14:textId="77777777" w:rsidR="003C6CE8" w:rsidRDefault="003C6CE8" w:rsidP="003C6CE8">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D16AD1C" w14:textId="77777777" w:rsidR="003C6CE8" w:rsidRDefault="003C6CE8" w:rsidP="003C6CE8">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59FBCA8F" w14:textId="77777777" w:rsidR="003C6CE8" w:rsidRDefault="003C6CE8" w:rsidP="003C6CE8">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B96C36A" w14:textId="77777777" w:rsidR="003C6CE8" w:rsidRDefault="003C6CE8" w:rsidP="003C6CE8">
      <w:pPr>
        <w:ind w:left="2" w:hanging="2"/>
        <w:jc w:val="both"/>
      </w:pPr>
      <w:r>
        <w:t>11.5. Під діями працівника, здійснюваними на користь стимулюючої його Сторони, розуміються:</w:t>
      </w:r>
    </w:p>
    <w:p w14:paraId="51D38FD3" w14:textId="77777777" w:rsidR="003C6CE8" w:rsidRDefault="003C6CE8" w:rsidP="003C6CE8">
      <w:pPr>
        <w:ind w:left="2" w:hanging="2"/>
        <w:jc w:val="both"/>
      </w:pPr>
      <w:r>
        <w:t>- надання невиправданих переваг у порівнянні з іншими контрагентами;</w:t>
      </w:r>
    </w:p>
    <w:p w14:paraId="3C417515" w14:textId="77777777" w:rsidR="003C6CE8" w:rsidRDefault="003C6CE8" w:rsidP="003C6CE8">
      <w:pPr>
        <w:ind w:left="2" w:hanging="2"/>
        <w:jc w:val="both"/>
      </w:pPr>
      <w:r>
        <w:t>- надання будь – яких гарантій;</w:t>
      </w:r>
    </w:p>
    <w:p w14:paraId="363581E4" w14:textId="77777777" w:rsidR="003C6CE8" w:rsidRDefault="003C6CE8" w:rsidP="003C6CE8">
      <w:pPr>
        <w:ind w:left="2" w:hanging="2"/>
        <w:jc w:val="both"/>
      </w:pPr>
      <w:r>
        <w:t>- прискорення існуючих процедур;</w:t>
      </w:r>
    </w:p>
    <w:p w14:paraId="3DC4EACF" w14:textId="77777777" w:rsidR="003C6CE8" w:rsidRDefault="003C6CE8" w:rsidP="003C6CE8">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4670DF04" w14:textId="77777777" w:rsidR="003C6CE8" w:rsidRDefault="003C6CE8" w:rsidP="003C6CE8">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32871CB" w14:textId="77777777" w:rsidR="003C6CE8" w:rsidRDefault="003C6CE8" w:rsidP="003C6CE8">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1A274AD" w14:textId="77777777" w:rsidR="003C6CE8" w:rsidRDefault="003C6CE8" w:rsidP="003C6CE8">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062FB7A" w14:textId="77777777" w:rsidR="003C6CE8" w:rsidRDefault="003C6CE8" w:rsidP="003C6CE8">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05616B6" w14:textId="77777777" w:rsidR="003C6CE8" w:rsidRDefault="003C6CE8" w:rsidP="003C6CE8">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B24871" w14:textId="77777777" w:rsidR="003C6CE8" w:rsidRDefault="003C6CE8" w:rsidP="003C6CE8">
      <w:pPr>
        <w:ind w:left="2" w:hanging="2"/>
        <w:jc w:val="both"/>
      </w:pPr>
      <w: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F91F6BD" w14:textId="77777777" w:rsidR="003C6CE8" w:rsidRDefault="003C6CE8" w:rsidP="003C6CE8">
      <w:pPr>
        <w:jc w:val="both"/>
        <w:rPr>
          <w:color w:val="000000"/>
        </w:rPr>
      </w:pPr>
    </w:p>
    <w:p w14:paraId="3DB3626A" w14:textId="77777777" w:rsidR="003C6CE8" w:rsidRDefault="003C6CE8" w:rsidP="003C6CE8">
      <w:pPr>
        <w:jc w:val="center"/>
        <w:rPr>
          <w:b/>
          <w:color w:val="000000"/>
        </w:rPr>
      </w:pPr>
      <w:r>
        <w:rPr>
          <w:b/>
          <w:color w:val="000000"/>
        </w:rPr>
        <w:t>12. Строк дії договору</w:t>
      </w:r>
    </w:p>
    <w:p w14:paraId="25D3475D" w14:textId="786B174A" w:rsidR="003C6CE8" w:rsidRDefault="003C6CE8" w:rsidP="003C6CE8">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4C1BC7">
        <w:rPr>
          <w:b/>
          <w:color w:val="000000"/>
          <w:lang w:val="uk-UA"/>
        </w:rPr>
        <w:t>1</w:t>
      </w:r>
      <w:r>
        <w:rPr>
          <w:b/>
          <w:color w:val="000000"/>
        </w:rPr>
        <w:t>.</w:t>
      </w:r>
      <w:r w:rsidR="004C1BC7">
        <w:rPr>
          <w:b/>
          <w:color w:val="000000"/>
          <w:lang w:val="uk-UA"/>
        </w:rPr>
        <w:t>12</w:t>
      </w:r>
      <w:r>
        <w:rPr>
          <w:b/>
          <w:color w:val="000000"/>
        </w:rPr>
        <w:t>.202</w:t>
      </w:r>
      <w:r w:rsidR="000365AD">
        <w:rPr>
          <w:b/>
          <w:color w:val="000000"/>
          <w:lang w:val="uk-UA"/>
        </w:rPr>
        <w:t>4</w:t>
      </w:r>
      <w:r>
        <w:rPr>
          <w:b/>
          <w:color w:val="000000"/>
        </w:rPr>
        <w:t xml:space="preserve"> р.</w:t>
      </w:r>
    </w:p>
    <w:p w14:paraId="35657FDF" w14:textId="77777777" w:rsidR="003C6CE8" w:rsidRDefault="003C6CE8" w:rsidP="003C6CE8">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1E753A0" w14:textId="77777777" w:rsidR="003C6CE8" w:rsidRDefault="003C6CE8" w:rsidP="003C6CE8">
      <w:pPr>
        <w:jc w:val="center"/>
        <w:rPr>
          <w:b/>
          <w:color w:val="000000"/>
        </w:rPr>
      </w:pPr>
    </w:p>
    <w:p w14:paraId="727FCAC8" w14:textId="77777777" w:rsidR="003C6CE8" w:rsidRDefault="003C6CE8" w:rsidP="003C6CE8">
      <w:pPr>
        <w:jc w:val="center"/>
        <w:rPr>
          <w:b/>
          <w:color w:val="000000"/>
        </w:rPr>
      </w:pPr>
      <w:r>
        <w:rPr>
          <w:b/>
          <w:color w:val="000000"/>
        </w:rPr>
        <w:t>13. Інші умови</w:t>
      </w:r>
    </w:p>
    <w:p w14:paraId="2B935A8F" w14:textId="77777777" w:rsidR="003C6CE8" w:rsidRDefault="003C6CE8" w:rsidP="003C6CE8">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F05FC2F" w14:textId="77777777" w:rsidR="003C6CE8" w:rsidRDefault="003C6CE8" w:rsidP="003C6CE8">
      <w:pPr>
        <w:autoSpaceDE w:val="0"/>
        <w:autoSpaceDN w:val="0"/>
        <w:adjustRightInd w:val="0"/>
        <w:jc w:val="both"/>
        <w:rPr>
          <w:color w:val="000000"/>
        </w:rPr>
      </w:pPr>
      <w:r>
        <w:rPr>
          <w:color w:val="000000"/>
          <w:lang w:val="uk-UA"/>
        </w:rPr>
        <w:t xml:space="preserve">13.2. </w:t>
      </w:r>
      <w:r>
        <w:rPr>
          <w:color w:val="000000"/>
        </w:rPr>
        <w:t xml:space="preserve">Умови договору про закупівлю не повинні відрізнятися від змісту </w:t>
      </w:r>
      <w:r>
        <w:rPr>
          <w:color w:val="000000"/>
          <w:lang w:val="uk-UA"/>
        </w:rPr>
        <w:t xml:space="preserve">тендерної </w:t>
      </w:r>
      <w:r>
        <w:rPr>
          <w:color w:val="000000"/>
        </w:rPr>
        <w:t xml:space="preserve">пропозиції/ пропозиції за результатами електронного аукціону (у тому числі ціни за одиницю товару) переможця </w:t>
      </w:r>
      <w:r>
        <w:rPr>
          <w:color w:val="000000"/>
          <w:lang w:val="uk-UA"/>
        </w:rPr>
        <w:t>процедури</w:t>
      </w:r>
      <w:r>
        <w:rPr>
          <w:color w:val="000000"/>
        </w:rPr>
        <w:t xml:space="preserve"> закупівлі. </w:t>
      </w:r>
    </w:p>
    <w:p w14:paraId="33A887EB" w14:textId="77777777" w:rsidR="003C6CE8" w:rsidRPr="00AB5F7D" w:rsidRDefault="003C6CE8" w:rsidP="003C6CE8">
      <w:pPr>
        <w:jc w:val="both"/>
        <w:rPr>
          <w:color w:val="000000"/>
          <w:lang w:val="uk-UA"/>
        </w:rPr>
      </w:pPr>
      <w:r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730AFA" w14:textId="77777777" w:rsidR="003C6CE8" w:rsidRPr="00C06836" w:rsidRDefault="003C6CE8" w:rsidP="003C6CE8">
      <w:pPr>
        <w:jc w:val="both"/>
        <w:rPr>
          <w:color w:val="000000"/>
          <w:lang w:val="uk-UA"/>
        </w:rPr>
      </w:pPr>
      <w:r w:rsidRPr="00C06836">
        <w:rPr>
          <w:color w:val="000000"/>
          <w:lang w:val="uk-UA"/>
        </w:rPr>
        <w:t>1) зменшення обсягів закупівлі, зокрема з урахуванням фактичного обсягу видатків</w:t>
      </w:r>
    </w:p>
    <w:p w14:paraId="4F78F309" w14:textId="77777777" w:rsidR="003C6CE8" w:rsidRPr="00C06836" w:rsidRDefault="003C6CE8" w:rsidP="003C6CE8">
      <w:pPr>
        <w:jc w:val="both"/>
        <w:rPr>
          <w:color w:val="000000"/>
          <w:lang w:val="uk-UA"/>
        </w:rPr>
      </w:pPr>
      <w:r w:rsidRPr="00C06836">
        <w:rPr>
          <w:color w:val="000000"/>
          <w:lang w:val="uk-UA"/>
        </w:rPr>
        <w:t>Замовника. Сторони можуть внести зміни до договору про закупівлю у разі зменшення</w:t>
      </w:r>
    </w:p>
    <w:p w14:paraId="6E106E6B" w14:textId="77777777" w:rsidR="003C6CE8" w:rsidRPr="00C06836" w:rsidRDefault="003C6CE8" w:rsidP="003C6CE8">
      <w:pPr>
        <w:jc w:val="both"/>
        <w:rPr>
          <w:color w:val="000000"/>
          <w:lang w:val="uk-UA"/>
        </w:rPr>
      </w:pPr>
      <w:r w:rsidRPr="00C06836">
        <w:rPr>
          <w:color w:val="000000"/>
          <w:lang w:val="uk-UA"/>
        </w:rPr>
        <w:t>обсягів закупівлі, зокрема з урахуванням фактичного обсягу видатків Замовника, а також у</w:t>
      </w:r>
    </w:p>
    <w:p w14:paraId="0768EA06" w14:textId="77777777" w:rsidR="003C6CE8" w:rsidRPr="00C06836" w:rsidRDefault="003C6CE8" w:rsidP="003C6CE8">
      <w:pPr>
        <w:jc w:val="both"/>
        <w:rPr>
          <w:color w:val="000000"/>
          <w:lang w:val="uk-UA"/>
        </w:rPr>
      </w:pPr>
      <w:r w:rsidRPr="00C06836">
        <w:rPr>
          <w:color w:val="000000"/>
          <w:lang w:val="uk-UA"/>
        </w:rPr>
        <w:t>випадку зменшення обсягу споживчої потреби товару / обсягу робіт / обсягу послуг. У</w:t>
      </w:r>
    </w:p>
    <w:p w14:paraId="5EE69210" w14:textId="77777777" w:rsidR="003C6CE8" w:rsidRPr="00C06836" w:rsidRDefault="003C6CE8" w:rsidP="003C6CE8">
      <w:pPr>
        <w:jc w:val="both"/>
        <w:rPr>
          <w:color w:val="000000"/>
          <w:lang w:val="uk-UA"/>
        </w:rPr>
      </w:pPr>
      <w:r w:rsidRPr="00C06836">
        <w:rPr>
          <w:color w:val="000000"/>
          <w:lang w:val="uk-UA"/>
        </w:rPr>
        <w:t>такому випадку ціна договору про закупівлю зменшується залежно від зміни таких обсягів;</w:t>
      </w:r>
    </w:p>
    <w:p w14:paraId="4E7E5E42" w14:textId="77777777" w:rsidR="003C6CE8" w:rsidRPr="00C06836" w:rsidRDefault="003C6CE8" w:rsidP="003C6CE8">
      <w:pPr>
        <w:jc w:val="both"/>
        <w:rPr>
          <w:color w:val="000000"/>
          <w:lang w:val="uk-UA"/>
        </w:rPr>
      </w:pPr>
      <w:r w:rsidRPr="00C06836">
        <w:rPr>
          <w:color w:val="000000"/>
          <w:lang w:val="uk-UA"/>
        </w:rPr>
        <w:t>2) погодження зміни ціни за одиницю товару в договорі про закупівлю у разі</w:t>
      </w:r>
    </w:p>
    <w:p w14:paraId="60F2D9C6" w14:textId="77777777" w:rsidR="003C6CE8" w:rsidRPr="00C06836" w:rsidRDefault="003C6CE8" w:rsidP="003C6CE8">
      <w:pPr>
        <w:jc w:val="both"/>
        <w:rPr>
          <w:color w:val="000000"/>
          <w:lang w:val="uk-UA"/>
        </w:rPr>
      </w:pPr>
      <w:r w:rsidRPr="00C06836">
        <w:rPr>
          <w:color w:val="000000"/>
          <w:lang w:val="uk-UA"/>
        </w:rPr>
        <w:t>коливання ціни такого товару на ринку, що відбулося з моменту укладення договору про</w:t>
      </w:r>
    </w:p>
    <w:p w14:paraId="5F996BED"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1BCE4BA0" w14:textId="77777777" w:rsidR="003C6CE8" w:rsidRPr="00C06836" w:rsidRDefault="003C6CE8" w:rsidP="003C6CE8">
      <w:pPr>
        <w:jc w:val="both"/>
        <w:rPr>
          <w:color w:val="000000"/>
          <w:lang w:val="uk-UA"/>
        </w:rPr>
      </w:pPr>
      <w:r w:rsidRPr="00C06836">
        <w:rPr>
          <w:color w:val="000000"/>
          <w:lang w:val="uk-UA"/>
        </w:rPr>
        <w:t>одиницю товару. Зміна ціни за одиницю товару здійснюється пропорційно коливанню ціни</w:t>
      </w:r>
    </w:p>
    <w:p w14:paraId="5437FB83" w14:textId="77777777" w:rsidR="003C6CE8" w:rsidRPr="00C06836" w:rsidRDefault="003C6CE8" w:rsidP="003C6CE8">
      <w:pPr>
        <w:jc w:val="both"/>
        <w:rPr>
          <w:color w:val="000000"/>
          <w:lang w:val="uk-UA"/>
        </w:rPr>
      </w:pPr>
      <w:r w:rsidRPr="00C06836">
        <w:rPr>
          <w:color w:val="000000"/>
          <w:lang w:val="uk-UA"/>
        </w:rPr>
        <w:t>такого товару на ринку (відсоток збільшення ціни за одиницю товару не може перевищувати</w:t>
      </w:r>
    </w:p>
    <w:p w14:paraId="02B8A7E3" w14:textId="77777777" w:rsidR="003C6CE8" w:rsidRPr="00C06836" w:rsidRDefault="003C6CE8" w:rsidP="003C6CE8">
      <w:pPr>
        <w:jc w:val="both"/>
        <w:rPr>
          <w:color w:val="000000"/>
          <w:lang w:val="uk-UA"/>
        </w:rPr>
      </w:pPr>
    </w:p>
    <w:p w14:paraId="010D5409" w14:textId="77777777" w:rsidR="003C6CE8" w:rsidRPr="00C06836" w:rsidRDefault="003C6CE8" w:rsidP="003C6CE8">
      <w:pPr>
        <w:jc w:val="both"/>
        <w:rPr>
          <w:color w:val="000000"/>
          <w:lang w:val="uk-UA"/>
        </w:rPr>
      </w:pPr>
      <w:r w:rsidRPr="00C06836">
        <w:rPr>
          <w:color w:val="000000"/>
          <w:lang w:val="uk-UA"/>
        </w:rPr>
        <w:t>відсоток коливання (збільшення) ціни такого товару на ринку) за умови документального</w:t>
      </w:r>
    </w:p>
    <w:p w14:paraId="775D82F5" w14:textId="77777777" w:rsidR="003C6CE8" w:rsidRPr="00C06836" w:rsidRDefault="003C6CE8" w:rsidP="003C6CE8">
      <w:pPr>
        <w:jc w:val="both"/>
        <w:rPr>
          <w:color w:val="000000"/>
          <w:lang w:val="uk-UA"/>
        </w:rPr>
      </w:pPr>
      <w:r w:rsidRPr="00C06836">
        <w:rPr>
          <w:color w:val="000000"/>
          <w:lang w:val="uk-UA"/>
        </w:rPr>
        <w:t>підтвердження такого коливання та не повинна призвести до збільшення суми, визначеної в</w:t>
      </w:r>
    </w:p>
    <w:p w14:paraId="5975EFDA" w14:textId="77777777" w:rsidR="003C6CE8" w:rsidRPr="00C06836" w:rsidRDefault="003C6CE8" w:rsidP="003C6CE8">
      <w:pPr>
        <w:jc w:val="both"/>
        <w:rPr>
          <w:color w:val="000000"/>
          <w:lang w:val="uk-UA"/>
        </w:rPr>
      </w:pPr>
      <w:r w:rsidRPr="00C06836">
        <w:rPr>
          <w:color w:val="000000"/>
          <w:lang w:val="uk-UA"/>
        </w:rPr>
        <w:t>договорі про закупівлю на момент його укладення. У цьому випадку Сторони</w:t>
      </w:r>
    </w:p>
    <w:p w14:paraId="1C7F58C9" w14:textId="77777777" w:rsidR="003C6CE8" w:rsidRPr="00C06836" w:rsidRDefault="003C6CE8" w:rsidP="003C6CE8">
      <w:pPr>
        <w:jc w:val="both"/>
        <w:rPr>
          <w:color w:val="000000"/>
          <w:lang w:val="uk-UA"/>
        </w:rPr>
      </w:pPr>
      <w:r w:rsidRPr="00C06836">
        <w:rPr>
          <w:color w:val="000000"/>
          <w:lang w:val="uk-UA"/>
        </w:rPr>
        <w:t>погоджуються, що зміну ціни здійснюють у такому порядку:</w:t>
      </w:r>
    </w:p>
    <w:p w14:paraId="5C7DE1A6"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коливання ціни</w:t>
      </w:r>
    </w:p>
    <w:p w14:paraId="644673D8" w14:textId="77777777" w:rsidR="003C6CE8" w:rsidRPr="00C06836" w:rsidRDefault="003C6CE8" w:rsidP="003C6CE8">
      <w:pPr>
        <w:jc w:val="both"/>
        <w:rPr>
          <w:color w:val="000000"/>
          <w:lang w:val="uk-UA"/>
        </w:rPr>
      </w:pPr>
      <w:r w:rsidRPr="00C06836">
        <w:rPr>
          <w:color w:val="000000"/>
          <w:lang w:val="uk-UA"/>
        </w:rPr>
        <w:t>на ринку;</w:t>
      </w:r>
    </w:p>
    <w:p w14:paraId="7DD71DCD" w14:textId="77777777" w:rsidR="003C6CE8" w:rsidRPr="00C06836" w:rsidRDefault="003C6CE8" w:rsidP="003C6CE8">
      <w:pPr>
        <w:jc w:val="both"/>
        <w:rPr>
          <w:color w:val="000000"/>
          <w:lang w:val="uk-UA"/>
        </w:rPr>
      </w:pPr>
      <w:r w:rsidRPr="00C06836">
        <w:rPr>
          <w:color w:val="000000"/>
          <w:lang w:val="uk-UA"/>
        </w:rPr>
        <w:t>Сторони погоджуються, що збільшення ціни за одиницю товару відбувається</w:t>
      </w:r>
    </w:p>
    <w:p w14:paraId="409F36BC" w14:textId="77777777" w:rsidR="003C6CE8" w:rsidRPr="00C06836" w:rsidRDefault="003C6CE8" w:rsidP="003C6CE8">
      <w:pPr>
        <w:jc w:val="both"/>
        <w:rPr>
          <w:color w:val="000000"/>
          <w:lang w:val="uk-UA"/>
        </w:rPr>
      </w:pPr>
      <w:r w:rsidRPr="00C06836">
        <w:rPr>
          <w:color w:val="000000"/>
          <w:lang w:val="uk-UA"/>
        </w:rPr>
        <w:t>пропорційно коливанню цін на ринку та не може перевищувати відсоток коливання</w:t>
      </w:r>
    </w:p>
    <w:p w14:paraId="3703AE7A" w14:textId="77777777" w:rsidR="003C6CE8" w:rsidRPr="00C06836" w:rsidRDefault="003C6CE8" w:rsidP="003C6CE8">
      <w:pPr>
        <w:jc w:val="both"/>
        <w:rPr>
          <w:color w:val="000000"/>
          <w:lang w:val="uk-UA"/>
        </w:rPr>
      </w:pPr>
      <w:r w:rsidRPr="00C06836">
        <w:rPr>
          <w:color w:val="000000"/>
          <w:lang w:val="uk-UA"/>
        </w:rPr>
        <w:t>(збільшення) ціни такого товару на ринку;</w:t>
      </w:r>
    </w:p>
    <w:p w14:paraId="2349528B" w14:textId="77777777" w:rsidR="003C6CE8" w:rsidRPr="00C06836" w:rsidRDefault="003C6CE8" w:rsidP="003C6CE8">
      <w:pPr>
        <w:jc w:val="both"/>
        <w:rPr>
          <w:color w:val="000000"/>
          <w:lang w:val="uk-UA"/>
        </w:rPr>
      </w:pPr>
      <w:r w:rsidRPr="00C06836">
        <w:rPr>
          <w:color w:val="000000"/>
          <w:lang w:val="uk-UA"/>
        </w:rPr>
        <w:t>Сторони погоджуються, що документальне підтвердження ціни на ринку має</w:t>
      </w:r>
    </w:p>
    <w:p w14:paraId="4EF05844" w14:textId="77777777" w:rsidR="003C6CE8" w:rsidRPr="00C06836" w:rsidRDefault="003C6CE8" w:rsidP="003C6CE8">
      <w:pPr>
        <w:jc w:val="both"/>
        <w:rPr>
          <w:color w:val="000000"/>
          <w:lang w:val="uk-UA"/>
        </w:rPr>
      </w:pPr>
      <w:r w:rsidRPr="00C06836">
        <w:rPr>
          <w:color w:val="000000"/>
          <w:lang w:val="uk-UA"/>
        </w:rPr>
        <w:t>містити інформацію про період порівняння ціни, а саме: з моменту укладення договору про</w:t>
      </w:r>
    </w:p>
    <w:p w14:paraId="75770443" w14:textId="77777777" w:rsidR="003C6CE8" w:rsidRPr="00C06836" w:rsidRDefault="003C6CE8" w:rsidP="003C6CE8">
      <w:pPr>
        <w:jc w:val="both"/>
        <w:rPr>
          <w:color w:val="000000"/>
          <w:lang w:val="uk-UA"/>
        </w:rPr>
      </w:pPr>
      <w:r w:rsidRPr="00C06836">
        <w:rPr>
          <w:color w:val="000000"/>
          <w:lang w:val="uk-UA"/>
        </w:rPr>
        <w:t>закупівлю або останнього внесення змін до договору про закупівлю в частині зміни ціни за</w:t>
      </w:r>
    </w:p>
    <w:p w14:paraId="71EB7D31" w14:textId="77777777" w:rsidR="003C6CE8" w:rsidRPr="00C06836" w:rsidRDefault="003C6CE8" w:rsidP="003C6CE8">
      <w:pPr>
        <w:jc w:val="both"/>
        <w:rPr>
          <w:color w:val="000000"/>
          <w:lang w:val="uk-UA"/>
        </w:rPr>
      </w:pPr>
      <w:r w:rsidRPr="00C06836">
        <w:rPr>
          <w:color w:val="000000"/>
          <w:lang w:val="uk-UA"/>
        </w:rPr>
        <w:t>одиницю товару та до моменту виникнення необхідності у внесенні відповідних змін;</w:t>
      </w:r>
    </w:p>
    <w:p w14:paraId="722EAE91" w14:textId="77777777" w:rsidR="003C6CE8" w:rsidRPr="00C06836" w:rsidRDefault="003C6CE8" w:rsidP="003C6CE8">
      <w:pPr>
        <w:jc w:val="both"/>
        <w:rPr>
          <w:color w:val="000000"/>
          <w:lang w:val="uk-UA"/>
        </w:rPr>
      </w:pPr>
      <w:r w:rsidRPr="00C06836">
        <w:rPr>
          <w:color w:val="000000"/>
          <w:lang w:val="uk-UA"/>
        </w:rPr>
        <w:t>Сторони погоджуються та допускають, що документальним підтвердженням</w:t>
      </w:r>
    </w:p>
    <w:p w14:paraId="03EBF4EE" w14:textId="77777777" w:rsidR="003C6CE8" w:rsidRPr="00C06836" w:rsidRDefault="003C6CE8" w:rsidP="003C6CE8">
      <w:pPr>
        <w:jc w:val="both"/>
        <w:rPr>
          <w:color w:val="000000"/>
          <w:lang w:val="uk-UA"/>
        </w:rPr>
      </w:pPr>
      <w:r w:rsidRPr="00C06836">
        <w:rPr>
          <w:color w:val="000000"/>
          <w:lang w:val="uk-UA"/>
        </w:rPr>
        <w:t>коливання ціни на ринку можуть бути надані документи, які видані уповноваженими на це</w:t>
      </w:r>
    </w:p>
    <w:p w14:paraId="0E1FF281" w14:textId="77777777" w:rsidR="003C6CE8" w:rsidRPr="00C06836" w:rsidRDefault="003C6CE8" w:rsidP="003C6CE8">
      <w:pPr>
        <w:jc w:val="both"/>
        <w:rPr>
          <w:color w:val="000000"/>
          <w:lang w:val="uk-UA"/>
        </w:rPr>
      </w:pPr>
      <w:r w:rsidRPr="00C06836">
        <w:rPr>
          <w:color w:val="000000"/>
          <w:lang w:val="uk-UA"/>
        </w:rPr>
        <w:t>органами (ДП «Зовнішінформ», Торгово-промисловою палатою або іншим органом,  який</w:t>
      </w:r>
    </w:p>
    <w:p w14:paraId="7AA7007F" w14:textId="77777777" w:rsidR="003C6CE8" w:rsidRPr="00C06836" w:rsidRDefault="003C6CE8" w:rsidP="003C6CE8">
      <w:pPr>
        <w:jc w:val="both"/>
        <w:rPr>
          <w:color w:val="000000"/>
          <w:lang w:val="uk-UA"/>
        </w:rPr>
      </w:pPr>
      <w:r w:rsidRPr="00C06836">
        <w:rPr>
          <w:color w:val="000000"/>
          <w:lang w:val="uk-UA"/>
        </w:rPr>
        <w:t>уповноважений надавати відповідну інформацію) та які підтверджують коливання ціни на</w:t>
      </w:r>
    </w:p>
    <w:p w14:paraId="73CB0CD5" w14:textId="77777777" w:rsidR="003C6CE8" w:rsidRPr="00C06836" w:rsidRDefault="003C6CE8" w:rsidP="003C6CE8">
      <w:pPr>
        <w:jc w:val="both"/>
        <w:rPr>
          <w:color w:val="000000"/>
          <w:lang w:val="uk-UA"/>
        </w:rPr>
      </w:pPr>
      <w:r w:rsidRPr="00C06836">
        <w:rPr>
          <w:color w:val="000000"/>
          <w:lang w:val="uk-UA"/>
        </w:rPr>
        <w:t>ринку такого товару, або інші факти, на які посилається Сторона або інші документи</w:t>
      </w:r>
    </w:p>
    <w:p w14:paraId="4FB83B98" w14:textId="77777777" w:rsidR="003C6CE8" w:rsidRPr="00C06836" w:rsidRDefault="003C6CE8" w:rsidP="003C6CE8">
      <w:pPr>
        <w:jc w:val="both"/>
        <w:rPr>
          <w:color w:val="000000"/>
          <w:lang w:val="uk-UA"/>
        </w:rPr>
      </w:pPr>
      <w:r w:rsidRPr="00C06836">
        <w:rPr>
          <w:color w:val="000000"/>
          <w:lang w:val="uk-UA"/>
        </w:rPr>
        <w:t>органу, установи чи організації, які мають повноваження здійснювати моніторинг цін на</w:t>
      </w:r>
    </w:p>
    <w:p w14:paraId="69D30591" w14:textId="77777777" w:rsidR="003C6CE8" w:rsidRPr="00C06836" w:rsidRDefault="003C6CE8" w:rsidP="003C6CE8">
      <w:pPr>
        <w:jc w:val="both"/>
        <w:rPr>
          <w:color w:val="000000"/>
          <w:lang w:val="uk-UA"/>
        </w:rPr>
      </w:pPr>
      <w:r w:rsidRPr="00C06836">
        <w:rPr>
          <w:color w:val="000000"/>
          <w:lang w:val="uk-UA"/>
        </w:rPr>
        <w:t>товари, визначати зміни ціни такого товару на ринку. Документальне підтвердження</w:t>
      </w:r>
    </w:p>
    <w:p w14:paraId="5F89733A" w14:textId="77777777" w:rsidR="003C6CE8" w:rsidRPr="00C06836" w:rsidRDefault="003C6CE8" w:rsidP="003C6CE8">
      <w:pPr>
        <w:jc w:val="both"/>
        <w:rPr>
          <w:color w:val="000000"/>
          <w:lang w:val="uk-UA"/>
        </w:rPr>
      </w:pPr>
      <w:r w:rsidRPr="00C06836">
        <w:rPr>
          <w:color w:val="000000"/>
          <w:lang w:val="uk-UA"/>
        </w:rPr>
        <w:t>коливання ціни на ринку має містити:</w:t>
      </w:r>
    </w:p>
    <w:p w14:paraId="371652F6" w14:textId="77777777" w:rsidR="003C6CE8" w:rsidRPr="00C06836" w:rsidRDefault="003C6CE8" w:rsidP="003C6CE8">
      <w:pPr>
        <w:jc w:val="both"/>
        <w:rPr>
          <w:color w:val="000000"/>
          <w:lang w:val="uk-UA"/>
        </w:rPr>
      </w:pPr>
      <w:r w:rsidRPr="00C06836">
        <w:rPr>
          <w:color w:val="000000"/>
          <w:lang w:val="uk-UA"/>
        </w:rPr>
        <w:t>- інформацію про стан цін щонайменше на дві дати, що визначають початок (момент</w:t>
      </w:r>
    </w:p>
    <w:p w14:paraId="6E796781"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або останнього внесення змін до договору про закупівлю в</w:t>
      </w:r>
    </w:p>
    <w:p w14:paraId="4284AC49" w14:textId="77777777" w:rsidR="003C6CE8" w:rsidRPr="00C06836" w:rsidRDefault="003C6CE8" w:rsidP="003C6CE8">
      <w:pPr>
        <w:jc w:val="both"/>
        <w:rPr>
          <w:color w:val="000000"/>
          <w:lang w:val="uk-UA"/>
        </w:rPr>
      </w:pPr>
      <w:r w:rsidRPr="00C06836">
        <w:rPr>
          <w:color w:val="000000"/>
          <w:lang w:val="uk-UA"/>
        </w:rPr>
        <w:t>частині зміни ціни за одиницю товару) та кінець часового інтервалу, у якому здійснювалося</w:t>
      </w:r>
    </w:p>
    <w:p w14:paraId="76D24010" w14:textId="77777777" w:rsidR="003C6CE8" w:rsidRPr="00C06836" w:rsidRDefault="003C6CE8" w:rsidP="003C6CE8">
      <w:pPr>
        <w:jc w:val="both"/>
        <w:rPr>
          <w:color w:val="000000"/>
          <w:lang w:val="uk-UA"/>
        </w:rPr>
      </w:pPr>
      <w:r w:rsidRPr="00C06836">
        <w:rPr>
          <w:color w:val="000000"/>
          <w:lang w:val="uk-UA"/>
        </w:rPr>
        <w:t>дослідження цін;</w:t>
      </w:r>
    </w:p>
    <w:p w14:paraId="7AF093F4" w14:textId="77777777" w:rsidR="003C6CE8" w:rsidRPr="00C06836" w:rsidRDefault="003C6CE8" w:rsidP="003C6CE8">
      <w:pPr>
        <w:jc w:val="both"/>
        <w:rPr>
          <w:color w:val="000000"/>
          <w:lang w:val="uk-UA"/>
        </w:rPr>
      </w:pPr>
      <w:r w:rsidRPr="00C06836">
        <w:rPr>
          <w:color w:val="000000"/>
          <w:lang w:val="uk-UA"/>
        </w:rPr>
        <w:lastRenderedPageBreak/>
        <w:t>-  результат порівняння цін у відсотковому вираженні;</w:t>
      </w:r>
    </w:p>
    <w:p w14:paraId="7A68F870" w14:textId="77777777" w:rsidR="003C6CE8" w:rsidRPr="00C06836" w:rsidRDefault="003C6CE8" w:rsidP="003C6CE8">
      <w:pPr>
        <w:jc w:val="both"/>
        <w:rPr>
          <w:color w:val="000000"/>
          <w:lang w:val="uk-UA"/>
        </w:rPr>
      </w:pPr>
      <w:r w:rsidRPr="00C06836">
        <w:rPr>
          <w:color w:val="000000"/>
          <w:lang w:val="uk-UA"/>
        </w:rPr>
        <w:t>АБО</w:t>
      </w:r>
    </w:p>
    <w:p w14:paraId="280FEA2F" w14:textId="77777777" w:rsidR="003C6CE8" w:rsidRPr="00C06836" w:rsidRDefault="003C6CE8" w:rsidP="003C6CE8">
      <w:pPr>
        <w:jc w:val="both"/>
        <w:rPr>
          <w:color w:val="000000"/>
          <w:lang w:val="uk-UA"/>
        </w:rPr>
      </w:pPr>
    </w:p>
    <w:p w14:paraId="0597CC8B" w14:textId="77777777" w:rsidR="003C6CE8" w:rsidRPr="00C06836" w:rsidRDefault="003C6CE8" w:rsidP="003C6CE8">
      <w:pPr>
        <w:jc w:val="both"/>
        <w:rPr>
          <w:color w:val="000000"/>
          <w:lang w:val="uk-UA"/>
        </w:rPr>
      </w:pPr>
      <w:r w:rsidRPr="00C06836">
        <w:rPr>
          <w:color w:val="000000"/>
          <w:lang w:val="uk-UA"/>
        </w:rPr>
        <w:t>У разі коливання ціни такого товару  на ринку, що відбулося з моменту укладення</w:t>
      </w:r>
    </w:p>
    <w:p w14:paraId="2B8E9E34" w14:textId="77777777" w:rsidR="003C6CE8" w:rsidRPr="00C06836" w:rsidRDefault="003C6CE8" w:rsidP="003C6CE8">
      <w:pPr>
        <w:jc w:val="both"/>
        <w:rPr>
          <w:color w:val="000000"/>
          <w:lang w:val="uk-UA"/>
        </w:rPr>
      </w:pPr>
      <w:r w:rsidRPr="00C06836">
        <w:rPr>
          <w:color w:val="000000"/>
          <w:lang w:val="uk-UA"/>
        </w:rPr>
        <w:t>договору про закупівлю або останнього внесення змін до договору про закупівлю в частині</w:t>
      </w:r>
    </w:p>
    <w:p w14:paraId="19580317" w14:textId="77777777" w:rsidR="003C6CE8" w:rsidRPr="00C06836" w:rsidRDefault="003C6CE8" w:rsidP="003C6CE8">
      <w:pPr>
        <w:jc w:val="both"/>
        <w:rPr>
          <w:color w:val="000000"/>
          <w:lang w:val="uk-UA"/>
        </w:rPr>
      </w:pPr>
      <w:r w:rsidRPr="00C06836">
        <w:rPr>
          <w:color w:val="000000"/>
          <w:lang w:val="uk-UA"/>
        </w:rPr>
        <w:t>зміни ціни за одиницю товару, Постачальник письмово звертається до Замовника щодо</w:t>
      </w:r>
    </w:p>
    <w:p w14:paraId="607B46CC" w14:textId="77777777" w:rsidR="003C6CE8" w:rsidRPr="00C06836" w:rsidRDefault="003C6CE8" w:rsidP="003C6CE8">
      <w:pPr>
        <w:jc w:val="both"/>
        <w:rPr>
          <w:color w:val="000000"/>
          <w:lang w:val="uk-UA"/>
        </w:rPr>
      </w:pPr>
      <w:r w:rsidRPr="00C06836">
        <w:rPr>
          <w:color w:val="000000"/>
          <w:lang w:val="uk-UA"/>
        </w:rPr>
        <w:t>зміни ціни за одиницю товару. Наявність факту коливання ціни такого товару на ринку</w:t>
      </w:r>
    </w:p>
    <w:p w14:paraId="7457D7D9" w14:textId="77777777" w:rsidR="003C6CE8" w:rsidRPr="00C06836" w:rsidRDefault="003C6CE8" w:rsidP="003C6CE8">
      <w:pPr>
        <w:jc w:val="both"/>
        <w:rPr>
          <w:color w:val="000000"/>
          <w:lang w:val="uk-UA"/>
        </w:rPr>
      </w:pPr>
      <w:r w:rsidRPr="00C06836">
        <w:rPr>
          <w:color w:val="000000"/>
          <w:lang w:val="uk-UA"/>
        </w:rPr>
        <w:t>підтверджується довідкою/ами або листом/ами (завіреними копіями цих довідки/ок або</w:t>
      </w:r>
    </w:p>
    <w:p w14:paraId="69009491" w14:textId="77777777" w:rsidR="003C6CE8" w:rsidRPr="00C06836" w:rsidRDefault="003C6CE8" w:rsidP="003C6CE8">
      <w:pPr>
        <w:jc w:val="both"/>
        <w:rPr>
          <w:color w:val="000000"/>
          <w:lang w:val="uk-UA"/>
        </w:rPr>
      </w:pPr>
      <w:r w:rsidRPr="00C06836">
        <w:rPr>
          <w:color w:val="000000"/>
          <w:lang w:val="uk-UA"/>
        </w:rPr>
        <w:t>листа/ів) відповідних органів, установ, організацій, які уповноважені надавати відповідну</w:t>
      </w:r>
    </w:p>
    <w:p w14:paraId="56507EE1" w14:textId="77777777" w:rsidR="003C6CE8" w:rsidRPr="00C06836" w:rsidRDefault="003C6CE8" w:rsidP="003C6CE8">
      <w:pPr>
        <w:jc w:val="both"/>
        <w:rPr>
          <w:color w:val="000000"/>
          <w:lang w:val="uk-UA"/>
        </w:rPr>
      </w:pPr>
      <w:r w:rsidRPr="00C06836">
        <w:rPr>
          <w:color w:val="000000"/>
          <w:lang w:val="uk-UA"/>
        </w:rPr>
        <w:t>інформацію щодо коливання ціни такого товару на ринку. До розрахунку ціни за одиницю</w:t>
      </w:r>
    </w:p>
    <w:p w14:paraId="69204F68" w14:textId="77777777" w:rsidR="003C6CE8" w:rsidRPr="00C06836" w:rsidRDefault="003C6CE8" w:rsidP="003C6CE8">
      <w:pPr>
        <w:jc w:val="both"/>
        <w:rPr>
          <w:color w:val="000000"/>
          <w:lang w:val="uk-UA"/>
        </w:rPr>
      </w:pPr>
      <w:r w:rsidRPr="00C06836">
        <w:rPr>
          <w:color w:val="000000"/>
          <w:lang w:val="uk-UA"/>
        </w:rPr>
        <w:t>товару приймається ціна щодо розміру ціни на товар на момент укладання Договору (з</w:t>
      </w:r>
    </w:p>
    <w:p w14:paraId="17934889" w14:textId="77777777" w:rsidR="003C6CE8" w:rsidRPr="00C06836" w:rsidRDefault="003C6CE8" w:rsidP="003C6CE8">
      <w:pPr>
        <w:jc w:val="both"/>
        <w:rPr>
          <w:color w:val="000000"/>
          <w:lang w:val="uk-UA"/>
        </w:rPr>
      </w:pPr>
      <w:r w:rsidRPr="00C06836">
        <w:rPr>
          <w:color w:val="000000"/>
          <w:lang w:val="uk-UA"/>
        </w:rPr>
        <w:t>урахуванням внесених раніше змін до Договору про закупівлю) та на момент звернення до</w:t>
      </w:r>
    </w:p>
    <w:p w14:paraId="08527E00" w14:textId="77777777" w:rsidR="003C6CE8" w:rsidRPr="00C06836" w:rsidRDefault="003C6CE8" w:rsidP="003C6CE8">
      <w:pPr>
        <w:jc w:val="both"/>
        <w:rPr>
          <w:color w:val="000000"/>
          <w:lang w:val="uk-UA"/>
        </w:rPr>
      </w:pPr>
      <w:r w:rsidRPr="00C06836">
        <w:rPr>
          <w:color w:val="000000"/>
          <w:lang w:val="uk-UA"/>
        </w:rPr>
        <w:t>вказаних органів, установ, організацій, що підтверджує коливання (зміни) цін на ринку</w:t>
      </w:r>
    </w:p>
    <w:p w14:paraId="5FB86B63" w14:textId="77777777" w:rsidR="003C6CE8" w:rsidRPr="00C06836" w:rsidRDefault="003C6CE8" w:rsidP="003C6CE8">
      <w:pPr>
        <w:jc w:val="both"/>
        <w:rPr>
          <w:color w:val="000000"/>
          <w:lang w:val="uk-UA"/>
        </w:rPr>
      </w:pPr>
      <w:r w:rsidRPr="00C06836">
        <w:rPr>
          <w:color w:val="000000"/>
          <w:lang w:val="uk-UA"/>
        </w:rPr>
        <w:t>такого товару, що є предметом закупівлі за цим Договором; </w:t>
      </w:r>
    </w:p>
    <w:p w14:paraId="40FCA74E" w14:textId="77777777" w:rsidR="003C6CE8" w:rsidRPr="00C06836" w:rsidRDefault="003C6CE8" w:rsidP="003C6CE8">
      <w:pPr>
        <w:jc w:val="both"/>
        <w:rPr>
          <w:color w:val="000000"/>
          <w:lang w:val="uk-UA"/>
        </w:rPr>
      </w:pPr>
      <w:r w:rsidRPr="00C06836">
        <w:rPr>
          <w:color w:val="000000"/>
          <w:lang w:val="uk-UA"/>
        </w:rPr>
        <w:t>3) покращення якості предмета закупівлі за умови, що таке покращення не призведе</w:t>
      </w:r>
    </w:p>
    <w:p w14:paraId="37AB3C38" w14:textId="77777777" w:rsidR="003C6CE8" w:rsidRPr="00C06836" w:rsidRDefault="003C6CE8" w:rsidP="003C6CE8">
      <w:pPr>
        <w:jc w:val="both"/>
        <w:rPr>
          <w:color w:val="000000"/>
          <w:lang w:val="uk-UA"/>
        </w:rPr>
      </w:pPr>
      <w:r w:rsidRPr="00C06836">
        <w:rPr>
          <w:color w:val="000000"/>
          <w:lang w:val="uk-UA"/>
        </w:rPr>
        <w:t>до збільшення суми, визначеної в договорі про закупівлю. Сторони можуть внести зміни до</w:t>
      </w:r>
    </w:p>
    <w:p w14:paraId="3F3204DD" w14:textId="77777777" w:rsidR="003C6CE8" w:rsidRPr="00C06836" w:rsidRDefault="003C6CE8" w:rsidP="003C6CE8">
      <w:pPr>
        <w:jc w:val="both"/>
        <w:rPr>
          <w:color w:val="000000"/>
          <w:lang w:val="uk-UA"/>
        </w:rPr>
      </w:pPr>
      <w:r w:rsidRPr="00C06836">
        <w:rPr>
          <w:color w:val="000000"/>
          <w:lang w:val="uk-UA"/>
        </w:rPr>
        <w:t>договору у разі покращення якості предмета закупівлі за умови, що така зміна не призведе</w:t>
      </w:r>
    </w:p>
    <w:p w14:paraId="7CF167ED" w14:textId="77777777" w:rsidR="003C6CE8" w:rsidRPr="00C06836" w:rsidRDefault="003C6CE8" w:rsidP="003C6CE8">
      <w:pPr>
        <w:jc w:val="both"/>
        <w:rPr>
          <w:color w:val="000000"/>
          <w:lang w:val="uk-UA"/>
        </w:rPr>
      </w:pPr>
      <w:r w:rsidRPr="00C06836">
        <w:rPr>
          <w:color w:val="000000"/>
          <w:lang w:val="uk-UA"/>
        </w:rPr>
        <w:t>до зміни предмета закупівлі та відповідає тендерній документації в частині встановлення</w:t>
      </w:r>
    </w:p>
    <w:p w14:paraId="542CE08A" w14:textId="77777777" w:rsidR="003C6CE8" w:rsidRPr="00C06836" w:rsidRDefault="003C6CE8" w:rsidP="003C6CE8">
      <w:pPr>
        <w:jc w:val="both"/>
        <w:rPr>
          <w:color w:val="000000"/>
          <w:lang w:val="uk-UA"/>
        </w:rPr>
      </w:pPr>
      <w:r w:rsidRPr="00C06836">
        <w:rPr>
          <w:color w:val="000000"/>
          <w:lang w:val="uk-UA"/>
        </w:rPr>
        <w:t>вимог та функціональних характеристик до предмета закупівлі і є покращенням його</w:t>
      </w:r>
    </w:p>
    <w:p w14:paraId="58AEE845" w14:textId="77777777" w:rsidR="003C6CE8" w:rsidRPr="00C06836" w:rsidRDefault="003C6CE8" w:rsidP="003C6CE8">
      <w:pPr>
        <w:jc w:val="both"/>
        <w:rPr>
          <w:color w:val="000000"/>
          <w:lang w:val="uk-UA"/>
        </w:rPr>
      </w:pPr>
      <w:r w:rsidRPr="00C06836">
        <w:rPr>
          <w:color w:val="000000"/>
          <w:lang w:val="uk-UA"/>
        </w:rPr>
        <w:t>якості. Підтвердженням можуть бути документи технічного характеру з відповідними</w:t>
      </w:r>
    </w:p>
    <w:p w14:paraId="49118C9D" w14:textId="77777777" w:rsidR="003C6CE8" w:rsidRPr="00C06836" w:rsidRDefault="003C6CE8" w:rsidP="003C6CE8">
      <w:pPr>
        <w:jc w:val="both"/>
        <w:rPr>
          <w:color w:val="000000"/>
          <w:lang w:val="uk-UA"/>
        </w:rPr>
      </w:pPr>
      <w:r w:rsidRPr="00C06836">
        <w:rPr>
          <w:color w:val="000000"/>
          <w:lang w:val="uk-UA"/>
        </w:rPr>
        <w:t>висновками, наданими уповноваженими органами, що свідчать про покращення якості, яке</w:t>
      </w:r>
    </w:p>
    <w:p w14:paraId="414C2BF1" w14:textId="77777777" w:rsidR="003C6CE8" w:rsidRPr="00C06836" w:rsidRDefault="003C6CE8" w:rsidP="003C6CE8">
      <w:pPr>
        <w:jc w:val="both"/>
        <w:rPr>
          <w:color w:val="000000"/>
          <w:lang w:val="uk-UA"/>
        </w:rPr>
      </w:pPr>
      <w:r w:rsidRPr="00C06836">
        <w:rPr>
          <w:color w:val="000000"/>
          <w:lang w:val="uk-UA"/>
        </w:rPr>
        <w:t>не впливає на функціональні характеристики предмета закупівлі;</w:t>
      </w:r>
    </w:p>
    <w:p w14:paraId="223E8C47" w14:textId="77777777" w:rsidR="003C6CE8" w:rsidRPr="00C06836" w:rsidRDefault="003C6CE8" w:rsidP="003C6CE8">
      <w:pPr>
        <w:jc w:val="both"/>
        <w:rPr>
          <w:color w:val="000000"/>
          <w:lang w:val="uk-UA"/>
        </w:rPr>
      </w:pPr>
      <w:r w:rsidRPr="00C06836">
        <w:rPr>
          <w:color w:val="000000"/>
          <w:lang w:val="uk-UA"/>
        </w:rPr>
        <w:t>4) продовження строку дії договору про закупівлю та/або строку виконання</w:t>
      </w:r>
    </w:p>
    <w:p w14:paraId="54983D75" w14:textId="77777777" w:rsidR="003C6CE8" w:rsidRPr="00C06836" w:rsidRDefault="003C6CE8" w:rsidP="003C6CE8">
      <w:pPr>
        <w:jc w:val="both"/>
        <w:rPr>
          <w:color w:val="000000"/>
          <w:lang w:val="uk-UA"/>
        </w:rPr>
      </w:pPr>
      <w:r w:rsidRPr="00C06836">
        <w:rPr>
          <w:color w:val="000000"/>
          <w:lang w:val="uk-UA"/>
        </w:rPr>
        <w:t>зобов’язань щодо передачі товару, виконання робіт, надання послуг (вибрати необхідне) у</w:t>
      </w:r>
    </w:p>
    <w:p w14:paraId="6F7A9E26" w14:textId="77777777" w:rsidR="003C6CE8" w:rsidRPr="00C06836" w:rsidRDefault="003C6CE8" w:rsidP="003C6CE8">
      <w:pPr>
        <w:jc w:val="both"/>
        <w:rPr>
          <w:color w:val="000000"/>
          <w:lang w:val="uk-UA"/>
        </w:rPr>
      </w:pPr>
      <w:r w:rsidRPr="00C06836">
        <w:rPr>
          <w:color w:val="000000"/>
          <w:lang w:val="uk-UA"/>
        </w:rPr>
        <w:t>разі виникнення документально підтверджених об’єктивних обставин, що спричинили таке</w:t>
      </w:r>
    </w:p>
    <w:p w14:paraId="4E12002E" w14:textId="77777777" w:rsidR="003C6CE8" w:rsidRPr="00C06836" w:rsidRDefault="003C6CE8" w:rsidP="003C6CE8">
      <w:pPr>
        <w:jc w:val="both"/>
        <w:rPr>
          <w:color w:val="000000"/>
          <w:lang w:val="uk-UA"/>
        </w:rPr>
      </w:pPr>
      <w:r w:rsidRPr="00C06836">
        <w:rPr>
          <w:color w:val="000000"/>
          <w:lang w:val="uk-UA"/>
        </w:rPr>
        <w:t>продовження, у тому числі обставин непереборної сили, затримки фінансування витрат</w:t>
      </w:r>
    </w:p>
    <w:p w14:paraId="239DBF9A" w14:textId="77777777" w:rsidR="003C6CE8" w:rsidRPr="00C06836" w:rsidRDefault="003C6CE8" w:rsidP="003C6CE8">
      <w:pPr>
        <w:jc w:val="both"/>
        <w:rPr>
          <w:color w:val="000000"/>
          <w:lang w:val="uk-UA"/>
        </w:rPr>
      </w:pPr>
      <w:r w:rsidRPr="00C06836">
        <w:rPr>
          <w:color w:val="000000"/>
          <w:lang w:val="uk-UA"/>
        </w:rPr>
        <w:t>замовника, за умови, що такі зміни не призведуть до збільшення суми, визначеної в договорі</w:t>
      </w:r>
    </w:p>
    <w:p w14:paraId="75CC3715" w14:textId="77777777" w:rsidR="003C6CE8" w:rsidRPr="00C06836" w:rsidRDefault="003C6CE8" w:rsidP="003C6CE8">
      <w:pPr>
        <w:jc w:val="both"/>
        <w:rPr>
          <w:color w:val="000000"/>
          <w:lang w:val="uk-UA"/>
        </w:rPr>
      </w:pPr>
      <w:r w:rsidRPr="00C06836">
        <w:rPr>
          <w:color w:val="000000"/>
          <w:lang w:val="uk-UA"/>
        </w:rPr>
        <w:t>про закупівлю. Форма документального підтвердження об’єктивних обставин</w:t>
      </w:r>
    </w:p>
    <w:p w14:paraId="366A0D0D" w14:textId="77777777" w:rsidR="003C6CE8" w:rsidRPr="00C06836" w:rsidRDefault="003C6CE8" w:rsidP="003C6CE8">
      <w:pPr>
        <w:jc w:val="both"/>
        <w:rPr>
          <w:color w:val="000000"/>
          <w:lang w:val="uk-UA"/>
        </w:rPr>
      </w:pPr>
    </w:p>
    <w:p w14:paraId="1D837F45" w14:textId="77777777" w:rsidR="003C6CE8" w:rsidRPr="00C06836" w:rsidRDefault="003C6CE8" w:rsidP="003C6CE8">
      <w:pPr>
        <w:jc w:val="both"/>
        <w:rPr>
          <w:color w:val="000000"/>
          <w:lang w:val="uk-UA"/>
        </w:rPr>
      </w:pPr>
      <w:r w:rsidRPr="00C06836">
        <w:rPr>
          <w:color w:val="000000"/>
          <w:lang w:val="uk-UA"/>
        </w:rPr>
        <w:t>визначатиметься Замовником у момент виникнення об’єктивних обставин (з огляду на їхні</w:t>
      </w:r>
    </w:p>
    <w:p w14:paraId="58B641D9" w14:textId="77777777" w:rsidR="003C6CE8" w:rsidRPr="00C06836" w:rsidRDefault="003C6CE8" w:rsidP="003C6CE8">
      <w:pPr>
        <w:jc w:val="both"/>
        <w:rPr>
          <w:color w:val="000000"/>
          <w:lang w:val="uk-UA"/>
        </w:rPr>
      </w:pPr>
      <w:r w:rsidRPr="00C06836">
        <w:rPr>
          <w:color w:val="000000"/>
          <w:lang w:val="uk-UA"/>
        </w:rPr>
        <w:t>особливості) з дотриманням чинного законодавства;</w:t>
      </w:r>
    </w:p>
    <w:p w14:paraId="6308FC1E" w14:textId="77777777" w:rsidR="003C6CE8" w:rsidRPr="00C06836" w:rsidRDefault="003C6CE8" w:rsidP="003C6CE8">
      <w:pPr>
        <w:jc w:val="both"/>
        <w:rPr>
          <w:color w:val="000000"/>
          <w:lang w:val="uk-UA"/>
        </w:rPr>
      </w:pPr>
      <w:r w:rsidRPr="00C06836">
        <w:rPr>
          <w:color w:val="000000"/>
          <w:lang w:val="uk-UA"/>
        </w:rPr>
        <w:t>5) погодження зміни ціни в договорі про закупівлю в бік зменшення (без зміни</w:t>
      </w:r>
    </w:p>
    <w:p w14:paraId="6ABD0661" w14:textId="77777777" w:rsidR="003C6CE8" w:rsidRPr="00C06836" w:rsidRDefault="003C6CE8" w:rsidP="003C6CE8">
      <w:pPr>
        <w:jc w:val="both"/>
        <w:rPr>
          <w:color w:val="000000"/>
          <w:lang w:val="uk-UA"/>
        </w:rPr>
      </w:pPr>
      <w:r w:rsidRPr="00C06836">
        <w:rPr>
          <w:color w:val="000000"/>
          <w:lang w:val="uk-UA"/>
        </w:rPr>
        <w:t>кількості (обсягу) та якості товарів, робіт і послуг). Сторони можуть внести зміни до</w:t>
      </w:r>
    </w:p>
    <w:p w14:paraId="70AA9E43" w14:textId="77777777" w:rsidR="003C6CE8" w:rsidRPr="00C06836" w:rsidRDefault="003C6CE8" w:rsidP="003C6CE8">
      <w:pPr>
        <w:jc w:val="both"/>
        <w:rPr>
          <w:color w:val="000000"/>
          <w:lang w:val="uk-UA"/>
        </w:rPr>
      </w:pPr>
      <w:r w:rsidRPr="00C06836">
        <w:rPr>
          <w:color w:val="000000"/>
          <w:lang w:val="uk-UA"/>
        </w:rPr>
        <w:t>Договору в разі узгодженої зміни ціни в бік зменшення (без зміни кількості (обсягу) та</w:t>
      </w:r>
    </w:p>
    <w:p w14:paraId="5C86672D" w14:textId="77777777" w:rsidR="003C6CE8" w:rsidRPr="00C06836" w:rsidRDefault="003C6CE8" w:rsidP="003C6CE8">
      <w:pPr>
        <w:jc w:val="both"/>
        <w:rPr>
          <w:color w:val="000000"/>
          <w:lang w:val="uk-UA"/>
        </w:rPr>
      </w:pPr>
      <w:r w:rsidRPr="00C06836">
        <w:rPr>
          <w:color w:val="000000"/>
          <w:lang w:val="uk-UA"/>
        </w:rPr>
        <w:t>якості товарів, робіт і послуг (вибрати необхідне));</w:t>
      </w:r>
    </w:p>
    <w:p w14:paraId="2B31067C" w14:textId="77777777" w:rsidR="003C6CE8" w:rsidRPr="00C06836" w:rsidRDefault="003C6CE8" w:rsidP="003C6CE8">
      <w:pPr>
        <w:jc w:val="both"/>
        <w:rPr>
          <w:color w:val="000000"/>
          <w:lang w:val="uk-UA"/>
        </w:rPr>
      </w:pPr>
      <w:r w:rsidRPr="00C06836">
        <w:rPr>
          <w:color w:val="000000"/>
          <w:lang w:val="uk-UA"/>
        </w:rPr>
        <w:t>6) зміни ціни в договорі про закупівлю у зв’язку з зміною ставок податків і зборів</w:t>
      </w:r>
    </w:p>
    <w:p w14:paraId="12D2946C" w14:textId="77777777" w:rsidR="003C6CE8" w:rsidRPr="00C06836" w:rsidRDefault="003C6CE8" w:rsidP="003C6CE8">
      <w:pPr>
        <w:jc w:val="both"/>
        <w:rPr>
          <w:color w:val="000000"/>
          <w:lang w:val="uk-UA"/>
        </w:rPr>
      </w:pPr>
      <w:r w:rsidRPr="00C06836">
        <w:rPr>
          <w:color w:val="000000"/>
          <w:lang w:val="uk-UA"/>
        </w:rPr>
        <w:t>та/або зміною умов щодо надання пільг з оподаткування — пропорційно до зміни таких</w:t>
      </w:r>
    </w:p>
    <w:p w14:paraId="3394B0C0" w14:textId="77777777" w:rsidR="003C6CE8" w:rsidRPr="00C06836" w:rsidRDefault="003C6CE8" w:rsidP="003C6CE8">
      <w:pPr>
        <w:jc w:val="both"/>
        <w:rPr>
          <w:color w:val="000000"/>
          <w:lang w:val="uk-UA"/>
        </w:rPr>
      </w:pPr>
      <w:r w:rsidRPr="00C06836">
        <w:rPr>
          <w:color w:val="000000"/>
          <w:lang w:val="uk-UA"/>
        </w:rPr>
        <w:t>ставок та/або пільг з оподаткування, а також у зв’язку із зміною системи оподаткування</w:t>
      </w:r>
    </w:p>
    <w:p w14:paraId="6A4D9475"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 У</w:t>
      </w:r>
    </w:p>
    <w:p w14:paraId="3D453D1F" w14:textId="77777777" w:rsidR="003C6CE8" w:rsidRPr="00C06836" w:rsidRDefault="003C6CE8" w:rsidP="003C6CE8">
      <w:pPr>
        <w:jc w:val="both"/>
        <w:rPr>
          <w:color w:val="000000"/>
          <w:lang w:val="uk-UA"/>
        </w:rPr>
      </w:pPr>
      <w:r w:rsidRPr="00C06836">
        <w:rPr>
          <w:color w:val="000000"/>
          <w:lang w:val="uk-UA"/>
        </w:rPr>
        <w:t>цьому випадку Сторони погоджуються, що зміну ціни здійснюють у такому порядку:</w:t>
      </w:r>
    </w:p>
    <w:p w14:paraId="2446A854" w14:textId="77777777" w:rsidR="003C6CE8" w:rsidRPr="00C06836" w:rsidRDefault="003C6CE8" w:rsidP="003C6CE8">
      <w:pPr>
        <w:jc w:val="both"/>
        <w:rPr>
          <w:color w:val="000000"/>
          <w:lang w:val="uk-UA"/>
        </w:rPr>
      </w:pPr>
      <w:r w:rsidRPr="00C06836">
        <w:rPr>
          <w:color w:val="000000"/>
          <w:lang w:val="uk-UA"/>
        </w:rPr>
        <w:t>підставою для зміни ціни є письмове звернення Сторони Договору та набрання</w:t>
      </w:r>
    </w:p>
    <w:p w14:paraId="45B45EBB" w14:textId="77777777" w:rsidR="003C6CE8" w:rsidRPr="00C06836" w:rsidRDefault="003C6CE8" w:rsidP="003C6CE8">
      <w:pPr>
        <w:jc w:val="both"/>
        <w:rPr>
          <w:color w:val="000000"/>
          <w:lang w:val="uk-UA"/>
        </w:rPr>
      </w:pPr>
      <w:r w:rsidRPr="00C06836">
        <w:rPr>
          <w:color w:val="000000"/>
          <w:lang w:val="uk-UA"/>
        </w:rPr>
        <w:t>чинності документом / чинний (введений в дію) нормативно-правовий акт Держави, яким</w:t>
      </w:r>
    </w:p>
    <w:p w14:paraId="33A2F8F6" w14:textId="77777777" w:rsidR="003C6CE8" w:rsidRPr="00C06836" w:rsidRDefault="003C6CE8" w:rsidP="003C6CE8">
      <w:pPr>
        <w:jc w:val="both"/>
        <w:rPr>
          <w:color w:val="000000"/>
          <w:lang w:val="uk-UA"/>
        </w:rPr>
      </w:pPr>
      <w:r w:rsidRPr="00C06836">
        <w:rPr>
          <w:color w:val="000000"/>
          <w:lang w:val="uk-UA"/>
        </w:rPr>
        <w:t>затверджені чи встановлені такі ставки податків і збори та/або зміни умов щодо надання</w:t>
      </w:r>
    </w:p>
    <w:p w14:paraId="0E35C4B8" w14:textId="77777777" w:rsidR="003C6CE8" w:rsidRPr="00C06836" w:rsidRDefault="003C6CE8" w:rsidP="003C6CE8">
      <w:pPr>
        <w:jc w:val="both"/>
        <w:rPr>
          <w:color w:val="000000"/>
          <w:lang w:val="uk-UA"/>
        </w:rPr>
      </w:pPr>
      <w:r w:rsidRPr="00C06836">
        <w:rPr>
          <w:color w:val="000000"/>
          <w:lang w:val="uk-UA"/>
        </w:rPr>
        <w:t>пільг з оподаткування,  та/або зміна системи оподаткування;</w:t>
      </w:r>
    </w:p>
    <w:p w14:paraId="3FC88808" w14:textId="77777777" w:rsidR="003C6CE8" w:rsidRPr="00C06836" w:rsidRDefault="003C6CE8" w:rsidP="003C6CE8">
      <w:pPr>
        <w:jc w:val="both"/>
        <w:rPr>
          <w:color w:val="000000"/>
          <w:lang w:val="uk-UA"/>
        </w:rPr>
      </w:pPr>
      <w:r w:rsidRPr="00C06836">
        <w:rPr>
          <w:color w:val="000000"/>
          <w:lang w:val="uk-UA"/>
        </w:rPr>
        <w:t>сторони погоджуються, що Сторона, яка звертається з пропозицією про внесення</w:t>
      </w:r>
    </w:p>
    <w:p w14:paraId="0B1775CC" w14:textId="77777777" w:rsidR="003C6CE8" w:rsidRPr="00C06836" w:rsidRDefault="003C6CE8" w:rsidP="003C6CE8">
      <w:pPr>
        <w:jc w:val="both"/>
        <w:rPr>
          <w:color w:val="000000"/>
          <w:lang w:val="uk-UA"/>
        </w:rPr>
      </w:pPr>
      <w:r w:rsidRPr="00C06836">
        <w:rPr>
          <w:color w:val="000000"/>
          <w:lang w:val="uk-UA"/>
        </w:rPr>
        <w:t>змін з підстав, визначених даним пунктом, обов’язково до письмового звернення надає</w:t>
      </w:r>
    </w:p>
    <w:p w14:paraId="1E0ED340" w14:textId="77777777" w:rsidR="003C6CE8" w:rsidRPr="00C06836" w:rsidRDefault="003C6CE8" w:rsidP="003C6CE8">
      <w:pPr>
        <w:jc w:val="both"/>
        <w:rPr>
          <w:color w:val="000000"/>
          <w:lang w:val="uk-UA"/>
        </w:rPr>
      </w:pPr>
      <w:r w:rsidRPr="00C06836">
        <w:rPr>
          <w:color w:val="000000"/>
          <w:lang w:val="uk-UA"/>
        </w:rPr>
        <w:t>документ / чинний (введений в дію) нормативно-правовий акт Держави, який встановлює /</w:t>
      </w:r>
    </w:p>
    <w:p w14:paraId="39CB044F" w14:textId="77777777" w:rsidR="003C6CE8" w:rsidRPr="00C06836" w:rsidRDefault="003C6CE8" w:rsidP="003C6CE8">
      <w:pPr>
        <w:jc w:val="both"/>
        <w:rPr>
          <w:color w:val="000000"/>
          <w:lang w:val="uk-UA"/>
        </w:rPr>
      </w:pPr>
      <w:r w:rsidRPr="00C06836">
        <w:rPr>
          <w:color w:val="000000"/>
          <w:lang w:val="uk-UA"/>
        </w:rPr>
        <w:t>змінює такі ставки податків і збори та/або змінює умови щодо надання пільг з</w:t>
      </w:r>
    </w:p>
    <w:p w14:paraId="3C711E2B" w14:textId="77777777" w:rsidR="003C6CE8" w:rsidRPr="00C06836" w:rsidRDefault="003C6CE8" w:rsidP="003C6CE8">
      <w:pPr>
        <w:jc w:val="both"/>
        <w:rPr>
          <w:color w:val="000000"/>
          <w:lang w:val="uk-UA"/>
        </w:rPr>
      </w:pPr>
      <w:r w:rsidRPr="00C06836">
        <w:rPr>
          <w:color w:val="000000"/>
          <w:lang w:val="uk-UA"/>
        </w:rPr>
        <w:t>оподаткування; та/або змінює систему оподаткування;</w:t>
      </w:r>
    </w:p>
    <w:p w14:paraId="5A9F3ECC" w14:textId="77777777" w:rsidR="003C6CE8" w:rsidRPr="00C06836" w:rsidRDefault="003C6CE8" w:rsidP="003C6CE8">
      <w:pPr>
        <w:jc w:val="both"/>
        <w:rPr>
          <w:color w:val="000000"/>
          <w:lang w:val="uk-UA"/>
        </w:rPr>
      </w:pPr>
      <w:r w:rsidRPr="00C06836">
        <w:rPr>
          <w:color w:val="000000"/>
          <w:lang w:val="uk-UA"/>
        </w:rPr>
        <w:t>нову (змінену) ціну Сторони застосовують з дня набрання чинності відповідним</w:t>
      </w:r>
    </w:p>
    <w:p w14:paraId="2A38F685" w14:textId="77777777" w:rsidR="003C6CE8" w:rsidRPr="00C06836" w:rsidRDefault="003C6CE8" w:rsidP="003C6CE8">
      <w:pPr>
        <w:jc w:val="both"/>
        <w:rPr>
          <w:color w:val="000000"/>
          <w:lang w:val="uk-UA"/>
        </w:rPr>
      </w:pPr>
      <w:r w:rsidRPr="00C06836">
        <w:rPr>
          <w:color w:val="000000"/>
          <w:lang w:val="uk-UA"/>
        </w:rPr>
        <w:t>документом / нормативно-правовим актом Держави, яким затверджені чи встановлені</w:t>
      </w:r>
    </w:p>
    <w:p w14:paraId="6656210F" w14:textId="77777777" w:rsidR="003C6CE8" w:rsidRPr="00C06836" w:rsidRDefault="003C6CE8" w:rsidP="003C6CE8">
      <w:pPr>
        <w:jc w:val="both"/>
        <w:rPr>
          <w:color w:val="000000"/>
          <w:lang w:val="uk-UA"/>
        </w:rPr>
      </w:pPr>
      <w:r w:rsidRPr="00C06836">
        <w:rPr>
          <w:color w:val="000000"/>
          <w:lang w:val="uk-UA"/>
        </w:rPr>
        <w:t>такі ставки податків і зборів та/або зміни щодо надання умов пільг з оподаткування,</w:t>
      </w:r>
    </w:p>
    <w:p w14:paraId="113F2700" w14:textId="77777777" w:rsidR="003C6CE8" w:rsidRPr="00C06836" w:rsidRDefault="003C6CE8" w:rsidP="003C6CE8">
      <w:pPr>
        <w:jc w:val="both"/>
        <w:rPr>
          <w:color w:val="000000"/>
          <w:lang w:val="uk-UA"/>
        </w:rPr>
      </w:pPr>
      <w:r w:rsidRPr="00C06836">
        <w:rPr>
          <w:color w:val="000000"/>
          <w:lang w:val="uk-UA"/>
        </w:rPr>
        <w:t>та/або зміни системи оподаткування;</w:t>
      </w:r>
    </w:p>
    <w:p w14:paraId="3EC7E9B7" w14:textId="77777777" w:rsidR="003C6CE8" w:rsidRPr="00C06836" w:rsidRDefault="003C6CE8" w:rsidP="003C6CE8">
      <w:pPr>
        <w:jc w:val="both"/>
        <w:rPr>
          <w:color w:val="000000"/>
          <w:lang w:val="uk-UA"/>
        </w:rPr>
      </w:pPr>
      <w:r w:rsidRPr="00C06836">
        <w:rPr>
          <w:color w:val="000000"/>
          <w:lang w:val="uk-UA"/>
        </w:rPr>
        <w:t>зміна ціни відбувається пропорційно зміненій (зміненим) частині (частинам) складової</w:t>
      </w:r>
    </w:p>
    <w:p w14:paraId="165DEC99" w14:textId="77777777" w:rsidR="003C6CE8" w:rsidRPr="00C06836" w:rsidRDefault="003C6CE8" w:rsidP="003C6CE8">
      <w:pPr>
        <w:jc w:val="both"/>
        <w:rPr>
          <w:color w:val="000000"/>
          <w:lang w:val="uk-UA"/>
        </w:rPr>
      </w:pPr>
      <w:r w:rsidRPr="00C06836">
        <w:rPr>
          <w:color w:val="000000"/>
          <w:lang w:val="uk-UA"/>
        </w:rPr>
        <w:t>такої ціни, як в бік збільшення, так і в бік зменшення, сума Договору може змінюватися</w:t>
      </w:r>
    </w:p>
    <w:p w14:paraId="2C4A5844" w14:textId="77777777" w:rsidR="003C6CE8" w:rsidRPr="00C06836" w:rsidRDefault="003C6CE8" w:rsidP="003C6CE8">
      <w:pPr>
        <w:jc w:val="both"/>
        <w:rPr>
          <w:color w:val="000000"/>
          <w:lang w:val="uk-UA"/>
        </w:rPr>
      </w:pPr>
      <w:r w:rsidRPr="00C06836">
        <w:rPr>
          <w:color w:val="000000"/>
          <w:lang w:val="uk-UA"/>
        </w:rPr>
        <w:lastRenderedPageBreak/>
        <w:t>залежно від таких змін без зміни обсягу закупівлі. </w:t>
      </w:r>
    </w:p>
    <w:p w14:paraId="3B28E266" w14:textId="77777777" w:rsidR="003C6CE8" w:rsidRPr="00C06836" w:rsidRDefault="003C6CE8" w:rsidP="003C6CE8">
      <w:pPr>
        <w:jc w:val="both"/>
        <w:rPr>
          <w:color w:val="000000"/>
          <w:lang w:val="uk-UA"/>
        </w:rPr>
      </w:pPr>
      <w:r w:rsidRPr="00C06836">
        <w:rPr>
          <w:color w:val="000000"/>
          <w:lang w:val="uk-UA"/>
        </w:rPr>
        <w:t>АБО</w:t>
      </w:r>
    </w:p>
    <w:p w14:paraId="2A8237A6" w14:textId="77777777" w:rsidR="003C6CE8" w:rsidRPr="00C06836" w:rsidRDefault="003C6CE8" w:rsidP="003C6CE8">
      <w:pPr>
        <w:jc w:val="both"/>
        <w:rPr>
          <w:color w:val="000000"/>
          <w:lang w:val="uk-UA"/>
        </w:rPr>
      </w:pPr>
    </w:p>
    <w:p w14:paraId="609DB7EA" w14:textId="77777777" w:rsidR="003C6CE8" w:rsidRPr="00C06836" w:rsidRDefault="003C6CE8" w:rsidP="003C6CE8">
      <w:pPr>
        <w:jc w:val="both"/>
        <w:rPr>
          <w:color w:val="000000"/>
          <w:lang w:val="uk-UA"/>
        </w:rPr>
      </w:pPr>
      <w:r w:rsidRPr="00C06836">
        <w:rPr>
          <w:color w:val="000000"/>
          <w:lang w:val="uk-UA"/>
        </w:rPr>
        <w:t>Сторони можуть внести зміни до Договору в разі зміни згідно із законодавством</w:t>
      </w:r>
    </w:p>
    <w:p w14:paraId="1DA57955" w14:textId="77777777" w:rsidR="003C6CE8" w:rsidRPr="00C06836" w:rsidRDefault="003C6CE8" w:rsidP="003C6CE8">
      <w:pPr>
        <w:jc w:val="both"/>
        <w:rPr>
          <w:color w:val="000000"/>
          <w:lang w:val="uk-UA"/>
        </w:rPr>
      </w:pPr>
      <w:r w:rsidRPr="00C06836">
        <w:rPr>
          <w:color w:val="000000"/>
          <w:lang w:val="uk-UA"/>
        </w:rPr>
        <w:t>ставок податків і зборів та/або зміною умов щодо надання пільг з оподаткування –</w:t>
      </w:r>
    </w:p>
    <w:p w14:paraId="702C65E0" w14:textId="77777777" w:rsidR="003C6CE8" w:rsidRPr="00C06836" w:rsidRDefault="003C6CE8" w:rsidP="003C6CE8">
      <w:pPr>
        <w:jc w:val="both"/>
        <w:rPr>
          <w:color w:val="000000"/>
          <w:lang w:val="uk-UA"/>
        </w:rPr>
      </w:pPr>
      <w:r w:rsidRPr="00C06836">
        <w:rPr>
          <w:color w:val="000000"/>
          <w:lang w:val="uk-UA"/>
        </w:rPr>
        <w:t>пропорційно до зміни таких ставок та/або пільг з оподаткування, а також у зв’язку із</w:t>
      </w:r>
    </w:p>
    <w:p w14:paraId="724D44D3" w14:textId="77777777" w:rsidR="003C6CE8" w:rsidRPr="00C06836" w:rsidRDefault="003C6CE8" w:rsidP="003C6CE8">
      <w:pPr>
        <w:jc w:val="both"/>
        <w:rPr>
          <w:color w:val="000000"/>
          <w:lang w:val="uk-UA"/>
        </w:rPr>
      </w:pPr>
      <w:r w:rsidRPr="00C06836">
        <w:rPr>
          <w:color w:val="000000"/>
          <w:lang w:val="uk-UA"/>
        </w:rPr>
        <w:t>зміною системи оподаткування пропорційно до зміни податкового навантаження внаслідок</w:t>
      </w:r>
    </w:p>
    <w:p w14:paraId="195635A3" w14:textId="77777777" w:rsidR="003C6CE8" w:rsidRPr="00C06836" w:rsidRDefault="003C6CE8" w:rsidP="003C6CE8">
      <w:pPr>
        <w:jc w:val="both"/>
        <w:rPr>
          <w:color w:val="000000"/>
          <w:lang w:val="uk-UA"/>
        </w:rPr>
      </w:pPr>
      <w:r w:rsidRPr="00C06836">
        <w:rPr>
          <w:color w:val="000000"/>
          <w:lang w:val="uk-UA"/>
        </w:rPr>
        <w:t>зміни системи оподаткування. Зміна ціни у зв’язку з зміною ставок податків і зборів та/або</w:t>
      </w:r>
    </w:p>
    <w:p w14:paraId="1B545FBF" w14:textId="77777777" w:rsidR="003C6CE8" w:rsidRPr="00C06836" w:rsidRDefault="003C6CE8" w:rsidP="003C6CE8">
      <w:pPr>
        <w:jc w:val="both"/>
        <w:rPr>
          <w:color w:val="000000"/>
          <w:lang w:val="uk-UA"/>
        </w:rPr>
      </w:pPr>
      <w:r w:rsidRPr="00C06836">
        <w:rPr>
          <w:color w:val="000000"/>
          <w:lang w:val="uk-UA"/>
        </w:rPr>
        <w:t>зміною умов щодо надання пільг з оподаткування — пропорційно до зміни таких ставок</w:t>
      </w:r>
    </w:p>
    <w:p w14:paraId="0EE9D857" w14:textId="77777777" w:rsidR="003C6CE8" w:rsidRPr="00C06836" w:rsidRDefault="003C6CE8" w:rsidP="003C6CE8">
      <w:pPr>
        <w:jc w:val="both"/>
        <w:rPr>
          <w:color w:val="000000"/>
          <w:lang w:val="uk-UA"/>
        </w:rPr>
      </w:pPr>
      <w:r w:rsidRPr="00C06836">
        <w:rPr>
          <w:color w:val="000000"/>
          <w:lang w:val="uk-UA"/>
        </w:rPr>
        <w:t>та/або пільг з оподаткування, а також у зв’язку із зміною системи оподаткування</w:t>
      </w:r>
    </w:p>
    <w:p w14:paraId="3C1D2CB1" w14:textId="77777777" w:rsidR="003C6CE8" w:rsidRPr="00C06836" w:rsidRDefault="003C6CE8" w:rsidP="003C6CE8">
      <w:pPr>
        <w:jc w:val="both"/>
        <w:rPr>
          <w:color w:val="000000"/>
          <w:lang w:val="uk-UA"/>
        </w:rPr>
      </w:pPr>
      <w:r w:rsidRPr="00C06836">
        <w:rPr>
          <w:color w:val="000000"/>
          <w:lang w:val="uk-UA"/>
        </w:rPr>
        <w:t>пропорційно до зміни податкового навантаження внаслідок зміни системи оподаткування.</w:t>
      </w:r>
    </w:p>
    <w:p w14:paraId="464846C9" w14:textId="77777777" w:rsidR="003C6CE8" w:rsidRPr="00C06836" w:rsidRDefault="003C6CE8" w:rsidP="003C6CE8">
      <w:pPr>
        <w:jc w:val="both"/>
        <w:rPr>
          <w:color w:val="000000"/>
          <w:lang w:val="uk-UA"/>
        </w:rPr>
      </w:pPr>
      <w:r w:rsidRPr="00C06836">
        <w:rPr>
          <w:color w:val="000000"/>
          <w:lang w:val="uk-UA"/>
        </w:rPr>
        <w:t>Може відбуватися як в бік збільшення, так і в бік зменшення, сума Договору може</w:t>
      </w:r>
    </w:p>
    <w:p w14:paraId="5DD0679B" w14:textId="77777777" w:rsidR="003C6CE8" w:rsidRPr="00C06836" w:rsidRDefault="003C6CE8" w:rsidP="003C6CE8">
      <w:pPr>
        <w:jc w:val="both"/>
        <w:rPr>
          <w:color w:val="000000"/>
          <w:lang w:val="uk-UA"/>
        </w:rPr>
      </w:pPr>
      <w:r w:rsidRPr="00C06836">
        <w:rPr>
          <w:color w:val="000000"/>
          <w:lang w:val="uk-UA"/>
        </w:rPr>
        <w:t>змінюватися залежно від таких змін без зміни обсягу закупівлі. Підтвердженням</w:t>
      </w:r>
    </w:p>
    <w:p w14:paraId="1F23964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3349DE84" w14:textId="77777777" w:rsidR="003C6CE8" w:rsidRPr="00C06836" w:rsidRDefault="003C6CE8" w:rsidP="003C6CE8">
      <w:pPr>
        <w:jc w:val="both"/>
        <w:rPr>
          <w:color w:val="000000"/>
          <w:lang w:val="uk-UA"/>
        </w:rPr>
      </w:pPr>
      <w:r w:rsidRPr="00C06836">
        <w:rPr>
          <w:color w:val="000000"/>
          <w:lang w:val="uk-UA"/>
        </w:rPr>
        <w:t>Держави;</w:t>
      </w:r>
    </w:p>
    <w:p w14:paraId="33EA3FED" w14:textId="77777777" w:rsidR="003C6CE8" w:rsidRPr="00C06836" w:rsidRDefault="003C6CE8" w:rsidP="003C6CE8">
      <w:pPr>
        <w:jc w:val="both"/>
        <w:rPr>
          <w:color w:val="000000"/>
          <w:lang w:val="uk-UA"/>
        </w:rPr>
      </w:pPr>
      <w:r w:rsidRPr="00C06836">
        <w:rPr>
          <w:color w:val="000000"/>
          <w:lang w:val="uk-UA"/>
        </w:rPr>
        <w:t>7) зміни встановленого згідно із законодавством органами державної статистики</w:t>
      </w:r>
    </w:p>
    <w:p w14:paraId="3CA335FF" w14:textId="77777777" w:rsidR="003C6CE8" w:rsidRPr="00C06836" w:rsidRDefault="003C6CE8" w:rsidP="003C6CE8">
      <w:pPr>
        <w:jc w:val="both"/>
        <w:rPr>
          <w:color w:val="000000"/>
          <w:lang w:val="uk-UA"/>
        </w:rPr>
      </w:pPr>
      <w:r w:rsidRPr="00C06836">
        <w:rPr>
          <w:color w:val="000000"/>
          <w:lang w:val="uk-UA"/>
        </w:rPr>
        <w:t>індексу споживчих цін, зміни курсу іноземної валюти, зміни біржових котирувань або</w:t>
      </w:r>
    </w:p>
    <w:p w14:paraId="5C5B5BBD" w14:textId="77777777" w:rsidR="003C6CE8" w:rsidRPr="00C06836" w:rsidRDefault="003C6CE8" w:rsidP="003C6CE8">
      <w:pPr>
        <w:jc w:val="both"/>
        <w:rPr>
          <w:color w:val="000000"/>
          <w:lang w:val="uk-UA"/>
        </w:rPr>
      </w:pPr>
      <w:r w:rsidRPr="00C06836">
        <w:rPr>
          <w:color w:val="000000"/>
          <w:lang w:val="uk-UA"/>
        </w:rPr>
        <w:t>показників Platts, ARGUS, регульованих цін (тарифів), нормативів, середньозважених цін на</w:t>
      </w:r>
    </w:p>
    <w:p w14:paraId="37DB5546" w14:textId="77777777" w:rsidR="003C6CE8" w:rsidRPr="00C06836" w:rsidRDefault="003C6CE8" w:rsidP="003C6CE8">
      <w:pPr>
        <w:jc w:val="both"/>
        <w:rPr>
          <w:color w:val="000000"/>
          <w:lang w:val="uk-UA"/>
        </w:rPr>
      </w:pPr>
      <w:r w:rsidRPr="00C06836">
        <w:rPr>
          <w:color w:val="000000"/>
          <w:lang w:val="uk-UA"/>
        </w:rPr>
        <w:t>електроенергію на ринку “на добу наперед”, що застосовуються в договорі про закупівлю, у</w:t>
      </w:r>
    </w:p>
    <w:p w14:paraId="746342AE" w14:textId="77777777" w:rsidR="003C6CE8" w:rsidRPr="00C06836" w:rsidRDefault="003C6CE8" w:rsidP="003C6CE8">
      <w:pPr>
        <w:jc w:val="both"/>
        <w:rPr>
          <w:color w:val="000000"/>
          <w:lang w:val="uk-UA"/>
        </w:rPr>
      </w:pPr>
      <w:r w:rsidRPr="00C06836">
        <w:rPr>
          <w:color w:val="000000"/>
          <w:lang w:val="uk-UA"/>
        </w:rPr>
        <w:t>разі встановлення в договорі про закупівлю порядку зміни ціни. Сторони можуть внести</w:t>
      </w:r>
    </w:p>
    <w:p w14:paraId="1F020EC4" w14:textId="77777777" w:rsidR="003C6CE8" w:rsidRPr="00C06836" w:rsidRDefault="003C6CE8" w:rsidP="003C6CE8">
      <w:pPr>
        <w:jc w:val="both"/>
        <w:rPr>
          <w:color w:val="000000"/>
          <w:lang w:val="uk-UA"/>
        </w:rPr>
      </w:pPr>
      <w:r w:rsidRPr="00C06836">
        <w:rPr>
          <w:color w:val="000000"/>
          <w:lang w:val="uk-UA"/>
        </w:rPr>
        <w:t>відповідні зміни в разі зміни регульованих цін (тарифів), при цьому підтвердженням</w:t>
      </w:r>
    </w:p>
    <w:p w14:paraId="2CFD2AEE" w14:textId="77777777" w:rsidR="003C6CE8" w:rsidRPr="00C06836" w:rsidRDefault="003C6CE8" w:rsidP="003C6CE8">
      <w:pPr>
        <w:jc w:val="both"/>
        <w:rPr>
          <w:color w:val="000000"/>
          <w:lang w:val="uk-UA"/>
        </w:rPr>
      </w:pPr>
      <w:r w:rsidRPr="00C06836">
        <w:rPr>
          <w:color w:val="000000"/>
          <w:lang w:val="uk-UA"/>
        </w:rPr>
        <w:t>можливості внесення таких змін будуть чинні (введені в дію) нормативно-правові акти</w:t>
      </w:r>
    </w:p>
    <w:p w14:paraId="0764A902" w14:textId="77777777" w:rsidR="003C6CE8" w:rsidRPr="00C06836" w:rsidRDefault="003C6CE8" w:rsidP="003C6CE8">
      <w:pPr>
        <w:jc w:val="both"/>
        <w:rPr>
          <w:color w:val="000000"/>
          <w:lang w:val="uk-UA"/>
        </w:rPr>
      </w:pPr>
      <w:r w:rsidRPr="00C06836">
        <w:rPr>
          <w:color w:val="000000"/>
          <w:lang w:val="uk-UA"/>
        </w:rPr>
        <w:t>відповідного уповноваженого органу або Держави щодо встановлення регульованих цін;</w:t>
      </w:r>
    </w:p>
    <w:p w14:paraId="3BB45C36" w14:textId="77777777" w:rsidR="003C6CE8" w:rsidRPr="00C06836" w:rsidRDefault="003C6CE8" w:rsidP="003C6CE8">
      <w:pPr>
        <w:jc w:val="both"/>
        <w:rPr>
          <w:color w:val="000000"/>
          <w:lang w:val="uk-UA"/>
        </w:rPr>
      </w:pPr>
      <w:r w:rsidRPr="00C06836">
        <w:rPr>
          <w:color w:val="000000"/>
          <w:lang w:val="uk-UA"/>
        </w:rPr>
        <w:t>8) зміни умов у зв’язку із застосуванням положень частини шостої статті 41 Закону, а</w:t>
      </w:r>
    </w:p>
    <w:p w14:paraId="11425D16" w14:textId="77777777" w:rsidR="003C6CE8" w:rsidRPr="00C06836" w:rsidRDefault="003C6CE8" w:rsidP="003C6CE8">
      <w:pPr>
        <w:jc w:val="both"/>
        <w:rPr>
          <w:color w:val="000000"/>
          <w:lang w:val="uk-UA"/>
        </w:rPr>
      </w:pPr>
      <w:r w:rsidRPr="00C06836">
        <w:rPr>
          <w:color w:val="000000"/>
          <w:lang w:val="uk-UA"/>
        </w:rPr>
        <w:t>саме дія договору про закупівлю може бути продовжена на строк, достатній для проведення</w:t>
      </w:r>
    </w:p>
    <w:p w14:paraId="39F9C3D3" w14:textId="77777777" w:rsidR="003C6CE8" w:rsidRPr="00C06836" w:rsidRDefault="003C6CE8" w:rsidP="003C6CE8">
      <w:pPr>
        <w:jc w:val="both"/>
        <w:rPr>
          <w:color w:val="000000"/>
          <w:lang w:val="uk-UA"/>
        </w:rPr>
      </w:pPr>
    </w:p>
    <w:p w14:paraId="3DDA3D49" w14:textId="77777777" w:rsidR="003C6CE8" w:rsidRPr="00C06836" w:rsidRDefault="003C6CE8" w:rsidP="003C6CE8">
      <w:pPr>
        <w:jc w:val="both"/>
        <w:rPr>
          <w:color w:val="000000"/>
          <w:lang w:val="uk-UA"/>
        </w:rPr>
      </w:pPr>
      <w:r w:rsidRPr="00C06836">
        <w:rPr>
          <w:color w:val="000000"/>
          <w:lang w:val="uk-UA"/>
        </w:rPr>
        <w:t>процедури закупівлі на початку наступного року в обсязі, що не перевищує 20 відсотків</w:t>
      </w:r>
    </w:p>
    <w:p w14:paraId="786DE5DE" w14:textId="77777777" w:rsidR="003C6CE8" w:rsidRPr="00C06836" w:rsidRDefault="003C6CE8" w:rsidP="003C6CE8">
      <w:pPr>
        <w:jc w:val="both"/>
        <w:rPr>
          <w:color w:val="000000"/>
          <w:lang w:val="uk-UA"/>
        </w:rPr>
      </w:pPr>
      <w:r w:rsidRPr="00C06836">
        <w:rPr>
          <w:color w:val="000000"/>
          <w:lang w:val="uk-UA"/>
        </w:rPr>
        <w:t>суми, визначеної в початковому договорі про закупівлю, укладеному в попередньому році,</w:t>
      </w:r>
    </w:p>
    <w:p w14:paraId="2B187960" w14:textId="77777777" w:rsidR="003C6CE8" w:rsidRPr="00C06836" w:rsidRDefault="003C6CE8" w:rsidP="003C6CE8">
      <w:pPr>
        <w:jc w:val="both"/>
        <w:rPr>
          <w:color w:val="000000"/>
          <w:lang w:val="uk-UA"/>
        </w:rPr>
      </w:pPr>
      <w:r w:rsidRPr="00C06836">
        <w:rPr>
          <w:color w:val="000000"/>
          <w:lang w:val="uk-UA"/>
        </w:rPr>
        <w:t>якщо видатки на досягнення цієї цілі затверджено в установленому порядку. Ці зміни</w:t>
      </w:r>
    </w:p>
    <w:p w14:paraId="64F517F0" w14:textId="77777777" w:rsidR="003C6CE8" w:rsidRPr="00C06836" w:rsidRDefault="003C6CE8" w:rsidP="003C6CE8">
      <w:pPr>
        <w:jc w:val="both"/>
        <w:rPr>
          <w:color w:val="000000"/>
          <w:lang w:val="uk-UA"/>
        </w:rPr>
      </w:pPr>
      <w:r w:rsidRPr="00C06836">
        <w:rPr>
          <w:color w:val="000000"/>
          <w:lang w:val="uk-UA"/>
        </w:rPr>
        <w:t>можуть бути внесені до закінчення терміну дії договору про закупівлю. 20 % будуть</w:t>
      </w:r>
    </w:p>
    <w:p w14:paraId="29A437A4" w14:textId="77777777" w:rsidR="003C6CE8" w:rsidRPr="00C06836" w:rsidRDefault="003C6CE8" w:rsidP="003C6CE8">
      <w:pPr>
        <w:jc w:val="both"/>
        <w:rPr>
          <w:color w:val="000000"/>
          <w:lang w:val="uk-UA"/>
        </w:rPr>
      </w:pPr>
      <w:r w:rsidRPr="00C06836">
        <w:rPr>
          <w:color w:val="000000"/>
          <w:lang w:val="uk-UA"/>
        </w:rPr>
        <w:t>відраховуватись від початкової суми укладеного договору про закупівлю на момент</w:t>
      </w:r>
    </w:p>
    <w:p w14:paraId="1BF7662C" w14:textId="77777777" w:rsidR="003C6CE8" w:rsidRPr="00C06836" w:rsidRDefault="003C6CE8" w:rsidP="003C6CE8">
      <w:pPr>
        <w:jc w:val="both"/>
        <w:rPr>
          <w:color w:val="000000"/>
          <w:lang w:val="uk-UA"/>
        </w:rPr>
      </w:pPr>
      <w:r w:rsidRPr="00C06836">
        <w:rPr>
          <w:color w:val="000000"/>
          <w:lang w:val="uk-UA"/>
        </w:rPr>
        <w:t>укладення договору про закупівлю згідно з ціною переможця процедури закупівлі.</w:t>
      </w:r>
    </w:p>
    <w:p w14:paraId="7D17666B" w14:textId="77777777" w:rsidR="003C6CE8" w:rsidRPr="00C06836" w:rsidRDefault="003C6CE8" w:rsidP="003C6CE8">
      <w:pPr>
        <w:jc w:val="both"/>
        <w:rPr>
          <w:color w:val="000000"/>
          <w:lang w:val="uk-UA"/>
        </w:rPr>
      </w:pPr>
      <w:r w:rsidRPr="00C06836">
        <w:rPr>
          <w:color w:val="000000"/>
          <w:lang w:val="uk-UA"/>
        </w:rPr>
        <w:t>9) зменшення обсягів закупівлі та/або ціни згідно з договорами про закупівлю робіт з</w:t>
      </w:r>
    </w:p>
    <w:p w14:paraId="05C11F2B" w14:textId="77777777" w:rsidR="003C6CE8" w:rsidRPr="00C06836" w:rsidRDefault="003C6CE8" w:rsidP="003C6CE8">
      <w:pPr>
        <w:jc w:val="both"/>
        <w:rPr>
          <w:color w:val="000000"/>
          <w:lang w:val="uk-UA"/>
        </w:rPr>
      </w:pPr>
      <w:r w:rsidRPr="00C06836">
        <w:rPr>
          <w:color w:val="000000"/>
          <w:lang w:val="uk-UA"/>
        </w:rPr>
        <w:t>будівництва об’єктів нерухомого майна відповідно до постанови Кабінету Міністрів України</w:t>
      </w:r>
    </w:p>
    <w:p w14:paraId="5CD577AE" w14:textId="77777777" w:rsidR="003C6CE8" w:rsidRPr="00C06836" w:rsidRDefault="003C6CE8" w:rsidP="003C6CE8">
      <w:pPr>
        <w:jc w:val="both"/>
        <w:rPr>
          <w:color w:val="000000"/>
          <w:lang w:val="uk-UA"/>
        </w:rPr>
      </w:pPr>
      <w:r w:rsidRPr="00C06836">
        <w:rPr>
          <w:color w:val="000000"/>
          <w:lang w:val="uk-UA"/>
        </w:rPr>
        <w:t>від 25 квітня 2023 р. № 382 “Про реалізацію експериментального проекту щодо відновлення</w:t>
      </w:r>
    </w:p>
    <w:p w14:paraId="045D3DDC" w14:textId="77777777" w:rsidR="003C6CE8" w:rsidRPr="00C06836" w:rsidRDefault="003C6CE8" w:rsidP="003C6CE8">
      <w:pPr>
        <w:jc w:val="both"/>
        <w:rPr>
          <w:color w:val="000000"/>
          <w:lang w:val="uk-UA"/>
        </w:rPr>
      </w:pPr>
      <w:r w:rsidRPr="00C06836">
        <w:rPr>
          <w:color w:val="000000"/>
          <w:lang w:val="uk-UA"/>
        </w:rPr>
        <w:t>населених пунктів, які постраждали внаслідок збройної агресії Російської Федерації”</w:t>
      </w:r>
    </w:p>
    <w:p w14:paraId="081AC6C4" w14:textId="77777777" w:rsidR="003C6CE8" w:rsidRPr="00C06836" w:rsidRDefault="003C6CE8" w:rsidP="003C6CE8">
      <w:pPr>
        <w:jc w:val="both"/>
        <w:rPr>
          <w:color w:val="000000"/>
          <w:lang w:val="uk-UA"/>
        </w:rPr>
      </w:pPr>
      <w:r w:rsidRPr="00C06836">
        <w:rPr>
          <w:color w:val="000000"/>
          <w:lang w:val="uk-UA"/>
        </w:rPr>
        <w:t>(Офіційний вісник України, 2023 р., № 46, ст. 2466), якщо розроблення проектної</w:t>
      </w:r>
    </w:p>
    <w:p w14:paraId="0647F645" w14:textId="77777777" w:rsidR="003C6CE8" w:rsidRPr="00C06836" w:rsidRDefault="003C6CE8" w:rsidP="003C6CE8">
      <w:pPr>
        <w:jc w:val="both"/>
        <w:rPr>
          <w:color w:val="000000"/>
          <w:lang w:val="uk-UA"/>
        </w:rPr>
      </w:pPr>
      <w:r w:rsidRPr="00C06836">
        <w:rPr>
          <w:color w:val="000000"/>
          <w:lang w:val="uk-UA"/>
        </w:rPr>
        <w:t>документації покладено на підрядника, після проведення експертизи та затвердження</w:t>
      </w:r>
    </w:p>
    <w:p w14:paraId="11BF56DD" w14:textId="77777777" w:rsidR="003C6CE8" w:rsidRDefault="003C6CE8" w:rsidP="003C6CE8">
      <w:pPr>
        <w:jc w:val="both"/>
        <w:rPr>
          <w:color w:val="000000"/>
          <w:lang w:val="uk-UA"/>
        </w:rPr>
      </w:pPr>
      <w:r w:rsidRPr="00C06836">
        <w:rPr>
          <w:color w:val="000000"/>
          <w:lang w:val="uk-UA"/>
        </w:rPr>
        <w:t>проектної документації в установленому законодавством порядку.</w:t>
      </w:r>
    </w:p>
    <w:p w14:paraId="74740CB0" w14:textId="77777777" w:rsidR="003C6CE8" w:rsidRDefault="003C6CE8" w:rsidP="003C6CE8">
      <w:pPr>
        <w:jc w:val="center"/>
        <w:rPr>
          <w:b/>
          <w:color w:val="000000"/>
        </w:rPr>
      </w:pPr>
      <w:r>
        <w:rPr>
          <w:b/>
          <w:color w:val="000000"/>
        </w:rPr>
        <w:t>14. Додатки до договору</w:t>
      </w:r>
    </w:p>
    <w:p w14:paraId="2317A2D1" w14:textId="77777777" w:rsidR="003C6CE8" w:rsidRDefault="003C6CE8" w:rsidP="003C6CE8">
      <w:pPr>
        <w:jc w:val="both"/>
        <w:rPr>
          <w:color w:val="000000"/>
        </w:rPr>
      </w:pPr>
      <w:r>
        <w:rPr>
          <w:color w:val="000000"/>
        </w:rPr>
        <w:t>14. Невід'ємною частиною цього Договору є: Специфікація (Додаток № 1).</w:t>
      </w:r>
    </w:p>
    <w:p w14:paraId="5CCDEE89" w14:textId="77777777" w:rsidR="003C6CE8" w:rsidRDefault="003C6CE8" w:rsidP="003C6CE8">
      <w:pPr>
        <w:jc w:val="both"/>
        <w:rPr>
          <w:b/>
          <w:color w:val="000000"/>
        </w:rPr>
      </w:pPr>
    </w:p>
    <w:p w14:paraId="6344E9F7" w14:textId="77777777" w:rsidR="003C6CE8" w:rsidRDefault="003C6CE8" w:rsidP="003C6CE8">
      <w:pPr>
        <w:jc w:val="center"/>
        <w:rPr>
          <w:b/>
          <w:color w:val="000000"/>
        </w:rPr>
      </w:pPr>
      <w:r>
        <w:rPr>
          <w:b/>
          <w:color w:val="000000"/>
        </w:rPr>
        <w:t>15. Місцезнаходження та банківські реквізити Сторін</w:t>
      </w:r>
    </w:p>
    <w:p w14:paraId="65D08DA8" w14:textId="77777777" w:rsidR="003C6CE8" w:rsidRDefault="003C6CE8" w:rsidP="003C6CE8">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077"/>
        <w:gridCol w:w="5124"/>
      </w:tblGrid>
      <w:tr w:rsidR="003C6CE8" w14:paraId="17B63677" w14:textId="77777777" w:rsidTr="00A411C4">
        <w:tc>
          <w:tcPr>
            <w:tcW w:w="5077" w:type="dxa"/>
            <w:tcBorders>
              <w:top w:val="single" w:sz="4" w:space="0" w:color="999999"/>
              <w:left w:val="single" w:sz="4" w:space="0" w:color="999999"/>
              <w:bottom w:val="single" w:sz="12" w:space="0" w:color="666666"/>
              <w:right w:val="single" w:sz="4" w:space="0" w:color="999999"/>
            </w:tcBorders>
            <w:hideMark/>
          </w:tcPr>
          <w:p w14:paraId="0CD75993" w14:textId="77777777" w:rsidR="003C6CE8" w:rsidRDefault="003C6CE8" w:rsidP="00A411C4">
            <w:pPr>
              <w:jc w:val="both"/>
              <w:rPr>
                <w:b/>
              </w:rPr>
            </w:pPr>
            <w:r>
              <w:rPr>
                <w:b/>
              </w:rPr>
              <w:t>Покупець</w:t>
            </w:r>
          </w:p>
        </w:tc>
        <w:tc>
          <w:tcPr>
            <w:tcW w:w="5124" w:type="dxa"/>
            <w:tcBorders>
              <w:top w:val="single" w:sz="4" w:space="0" w:color="999999"/>
              <w:left w:val="single" w:sz="4" w:space="0" w:color="999999"/>
              <w:bottom w:val="single" w:sz="12" w:space="0" w:color="666666"/>
              <w:right w:val="single" w:sz="4" w:space="0" w:color="999999"/>
            </w:tcBorders>
            <w:hideMark/>
          </w:tcPr>
          <w:p w14:paraId="3C941353" w14:textId="77777777" w:rsidR="003C6CE8" w:rsidRDefault="003C6CE8" w:rsidP="00A411C4">
            <w:pPr>
              <w:jc w:val="both"/>
              <w:rPr>
                <w:b/>
              </w:rPr>
            </w:pPr>
            <w:r>
              <w:rPr>
                <w:b/>
              </w:rPr>
              <w:t>Постачальник</w:t>
            </w:r>
          </w:p>
        </w:tc>
      </w:tr>
      <w:tr w:rsidR="003C6CE8" w14:paraId="0A41025A" w14:textId="77777777" w:rsidTr="00A411C4">
        <w:tc>
          <w:tcPr>
            <w:tcW w:w="5077" w:type="dxa"/>
            <w:tcBorders>
              <w:top w:val="single" w:sz="4" w:space="0" w:color="999999"/>
              <w:left w:val="single" w:sz="4" w:space="0" w:color="999999"/>
              <w:bottom w:val="single" w:sz="4" w:space="0" w:color="999999"/>
              <w:right w:val="single" w:sz="4" w:space="0" w:color="999999"/>
            </w:tcBorders>
          </w:tcPr>
          <w:p w14:paraId="44542881" w14:textId="77777777" w:rsidR="003C6CE8" w:rsidRDefault="003C6CE8" w:rsidP="00A411C4">
            <w:pPr>
              <w:jc w:val="both"/>
            </w:pPr>
            <w:r>
              <w:t>Медичний реабілітаційний центр МВС України</w:t>
            </w:r>
          </w:p>
          <w:p w14:paraId="6BA2BC52" w14:textId="77777777" w:rsidR="003C6CE8" w:rsidRDefault="003C6CE8" w:rsidP="00A411C4">
            <w:pPr>
              <w:jc w:val="both"/>
            </w:pPr>
            <w:r>
              <w:t>«Миргород»</w:t>
            </w:r>
          </w:p>
          <w:p w14:paraId="5D1F7F5D" w14:textId="349E96F0" w:rsidR="003C6CE8" w:rsidRDefault="003C6CE8" w:rsidP="00A411C4">
            <w:pPr>
              <w:jc w:val="both"/>
            </w:pPr>
            <w:r>
              <w:t xml:space="preserve">Адреса: 37600, Полтавська обл., м. Миргород, </w:t>
            </w:r>
            <w:r w:rsidR="009700EB" w:rsidRPr="009700EB">
              <w:t>вул.Федорченка Олександра, 60</w:t>
            </w:r>
          </w:p>
          <w:p w14:paraId="1C65EA14" w14:textId="77777777" w:rsidR="003C6CE8" w:rsidRDefault="003C6CE8" w:rsidP="00A411C4">
            <w:pPr>
              <w:jc w:val="both"/>
            </w:pPr>
            <w:r>
              <w:t>Код ЄДРПОУ 08733819</w:t>
            </w:r>
          </w:p>
          <w:p w14:paraId="0CD1CC33" w14:textId="77777777" w:rsidR="003C6CE8" w:rsidRDefault="003C6CE8" w:rsidP="00A411C4">
            <w:pPr>
              <w:jc w:val="both"/>
            </w:pPr>
            <w:r>
              <w:t>Розрахунковий рахунок</w:t>
            </w:r>
          </w:p>
          <w:p w14:paraId="67936637" w14:textId="77777777" w:rsidR="003C6CE8" w:rsidRDefault="003C6CE8" w:rsidP="00A411C4">
            <w:pPr>
              <w:jc w:val="both"/>
              <w:rPr>
                <w:color w:val="000000"/>
              </w:rPr>
            </w:pPr>
            <w:r>
              <w:rPr>
                <w:color w:val="000000"/>
              </w:rPr>
              <w:t xml:space="preserve">UA438201720343120002000004692;    </w:t>
            </w:r>
          </w:p>
          <w:p w14:paraId="1CC533D5" w14:textId="77777777" w:rsidR="003C6CE8" w:rsidRDefault="003C6CE8" w:rsidP="00A411C4">
            <w:pPr>
              <w:jc w:val="both"/>
              <w:rPr>
                <w:color w:val="000000"/>
              </w:rPr>
            </w:pPr>
            <w:r>
              <w:rPr>
                <w:color w:val="000000"/>
              </w:rPr>
              <w:t>UA598201720343111002200004692</w:t>
            </w:r>
          </w:p>
          <w:p w14:paraId="546242C7" w14:textId="77777777" w:rsidR="003C6CE8" w:rsidRDefault="003C6CE8" w:rsidP="00A411C4">
            <w:pPr>
              <w:jc w:val="both"/>
            </w:pPr>
            <w:r>
              <w:t>ДКСУ м. Київ</w:t>
            </w:r>
          </w:p>
          <w:p w14:paraId="58A8A24F" w14:textId="77777777" w:rsidR="003C6CE8" w:rsidRDefault="003C6CE8" w:rsidP="00A411C4">
            <w:pPr>
              <w:jc w:val="both"/>
            </w:pPr>
            <w:r>
              <w:t>МФО 820172</w:t>
            </w:r>
          </w:p>
          <w:p w14:paraId="58679E9E" w14:textId="77777777" w:rsidR="003C6CE8" w:rsidRDefault="003C6CE8" w:rsidP="00A411C4">
            <w:pPr>
              <w:jc w:val="both"/>
            </w:pPr>
            <w:r>
              <w:lastRenderedPageBreak/>
              <w:t>ІПН 087338116058</w:t>
            </w:r>
          </w:p>
          <w:p w14:paraId="1A3CFF26" w14:textId="77777777" w:rsidR="003C6CE8" w:rsidRDefault="003C6CE8" w:rsidP="00A411C4">
            <w:pPr>
              <w:jc w:val="both"/>
            </w:pPr>
            <w:r>
              <w:t>Свідоцтво платника ПДВ № 100224057</w:t>
            </w:r>
          </w:p>
          <w:p w14:paraId="31150FED" w14:textId="77777777" w:rsidR="003C6CE8" w:rsidRDefault="003C6CE8" w:rsidP="00A411C4">
            <w:pPr>
              <w:jc w:val="both"/>
            </w:pPr>
            <w:r>
              <w:t>Тел. (05355) 4-65-40, (05355) 4-66-08</w:t>
            </w:r>
          </w:p>
          <w:p w14:paraId="1010B6A4" w14:textId="77777777" w:rsidR="003C6CE8" w:rsidRDefault="003C6CE8" w:rsidP="00A411C4">
            <w:pPr>
              <w:jc w:val="both"/>
            </w:pPr>
            <w:r>
              <w:t>Начальник ____________________ С.Б.Живаго</w:t>
            </w:r>
          </w:p>
          <w:p w14:paraId="6C3B6640" w14:textId="77777777" w:rsidR="003C6CE8" w:rsidRDefault="003C6CE8" w:rsidP="00A411C4">
            <w:pPr>
              <w:jc w:val="both"/>
            </w:pPr>
          </w:p>
          <w:p w14:paraId="3DCE99B0" w14:textId="77777777" w:rsidR="003C6CE8" w:rsidRDefault="003C6CE8" w:rsidP="00A411C4">
            <w:pPr>
              <w:ind w:right="669"/>
              <w:jc w:val="both"/>
              <w:rPr>
                <w:sz w:val="16"/>
                <w:szCs w:val="16"/>
              </w:rPr>
            </w:pPr>
            <w:r>
              <w:rPr>
                <w:sz w:val="16"/>
                <w:szCs w:val="16"/>
              </w:rPr>
              <w:t>М.П</w:t>
            </w:r>
          </w:p>
        </w:tc>
        <w:tc>
          <w:tcPr>
            <w:tcW w:w="5124" w:type="dxa"/>
            <w:tcBorders>
              <w:top w:val="single" w:sz="4" w:space="0" w:color="999999"/>
              <w:left w:val="single" w:sz="4" w:space="0" w:color="999999"/>
              <w:bottom w:val="single" w:sz="4" w:space="0" w:color="999999"/>
              <w:right w:val="single" w:sz="4" w:space="0" w:color="999999"/>
            </w:tcBorders>
          </w:tcPr>
          <w:p w14:paraId="39EAD944" w14:textId="77777777" w:rsidR="003C6CE8" w:rsidRDefault="003C6CE8" w:rsidP="00A411C4">
            <w:pPr>
              <w:jc w:val="both"/>
              <w:rPr>
                <w:b/>
                <w:color w:val="000000"/>
              </w:rPr>
            </w:pPr>
          </w:p>
          <w:p w14:paraId="019DE7DD" w14:textId="77777777" w:rsidR="003C6CE8" w:rsidRDefault="003C6CE8" w:rsidP="00A411C4">
            <w:pPr>
              <w:jc w:val="both"/>
              <w:rPr>
                <w:b/>
                <w:color w:val="000000"/>
              </w:rPr>
            </w:pPr>
          </w:p>
          <w:p w14:paraId="21D4BAD1" w14:textId="77777777" w:rsidR="003C6CE8" w:rsidRDefault="003C6CE8" w:rsidP="00A411C4">
            <w:pPr>
              <w:jc w:val="both"/>
              <w:rPr>
                <w:b/>
                <w:color w:val="000000"/>
              </w:rPr>
            </w:pPr>
          </w:p>
          <w:p w14:paraId="790F99DF" w14:textId="77777777" w:rsidR="003C6CE8" w:rsidRDefault="003C6CE8" w:rsidP="00A411C4">
            <w:pPr>
              <w:jc w:val="both"/>
              <w:rPr>
                <w:b/>
                <w:color w:val="000000"/>
              </w:rPr>
            </w:pPr>
          </w:p>
          <w:p w14:paraId="668F0352" w14:textId="77777777" w:rsidR="003C6CE8" w:rsidRDefault="003C6CE8" w:rsidP="00A411C4">
            <w:pPr>
              <w:jc w:val="both"/>
              <w:rPr>
                <w:b/>
                <w:color w:val="000000"/>
              </w:rPr>
            </w:pPr>
          </w:p>
          <w:p w14:paraId="177F5A67" w14:textId="77777777" w:rsidR="003C6CE8" w:rsidRDefault="003C6CE8" w:rsidP="00A411C4">
            <w:pPr>
              <w:jc w:val="both"/>
              <w:rPr>
                <w:b/>
                <w:color w:val="000000"/>
              </w:rPr>
            </w:pPr>
          </w:p>
          <w:p w14:paraId="0BBBCD54" w14:textId="77777777" w:rsidR="003C6CE8" w:rsidRDefault="003C6CE8" w:rsidP="00A411C4">
            <w:pPr>
              <w:jc w:val="both"/>
              <w:rPr>
                <w:b/>
                <w:color w:val="000000"/>
              </w:rPr>
            </w:pPr>
          </w:p>
          <w:p w14:paraId="3EC0D3ED" w14:textId="77777777" w:rsidR="003C6CE8" w:rsidRDefault="003C6CE8" w:rsidP="00A411C4">
            <w:pPr>
              <w:jc w:val="both"/>
              <w:rPr>
                <w:b/>
                <w:color w:val="000000"/>
              </w:rPr>
            </w:pPr>
          </w:p>
          <w:p w14:paraId="068EFEB9" w14:textId="77777777" w:rsidR="003C6CE8" w:rsidRDefault="003C6CE8" w:rsidP="00A411C4">
            <w:pPr>
              <w:jc w:val="both"/>
              <w:rPr>
                <w:b/>
                <w:color w:val="000000"/>
              </w:rPr>
            </w:pPr>
          </w:p>
          <w:p w14:paraId="36CEA798" w14:textId="77777777" w:rsidR="003C6CE8" w:rsidRDefault="003C6CE8" w:rsidP="00A411C4">
            <w:pPr>
              <w:jc w:val="both"/>
              <w:rPr>
                <w:b/>
                <w:color w:val="000000"/>
              </w:rPr>
            </w:pPr>
          </w:p>
          <w:p w14:paraId="31004863" w14:textId="77777777" w:rsidR="003C6CE8" w:rsidRDefault="003C6CE8" w:rsidP="00A411C4">
            <w:pPr>
              <w:jc w:val="both"/>
              <w:rPr>
                <w:b/>
                <w:color w:val="000000"/>
              </w:rPr>
            </w:pPr>
          </w:p>
          <w:p w14:paraId="72E5D375" w14:textId="77777777" w:rsidR="003C6CE8" w:rsidRDefault="003C6CE8" w:rsidP="00A411C4">
            <w:pPr>
              <w:jc w:val="both"/>
              <w:rPr>
                <w:b/>
                <w:color w:val="000000"/>
              </w:rPr>
            </w:pPr>
          </w:p>
          <w:p w14:paraId="75EE1301" w14:textId="77777777" w:rsidR="003C6CE8" w:rsidRDefault="003C6CE8" w:rsidP="00A411C4">
            <w:pPr>
              <w:jc w:val="both"/>
              <w:rPr>
                <w:b/>
                <w:color w:val="000000"/>
              </w:rPr>
            </w:pPr>
          </w:p>
          <w:p w14:paraId="495C15F5" w14:textId="77777777" w:rsidR="003C6CE8" w:rsidRDefault="003C6CE8" w:rsidP="00A411C4">
            <w:pPr>
              <w:jc w:val="both"/>
              <w:rPr>
                <w:b/>
                <w:color w:val="000000"/>
              </w:rPr>
            </w:pPr>
          </w:p>
          <w:p w14:paraId="6CC336F0" w14:textId="77777777" w:rsidR="003C6CE8" w:rsidRDefault="003C6CE8" w:rsidP="00A411C4">
            <w:pPr>
              <w:jc w:val="both"/>
              <w:rPr>
                <w:b/>
                <w:color w:val="000000"/>
              </w:rPr>
            </w:pPr>
          </w:p>
          <w:p w14:paraId="181F7459" w14:textId="77777777" w:rsidR="003C6CE8" w:rsidRDefault="003C6CE8" w:rsidP="00A411C4">
            <w:pPr>
              <w:jc w:val="both"/>
              <w:rPr>
                <w:b/>
                <w:color w:val="000000"/>
              </w:rPr>
            </w:pPr>
          </w:p>
          <w:p w14:paraId="09BF4830" w14:textId="77777777" w:rsidR="003C6CE8" w:rsidRDefault="003C6CE8" w:rsidP="00A411C4">
            <w:pPr>
              <w:jc w:val="both"/>
              <w:rPr>
                <w:color w:val="000000"/>
              </w:rPr>
            </w:pPr>
          </w:p>
        </w:tc>
      </w:tr>
    </w:tbl>
    <w:p w14:paraId="7B03F0E9" w14:textId="77777777" w:rsidR="003C6CE8" w:rsidRDefault="003C6CE8" w:rsidP="003C6CE8">
      <w:pPr>
        <w:jc w:val="center"/>
      </w:pPr>
    </w:p>
    <w:p w14:paraId="613E2004" w14:textId="77777777" w:rsidR="003C6CE8" w:rsidRDefault="003C6CE8" w:rsidP="003C6CE8">
      <w:pPr>
        <w:jc w:val="center"/>
        <w:rPr>
          <w:lang w:val="uk-UA"/>
        </w:rPr>
      </w:pPr>
    </w:p>
    <w:p w14:paraId="275F1F95" w14:textId="77777777" w:rsidR="003C6CE8" w:rsidRDefault="003C6CE8" w:rsidP="003C6CE8">
      <w:pPr>
        <w:jc w:val="center"/>
        <w:rPr>
          <w:lang w:val="uk-UA"/>
        </w:rPr>
      </w:pPr>
    </w:p>
    <w:p w14:paraId="074B60B6" w14:textId="77777777" w:rsidR="003C6CE8" w:rsidRDefault="003C6CE8" w:rsidP="003C6CE8">
      <w:pPr>
        <w:jc w:val="center"/>
        <w:rPr>
          <w:lang w:val="uk-UA"/>
        </w:rPr>
      </w:pPr>
    </w:p>
    <w:p w14:paraId="71C9E7D4" w14:textId="77777777" w:rsidR="003C6CE8" w:rsidRDefault="003C6CE8" w:rsidP="003C6CE8">
      <w:pPr>
        <w:jc w:val="center"/>
        <w:rPr>
          <w:lang w:val="uk-UA"/>
        </w:rPr>
      </w:pPr>
    </w:p>
    <w:p w14:paraId="69CF9551" w14:textId="77777777" w:rsidR="003C6CE8" w:rsidRDefault="003C6CE8" w:rsidP="003C6CE8">
      <w:pPr>
        <w:jc w:val="center"/>
        <w:rPr>
          <w:lang w:val="uk-UA"/>
        </w:rPr>
      </w:pPr>
    </w:p>
    <w:p w14:paraId="5BA03471" w14:textId="77777777" w:rsidR="003C6CE8" w:rsidRDefault="003C6CE8" w:rsidP="003C6CE8">
      <w:pPr>
        <w:jc w:val="center"/>
        <w:rPr>
          <w:lang w:val="uk-UA"/>
        </w:rPr>
      </w:pPr>
    </w:p>
    <w:p w14:paraId="2C08C219" w14:textId="77777777" w:rsidR="003C6CE8" w:rsidRDefault="003C6CE8" w:rsidP="003C6CE8">
      <w:pPr>
        <w:jc w:val="center"/>
        <w:rPr>
          <w:lang w:val="uk-UA"/>
        </w:rPr>
      </w:pPr>
    </w:p>
    <w:p w14:paraId="670AF3E6" w14:textId="77777777" w:rsidR="003C6CE8" w:rsidRDefault="003C6CE8" w:rsidP="003C6CE8">
      <w:pPr>
        <w:jc w:val="center"/>
        <w:rPr>
          <w:lang w:val="uk-UA"/>
        </w:rPr>
      </w:pPr>
    </w:p>
    <w:p w14:paraId="2A3BAEF3" w14:textId="77777777" w:rsidR="003C6CE8" w:rsidRDefault="003C6CE8" w:rsidP="003C6CE8">
      <w:pPr>
        <w:jc w:val="center"/>
        <w:rPr>
          <w:lang w:val="uk-UA"/>
        </w:rPr>
      </w:pPr>
    </w:p>
    <w:p w14:paraId="4EB36570" w14:textId="77777777" w:rsidR="003C6CE8" w:rsidRDefault="003C6CE8" w:rsidP="003C6CE8">
      <w:pPr>
        <w:jc w:val="center"/>
        <w:rPr>
          <w:lang w:val="uk-UA"/>
        </w:rPr>
      </w:pPr>
    </w:p>
    <w:p w14:paraId="53474643" w14:textId="77777777" w:rsidR="003C6CE8" w:rsidRDefault="003C6CE8" w:rsidP="003C6CE8">
      <w:pPr>
        <w:rPr>
          <w:lang w:val="uk-UA"/>
        </w:rPr>
      </w:pPr>
      <w:r>
        <w:rPr>
          <w:lang w:val="uk-UA"/>
        </w:rPr>
        <w:br w:type="page"/>
      </w:r>
    </w:p>
    <w:p w14:paraId="705F6A9A" w14:textId="77777777" w:rsidR="003C6CE8" w:rsidRDefault="003C6CE8" w:rsidP="003C6CE8">
      <w:pPr>
        <w:jc w:val="center"/>
        <w:rPr>
          <w:lang w:val="uk-UA"/>
        </w:rPr>
      </w:pPr>
    </w:p>
    <w:p w14:paraId="1789963A" w14:textId="77777777" w:rsidR="003C6CE8" w:rsidRDefault="003C6CE8" w:rsidP="003C6CE8">
      <w:pPr>
        <w:jc w:val="right"/>
        <w:rPr>
          <w:b/>
        </w:rPr>
      </w:pPr>
      <w:r>
        <w:rPr>
          <w:b/>
          <w:lang w:val="uk-UA"/>
        </w:rPr>
        <w:t>Д</w:t>
      </w:r>
      <w:r>
        <w:rPr>
          <w:b/>
        </w:rPr>
        <w:t>одаток №1</w:t>
      </w:r>
    </w:p>
    <w:p w14:paraId="1454E15A" w14:textId="77777777" w:rsidR="003C6CE8" w:rsidRDefault="003C6CE8" w:rsidP="003C6CE8">
      <w:pPr>
        <w:jc w:val="right"/>
        <w:rPr>
          <w:b/>
        </w:rPr>
      </w:pPr>
      <w:r>
        <w:rPr>
          <w:b/>
        </w:rPr>
        <w:t>до Договору №__________</w:t>
      </w:r>
    </w:p>
    <w:p w14:paraId="1755E89A" w14:textId="368B3850" w:rsidR="003C6CE8" w:rsidRDefault="003C6CE8" w:rsidP="003C6CE8">
      <w:pPr>
        <w:jc w:val="right"/>
        <w:rPr>
          <w:b/>
        </w:rPr>
      </w:pPr>
      <w:r>
        <w:rPr>
          <w:b/>
        </w:rPr>
        <w:t>від________________202</w:t>
      </w:r>
      <w:r w:rsidR="00A53286">
        <w:rPr>
          <w:b/>
          <w:lang w:val="uk-UA"/>
        </w:rPr>
        <w:t xml:space="preserve">4 </w:t>
      </w:r>
      <w:r>
        <w:rPr>
          <w:b/>
        </w:rPr>
        <w:t>р.</w:t>
      </w:r>
    </w:p>
    <w:p w14:paraId="55C92A8B" w14:textId="77777777" w:rsidR="003C6CE8" w:rsidRDefault="003C6CE8" w:rsidP="003C6CE8">
      <w:pPr>
        <w:jc w:val="center"/>
        <w:rPr>
          <w:b/>
        </w:rPr>
      </w:pPr>
    </w:p>
    <w:p w14:paraId="21720518" w14:textId="77777777" w:rsidR="003C6CE8" w:rsidRDefault="003C6CE8" w:rsidP="003C6CE8">
      <w:pPr>
        <w:jc w:val="center"/>
        <w:rPr>
          <w:b/>
        </w:rPr>
      </w:pPr>
    </w:p>
    <w:p w14:paraId="2E3A2118" w14:textId="77777777" w:rsidR="003C6CE8" w:rsidRDefault="003C6CE8" w:rsidP="003C6CE8">
      <w:pPr>
        <w:jc w:val="center"/>
        <w:rPr>
          <w:b/>
        </w:rPr>
      </w:pPr>
      <w:r>
        <w:rPr>
          <w:b/>
        </w:rPr>
        <w:t>СПЕЦИФІКАЦІЯ</w:t>
      </w:r>
    </w:p>
    <w:p w14:paraId="0714521D" w14:textId="77777777" w:rsidR="003C6CE8" w:rsidRDefault="003C6CE8" w:rsidP="003C6CE8">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3C6CE8" w:rsidRPr="00774D55" w14:paraId="4153DA89"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14:paraId="319EE573" w14:textId="77777777" w:rsidR="003C6CE8" w:rsidRDefault="003C6CE8" w:rsidP="00A411C4">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14:paraId="37D5281F" w14:textId="77777777" w:rsidR="003C6CE8" w:rsidRDefault="003C6CE8" w:rsidP="00A411C4">
            <w:pPr>
              <w:jc w:val="center"/>
              <w:rPr>
                <w:b/>
              </w:rPr>
            </w:pPr>
            <w:r>
              <w:rPr>
                <w:b/>
              </w:rPr>
              <w:t>Найменування товару</w:t>
            </w:r>
          </w:p>
          <w:p w14:paraId="077101B6" w14:textId="77777777" w:rsidR="003C6CE8" w:rsidRDefault="003C6CE8" w:rsidP="00A411C4">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155B4B6E" w14:textId="77777777" w:rsidR="003C6CE8" w:rsidRDefault="003C6CE8" w:rsidP="00A411C4">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14:paraId="6A698A28" w14:textId="77777777" w:rsidR="003C6CE8" w:rsidRDefault="003C6CE8" w:rsidP="00A411C4">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6DE62082" w14:textId="77777777" w:rsidR="003C6CE8" w:rsidRDefault="003C6CE8" w:rsidP="00A411C4">
            <w:pPr>
              <w:tabs>
                <w:tab w:val="left" w:pos="1034"/>
              </w:tabs>
              <w:jc w:val="center"/>
              <w:rPr>
                <w:b/>
              </w:rPr>
            </w:pPr>
            <w:r>
              <w:rPr>
                <w:b/>
              </w:rPr>
              <w:t xml:space="preserve">Ціна за одиницю товару (грн.) </w:t>
            </w:r>
          </w:p>
          <w:p w14:paraId="3079FE5C" w14:textId="77777777" w:rsidR="003C6CE8" w:rsidRDefault="003C6CE8" w:rsidP="00A411C4">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14:paraId="531FCEE3" w14:textId="77777777" w:rsidR="003C6CE8" w:rsidRDefault="003C6CE8" w:rsidP="00A411C4">
            <w:pPr>
              <w:tabs>
                <w:tab w:val="left" w:pos="914"/>
              </w:tabs>
              <w:jc w:val="center"/>
              <w:rPr>
                <w:b/>
              </w:rPr>
            </w:pPr>
            <w:r>
              <w:rPr>
                <w:b/>
              </w:rPr>
              <w:t>Сума</w:t>
            </w:r>
          </w:p>
          <w:p w14:paraId="0650AE8A" w14:textId="77777777" w:rsidR="003C6CE8" w:rsidRDefault="003C6CE8" w:rsidP="00A411C4">
            <w:pPr>
              <w:tabs>
                <w:tab w:val="left" w:pos="914"/>
              </w:tabs>
              <w:jc w:val="center"/>
              <w:rPr>
                <w:b/>
              </w:rPr>
            </w:pPr>
            <w:r>
              <w:rPr>
                <w:b/>
              </w:rPr>
              <w:t>(грн.)</w:t>
            </w:r>
          </w:p>
          <w:p w14:paraId="60448FF7" w14:textId="77777777" w:rsidR="003C6CE8" w:rsidRDefault="003C6CE8" w:rsidP="00A411C4">
            <w:pPr>
              <w:tabs>
                <w:tab w:val="left" w:pos="914"/>
              </w:tabs>
              <w:jc w:val="center"/>
              <w:rPr>
                <w:b/>
              </w:rPr>
            </w:pPr>
            <w:r>
              <w:rPr>
                <w:b/>
                <w:lang w:val="uk-UA"/>
              </w:rPr>
              <w:t xml:space="preserve"> </w:t>
            </w:r>
            <w:r>
              <w:rPr>
                <w:b/>
              </w:rPr>
              <w:t>без ПДВ</w:t>
            </w:r>
          </w:p>
        </w:tc>
      </w:tr>
      <w:tr w:rsidR="003C6CE8" w:rsidRPr="00774D55" w14:paraId="3D522E28" w14:textId="77777777" w:rsidTr="00A411C4">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14:paraId="48F39183" w14:textId="77777777" w:rsidR="003C6CE8" w:rsidRDefault="003C6CE8" w:rsidP="00A411C4">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43221CF7" w14:textId="77777777" w:rsidR="003C6CE8" w:rsidRDefault="003C6CE8" w:rsidP="00A411C4">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0EBE096C" w14:textId="77777777" w:rsidR="003C6CE8" w:rsidRDefault="003C6CE8" w:rsidP="00A411C4">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14:paraId="2B7C37F9" w14:textId="77777777" w:rsidR="003C6CE8" w:rsidRDefault="003C6CE8" w:rsidP="00A411C4">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77C06B9" w14:textId="77777777" w:rsidR="003C6CE8" w:rsidRDefault="003C6CE8" w:rsidP="00A411C4">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14:paraId="4C1ADB0C" w14:textId="77777777" w:rsidR="003C6CE8" w:rsidRDefault="003C6CE8" w:rsidP="00A411C4">
            <w:pPr>
              <w:jc w:val="center"/>
            </w:pPr>
          </w:p>
        </w:tc>
      </w:tr>
      <w:tr w:rsidR="003C6CE8" w14:paraId="495BAA89"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14C1835C" w14:textId="77777777" w:rsidR="003C6CE8" w:rsidRDefault="003C6CE8" w:rsidP="00A411C4">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5ED91731" w14:textId="77777777" w:rsidR="003C6CE8" w:rsidRDefault="003C6CE8" w:rsidP="00A411C4">
            <w:pPr>
              <w:jc w:val="center"/>
            </w:pPr>
          </w:p>
        </w:tc>
      </w:tr>
      <w:tr w:rsidR="003C6CE8" w14:paraId="09F41BB6"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5CAA2DA6" w14:textId="77777777" w:rsidR="003C6CE8" w:rsidRDefault="003C6CE8" w:rsidP="00A411C4">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07A61805" w14:textId="77777777" w:rsidR="003C6CE8" w:rsidRDefault="003C6CE8" w:rsidP="00A411C4">
            <w:pPr>
              <w:jc w:val="center"/>
            </w:pPr>
          </w:p>
        </w:tc>
      </w:tr>
      <w:tr w:rsidR="003C6CE8" w14:paraId="4E9481F7" w14:textId="77777777" w:rsidTr="00A411C4">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14:paraId="74D7C8D1" w14:textId="77777777" w:rsidR="003C6CE8" w:rsidRDefault="003C6CE8" w:rsidP="00A411C4">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14:paraId="153FE081" w14:textId="77777777" w:rsidR="003C6CE8" w:rsidRDefault="003C6CE8" w:rsidP="00A411C4">
            <w:pPr>
              <w:jc w:val="center"/>
            </w:pPr>
          </w:p>
        </w:tc>
      </w:tr>
    </w:tbl>
    <w:p w14:paraId="324AB70D" w14:textId="77777777" w:rsidR="003C6CE8" w:rsidRDefault="003C6CE8" w:rsidP="003C6CE8">
      <w:pPr>
        <w:jc w:val="center"/>
        <w:rPr>
          <w:b/>
        </w:rPr>
      </w:pPr>
    </w:p>
    <w:p w14:paraId="775D2AC9" w14:textId="77777777" w:rsidR="003C6CE8" w:rsidRDefault="003C6CE8" w:rsidP="003C6CE8">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3C6CE8" w14:paraId="5425934A" w14:textId="77777777" w:rsidTr="00A411C4">
        <w:tc>
          <w:tcPr>
            <w:tcW w:w="5218" w:type="dxa"/>
            <w:tcBorders>
              <w:top w:val="single" w:sz="4" w:space="0" w:color="999999"/>
              <w:left w:val="single" w:sz="4" w:space="0" w:color="999999"/>
              <w:bottom w:val="single" w:sz="12" w:space="0" w:color="666666"/>
              <w:right w:val="single" w:sz="4" w:space="0" w:color="999999"/>
            </w:tcBorders>
            <w:hideMark/>
          </w:tcPr>
          <w:p w14:paraId="4C3F62A5" w14:textId="77777777" w:rsidR="003C6CE8" w:rsidRDefault="003C6CE8" w:rsidP="00A411C4">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36B83713" w14:textId="77777777" w:rsidR="003C6CE8" w:rsidRDefault="003C6CE8" w:rsidP="00A411C4">
            <w:pPr>
              <w:jc w:val="center"/>
              <w:rPr>
                <w:b/>
              </w:rPr>
            </w:pPr>
            <w:r>
              <w:rPr>
                <w:b/>
              </w:rPr>
              <w:t>Постачальник</w:t>
            </w:r>
          </w:p>
        </w:tc>
      </w:tr>
      <w:tr w:rsidR="003C6CE8" w14:paraId="07CE19E8" w14:textId="77777777" w:rsidTr="00A411C4">
        <w:tc>
          <w:tcPr>
            <w:tcW w:w="5218" w:type="dxa"/>
            <w:tcBorders>
              <w:top w:val="single" w:sz="4" w:space="0" w:color="999999"/>
              <w:left w:val="single" w:sz="4" w:space="0" w:color="999999"/>
              <w:bottom w:val="single" w:sz="4" w:space="0" w:color="999999"/>
              <w:right w:val="single" w:sz="4" w:space="0" w:color="999999"/>
            </w:tcBorders>
          </w:tcPr>
          <w:p w14:paraId="40907159" w14:textId="77777777" w:rsidR="003C6CE8" w:rsidRDefault="003C6CE8" w:rsidP="00A411C4">
            <w:r>
              <w:t>Медичний реабілітаційний центр МВС України</w:t>
            </w:r>
          </w:p>
          <w:p w14:paraId="005939A7" w14:textId="77777777" w:rsidR="003C6CE8" w:rsidRDefault="003C6CE8" w:rsidP="00A411C4">
            <w:r>
              <w:t>«Миргород»</w:t>
            </w:r>
          </w:p>
          <w:p w14:paraId="7A0578BB" w14:textId="39B18136" w:rsidR="003C6CE8" w:rsidRDefault="003C6CE8" w:rsidP="00A411C4">
            <w:r>
              <w:t>Адреса: 37600, Полтавська обл., м. Миргород, вул.</w:t>
            </w:r>
            <w:r w:rsidR="009700EB">
              <w:rPr>
                <w:lang w:val="uk-UA"/>
              </w:rPr>
              <w:t>Федорченка Олександр</w:t>
            </w:r>
            <w:r>
              <w:t>а, 60</w:t>
            </w:r>
          </w:p>
          <w:p w14:paraId="3EF59F90" w14:textId="77777777" w:rsidR="003C6CE8" w:rsidRDefault="003C6CE8" w:rsidP="00A411C4">
            <w:r>
              <w:t>Код ЄДРПОУ 08733819</w:t>
            </w:r>
          </w:p>
          <w:p w14:paraId="6FF72250" w14:textId="77777777" w:rsidR="003C6CE8" w:rsidRDefault="003C6CE8" w:rsidP="00A411C4">
            <w:r>
              <w:t>Розрахунковий рахунок</w:t>
            </w:r>
          </w:p>
          <w:p w14:paraId="76EC5071" w14:textId="77777777" w:rsidR="003C6CE8" w:rsidRDefault="003C6CE8" w:rsidP="00A411C4">
            <w:pPr>
              <w:rPr>
                <w:color w:val="000000"/>
              </w:rPr>
            </w:pPr>
            <w:r>
              <w:rPr>
                <w:color w:val="000000"/>
              </w:rPr>
              <w:t xml:space="preserve">UA438201720343120002000004692;    </w:t>
            </w:r>
          </w:p>
          <w:p w14:paraId="62D70924" w14:textId="77777777" w:rsidR="003C6CE8" w:rsidRDefault="003C6CE8" w:rsidP="00A411C4">
            <w:pPr>
              <w:rPr>
                <w:color w:val="000000"/>
              </w:rPr>
            </w:pPr>
            <w:r>
              <w:rPr>
                <w:color w:val="000000"/>
              </w:rPr>
              <w:t>UA598201720343111002200004692</w:t>
            </w:r>
          </w:p>
          <w:p w14:paraId="6E86A149" w14:textId="77777777" w:rsidR="003C6CE8" w:rsidRDefault="003C6CE8" w:rsidP="00A411C4">
            <w:r>
              <w:t>ДКСУ м. Київ</w:t>
            </w:r>
          </w:p>
          <w:p w14:paraId="3DE66D59" w14:textId="77777777" w:rsidR="003C6CE8" w:rsidRDefault="003C6CE8" w:rsidP="00A411C4">
            <w:r>
              <w:t>МФО 820172</w:t>
            </w:r>
          </w:p>
          <w:p w14:paraId="4BFDC4AD" w14:textId="77777777" w:rsidR="003C6CE8" w:rsidRDefault="003C6CE8" w:rsidP="00A411C4">
            <w:r>
              <w:t>ІПН 087338116058</w:t>
            </w:r>
          </w:p>
          <w:p w14:paraId="616EF66A" w14:textId="77777777" w:rsidR="003C6CE8" w:rsidRDefault="003C6CE8" w:rsidP="00A411C4">
            <w:r>
              <w:t>Свідоцтво платника ПДВ № 100224057</w:t>
            </w:r>
          </w:p>
          <w:p w14:paraId="78F02AFA" w14:textId="77777777" w:rsidR="003C6CE8" w:rsidRDefault="003C6CE8" w:rsidP="00A411C4">
            <w:r>
              <w:t>Тел. (05355) 4-65-40, (05355) 4-66-08</w:t>
            </w:r>
          </w:p>
          <w:p w14:paraId="30ADBD4B" w14:textId="77777777" w:rsidR="003C6CE8" w:rsidRDefault="003C6CE8" w:rsidP="00A411C4">
            <w:r>
              <w:t>Начальник ____________________ С.Б.Живаго</w:t>
            </w:r>
          </w:p>
          <w:p w14:paraId="1443C57C" w14:textId="77777777" w:rsidR="003C6CE8" w:rsidRDefault="003C6CE8" w:rsidP="00A411C4"/>
          <w:p w14:paraId="06FBD45B" w14:textId="77777777" w:rsidR="003C6CE8" w:rsidRDefault="003C6CE8" w:rsidP="00A411C4">
            <w:pPr>
              <w:ind w:right="669"/>
              <w:rPr>
                <w:sz w:val="16"/>
                <w:szCs w:val="16"/>
              </w:rPr>
            </w:pPr>
            <w:r>
              <w:rPr>
                <w:sz w:val="16"/>
                <w:szCs w:val="16"/>
              </w:rPr>
              <w:t>М.П.</w:t>
            </w:r>
          </w:p>
          <w:p w14:paraId="060E6447" w14:textId="77777777" w:rsidR="003C6CE8" w:rsidRDefault="003C6CE8" w:rsidP="00A411C4">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7129BAA0" w14:textId="77777777" w:rsidR="003C6CE8" w:rsidRDefault="003C6CE8" w:rsidP="00A411C4">
            <w:pPr>
              <w:rPr>
                <w:b/>
                <w:color w:val="000000"/>
              </w:rPr>
            </w:pPr>
          </w:p>
          <w:p w14:paraId="68E98D39" w14:textId="77777777" w:rsidR="003C6CE8" w:rsidRDefault="003C6CE8" w:rsidP="00A411C4">
            <w:pPr>
              <w:rPr>
                <w:b/>
                <w:color w:val="000000"/>
              </w:rPr>
            </w:pPr>
          </w:p>
          <w:p w14:paraId="62DBC2B5" w14:textId="77777777" w:rsidR="003C6CE8" w:rsidRDefault="003C6CE8" w:rsidP="00A411C4">
            <w:pPr>
              <w:rPr>
                <w:b/>
                <w:color w:val="000000"/>
              </w:rPr>
            </w:pPr>
          </w:p>
          <w:p w14:paraId="23C99563" w14:textId="77777777" w:rsidR="003C6CE8" w:rsidRDefault="003C6CE8" w:rsidP="00A411C4">
            <w:pPr>
              <w:rPr>
                <w:b/>
                <w:color w:val="000000"/>
              </w:rPr>
            </w:pPr>
          </w:p>
          <w:p w14:paraId="0774C592" w14:textId="77777777" w:rsidR="003C6CE8" w:rsidRDefault="003C6CE8" w:rsidP="00A411C4">
            <w:pPr>
              <w:rPr>
                <w:b/>
                <w:color w:val="000000"/>
              </w:rPr>
            </w:pPr>
          </w:p>
          <w:p w14:paraId="25CC13E9" w14:textId="77777777" w:rsidR="003C6CE8" w:rsidRDefault="003C6CE8" w:rsidP="00A411C4">
            <w:pPr>
              <w:rPr>
                <w:b/>
                <w:color w:val="000000"/>
              </w:rPr>
            </w:pPr>
          </w:p>
          <w:p w14:paraId="21248905" w14:textId="77777777" w:rsidR="003C6CE8" w:rsidRDefault="003C6CE8" w:rsidP="00A411C4">
            <w:pPr>
              <w:rPr>
                <w:b/>
                <w:color w:val="000000"/>
              </w:rPr>
            </w:pPr>
          </w:p>
          <w:p w14:paraId="11A94136" w14:textId="77777777" w:rsidR="003C6CE8" w:rsidRDefault="003C6CE8" w:rsidP="00A411C4">
            <w:pPr>
              <w:rPr>
                <w:b/>
                <w:color w:val="000000"/>
              </w:rPr>
            </w:pPr>
          </w:p>
          <w:p w14:paraId="25377788" w14:textId="77777777" w:rsidR="003C6CE8" w:rsidRDefault="003C6CE8" w:rsidP="00A411C4">
            <w:pPr>
              <w:rPr>
                <w:b/>
                <w:color w:val="000000"/>
              </w:rPr>
            </w:pPr>
          </w:p>
          <w:p w14:paraId="5BF157C0" w14:textId="77777777" w:rsidR="003C6CE8" w:rsidRDefault="003C6CE8" w:rsidP="00A411C4">
            <w:pPr>
              <w:rPr>
                <w:b/>
                <w:color w:val="000000"/>
              </w:rPr>
            </w:pPr>
          </w:p>
          <w:p w14:paraId="54C03531" w14:textId="77777777" w:rsidR="003C6CE8" w:rsidRDefault="003C6CE8" w:rsidP="00A411C4">
            <w:pPr>
              <w:rPr>
                <w:b/>
                <w:color w:val="000000"/>
              </w:rPr>
            </w:pPr>
          </w:p>
          <w:p w14:paraId="6CC58DD6" w14:textId="77777777" w:rsidR="003C6CE8" w:rsidRDefault="003C6CE8" w:rsidP="00A411C4">
            <w:pPr>
              <w:rPr>
                <w:b/>
                <w:color w:val="000000"/>
              </w:rPr>
            </w:pPr>
          </w:p>
          <w:p w14:paraId="71DF404D" w14:textId="77777777" w:rsidR="003C6CE8" w:rsidRDefault="003C6CE8" w:rsidP="00A411C4">
            <w:pPr>
              <w:rPr>
                <w:b/>
                <w:color w:val="000000"/>
              </w:rPr>
            </w:pPr>
          </w:p>
          <w:p w14:paraId="1CB2CA07" w14:textId="77777777" w:rsidR="003C6CE8" w:rsidRDefault="003C6CE8" w:rsidP="00A411C4">
            <w:pPr>
              <w:rPr>
                <w:b/>
                <w:color w:val="000000"/>
              </w:rPr>
            </w:pPr>
          </w:p>
          <w:p w14:paraId="11FD325B" w14:textId="77777777" w:rsidR="003C6CE8" w:rsidRDefault="003C6CE8" w:rsidP="00A411C4">
            <w:pPr>
              <w:rPr>
                <w:b/>
                <w:color w:val="000000"/>
              </w:rPr>
            </w:pPr>
          </w:p>
          <w:p w14:paraId="39818F4C" w14:textId="77777777" w:rsidR="003C6CE8" w:rsidRDefault="003C6CE8" w:rsidP="00A411C4">
            <w:pPr>
              <w:rPr>
                <w:b/>
                <w:color w:val="000000"/>
              </w:rPr>
            </w:pPr>
          </w:p>
          <w:p w14:paraId="3A631FF7" w14:textId="77777777" w:rsidR="003C6CE8" w:rsidRDefault="003C6CE8" w:rsidP="00A411C4">
            <w:pPr>
              <w:rPr>
                <w:color w:val="000000"/>
              </w:rPr>
            </w:pPr>
          </w:p>
        </w:tc>
      </w:tr>
    </w:tbl>
    <w:p w14:paraId="08C47E39" w14:textId="77777777" w:rsidR="003C6CE8" w:rsidRDefault="003C6CE8" w:rsidP="003C6CE8">
      <w:pPr>
        <w:ind w:firstLine="708"/>
      </w:pPr>
    </w:p>
    <w:p w14:paraId="752B193C" w14:textId="77777777" w:rsidR="003C6CE8" w:rsidRDefault="003C6CE8" w:rsidP="003C6CE8">
      <w:pPr>
        <w:ind w:firstLine="708"/>
      </w:pPr>
    </w:p>
    <w:p w14:paraId="11740C69" w14:textId="77777777" w:rsidR="003C6CE8" w:rsidRDefault="003C6CE8" w:rsidP="003C6CE8">
      <w:pPr>
        <w:ind w:firstLine="708"/>
      </w:pPr>
    </w:p>
    <w:p w14:paraId="2C0CC421" w14:textId="77777777" w:rsidR="003C6CE8" w:rsidRDefault="003C6CE8" w:rsidP="003C6CE8">
      <w:pPr>
        <w:ind w:firstLine="708"/>
      </w:pPr>
    </w:p>
    <w:p w14:paraId="00CCF15F" w14:textId="77777777" w:rsidR="003C6CE8" w:rsidRDefault="003C6CE8" w:rsidP="003C6CE8">
      <w:pPr>
        <w:ind w:firstLine="708"/>
      </w:pPr>
    </w:p>
    <w:p w14:paraId="515472A6" w14:textId="77777777" w:rsidR="003C6CE8" w:rsidRDefault="003C6CE8" w:rsidP="003C6CE8">
      <w:pPr>
        <w:ind w:firstLine="708"/>
      </w:pPr>
    </w:p>
    <w:p w14:paraId="17A00417" w14:textId="77777777" w:rsidR="00307681" w:rsidRDefault="00307681" w:rsidP="00774D55">
      <w:pPr>
        <w:ind w:right="-1"/>
        <w:jc w:val="right"/>
        <w:rPr>
          <w:b/>
          <w:color w:val="000000"/>
          <w:lang w:val="uk-UA"/>
        </w:rPr>
      </w:pPr>
    </w:p>
    <w:sectPr w:rsidR="00307681"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D561" w14:textId="77777777" w:rsidR="00E1193E" w:rsidRDefault="00E1193E">
      <w:r>
        <w:separator/>
      </w:r>
    </w:p>
  </w:endnote>
  <w:endnote w:type="continuationSeparator" w:id="0">
    <w:p w14:paraId="117EDC6C" w14:textId="77777777" w:rsidR="00E1193E" w:rsidRDefault="00E1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1FBB" w14:textId="77777777" w:rsidR="00E1193E" w:rsidRDefault="00E1193E">
      <w:r>
        <w:separator/>
      </w:r>
    </w:p>
  </w:footnote>
  <w:footnote w:type="continuationSeparator" w:id="0">
    <w:p w14:paraId="756AD77C" w14:textId="77777777" w:rsidR="00E1193E" w:rsidRDefault="00E1193E">
      <w:r>
        <w:continuationSeparator/>
      </w:r>
    </w:p>
  </w:footnote>
  <w:footnote w:id="1">
    <w:p w14:paraId="58624DF9" w14:textId="77777777" w:rsidR="00F626C0" w:rsidRDefault="00F626C0"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019B0"/>
    <w:multiLevelType w:val="hybridMultilevel"/>
    <w:tmpl w:val="DB54D398"/>
    <w:lvl w:ilvl="0" w:tplc="A328B89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7201F"/>
    <w:multiLevelType w:val="hybridMultilevel"/>
    <w:tmpl w:val="1DF6E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1"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8E0D03"/>
    <w:multiLevelType w:val="multilevel"/>
    <w:tmpl w:val="76344E26"/>
    <w:lvl w:ilvl="0">
      <w:start w:val="1"/>
      <w:numFmt w:val="decimal"/>
      <w:lvlText w:val="%1."/>
      <w:lvlJc w:val="left"/>
      <w:pPr>
        <w:tabs>
          <w:tab w:val="num" w:pos="994"/>
        </w:tabs>
        <w:ind w:left="994" w:hanging="454"/>
      </w:pPr>
      <w:rPr>
        <w:rFonts w:ascii="Times New Roman" w:eastAsia="Times New Roman" w:hAnsi="Times New Roman" w:cs="Times New Roman"/>
        <w:b w:val="0"/>
        <w:i w:val="0"/>
      </w:rPr>
    </w:lvl>
    <w:lvl w:ilvl="1">
      <w:start w:val="1"/>
      <w:numFmt w:val="decimal"/>
      <w:lvlText w:val="5.%2."/>
      <w:lvlJc w:val="left"/>
      <w:pPr>
        <w:tabs>
          <w:tab w:val="num" w:pos="1021"/>
        </w:tabs>
        <w:ind w:left="1021"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1"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5"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9D16E3"/>
    <w:multiLevelType w:val="hybridMultilevel"/>
    <w:tmpl w:val="8592C93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7D14FA1"/>
    <w:multiLevelType w:val="hybridMultilevel"/>
    <w:tmpl w:val="FEACCE2C"/>
    <w:lvl w:ilvl="0" w:tplc="B9D48A0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9"/>
  </w:num>
  <w:num w:numId="4">
    <w:abstractNumId w:val="23"/>
  </w:num>
  <w:num w:numId="5">
    <w:abstractNumId w:val="13"/>
  </w:num>
  <w:num w:numId="6">
    <w:abstractNumId w:val="8"/>
  </w:num>
  <w:num w:numId="7">
    <w:abstractNumId w:val="4"/>
  </w:num>
  <w:num w:numId="8">
    <w:abstractNumId w:val="26"/>
  </w:num>
  <w:num w:numId="9">
    <w:abstractNumId w:val="27"/>
  </w:num>
  <w:num w:numId="10">
    <w:abstractNumId w:val="35"/>
  </w:num>
  <w:num w:numId="11">
    <w:abstractNumId w:val="33"/>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8"/>
  </w:num>
  <w:num w:numId="19">
    <w:abstractNumId w:val="12"/>
  </w:num>
  <w:num w:numId="20">
    <w:abstractNumId w:val="7"/>
  </w:num>
  <w:num w:numId="21">
    <w:abstractNumId w:val="5"/>
  </w:num>
  <w:num w:numId="22">
    <w:abstractNumId w:val="17"/>
  </w:num>
  <w:num w:numId="23">
    <w:abstractNumId w:val="2"/>
  </w:num>
  <w:num w:numId="24">
    <w:abstractNumId w:val="29"/>
  </w:num>
  <w:num w:numId="25">
    <w:abstractNumId w:val="1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0"/>
  </w:num>
  <w:num w:numId="36">
    <w:abstractNumId w:val="9"/>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76DF"/>
    <w:rsid w:val="0000785F"/>
    <w:rsid w:val="00007E21"/>
    <w:rsid w:val="00010387"/>
    <w:rsid w:val="0001120A"/>
    <w:rsid w:val="0001131E"/>
    <w:rsid w:val="000131ED"/>
    <w:rsid w:val="00013713"/>
    <w:rsid w:val="000141F6"/>
    <w:rsid w:val="00020057"/>
    <w:rsid w:val="000202F1"/>
    <w:rsid w:val="00021353"/>
    <w:rsid w:val="0002339B"/>
    <w:rsid w:val="000238FD"/>
    <w:rsid w:val="00024F2A"/>
    <w:rsid w:val="00026724"/>
    <w:rsid w:val="00026B5C"/>
    <w:rsid w:val="0002793E"/>
    <w:rsid w:val="00031066"/>
    <w:rsid w:val="00032828"/>
    <w:rsid w:val="000346EF"/>
    <w:rsid w:val="000365AD"/>
    <w:rsid w:val="00036E17"/>
    <w:rsid w:val="00037DEA"/>
    <w:rsid w:val="00041AFB"/>
    <w:rsid w:val="00042322"/>
    <w:rsid w:val="00042B70"/>
    <w:rsid w:val="000458E4"/>
    <w:rsid w:val="000463B9"/>
    <w:rsid w:val="00050DE9"/>
    <w:rsid w:val="00051C24"/>
    <w:rsid w:val="000527D1"/>
    <w:rsid w:val="00053B5A"/>
    <w:rsid w:val="00053D43"/>
    <w:rsid w:val="00054256"/>
    <w:rsid w:val="00054BE6"/>
    <w:rsid w:val="0005505E"/>
    <w:rsid w:val="00055E38"/>
    <w:rsid w:val="000602B7"/>
    <w:rsid w:val="00061599"/>
    <w:rsid w:val="0006367C"/>
    <w:rsid w:val="00064759"/>
    <w:rsid w:val="0006556E"/>
    <w:rsid w:val="000679D9"/>
    <w:rsid w:val="0007030F"/>
    <w:rsid w:val="0007647C"/>
    <w:rsid w:val="00077CF9"/>
    <w:rsid w:val="000823A6"/>
    <w:rsid w:val="0008380E"/>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3AA2"/>
    <w:rsid w:val="000E4D8F"/>
    <w:rsid w:val="000E7B0E"/>
    <w:rsid w:val="000F1B3E"/>
    <w:rsid w:val="000F3B41"/>
    <w:rsid w:val="000F409E"/>
    <w:rsid w:val="000F54ED"/>
    <w:rsid w:val="000F55F9"/>
    <w:rsid w:val="000F663C"/>
    <w:rsid w:val="000F733C"/>
    <w:rsid w:val="000F79C1"/>
    <w:rsid w:val="00100A6F"/>
    <w:rsid w:val="001018F0"/>
    <w:rsid w:val="00102BF7"/>
    <w:rsid w:val="00102F47"/>
    <w:rsid w:val="001047D0"/>
    <w:rsid w:val="00105ADE"/>
    <w:rsid w:val="00113A0B"/>
    <w:rsid w:val="00115516"/>
    <w:rsid w:val="001159E4"/>
    <w:rsid w:val="00115A92"/>
    <w:rsid w:val="00117793"/>
    <w:rsid w:val="001234C7"/>
    <w:rsid w:val="00125B31"/>
    <w:rsid w:val="00127FE8"/>
    <w:rsid w:val="00130498"/>
    <w:rsid w:val="001316E7"/>
    <w:rsid w:val="00136945"/>
    <w:rsid w:val="001427E9"/>
    <w:rsid w:val="00145AB7"/>
    <w:rsid w:val="0014638B"/>
    <w:rsid w:val="00154E30"/>
    <w:rsid w:val="0015531D"/>
    <w:rsid w:val="001578A2"/>
    <w:rsid w:val="00157A54"/>
    <w:rsid w:val="00163EE9"/>
    <w:rsid w:val="001652B4"/>
    <w:rsid w:val="00167068"/>
    <w:rsid w:val="001671A1"/>
    <w:rsid w:val="00170D37"/>
    <w:rsid w:val="00171B82"/>
    <w:rsid w:val="0017427F"/>
    <w:rsid w:val="001750DB"/>
    <w:rsid w:val="001841FB"/>
    <w:rsid w:val="0018460F"/>
    <w:rsid w:val="001859A3"/>
    <w:rsid w:val="0018632F"/>
    <w:rsid w:val="00187CC6"/>
    <w:rsid w:val="00193A99"/>
    <w:rsid w:val="001947D9"/>
    <w:rsid w:val="001A0478"/>
    <w:rsid w:val="001A45AC"/>
    <w:rsid w:val="001A777F"/>
    <w:rsid w:val="001B15E8"/>
    <w:rsid w:val="001B1863"/>
    <w:rsid w:val="001B38C9"/>
    <w:rsid w:val="001B72E8"/>
    <w:rsid w:val="001B7DBB"/>
    <w:rsid w:val="001C05FA"/>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257D"/>
    <w:rsid w:val="00204656"/>
    <w:rsid w:val="00206377"/>
    <w:rsid w:val="00207D47"/>
    <w:rsid w:val="00207EAC"/>
    <w:rsid w:val="00214147"/>
    <w:rsid w:val="0021620B"/>
    <w:rsid w:val="0021651C"/>
    <w:rsid w:val="002169DD"/>
    <w:rsid w:val="00216E49"/>
    <w:rsid w:val="002219E4"/>
    <w:rsid w:val="00221FDE"/>
    <w:rsid w:val="002236A8"/>
    <w:rsid w:val="00225BB9"/>
    <w:rsid w:val="00225E08"/>
    <w:rsid w:val="0023166A"/>
    <w:rsid w:val="00231BCA"/>
    <w:rsid w:val="00232991"/>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7F9"/>
    <w:rsid w:val="00267C24"/>
    <w:rsid w:val="00270398"/>
    <w:rsid w:val="00270F93"/>
    <w:rsid w:val="00271D58"/>
    <w:rsid w:val="0027318C"/>
    <w:rsid w:val="002734AC"/>
    <w:rsid w:val="00275C7B"/>
    <w:rsid w:val="00276B43"/>
    <w:rsid w:val="00277309"/>
    <w:rsid w:val="00280E79"/>
    <w:rsid w:val="00285CF2"/>
    <w:rsid w:val="002876AC"/>
    <w:rsid w:val="00287B4C"/>
    <w:rsid w:val="002905F7"/>
    <w:rsid w:val="00292C0A"/>
    <w:rsid w:val="00292C3F"/>
    <w:rsid w:val="0029426A"/>
    <w:rsid w:val="00295BE4"/>
    <w:rsid w:val="00296667"/>
    <w:rsid w:val="00296D87"/>
    <w:rsid w:val="0029782D"/>
    <w:rsid w:val="002A1BB9"/>
    <w:rsid w:val="002A5381"/>
    <w:rsid w:val="002A54C8"/>
    <w:rsid w:val="002B1BD0"/>
    <w:rsid w:val="002B3A40"/>
    <w:rsid w:val="002B416C"/>
    <w:rsid w:val="002B7931"/>
    <w:rsid w:val="002C0627"/>
    <w:rsid w:val="002C2965"/>
    <w:rsid w:val="002C7895"/>
    <w:rsid w:val="002D1099"/>
    <w:rsid w:val="002D4728"/>
    <w:rsid w:val="002D49D1"/>
    <w:rsid w:val="002D53B7"/>
    <w:rsid w:val="002D6650"/>
    <w:rsid w:val="002E2D11"/>
    <w:rsid w:val="002E455E"/>
    <w:rsid w:val="002E5142"/>
    <w:rsid w:val="002E604B"/>
    <w:rsid w:val="002F06BD"/>
    <w:rsid w:val="002F1C10"/>
    <w:rsid w:val="002F28BE"/>
    <w:rsid w:val="002F30CF"/>
    <w:rsid w:val="002F3557"/>
    <w:rsid w:val="003070ED"/>
    <w:rsid w:val="00307681"/>
    <w:rsid w:val="00307EE2"/>
    <w:rsid w:val="003105B7"/>
    <w:rsid w:val="003112B5"/>
    <w:rsid w:val="003139E4"/>
    <w:rsid w:val="00314774"/>
    <w:rsid w:val="0031519C"/>
    <w:rsid w:val="00316B48"/>
    <w:rsid w:val="00320564"/>
    <w:rsid w:val="0032182E"/>
    <w:rsid w:val="00321E7A"/>
    <w:rsid w:val="003226CB"/>
    <w:rsid w:val="003232AE"/>
    <w:rsid w:val="003259D5"/>
    <w:rsid w:val="00326FB8"/>
    <w:rsid w:val="00335743"/>
    <w:rsid w:val="0033576F"/>
    <w:rsid w:val="0033648A"/>
    <w:rsid w:val="00343995"/>
    <w:rsid w:val="003450E9"/>
    <w:rsid w:val="0034616D"/>
    <w:rsid w:val="00346FD2"/>
    <w:rsid w:val="003472F7"/>
    <w:rsid w:val="00347C34"/>
    <w:rsid w:val="003501A4"/>
    <w:rsid w:val="00350B69"/>
    <w:rsid w:val="00361D44"/>
    <w:rsid w:val="0036256D"/>
    <w:rsid w:val="0036265E"/>
    <w:rsid w:val="00364569"/>
    <w:rsid w:val="00364DFF"/>
    <w:rsid w:val="00366188"/>
    <w:rsid w:val="00366657"/>
    <w:rsid w:val="00367052"/>
    <w:rsid w:val="00370C1A"/>
    <w:rsid w:val="00370D43"/>
    <w:rsid w:val="00370E8B"/>
    <w:rsid w:val="0037591C"/>
    <w:rsid w:val="00375A52"/>
    <w:rsid w:val="00377755"/>
    <w:rsid w:val="00380600"/>
    <w:rsid w:val="00380A36"/>
    <w:rsid w:val="00380BF1"/>
    <w:rsid w:val="003817DD"/>
    <w:rsid w:val="003821C1"/>
    <w:rsid w:val="00384860"/>
    <w:rsid w:val="003855D2"/>
    <w:rsid w:val="0038641E"/>
    <w:rsid w:val="00387C23"/>
    <w:rsid w:val="00393D45"/>
    <w:rsid w:val="00396DDC"/>
    <w:rsid w:val="003A0131"/>
    <w:rsid w:val="003A2858"/>
    <w:rsid w:val="003A6B1B"/>
    <w:rsid w:val="003B2322"/>
    <w:rsid w:val="003B2D99"/>
    <w:rsid w:val="003B5E53"/>
    <w:rsid w:val="003B5EFD"/>
    <w:rsid w:val="003B74C1"/>
    <w:rsid w:val="003C063F"/>
    <w:rsid w:val="003C07D2"/>
    <w:rsid w:val="003C3267"/>
    <w:rsid w:val="003C4599"/>
    <w:rsid w:val="003C6CE8"/>
    <w:rsid w:val="003D210B"/>
    <w:rsid w:val="003D2693"/>
    <w:rsid w:val="003D395C"/>
    <w:rsid w:val="003D6AA6"/>
    <w:rsid w:val="003E49C0"/>
    <w:rsid w:val="003E5199"/>
    <w:rsid w:val="003E7D7A"/>
    <w:rsid w:val="003F1227"/>
    <w:rsid w:val="003F3FEE"/>
    <w:rsid w:val="003F556A"/>
    <w:rsid w:val="003F64BA"/>
    <w:rsid w:val="004040EE"/>
    <w:rsid w:val="00406119"/>
    <w:rsid w:val="00410F63"/>
    <w:rsid w:val="0041287C"/>
    <w:rsid w:val="00414F24"/>
    <w:rsid w:val="00415AD9"/>
    <w:rsid w:val="00416586"/>
    <w:rsid w:val="00416D97"/>
    <w:rsid w:val="004230AD"/>
    <w:rsid w:val="004256B6"/>
    <w:rsid w:val="0042656D"/>
    <w:rsid w:val="004267EF"/>
    <w:rsid w:val="00430040"/>
    <w:rsid w:val="00431F84"/>
    <w:rsid w:val="00435643"/>
    <w:rsid w:val="00437846"/>
    <w:rsid w:val="00440680"/>
    <w:rsid w:val="004432DC"/>
    <w:rsid w:val="00447196"/>
    <w:rsid w:val="00451C75"/>
    <w:rsid w:val="00452624"/>
    <w:rsid w:val="00453AF6"/>
    <w:rsid w:val="00453BAA"/>
    <w:rsid w:val="00454520"/>
    <w:rsid w:val="00456134"/>
    <w:rsid w:val="0045711B"/>
    <w:rsid w:val="004573CC"/>
    <w:rsid w:val="004640D0"/>
    <w:rsid w:val="00464EBB"/>
    <w:rsid w:val="00465122"/>
    <w:rsid w:val="0046602D"/>
    <w:rsid w:val="00466534"/>
    <w:rsid w:val="00472FA6"/>
    <w:rsid w:val="004734DD"/>
    <w:rsid w:val="00475F79"/>
    <w:rsid w:val="0047687B"/>
    <w:rsid w:val="00477886"/>
    <w:rsid w:val="00482707"/>
    <w:rsid w:val="00482EF7"/>
    <w:rsid w:val="00483314"/>
    <w:rsid w:val="004837D5"/>
    <w:rsid w:val="004844D6"/>
    <w:rsid w:val="00484909"/>
    <w:rsid w:val="00486C36"/>
    <w:rsid w:val="00487048"/>
    <w:rsid w:val="004875E4"/>
    <w:rsid w:val="00487A28"/>
    <w:rsid w:val="0049030A"/>
    <w:rsid w:val="00491CBD"/>
    <w:rsid w:val="004933CB"/>
    <w:rsid w:val="004939CD"/>
    <w:rsid w:val="004964CC"/>
    <w:rsid w:val="004967C3"/>
    <w:rsid w:val="00496CA8"/>
    <w:rsid w:val="004A019F"/>
    <w:rsid w:val="004A0FA6"/>
    <w:rsid w:val="004A1139"/>
    <w:rsid w:val="004A2323"/>
    <w:rsid w:val="004A24B8"/>
    <w:rsid w:val="004A4247"/>
    <w:rsid w:val="004A442A"/>
    <w:rsid w:val="004B041C"/>
    <w:rsid w:val="004B35DD"/>
    <w:rsid w:val="004B39D5"/>
    <w:rsid w:val="004B3F90"/>
    <w:rsid w:val="004B4748"/>
    <w:rsid w:val="004B5FE8"/>
    <w:rsid w:val="004B7915"/>
    <w:rsid w:val="004B7997"/>
    <w:rsid w:val="004C1BC7"/>
    <w:rsid w:val="004C1DD8"/>
    <w:rsid w:val="004C2B9F"/>
    <w:rsid w:val="004C308A"/>
    <w:rsid w:val="004C4C77"/>
    <w:rsid w:val="004C5D47"/>
    <w:rsid w:val="004C6E55"/>
    <w:rsid w:val="004D00B8"/>
    <w:rsid w:val="004D21BD"/>
    <w:rsid w:val="004D292A"/>
    <w:rsid w:val="004D2B64"/>
    <w:rsid w:val="004D3249"/>
    <w:rsid w:val="004D3865"/>
    <w:rsid w:val="004D45CB"/>
    <w:rsid w:val="004D4CCB"/>
    <w:rsid w:val="004D5588"/>
    <w:rsid w:val="004D59F3"/>
    <w:rsid w:val="004D66B2"/>
    <w:rsid w:val="004D6F20"/>
    <w:rsid w:val="004E070B"/>
    <w:rsid w:val="004E3C78"/>
    <w:rsid w:val="004E4861"/>
    <w:rsid w:val="004E5459"/>
    <w:rsid w:val="004E799A"/>
    <w:rsid w:val="004E7C5A"/>
    <w:rsid w:val="004F19D0"/>
    <w:rsid w:val="004F2DCE"/>
    <w:rsid w:val="004F40BE"/>
    <w:rsid w:val="004F428D"/>
    <w:rsid w:val="004F537A"/>
    <w:rsid w:val="004F57BE"/>
    <w:rsid w:val="004F7464"/>
    <w:rsid w:val="0050052A"/>
    <w:rsid w:val="00503F6D"/>
    <w:rsid w:val="005044D8"/>
    <w:rsid w:val="00504654"/>
    <w:rsid w:val="00505BE4"/>
    <w:rsid w:val="0050750D"/>
    <w:rsid w:val="005103DF"/>
    <w:rsid w:val="005122A0"/>
    <w:rsid w:val="00512F92"/>
    <w:rsid w:val="005135E3"/>
    <w:rsid w:val="00513806"/>
    <w:rsid w:val="0051487A"/>
    <w:rsid w:val="00515765"/>
    <w:rsid w:val="00516940"/>
    <w:rsid w:val="0052541A"/>
    <w:rsid w:val="00525EB6"/>
    <w:rsid w:val="0052743A"/>
    <w:rsid w:val="005306B3"/>
    <w:rsid w:val="00531882"/>
    <w:rsid w:val="005331BC"/>
    <w:rsid w:val="0053326E"/>
    <w:rsid w:val="00534212"/>
    <w:rsid w:val="005356D5"/>
    <w:rsid w:val="005359A3"/>
    <w:rsid w:val="005379C2"/>
    <w:rsid w:val="005427A9"/>
    <w:rsid w:val="00542C4F"/>
    <w:rsid w:val="00547308"/>
    <w:rsid w:val="005505FF"/>
    <w:rsid w:val="00550847"/>
    <w:rsid w:val="00550E6E"/>
    <w:rsid w:val="0055378B"/>
    <w:rsid w:val="00554BEB"/>
    <w:rsid w:val="005558B9"/>
    <w:rsid w:val="005558D0"/>
    <w:rsid w:val="0055679B"/>
    <w:rsid w:val="0056440F"/>
    <w:rsid w:val="005706FD"/>
    <w:rsid w:val="0057175D"/>
    <w:rsid w:val="00572D95"/>
    <w:rsid w:val="005751A5"/>
    <w:rsid w:val="0058065E"/>
    <w:rsid w:val="0058125E"/>
    <w:rsid w:val="0058275F"/>
    <w:rsid w:val="00582EAC"/>
    <w:rsid w:val="0058372C"/>
    <w:rsid w:val="00583AB8"/>
    <w:rsid w:val="005845E3"/>
    <w:rsid w:val="005848CC"/>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5FFB"/>
    <w:rsid w:val="005C7445"/>
    <w:rsid w:val="005D0C1B"/>
    <w:rsid w:val="005D69E6"/>
    <w:rsid w:val="005E2346"/>
    <w:rsid w:val="005E4218"/>
    <w:rsid w:val="005E467B"/>
    <w:rsid w:val="005E6174"/>
    <w:rsid w:val="005E6727"/>
    <w:rsid w:val="005E7BE8"/>
    <w:rsid w:val="005F046D"/>
    <w:rsid w:val="005F1B92"/>
    <w:rsid w:val="005F6843"/>
    <w:rsid w:val="006032D5"/>
    <w:rsid w:val="00605E38"/>
    <w:rsid w:val="00606E47"/>
    <w:rsid w:val="00613731"/>
    <w:rsid w:val="006139A8"/>
    <w:rsid w:val="006175E1"/>
    <w:rsid w:val="00620A27"/>
    <w:rsid w:val="00621B66"/>
    <w:rsid w:val="00621E90"/>
    <w:rsid w:val="00624889"/>
    <w:rsid w:val="00626952"/>
    <w:rsid w:val="006279E9"/>
    <w:rsid w:val="006323E3"/>
    <w:rsid w:val="00640976"/>
    <w:rsid w:val="00640BDC"/>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4A60"/>
    <w:rsid w:val="00674E64"/>
    <w:rsid w:val="006761F5"/>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168B"/>
    <w:rsid w:val="006B29FC"/>
    <w:rsid w:val="006B302B"/>
    <w:rsid w:val="006B321B"/>
    <w:rsid w:val="006B60C9"/>
    <w:rsid w:val="006C073D"/>
    <w:rsid w:val="006C0964"/>
    <w:rsid w:val="006C2609"/>
    <w:rsid w:val="006C3C5C"/>
    <w:rsid w:val="006C4422"/>
    <w:rsid w:val="006C4DA4"/>
    <w:rsid w:val="006C6F17"/>
    <w:rsid w:val="006D0A8C"/>
    <w:rsid w:val="006D1227"/>
    <w:rsid w:val="006D1315"/>
    <w:rsid w:val="006D2417"/>
    <w:rsid w:val="006D39A0"/>
    <w:rsid w:val="006D56F9"/>
    <w:rsid w:val="006D61FD"/>
    <w:rsid w:val="006D6495"/>
    <w:rsid w:val="006D67AB"/>
    <w:rsid w:val="006E0437"/>
    <w:rsid w:val="006E10AC"/>
    <w:rsid w:val="006E311E"/>
    <w:rsid w:val="006E3D31"/>
    <w:rsid w:val="006E56DE"/>
    <w:rsid w:val="006E6F23"/>
    <w:rsid w:val="006F1853"/>
    <w:rsid w:val="006F2C27"/>
    <w:rsid w:val="006F3818"/>
    <w:rsid w:val="006F42C8"/>
    <w:rsid w:val="006F4D1C"/>
    <w:rsid w:val="006F50C1"/>
    <w:rsid w:val="006F53AE"/>
    <w:rsid w:val="006F7762"/>
    <w:rsid w:val="007005E5"/>
    <w:rsid w:val="00713F70"/>
    <w:rsid w:val="00717406"/>
    <w:rsid w:val="00723935"/>
    <w:rsid w:val="00723BBA"/>
    <w:rsid w:val="00724730"/>
    <w:rsid w:val="0072539F"/>
    <w:rsid w:val="007321B5"/>
    <w:rsid w:val="0073238F"/>
    <w:rsid w:val="007425F0"/>
    <w:rsid w:val="00746B35"/>
    <w:rsid w:val="00747506"/>
    <w:rsid w:val="00747D91"/>
    <w:rsid w:val="00752C18"/>
    <w:rsid w:val="0075462F"/>
    <w:rsid w:val="007554A3"/>
    <w:rsid w:val="00757649"/>
    <w:rsid w:val="007603D5"/>
    <w:rsid w:val="00762A93"/>
    <w:rsid w:val="00763F13"/>
    <w:rsid w:val="0076407D"/>
    <w:rsid w:val="007645C8"/>
    <w:rsid w:val="00764E4A"/>
    <w:rsid w:val="007678E5"/>
    <w:rsid w:val="007711A8"/>
    <w:rsid w:val="0077210E"/>
    <w:rsid w:val="00774D55"/>
    <w:rsid w:val="007750D9"/>
    <w:rsid w:val="00775868"/>
    <w:rsid w:val="00776B17"/>
    <w:rsid w:val="00777A3A"/>
    <w:rsid w:val="00783A2E"/>
    <w:rsid w:val="00786652"/>
    <w:rsid w:val="007867EC"/>
    <w:rsid w:val="00787ECC"/>
    <w:rsid w:val="00792C1D"/>
    <w:rsid w:val="00793DFE"/>
    <w:rsid w:val="00793E29"/>
    <w:rsid w:val="00794458"/>
    <w:rsid w:val="0079519D"/>
    <w:rsid w:val="0079657D"/>
    <w:rsid w:val="00796594"/>
    <w:rsid w:val="00796C0C"/>
    <w:rsid w:val="007A482D"/>
    <w:rsid w:val="007A48AC"/>
    <w:rsid w:val="007A4C89"/>
    <w:rsid w:val="007A6129"/>
    <w:rsid w:val="007A76FE"/>
    <w:rsid w:val="007A7E4D"/>
    <w:rsid w:val="007B011A"/>
    <w:rsid w:val="007B255D"/>
    <w:rsid w:val="007B55B0"/>
    <w:rsid w:val="007B6B0D"/>
    <w:rsid w:val="007C060B"/>
    <w:rsid w:val="007C0611"/>
    <w:rsid w:val="007C093B"/>
    <w:rsid w:val="007C313D"/>
    <w:rsid w:val="007C3E53"/>
    <w:rsid w:val="007C5908"/>
    <w:rsid w:val="007C6050"/>
    <w:rsid w:val="007C6604"/>
    <w:rsid w:val="007C684B"/>
    <w:rsid w:val="007D385B"/>
    <w:rsid w:val="007D449B"/>
    <w:rsid w:val="007E01F9"/>
    <w:rsid w:val="007E5902"/>
    <w:rsid w:val="007F0EDE"/>
    <w:rsid w:val="007F202F"/>
    <w:rsid w:val="007F228A"/>
    <w:rsid w:val="007F2866"/>
    <w:rsid w:val="007F28F9"/>
    <w:rsid w:val="007F69BE"/>
    <w:rsid w:val="007F6A4B"/>
    <w:rsid w:val="007F78B0"/>
    <w:rsid w:val="007F7EFD"/>
    <w:rsid w:val="00800EE9"/>
    <w:rsid w:val="00801974"/>
    <w:rsid w:val="00803494"/>
    <w:rsid w:val="00803DD5"/>
    <w:rsid w:val="00804FB1"/>
    <w:rsid w:val="00806A92"/>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1C09"/>
    <w:rsid w:val="008433CD"/>
    <w:rsid w:val="00843B7E"/>
    <w:rsid w:val="00852E17"/>
    <w:rsid w:val="00852F73"/>
    <w:rsid w:val="00852FDE"/>
    <w:rsid w:val="0085342D"/>
    <w:rsid w:val="008542F1"/>
    <w:rsid w:val="00860753"/>
    <w:rsid w:val="008621B5"/>
    <w:rsid w:val="008643B7"/>
    <w:rsid w:val="00866153"/>
    <w:rsid w:val="008667DC"/>
    <w:rsid w:val="008671A6"/>
    <w:rsid w:val="00870C77"/>
    <w:rsid w:val="0087522B"/>
    <w:rsid w:val="00875BEC"/>
    <w:rsid w:val="00877D89"/>
    <w:rsid w:val="008808E4"/>
    <w:rsid w:val="0088117E"/>
    <w:rsid w:val="00887441"/>
    <w:rsid w:val="00892A5D"/>
    <w:rsid w:val="008971FE"/>
    <w:rsid w:val="008B0CA0"/>
    <w:rsid w:val="008B0F1B"/>
    <w:rsid w:val="008B255F"/>
    <w:rsid w:val="008B2E1E"/>
    <w:rsid w:val="008B48EA"/>
    <w:rsid w:val="008B6258"/>
    <w:rsid w:val="008B7747"/>
    <w:rsid w:val="008B7F01"/>
    <w:rsid w:val="008C0851"/>
    <w:rsid w:val="008C234B"/>
    <w:rsid w:val="008C320F"/>
    <w:rsid w:val="008C3547"/>
    <w:rsid w:val="008C440F"/>
    <w:rsid w:val="008C5134"/>
    <w:rsid w:val="008C528C"/>
    <w:rsid w:val="008C5A81"/>
    <w:rsid w:val="008C664E"/>
    <w:rsid w:val="008D0E4B"/>
    <w:rsid w:val="008D0FB1"/>
    <w:rsid w:val="008D7CB2"/>
    <w:rsid w:val="008E013B"/>
    <w:rsid w:val="008E113C"/>
    <w:rsid w:val="008E3A81"/>
    <w:rsid w:val="008E4A4E"/>
    <w:rsid w:val="008E525D"/>
    <w:rsid w:val="008E5493"/>
    <w:rsid w:val="008E5F2F"/>
    <w:rsid w:val="008F18FB"/>
    <w:rsid w:val="008F2934"/>
    <w:rsid w:val="008F35BF"/>
    <w:rsid w:val="00900941"/>
    <w:rsid w:val="0090417B"/>
    <w:rsid w:val="00904656"/>
    <w:rsid w:val="00907835"/>
    <w:rsid w:val="00907973"/>
    <w:rsid w:val="0091123F"/>
    <w:rsid w:val="009127C5"/>
    <w:rsid w:val="00912918"/>
    <w:rsid w:val="00912921"/>
    <w:rsid w:val="00912C17"/>
    <w:rsid w:val="00913D10"/>
    <w:rsid w:val="009142EF"/>
    <w:rsid w:val="009143EB"/>
    <w:rsid w:val="00915D72"/>
    <w:rsid w:val="00916CEE"/>
    <w:rsid w:val="00917A98"/>
    <w:rsid w:val="0092046E"/>
    <w:rsid w:val="00920BF3"/>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06C"/>
    <w:rsid w:val="0096342D"/>
    <w:rsid w:val="00965B7E"/>
    <w:rsid w:val="00966E40"/>
    <w:rsid w:val="009700EB"/>
    <w:rsid w:val="00974C15"/>
    <w:rsid w:val="0097550D"/>
    <w:rsid w:val="00975B4F"/>
    <w:rsid w:val="009768A9"/>
    <w:rsid w:val="009773E7"/>
    <w:rsid w:val="0098213D"/>
    <w:rsid w:val="00984318"/>
    <w:rsid w:val="009858BA"/>
    <w:rsid w:val="0099283E"/>
    <w:rsid w:val="009938D3"/>
    <w:rsid w:val="00993AB6"/>
    <w:rsid w:val="009A0B53"/>
    <w:rsid w:val="009A135B"/>
    <w:rsid w:val="009A3A8C"/>
    <w:rsid w:val="009A44D6"/>
    <w:rsid w:val="009A6546"/>
    <w:rsid w:val="009B2032"/>
    <w:rsid w:val="009B2900"/>
    <w:rsid w:val="009B3A28"/>
    <w:rsid w:val="009B4685"/>
    <w:rsid w:val="009B5EE4"/>
    <w:rsid w:val="009B6227"/>
    <w:rsid w:val="009C1103"/>
    <w:rsid w:val="009C17C0"/>
    <w:rsid w:val="009C6EE3"/>
    <w:rsid w:val="009D1096"/>
    <w:rsid w:val="009D112F"/>
    <w:rsid w:val="009D1E72"/>
    <w:rsid w:val="009D3250"/>
    <w:rsid w:val="009D3BD2"/>
    <w:rsid w:val="009D4A91"/>
    <w:rsid w:val="009D597D"/>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64FF"/>
    <w:rsid w:val="00A102CA"/>
    <w:rsid w:val="00A11060"/>
    <w:rsid w:val="00A13E79"/>
    <w:rsid w:val="00A20AF6"/>
    <w:rsid w:val="00A233CE"/>
    <w:rsid w:val="00A25980"/>
    <w:rsid w:val="00A25C96"/>
    <w:rsid w:val="00A25F97"/>
    <w:rsid w:val="00A325CE"/>
    <w:rsid w:val="00A40772"/>
    <w:rsid w:val="00A411C4"/>
    <w:rsid w:val="00A411F8"/>
    <w:rsid w:val="00A42CA2"/>
    <w:rsid w:val="00A43ADD"/>
    <w:rsid w:val="00A44916"/>
    <w:rsid w:val="00A44E72"/>
    <w:rsid w:val="00A47ED8"/>
    <w:rsid w:val="00A50628"/>
    <w:rsid w:val="00A50AA8"/>
    <w:rsid w:val="00A51A14"/>
    <w:rsid w:val="00A52929"/>
    <w:rsid w:val="00A53286"/>
    <w:rsid w:val="00A53A94"/>
    <w:rsid w:val="00A5588A"/>
    <w:rsid w:val="00A569B4"/>
    <w:rsid w:val="00A57927"/>
    <w:rsid w:val="00A57B39"/>
    <w:rsid w:val="00A60CE0"/>
    <w:rsid w:val="00A63257"/>
    <w:rsid w:val="00A64906"/>
    <w:rsid w:val="00A6500F"/>
    <w:rsid w:val="00A70833"/>
    <w:rsid w:val="00A743C0"/>
    <w:rsid w:val="00A74668"/>
    <w:rsid w:val="00A81218"/>
    <w:rsid w:val="00A826DF"/>
    <w:rsid w:val="00A82947"/>
    <w:rsid w:val="00A83086"/>
    <w:rsid w:val="00A83E51"/>
    <w:rsid w:val="00A85538"/>
    <w:rsid w:val="00A858F4"/>
    <w:rsid w:val="00A85E72"/>
    <w:rsid w:val="00A91667"/>
    <w:rsid w:val="00AA08A5"/>
    <w:rsid w:val="00AA0C36"/>
    <w:rsid w:val="00AA1A39"/>
    <w:rsid w:val="00AA3B1B"/>
    <w:rsid w:val="00AB2C7B"/>
    <w:rsid w:val="00AB301F"/>
    <w:rsid w:val="00AB582D"/>
    <w:rsid w:val="00AB5F7D"/>
    <w:rsid w:val="00AB68A3"/>
    <w:rsid w:val="00AB7A98"/>
    <w:rsid w:val="00AC6A11"/>
    <w:rsid w:val="00AC7DF6"/>
    <w:rsid w:val="00AD0774"/>
    <w:rsid w:val="00AD358B"/>
    <w:rsid w:val="00AD5D4F"/>
    <w:rsid w:val="00AE1B93"/>
    <w:rsid w:val="00AE1D71"/>
    <w:rsid w:val="00AE399B"/>
    <w:rsid w:val="00AE4BDB"/>
    <w:rsid w:val="00AE5EF1"/>
    <w:rsid w:val="00AF006C"/>
    <w:rsid w:val="00AF2543"/>
    <w:rsid w:val="00AF501D"/>
    <w:rsid w:val="00B00E74"/>
    <w:rsid w:val="00B053C8"/>
    <w:rsid w:val="00B05591"/>
    <w:rsid w:val="00B078F1"/>
    <w:rsid w:val="00B11A43"/>
    <w:rsid w:val="00B122FB"/>
    <w:rsid w:val="00B1515B"/>
    <w:rsid w:val="00B1567A"/>
    <w:rsid w:val="00B24B14"/>
    <w:rsid w:val="00B265F2"/>
    <w:rsid w:val="00B276E2"/>
    <w:rsid w:val="00B30402"/>
    <w:rsid w:val="00B334E5"/>
    <w:rsid w:val="00B34584"/>
    <w:rsid w:val="00B34589"/>
    <w:rsid w:val="00B34E78"/>
    <w:rsid w:val="00B3673D"/>
    <w:rsid w:val="00B4124E"/>
    <w:rsid w:val="00B43F55"/>
    <w:rsid w:val="00B442AA"/>
    <w:rsid w:val="00B45A05"/>
    <w:rsid w:val="00B500F4"/>
    <w:rsid w:val="00B5022E"/>
    <w:rsid w:val="00B51009"/>
    <w:rsid w:val="00B51300"/>
    <w:rsid w:val="00B52487"/>
    <w:rsid w:val="00B5254C"/>
    <w:rsid w:val="00B52895"/>
    <w:rsid w:val="00B53B42"/>
    <w:rsid w:val="00B540B6"/>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A6F4A"/>
    <w:rsid w:val="00BB01AA"/>
    <w:rsid w:val="00BB0360"/>
    <w:rsid w:val="00BB120C"/>
    <w:rsid w:val="00BB1E55"/>
    <w:rsid w:val="00BB2612"/>
    <w:rsid w:val="00BB3935"/>
    <w:rsid w:val="00BB67C0"/>
    <w:rsid w:val="00BC0497"/>
    <w:rsid w:val="00BC07D0"/>
    <w:rsid w:val="00BC1253"/>
    <w:rsid w:val="00BC57B9"/>
    <w:rsid w:val="00BC68CE"/>
    <w:rsid w:val="00BD18E5"/>
    <w:rsid w:val="00BD1B90"/>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8C4"/>
    <w:rsid w:val="00C27B98"/>
    <w:rsid w:val="00C35532"/>
    <w:rsid w:val="00C37B6E"/>
    <w:rsid w:val="00C41AB9"/>
    <w:rsid w:val="00C42BBD"/>
    <w:rsid w:val="00C449E4"/>
    <w:rsid w:val="00C45F26"/>
    <w:rsid w:val="00C460B0"/>
    <w:rsid w:val="00C473CA"/>
    <w:rsid w:val="00C515E2"/>
    <w:rsid w:val="00C52BE2"/>
    <w:rsid w:val="00C55A43"/>
    <w:rsid w:val="00C55A58"/>
    <w:rsid w:val="00C56047"/>
    <w:rsid w:val="00C567B0"/>
    <w:rsid w:val="00C56E9D"/>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77F77"/>
    <w:rsid w:val="00C81158"/>
    <w:rsid w:val="00C81652"/>
    <w:rsid w:val="00C81FA2"/>
    <w:rsid w:val="00C83C94"/>
    <w:rsid w:val="00C86EDB"/>
    <w:rsid w:val="00C8776B"/>
    <w:rsid w:val="00C92100"/>
    <w:rsid w:val="00C95B82"/>
    <w:rsid w:val="00C97F6F"/>
    <w:rsid w:val="00CA0432"/>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E7C74"/>
    <w:rsid w:val="00CF11CC"/>
    <w:rsid w:val="00CF6EA3"/>
    <w:rsid w:val="00CF7605"/>
    <w:rsid w:val="00CF7FEC"/>
    <w:rsid w:val="00D00249"/>
    <w:rsid w:val="00D02132"/>
    <w:rsid w:val="00D11B26"/>
    <w:rsid w:val="00D12171"/>
    <w:rsid w:val="00D147C7"/>
    <w:rsid w:val="00D14E6A"/>
    <w:rsid w:val="00D20420"/>
    <w:rsid w:val="00D235F5"/>
    <w:rsid w:val="00D23C72"/>
    <w:rsid w:val="00D23FE9"/>
    <w:rsid w:val="00D27918"/>
    <w:rsid w:val="00D31A73"/>
    <w:rsid w:val="00D31D8F"/>
    <w:rsid w:val="00D32083"/>
    <w:rsid w:val="00D326FA"/>
    <w:rsid w:val="00D339D4"/>
    <w:rsid w:val="00D3604A"/>
    <w:rsid w:val="00D37292"/>
    <w:rsid w:val="00D37E4C"/>
    <w:rsid w:val="00D41349"/>
    <w:rsid w:val="00D41A67"/>
    <w:rsid w:val="00D4205F"/>
    <w:rsid w:val="00D44637"/>
    <w:rsid w:val="00D44FB5"/>
    <w:rsid w:val="00D45013"/>
    <w:rsid w:val="00D47016"/>
    <w:rsid w:val="00D50346"/>
    <w:rsid w:val="00D50B1C"/>
    <w:rsid w:val="00D51308"/>
    <w:rsid w:val="00D53E07"/>
    <w:rsid w:val="00D56511"/>
    <w:rsid w:val="00D56B9D"/>
    <w:rsid w:val="00D6167C"/>
    <w:rsid w:val="00D63E83"/>
    <w:rsid w:val="00D665BC"/>
    <w:rsid w:val="00D70C88"/>
    <w:rsid w:val="00D716BB"/>
    <w:rsid w:val="00D72E9E"/>
    <w:rsid w:val="00D73C45"/>
    <w:rsid w:val="00D767D9"/>
    <w:rsid w:val="00D7707C"/>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2733"/>
    <w:rsid w:val="00DB40D1"/>
    <w:rsid w:val="00DB437D"/>
    <w:rsid w:val="00DB65A7"/>
    <w:rsid w:val="00DB76AA"/>
    <w:rsid w:val="00DC3EE9"/>
    <w:rsid w:val="00DC7F65"/>
    <w:rsid w:val="00DD0D9B"/>
    <w:rsid w:val="00DD154D"/>
    <w:rsid w:val="00DD3382"/>
    <w:rsid w:val="00DD513D"/>
    <w:rsid w:val="00DD6431"/>
    <w:rsid w:val="00DD6BCB"/>
    <w:rsid w:val="00DE0DFF"/>
    <w:rsid w:val="00DE1590"/>
    <w:rsid w:val="00DE2445"/>
    <w:rsid w:val="00DE26DD"/>
    <w:rsid w:val="00DE3444"/>
    <w:rsid w:val="00DE3F33"/>
    <w:rsid w:val="00DF1260"/>
    <w:rsid w:val="00DF4390"/>
    <w:rsid w:val="00DF7375"/>
    <w:rsid w:val="00E02CF1"/>
    <w:rsid w:val="00E0497C"/>
    <w:rsid w:val="00E0536A"/>
    <w:rsid w:val="00E061C8"/>
    <w:rsid w:val="00E07AED"/>
    <w:rsid w:val="00E07F47"/>
    <w:rsid w:val="00E10473"/>
    <w:rsid w:val="00E11567"/>
    <w:rsid w:val="00E1193E"/>
    <w:rsid w:val="00E1207D"/>
    <w:rsid w:val="00E13218"/>
    <w:rsid w:val="00E13E93"/>
    <w:rsid w:val="00E14AE3"/>
    <w:rsid w:val="00E1550C"/>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2358"/>
    <w:rsid w:val="00E6766F"/>
    <w:rsid w:val="00E705B9"/>
    <w:rsid w:val="00E73453"/>
    <w:rsid w:val="00E74613"/>
    <w:rsid w:val="00E7571F"/>
    <w:rsid w:val="00E75AD3"/>
    <w:rsid w:val="00E76191"/>
    <w:rsid w:val="00E81747"/>
    <w:rsid w:val="00E81AE0"/>
    <w:rsid w:val="00E845C9"/>
    <w:rsid w:val="00E84719"/>
    <w:rsid w:val="00E86C8E"/>
    <w:rsid w:val="00E91730"/>
    <w:rsid w:val="00E9205C"/>
    <w:rsid w:val="00E9354C"/>
    <w:rsid w:val="00E95CC9"/>
    <w:rsid w:val="00E963D2"/>
    <w:rsid w:val="00EA21B7"/>
    <w:rsid w:val="00EA35F7"/>
    <w:rsid w:val="00EA530F"/>
    <w:rsid w:val="00EB0D53"/>
    <w:rsid w:val="00EB126A"/>
    <w:rsid w:val="00EB434A"/>
    <w:rsid w:val="00EB4730"/>
    <w:rsid w:val="00EB60C7"/>
    <w:rsid w:val="00EB7E30"/>
    <w:rsid w:val="00EC12C6"/>
    <w:rsid w:val="00EC28C3"/>
    <w:rsid w:val="00EC37DB"/>
    <w:rsid w:val="00EC4307"/>
    <w:rsid w:val="00EC4E64"/>
    <w:rsid w:val="00EC5530"/>
    <w:rsid w:val="00EC65F2"/>
    <w:rsid w:val="00ED20F9"/>
    <w:rsid w:val="00ED2768"/>
    <w:rsid w:val="00ED64AC"/>
    <w:rsid w:val="00ED6638"/>
    <w:rsid w:val="00ED6721"/>
    <w:rsid w:val="00ED739E"/>
    <w:rsid w:val="00EE05D4"/>
    <w:rsid w:val="00EE0B96"/>
    <w:rsid w:val="00EE1008"/>
    <w:rsid w:val="00EE1A21"/>
    <w:rsid w:val="00EF1A31"/>
    <w:rsid w:val="00EF48B7"/>
    <w:rsid w:val="00EF5DEE"/>
    <w:rsid w:val="00EF73B9"/>
    <w:rsid w:val="00F01E1C"/>
    <w:rsid w:val="00F03FC6"/>
    <w:rsid w:val="00F05206"/>
    <w:rsid w:val="00F063F8"/>
    <w:rsid w:val="00F07372"/>
    <w:rsid w:val="00F07915"/>
    <w:rsid w:val="00F07DCD"/>
    <w:rsid w:val="00F12E39"/>
    <w:rsid w:val="00F160BC"/>
    <w:rsid w:val="00F17978"/>
    <w:rsid w:val="00F17BC0"/>
    <w:rsid w:val="00F22338"/>
    <w:rsid w:val="00F22523"/>
    <w:rsid w:val="00F22DD9"/>
    <w:rsid w:val="00F266B7"/>
    <w:rsid w:val="00F337AC"/>
    <w:rsid w:val="00F356C8"/>
    <w:rsid w:val="00F423D7"/>
    <w:rsid w:val="00F42B20"/>
    <w:rsid w:val="00F449FA"/>
    <w:rsid w:val="00F44C2D"/>
    <w:rsid w:val="00F4781E"/>
    <w:rsid w:val="00F512C8"/>
    <w:rsid w:val="00F52A7D"/>
    <w:rsid w:val="00F54114"/>
    <w:rsid w:val="00F55E6D"/>
    <w:rsid w:val="00F5601A"/>
    <w:rsid w:val="00F56B5B"/>
    <w:rsid w:val="00F611D8"/>
    <w:rsid w:val="00F626C0"/>
    <w:rsid w:val="00F63528"/>
    <w:rsid w:val="00F637B3"/>
    <w:rsid w:val="00F639D1"/>
    <w:rsid w:val="00F64C8C"/>
    <w:rsid w:val="00F657FE"/>
    <w:rsid w:val="00F65CDC"/>
    <w:rsid w:val="00F70A54"/>
    <w:rsid w:val="00F74B9D"/>
    <w:rsid w:val="00F75706"/>
    <w:rsid w:val="00F75A9B"/>
    <w:rsid w:val="00F766F9"/>
    <w:rsid w:val="00F77F11"/>
    <w:rsid w:val="00F826F7"/>
    <w:rsid w:val="00F83B06"/>
    <w:rsid w:val="00F84B21"/>
    <w:rsid w:val="00F85C54"/>
    <w:rsid w:val="00F85DAE"/>
    <w:rsid w:val="00F8698F"/>
    <w:rsid w:val="00F86B10"/>
    <w:rsid w:val="00F91DD8"/>
    <w:rsid w:val="00F9224A"/>
    <w:rsid w:val="00F96ED1"/>
    <w:rsid w:val="00F975CC"/>
    <w:rsid w:val="00FA1CB6"/>
    <w:rsid w:val="00FA2FC3"/>
    <w:rsid w:val="00FA41F4"/>
    <w:rsid w:val="00FA43A3"/>
    <w:rsid w:val="00FB2D27"/>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F26D3B3D-2277-4807-8AB8-52660C37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BC2D-D34F-42D7-940E-4461D1A0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19065</Words>
  <Characters>108671</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2024-03-13T08:06:00Z</cp:lastPrinted>
  <dcterms:created xsi:type="dcterms:W3CDTF">2024-03-12T12:46:00Z</dcterms:created>
  <dcterms:modified xsi:type="dcterms:W3CDTF">2024-03-13T09:33:00Z</dcterms:modified>
</cp:coreProperties>
</file>