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ЗАТВЕРДЖЕНО</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Протокол уповноваженої особи</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КП «Черкасиводоканал»</w:t>
            </w:r>
          </w:p>
          <w:p w:rsidR="00175645" w:rsidRPr="002F2192" w:rsidRDefault="002F2192" w:rsidP="002651B4">
            <w:pPr>
              <w:spacing w:after="0" w:line="240" w:lineRule="auto"/>
              <w:rPr>
                <w:rFonts w:ascii="Times New Roman" w:hAnsi="Times New Roman"/>
                <w:sz w:val="24"/>
                <w:szCs w:val="24"/>
              </w:rPr>
            </w:pPr>
            <w:r w:rsidRPr="00C91A13">
              <w:rPr>
                <w:rFonts w:ascii="Times New Roman" w:hAnsi="Times New Roman"/>
                <w:sz w:val="24"/>
                <w:szCs w:val="24"/>
              </w:rPr>
              <w:t>01</w:t>
            </w:r>
            <w:r w:rsidR="00EC5B5E" w:rsidRPr="00C91A13">
              <w:rPr>
                <w:rFonts w:ascii="Times New Roman" w:hAnsi="Times New Roman"/>
                <w:sz w:val="24"/>
                <w:szCs w:val="24"/>
              </w:rPr>
              <w:t>.</w:t>
            </w:r>
            <w:r w:rsidR="00491A65" w:rsidRPr="00C91A13">
              <w:rPr>
                <w:rFonts w:ascii="Times New Roman" w:hAnsi="Times New Roman"/>
                <w:sz w:val="24"/>
                <w:szCs w:val="24"/>
              </w:rPr>
              <w:t>0</w:t>
            </w:r>
            <w:r w:rsidR="00C91A13" w:rsidRPr="00C91A13">
              <w:rPr>
                <w:rFonts w:ascii="Times New Roman" w:hAnsi="Times New Roman"/>
                <w:sz w:val="24"/>
                <w:szCs w:val="24"/>
              </w:rPr>
              <w:t>4</w:t>
            </w:r>
            <w:r w:rsidR="00721644" w:rsidRPr="00C91A13">
              <w:rPr>
                <w:rFonts w:ascii="Times New Roman" w:hAnsi="Times New Roman"/>
                <w:sz w:val="24"/>
                <w:szCs w:val="24"/>
              </w:rPr>
              <w:t>.</w:t>
            </w:r>
            <w:r w:rsidR="00D50C2C" w:rsidRPr="00C91A13">
              <w:rPr>
                <w:rFonts w:ascii="Times New Roman" w:hAnsi="Times New Roman"/>
                <w:sz w:val="24"/>
                <w:szCs w:val="24"/>
              </w:rPr>
              <w:t>202</w:t>
            </w:r>
            <w:r w:rsidR="00491A65" w:rsidRPr="00C91A13">
              <w:rPr>
                <w:rFonts w:ascii="Times New Roman" w:hAnsi="Times New Roman"/>
                <w:sz w:val="24"/>
                <w:szCs w:val="24"/>
              </w:rPr>
              <w:t>4</w:t>
            </w:r>
            <w:r w:rsidR="00D50C2C" w:rsidRPr="00C91A13">
              <w:rPr>
                <w:rFonts w:ascii="Times New Roman" w:hAnsi="Times New Roman"/>
                <w:sz w:val="24"/>
                <w:szCs w:val="24"/>
              </w:rPr>
              <w:t>р.  №</w:t>
            </w:r>
            <w:r w:rsidR="00BC7D52" w:rsidRPr="00C91A13">
              <w:rPr>
                <w:rFonts w:ascii="Times New Roman" w:hAnsi="Times New Roman"/>
                <w:sz w:val="24"/>
                <w:szCs w:val="24"/>
              </w:rPr>
              <w:t xml:space="preserve"> </w:t>
            </w:r>
            <w:r w:rsidR="00C91A13" w:rsidRPr="00C91A13">
              <w:rPr>
                <w:rFonts w:ascii="Times New Roman" w:hAnsi="Times New Roman"/>
                <w:sz w:val="24"/>
                <w:szCs w:val="24"/>
                <w:lang w:val="ru-RU"/>
              </w:rPr>
              <w:t>285</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4F2A98" w:rsidP="00B049E7">
      <w:pPr>
        <w:spacing w:after="0" w:line="240" w:lineRule="auto"/>
        <w:jc w:val="center"/>
        <w:rPr>
          <w:rFonts w:ascii="Times New Roman" w:hAnsi="Times New Roman"/>
          <w:b/>
          <w:i/>
          <w:sz w:val="28"/>
          <w:szCs w:val="28"/>
        </w:rPr>
      </w:pPr>
      <w:proofErr w:type="spellStart"/>
      <w:r>
        <w:rPr>
          <w:rFonts w:ascii="Times New Roman" w:hAnsi="Times New Roman"/>
          <w:b/>
          <w:i/>
          <w:sz w:val="28"/>
          <w:szCs w:val="28"/>
        </w:rPr>
        <w:t>Техпластина</w:t>
      </w:r>
      <w:proofErr w:type="spellEnd"/>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4F2A98">
        <w:rPr>
          <w:rFonts w:ascii="Times New Roman" w:hAnsi="Times New Roman"/>
          <w:b/>
          <w:i/>
          <w:sz w:val="28"/>
          <w:szCs w:val="28"/>
        </w:rPr>
        <w:t>19510000-4 Гумові вироби</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D6C9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249F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249F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249F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249F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249F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D6C9C">
          <w:rPr>
            <w:noProof/>
            <w:webHidden/>
          </w:rPr>
          <w:t>3</w:t>
        </w:r>
        <w:r w:rsidR="006A22DD" w:rsidRPr="005C7A34">
          <w:rPr>
            <w:noProof/>
            <w:webHidden/>
          </w:rPr>
          <w:fldChar w:fldCharType="end"/>
        </w:r>
      </w:hyperlink>
    </w:p>
    <w:p w:rsidR="006A22DD" w:rsidRPr="005C7A34" w:rsidRDefault="008249F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249F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6A22DD" w:rsidRPr="005C7A34" w:rsidRDefault="008249F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D6C9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249F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D6C9C">
          <w:rPr>
            <w:noProof/>
            <w:webHidden/>
          </w:rPr>
          <w:t>4</w:t>
        </w:r>
        <w:r w:rsidR="006A22DD" w:rsidRPr="005C7A34">
          <w:rPr>
            <w:noProof/>
            <w:webHidden/>
          </w:rPr>
          <w:fldChar w:fldCharType="end"/>
        </w:r>
      </w:hyperlink>
    </w:p>
    <w:p w:rsidR="005C7A34" w:rsidRPr="00E85312" w:rsidRDefault="008249F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249F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249F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249F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249F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249F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8249F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249F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8249F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8249F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8249F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249F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249F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8249F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D6C9C">
          <w:rPr>
            <w:noProof/>
            <w:webHidden/>
          </w:rPr>
          <w:t>16</w:t>
        </w:r>
        <w:r w:rsidR="006A22DD" w:rsidRPr="005C7A34">
          <w:rPr>
            <w:noProof/>
            <w:webHidden/>
          </w:rPr>
          <w:fldChar w:fldCharType="end"/>
        </w:r>
      </w:hyperlink>
    </w:p>
    <w:p w:rsidR="006A22DD" w:rsidRPr="000C317C" w:rsidRDefault="008249F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8249F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249F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249F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249F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249F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249F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4F2A98" w:rsidP="00B049E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Литвиненко П.Ю.</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r w:rsidR="004F2A98">
              <w:rPr>
                <w:rFonts w:ascii="Times New Roman" w:hAnsi="Times New Roman" w:cs="Times New Roman"/>
                <w:color w:val="000000"/>
                <w:shd w:val="clear" w:color="auto" w:fill="DDDDDD"/>
                <w:lang w:val="uk-UA"/>
              </w:rPr>
              <w:t>ВІВ</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F2A98" w:rsidRPr="004F2A98" w:rsidRDefault="004F2A98" w:rsidP="004F2A98">
            <w:pPr>
              <w:jc w:val="center"/>
              <w:rPr>
                <w:rFonts w:ascii="Times New Roman" w:hAnsi="Times New Roman"/>
                <w:b/>
                <w:i/>
              </w:rPr>
            </w:pPr>
            <w:proofErr w:type="spellStart"/>
            <w:r w:rsidRPr="004F2A98">
              <w:rPr>
                <w:rFonts w:ascii="Times New Roman" w:hAnsi="Times New Roman"/>
                <w:b/>
                <w:i/>
              </w:rPr>
              <w:t>Техпластина</w:t>
            </w:r>
            <w:proofErr w:type="spellEnd"/>
          </w:p>
          <w:p w:rsidR="009263A0" w:rsidRPr="00F67917" w:rsidRDefault="004F2A98" w:rsidP="004F2A98">
            <w:pPr>
              <w:tabs>
                <w:tab w:val="left" w:pos="4020"/>
              </w:tabs>
              <w:jc w:val="center"/>
              <w:rPr>
                <w:rFonts w:ascii="Times New Roman" w:hAnsi="Times New Roman"/>
                <w:b/>
                <w:i/>
                <w:sz w:val="28"/>
                <w:szCs w:val="28"/>
                <w:lang w:eastAsia="ar-SA"/>
              </w:rPr>
            </w:pPr>
            <w:r w:rsidRPr="004F2A98">
              <w:rPr>
                <w:rFonts w:ascii="Times New Roman" w:hAnsi="Times New Roman"/>
                <w:b/>
                <w:i/>
              </w:rPr>
              <w:t>за кодом CPV за ДК 021:2015 19510000-4 Гумові вироби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BD6C9C">
              <w:rPr>
                <w:rFonts w:ascii="Times New Roman" w:hAnsi="Times New Roman"/>
                <w:b/>
                <w:i/>
                <w:color w:val="FF0000"/>
                <w:sz w:val="24"/>
                <w:szCs w:val="24"/>
                <w:highlight w:val="yellow"/>
                <w:lang w:val="ru-RU"/>
              </w:rPr>
              <w:t>1</w:t>
            </w:r>
            <w:r w:rsidR="00C91A13">
              <w:rPr>
                <w:rFonts w:ascii="Times New Roman" w:hAnsi="Times New Roman"/>
                <w:b/>
                <w:i/>
                <w:color w:val="FF0000"/>
                <w:sz w:val="24"/>
                <w:szCs w:val="24"/>
                <w:highlight w:val="yellow"/>
                <w:lang w:val="ru-RU"/>
              </w:rPr>
              <w:t>0</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4F2A98">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C91A13">
              <w:rPr>
                <w:rFonts w:ascii="Times New Roman" w:hAnsi="Times New Roman"/>
                <w:b/>
                <w:i/>
                <w:color w:val="FF0000"/>
                <w:sz w:val="24"/>
                <w:szCs w:val="24"/>
                <w:highlight w:val="yellow"/>
              </w:rPr>
              <w:t>00</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bookmarkStart w:id="9" w:name="_GoBack"/>
            <w:bookmarkEnd w:id="9"/>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4F2A98" w:rsidP="00BD6C9C">
      <w:pPr>
        <w:spacing w:after="0" w:line="240" w:lineRule="auto"/>
        <w:jc w:val="center"/>
        <w:rPr>
          <w:rFonts w:ascii="Times New Roman" w:hAnsi="Times New Roman"/>
          <w:b/>
          <w:i/>
          <w:color w:val="000000"/>
          <w:shd w:val="clear" w:color="auto" w:fill="FFFFFF"/>
        </w:rPr>
      </w:pPr>
      <w:proofErr w:type="spellStart"/>
      <w:r>
        <w:rPr>
          <w:rFonts w:ascii="Times New Roman" w:hAnsi="Times New Roman"/>
          <w:b/>
          <w:i/>
          <w:color w:val="000000"/>
          <w:shd w:val="clear" w:color="auto" w:fill="FFFFFF"/>
        </w:rPr>
        <w:t>Техпластина</w:t>
      </w:r>
      <w:proofErr w:type="spellEnd"/>
    </w:p>
    <w:p w:rsidR="00BD6C9C" w:rsidRPr="002D3C97" w:rsidRDefault="00BD6C9C" w:rsidP="00BD6C9C">
      <w:pPr>
        <w:spacing w:after="0" w:line="240" w:lineRule="auto"/>
        <w:jc w:val="center"/>
        <w:rPr>
          <w:rFonts w:ascii="Times New Roman" w:hAnsi="Times New Roman"/>
          <w:b/>
          <w:i/>
        </w:rPr>
      </w:pPr>
      <w:r w:rsidRPr="002D3C97">
        <w:rPr>
          <w:rFonts w:ascii="Times New Roman" w:hAnsi="Times New Roman"/>
          <w:b/>
          <w:i/>
        </w:rPr>
        <w:t>за кодом CPV за ДК 021:2015  4</w:t>
      </w:r>
      <w:r w:rsidR="004F2A98">
        <w:rPr>
          <w:rFonts w:ascii="Times New Roman" w:hAnsi="Times New Roman"/>
          <w:b/>
          <w:i/>
        </w:rPr>
        <w:t>19510000-4 Гумові вироби</w:t>
      </w:r>
    </w:p>
    <w:p w:rsidR="004F2A98" w:rsidRPr="0054207F" w:rsidRDefault="004F2A98" w:rsidP="00BD6C9C">
      <w:pPr>
        <w:spacing w:after="0" w:line="240" w:lineRule="auto"/>
        <w:ind w:firstLine="425"/>
        <w:rPr>
          <w:rFonts w:ascii="Times New Roman" w:hAnsi="Times New Roman"/>
          <w:sz w:val="16"/>
          <w:szCs w:val="16"/>
        </w:rPr>
      </w:pPr>
    </w:p>
    <w:p w:rsidR="004F2A98" w:rsidRDefault="004F2A98" w:rsidP="0054207F">
      <w:pPr>
        <w:spacing w:after="0" w:line="240" w:lineRule="auto"/>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4223"/>
        <w:gridCol w:w="1134"/>
        <w:gridCol w:w="1276"/>
      </w:tblGrid>
      <w:tr w:rsidR="0054207F" w:rsidRPr="00713760" w:rsidTr="0054207F">
        <w:trPr>
          <w:trHeight w:val="20"/>
        </w:trPr>
        <w:tc>
          <w:tcPr>
            <w:tcW w:w="1135" w:type="dxa"/>
          </w:tcPr>
          <w:p w:rsidR="0054207F" w:rsidRPr="00713760" w:rsidRDefault="0054207F" w:rsidP="000C2BD7">
            <w:pPr>
              <w:pStyle w:val="a0"/>
              <w:spacing w:after="0"/>
              <w:jc w:val="center"/>
              <w:rPr>
                <w:bCs/>
                <w:color w:val="000000"/>
                <w:sz w:val="20"/>
                <w:szCs w:val="20"/>
                <w:lang w:val="uk-UA"/>
              </w:rPr>
            </w:pPr>
            <w:r w:rsidRPr="00713760">
              <w:rPr>
                <w:bCs/>
                <w:color w:val="000000"/>
                <w:sz w:val="20"/>
                <w:szCs w:val="20"/>
                <w:lang w:val="uk-UA"/>
              </w:rPr>
              <w:t>№ п/п</w:t>
            </w:r>
          </w:p>
        </w:tc>
        <w:tc>
          <w:tcPr>
            <w:tcW w:w="2835" w:type="dxa"/>
            <w:shd w:val="clear" w:color="auto" w:fill="auto"/>
          </w:tcPr>
          <w:p w:rsidR="0054207F" w:rsidRPr="00713760" w:rsidRDefault="0054207F" w:rsidP="000C2BD7">
            <w:pPr>
              <w:pStyle w:val="a0"/>
              <w:spacing w:after="0"/>
              <w:jc w:val="center"/>
              <w:rPr>
                <w:sz w:val="20"/>
                <w:szCs w:val="20"/>
                <w:lang w:val="uk-UA"/>
              </w:rPr>
            </w:pPr>
            <w:r w:rsidRPr="00713760">
              <w:rPr>
                <w:bCs/>
                <w:color w:val="000000"/>
                <w:sz w:val="20"/>
                <w:szCs w:val="20"/>
                <w:lang w:val="uk-UA"/>
              </w:rPr>
              <w:t>Найменування</w:t>
            </w:r>
          </w:p>
        </w:tc>
        <w:tc>
          <w:tcPr>
            <w:tcW w:w="4223" w:type="dxa"/>
            <w:shd w:val="clear" w:color="auto" w:fill="auto"/>
          </w:tcPr>
          <w:p w:rsidR="0054207F" w:rsidRPr="00713760" w:rsidRDefault="0054207F" w:rsidP="000C2BD7">
            <w:pPr>
              <w:pStyle w:val="a0"/>
              <w:spacing w:after="0"/>
              <w:jc w:val="center"/>
              <w:rPr>
                <w:sz w:val="20"/>
                <w:szCs w:val="20"/>
                <w:lang w:val="uk-UA"/>
              </w:rPr>
            </w:pPr>
            <w:r w:rsidRPr="00713760">
              <w:rPr>
                <w:bCs/>
                <w:color w:val="000000"/>
                <w:sz w:val="20"/>
                <w:szCs w:val="20"/>
                <w:lang w:val="uk-UA"/>
              </w:rPr>
              <w:t>Опис, характеристики, технічні та/або якісні вимоги до предмета закупівлі</w:t>
            </w:r>
          </w:p>
        </w:tc>
        <w:tc>
          <w:tcPr>
            <w:tcW w:w="1134" w:type="dxa"/>
            <w:shd w:val="clear" w:color="auto" w:fill="auto"/>
          </w:tcPr>
          <w:p w:rsidR="0054207F" w:rsidRPr="00713760" w:rsidRDefault="0054207F" w:rsidP="000C2BD7">
            <w:pPr>
              <w:jc w:val="center"/>
              <w:rPr>
                <w:sz w:val="20"/>
                <w:szCs w:val="20"/>
              </w:rPr>
            </w:pPr>
            <w:r w:rsidRPr="00713760">
              <w:rPr>
                <w:sz w:val="20"/>
                <w:szCs w:val="20"/>
              </w:rPr>
              <w:t xml:space="preserve">Од. </w:t>
            </w:r>
            <w:proofErr w:type="spellStart"/>
            <w:r w:rsidRPr="00713760">
              <w:rPr>
                <w:sz w:val="20"/>
                <w:szCs w:val="20"/>
              </w:rPr>
              <w:t>вим</w:t>
            </w:r>
            <w:proofErr w:type="spellEnd"/>
            <w:r w:rsidRPr="00713760">
              <w:rPr>
                <w:sz w:val="20"/>
                <w:szCs w:val="20"/>
              </w:rPr>
              <w:t>.</w:t>
            </w:r>
          </w:p>
        </w:tc>
        <w:tc>
          <w:tcPr>
            <w:tcW w:w="1276" w:type="dxa"/>
            <w:shd w:val="clear" w:color="auto" w:fill="auto"/>
          </w:tcPr>
          <w:p w:rsidR="0054207F" w:rsidRPr="00713760" w:rsidRDefault="0054207F" w:rsidP="000C2BD7">
            <w:pPr>
              <w:jc w:val="center"/>
              <w:rPr>
                <w:sz w:val="20"/>
                <w:szCs w:val="20"/>
              </w:rPr>
            </w:pPr>
            <w:r w:rsidRPr="00713760">
              <w:rPr>
                <w:sz w:val="20"/>
                <w:szCs w:val="20"/>
              </w:rPr>
              <w:t>Кількість</w:t>
            </w:r>
          </w:p>
        </w:tc>
      </w:tr>
      <w:tr w:rsidR="0054207F" w:rsidRPr="00713760" w:rsidTr="0054207F">
        <w:trPr>
          <w:trHeight w:val="20"/>
        </w:trPr>
        <w:tc>
          <w:tcPr>
            <w:tcW w:w="1135" w:type="dxa"/>
          </w:tcPr>
          <w:p w:rsidR="0054207F" w:rsidRPr="00713760" w:rsidRDefault="0054207F" w:rsidP="0054207F">
            <w:pPr>
              <w:pStyle w:val="af"/>
              <w:numPr>
                <w:ilvl w:val="0"/>
                <w:numId w:val="45"/>
              </w:numPr>
              <w:spacing w:line="240" w:lineRule="auto"/>
              <w:jc w:val="both"/>
              <w:rPr>
                <w:sz w:val="20"/>
                <w:szCs w:val="20"/>
              </w:rPr>
            </w:pPr>
          </w:p>
        </w:tc>
        <w:tc>
          <w:tcPr>
            <w:tcW w:w="2835" w:type="dxa"/>
            <w:shd w:val="clear" w:color="auto" w:fill="auto"/>
          </w:tcPr>
          <w:p w:rsidR="0054207F" w:rsidRPr="00713760" w:rsidRDefault="0054207F" w:rsidP="000C2BD7">
            <w:pPr>
              <w:jc w:val="center"/>
              <w:rPr>
                <w:sz w:val="20"/>
                <w:szCs w:val="20"/>
              </w:rPr>
            </w:pPr>
            <w:proofErr w:type="spellStart"/>
            <w:r w:rsidRPr="00713760">
              <w:rPr>
                <w:sz w:val="20"/>
                <w:szCs w:val="20"/>
              </w:rPr>
              <w:t>Техпластина</w:t>
            </w:r>
            <w:proofErr w:type="spellEnd"/>
            <w:r w:rsidRPr="00713760">
              <w:rPr>
                <w:sz w:val="20"/>
                <w:szCs w:val="20"/>
              </w:rPr>
              <w:t xml:space="preserve"> ТМКЩ 2мм</w:t>
            </w:r>
          </w:p>
          <w:p w:rsidR="0054207F" w:rsidRPr="00713760" w:rsidRDefault="0054207F" w:rsidP="000C2BD7">
            <w:pPr>
              <w:jc w:val="center"/>
              <w:rPr>
                <w:sz w:val="20"/>
                <w:szCs w:val="20"/>
              </w:rPr>
            </w:pPr>
          </w:p>
        </w:tc>
        <w:tc>
          <w:tcPr>
            <w:tcW w:w="4223" w:type="dxa"/>
            <w:shd w:val="clear" w:color="auto" w:fill="auto"/>
          </w:tcPr>
          <w:p w:rsidR="0054207F" w:rsidRPr="00713760" w:rsidRDefault="0054207F" w:rsidP="0054207F">
            <w:pPr>
              <w:spacing w:after="0" w:line="240" w:lineRule="auto"/>
              <w:rPr>
                <w:sz w:val="20"/>
                <w:szCs w:val="20"/>
              </w:rPr>
            </w:pPr>
            <w:r w:rsidRPr="00713760">
              <w:rPr>
                <w:sz w:val="20"/>
                <w:szCs w:val="20"/>
              </w:rPr>
              <w:t>Марка пластини: ТМКЩ</w:t>
            </w:r>
          </w:p>
          <w:p w:rsidR="0054207F" w:rsidRPr="00713760" w:rsidRDefault="0054207F" w:rsidP="0054207F">
            <w:pPr>
              <w:spacing w:after="0" w:line="240" w:lineRule="auto"/>
              <w:rPr>
                <w:sz w:val="20"/>
                <w:szCs w:val="20"/>
              </w:rPr>
            </w:pPr>
            <w:r w:rsidRPr="00713760">
              <w:rPr>
                <w:sz w:val="20"/>
                <w:szCs w:val="20"/>
              </w:rPr>
              <w:t>Матеріал пластини: Гума</w:t>
            </w:r>
          </w:p>
          <w:p w:rsidR="0054207F" w:rsidRPr="00713760" w:rsidRDefault="0054207F" w:rsidP="0054207F">
            <w:pPr>
              <w:spacing w:after="0" w:line="240" w:lineRule="auto"/>
              <w:rPr>
                <w:sz w:val="20"/>
                <w:szCs w:val="20"/>
              </w:rPr>
            </w:pPr>
            <w:r w:rsidRPr="00713760">
              <w:rPr>
                <w:sz w:val="20"/>
                <w:szCs w:val="20"/>
              </w:rPr>
              <w:t>Вид пластини:  неформовий (рулонний)</w:t>
            </w:r>
          </w:p>
          <w:p w:rsidR="0054207F" w:rsidRPr="00713760" w:rsidRDefault="0054207F" w:rsidP="0054207F">
            <w:pPr>
              <w:spacing w:after="0" w:line="240" w:lineRule="auto"/>
              <w:rPr>
                <w:sz w:val="20"/>
                <w:szCs w:val="20"/>
              </w:rPr>
            </w:pPr>
            <w:r w:rsidRPr="00713760">
              <w:rPr>
                <w:sz w:val="20"/>
                <w:szCs w:val="20"/>
              </w:rPr>
              <w:t>Ступінь твердості: Середня</w:t>
            </w:r>
          </w:p>
          <w:p w:rsidR="0054207F" w:rsidRPr="00713760" w:rsidRDefault="0054207F" w:rsidP="0054207F">
            <w:pPr>
              <w:spacing w:after="0" w:line="240" w:lineRule="auto"/>
              <w:rPr>
                <w:sz w:val="20"/>
                <w:szCs w:val="20"/>
              </w:rPr>
            </w:pPr>
            <w:r w:rsidRPr="00713760">
              <w:rPr>
                <w:sz w:val="20"/>
                <w:szCs w:val="20"/>
              </w:rPr>
              <w:t>Мінімальна робоча температура: -45.0 (град.)</w:t>
            </w:r>
          </w:p>
          <w:p w:rsidR="0054207F" w:rsidRPr="00713760" w:rsidRDefault="0054207F" w:rsidP="0054207F">
            <w:pPr>
              <w:spacing w:after="0" w:line="240" w:lineRule="auto"/>
              <w:rPr>
                <w:sz w:val="20"/>
                <w:szCs w:val="20"/>
              </w:rPr>
            </w:pPr>
            <w:r w:rsidRPr="00713760">
              <w:rPr>
                <w:sz w:val="20"/>
                <w:szCs w:val="20"/>
              </w:rPr>
              <w:t>Максимальна робоча температура: 80.0 (град.)</w:t>
            </w:r>
          </w:p>
          <w:p w:rsidR="0054207F" w:rsidRPr="00713760" w:rsidRDefault="0054207F" w:rsidP="0054207F">
            <w:pPr>
              <w:spacing w:after="0" w:line="240" w:lineRule="auto"/>
              <w:rPr>
                <w:sz w:val="20"/>
                <w:szCs w:val="20"/>
              </w:rPr>
            </w:pPr>
            <w:r w:rsidRPr="00713760">
              <w:rPr>
                <w:sz w:val="20"/>
                <w:szCs w:val="20"/>
              </w:rPr>
              <w:t>Робочий тиск:  від 0.05 до 0.4 (МПа)</w:t>
            </w:r>
          </w:p>
          <w:p w:rsidR="0054207F" w:rsidRPr="00713760" w:rsidRDefault="0054207F" w:rsidP="0054207F">
            <w:pPr>
              <w:spacing w:after="0" w:line="240" w:lineRule="auto"/>
              <w:rPr>
                <w:sz w:val="20"/>
                <w:szCs w:val="20"/>
              </w:rPr>
            </w:pPr>
            <w:r w:rsidRPr="00713760">
              <w:rPr>
                <w:sz w:val="20"/>
                <w:szCs w:val="20"/>
              </w:rPr>
              <w:t>Товщина: 2.0 (мм)</w:t>
            </w:r>
          </w:p>
          <w:p w:rsidR="0054207F" w:rsidRPr="00713760" w:rsidRDefault="0054207F" w:rsidP="0054207F">
            <w:pPr>
              <w:spacing w:after="0" w:line="240" w:lineRule="auto"/>
              <w:rPr>
                <w:sz w:val="20"/>
                <w:szCs w:val="20"/>
              </w:rPr>
            </w:pPr>
            <w:r w:rsidRPr="00713760">
              <w:rPr>
                <w:sz w:val="20"/>
                <w:szCs w:val="20"/>
              </w:rPr>
              <w:t>Ширина: 1300.0 (мм)</w:t>
            </w:r>
          </w:p>
          <w:p w:rsidR="0054207F" w:rsidRPr="00713760" w:rsidRDefault="0054207F" w:rsidP="0054207F">
            <w:pPr>
              <w:spacing w:after="0" w:line="240" w:lineRule="auto"/>
              <w:rPr>
                <w:sz w:val="20"/>
                <w:szCs w:val="20"/>
              </w:rPr>
            </w:pPr>
            <w:r w:rsidRPr="00713760">
              <w:rPr>
                <w:sz w:val="20"/>
                <w:szCs w:val="20"/>
              </w:rPr>
              <w:t>Вага рулону : 50кг .</w:t>
            </w:r>
          </w:p>
        </w:tc>
        <w:tc>
          <w:tcPr>
            <w:tcW w:w="1134" w:type="dxa"/>
            <w:shd w:val="clear" w:color="auto" w:fill="auto"/>
          </w:tcPr>
          <w:p w:rsidR="0054207F" w:rsidRPr="00713760" w:rsidRDefault="0054207F" w:rsidP="000C2BD7">
            <w:pPr>
              <w:jc w:val="center"/>
              <w:rPr>
                <w:sz w:val="20"/>
                <w:szCs w:val="20"/>
              </w:rPr>
            </w:pPr>
            <w:r w:rsidRPr="00713760">
              <w:rPr>
                <w:sz w:val="20"/>
                <w:szCs w:val="20"/>
              </w:rPr>
              <w:t>кг</w:t>
            </w:r>
          </w:p>
        </w:tc>
        <w:tc>
          <w:tcPr>
            <w:tcW w:w="1276" w:type="dxa"/>
            <w:shd w:val="clear" w:color="auto" w:fill="auto"/>
          </w:tcPr>
          <w:p w:rsidR="0054207F" w:rsidRPr="00713760" w:rsidRDefault="0054207F" w:rsidP="000C2BD7">
            <w:pPr>
              <w:rPr>
                <w:sz w:val="20"/>
                <w:szCs w:val="20"/>
              </w:rPr>
            </w:pPr>
            <w:r>
              <w:rPr>
                <w:sz w:val="20"/>
                <w:szCs w:val="20"/>
              </w:rPr>
              <w:t>150</w:t>
            </w:r>
          </w:p>
        </w:tc>
      </w:tr>
      <w:tr w:rsidR="0054207F" w:rsidRPr="00713760" w:rsidTr="0054207F">
        <w:trPr>
          <w:trHeight w:val="20"/>
        </w:trPr>
        <w:tc>
          <w:tcPr>
            <w:tcW w:w="1135" w:type="dxa"/>
          </w:tcPr>
          <w:p w:rsidR="0054207F" w:rsidRPr="00713760" w:rsidRDefault="0054207F" w:rsidP="0054207F">
            <w:pPr>
              <w:pStyle w:val="af"/>
              <w:numPr>
                <w:ilvl w:val="0"/>
                <w:numId w:val="45"/>
              </w:numPr>
              <w:spacing w:line="240" w:lineRule="auto"/>
              <w:jc w:val="both"/>
              <w:rPr>
                <w:sz w:val="20"/>
                <w:szCs w:val="20"/>
              </w:rPr>
            </w:pPr>
          </w:p>
        </w:tc>
        <w:tc>
          <w:tcPr>
            <w:tcW w:w="2835" w:type="dxa"/>
            <w:shd w:val="clear" w:color="auto" w:fill="auto"/>
          </w:tcPr>
          <w:p w:rsidR="0054207F" w:rsidRPr="00713760" w:rsidRDefault="0054207F" w:rsidP="000C2BD7">
            <w:pPr>
              <w:jc w:val="center"/>
              <w:rPr>
                <w:sz w:val="20"/>
                <w:szCs w:val="20"/>
              </w:rPr>
            </w:pPr>
            <w:proofErr w:type="spellStart"/>
            <w:r w:rsidRPr="00713760">
              <w:rPr>
                <w:sz w:val="20"/>
                <w:szCs w:val="20"/>
              </w:rPr>
              <w:t>Техпластина</w:t>
            </w:r>
            <w:proofErr w:type="spellEnd"/>
            <w:r w:rsidRPr="00713760">
              <w:rPr>
                <w:sz w:val="20"/>
                <w:szCs w:val="20"/>
              </w:rPr>
              <w:t xml:space="preserve"> ТМКЩ 3мм</w:t>
            </w:r>
          </w:p>
          <w:p w:rsidR="0054207F" w:rsidRPr="00713760" w:rsidRDefault="0054207F" w:rsidP="000C2BD7">
            <w:pPr>
              <w:jc w:val="center"/>
              <w:rPr>
                <w:sz w:val="20"/>
                <w:szCs w:val="20"/>
              </w:rPr>
            </w:pPr>
          </w:p>
          <w:p w:rsidR="0054207F" w:rsidRPr="00713760" w:rsidRDefault="0054207F" w:rsidP="000C2BD7">
            <w:pPr>
              <w:jc w:val="center"/>
              <w:rPr>
                <w:sz w:val="20"/>
                <w:szCs w:val="20"/>
              </w:rPr>
            </w:pPr>
          </w:p>
        </w:tc>
        <w:tc>
          <w:tcPr>
            <w:tcW w:w="4223" w:type="dxa"/>
            <w:shd w:val="clear" w:color="auto" w:fill="auto"/>
          </w:tcPr>
          <w:p w:rsidR="0054207F" w:rsidRPr="00713760" w:rsidRDefault="0054207F" w:rsidP="0054207F">
            <w:pPr>
              <w:spacing w:after="0" w:line="240" w:lineRule="auto"/>
              <w:rPr>
                <w:sz w:val="20"/>
                <w:szCs w:val="20"/>
              </w:rPr>
            </w:pPr>
            <w:r w:rsidRPr="00713760">
              <w:rPr>
                <w:sz w:val="20"/>
                <w:szCs w:val="20"/>
              </w:rPr>
              <w:t>Марка пластини: ТМКЩ</w:t>
            </w:r>
          </w:p>
          <w:p w:rsidR="0054207F" w:rsidRPr="00713760" w:rsidRDefault="0054207F" w:rsidP="0054207F">
            <w:pPr>
              <w:spacing w:after="0" w:line="240" w:lineRule="auto"/>
              <w:rPr>
                <w:sz w:val="20"/>
                <w:szCs w:val="20"/>
              </w:rPr>
            </w:pPr>
            <w:r w:rsidRPr="00713760">
              <w:rPr>
                <w:sz w:val="20"/>
                <w:szCs w:val="20"/>
              </w:rPr>
              <w:t>Матеріал пластини: Гума</w:t>
            </w:r>
          </w:p>
          <w:p w:rsidR="0054207F" w:rsidRPr="00713760" w:rsidRDefault="0054207F" w:rsidP="0054207F">
            <w:pPr>
              <w:spacing w:after="0" w:line="240" w:lineRule="auto"/>
              <w:rPr>
                <w:sz w:val="20"/>
                <w:szCs w:val="20"/>
              </w:rPr>
            </w:pPr>
            <w:r w:rsidRPr="00713760">
              <w:rPr>
                <w:sz w:val="20"/>
                <w:szCs w:val="20"/>
              </w:rPr>
              <w:t>Вид пластини:  неформовий (рулонний)</w:t>
            </w:r>
          </w:p>
          <w:p w:rsidR="0054207F" w:rsidRPr="00713760" w:rsidRDefault="0054207F" w:rsidP="0054207F">
            <w:pPr>
              <w:spacing w:after="0" w:line="240" w:lineRule="auto"/>
              <w:rPr>
                <w:sz w:val="20"/>
                <w:szCs w:val="20"/>
              </w:rPr>
            </w:pPr>
            <w:r w:rsidRPr="00713760">
              <w:rPr>
                <w:sz w:val="20"/>
                <w:szCs w:val="20"/>
              </w:rPr>
              <w:t>Ступінь твердості: Середня</w:t>
            </w:r>
          </w:p>
          <w:p w:rsidR="0054207F" w:rsidRPr="00713760" w:rsidRDefault="0054207F" w:rsidP="0054207F">
            <w:pPr>
              <w:spacing w:after="0" w:line="240" w:lineRule="auto"/>
              <w:rPr>
                <w:sz w:val="20"/>
                <w:szCs w:val="20"/>
              </w:rPr>
            </w:pPr>
            <w:r w:rsidRPr="00713760">
              <w:rPr>
                <w:sz w:val="20"/>
                <w:szCs w:val="20"/>
              </w:rPr>
              <w:t>Мінімальна робоча температура: -45.0 (град.)</w:t>
            </w:r>
          </w:p>
          <w:p w:rsidR="0054207F" w:rsidRPr="00713760" w:rsidRDefault="0054207F" w:rsidP="0054207F">
            <w:pPr>
              <w:spacing w:after="0" w:line="240" w:lineRule="auto"/>
              <w:rPr>
                <w:sz w:val="20"/>
                <w:szCs w:val="20"/>
              </w:rPr>
            </w:pPr>
            <w:r w:rsidRPr="00713760">
              <w:rPr>
                <w:sz w:val="20"/>
                <w:szCs w:val="20"/>
              </w:rPr>
              <w:t>Максимальна робоча температура: 80.0 (град.)</w:t>
            </w:r>
          </w:p>
          <w:p w:rsidR="0054207F" w:rsidRPr="00713760" w:rsidRDefault="0054207F" w:rsidP="0054207F">
            <w:pPr>
              <w:spacing w:after="0" w:line="240" w:lineRule="auto"/>
              <w:rPr>
                <w:sz w:val="20"/>
                <w:szCs w:val="20"/>
              </w:rPr>
            </w:pPr>
            <w:r w:rsidRPr="00713760">
              <w:rPr>
                <w:sz w:val="20"/>
                <w:szCs w:val="20"/>
              </w:rPr>
              <w:t>Робочий тиск:  від 0.05 до 0.4 (МПа)</w:t>
            </w:r>
          </w:p>
          <w:p w:rsidR="0054207F" w:rsidRPr="00713760" w:rsidRDefault="0054207F" w:rsidP="0054207F">
            <w:pPr>
              <w:spacing w:after="0" w:line="240" w:lineRule="auto"/>
              <w:rPr>
                <w:sz w:val="20"/>
                <w:szCs w:val="20"/>
              </w:rPr>
            </w:pPr>
            <w:r w:rsidRPr="00713760">
              <w:rPr>
                <w:sz w:val="20"/>
                <w:szCs w:val="20"/>
              </w:rPr>
              <w:t>Товщина: 3.0 (мм)</w:t>
            </w:r>
          </w:p>
          <w:p w:rsidR="0054207F" w:rsidRPr="00713760" w:rsidRDefault="0054207F" w:rsidP="0054207F">
            <w:pPr>
              <w:spacing w:after="0" w:line="240" w:lineRule="auto"/>
              <w:rPr>
                <w:sz w:val="20"/>
                <w:szCs w:val="20"/>
              </w:rPr>
            </w:pPr>
            <w:r w:rsidRPr="00713760">
              <w:rPr>
                <w:sz w:val="20"/>
                <w:szCs w:val="20"/>
              </w:rPr>
              <w:t>Ширина: 1300.0 (мм)</w:t>
            </w:r>
          </w:p>
          <w:p w:rsidR="0054207F" w:rsidRPr="00713760" w:rsidRDefault="0054207F" w:rsidP="0054207F">
            <w:pPr>
              <w:spacing w:after="0" w:line="240" w:lineRule="auto"/>
              <w:rPr>
                <w:sz w:val="20"/>
                <w:szCs w:val="20"/>
              </w:rPr>
            </w:pPr>
            <w:r w:rsidRPr="00713760">
              <w:rPr>
                <w:sz w:val="20"/>
                <w:szCs w:val="20"/>
              </w:rPr>
              <w:t xml:space="preserve">Вага рулону : 50кг </w:t>
            </w:r>
          </w:p>
        </w:tc>
        <w:tc>
          <w:tcPr>
            <w:tcW w:w="1134" w:type="dxa"/>
            <w:shd w:val="clear" w:color="auto" w:fill="auto"/>
          </w:tcPr>
          <w:p w:rsidR="0054207F" w:rsidRPr="00713760" w:rsidRDefault="0054207F" w:rsidP="000C2BD7">
            <w:pPr>
              <w:jc w:val="center"/>
              <w:rPr>
                <w:sz w:val="20"/>
                <w:szCs w:val="20"/>
              </w:rPr>
            </w:pPr>
            <w:r w:rsidRPr="00713760">
              <w:rPr>
                <w:sz w:val="20"/>
                <w:szCs w:val="20"/>
              </w:rPr>
              <w:t>кг</w:t>
            </w:r>
          </w:p>
        </w:tc>
        <w:tc>
          <w:tcPr>
            <w:tcW w:w="1276" w:type="dxa"/>
            <w:shd w:val="clear" w:color="auto" w:fill="auto"/>
          </w:tcPr>
          <w:p w:rsidR="0054207F" w:rsidRPr="00713760" w:rsidRDefault="0054207F" w:rsidP="000C2BD7">
            <w:pPr>
              <w:rPr>
                <w:sz w:val="20"/>
                <w:szCs w:val="20"/>
              </w:rPr>
            </w:pPr>
            <w:r w:rsidRPr="00713760">
              <w:rPr>
                <w:sz w:val="20"/>
                <w:szCs w:val="20"/>
              </w:rPr>
              <w:t>400</w:t>
            </w:r>
          </w:p>
        </w:tc>
      </w:tr>
      <w:tr w:rsidR="0054207F" w:rsidRPr="00713760" w:rsidTr="0054207F">
        <w:trPr>
          <w:trHeight w:val="20"/>
        </w:trPr>
        <w:tc>
          <w:tcPr>
            <w:tcW w:w="1135" w:type="dxa"/>
          </w:tcPr>
          <w:p w:rsidR="0054207F" w:rsidRPr="00713760" w:rsidRDefault="0054207F" w:rsidP="0054207F">
            <w:pPr>
              <w:pStyle w:val="af"/>
              <w:numPr>
                <w:ilvl w:val="0"/>
                <w:numId w:val="45"/>
              </w:numPr>
              <w:spacing w:line="240" w:lineRule="auto"/>
              <w:jc w:val="both"/>
              <w:rPr>
                <w:sz w:val="20"/>
                <w:szCs w:val="20"/>
              </w:rPr>
            </w:pPr>
          </w:p>
        </w:tc>
        <w:tc>
          <w:tcPr>
            <w:tcW w:w="2835" w:type="dxa"/>
            <w:shd w:val="clear" w:color="auto" w:fill="auto"/>
          </w:tcPr>
          <w:p w:rsidR="0054207F" w:rsidRPr="00713760" w:rsidRDefault="0054207F" w:rsidP="000C2BD7">
            <w:pPr>
              <w:jc w:val="center"/>
              <w:rPr>
                <w:sz w:val="20"/>
                <w:szCs w:val="20"/>
              </w:rPr>
            </w:pPr>
            <w:proofErr w:type="spellStart"/>
            <w:r w:rsidRPr="00713760">
              <w:rPr>
                <w:sz w:val="20"/>
                <w:szCs w:val="20"/>
              </w:rPr>
              <w:t>Техпластина</w:t>
            </w:r>
            <w:proofErr w:type="spellEnd"/>
            <w:r w:rsidRPr="00713760">
              <w:rPr>
                <w:sz w:val="20"/>
                <w:szCs w:val="20"/>
              </w:rPr>
              <w:t xml:space="preserve"> ТМКЩ 4мм</w:t>
            </w:r>
          </w:p>
        </w:tc>
        <w:tc>
          <w:tcPr>
            <w:tcW w:w="4223" w:type="dxa"/>
            <w:shd w:val="clear" w:color="auto" w:fill="auto"/>
          </w:tcPr>
          <w:p w:rsidR="0054207F" w:rsidRPr="00713760" w:rsidRDefault="0054207F" w:rsidP="0054207F">
            <w:pPr>
              <w:spacing w:after="0" w:line="240" w:lineRule="auto"/>
              <w:rPr>
                <w:sz w:val="20"/>
                <w:szCs w:val="20"/>
              </w:rPr>
            </w:pPr>
            <w:r w:rsidRPr="00713760">
              <w:rPr>
                <w:sz w:val="20"/>
                <w:szCs w:val="20"/>
              </w:rPr>
              <w:t>Марка пластини: ТМКЩ</w:t>
            </w:r>
          </w:p>
          <w:p w:rsidR="0054207F" w:rsidRPr="00713760" w:rsidRDefault="0054207F" w:rsidP="0054207F">
            <w:pPr>
              <w:spacing w:after="0" w:line="240" w:lineRule="auto"/>
              <w:rPr>
                <w:sz w:val="20"/>
                <w:szCs w:val="20"/>
              </w:rPr>
            </w:pPr>
            <w:r w:rsidRPr="00713760">
              <w:rPr>
                <w:sz w:val="20"/>
                <w:szCs w:val="20"/>
              </w:rPr>
              <w:t>Матеріал пластини: Гума</w:t>
            </w:r>
          </w:p>
          <w:p w:rsidR="0054207F" w:rsidRPr="00713760" w:rsidRDefault="0054207F" w:rsidP="0054207F">
            <w:pPr>
              <w:spacing w:after="0" w:line="240" w:lineRule="auto"/>
              <w:rPr>
                <w:sz w:val="20"/>
                <w:szCs w:val="20"/>
              </w:rPr>
            </w:pPr>
            <w:r w:rsidRPr="00713760">
              <w:rPr>
                <w:sz w:val="20"/>
                <w:szCs w:val="20"/>
              </w:rPr>
              <w:t>Вид пластини:  неформовий (рулонний)</w:t>
            </w:r>
          </w:p>
          <w:p w:rsidR="0054207F" w:rsidRPr="00713760" w:rsidRDefault="0054207F" w:rsidP="0054207F">
            <w:pPr>
              <w:spacing w:after="0" w:line="240" w:lineRule="auto"/>
              <w:rPr>
                <w:sz w:val="20"/>
                <w:szCs w:val="20"/>
              </w:rPr>
            </w:pPr>
            <w:r w:rsidRPr="00713760">
              <w:rPr>
                <w:sz w:val="20"/>
                <w:szCs w:val="20"/>
              </w:rPr>
              <w:t>Ступінь твердості: Середня</w:t>
            </w:r>
          </w:p>
          <w:p w:rsidR="0054207F" w:rsidRPr="00713760" w:rsidRDefault="0054207F" w:rsidP="0054207F">
            <w:pPr>
              <w:spacing w:after="0" w:line="240" w:lineRule="auto"/>
              <w:rPr>
                <w:sz w:val="20"/>
                <w:szCs w:val="20"/>
              </w:rPr>
            </w:pPr>
            <w:r w:rsidRPr="00713760">
              <w:rPr>
                <w:sz w:val="20"/>
                <w:szCs w:val="20"/>
              </w:rPr>
              <w:t>Мінімальна робоча температура: -45.0 (град.)</w:t>
            </w:r>
          </w:p>
          <w:p w:rsidR="0054207F" w:rsidRPr="00713760" w:rsidRDefault="0054207F" w:rsidP="0054207F">
            <w:pPr>
              <w:spacing w:after="0" w:line="240" w:lineRule="auto"/>
              <w:rPr>
                <w:sz w:val="20"/>
                <w:szCs w:val="20"/>
              </w:rPr>
            </w:pPr>
            <w:r w:rsidRPr="00713760">
              <w:rPr>
                <w:sz w:val="20"/>
                <w:szCs w:val="20"/>
              </w:rPr>
              <w:t>Максимальна робоча температура: 80.0 (град.)</w:t>
            </w:r>
          </w:p>
          <w:p w:rsidR="0054207F" w:rsidRPr="00713760" w:rsidRDefault="0054207F" w:rsidP="0054207F">
            <w:pPr>
              <w:spacing w:after="0" w:line="240" w:lineRule="auto"/>
              <w:rPr>
                <w:sz w:val="20"/>
                <w:szCs w:val="20"/>
              </w:rPr>
            </w:pPr>
            <w:r w:rsidRPr="00713760">
              <w:rPr>
                <w:sz w:val="20"/>
                <w:szCs w:val="20"/>
              </w:rPr>
              <w:t>Робочий тиск:  від 0.05 до 0.4 (МПа)</w:t>
            </w:r>
          </w:p>
          <w:p w:rsidR="0054207F" w:rsidRPr="00713760" w:rsidRDefault="0054207F" w:rsidP="0054207F">
            <w:pPr>
              <w:spacing w:after="0" w:line="240" w:lineRule="auto"/>
              <w:rPr>
                <w:sz w:val="20"/>
                <w:szCs w:val="20"/>
              </w:rPr>
            </w:pPr>
            <w:r w:rsidRPr="00713760">
              <w:rPr>
                <w:sz w:val="20"/>
                <w:szCs w:val="20"/>
              </w:rPr>
              <w:t>Товщина: 4.0 (мм)</w:t>
            </w:r>
          </w:p>
          <w:p w:rsidR="0054207F" w:rsidRPr="00713760" w:rsidRDefault="0054207F" w:rsidP="0054207F">
            <w:pPr>
              <w:spacing w:after="0" w:line="240" w:lineRule="auto"/>
              <w:rPr>
                <w:sz w:val="20"/>
                <w:szCs w:val="20"/>
              </w:rPr>
            </w:pPr>
            <w:r w:rsidRPr="00713760">
              <w:rPr>
                <w:sz w:val="20"/>
                <w:szCs w:val="20"/>
              </w:rPr>
              <w:t>Ширина: 1300.0 (мм)</w:t>
            </w:r>
          </w:p>
          <w:p w:rsidR="0054207F" w:rsidRPr="00713760" w:rsidRDefault="0054207F" w:rsidP="0054207F">
            <w:pPr>
              <w:spacing w:after="0" w:line="240" w:lineRule="auto"/>
              <w:rPr>
                <w:sz w:val="20"/>
                <w:szCs w:val="20"/>
              </w:rPr>
            </w:pPr>
            <w:r w:rsidRPr="00713760">
              <w:rPr>
                <w:sz w:val="20"/>
                <w:szCs w:val="20"/>
              </w:rPr>
              <w:t>Вага рулону : 50к</w:t>
            </w:r>
            <w:r>
              <w:rPr>
                <w:sz w:val="20"/>
                <w:szCs w:val="20"/>
              </w:rPr>
              <w:t>г</w:t>
            </w:r>
          </w:p>
        </w:tc>
        <w:tc>
          <w:tcPr>
            <w:tcW w:w="1134" w:type="dxa"/>
            <w:shd w:val="clear" w:color="auto" w:fill="auto"/>
          </w:tcPr>
          <w:p w:rsidR="0054207F" w:rsidRPr="00713760" w:rsidRDefault="0054207F" w:rsidP="000C2BD7">
            <w:pPr>
              <w:jc w:val="center"/>
              <w:rPr>
                <w:sz w:val="20"/>
                <w:szCs w:val="20"/>
              </w:rPr>
            </w:pPr>
            <w:r w:rsidRPr="00713760">
              <w:rPr>
                <w:sz w:val="20"/>
                <w:szCs w:val="20"/>
              </w:rPr>
              <w:t>кг</w:t>
            </w:r>
          </w:p>
        </w:tc>
        <w:tc>
          <w:tcPr>
            <w:tcW w:w="1276" w:type="dxa"/>
            <w:shd w:val="clear" w:color="auto" w:fill="auto"/>
          </w:tcPr>
          <w:p w:rsidR="0054207F" w:rsidRPr="00713760" w:rsidRDefault="0054207F" w:rsidP="000C2BD7">
            <w:pPr>
              <w:rPr>
                <w:sz w:val="20"/>
                <w:szCs w:val="20"/>
              </w:rPr>
            </w:pPr>
            <w:r w:rsidRPr="00713760">
              <w:rPr>
                <w:sz w:val="20"/>
                <w:szCs w:val="20"/>
              </w:rPr>
              <w:t>700</w:t>
            </w:r>
          </w:p>
        </w:tc>
      </w:tr>
      <w:tr w:rsidR="0054207F" w:rsidRPr="00713760" w:rsidTr="0054207F">
        <w:trPr>
          <w:trHeight w:val="20"/>
        </w:trPr>
        <w:tc>
          <w:tcPr>
            <w:tcW w:w="1135" w:type="dxa"/>
          </w:tcPr>
          <w:p w:rsidR="0054207F" w:rsidRPr="00713760" w:rsidRDefault="0054207F" w:rsidP="0054207F">
            <w:pPr>
              <w:pStyle w:val="af"/>
              <w:numPr>
                <w:ilvl w:val="0"/>
                <w:numId w:val="45"/>
              </w:numPr>
              <w:spacing w:line="240" w:lineRule="auto"/>
              <w:jc w:val="both"/>
              <w:rPr>
                <w:sz w:val="20"/>
                <w:szCs w:val="20"/>
              </w:rPr>
            </w:pPr>
          </w:p>
        </w:tc>
        <w:tc>
          <w:tcPr>
            <w:tcW w:w="2835" w:type="dxa"/>
            <w:shd w:val="clear" w:color="auto" w:fill="auto"/>
          </w:tcPr>
          <w:p w:rsidR="0054207F" w:rsidRPr="00713760" w:rsidRDefault="0054207F" w:rsidP="000C2BD7">
            <w:pPr>
              <w:jc w:val="center"/>
              <w:rPr>
                <w:sz w:val="20"/>
                <w:szCs w:val="20"/>
              </w:rPr>
            </w:pPr>
            <w:proofErr w:type="spellStart"/>
            <w:r w:rsidRPr="00713760">
              <w:rPr>
                <w:sz w:val="20"/>
                <w:szCs w:val="20"/>
              </w:rPr>
              <w:t>Техпластина</w:t>
            </w:r>
            <w:proofErr w:type="spellEnd"/>
            <w:r w:rsidRPr="00713760">
              <w:rPr>
                <w:sz w:val="20"/>
                <w:szCs w:val="20"/>
              </w:rPr>
              <w:t xml:space="preserve"> ТМКЩ 5мм</w:t>
            </w:r>
          </w:p>
          <w:p w:rsidR="0054207F" w:rsidRPr="00713760" w:rsidRDefault="0054207F" w:rsidP="000C2BD7">
            <w:pPr>
              <w:jc w:val="center"/>
              <w:rPr>
                <w:sz w:val="20"/>
                <w:szCs w:val="20"/>
              </w:rPr>
            </w:pPr>
          </w:p>
        </w:tc>
        <w:tc>
          <w:tcPr>
            <w:tcW w:w="4223" w:type="dxa"/>
            <w:shd w:val="clear" w:color="auto" w:fill="auto"/>
          </w:tcPr>
          <w:p w:rsidR="0054207F" w:rsidRPr="00713760" w:rsidRDefault="0054207F" w:rsidP="0054207F">
            <w:pPr>
              <w:spacing w:after="0" w:line="240" w:lineRule="auto"/>
              <w:rPr>
                <w:sz w:val="20"/>
                <w:szCs w:val="20"/>
              </w:rPr>
            </w:pPr>
            <w:r w:rsidRPr="00713760">
              <w:rPr>
                <w:sz w:val="20"/>
                <w:szCs w:val="20"/>
              </w:rPr>
              <w:t>Марка пластини: ТМКЩ</w:t>
            </w:r>
          </w:p>
          <w:p w:rsidR="0054207F" w:rsidRPr="00713760" w:rsidRDefault="0054207F" w:rsidP="0054207F">
            <w:pPr>
              <w:spacing w:after="0" w:line="240" w:lineRule="auto"/>
              <w:rPr>
                <w:sz w:val="20"/>
                <w:szCs w:val="20"/>
              </w:rPr>
            </w:pPr>
            <w:r w:rsidRPr="00713760">
              <w:rPr>
                <w:sz w:val="20"/>
                <w:szCs w:val="20"/>
              </w:rPr>
              <w:t>Матеріал пластини: Гума</w:t>
            </w:r>
          </w:p>
          <w:p w:rsidR="0054207F" w:rsidRPr="00713760" w:rsidRDefault="0054207F" w:rsidP="0054207F">
            <w:pPr>
              <w:spacing w:after="0" w:line="240" w:lineRule="auto"/>
              <w:rPr>
                <w:sz w:val="20"/>
                <w:szCs w:val="20"/>
              </w:rPr>
            </w:pPr>
            <w:r w:rsidRPr="00713760">
              <w:rPr>
                <w:sz w:val="20"/>
                <w:szCs w:val="20"/>
              </w:rPr>
              <w:t>Вид пластини:  неформовий (рулонний)</w:t>
            </w:r>
          </w:p>
          <w:p w:rsidR="0054207F" w:rsidRPr="00713760" w:rsidRDefault="0054207F" w:rsidP="0054207F">
            <w:pPr>
              <w:spacing w:after="0" w:line="240" w:lineRule="auto"/>
              <w:rPr>
                <w:sz w:val="20"/>
                <w:szCs w:val="20"/>
              </w:rPr>
            </w:pPr>
            <w:r w:rsidRPr="00713760">
              <w:rPr>
                <w:sz w:val="20"/>
                <w:szCs w:val="20"/>
              </w:rPr>
              <w:t>Ступінь твердості: Середня</w:t>
            </w:r>
          </w:p>
          <w:p w:rsidR="0054207F" w:rsidRPr="00713760" w:rsidRDefault="0054207F" w:rsidP="0054207F">
            <w:pPr>
              <w:spacing w:after="0" w:line="240" w:lineRule="auto"/>
              <w:rPr>
                <w:sz w:val="20"/>
                <w:szCs w:val="20"/>
              </w:rPr>
            </w:pPr>
            <w:r w:rsidRPr="00713760">
              <w:rPr>
                <w:sz w:val="20"/>
                <w:szCs w:val="20"/>
              </w:rPr>
              <w:t>Мінімальна робоча температура: -45.0 (град.)</w:t>
            </w:r>
          </w:p>
          <w:p w:rsidR="0054207F" w:rsidRPr="00713760" w:rsidRDefault="0054207F" w:rsidP="0054207F">
            <w:pPr>
              <w:spacing w:after="0" w:line="240" w:lineRule="auto"/>
              <w:rPr>
                <w:sz w:val="20"/>
                <w:szCs w:val="20"/>
              </w:rPr>
            </w:pPr>
            <w:r w:rsidRPr="00713760">
              <w:rPr>
                <w:sz w:val="20"/>
                <w:szCs w:val="20"/>
              </w:rPr>
              <w:t>Максимальна робоча температура: 80.0 (град.)</w:t>
            </w:r>
          </w:p>
          <w:p w:rsidR="0054207F" w:rsidRPr="00713760" w:rsidRDefault="0054207F" w:rsidP="0054207F">
            <w:pPr>
              <w:spacing w:after="0" w:line="240" w:lineRule="auto"/>
              <w:rPr>
                <w:sz w:val="20"/>
                <w:szCs w:val="20"/>
              </w:rPr>
            </w:pPr>
            <w:r w:rsidRPr="00713760">
              <w:rPr>
                <w:sz w:val="20"/>
                <w:szCs w:val="20"/>
              </w:rPr>
              <w:t>Робочий тиск:  від 0.05 до 0.4 (МПа)</w:t>
            </w:r>
          </w:p>
          <w:p w:rsidR="0054207F" w:rsidRPr="00713760" w:rsidRDefault="0054207F" w:rsidP="0054207F">
            <w:pPr>
              <w:spacing w:after="0" w:line="240" w:lineRule="auto"/>
              <w:rPr>
                <w:sz w:val="20"/>
                <w:szCs w:val="20"/>
              </w:rPr>
            </w:pPr>
            <w:r w:rsidRPr="00713760">
              <w:rPr>
                <w:sz w:val="20"/>
                <w:szCs w:val="20"/>
              </w:rPr>
              <w:t>Товщина: 5.0 (мм)</w:t>
            </w:r>
          </w:p>
          <w:p w:rsidR="0054207F" w:rsidRPr="00713760" w:rsidRDefault="0054207F" w:rsidP="0054207F">
            <w:pPr>
              <w:spacing w:after="0" w:line="240" w:lineRule="auto"/>
              <w:rPr>
                <w:sz w:val="20"/>
                <w:szCs w:val="20"/>
              </w:rPr>
            </w:pPr>
            <w:r w:rsidRPr="00713760">
              <w:rPr>
                <w:sz w:val="20"/>
                <w:szCs w:val="20"/>
              </w:rPr>
              <w:t>Ширина: 1300.0 (мм)</w:t>
            </w:r>
          </w:p>
          <w:p w:rsidR="0054207F" w:rsidRPr="00713760" w:rsidRDefault="0054207F" w:rsidP="0054207F">
            <w:pPr>
              <w:spacing w:after="0" w:line="240" w:lineRule="auto"/>
              <w:rPr>
                <w:sz w:val="20"/>
                <w:szCs w:val="20"/>
              </w:rPr>
            </w:pPr>
            <w:r w:rsidRPr="00713760">
              <w:rPr>
                <w:sz w:val="20"/>
                <w:szCs w:val="20"/>
              </w:rPr>
              <w:t>Вага рулону : 50кг</w:t>
            </w:r>
          </w:p>
        </w:tc>
        <w:tc>
          <w:tcPr>
            <w:tcW w:w="1134" w:type="dxa"/>
            <w:shd w:val="clear" w:color="auto" w:fill="auto"/>
          </w:tcPr>
          <w:p w:rsidR="0054207F" w:rsidRPr="00713760" w:rsidRDefault="0054207F" w:rsidP="000C2BD7">
            <w:pPr>
              <w:jc w:val="center"/>
              <w:rPr>
                <w:sz w:val="20"/>
                <w:szCs w:val="20"/>
              </w:rPr>
            </w:pPr>
            <w:r w:rsidRPr="00713760">
              <w:rPr>
                <w:sz w:val="20"/>
                <w:szCs w:val="20"/>
              </w:rPr>
              <w:t>кг</w:t>
            </w:r>
          </w:p>
        </w:tc>
        <w:tc>
          <w:tcPr>
            <w:tcW w:w="1276" w:type="dxa"/>
            <w:shd w:val="clear" w:color="auto" w:fill="auto"/>
          </w:tcPr>
          <w:p w:rsidR="0054207F" w:rsidRPr="004E3D35" w:rsidRDefault="0054207F" w:rsidP="000C2BD7">
            <w:pPr>
              <w:rPr>
                <w:sz w:val="20"/>
                <w:szCs w:val="20"/>
              </w:rPr>
            </w:pPr>
            <w:r w:rsidRPr="00713760">
              <w:rPr>
                <w:sz w:val="20"/>
                <w:szCs w:val="20"/>
              </w:rPr>
              <w:t xml:space="preserve"> 3</w:t>
            </w:r>
            <w:r>
              <w:rPr>
                <w:sz w:val="20"/>
                <w:szCs w:val="20"/>
              </w:rPr>
              <w:t>00</w:t>
            </w:r>
          </w:p>
        </w:tc>
      </w:tr>
    </w:tbl>
    <w:p w:rsidR="004F2A98" w:rsidRDefault="004F2A98" w:rsidP="00BD6C9C">
      <w:pPr>
        <w:spacing w:after="0" w:line="240" w:lineRule="auto"/>
        <w:ind w:firstLine="425"/>
        <w:rPr>
          <w:rFonts w:ascii="Times New Roman" w:hAnsi="Times New Roman"/>
          <w:sz w:val="16"/>
          <w:szCs w:val="16"/>
          <w:lang w:val="ru-RU"/>
        </w:rPr>
      </w:pPr>
    </w:p>
    <w:p w:rsidR="0054207F" w:rsidRDefault="0054207F" w:rsidP="007F7E61">
      <w:pPr>
        <w:spacing w:after="0" w:line="240" w:lineRule="auto"/>
        <w:ind w:firstLine="425"/>
        <w:rPr>
          <w:rFonts w:ascii="Times New Roman" w:hAnsi="Times New Roman"/>
          <w:color w:val="000000"/>
          <w:lang w:eastAsia="ru-RU"/>
        </w:rPr>
      </w:pPr>
      <w:r w:rsidRPr="007B1083">
        <w:rPr>
          <w:rFonts w:ascii="Times New Roman" w:hAnsi="Times New Roman"/>
          <w:sz w:val="16"/>
          <w:szCs w:val="16"/>
          <w:lang w:val="ru-RU"/>
        </w:rPr>
        <w:t xml:space="preserve">*** </w:t>
      </w:r>
      <w:proofErr w:type="spellStart"/>
      <w:r w:rsidRPr="007B1083">
        <w:rPr>
          <w:rFonts w:ascii="Times New Roman" w:hAnsi="Times New Roman"/>
          <w:i/>
          <w:sz w:val="16"/>
          <w:szCs w:val="16"/>
          <w:lang w:val="ru-RU"/>
        </w:rPr>
        <w:t>Якщо</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технічна</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специфікація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містить</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посилання</w:t>
      </w:r>
      <w:proofErr w:type="spellEnd"/>
      <w:r w:rsidRPr="007B1083">
        <w:rPr>
          <w:rFonts w:ascii="Times New Roman" w:hAnsi="Times New Roman"/>
          <w:i/>
          <w:sz w:val="16"/>
          <w:szCs w:val="16"/>
          <w:lang w:val="ru-RU"/>
        </w:rPr>
        <w:t xml:space="preserve"> на </w:t>
      </w:r>
      <w:proofErr w:type="spellStart"/>
      <w:r w:rsidRPr="007B1083">
        <w:rPr>
          <w:rFonts w:ascii="Times New Roman" w:hAnsi="Times New Roman"/>
          <w:i/>
          <w:sz w:val="16"/>
          <w:szCs w:val="16"/>
          <w:lang w:val="ru-RU"/>
        </w:rPr>
        <w:t>конкретну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торговельну</w:t>
      </w:r>
      <w:proofErr w:type="spellEnd"/>
      <w:r w:rsidRPr="007B1083">
        <w:rPr>
          <w:rFonts w:ascii="Times New Roman" w:hAnsi="Times New Roman"/>
          <w:i/>
          <w:sz w:val="16"/>
          <w:szCs w:val="16"/>
          <w:lang w:val="ru-RU"/>
        </w:rPr>
        <w:t xml:space="preserve"> марку </w:t>
      </w:r>
      <w:proofErr w:type="spellStart"/>
      <w:r w:rsidRPr="007B1083">
        <w:rPr>
          <w:rFonts w:ascii="Times New Roman" w:hAnsi="Times New Roman"/>
          <w:i/>
          <w:sz w:val="16"/>
          <w:szCs w:val="16"/>
          <w:lang w:val="ru-RU"/>
        </w:rPr>
        <w:t>чи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фірму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можна</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пропонувати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еквівалент</w:t>
      </w:r>
      <w:proofErr w:type="spellEnd"/>
      <w:r w:rsidRPr="007B1083">
        <w:rPr>
          <w:rFonts w:ascii="Times New Roman" w:hAnsi="Times New Roman"/>
          <w:i/>
          <w:sz w:val="16"/>
          <w:szCs w:val="16"/>
          <w:lang w:val="ru-RU"/>
        </w:rPr>
        <w:t xml:space="preserve"> при </w:t>
      </w:r>
      <w:proofErr w:type="spellStart"/>
      <w:r w:rsidRPr="007B1083">
        <w:rPr>
          <w:rFonts w:ascii="Times New Roman" w:hAnsi="Times New Roman"/>
          <w:i/>
          <w:sz w:val="16"/>
          <w:szCs w:val="16"/>
          <w:lang w:val="ru-RU"/>
        </w:rPr>
        <w:t>умові</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що</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це</w:t>
      </w:r>
      <w:proofErr w:type="spellEnd"/>
      <w:r w:rsidRPr="007B1083">
        <w:rPr>
          <w:rFonts w:ascii="Times New Roman" w:hAnsi="Times New Roman"/>
          <w:i/>
          <w:sz w:val="16"/>
          <w:szCs w:val="16"/>
          <w:lang w:val="ru-RU"/>
        </w:rPr>
        <w:t xml:space="preserve"> не </w:t>
      </w:r>
      <w:proofErr w:type="spellStart"/>
      <w:r w:rsidRPr="007B1083">
        <w:rPr>
          <w:rFonts w:ascii="Times New Roman" w:hAnsi="Times New Roman"/>
          <w:i/>
          <w:sz w:val="16"/>
          <w:szCs w:val="16"/>
          <w:lang w:val="ru-RU"/>
        </w:rPr>
        <w:t>призведе</w:t>
      </w:r>
      <w:proofErr w:type="spellEnd"/>
      <w:r w:rsidRPr="007B1083">
        <w:rPr>
          <w:rFonts w:ascii="Times New Roman" w:hAnsi="Times New Roman"/>
          <w:i/>
          <w:sz w:val="16"/>
          <w:szCs w:val="16"/>
          <w:lang w:val="ru-RU"/>
        </w:rPr>
        <w:t xml:space="preserve"> до </w:t>
      </w:r>
      <w:proofErr w:type="spellStart"/>
      <w:r w:rsidRPr="007B1083">
        <w:rPr>
          <w:rFonts w:ascii="Times New Roman" w:hAnsi="Times New Roman"/>
          <w:i/>
          <w:sz w:val="16"/>
          <w:szCs w:val="16"/>
          <w:lang w:val="ru-RU"/>
        </w:rPr>
        <w:t>погіршення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технічних</w:t>
      </w:r>
      <w:proofErr w:type="spellEnd"/>
      <w:r w:rsidRPr="007B1083">
        <w:rPr>
          <w:rFonts w:ascii="Times New Roman" w:hAnsi="Times New Roman"/>
          <w:i/>
          <w:sz w:val="16"/>
          <w:szCs w:val="16"/>
          <w:lang w:val="ru-RU"/>
        </w:rPr>
        <w:t xml:space="preserve"> та </w:t>
      </w:r>
      <w:proofErr w:type="spellStart"/>
      <w:r w:rsidRPr="007B1083">
        <w:rPr>
          <w:rFonts w:ascii="Times New Roman" w:hAnsi="Times New Roman"/>
          <w:i/>
          <w:sz w:val="16"/>
          <w:szCs w:val="16"/>
          <w:lang w:val="ru-RU"/>
        </w:rPr>
        <w:t>якісних</w:t>
      </w:r>
      <w:proofErr w:type="spellEnd"/>
      <w:r w:rsidRPr="007B1083">
        <w:rPr>
          <w:rFonts w:ascii="Times New Roman" w:hAnsi="Times New Roman"/>
          <w:i/>
          <w:sz w:val="16"/>
          <w:szCs w:val="16"/>
          <w:lang w:val="ru-RU"/>
        </w:rPr>
        <w:t xml:space="preserve"> характеристик товару і </w:t>
      </w:r>
      <w:proofErr w:type="spellStart"/>
      <w:r w:rsidRPr="007B1083">
        <w:rPr>
          <w:rFonts w:ascii="Times New Roman" w:hAnsi="Times New Roman"/>
          <w:i/>
          <w:sz w:val="16"/>
          <w:szCs w:val="16"/>
          <w:lang w:val="ru-RU"/>
        </w:rPr>
        <w:t>він</w:t>
      </w:r>
      <w:proofErr w:type="spellEnd"/>
      <w:r w:rsidRPr="007B1083">
        <w:rPr>
          <w:rFonts w:ascii="Times New Roman" w:hAnsi="Times New Roman"/>
          <w:i/>
          <w:sz w:val="16"/>
          <w:szCs w:val="16"/>
          <w:lang w:val="ru-RU"/>
        </w:rPr>
        <w:t xml:space="preserve"> буде </w:t>
      </w:r>
      <w:proofErr w:type="spellStart"/>
      <w:r w:rsidRPr="007B1083">
        <w:rPr>
          <w:rFonts w:ascii="Times New Roman" w:hAnsi="Times New Roman"/>
          <w:i/>
          <w:sz w:val="16"/>
          <w:szCs w:val="16"/>
          <w:lang w:val="ru-RU"/>
        </w:rPr>
        <w:t>мати</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ті</w:t>
      </w:r>
      <w:proofErr w:type="spellEnd"/>
      <w:r w:rsidRPr="007B1083">
        <w:rPr>
          <w:rFonts w:ascii="Times New Roman" w:hAnsi="Times New Roman"/>
          <w:i/>
          <w:sz w:val="16"/>
          <w:szCs w:val="16"/>
          <w:lang w:val="ru-RU"/>
        </w:rPr>
        <w:t xml:space="preserve"> ж </w:t>
      </w:r>
      <w:proofErr w:type="spellStart"/>
      <w:r w:rsidRPr="007B1083">
        <w:rPr>
          <w:rFonts w:ascii="Times New Roman" w:hAnsi="Times New Roman"/>
          <w:i/>
          <w:sz w:val="16"/>
          <w:szCs w:val="16"/>
          <w:lang w:val="ru-RU"/>
        </w:rPr>
        <w:t>самі</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функціональні</w:t>
      </w:r>
      <w:proofErr w:type="spellEnd"/>
      <w:r w:rsidRPr="007B1083">
        <w:rPr>
          <w:rFonts w:ascii="Times New Roman" w:hAnsi="Times New Roman"/>
          <w:i/>
          <w:sz w:val="16"/>
          <w:szCs w:val="16"/>
          <w:lang w:val="ru-RU"/>
        </w:rPr>
        <w:t xml:space="preserve"> характеристики, склад, </w:t>
      </w:r>
      <w:proofErr w:type="spellStart"/>
      <w:r w:rsidRPr="007B1083">
        <w:rPr>
          <w:rFonts w:ascii="Times New Roman" w:hAnsi="Times New Roman"/>
          <w:i/>
          <w:sz w:val="16"/>
          <w:szCs w:val="16"/>
          <w:lang w:val="ru-RU"/>
        </w:rPr>
        <w:t>призначення</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застосування</w:t>
      </w:r>
      <w:proofErr w:type="spellEnd"/>
      <w:r w:rsidRPr="007B1083">
        <w:rPr>
          <w:rFonts w:ascii="Times New Roman" w:hAnsi="Times New Roman"/>
          <w:i/>
          <w:sz w:val="16"/>
          <w:szCs w:val="16"/>
          <w:lang w:val="ru-RU"/>
        </w:rPr>
        <w:t xml:space="preserve"> та </w:t>
      </w:r>
      <w:proofErr w:type="spellStart"/>
      <w:r w:rsidRPr="007B1083">
        <w:rPr>
          <w:rFonts w:ascii="Times New Roman" w:hAnsi="Times New Roman"/>
          <w:i/>
          <w:sz w:val="16"/>
          <w:szCs w:val="16"/>
          <w:lang w:val="ru-RU"/>
        </w:rPr>
        <w:t>якість</w:t>
      </w:r>
      <w:proofErr w:type="spellEnd"/>
      <w:r w:rsidRPr="007B1083">
        <w:rPr>
          <w:rFonts w:ascii="Times New Roman" w:hAnsi="Times New Roman"/>
          <w:i/>
          <w:sz w:val="16"/>
          <w:szCs w:val="16"/>
          <w:lang w:val="ru-RU"/>
        </w:rPr>
        <w:t xml:space="preserve">. Не </w:t>
      </w:r>
      <w:proofErr w:type="spellStart"/>
      <w:r w:rsidRPr="007B1083">
        <w:rPr>
          <w:rFonts w:ascii="Times New Roman" w:hAnsi="Times New Roman"/>
          <w:i/>
          <w:sz w:val="16"/>
          <w:szCs w:val="16"/>
          <w:lang w:val="ru-RU"/>
        </w:rPr>
        <w:t>відповідність</w:t>
      </w:r>
      <w:proofErr w:type="spellEnd"/>
      <w:r w:rsidRPr="007B1083">
        <w:rPr>
          <w:rFonts w:ascii="Times New Roman" w:hAnsi="Times New Roman"/>
          <w:i/>
          <w:sz w:val="16"/>
          <w:szCs w:val="16"/>
          <w:lang w:val="ru-RU"/>
        </w:rPr>
        <w:t xml:space="preserve"> характеристик </w:t>
      </w:r>
      <w:proofErr w:type="spellStart"/>
      <w:r w:rsidRPr="007B1083">
        <w:rPr>
          <w:rFonts w:ascii="Times New Roman" w:hAnsi="Times New Roman"/>
          <w:i/>
          <w:sz w:val="16"/>
          <w:szCs w:val="16"/>
          <w:lang w:val="ru-RU"/>
        </w:rPr>
        <w:t>еквіваленту</w:t>
      </w:r>
      <w:proofErr w:type="spell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вимогам</w:t>
      </w:r>
      <w:proofErr w:type="spellEnd"/>
      <w:r w:rsidRPr="007B1083">
        <w:rPr>
          <w:rFonts w:ascii="Times New Roman" w:hAnsi="Times New Roman"/>
          <w:i/>
          <w:sz w:val="16"/>
          <w:szCs w:val="16"/>
          <w:lang w:val="ru-RU"/>
        </w:rPr>
        <w:t xml:space="preserve"> </w:t>
      </w:r>
      <w:proofErr w:type="gramStart"/>
      <w:r w:rsidRPr="007B1083">
        <w:rPr>
          <w:rFonts w:ascii="Times New Roman" w:hAnsi="Times New Roman"/>
          <w:i/>
          <w:sz w:val="16"/>
          <w:szCs w:val="16"/>
          <w:lang w:val="ru-RU"/>
        </w:rPr>
        <w:t>до предмету</w:t>
      </w:r>
      <w:proofErr w:type="gramEnd"/>
      <w:r w:rsidRPr="007B1083">
        <w:rPr>
          <w:rFonts w:ascii="Times New Roman" w:hAnsi="Times New Roman"/>
          <w:i/>
          <w:sz w:val="16"/>
          <w:szCs w:val="16"/>
          <w:lang w:val="ru-RU"/>
        </w:rPr>
        <w:t xml:space="preserve"> </w:t>
      </w:r>
      <w:proofErr w:type="spellStart"/>
      <w:r w:rsidRPr="007B1083">
        <w:rPr>
          <w:rFonts w:ascii="Times New Roman" w:hAnsi="Times New Roman"/>
          <w:i/>
          <w:sz w:val="16"/>
          <w:szCs w:val="16"/>
          <w:lang w:val="ru-RU"/>
        </w:rPr>
        <w:t>закупівлі</w:t>
      </w:r>
      <w:proofErr w:type="spellEnd"/>
      <w:r w:rsidRPr="007B1083">
        <w:rPr>
          <w:rFonts w:ascii="Times New Roman" w:hAnsi="Times New Roman"/>
          <w:i/>
          <w:sz w:val="16"/>
          <w:szCs w:val="16"/>
          <w:lang w:val="ru-RU"/>
        </w:rPr>
        <w:t xml:space="preserve"> буде </w:t>
      </w:r>
      <w:proofErr w:type="spellStart"/>
      <w:r w:rsidRPr="007B1083">
        <w:rPr>
          <w:rFonts w:ascii="Times New Roman" w:hAnsi="Times New Roman"/>
          <w:i/>
          <w:sz w:val="16"/>
          <w:szCs w:val="16"/>
          <w:lang w:val="ru-RU"/>
        </w:rPr>
        <w:t>підставою</w:t>
      </w:r>
      <w:proofErr w:type="spellEnd"/>
      <w:r w:rsidRPr="007B1083">
        <w:rPr>
          <w:rFonts w:ascii="Times New Roman" w:hAnsi="Times New Roman"/>
          <w:i/>
          <w:sz w:val="16"/>
          <w:szCs w:val="16"/>
          <w:lang w:val="ru-RU"/>
        </w:rPr>
        <w:t xml:space="preserve"> для </w:t>
      </w:r>
      <w:proofErr w:type="spellStart"/>
      <w:r w:rsidRPr="007B1083">
        <w:rPr>
          <w:rFonts w:ascii="Times New Roman" w:hAnsi="Times New Roman"/>
          <w:i/>
          <w:sz w:val="16"/>
          <w:szCs w:val="16"/>
          <w:lang w:val="ru-RU"/>
        </w:rPr>
        <w:t>відхилення</w:t>
      </w:r>
      <w:proofErr w:type="spellEnd"/>
      <w:r w:rsidRPr="007B1083">
        <w:rPr>
          <w:rFonts w:ascii="Times New Roman" w:hAnsi="Times New Roman"/>
          <w:i/>
          <w:sz w:val="16"/>
          <w:szCs w:val="16"/>
          <w:lang w:val="ru-RU"/>
        </w:rPr>
        <w:t>.</w:t>
      </w:r>
    </w:p>
    <w:p w:rsidR="007F7E61" w:rsidRPr="007F7E61" w:rsidRDefault="007F7E61" w:rsidP="007F7E61">
      <w:pPr>
        <w:jc w:val="both"/>
        <w:rPr>
          <w:rFonts w:ascii="Times New Roman" w:hAnsi="Times New Roman"/>
          <w:sz w:val="24"/>
          <w:szCs w:val="24"/>
        </w:rPr>
      </w:pPr>
      <w:r>
        <w:rPr>
          <w:rFonts w:ascii="Times New Roman" w:hAnsi="Times New Roman"/>
          <w:sz w:val="24"/>
          <w:szCs w:val="24"/>
        </w:rPr>
        <w:lastRenderedPageBreak/>
        <w:t xml:space="preserve">       </w:t>
      </w:r>
      <w:r w:rsidRPr="007F7E61">
        <w:rPr>
          <w:rFonts w:ascii="Times New Roman" w:hAnsi="Times New Roman"/>
          <w:sz w:val="24"/>
          <w:szCs w:val="24"/>
        </w:rPr>
        <w:t>Місце поставки: склад Замовника, м Черкаси вул. Гетьмана Сагайдачного 12.</w:t>
      </w:r>
      <w:r>
        <w:rPr>
          <w:rFonts w:ascii="Times New Roman" w:hAnsi="Times New Roman"/>
          <w:sz w:val="24"/>
          <w:szCs w:val="24"/>
        </w:rPr>
        <w:t xml:space="preserve"> </w:t>
      </w:r>
      <w:r w:rsidRPr="007F7E61">
        <w:rPr>
          <w:rFonts w:ascii="Times New Roman" w:eastAsiaTheme="minorEastAsia" w:hAnsi="Times New Roman"/>
          <w:kern w:val="2"/>
          <w:sz w:val="24"/>
          <w:szCs w:val="24"/>
        </w:rPr>
        <w:t>Мінімальна партія поставки товару становить не менше 20 000,00 грн.</w:t>
      </w:r>
    </w:p>
    <w:p w:rsidR="007F7E61" w:rsidRPr="007F7E61" w:rsidRDefault="007F7E61" w:rsidP="007F7E61">
      <w:pPr>
        <w:ind w:left="-567" w:firstLine="567"/>
        <w:jc w:val="both"/>
        <w:rPr>
          <w:rFonts w:ascii="Times New Roman" w:hAnsi="Times New Roman"/>
          <w:sz w:val="24"/>
          <w:szCs w:val="24"/>
        </w:rPr>
      </w:pPr>
      <w:r w:rsidRPr="007F7E61">
        <w:rPr>
          <w:rFonts w:ascii="Times New Roman" w:hAnsi="Times New Roman"/>
          <w:sz w:val="24"/>
          <w:szCs w:val="24"/>
        </w:rPr>
        <w:t>Доставка та розвантаження товару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7F7E61" w:rsidRPr="007F7E61" w:rsidRDefault="007F7E61" w:rsidP="007F7E61">
      <w:pPr>
        <w:ind w:left="-567" w:firstLine="567"/>
        <w:jc w:val="both"/>
        <w:rPr>
          <w:rFonts w:ascii="Times New Roman" w:hAnsi="Times New Roman"/>
          <w:sz w:val="24"/>
          <w:szCs w:val="24"/>
        </w:rPr>
      </w:pPr>
      <w:r w:rsidRPr="007F7E61">
        <w:rPr>
          <w:rFonts w:ascii="Times New Roman" w:hAnsi="Times New Roman"/>
          <w:sz w:val="24"/>
          <w:szCs w:val="24"/>
        </w:rPr>
        <w:t>Товар має бути таким, що не перебував у експлуатації за своїм функціональним призначенням (новим), терміни та умови зберігання його не порушені.</w:t>
      </w:r>
    </w:p>
    <w:p w:rsidR="007F7E61" w:rsidRPr="007F7E61" w:rsidRDefault="007F7E61" w:rsidP="007F7E61">
      <w:pPr>
        <w:ind w:left="-567" w:firstLine="567"/>
        <w:jc w:val="both"/>
        <w:rPr>
          <w:rFonts w:ascii="Times New Roman" w:hAnsi="Times New Roman"/>
          <w:sz w:val="24"/>
          <w:szCs w:val="24"/>
        </w:rPr>
      </w:pPr>
      <w:r w:rsidRPr="007F7E61">
        <w:rPr>
          <w:rFonts w:ascii="Times New Roman" w:hAnsi="Times New Roman"/>
          <w:sz w:val="24"/>
          <w:szCs w:val="24"/>
        </w:rPr>
        <w:t>Товар повинен відповідати діючим державним  стандартам, технічним умовам та чинному законодавству України, щодо показників  якості такого виду товар.</w:t>
      </w:r>
    </w:p>
    <w:p w:rsidR="0054207F" w:rsidRPr="005336BC" w:rsidRDefault="007F7E61" w:rsidP="005336BC">
      <w:pPr>
        <w:spacing w:after="0" w:line="240" w:lineRule="auto"/>
        <w:ind w:firstLine="425"/>
        <w:rPr>
          <w:rFonts w:ascii="Times New Roman" w:hAnsi="Times New Roman"/>
          <w:b/>
          <w:color w:val="000000"/>
          <w:u w:val="single"/>
          <w:lang w:eastAsia="ru-RU"/>
        </w:rPr>
      </w:pPr>
      <w:r w:rsidRPr="004647C2">
        <w:rPr>
          <w:rFonts w:ascii="Times New Roman" w:hAnsi="Times New Roman"/>
          <w:b/>
          <w:color w:val="000000"/>
          <w:u w:val="single"/>
          <w:lang w:eastAsia="ru-RU"/>
        </w:rPr>
        <w:t>Учасник у складі тендерної пропозиції повинен надати:</w:t>
      </w:r>
    </w:p>
    <w:p w:rsidR="0054207F" w:rsidRDefault="0054207F" w:rsidP="00BD6C9C">
      <w:pPr>
        <w:spacing w:after="0" w:line="240" w:lineRule="auto"/>
        <w:ind w:firstLine="425"/>
        <w:rPr>
          <w:rFonts w:ascii="Times New Roman" w:hAnsi="Times New Roman"/>
          <w:sz w:val="16"/>
          <w:szCs w:val="16"/>
          <w:lang w:val="ru-RU"/>
        </w:rPr>
      </w:pPr>
    </w:p>
    <w:p w:rsidR="007F7E61" w:rsidRPr="00514B81" w:rsidRDefault="00514B81" w:rsidP="00514B81">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lang w:val="ru-RU"/>
        </w:rPr>
        <w:t xml:space="preserve">             -  </w:t>
      </w:r>
      <w:r>
        <w:rPr>
          <w:rFonts w:ascii="Times New Roman" w:eastAsiaTheme="minorEastAsia" w:hAnsi="Times New Roman"/>
          <w:i/>
          <w:sz w:val="24"/>
          <w:szCs w:val="24"/>
        </w:rPr>
        <w:t>сертифікат</w:t>
      </w:r>
      <w:r w:rsidR="007F7E61" w:rsidRPr="00514B81">
        <w:rPr>
          <w:rFonts w:ascii="Times New Roman" w:eastAsiaTheme="minorEastAsia" w:hAnsi="Times New Roman"/>
          <w:i/>
          <w:sz w:val="24"/>
          <w:szCs w:val="24"/>
        </w:rPr>
        <w:t xml:space="preserve"> якості та/ </w:t>
      </w:r>
      <w:r>
        <w:rPr>
          <w:rFonts w:ascii="Times New Roman" w:eastAsiaTheme="minorEastAsia" w:hAnsi="Times New Roman"/>
          <w:i/>
          <w:sz w:val="24"/>
          <w:szCs w:val="24"/>
        </w:rPr>
        <w:t>або паспорт</w:t>
      </w:r>
      <w:r w:rsidR="007F7E61" w:rsidRPr="00514B81">
        <w:rPr>
          <w:rFonts w:ascii="Times New Roman" w:eastAsiaTheme="minorEastAsia" w:hAnsi="Times New Roman"/>
          <w:i/>
          <w:sz w:val="24"/>
          <w:szCs w:val="24"/>
        </w:rPr>
        <w:t xml:space="preserve"> якості та/або інший документ, який підтверджує технічні та якісні характеристики запропонованого товару відповідно до додатку №1;</w:t>
      </w:r>
    </w:p>
    <w:p w:rsidR="007F7E61" w:rsidRPr="005336BC" w:rsidRDefault="00514B81" w:rsidP="007F7E61">
      <w:pPr>
        <w:pStyle w:val="af"/>
        <w:numPr>
          <w:ilvl w:val="0"/>
          <w:numId w:val="7"/>
        </w:numPr>
        <w:spacing w:after="0" w:line="240" w:lineRule="auto"/>
        <w:ind w:left="0" w:firstLine="708"/>
        <w:jc w:val="both"/>
        <w:rPr>
          <w:rFonts w:ascii="Times New Roman" w:eastAsiaTheme="minorEastAsia" w:hAnsi="Times New Roman"/>
          <w:i/>
          <w:sz w:val="24"/>
          <w:szCs w:val="24"/>
        </w:rPr>
      </w:pPr>
      <w:r>
        <w:rPr>
          <w:rFonts w:ascii="Times New Roman" w:hAnsi="Times New Roman"/>
          <w:i/>
          <w:sz w:val="24"/>
          <w:szCs w:val="24"/>
        </w:rPr>
        <w:t>д</w:t>
      </w:r>
      <w:r w:rsidR="007F7E61" w:rsidRPr="005336BC">
        <w:rPr>
          <w:rFonts w:ascii="Times New Roman" w:hAnsi="Times New Roman"/>
          <w:i/>
          <w:sz w:val="24"/>
          <w:szCs w:val="24"/>
        </w:rPr>
        <w:t xml:space="preserve">овідку в довільній формі </w:t>
      </w:r>
      <w:r>
        <w:rPr>
          <w:rFonts w:ascii="Times New Roman" w:hAnsi="Times New Roman"/>
          <w:i/>
          <w:sz w:val="24"/>
          <w:szCs w:val="24"/>
        </w:rPr>
        <w:t xml:space="preserve">за підписом керівника із зазначенням </w:t>
      </w:r>
      <w:r w:rsidR="007F7E61" w:rsidRPr="005336BC">
        <w:rPr>
          <w:rFonts w:ascii="Times New Roman" w:hAnsi="Times New Roman"/>
          <w:i/>
          <w:sz w:val="24"/>
          <w:szCs w:val="24"/>
        </w:rPr>
        <w:t xml:space="preserve">походження та виробника </w:t>
      </w:r>
      <w:r>
        <w:rPr>
          <w:rFonts w:ascii="Times New Roman" w:hAnsi="Times New Roman"/>
          <w:i/>
          <w:sz w:val="24"/>
          <w:szCs w:val="24"/>
        </w:rPr>
        <w:t xml:space="preserve">запропонованого </w:t>
      </w:r>
      <w:r w:rsidR="007F7E61" w:rsidRPr="005336BC">
        <w:rPr>
          <w:rFonts w:ascii="Times New Roman" w:hAnsi="Times New Roman"/>
          <w:i/>
          <w:sz w:val="24"/>
          <w:szCs w:val="24"/>
        </w:rPr>
        <w:t>товару.</w:t>
      </w:r>
    </w:p>
    <w:p w:rsidR="007F7E61" w:rsidRPr="005336BC" w:rsidRDefault="007F7E61" w:rsidP="007F7E61">
      <w:pPr>
        <w:spacing w:after="0" w:line="240" w:lineRule="auto"/>
        <w:rPr>
          <w:rFonts w:ascii="Times New Roman" w:eastAsiaTheme="minorEastAsia" w:hAnsi="Times New Roman"/>
          <w:i/>
          <w:kern w:val="2"/>
          <w:sz w:val="24"/>
          <w:szCs w:val="24"/>
        </w:rPr>
      </w:pPr>
    </w:p>
    <w:p w:rsidR="0054207F" w:rsidRPr="007F7E61" w:rsidRDefault="0054207F" w:rsidP="00BD6C9C">
      <w:pPr>
        <w:spacing w:after="0" w:line="240" w:lineRule="auto"/>
        <w:ind w:firstLine="425"/>
        <w:rPr>
          <w:rFonts w:ascii="Times New Roman" w:hAnsi="Times New Roman"/>
          <w:sz w:val="16"/>
          <w:szCs w:val="16"/>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7F7E61">
      <w:pPr>
        <w:spacing w:after="0" w:line="240" w:lineRule="auto"/>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54207F" w:rsidRDefault="0054207F" w:rsidP="00BD6C9C">
      <w:pPr>
        <w:spacing w:after="0" w:line="240" w:lineRule="auto"/>
        <w:ind w:firstLine="425"/>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p w:rsidR="004F2A98" w:rsidRDefault="004F2A98" w:rsidP="00BD6C9C">
      <w:pPr>
        <w:spacing w:after="0" w:line="240" w:lineRule="auto"/>
        <w:ind w:firstLine="425"/>
        <w:rPr>
          <w:rFonts w:ascii="Times New Roman" w:hAnsi="Times New Roman"/>
          <w:sz w:val="16"/>
          <w:szCs w:val="16"/>
          <w:lang w:val="ru-RU"/>
        </w:rPr>
      </w:pPr>
    </w:p>
    <w:p w:rsidR="00E80E85" w:rsidRPr="00E80E85" w:rsidRDefault="00514B81" w:rsidP="007F7E61">
      <w:pPr>
        <w:pageBreakBefore/>
        <w:widowControl w:val="0"/>
        <w:spacing w:after="0"/>
        <w:rPr>
          <w:rFonts w:ascii="Times New Roman" w:hAnsi="Times New Roman"/>
          <w:b/>
          <w:sz w:val="24"/>
          <w:szCs w:val="24"/>
        </w:rPr>
      </w:pPr>
      <w:r>
        <w:rPr>
          <w:rFonts w:ascii="Times New Roman" w:hAnsi="Times New Roman"/>
          <w:b/>
          <w:sz w:val="24"/>
          <w:szCs w:val="24"/>
        </w:rPr>
        <w:lastRenderedPageBreak/>
        <w:t xml:space="preserve">                                                                                                                                        </w:t>
      </w:r>
      <w:r w:rsidR="00E80E85"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proofErr w:type="spellStart"/>
      <w:r w:rsidR="000C2BD7" w:rsidRPr="00AA083C">
        <w:rPr>
          <w:rFonts w:ascii="Times New Roman" w:eastAsia="SimSun" w:hAnsi="Times New Roman"/>
          <w:i/>
          <w:sz w:val="24"/>
          <w:szCs w:val="24"/>
        </w:rPr>
        <w:t>Техпластина</w:t>
      </w:r>
      <w:proofErr w:type="spellEnd"/>
      <w:r w:rsidR="000C2BD7" w:rsidRPr="00AA083C">
        <w:rPr>
          <w:rFonts w:ascii="Times New Roman" w:eastAsia="SimSun" w:hAnsi="Times New Roman"/>
          <w:i/>
          <w:sz w:val="24"/>
          <w:szCs w:val="24"/>
        </w:rPr>
        <w:t xml:space="preserve"> за кодом CPV за ДК 021:2015 19510000-4 - Гумові вироби</w:t>
      </w:r>
      <w:r w:rsidR="000C2BD7" w:rsidRPr="005C13C3">
        <w:rPr>
          <w:rFonts w:ascii="Times New Roman" w:hAnsi="Times New Roman"/>
          <w:sz w:val="24"/>
          <w:szCs w:val="24"/>
          <w:lang w:eastAsia="ar-SA"/>
        </w:rPr>
        <w:t xml:space="preserve"> </w:t>
      </w:r>
      <w:r w:rsidR="000C2BD7">
        <w:rPr>
          <w:rFonts w:ascii="Times New Roman" w:hAnsi="Times New Roman"/>
          <w:sz w:val="24"/>
          <w:szCs w:val="24"/>
          <w:lang w:eastAsia="ar-SA"/>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049E7" w:rsidRPr="0018045F" w:rsidRDefault="00B049E7" w:rsidP="00B049E7">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Доставка товару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0C2BD7" w:rsidRPr="00AA083C" w:rsidRDefault="00440E89" w:rsidP="000C2BD7">
      <w:pPr>
        <w:pStyle w:val="Style7"/>
        <w:widowControl/>
        <w:spacing w:line="252" w:lineRule="exact"/>
        <w:jc w:val="both"/>
        <w:rPr>
          <w:rStyle w:val="FontStyle15"/>
          <w:rFonts w:eastAsia="Calibri"/>
          <w:sz w:val="24"/>
          <w:szCs w:val="24"/>
        </w:rPr>
      </w:pPr>
      <w:r>
        <w:rPr>
          <w:rStyle w:val="FontStyle15"/>
          <w:sz w:val="24"/>
          <w:szCs w:val="24"/>
        </w:rPr>
        <w:t xml:space="preserve"> </w:t>
      </w:r>
      <w:r w:rsidR="00C621F2">
        <w:rPr>
          <w:rStyle w:val="FontStyle15"/>
          <w:sz w:val="24"/>
          <w:szCs w:val="24"/>
        </w:rPr>
        <w:t xml:space="preserve"> В</w:t>
      </w:r>
      <w:r w:rsidR="00FC6A89" w:rsidRPr="001043AC">
        <w:rPr>
          <w:rStyle w:val="FontStyle15"/>
          <w:sz w:val="24"/>
          <w:szCs w:val="24"/>
        </w:rPr>
        <w:t xml:space="preserve"> межах заявки на придбання та видаткової, товарно-транспортної накладної протягом </w:t>
      </w:r>
      <w:r w:rsidR="00BD6C9C">
        <w:rPr>
          <w:rStyle w:val="FontStyle15"/>
          <w:sz w:val="24"/>
          <w:szCs w:val="24"/>
        </w:rPr>
        <w:t>5</w:t>
      </w:r>
      <w:r w:rsidR="00FC6A89" w:rsidRPr="001043AC">
        <w:rPr>
          <w:rStyle w:val="FontStyle15"/>
          <w:sz w:val="24"/>
          <w:szCs w:val="24"/>
        </w:rPr>
        <w:t xml:space="preserve"> (</w:t>
      </w:r>
      <w:r w:rsidR="00BD6C9C">
        <w:rPr>
          <w:rStyle w:val="FontStyle15"/>
          <w:sz w:val="24"/>
          <w:szCs w:val="24"/>
        </w:rPr>
        <w:t>п’яти</w:t>
      </w:r>
      <w:r w:rsidR="00FC6A89" w:rsidRPr="001043AC">
        <w:rPr>
          <w:rStyle w:val="FontStyle15"/>
          <w:sz w:val="24"/>
          <w:szCs w:val="24"/>
        </w:rPr>
        <w:t xml:space="preserve">) робочих днів </w:t>
      </w:r>
      <w:r w:rsidR="00FC6A89" w:rsidRPr="001043AC">
        <w:rPr>
          <w:rStyle w:val="FontStyle15"/>
          <w:color w:val="000000"/>
          <w:sz w:val="24"/>
          <w:szCs w:val="24"/>
        </w:rPr>
        <w:t xml:space="preserve">з дня отримання </w:t>
      </w:r>
      <w:r w:rsidR="00FC6A89" w:rsidRPr="001043AC">
        <w:rPr>
          <w:rStyle w:val="FontStyle15"/>
          <w:sz w:val="24"/>
          <w:szCs w:val="24"/>
        </w:rPr>
        <w:t>Постачальником заявки від Замовника</w:t>
      </w:r>
      <w:r w:rsidR="00FC6A89" w:rsidRPr="001043AC">
        <w:rPr>
          <w:rStyle w:val="FontStyle15"/>
          <w:color w:val="000000"/>
          <w:sz w:val="24"/>
          <w:szCs w:val="24"/>
        </w:rPr>
        <w:t>.</w:t>
      </w:r>
      <w:r w:rsidR="00BD6C9C">
        <w:t xml:space="preserve"> </w:t>
      </w:r>
      <w:r w:rsidR="00BD6C9C" w:rsidRPr="001043AC">
        <w:rPr>
          <w:rStyle w:val="FontStyle15"/>
          <w:color w:val="000000"/>
          <w:sz w:val="24"/>
          <w:szCs w:val="24"/>
        </w:rPr>
        <w:t xml:space="preserve">Замовлення здійснюється в залежності від потреб </w:t>
      </w:r>
      <w:r w:rsidR="00BD6C9C">
        <w:rPr>
          <w:rStyle w:val="FontStyle15"/>
          <w:color w:val="000000"/>
          <w:sz w:val="24"/>
          <w:szCs w:val="24"/>
        </w:rPr>
        <w:t xml:space="preserve">- </w:t>
      </w:r>
      <w:r w:rsidR="00BD6C9C" w:rsidRPr="001043AC">
        <w:rPr>
          <w:rStyle w:val="FontStyle15"/>
          <w:color w:val="000000"/>
          <w:sz w:val="24"/>
          <w:szCs w:val="24"/>
        </w:rPr>
        <w:t xml:space="preserve"> партіями</w:t>
      </w:r>
      <w:r w:rsidR="00BD6C9C" w:rsidRPr="00E95C06">
        <w:rPr>
          <w:rStyle w:val="FontStyle15"/>
        </w:rPr>
        <w:t>.</w:t>
      </w:r>
      <w:r w:rsidR="00401E39" w:rsidRPr="001043AC">
        <w:t xml:space="preserve"> </w:t>
      </w:r>
      <w:r w:rsidR="000C2BD7" w:rsidRPr="00AA083C">
        <w:rPr>
          <w:rStyle w:val="FontStyle15"/>
          <w:rFonts w:eastAsia="Calibri"/>
          <w:sz w:val="24"/>
          <w:szCs w:val="24"/>
        </w:rPr>
        <w:t>Мінімальна партія поставки товару становить не менше 20 000,00 грн.</w:t>
      </w:r>
    </w:p>
    <w:p w:rsidR="00FC6A89" w:rsidRPr="001043AC" w:rsidRDefault="00401E39" w:rsidP="00B049E7">
      <w:pPr>
        <w:pStyle w:val="Style7"/>
        <w:widowControl/>
        <w:numPr>
          <w:ilvl w:val="1"/>
          <w:numId w:val="1"/>
        </w:numPr>
        <w:tabs>
          <w:tab w:val="clear" w:pos="1080"/>
          <w:tab w:val="num" w:pos="851"/>
        </w:tabs>
        <w:spacing w:line="252" w:lineRule="exact"/>
        <w:ind w:left="0" w:firstLine="709"/>
        <w:jc w:val="both"/>
      </w:pPr>
      <w:r w:rsidRPr="001043AC">
        <w:t xml:space="preserve">Заявка підписується </w:t>
      </w:r>
      <w:r w:rsidR="00BD7ED2">
        <w:t>Замовником</w:t>
      </w:r>
      <w:r w:rsidR="00370547">
        <w:t xml:space="preserve"> та скріплюється печаткою, с</w:t>
      </w:r>
      <w:r w:rsidRPr="001043AC">
        <w:t xml:space="preserve">кан-копія </w:t>
      </w:r>
      <w:r w:rsidR="00370547">
        <w:t xml:space="preserve">відповідної </w:t>
      </w:r>
      <w:r w:rsidRPr="001043AC">
        <w:t>заявки направля</w:t>
      </w:r>
      <w:r w:rsidR="00BD7ED2">
        <w:t>є</w:t>
      </w:r>
      <w:r w:rsidRPr="001043AC">
        <w:t xml:space="preserve">ться Постачальнику у вигляді вкладеного файлу електронною поштою з адреси: </w:t>
      </w:r>
      <w:r w:rsidRPr="001043AC">
        <w:rPr>
          <w:u w:val="single"/>
        </w:rPr>
        <w:t>liliyasp@ukr.net</w:t>
      </w:r>
      <w:r w:rsidRPr="001043AC">
        <w:t xml:space="preserve">  або </w:t>
      </w:r>
      <w:r w:rsidRPr="001043AC">
        <w:rPr>
          <w:u w:val="single"/>
        </w:rPr>
        <w:t>ck.vodokanal@gmail.com</w:t>
      </w:r>
      <w:r w:rsidRPr="001043AC">
        <w:t xml:space="preserve"> </w:t>
      </w:r>
      <w:r w:rsidR="00C621F2">
        <w:t xml:space="preserve">  </w:t>
      </w:r>
      <w:r w:rsidRPr="001043AC">
        <w:t>на адресу:</w:t>
      </w:r>
      <w:r w:rsidR="00FC6A89" w:rsidRPr="001043AC">
        <w:t xml:space="preserve"> </w:t>
      </w:r>
      <w:r w:rsidR="00BD7ED2">
        <w:t xml:space="preserve">  </w:t>
      </w:r>
      <w:r w:rsidR="00A252F0">
        <w:t>_______</w:t>
      </w:r>
      <w:r w:rsidR="00F063BB">
        <w:t>__________</w:t>
      </w:r>
      <w:r w:rsidR="00BD7ED2">
        <w:t>.</w:t>
      </w:r>
      <w:r w:rsidR="00D41705">
        <w:t xml:space="preserve">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F93E24">
        <w:rPr>
          <w:rFonts w:ascii="Times New Roman" w:hAnsi="Times New Roman"/>
          <w:sz w:val="24"/>
          <w:szCs w:val="24"/>
          <w:lang w:eastAsia="ar-SA"/>
        </w:rPr>
        <w:t xml:space="preserve">становить </w:t>
      </w:r>
      <w:r w:rsidR="00003D00">
        <w:rPr>
          <w:rFonts w:ascii="Times New Roman" w:hAnsi="Times New Roman"/>
          <w:sz w:val="24"/>
          <w:szCs w:val="24"/>
          <w:lang w:eastAsia="ar-SA"/>
        </w:rPr>
        <w:t>_________ місяців на дату поставки Замовнику.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49E7"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0C2BD7" w:rsidRDefault="000C2BD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0C2BD7" w:rsidRPr="001E6BC6" w:rsidRDefault="000C2BD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003D00">
        <w:rPr>
          <w:rStyle w:val="FontStyle15"/>
          <w:rFonts w:eastAsia="Calibri"/>
          <w:sz w:val="24"/>
          <w:szCs w:val="24"/>
        </w:rPr>
        <w:t>2</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w:t>
      </w:r>
      <w:r w:rsidRPr="00CD65D0">
        <w:lastRenderedPageBreak/>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lastRenderedPageBreak/>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w:t>
      </w:r>
      <w:r w:rsidRPr="008C6122">
        <w:rPr>
          <w:rFonts w:ascii="Times New Roman" w:hAnsi="Times New Roman"/>
          <w:sz w:val="24"/>
          <w:szCs w:val="24"/>
          <w:lang w:eastAsia="en-US"/>
        </w:rPr>
        <w:lastRenderedPageBreak/>
        <w:t xml:space="preserve">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w:t>
      </w:r>
      <w:r w:rsidRPr="00CD65D0">
        <w:rPr>
          <w:rFonts w:ascii="Times New Roman" w:hAnsi="Times New Roman"/>
          <w:sz w:val="24"/>
          <w:szCs w:val="24"/>
          <w:lang w:eastAsia="ar-SA"/>
        </w:rPr>
        <w:lastRenderedPageBreak/>
        <w:t>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0C2BD7" w:rsidRPr="00AA083C" w:rsidTr="000C2BD7">
        <w:tc>
          <w:tcPr>
            <w:tcW w:w="493" w:type="dxa"/>
            <w:tcBorders>
              <w:top w:val="single" w:sz="4" w:space="0" w:color="auto"/>
              <w:left w:val="single" w:sz="4" w:space="0" w:color="auto"/>
              <w:bottom w:val="single" w:sz="4" w:space="0" w:color="auto"/>
              <w:right w:val="single" w:sz="4" w:space="0" w:color="auto"/>
            </w:tcBorders>
            <w:hideMark/>
          </w:tcPr>
          <w:p w:rsidR="000C2BD7" w:rsidRPr="00AA083C" w:rsidRDefault="000C2BD7" w:rsidP="000C2BD7">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C2BD7" w:rsidRPr="00AA083C" w:rsidRDefault="000C2BD7" w:rsidP="000C2BD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spacing w:after="0" w:line="240" w:lineRule="auto"/>
              <w:jc w:val="center"/>
              <w:rPr>
                <w:rFonts w:ascii="Times New Roman" w:eastAsia="Calibri" w:hAnsi="Times New Roman"/>
                <w:sz w:val="24"/>
                <w:szCs w:val="24"/>
                <w:lang w:eastAsia="ru-RU"/>
              </w:rPr>
            </w:pPr>
          </w:p>
          <w:p w:rsidR="000C2BD7" w:rsidRPr="00AA083C" w:rsidRDefault="000C2BD7" w:rsidP="000C2BD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w:t>
            </w:r>
            <w:proofErr w:type="gramStart"/>
            <w:r w:rsidRPr="00AA083C">
              <w:rPr>
                <w:rFonts w:ascii="Times New Roman" w:eastAsia="Calibri" w:hAnsi="Times New Roman"/>
                <w:sz w:val="24"/>
                <w:szCs w:val="24"/>
                <w:lang w:val="ru-RU" w:eastAsia="ru-RU"/>
              </w:rPr>
              <w:t>за од</w:t>
            </w:r>
            <w:proofErr w:type="gramEnd"/>
            <w:r w:rsidRPr="00AA083C">
              <w:rPr>
                <w:rFonts w:ascii="Times New Roman" w:eastAsia="Calibri" w:hAnsi="Times New Roman"/>
                <w:sz w:val="24"/>
                <w:szCs w:val="24"/>
                <w:lang w:val="ru-RU" w:eastAsia="ru-RU"/>
              </w:rPr>
              <w:t xml:space="preserve">.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C2BD7" w:rsidRPr="00AA083C" w:rsidRDefault="000C2BD7" w:rsidP="000C2BD7">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0C2BD7" w:rsidRPr="00AA083C" w:rsidTr="000C2BD7">
        <w:tc>
          <w:tcPr>
            <w:tcW w:w="493" w:type="dxa"/>
            <w:tcBorders>
              <w:top w:val="single" w:sz="4" w:space="0" w:color="auto"/>
              <w:left w:val="single" w:sz="4" w:space="0" w:color="auto"/>
              <w:bottom w:val="single" w:sz="4" w:space="0" w:color="auto"/>
              <w:right w:val="single" w:sz="4" w:space="0" w:color="auto"/>
            </w:tcBorders>
            <w:hideMark/>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r>
      <w:tr w:rsidR="000C2BD7" w:rsidRPr="00AA083C" w:rsidTr="000C2BD7">
        <w:tc>
          <w:tcPr>
            <w:tcW w:w="493"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2409" w:type="dxa"/>
            <w:gridSpan w:val="2"/>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r>
      <w:tr w:rsidR="000C2BD7" w:rsidRPr="00AA083C" w:rsidTr="000C2BD7">
        <w:tc>
          <w:tcPr>
            <w:tcW w:w="1701" w:type="dxa"/>
            <w:gridSpan w:val="2"/>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r>
      <w:tr w:rsidR="000C2BD7" w:rsidRPr="00AA083C" w:rsidTr="000C2BD7">
        <w:tc>
          <w:tcPr>
            <w:tcW w:w="1701" w:type="dxa"/>
            <w:gridSpan w:val="2"/>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r>
      <w:tr w:rsidR="000C2BD7" w:rsidRPr="00AA083C" w:rsidTr="000C2BD7">
        <w:tc>
          <w:tcPr>
            <w:tcW w:w="1701" w:type="dxa"/>
            <w:gridSpan w:val="2"/>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0C2BD7" w:rsidRPr="00AA083C" w:rsidRDefault="000C2BD7" w:rsidP="000C2BD7">
            <w:pPr>
              <w:tabs>
                <w:tab w:val="left" w:pos="1440"/>
              </w:tabs>
              <w:spacing w:after="0" w:line="240" w:lineRule="auto"/>
              <w:jc w:val="center"/>
              <w:rPr>
                <w:rFonts w:ascii="Times New Roman" w:hAnsi="Times New Roman"/>
                <w:sz w:val="24"/>
                <w:szCs w:val="24"/>
                <w:lang w:val="ru-RU" w:eastAsia="ru-RU"/>
              </w:rPr>
            </w:pPr>
          </w:p>
        </w:tc>
      </w:tr>
    </w:tbl>
    <w:p w:rsidR="000C2BD7" w:rsidRPr="00AA083C" w:rsidRDefault="000C2BD7" w:rsidP="000C2BD7">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0C2BD7"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F3" w:rsidRDefault="008249F3" w:rsidP="00496EA4">
      <w:pPr>
        <w:spacing w:after="0" w:line="240" w:lineRule="auto"/>
      </w:pPr>
      <w:r>
        <w:separator/>
      </w:r>
    </w:p>
  </w:endnote>
  <w:endnote w:type="continuationSeparator" w:id="0">
    <w:p w:rsidR="008249F3" w:rsidRDefault="008249F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charset w:val="CC"/>
    <w:family w:val="swiss"/>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0C2BD7" w:rsidRDefault="000C2BD7">
        <w:pPr>
          <w:pStyle w:val="ab"/>
          <w:jc w:val="right"/>
        </w:pPr>
        <w:r>
          <w:fldChar w:fldCharType="begin"/>
        </w:r>
        <w:r>
          <w:instrText>PAGE   \* MERGEFORMAT</w:instrText>
        </w:r>
        <w:r>
          <w:fldChar w:fldCharType="separate"/>
        </w:r>
        <w:r w:rsidR="00C91A13" w:rsidRPr="00C91A13">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F3" w:rsidRDefault="008249F3" w:rsidP="00496EA4">
      <w:pPr>
        <w:spacing w:after="0" w:line="240" w:lineRule="auto"/>
      </w:pPr>
      <w:r>
        <w:separator/>
      </w:r>
    </w:p>
  </w:footnote>
  <w:footnote w:type="continuationSeparator" w:id="0">
    <w:p w:rsidR="008249F3" w:rsidRDefault="008249F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4A1D5C"/>
    <w:multiLevelType w:val="hybridMultilevel"/>
    <w:tmpl w:val="F62A4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9"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5"/>
  </w:num>
  <w:num w:numId="7">
    <w:abstractNumId w:val="26"/>
  </w:num>
  <w:num w:numId="8">
    <w:abstractNumId w:val="20"/>
  </w:num>
  <w:num w:numId="9">
    <w:abstractNumId w:val="31"/>
  </w:num>
  <w:num w:numId="10">
    <w:abstractNumId w:val="39"/>
  </w:num>
  <w:num w:numId="11">
    <w:abstractNumId w:val="14"/>
  </w:num>
  <w:num w:numId="12">
    <w:abstractNumId w:val="17"/>
  </w:num>
  <w:num w:numId="13">
    <w:abstractNumId w:val="15"/>
  </w:num>
  <w:num w:numId="14">
    <w:abstractNumId w:val="13"/>
  </w:num>
  <w:num w:numId="15">
    <w:abstractNumId w:val="32"/>
  </w:num>
  <w:num w:numId="16">
    <w:abstractNumId w:val="10"/>
  </w:num>
  <w:num w:numId="17">
    <w:abstractNumId w:val="43"/>
  </w:num>
  <w:num w:numId="18">
    <w:abstractNumId w:val="41"/>
  </w:num>
  <w:num w:numId="19">
    <w:abstractNumId w:val="27"/>
  </w:num>
  <w:num w:numId="20">
    <w:abstractNumId w:val="16"/>
  </w:num>
  <w:num w:numId="21">
    <w:abstractNumId w:val="44"/>
  </w:num>
  <w:num w:numId="22">
    <w:abstractNumId w:val="33"/>
  </w:num>
  <w:num w:numId="23">
    <w:abstractNumId w:val="7"/>
  </w:num>
  <w:num w:numId="24">
    <w:abstractNumId w:val="9"/>
  </w:num>
  <w:num w:numId="25">
    <w:abstractNumId w:val="40"/>
  </w:num>
  <w:num w:numId="26">
    <w:abstractNumId w:val="21"/>
  </w:num>
  <w:num w:numId="27">
    <w:abstractNumId w:val="24"/>
  </w:num>
  <w:num w:numId="28">
    <w:abstractNumId w:val="22"/>
  </w:num>
  <w:num w:numId="29">
    <w:abstractNumId w:val="34"/>
  </w:num>
  <w:num w:numId="30">
    <w:abstractNumId w:val="23"/>
  </w:num>
  <w:num w:numId="31">
    <w:abstractNumId w:val="36"/>
  </w:num>
  <w:num w:numId="32">
    <w:abstractNumId w:val="38"/>
  </w:num>
  <w:num w:numId="33">
    <w:abstractNumId w:val="18"/>
  </w:num>
  <w:num w:numId="34">
    <w:abstractNumId w:val="42"/>
  </w:num>
  <w:num w:numId="35">
    <w:abstractNumId w:val="8"/>
  </w:num>
  <w:num w:numId="36">
    <w:abstractNumId w:val="28"/>
  </w:num>
  <w:num w:numId="37">
    <w:abstractNumId w:val="37"/>
  </w:num>
  <w:num w:numId="38">
    <w:abstractNumId w:val="30"/>
  </w:num>
  <w:num w:numId="39">
    <w:abstractNumId w:val="25"/>
  </w:num>
  <w:num w:numId="40">
    <w:abstractNumId w:val="12"/>
  </w:num>
  <w:num w:numId="41">
    <w:abstractNumId w:val="11"/>
  </w:num>
  <w:num w:numId="42">
    <w:abstractNumId w:val="45"/>
  </w:num>
  <w:num w:numId="43">
    <w:abstractNumId w:val="46"/>
  </w:num>
  <w:num w:numId="44">
    <w:abstractNumId w:val="29"/>
  </w:num>
  <w:num w:numId="45">
    <w:abstractNumId w:val="19"/>
  </w:num>
  <w:num w:numId="4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BD7"/>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7C5"/>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0E89"/>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2A98"/>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B81"/>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6BC"/>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07F"/>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7F7E61"/>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49F3"/>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254"/>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13"/>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FE2A-A07C-422D-9F15-C19DA3D1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39</Pages>
  <Words>14857</Words>
  <Characters>84687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613</cp:revision>
  <cp:lastPrinted>2024-02-29T14:01:00Z</cp:lastPrinted>
  <dcterms:created xsi:type="dcterms:W3CDTF">2023-03-21T12:17:00Z</dcterms:created>
  <dcterms:modified xsi:type="dcterms:W3CDTF">2024-04-01T12:16:00Z</dcterms:modified>
</cp:coreProperties>
</file>