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72860B" w14:textId="3FBBBAAB" w:rsidR="002B005A" w:rsidRPr="003F7B97" w:rsidRDefault="002B005A" w:rsidP="002B005A">
      <w:pPr>
        <w:suppressAutoHyphens w:val="0"/>
        <w:jc w:val="center"/>
        <w:rPr>
          <w:b/>
          <w:bCs/>
          <w:sz w:val="36"/>
          <w:szCs w:val="36"/>
          <w:lang w:eastAsia="uk-UA"/>
        </w:rPr>
      </w:pPr>
      <w:r w:rsidRPr="003F7B97">
        <w:rPr>
          <w:b/>
          <w:bCs/>
          <w:sz w:val="36"/>
          <w:szCs w:val="36"/>
          <w:lang w:eastAsia="uk-UA"/>
        </w:rPr>
        <w:t xml:space="preserve">Криворізький ботанічний сад </w:t>
      </w:r>
    </w:p>
    <w:p w14:paraId="118D2958" w14:textId="77777777" w:rsidR="002B005A" w:rsidRPr="003F7B97" w:rsidRDefault="002B005A" w:rsidP="002B005A">
      <w:pPr>
        <w:suppressAutoHyphens w:val="0"/>
        <w:jc w:val="center"/>
        <w:rPr>
          <w:b/>
          <w:bCs/>
          <w:sz w:val="36"/>
          <w:szCs w:val="36"/>
          <w:lang w:eastAsia="uk-UA"/>
        </w:rPr>
      </w:pPr>
      <w:r w:rsidRPr="003F7B97">
        <w:rPr>
          <w:b/>
          <w:bCs/>
          <w:sz w:val="36"/>
          <w:szCs w:val="36"/>
          <w:lang w:eastAsia="uk-UA"/>
        </w:rPr>
        <w:t>Національної академії наук України</w:t>
      </w:r>
    </w:p>
    <w:p w14:paraId="6F77C42C" w14:textId="77777777" w:rsidR="002B005A" w:rsidRDefault="002B005A" w:rsidP="002B005A">
      <w:pPr>
        <w:suppressAutoHyphens w:val="0"/>
        <w:jc w:val="center"/>
        <w:rPr>
          <w:b/>
          <w:bCs/>
          <w:noProof/>
          <w:sz w:val="36"/>
          <w:szCs w:val="36"/>
          <w:lang w:eastAsia="uk-UA"/>
        </w:rPr>
      </w:pPr>
    </w:p>
    <w:p w14:paraId="60ADB675" w14:textId="77777777" w:rsidR="00035C0A" w:rsidRPr="003F7B97" w:rsidRDefault="00035C0A" w:rsidP="002B005A">
      <w:pPr>
        <w:suppressAutoHyphens w:val="0"/>
        <w:jc w:val="center"/>
        <w:rPr>
          <w:b/>
          <w:bCs/>
          <w:noProof/>
          <w:sz w:val="36"/>
          <w:szCs w:val="36"/>
          <w:lang w:eastAsia="uk-UA"/>
        </w:rPr>
      </w:pPr>
    </w:p>
    <w:tbl>
      <w:tblPr>
        <w:tblW w:w="9923" w:type="dxa"/>
        <w:tblLook w:val="04A0" w:firstRow="1" w:lastRow="0" w:firstColumn="1" w:lastColumn="0" w:noHBand="0" w:noVBand="1"/>
      </w:tblPr>
      <w:tblGrid>
        <w:gridCol w:w="222"/>
        <w:gridCol w:w="10126"/>
      </w:tblGrid>
      <w:tr w:rsidR="002B005A" w:rsidRPr="003F7B97" w14:paraId="7F10C23D" w14:textId="77777777" w:rsidTr="006F10FA">
        <w:tc>
          <w:tcPr>
            <w:tcW w:w="6487" w:type="dxa"/>
            <w:shd w:val="clear" w:color="auto" w:fill="auto"/>
          </w:tcPr>
          <w:p w14:paraId="033D84B1" w14:textId="77777777" w:rsidR="002B005A" w:rsidRPr="003F7B97" w:rsidRDefault="002B005A" w:rsidP="002B005A">
            <w:pPr>
              <w:suppressAutoHyphens w:val="0"/>
              <w:rPr>
                <w:b/>
                <w:bCs/>
                <w:noProof/>
                <w:lang w:eastAsia="uk-UA"/>
              </w:rPr>
            </w:pPr>
          </w:p>
        </w:tc>
        <w:tc>
          <w:tcPr>
            <w:tcW w:w="3436" w:type="dxa"/>
            <w:shd w:val="clear" w:color="auto" w:fill="auto"/>
          </w:tcPr>
          <w:tbl>
            <w:tblPr>
              <w:tblW w:w="9923" w:type="dxa"/>
              <w:tblLook w:val="04A0" w:firstRow="1" w:lastRow="0" w:firstColumn="1" w:lastColumn="0" w:noHBand="0" w:noVBand="1"/>
            </w:tblPr>
            <w:tblGrid>
              <w:gridCol w:w="9923"/>
            </w:tblGrid>
            <w:tr w:rsidR="00D95B7E" w:rsidRPr="00035C0A" w14:paraId="32E7A5A6" w14:textId="77777777" w:rsidTr="008E5073">
              <w:tc>
                <w:tcPr>
                  <w:tcW w:w="3436" w:type="dxa"/>
                  <w:shd w:val="clear" w:color="auto" w:fill="auto"/>
                </w:tcPr>
                <w:p w14:paraId="20517066" w14:textId="77777777" w:rsidR="00D95B7E" w:rsidRPr="00035C0A" w:rsidRDefault="00D95B7E" w:rsidP="00D95B7E">
                  <w:pPr>
                    <w:suppressAutoHyphens w:val="0"/>
                    <w:jc w:val="right"/>
                    <w:rPr>
                      <w:b/>
                      <w:sz w:val="20"/>
                      <w:szCs w:val="20"/>
                      <w:u w:val="single"/>
                      <w:lang w:eastAsia="ru-RU"/>
                    </w:rPr>
                  </w:pPr>
                </w:p>
                <w:p w14:paraId="6F51BD29" w14:textId="77777777" w:rsidR="00D95B7E" w:rsidRPr="00035C0A" w:rsidRDefault="00D95B7E" w:rsidP="00D95B7E">
                  <w:pPr>
                    <w:suppressAutoHyphens w:val="0"/>
                    <w:jc w:val="right"/>
                    <w:rPr>
                      <w:b/>
                      <w:sz w:val="20"/>
                      <w:szCs w:val="20"/>
                      <w:u w:val="single"/>
                      <w:lang w:eastAsia="ru-RU"/>
                    </w:rPr>
                  </w:pPr>
                </w:p>
                <w:p w14:paraId="0BDD3F63" w14:textId="77777777" w:rsidR="00D95B7E" w:rsidRPr="00035C0A" w:rsidRDefault="00D95B7E" w:rsidP="00D95B7E">
                  <w:pPr>
                    <w:suppressAutoHyphens w:val="0"/>
                    <w:jc w:val="right"/>
                    <w:rPr>
                      <w:b/>
                      <w:bCs/>
                      <w:noProof/>
                      <w:lang w:eastAsia="uk-UA"/>
                    </w:rPr>
                  </w:pPr>
                </w:p>
                <w:p w14:paraId="41D56745" w14:textId="77777777" w:rsidR="00D95B7E" w:rsidRPr="00035C0A" w:rsidRDefault="00D95B7E" w:rsidP="00D95B7E">
                  <w:pPr>
                    <w:suppressAutoHyphens w:val="0"/>
                    <w:jc w:val="right"/>
                    <w:rPr>
                      <w:b/>
                      <w:bCs/>
                      <w:noProof/>
                      <w:lang w:eastAsia="uk-UA"/>
                    </w:rPr>
                  </w:pPr>
                  <w:r w:rsidRPr="00035C0A">
                    <w:rPr>
                      <w:b/>
                      <w:bCs/>
                      <w:noProof/>
                      <w:lang w:eastAsia="uk-UA"/>
                    </w:rPr>
                    <w:t xml:space="preserve">                      ЗАТВЕРДЖЕНО</w:t>
                  </w:r>
                </w:p>
              </w:tc>
            </w:tr>
          </w:tbl>
          <w:p w14:paraId="1A77C016" w14:textId="3EC0EFD9" w:rsidR="002B005A" w:rsidRPr="003F7B97" w:rsidRDefault="00461749" w:rsidP="00D95B7E">
            <w:pPr>
              <w:suppressAutoHyphens w:val="0"/>
              <w:jc w:val="center"/>
              <w:rPr>
                <w:b/>
                <w:bCs/>
                <w:noProof/>
                <w:lang w:eastAsia="uk-UA"/>
              </w:rPr>
            </w:pPr>
            <w:r w:rsidRPr="003F7B97">
              <w:rPr>
                <w:b/>
                <w:bCs/>
                <w:noProof/>
                <w:lang w:eastAsia="uk-UA"/>
              </w:rPr>
              <w:t xml:space="preserve">                   </w:t>
            </w:r>
          </w:p>
        </w:tc>
      </w:tr>
      <w:tr w:rsidR="002B005A" w:rsidRPr="003F7B97" w14:paraId="07102B51" w14:textId="77777777" w:rsidTr="006F10FA">
        <w:tc>
          <w:tcPr>
            <w:tcW w:w="6487" w:type="dxa"/>
            <w:shd w:val="clear" w:color="auto" w:fill="auto"/>
          </w:tcPr>
          <w:p w14:paraId="40F88B7B" w14:textId="77777777" w:rsidR="002B005A" w:rsidRPr="003F7B97" w:rsidRDefault="002B005A" w:rsidP="002B005A">
            <w:pPr>
              <w:suppressAutoHyphens w:val="0"/>
              <w:jc w:val="center"/>
              <w:rPr>
                <w:b/>
                <w:noProof/>
                <w:lang w:eastAsia="uk-UA"/>
              </w:rPr>
            </w:pPr>
          </w:p>
        </w:tc>
        <w:tc>
          <w:tcPr>
            <w:tcW w:w="3436" w:type="dxa"/>
            <w:shd w:val="clear" w:color="auto" w:fill="auto"/>
          </w:tcPr>
          <w:p w14:paraId="1A0BC820" w14:textId="77777777" w:rsidR="006F10FA" w:rsidRPr="003F7B97" w:rsidRDefault="002B005A" w:rsidP="002B005A">
            <w:pPr>
              <w:suppressAutoHyphens w:val="0"/>
              <w:jc w:val="right"/>
              <w:rPr>
                <w:b/>
                <w:bCs/>
                <w:noProof/>
                <w:lang w:eastAsia="uk-UA"/>
              </w:rPr>
            </w:pPr>
            <w:r w:rsidRPr="003F7B97">
              <w:rPr>
                <w:b/>
                <w:bCs/>
                <w:noProof/>
                <w:lang w:eastAsia="uk-UA"/>
              </w:rPr>
              <w:t xml:space="preserve">Рішенням </w:t>
            </w:r>
          </w:p>
          <w:p w14:paraId="3A232C15" w14:textId="77777777" w:rsidR="00D95B7E" w:rsidRDefault="002B005A" w:rsidP="002B005A">
            <w:pPr>
              <w:suppressAutoHyphens w:val="0"/>
              <w:jc w:val="right"/>
              <w:rPr>
                <w:b/>
                <w:bCs/>
                <w:noProof/>
                <w:lang w:eastAsia="uk-UA"/>
              </w:rPr>
            </w:pPr>
            <w:r w:rsidRPr="003F7B97">
              <w:rPr>
                <w:b/>
                <w:bCs/>
                <w:noProof/>
                <w:lang w:eastAsia="uk-UA"/>
              </w:rPr>
              <w:t xml:space="preserve">Уповноваженої особи </w:t>
            </w:r>
          </w:p>
          <w:p w14:paraId="51093051" w14:textId="0ABE1B1F" w:rsidR="002B005A" w:rsidRPr="003F7B97" w:rsidRDefault="002B005A" w:rsidP="002B005A">
            <w:pPr>
              <w:suppressAutoHyphens w:val="0"/>
              <w:jc w:val="right"/>
              <w:rPr>
                <w:b/>
                <w:bCs/>
                <w:noProof/>
                <w:lang w:eastAsia="uk-UA"/>
              </w:rPr>
            </w:pPr>
            <w:r w:rsidRPr="003F7B97">
              <w:rPr>
                <w:b/>
                <w:bCs/>
                <w:noProof/>
                <w:lang w:eastAsia="uk-UA"/>
              </w:rPr>
              <w:t>Марини КОЗЛОВСЬКОЇ</w:t>
            </w:r>
          </w:p>
          <w:p w14:paraId="688F7235" w14:textId="4C87159A" w:rsidR="002B005A" w:rsidRPr="003F7B97" w:rsidRDefault="002B005A" w:rsidP="002B005A">
            <w:pPr>
              <w:suppressAutoHyphens w:val="0"/>
              <w:jc w:val="right"/>
              <w:rPr>
                <w:b/>
                <w:bCs/>
                <w:noProof/>
                <w:lang w:eastAsia="uk-UA"/>
              </w:rPr>
            </w:pPr>
            <w:r w:rsidRPr="003F7B97">
              <w:rPr>
                <w:b/>
                <w:bCs/>
                <w:noProof/>
                <w:lang w:eastAsia="uk-UA"/>
              </w:rPr>
              <w:t xml:space="preserve"> Протокол № </w:t>
            </w:r>
            <w:r w:rsidR="00227EBC">
              <w:rPr>
                <w:b/>
                <w:bCs/>
                <w:noProof/>
                <w:lang w:eastAsia="uk-UA"/>
              </w:rPr>
              <w:t>51</w:t>
            </w:r>
          </w:p>
          <w:p w14:paraId="621D52D6" w14:textId="57C4D8BA" w:rsidR="002B005A" w:rsidRPr="003F7B97" w:rsidRDefault="002B005A" w:rsidP="002B005A">
            <w:pPr>
              <w:suppressAutoHyphens w:val="0"/>
              <w:jc w:val="right"/>
              <w:rPr>
                <w:b/>
                <w:bCs/>
                <w:noProof/>
                <w:lang w:eastAsia="uk-UA"/>
              </w:rPr>
            </w:pPr>
            <w:r w:rsidRPr="003F7B97">
              <w:rPr>
                <w:b/>
                <w:bCs/>
                <w:noProof/>
                <w:lang w:eastAsia="uk-UA"/>
              </w:rPr>
              <w:t>від «</w:t>
            </w:r>
            <w:r w:rsidR="008E5073">
              <w:rPr>
                <w:b/>
                <w:bCs/>
                <w:noProof/>
                <w:lang w:eastAsia="uk-UA"/>
              </w:rPr>
              <w:t>2</w:t>
            </w:r>
            <w:r w:rsidR="00C71670">
              <w:rPr>
                <w:b/>
                <w:bCs/>
                <w:noProof/>
                <w:lang w:eastAsia="uk-UA"/>
              </w:rPr>
              <w:t>9</w:t>
            </w:r>
            <w:r w:rsidRPr="003F7B97">
              <w:rPr>
                <w:b/>
                <w:bCs/>
                <w:noProof/>
                <w:lang w:eastAsia="uk-UA"/>
              </w:rPr>
              <w:t xml:space="preserve">» </w:t>
            </w:r>
            <w:r w:rsidR="008E5073">
              <w:rPr>
                <w:b/>
                <w:bCs/>
                <w:noProof/>
                <w:lang w:eastAsia="uk-UA"/>
              </w:rPr>
              <w:t>серпня</w:t>
            </w:r>
            <w:r w:rsidRPr="003F7B97">
              <w:rPr>
                <w:b/>
                <w:bCs/>
                <w:noProof/>
                <w:lang w:eastAsia="uk-UA"/>
              </w:rPr>
              <w:t xml:space="preserve"> 2023 року </w:t>
            </w:r>
          </w:p>
          <w:p w14:paraId="19FFD80D" w14:textId="77777777" w:rsidR="002B005A" w:rsidRPr="003F7B97" w:rsidRDefault="002B005A" w:rsidP="002B005A">
            <w:pPr>
              <w:suppressAutoHyphens w:val="0"/>
              <w:jc w:val="right"/>
              <w:rPr>
                <w:b/>
                <w:bCs/>
                <w:noProof/>
                <w:lang w:eastAsia="uk-UA"/>
              </w:rPr>
            </w:pPr>
          </w:p>
        </w:tc>
      </w:tr>
      <w:tr w:rsidR="002B005A" w:rsidRPr="003F7B97" w14:paraId="4CE4E131" w14:textId="77777777" w:rsidTr="006F10FA">
        <w:trPr>
          <w:trHeight w:val="1202"/>
        </w:trPr>
        <w:tc>
          <w:tcPr>
            <w:tcW w:w="6487" w:type="dxa"/>
            <w:shd w:val="clear" w:color="auto" w:fill="auto"/>
          </w:tcPr>
          <w:p w14:paraId="125A6592" w14:textId="77777777" w:rsidR="002B005A" w:rsidRPr="003F7B97" w:rsidRDefault="002B005A" w:rsidP="002B005A">
            <w:pPr>
              <w:suppressAutoHyphens w:val="0"/>
              <w:jc w:val="center"/>
              <w:rPr>
                <w:b/>
                <w:bCs/>
                <w:noProof/>
                <w:lang w:eastAsia="uk-UA"/>
              </w:rPr>
            </w:pPr>
          </w:p>
          <w:p w14:paraId="30F74CC9" w14:textId="77777777" w:rsidR="00461749" w:rsidRPr="003F7B97" w:rsidRDefault="00461749" w:rsidP="002B005A">
            <w:pPr>
              <w:suppressAutoHyphens w:val="0"/>
              <w:jc w:val="center"/>
              <w:rPr>
                <w:b/>
                <w:bCs/>
                <w:noProof/>
                <w:lang w:eastAsia="uk-UA"/>
              </w:rPr>
            </w:pPr>
          </w:p>
          <w:p w14:paraId="1A497E15" w14:textId="77777777" w:rsidR="00461749" w:rsidRPr="003F7B97" w:rsidRDefault="00461749" w:rsidP="002B005A">
            <w:pPr>
              <w:suppressAutoHyphens w:val="0"/>
              <w:jc w:val="center"/>
              <w:rPr>
                <w:b/>
                <w:bCs/>
                <w:noProof/>
                <w:lang w:eastAsia="uk-UA"/>
              </w:rPr>
            </w:pPr>
          </w:p>
          <w:p w14:paraId="1076B4E9" w14:textId="77777777" w:rsidR="00461749" w:rsidRPr="003F7B97" w:rsidRDefault="00461749" w:rsidP="002B005A">
            <w:pPr>
              <w:suppressAutoHyphens w:val="0"/>
              <w:jc w:val="center"/>
              <w:rPr>
                <w:b/>
                <w:bCs/>
                <w:noProof/>
                <w:lang w:eastAsia="uk-UA"/>
              </w:rPr>
            </w:pPr>
          </w:p>
          <w:p w14:paraId="35071AD9" w14:textId="77777777" w:rsidR="00461749" w:rsidRPr="003F7B97" w:rsidRDefault="00461749" w:rsidP="002B005A">
            <w:pPr>
              <w:suppressAutoHyphens w:val="0"/>
              <w:jc w:val="center"/>
              <w:rPr>
                <w:b/>
                <w:bCs/>
                <w:noProof/>
                <w:lang w:eastAsia="uk-UA"/>
              </w:rPr>
            </w:pPr>
          </w:p>
          <w:p w14:paraId="6C9DC641" w14:textId="77777777" w:rsidR="00461749" w:rsidRPr="003F7B97" w:rsidRDefault="00461749" w:rsidP="002B005A">
            <w:pPr>
              <w:suppressAutoHyphens w:val="0"/>
              <w:jc w:val="center"/>
              <w:rPr>
                <w:b/>
                <w:bCs/>
                <w:noProof/>
                <w:lang w:eastAsia="uk-UA"/>
              </w:rPr>
            </w:pPr>
          </w:p>
        </w:tc>
        <w:tc>
          <w:tcPr>
            <w:tcW w:w="3436" w:type="dxa"/>
            <w:shd w:val="clear" w:color="auto" w:fill="auto"/>
          </w:tcPr>
          <w:p w14:paraId="7BCB9A21" w14:textId="77777777" w:rsidR="002B005A" w:rsidRPr="003F7B97" w:rsidRDefault="002B005A" w:rsidP="002B005A">
            <w:pPr>
              <w:suppressAutoHyphens w:val="0"/>
              <w:rPr>
                <w:b/>
                <w:bCs/>
                <w:noProof/>
                <w:lang w:eastAsia="uk-UA"/>
              </w:rPr>
            </w:pPr>
            <w:r w:rsidRPr="003F7B97">
              <w:rPr>
                <w:b/>
                <w:bCs/>
                <w:noProof/>
                <w:lang w:eastAsia="uk-UA"/>
              </w:rPr>
              <w:t xml:space="preserve">                  </w:t>
            </w:r>
          </w:p>
        </w:tc>
      </w:tr>
    </w:tbl>
    <w:p w14:paraId="03A002B9" w14:textId="484FF5BC" w:rsidR="002B005A" w:rsidRDefault="002B005A" w:rsidP="002B005A">
      <w:pPr>
        <w:suppressAutoHyphens w:val="0"/>
        <w:jc w:val="center"/>
        <w:rPr>
          <w:b/>
          <w:noProof/>
          <w:sz w:val="28"/>
          <w:szCs w:val="28"/>
          <w:lang w:eastAsia="uk-UA"/>
        </w:rPr>
      </w:pPr>
      <w:r w:rsidRPr="003F7B97">
        <w:rPr>
          <w:b/>
          <w:noProof/>
          <w:sz w:val="28"/>
          <w:szCs w:val="28"/>
          <w:lang w:eastAsia="uk-UA"/>
        </w:rPr>
        <w:t xml:space="preserve">ТЕНДЕРНА ДОКУМЕНТАЦІЯ </w:t>
      </w:r>
    </w:p>
    <w:p w14:paraId="4C208DEB" w14:textId="77777777" w:rsidR="00D95B7E" w:rsidRDefault="00D95B7E" w:rsidP="002B005A">
      <w:pPr>
        <w:suppressAutoHyphens w:val="0"/>
        <w:jc w:val="center"/>
        <w:rPr>
          <w:b/>
          <w:noProof/>
          <w:sz w:val="28"/>
          <w:szCs w:val="28"/>
          <w:lang w:eastAsia="uk-UA"/>
        </w:rPr>
      </w:pPr>
    </w:p>
    <w:p w14:paraId="73A8DA56" w14:textId="77777777" w:rsidR="002B005A" w:rsidRPr="003F7B97" w:rsidRDefault="002B005A" w:rsidP="002B005A">
      <w:pPr>
        <w:suppressAutoHyphens w:val="0"/>
        <w:rPr>
          <w:b/>
          <w:noProof/>
          <w:sz w:val="16"/>
          <w:szCs w:val="28"/>
          <w:lang w:eastAsia="uk-UA"/>
        </w:rPr>
      </w:pPr>
    </w:p>
    <w:p w14:paraId="2FCCFB25" w14:textId="77777777" w:rsidR="00081CE4" w:rsidRPr="003F7B97" w:rsidRDefault="00081CE4" w:rsidP="000C77E1">
      <w:pPr>
        <w:suppressAutoHyphens w:val="0"/>
        <w:spacing w:line="360" w:lineRule="auto"/>
        <w:jc w:val="center"/>
        <w:rPr>
          <w:b/>
          <w:sz w:val="28"/>
          <w:szCs w:val="28"/>
          <w:u w:val="single"/>
          <w:lang w:eastAsia="ru-RU"/>
        </w:rPr>
      </w:pPr>
    </w:p>
    <w:p w14:paraId="65CB957A" w14:textId="77777777" w:rsidR="002B005A" w:rsidRPr="003F7B97" w:rsidRDefault="002B005A" w:rsidP="002B005A">
      <w:pPr>
        <w:suppressAutoHyphens w:val="0"/>
        <w:spacing w:line="360" w:lineRule="auto"/>
        <w:jc w:val="center"/>
        <w:rPr>
          <w:lang w:val="ru-RU" w:eastAsia="ru-RU"/>
        </w:rPr>
      </w:pPr>
      <w:proofErr w:type="spellStart"/>
      <w:r w:rsidRPr="003F7B97">
        <w:rPr>
          <w:b/>
          <w:lang w:val="ru-RU" w:eastAsia="ru-RU"/>
        </w:rPr>
        <w:t>Найменування</w:t>
      </w:r>
      <w:proofErr w:type="spellEnd"/>
      <w:r w:rsidRPr="003F7B97">
        <w:rPr>
          <w:b/>
          <w:lang w:val="ru-RU" w:eastAsia="ru-RU"/>
        </w:rPr>
        <w:t xml:space="preserve"> </w:t>
      </w:r>
      <w:proofErr w:type="spellStart"/>
      <w:r w:rsidR="000830D3" w:rsidRPr="003F7B97">
        <w:rPr>
          <w:b/>
          <w:lang w:val="ru-RU" w:eastAsia="ru-RU"/>
        </w:rPr>
        <w:t>закупівлі</w:t>
      </w:r>
      <w:proofErr w:type="spellEnd"/>
      <w:r w:rsidRPr="003F7B97">
        <w:rPr>
          <w:lang w:val="ru-RU" w:eastAsia="ru-RU"/>
        </w:rPr>
        <w:t xml:space="preserve">: </w:t>
      </w:r>
    </w:p>
    <w:p w14:paraId="4E325DC2" w14:textId="3A43C652" w:rsidR="000830D3" w:rsidRPr="003F7B97" w:rsidRDefault="000830D3" w:rsidP="002B005A">
      <w:pPr>
        <w:suppressAutoHyphens w:val="0"/>
        <w:spacing w:before="20" w:after="40" w:line="276" w:lineRule="auto"/>
        <w:jc w:val="center"/>
        <w:rPr>
          <w:b/>
          <w:bCs/>
          <w:iCs/>
          <w:lang w:eastAsia="uk-UA" w:bidi="uk-UA"/>
        </w:rPr>
      </w:pPr>
      <w:bookmarkStart w:id="0" w:name="_Hlk144193143"/>
      <w:r w:rsidRPr="003F7B97">
        <w:rPr>
          <w:b/>
          <w:bCs/>
          <w:iCs/>
          <w:lang w:eastAsia="uk-UA" w:bidi="uk-UA"/>
        </w:rPr>
        <w:t xml:space="preserve">«Встановлення </w:t>
      </w:r>
      <w:r w:rsidR="008E5073">
        <w:rPr>
          <w:b/>
          <w:bCs/>
          <w:iCs/>
          <w:lang w:eastAsia="uk-UA" w:bidi="uk-UA"/>
        </w:rPr>
        <w:t>аварійного освітлення</w:t>
      </w:r>
      <w:r w:rsidRPr="003F7B97">
        <w:rPr>
          <w:b/>
          <w:bCs/>
          <w:iCs/>
          <w:lang w:eastAsia="uk-UA" w:bidi="uk-UA"/>
        </w:rPr>
        <w:t xml:space="preserve"> в будівлі Криворізького ботанічного саду Н</w:t>
      </w:r>
      <w:r w:rsidR="00417200">
        <w:rPr>
          <w:b/>
          <w:bCs/>
          <w:iCs/>
          <w:lang w:eastAsia="uk-UA" w:bidi="uk-UA"/>
        </w:rPr>
        <w:t>аціональної академії наук</w:t>
      </w:r>
      <w:r w:rsidRPr="003F7B97">
        <w:rPr>
          <w:b/>
          <w:bCs/>
          <w:iCs/>
          <w:lang w:eastAsia="uk-UA" w:bidi="uk-UA"/>
        </w:rPr>
        <w:t xml:space="preserve"> України за </w:t>
      </w:r>
      <w:proofErr w:type="spellStart"/>
      <w:r w:rsidRPr="003F7B97">
        <w:rPr>
          <w:b/>
          <w:bCs/>
          <w:iCs/>
          <w:lang w:eastAsia="uk-UA" w:bidi="uk-UA"/>
        </w:rPr>
        <w:t>адресою</w:t>
      </w:r>
      <w:proofErr w:type="spellEnd"/>
      <w:r w:rsidRPr="003F7B97">
        <w:rPr>
          <w:b/>
          <w:bCs/>
          <w:iCs/>
          <w:lang w:eastAsia="uk-UA" w:bidi="uk-UA"/>
        </w:rPr>
        <w:t>: м. Кривий Ріг, вул. Маршака, 50»</w:t>
      </w:r>
    </w:p>
    <w:bookmarkEnd w:id="0"/>
    <w:p w14:paraId="7D43BFA7" w14:textId="77777777" w:rsidR="000830D3" w:rsidRPr="003F7B97" w:rsidRDefault="000830D3" w:rsidP="002B005A">
      <w:pPr>
        <w:suppressAutoHyphens w:val="0"/>
        <w:spacing w:before="20" w:after="40" w:line="276" w:lineRule="auto"/>
        <w:jc w:val="center"/>
        <w:rPr>
          <w:b/>
          <w:bCs/>
          <w:i/>
          <w:iCs/>
          <w:lang w:eastAsia="uk-UA" w:bidi="uk-UA"/>
        </w:rPr>
      </w:pPr>
    </w:p>
    <w:p w14:paraId="2B1C6441" w14:textId="77777777" w:rsidR="002B005A" w:rsidRPr="003F7B97" w:rsidRDefault="002B005A" w:rsidP="002B005A">
      <w:pPr>
        <w:suppressAutoHyphens w:val="0"/>
        <w:spacing w:before="20" w:after="40" w:line="276" w:lineRule="auto"/>
        <w:jc w:val="center"/>
        <w:rPr>
          <w:szCs w:val="23"/>
          <w:lang w:eastAsia="uk-UA"/>
        </w:rPr>
      </w:pPr>
      <w:r w:rsidRPr="003F7B97">
        <w:rPr>
          <w:b/>
          <w:szCs w:val="23"/>
          <w:lang w:eastAsia="uk-UA"/>
        </w:rPr>
        <w:t>Кількість надання послуг</w:t>
      </w:r>
      <w:r w:rsidRPr="003F7B97">
        <w:rPr>
          <w:szCs w:val="23"/>
          <w:lang w:eastAsia="uk-UA"/>
        </w:rPr>
        <w:t>:</w:t>
      </w:r>
      <w:r w:rsidRPr="003F7B97">
        <w:rPr>
          <w:b/>
          <w:szCs w:val="23"/>
          <w:lang w:eastAsia="uk-UA"/>
        </w:rPr>
        <w:t xml:space="preserve">  </w:t>
      </w:r>
      <w:r w:rsidRPr="003F7B97">
        <w:rPr>
          <w:szCs w:val="23"/>
          <w:lang w:eastAsia="uk-UA"/>
        </w:rPr>
        <w:t xml:space="preserve">1 послуга  </w:t>
      </w:r>
    </w:p>
    <w:p w14:paraId="7B3ECB61" w14:textId="2AF7159B" w:rsidR="002B005A" w:rsidRPr="000F58DE" w:rsidRDefault="002B005A" w:rsidP="002B005A">
      <w:pPr>
        <w:suppressAutoHyphens w:val="0"/>
        <w:autoSpaceDN w:val="0"/>
        <w:spacing w:after="200" w:line="276" w:lineRule="auto"/>
        <w:jc w:val="center"/>
        <w:textAlignment w:val="baseline"/>
        <w:rPr>
          <w:rFonts w:eastAsia="SimSun"/>
          <w:b/>
          <w:bCs/>
          <w:kern w:val="3"/>
          <w:u w:val="single"/>
          <w:lang w:eastAsia="uk-UA" w:bidi="hi-IN"/>
        </w:rPr>
      </w:pPr>
      <w:r w:rsidRPr="003F7B97">
        <w:rPr>
          <w:rFonts w:eastAsia="SimSun"/>
          <w:b/>
          <w:kern w:val="3"/>
          <w:lang w:eastAsia="uk-UA" w:bidi="hi-IN"/>
        </w:rPr>
        <w:t xml:space="preserve">Строк надання </w:t>
      </w:r>
      <w:r w:rsidRPr="008E12B3">
        <w:rPr>
          <w:rFonts w:eastAsia="SimSun"/>
          <w:b/>
          <w:color w:val="000000" w:themeColor="text1"/>
          <w:kern w:val="3"/>
          <w:lang w:eastAsia="uk-UA" w:bidi="hi-IN"/>
        </w:rPr>
        <w:t>послуг:</w:t>
      </w:r>
      <w:r w:rsidRPr="008E12B3">
        <w:rPr>
          <w:rFonts w:eastAsia="SimSun"/>
          <w:color w:val="000000" w:themeColor="text1"/>
          <w:kern w:val="3"/>
          <w:lang w:eastAsia="uk-UA" w:bidi="hi-IN"/>
        </w:rPr>
        <w:t xml:space="preserve"> </w:t>
      </w:r>
      <w:r w:rsidR="004B08E0" w:rsidRPr="008E12B3">
        <w:rPr>
          <w:rFonts w:eastAsia="SimSun"/>
          <w:b/>
          <w:bCs/>
          <w:color w:val="000000" w:themeColor="text1"/>
          <w:kern w:val="3"/>
          <w:u w:val="single"/>
          <w:lang w:eastAsia="uk-UA" w:bidi="hi-IN"/>
        </w:rPr>
        <w:t xml:space="preserve">до </w:t>
      </w:r>
      <w:r w:rsidR="008E5073">
        <w:rPr>
          <w:rFonts w:eastAsia="SimSun"/>
          <w:b/>
          <w:bCs/>
          <w:color w:val="000000" w:themeColor="text1"/>
          <w:kern w:val="3"/>
          <w:u w:val="single"/>
          <w:lang w:eastAsia="uk-UA" w:bidi="hi-IN"/>
        </w:rPr>
        <w:t>15</w:t>
      </w:r>
      <w:r w:rsidR="004B08E0" w:rsidRPr="008E12B3">
        <w:rPr>
          <w:rFonts w:eastAsia="SimSun"/>
          <w:b/>
          <w:bCs/>
          <w:color w:val="000000" w:themeColor="text1"/>
          <w:kern w:val="3"/>
          <w:u w:val="single"/>
          <w:lang w:eastAsia="uk-UA" w:bidi="hi-IN"/>
        </w:rPr>
        <w:t>.</w:t>
      </w:r>
      <w:r w:rsidR="008E5073">
        <w:rPr>
          <w:rFonts w:eastAsia="SimSun"/>
          <w:b/>
          <w:bCs/>
          <w:color w:val="000000" w:themeColor="text1"/>
          <w:kern w:val="3"/>
          <w:u w:val="single"/>
          <w:lang w:eastAsia="uk-UA" w:bidi="hi-IN"/>
        </w:rPr>
        <w:t>10</w:t>
      </w:r>
      <w:r w:rsidRPr="008E12B3">
        <w:rPr>
          <w:rFonts w:eastAsia="SimSun"/>
          <w:b/>
          <w:bCs/>
          <w:color w:val="000000" w:themeColor="text1"/>
          <w:kern w:val="3"/>
          <w:u w:val="single"/>
          <w:lang w:eastAsia="uk-UA" w:bidi="hi-IN"/>
        </w:rPr>
        <w:t xml:space="preserve">.2023 </w:t>
      </w:r>
      <w:r w:rsidR="008E12B3">
        <w:rPr>
          <w:rFonts w:eastAsia="SimSun"/>
          <w:b/>
          <w:bCs/>
          <w:color w:val="000000" w:themeColor="text1"/>
          <w:kern w:val="3"/>
          <w:u w:val="single"/>
          <w:lang w:eastAsia="uk-UA" w:bidi="hi-IN"/>
        </w:rPr>
        <w:t>р.</w:t>
      </w:r>
    </w:p>
    <w:p w14:paraId="330D4A2A" w14:textId="77777777" w:rsidR="002B005A" w:rsidRPr="003F7B97" w:rsidRDefault="002B005A" w:rsidP="002B005A">
      <w:pPr>
        <w:suppressAutoHyphens w:val="0"/>
        <w:spacing w:line="360" w:lineRule="auto"/>
        <w:jc w:val="center"/>
        <w:rPr>
          <w:lang w:eastAsia="ru-RU"/>
        </w:rPr>
      </w:pPr>
    </w:p>
    <w:p w14:paraId="1FE305E6" w14:textId="77777777" w:rsidR="002B005A" w:rsidRDefault="002B005A" w:rsidP="002B005A">
      <w:pPr>
        <w:suppressAutoHyphens w:val="0"/>
        <w:jc w:val="center"/>
        <w:rPr>
          <w:b/>
          <w:noProof/>
          <w:sz w:val="28"/>
          <w:szCs w:val="28"/>
          <w:lang w:eastAsia="uk-UA"/>
        </w:rPr>
      </w:pPr>
    </w:p>
    <w:p w14:paraId="63661DD2" w14:textId="77777777" w:rsidR="00035C0A" w:rsidRPr="003F7B97" w:rsidRDefault="00035C0A" w:rsidP="002B005A">
      <w:pPr>
        <w:suppressAutoHyphens w:val="0"/>
        <w:jc w:val="center"/>
        <w:rPr>
          <w:b/>
          <w:noProof/>
          <w:sz w:val="28"/>
          <w:szCs w:val="28"/>
          <w:lang w:eastAsia="uk-UA"/>
        </w:rPr>
      </w:pPr>
    </w:p>
    <w:p w14:paraId="5F92F640" w14:textId="77777777" w:rsidR="002B005A" w:rsidRPr="003F7B97" w:rsidRDefault="009C0450" w:rsidP="002B005A">
      <w:pPr>
        <w:suppressAutoHyphens w:val="0"/>
        <w:jc w:val="center"/>
        <w:rPr>
          <w:b/>
          <w:noProof/>
          <w:sz w:val="28"/>
          <w:szCs w:val="28"/>
          <w:lang w:eastAsia="uk-UA"/>
        </w:rPr>
      </w:pPr>
      <w:r w:rsidRPr="003F7B97">
        <w:rPr>
          <w:b/>
          <w:noProof/>
          <w:sz w:val="28"/>
          <w:szCs w:val="28"/>
          <w:lang w:eastAsia="uk-UA"/>
        </w:rPr>
        <w:t>Відкриті торги з особливостями</w:t>
      </w:r>
    </w:p>
    <w:p w14:paraId="23FDE3D9" w14:textId="77777777" w:rsidR="002B005A" w:rsidRPr="003F7B97" w:rsidRDefault="002B005A" w:rsidP="002B005A">
      <w:pPr>
        <w:suppressAutoHyphens w:val="0"/>
        <w:rPr>
          <w:b/>
          <w:noProof/>
          <w:sz w:val="28"/>
          <w:szCs w:val="28"/>
          <w:lang w:eastAsia="uk-UA"/>
        </w:rPr>
      </w:pPr>
    </w:p>
    <w:p w14:paraId="5E1AB334" w14:textId="77777777" w:rsidR="002B005A" w:rsidRPr="003F7B97" w:rsidRDefault="002B005A" w:rsidP="002B005A">
      <w:pPr>
        <w:suppressAutoHyphens w:val="0"/>
        <w:rPr>
          <w:b/>
          <w:noProof/>
          <w:sz w:val="28"/>
          <w:szCs w:val="28"/>
          <w:lang w:eastAsia="uk-UA"/>
        </w:rPr>
      </w:pPr>
    </w:p>
    <w:p w14:paraId="4159B4A5" w14:textId="77777777" w:rsidR="002B005A" w:rsidRPr="003F7B97" w:rsidRDefault="002B005A" w:rsidP="002B005A">
      <w:pPr>
        <w:suppressAutoHyphens w:val="0"/>
        <w:rPr>
          <w:b/>
          <w:noProof/>
          <w:sz w:val="28"/>
          <w:szCs w:val="28"/>
          <w:lang w:eastAsia="uk-UA"/>
        </w:rPr>
      </w:pPr>
    </w:p>
    <w:p w14:paraId="13205EFF" w14:textId="15D5F9AE" w:rsidR="00035C0A" w:rsidRDefault="00035C0A" w:rsidP="002B005A">
      <w:pPr>
        <w:suppressAutoHyphens w:val="0"/>
        <w:jc w:val="center"/>
        <w:rPr>
          <w:b/>
          <w:noProof/>
          <w:sz w:val="28"/>
          <w:szCs w:val="28"/>
          <w:lang w:eastAsia="uk-UA"/>
        </w:rPr>
      </w:pPr>
    </w:p>
    <w:p w14:paraId="4CD854DD" w14:textId="77777777" w:rsidR="00C66E89" w:rsidRDefault="00C66E89" w:rsidP="002B005A">
      <w:pPr>
        <w:suppressAutoHyphens w:val="0"/>
        <w:jc w:val="center"/>
        <w:rPr>
          <w:b/>
          <w:noProof/>
          <w:sz w:val="28"/>
          <w:szCs w:val="28"/>
          <w:lang w:eastAsia="uk-UA"/>
        </w:rPr>
      </w:pPr>
    </w:p>
    <w:p w14:paraId="5BE926E2" w14:textId="107EC70F" w:rsidR="00035C0A" w:rsidRDefault="00035C0A" w:rsidP="002B005A">
      <w:pPr>
        <w:suppressAutoHyphens w:val="0"/>
        <w:jc w:val="center"/>
        <w:rPr>
          <w:b/>
          <w:noProof/>
          <w:sz w:val="28"/>
          <w:szCs w:val="28"/>
          <w:lang w:eastAsia="uk-UA"/>
        </w:rPr>
      </w:pPr>
    </w:p>
    <w:p w14:paraId="6AA74A36" w14:textId="2ED6E990" w:rsidR="008E5073" w:rsidRDefault="008E5073" w:rsidP="002B005A">
      <w:pPr>
        <w:suppressAutoHyphens w:val="0"/>
        <w:jc w:val="center"/>
        <w:rPr>
          <w:b/>
          <w:noProof/>
          <w:sz w:val="28"/>
          <w:szCs w:val="28"/>
          <w:lang w:eastAsia="uk-UA"/>
        </w:rPr>
      </w:pPr>
    </w:p>
    <w:p w14:paraId="1A859C46" w14:textId="77777777" w:rsidR="00461749" w:rsidRPr="003F7B97" w:rsidRDefault="00461749" w:rsidP="002B005A">
      <w:pPr>
        <w:suppressAutoHyphens w:val="0"/>
        <w:jc w:val="center"/>
        <w:rPr>
          <w:b/>
          <w:noProof/>
          <w:sz w:val="28"/>
          <w:szCs w:val="28"/>
          <w:lang w:eastAsia="uk-UA"/>
        </w:rPr>
      </w:pPr>
    </w:p>
    <w:p w14:paraId="12C8D9B0" w14:textId="77777777" w:rsidR="00461749" w:rsidRPr="003F7B97" w:rsidRDefault="00461749" w:rsidP="002B005A">
      <w:pPr>
        <w:suppressAutoHyphens w:val="0"/>
        <w:jc w:val="center"/>
        <w:rPr>
          <w:b/>
          <w:noProof/>
          <w:sz w:val="28"/>
          <w:szCs w:val="28"/>
          <w:lang w:eastAsia="uk-UA"/>
        </w:rPr>
      </w:pPr>
    </w:p>
    <w:p w14:paraId="3E53E784" w14:textId="77777777" w:rsidR="002B005A" w:rsidRPr="003F7B97" w:rsidRDefault="002B005A" w:rsidP="002B005A">
      <w:pPr>
        <w:suppressAutoHyphens w:val="0"/>
        <w:jc w:val="center"/>
        <w:rPr>
          <w:b/>
          <w:bCs/>
          <w:noProof/>
          <w:sz w:val="28"/>
          <w:szCs w:val="28"/>
          <w:lang w:eastAsia="uk-UA"/>
        </w:rPr>
      </w:pPr>
      <w:r w:rsidRPr="003F7B97">
        <w:rPr>
          <w:b/>
          <w:bCs/>
          <w:noProof/>
          <w:sz w:val="28"/>
          <w:szCs w:val="28"/>
          <w:lang w:eastAsia="uk-UA"/>
        </w:rPr>
        <w:t>м. Кривий Ріг</w:t>
      </w:r>
    </w:p>
    <w:p w14:paraId="33E57DBC" w14:textId="77777777" w:rsidR="002B005A" w:rsidRPr="003F7B97" w:rsidRDefault="002B005A" w:rsidP="002B005A">
      <w:pPr>
        <w:suppressAutoHyphens w:val="0"/>
        <w:jc w:val="center"/>
        <w:rPr>
          <w:b/>
          <w:noProof/>
          <w:sz w:val="28"/>
          <w:szCs w:val="28"/>
          <w:lang w:eastAsia="uk-UA"/>
        </w:rPr>
      </w:pPr>
      <w:r w:rsidRPr="003F7B97">
        <w:rPr>
          <w:b/>
          <w:noProof/>
          <w:sz w:val="28"/>
          <w:szCs w:val="28"/>
          <w:lang w:eastAsia="uk-UA"/>
        </w:rPr>
        <w:t>2023 р.</w:t>
      </w:r>
    </w:p>
    <w:tbl>
      <w:tblPr>
        <w:tblW w:w="10632" w:type="dxa"/>
        <w:tblInd w:w="-289"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7938"/>
      </w:tblGrid>
      <w:tr w:rsidR="00553312" w:rsidRPr="003F7B97" w14:paraId="2CF8D456" w14:textId="77777777" w:rsidTr="003E276D">
        <w:trPr>
          <w:trHeight w:val="113"/>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280D9AD0" w14:textId="77777777" w:rsidR="00553312" w:rsidRPr="003F7B97" w:rsidRDefault="00553312" w:rsidP="00583AFB">
            <w:pPr>
              <w:snapToGrid w:val="0"/>
              <w:jc w:val="both"/>
              <w:rPr>
                <w:b/>
                <w:bCs/>
                <w:sz w:val="20"/>
                <w:szCs w:val="20"/>
              </w:rPr>
            </w:pPr>
            <w:r w:rsidRPr="003F7B97">
              <w:rPr>
                <w:b/>
                <w:bCs/>
                <w:sz w:val="20"/>
                <w:szCs w:val="20"/>
              </w:rPr>
              <w:lastRenderedPageBreak/>
              <w:t>I. Загальні положення</w:t>
            </w:r>
          </w:p>
        </w:tc>
      </w:tr>
      <w:tr w:rsidR="00553312" w:rsidRPr="003F7B97" w14:paraId="2D770219" w14:textId="77777777" w:rsidTr="003E276D">
        <w:trPr>
          <w:trHeight w:val="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F6B89D" w14:textId="77777777" w:rsidR="00553312" w:rsidRPr="003F7B97" w:rsidRDefault="00553312" w:rsidP="00583AFB">
            <w:pPr>
              <w:suppressLineNumbers/>
              <w:snapToGrid w:val="0"/>
              <w:jc w:val="center"/>
              <w:rPr>
                <w:sz w:val="16"/>
                <w:szCs w:val="16"/>
              </w:rPr>
            </w:pPr>
            <w:r w:rsidRPr="003F7B97">
              <w:rPr>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1542E9" w14:textId="77777777" w:rsidR="00553312" w:rsidRPr="003F7B97" w:rsidRDefault="00553312" w:rsidP="00583AFB">
            <w:pPr>
              <w:suppressLineNumbers/>
              <w:snapToGrid w:val="0"/>
              <w:jc w:val="center"/>
              <w:rPr>
                <w:sz w:val="16"/>
                <w:szCs w:val="16"/>
              </w:rPr>
            </w:pPr>
            <w:r w:rsidRPr="003F7B97">
              <w:rPr>
                <w:sz w:val="16"/>
                <w:szCs w:val="16"/>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EB4E9B7" w14:textId="77777777" w:rsidR="00553312" w:rsidRPr="003F7B97" w:rsidRDefault="00553312" w:rsidP="00583AFB">
            <w:pPr>
              <w:suppressLineNumbers/>
              <w:snapToGrid w:val="0"/>
              <w:jc w:val="center"/>
              <w:rPr>
                <w:sz w:val="16"/>
                <w:szCs w:val="16"/>
              </w:rPr>
            </w:pPr>
            <w:r w:rsidRPr="003F7B97">
              <w:rPr>
                <w:sz w:val="16"/>
                <w:szCs w:val="16"/>
              </w:rPr>
              <w:t>3</w:t>
            </w:r>
          </w:p>
        </w:tc>
      </w:tr>
      <w:tr w:rsidR="00553312" w:rsidRPr="003F7B97" w14:paraId="4EB3E4F1"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985338" w14:textId="77777777" w:rsidR="00553312" w:rsidRPr="003F7B97" w:rsidRDefault="00553312" w:rsidP="00583AFB">
            <w:pPr>
              <w:snapToGrid w:val="0"/>
              <w:jc w:val="both"/>
              <w:rPr>
                <w:b/>
                <w:bCs/>
                <w:sz w:val="20"/>
                <w:szCs w:val="20"/>
              </w:rPr>
            </w:pPr>
            <w:r w:rsidRPr="003F7B97">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BD78E3" w14:textId="77777777" w:rsidR="00553312" w:rsidRPr="00562947" w:rsidRDefault="00553312" w:rsidP="00583AFB">
            <w:pPr>
              <w:snapToGrid w:val="0"/>
              <w:rPr>
                <w:b/>
                <w:bCs/>
                <w:sz w:val="20"/>
                <w:szCs w:val="20"/>
              </w:rPr>
            </w:pPr>
            <w:r w:rsidRPr="003F7B97">
              <w:rPr>
                <w:b/>
                <w:bCs/>
                <w:sz w:val="20"/>
                <w:szCs w:val="20"/>
              </w:rPr>
              <w:t>Терміни, які вживаються в тендерній документації</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30E18DE" w14:textId="44082E8B" w:rsidR="00E81322" w:rsidRPr="00562947" w:rsidRDefault="00E81322" w:rsidP="00562947">
            <w:pPr>
              <w:pStyle w:val="af4"/>
              <w:spacing w:before="0" w:after="0"/>
              <w:contextualSpacing/>
              <w:rPr>
                <w:color w:val="000000"/>
                <w:sz w:val="20"/>
                <w:szCs w:val="20"/>
              </w:rPr>
            </w:pPr>
            <w:r w:rsidRPr="00562947">
              <w:rPr>
                <w:color w:val="000000"/>
                <w:sz w:val="20"/>
                <w:szCs w:val="20"/>
              </w:rPr>
              <w:t xml:space="preserve">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w:t>
            </w:r>
            <w:proofErr w:type="spellStart"/>
            <w:r w:rsidRPr="00562947">
              <w:rPr>
                <w:color w:val="000000"/>
                <w:sz w:val="20"/>
                <w:szCs w:val="20"/>
              </w:rPr>
              <w:t>закупівель</w:t>
            </w:r>
            <w:proofErr w:type="spellEnd"/>
            <w:r w:rsidRPr="00562947">
              <w:rPr>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14:paraId="637D0C9C" w14:textId="77777777" w:rsidR="00562947" w:rsidRDefault="00562947" w:rsidP="00562947">
            <w:pPr>
              <w:snapToGrid w:val="0"/>
              <w:jc w:val="both"/>
              <w:rPr>
                <w:color w:val="000000"/>
                <w:sz w:val="20"/>
                <w:szCs w:val="20"/>
              </w:rPr>
            </w:pPr>
          </w:p>
          <w:p w14:paraId="59E559D3" w14:textId="3B1659BA" w:rsidR="002157F6" w:rsidRPr="00562947" w:rsidRDefault="00E81322" w:rsidP="00562947">
            <w:pPr>
              <w:snapToGrid w:val="0"/>
              <w:jc w:val="both"/>
              <w:rPr>
                <w:sz w:val="20"/>
                <w:szCs w:val="20"/>
              </w:rPr>
            </w:pPr>
            <w:r w:rsidRPr="00562947">
              <w:rPr>
                <w:color w:val="000000"/>
                <w:sz w:val="20"/>
                <w:szCs w:val="20"/>
              </w:rPr>
              <w:t xml:space="preserve">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562947">
              <w:rPr>
                <w:color w:val="000000"/>
                <w:sz w:val="20"/>
                <w:szCs w:val="20"/>
              </w:rPr>
              <w:t>закупівель</w:t>
            </w:r>
            <w:proofErr w:type="spellEnd"/>
            <w:r w:rsidRPr="00562947">
              <w:rPr>
                <w:color w:val="000000"/>
                <w:sz w:val="20"/>
                <w:szCs w:val="20"/>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53312" w:rsidRPr="003F7B97" w14:paraId="12341724"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62E3F7" w14:textId="77777777" w:rsidR="00553312" w:rsidRPr="003F7B97" w:rsidRDefault="00553312" w:rsidP="00583AFB">
            <w:pPr>
              <w:snapToGrid w:val="0"/>
              <w:jc w:val="both"/>
              <w:rPr>
                <w:b/>
                <w:sz w:val="20"/>
                <w:szCs w:val="20"/>
              </w:rPr>
            </w:pPr>
            <w:r w:rsidRPr="003F7B97">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D06294" w14:textId="77777777" w:rsidR="00553312" w:rsidRPr="003F7B97" w:rsidRDefault="00553312" w:rsidP="00583AFB">
            <w:pPr>
              <w:tabs>
                <w:tab w:val="left" w:pos="2160"/>
                <w:tab w:val="left" w:pos="3600"/>
              </w:tabs>
              <w:snapToGrid w:val="0"/>
              <w:rPr>
                <w:b/>
                <w:sz w:val="20"/>
                <w:szCs w:val="20"/>
              </w:rPr>
            </w:pPr>
            <w:r w:rsidRPr="003F7B97">
              <w:rPr>
                <w:b/>
                <w:sz w:val="20"/>
                <w:szCs w:val="20"/>
              </w:rPr>
              <w:t>Інформація про замовника торгів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62BE87" w14:textId="77777777" w:rsidR="00553312" w:rsidRPr="003F7B97" w:rsidRDefault="00553312" w:rsidP="00583AFB">
            <w:pPr>
              <w:suppressLineNumbers/>
              <w:snapToGrid w:val="0"/>
              <w:jc w:val="both"/>
              <w:rPr>
                <w:sz w:val="20"/>
                <w:szCs w:val="20"/>
              </w:rPr>
            </w:pPr>
          </w:p>
        </w:tc>
      </w:tr>
      <w:tr w:rsidR="009C0450" w:rsidRPr="003F7B97" w14:paraId="6D4028CC"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68683D" w14:textId="77777777" w:rsidR="009C0450" w:rsidRPr="003F7B97" w:rsidRDefault="009C0450" w:rsidP="009C0450">
            <w:pPr>
              <w:snapToGrid w:val="0"/>
              <w:jc w:val="both"/>
              <w:rPr>
                <w:sz w:val="20"/>
                <w:szCs w:val="20"/>
              </w:rPr>
            </w:pPr>
            <w:r w:rsidRPr="003F7B97">
              <w:rPr>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73D3CA" w14:textId="77777777" w:rsidR="009C0450" w:rsidRPr="003F7B97" w:rsidRDefault="009C0450" w:rsidP="009C0450">
            <w:pPr>
              <w:snapToGrid w:val="0"/>
              <w:jc w:val="both"/>
              <w:rPr>
                <w:sz w:val="20"/>
                <w:szCs w:val="20"/>
              </w:rPr>
            </w:pPr>
            <w:r w:rsidRPr="003F7B97">
              <w:rPr>
                <w:sz w:val="20"/>
                <w:szCs w:val="20"/>
              </w:rPr>
              <w:t>повне найменування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90A7F4" w14:textId="77777777" w:rsidR="00DB395B" w:rsidRPr="003F7B97" w:rsidRDefault="009C0450" w:rsidP="009C0450">
            <w:pPr>
              <w:rPr>
                <w:b/>
                <w:sz w:val="20"/>
                <w:szCs w:val="20"/>
              </w:rPr>
            </w:pPr>
            <w:r w:rsidRPr="003F7B97">
              <w:rPr>
                <w:b/>
                <w:sz w:val="20"/>
                <w:szCs w:val="20"/>
              </w:rPr>
              <w:t>Криворізький ботанічний сад Національної академії наук України</w:t>
            </w:r>
          </w:p>
          <w:p w14:paraId="2587FEA1" w14:textId="77777777" w:rsidR="009C0450" w:rsidRPr="003F7B97" w:rsidRDefault="00DB395B" w:rsidP="00DB395B">
            <w:pPr>
              <w:rPr>
                <w:sz w:val="20"/>
                <w:szCs w:val="20"/>
              </w:rPr>
            </w:pPr>
            <w:r w:rsidRPr="003F7B97">
              <w:rPr>
                <w:b/>
                <w:sz w:val="20"/>
                <w:szCs w:val="20"/>
              </w:rPr>
              <w:t>(КБС НАН України</w:t>
            </w:r>
            <w:r w:rsidRPr="003F7B97">
              <w:rPr>
                <w:sz w:val="20"/>
                <w:szCs w:val="20"/>
              </w:rPr>
              <w:t>)</w:t>
            </w:r>
          </w:p>
        </w:tc>
      </w:tr>
      <w:tr w:rsidR="009C0450" w:rsidRPr="003F7B97" w14:paraId="1047C1A2"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6A1C4C" w14:textId="77777777" w:rsidR="009C0450" w:rsidRPr="003F7B97" w:rsidRDefault="009C0450" w:rsidP="009C0450">
            <w:pPr>
              <w:snapToGrid w:val="0"/>
              <w:jc w:val="both"/>
              <w:rPr>
                <w:sz w:val="20"/>
                <w:szCs w:val="20"/>
              </w:rPr>
            </w:pPr>
            <w:r w:rsidRPr="003F7B97">
              <w:rPr>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CC6D58" w14:textId="77777777" w:rsidR="009C0450" w:rsidRPr="003F7B97" w:rsidRDefault="009C0450" w:rsidP="009C0450">
            <w:pPr>
              <w:snapToGrid w:val="0"/>
              <w:jc w:val="both"/>
              <w:rPr>
                <w:sz w:val="20"/>
                <w:szCs w:val="20"/>
              </w:rPr>
            </w:pPr>
            <w:r w:rsidRPr="003F7B97">
              <w:rPr>
                <w:sz w:val="20"/>
                <w:szCs w:val="20"/>
              </w:rPr>
              <w:t>місцезнаходження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38BABBA" w14:textId="77777777" w:rsidR="009C0450" w:rsidRPr="003F7B97" w:rsidRDefault="009C0450" w:rsidP="009C0450">
            <w:pPr>
              <w:rPr>
                <w:sz w:val="20"/>
                <w:szCs w:val="20"/>
              </w:rPr>
            </w:pPr>
            <w:r w:rsidRPr="003F7B97">
              <w:rPr>
                <w:sz w:val="20"/>
                <w:szCs w:val="20"/>
              </w:rPr>
              <w:t>вул. Маршака, 50, м. Кривий Ріг, Дніпропетровської обл., 50089.</w:t>
            </w:r>
          </w:p>
        </w:tc>
      </w:tr>
      <w:tr w:rsidR="009C0450" w:rsidRPr="003F7B97" w14:paraId="0DAE7B40"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DC2D22" w14:textId="77777777" w:rsidR="009C0450" w:rsidRPr="003F7B97" w:rsidRDefault="009C0450" w:rsidP="009C0450">
            <w:pPr>
              <w:snapToGrid w:val="0"/>
              <w:jc w:val="both"/>
              <w:rPr>
                <w:sz w:val="20"/>
                <w:szCs w:val="20"/>
              </w:rPr>
            </w:pPr>
            <w:r w:rsidRPr="003F7B97">
              <w:rPr>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BC3D8E" w14:textId="77777777" w:rsidR="009C0450" w:rsidRPr="003F7B97" w:rsidRDefault="009C0450" w:rsidP="009C0450">
            <w:pPr>
              <w:snapToGrid w:val="0"/>
              <w:jc w:val="both"/>
              <w:rPr>
                <w:sz w:val="20"/>
                <w:szCs w:val="20"/>
              </w:rPr>
            </w:pPr>
            <w:r w:rsidRPr="003F7B97">
              <w:rPr>
                <w:sz w:val="20"/>
                <w:szCs w:val="20"/>
              </w:rPr>
              <w:t>посадова особа замовника, уповноважена здійснювати зв'язок з учасниками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82D71AC" w14:textId="77777777" w:rsidR="00C71670" w:rsidRDefault="009C0450" w:rsidP="009C0450">
            <w:pPr>
              <w:rPr>
                <w:sz w:val="20"/>
                <w:szCs w:val="20"/>
              </w:rPr>
            </w:pPr>
            <w:r w:rsidRPr="003F7B97">
              <w:rPr>
                <w:sz w:val="20"/>
                <w:szCs w:val="20"/>
              </w:rPr>
              <w:t xml:space="preserve">Козловська Марина Анатоліївна, головний економіст, </w:t>
            </w:r>
          </w:p>
          <w:p w14:paraId="57E9846C" w14:textId="0FF4AA14" w:rsidR="00656EC6" w:rsidRDefault="009C0450" w:rsidP="009C0450">
            <w:pPr>
              <w:rPr>
                <w:sz w:val="20"/>
                <w:szCs w:val="20"/>
              </w:rPr>
            </w:pPr>
            <w:r w:rsidRPr="003F7B97">
              <w:rPr>
                <w:sz w:val="20"/>
                <w:szCs w:val="20"/>
              </w:rPr>
              <w:t>Уповноважена особа КБС НАН України</w:t>
            </w:r>
          </w:p>
          <w:p w14:paraId="2CA1D4DE" w14:textId="5FC78153" w:rsidR="00656EC6" w:rsidRDefault="009C0450" w:rsidP="009C0450">
            <w:pPr>
              <w:rPr>
                <w:sz w:val="20"/>
                <w:szCs w:val="20"/>
              </w:rPr>
            </w:pPr>
            <w:r w:rsidRPr="003F7B97">
              <w:rPr>
                <w:sz w:val="20"/>
                <w:szCs w:val="20"/>
              </w:rPr>
              <w:t>e-</w:t>
            </w:r>
            <w:proofErr w:type="spellStart"/>
            <w:r w:rsidRPr="003F7B97">
              <w:rPr>
                <w:sz w:val="20"/>
                <w:szCs w:val="20"/>
              </w:rPr>
              <w:t>mail</w:t>
            </w:r>
            <w:proofErr w:type="spellEnd"/>
            <w:r w:rsidRPr="003F7B97">
              <w:rPr>
                <w:sz w:val="20"/>
                <w:szCs w:val="20"/>
              </w:rPr>
              <w:t xml:space="preserve">: </w:t>
            </w:r>
            <w:hyperlink r:id="rId8" w:history="1">
              <w:r w:rsidR="00656EC6" w:rsidRPr="006F0443">
                <w:rPr>
                  <w:rStyle w:val="a5"/>
                  <w:sz w:val="20"/>
                  <w:szCs w:val="20"/>
                </w:rPr>
                <w:t>gardbuh@gmail.com</w:t>
              </w:r>
            </w:hyperlink>
          </w:p>
          <w:p w14:paraId="28924003" w14:textId="049ECDE1" w:rsidR="009C0450" w:rsidRPr="003F7B97" w:rsidRDefault="009C0450" w:rsidP="009C0450">
            <w:pPr>
              <w:rPr>
                <w:sz w:val="20"/>
                <w:szCs w:val="20"/>
              </w:rPr>
            </w:pPr>
            <w:proofErr w:type="spellStart"/>
            <w:r w:rsidRPr="003F7B97">
              <w:rPr>
                <w:sz w:val="20"/>
                <w:szCs w:val="20"/>
              </w:rPr>
              <w:t>тел</w:t>
            </w:r>
            <w:proofErr w:type="spellEnd"/>
            <w:r w:rsidR="00C71670">
              <w:rPr>
                <w:sz w:val="20"/>
                <w:szCs w:val="20"/>
              </w:rPr>
              <w:t xml:space="preserve">: +380632625572; </w:t>
            </w:r>
            <w:r w:rsidRPr="003F7B97">
              <w:rPr>
                <w:sz w:val="20"/>
                <w:szCs w:val="20"/>
              </w:rPr>
              <w:t>+380976079000</w:t>
            </w:r>
          </w:p>
        </w:tc>
      </w:tr>
      <w:tr w:rsidR="009C0450" w:rsidRPr="003F7B97" w14:paraId="4F0573CA"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BAF6A7" w14:textId="77777777" w:rsidR="009C0450" w:rsidRPr="003F7B97" w:rsidRDefault="009C0450" w:rsidP="009C0450">
            <w:pPr>
              <w:snapToGrid w:val="0"/>
              <w:jc w:val="both"/>
              <w:rPr>
                <w:b/>
                <w:bCs/>
                <w:sz w:val="20"/>
                <w:szCs w:val="20"/>
              </w:rPr>
            </w:pPr>
            <w:r w:rsidRPr="003F7B97">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954B8C" w14:textId="77777777" w:rsidR="009C0450" w:rsidRPr="003F7B97" w:rsidRDefault="009C0450" w:rsidP="009C0450">
            <w:pPr>
              <w:snapToGrid w:val="0"/>
              <w:rPr>
                <w:b/>
                <w:bCs/>
                <w:sz w:val="20"/>
                <w:szCs w:val="20"/>
              </w:rPr>
            </w:pPr>
            <w:r w:rsidRPr="003F7B97">
              <w:rPr>
                <w:b/>
                <w:bCs/>
                <w:sz w:val="20"/>
                <w:szCs w:val="20"/>
              </w:rPr>
              <w:t>Процедура закупівлі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7FFC79" w14:textId="77777777" w:rsidR="009C0450" w:rsidRPr="003F7B97" w:rsidRDefault="009C0450" w:rsidP="009C0450">
            <w:pPr>
              <w:rPr>
                <w:sz w:val="20"/>
                <w:szCs w:val="20"/>
              </w:rPr>
            </w:pPr>
            <w:r w:rsidRPr="003F7B97">
              <w:rPr>
                <w:sz w:val="20"/>
                <w:szCs w:val="20"/>
              </w:rPr>
              <w:t>Відкриті торги з особливостями</w:t>
            </w:r>
          </w:p>
        </w:tc>
      </w:tr>
      <w:tr w:rsidR="009C0450" w:rsidRPr="003F7B97" w14:paraId="733AA0B8"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37F150" w14:textId="77777777" w:rsidR="009C0450" w:rsidRPr="003F7B97" w:rsidRDefault="009C0450" w:rsidP="009C0450">
            <w:pPr>
              <w:snapToGrid w:val="0"/>
              <w:jc w:val="both"/>
              <w:rPr>
                <w:b/>
                <w:bCs/>
                <w:sz w:val="20"/>
                <w:szCs w:val="20"/>
              </w:rPr>
            </w:pPr>
            <w:r w:rsidRPr="003F7B97">
              <w:rPr>
                <w:b/>
                <w:bCs/>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1573D" w14:textId="77777777" w:rsidR="009C0450" w:rsidRPr="003F7B97" w:rsidRDefault="009C0450" w:rsidP="009C0450">
            <w:pPr>
              <w:snapToGrid w:val="0"/>
              <w:rPr>
                <w:sz w:val="20"/>
                <w:szCs w:val="20"/>
              </w:rPr>
            </w:pPr>
            <w:r w:rsidRPr="003F7B97">
              <w:rPr>
                <w:b/>
                <w:bCs/>
                <w:sz w:val="20"/>
                <w:szCs w:val="20"/>
              </w:rPr>
              <w:t>Інформація про предмет закупівлі</w:t>
            </w:r>
            <w:r w:rsidRPr="003F7B97">
              <w:rPr>
                <w:sz w:val="20"/>
                <w:szCs w:val="20"/>
              </w:rPr>
              <w:t>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EC9C72" w14:textId="77777777" w:rsidR="009C0450" w:rsidRPr="003F7B97" w:rsidRDefault="009C0450" w:rsidP="009C0450">
            <w:pPr>
              <w:rPr>
                <w:b/>
                <w:sz w:val="20"/>
                <w:szCs w:val="20"/>
              </w:rPr>
            </w:pPr>
          </w:p>
        </w:tc>
      </w:tr>
      <w:tr w:rsidR="009C0450" w:rsidRPr="003F7B97" w14:paraId="4444D08E"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34B4D9" w14:textId="77777777" w:rsidR="009C0450" w:rsidRPr="003F7B97" w:rsidRDefault="009C0450" w:rsidP="009C0450">
            <w:pPr>
              <w:snapToGrid w:val="0"/>
              <w:jc w:val="both"/>
              <w:rPr>
                <w:sz w:val="20"/>
                <w:szCs w:val="20"/>
              </w:rPr>
            </w:pPr>
            <w:r w:rsidRPr="003F7B97">
              <w:rPr>
                <w:sz w:val="20"/>
                <w:szCs w:val="20"/>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0AA201" w14:textId="77777777" w:rsidR="009C0450" w:rsidRPr="003F7B97" w:rsidRDefault="009C0450" w:rsidP="009C0450">
            <w:pPr>
              <w:snapToGrid w:val="0"/>
              <w:rPr>
                <w:sz w:val="20"/>
                <w:szCs w:val="20"/>
              </w:rPr>
            </w:pPr>
            <w:r w:rsidRPr="003F7B97">
              <w:rPr>
                <w:sz w:val="20"/>
                <w:szCs w:val="20"/>
              </w:rPr>
              <w:t>назва предмета закупівлі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A680998" w14:textId="1565E80F" w:rsidR="009C0450" w:rsidRPr="00C71670" w:rsidRDefault="00622163" w:rsidP="00622163">
            <w:pPr>
              <w:suppressAutoHyphens w:val="0"/>
              <w:rPr>
                <w:b/>
                <w:bCs/>
              </w:rPr>
            </w:pPr>
            <w:r w:rsidRPr="00C71670">
              <w:rPr>
                <w:b/>
                <w:bCs/>
                <w:noProof/>
                <w:sz w:val="20"/>
                <w:szCs w:val="20"/>
                <w:lang w:eastAsia="uk-UA"/>
              </w:rPr>
              <w:t xml:space="preserve">ДК 021:2015: </w:t>
            </w:r>
            <w:r w:rsidR="00C71670" w:rsidRPr="00C71670">
              <w:rPr>
                <w:b/>
                <w:bCs/>
                <w:color w:val="000000"/>
                <w:sz w:val="20"/>
                <w:szCs w:val="20"/>
                <w:bdr w:val="none" w:sz="0" w:space="0" w:color="auto" w:frame="1"/>
                <w:shd w:val="clear" w:color="auto" w:fill="FDFEFD"/>
              </w:rPr>
              <w:t>51110000-6</w:t>
            </w:r>
            <w:r w:rsidR="00C71670" w:rsidRPr="00C71670">
              <w:rPr>
                <w:b/>
                <w:bCs/>
                <w:color w:val="777777"/>
                <w:sz w:val="20"/>
                <w:szCs w:val="20"/>
                <w:shd w:val="clear" w:color="auto" w:fill="FDFEFD"/>
              </w:rPr>
              <w:t> - </w:t>
            </w:r>
            <w:r w:rsidR="00C71670" w:rsidRPr="00C71670">
              <w:rPr>
                <w:b/>
                <w:bCs/>
                <w:color w:val="000000"/>
                <w:sz w:val="20"/>
                <w:szCs w:val="20"/>
                <w:bdr w:val="none" w:sz="0" w:space="0" w:color="auto" w:frame="1"/>
                <w:shd w:val="clear" w:color="auto" w:fill="FDFEFD"/>
              </w:rPr>
              <w:t>Послуги зі встановлення електричного обладнання</w:t>
            </w:r>
            <w:r w:rsidR="00C71670" w:rsidRPr="00C71670">
              <w:rPr>
                <w:rStyle w:val="af2"/>
                <w:rFonts w:ascii="Times New Roman" w:hAnsi="Times New Roman" w:cs="Times New Roman"/>
                <w:b/>
                <w:bCs/>
                <w:sz w:val="20"/>
                <w:szCs w:val="20"/>
              </w:rPr>
              <w:t xml:space="preserve"> </w:t>
            </w:r>
          </w:p>
        </w:tc>
      </w:tr>
      <w:tr w:rsidR="009C0450" w:rsidRPr="003F7B97" w14:paraId="5832B70A"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01A43D" w14:textId="77777777" w:rsidR="009C0450" w:rsidRPr="003F7B97" w:rsidRDefault="009C0450" w:rsidP="009C0450">
            <w:pPr>
              <w:snapToGrid w:val="0"/>
              <w:jc w:val="both"/>
              <w:rPr>
                <w:sz w:val="20"/>
                <w:szCs w:val="20"/>
              </w:rPr>
            </w:pPr>
            <w:r w:rsidRPr="003F7B97">
              <w:rPr>
                <w:sz w:val="20"/>
                <w:szCs w:val="20"/>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068B09" w14:textId="77777777" w:rsidR="009C0450" w:rsidRPr="003F7B97" w:rsidRDefault="009C0450" w:rsidP="009C0450">
            <w:pPr>
              <w:snapToGrid w:val="0"/>
              <w:jc w:val="both"/>
              <w:rPr>
                <w:sz w:val="20"/>
                <w:szCs w:val="20"/>
              </w:rPr>
            </w:pPr>
            <w:r w:rsidRPr="003F7B97">
              <w:rPr>
                <w:sz w:val="20"/>
                <w:szCs w:val="20"/>
              </w:rPr>
              <w:t>опис окремої частини (частин) предмета закупівлі (лота), щодо якої можуть бути подані тендерні пропозиції</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1087B4" w14:textId="77777777" w:rsidR="009C0450" w:rsidRPr="003F7B97" w:rsidRDefault="009C0450" w:rsidP="009C0450">
            <w:pPr>
              <w:rPr>
                <w:sz w:val="20"/>
                <w:szCs w:val="20"/>
              </w:rPr>
            </w:pPr>
            <w:r w:rsidRPr="003F7B97">
              <w:rPr>
                <w:sz w:val="20"/>
                <w:szCs w:val="20"/>
              </w:rPr>
              <w:t xml:space="preserve"> Не надається</w:t>
            </w:r>
          </w:p>
        </w:tc>
      </w:tr>
      <w:tr w:rsidR="009C0450" w:rsidRPr="003F7B97" w14:paraId="7B8D7BE1" w14:textId="77777777" w:rsidTr="003E276D">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A4F2BF" w14:textId="77777777" w:rsidR="009C0450" w:rsidRPr="003F7B97" w:rsidRDefault="009C0450" w:rsidP="009C0450">
            <w:pPr>
              <w:snapToGrid w:val="0"/>
              <w:jc w:val="both"/>
              <w:rPr>
                <w:sz w:val="20"/>
                <w:szCs w:val="20"/>
              </w:rPr>
            </w:pPr>
            <w:r w:rsidRPr="003F7B97">
              <w:rPr>
                <w:sz w:val="20"/>
                <w:szCs w:val="20"/>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014361" w14:textId="77777777" w:rsidR="009C0450" w:rsidRPr="00D65851" w:rsidRDefault="009C0450" w:rsidP="009C0450">
            <w:pPr>
              <w:snapToGrid w:val="0"/>
              <w:jc w:val="both"/>
              <w:rPr>
                <w:color w:val="000000" w:themeColor="text1"/>
                <w:sz w:val="20"/>
                <w:szCs w:val="20"/>
              </w:rPr>
            </w:pPr>
            <w:r w:rsidRPr="00D65851">
              <w:rPr>
                <w:color w:val="000000" w:themeColor="text1"/>
                <w:sz w:val="20"/>
                <w:szCs w:val="20"/>
              </w:rPr>
              <w:t>місце, кількість, обсяг поставки товарів (надання послуг, виконання робіт)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E82D0B4" w14:textId="77777777" w:rsidR="009C0450" w:rsidRPr="00D65851" w:rsidRDefault="0057432B" w:rsidP="0057432B">
            <w:pPr>
              <w:widowControl w:val="0"/>
              <w:spacing w:before="60" w:after="60"/>
              <w:ind w:right="70"/>
              <w:contextualSpacing/>
              <w:rPr>
                <w:rFonts w:eastAsia="Calibri"/>
                <w:color w:val="000000" w:themeColor="text1"/>
                <w:kern w:val="1"/>
                <w:sz w:val="20"/>
                <w:szCs w:val="20"/>
                <w:u w:val="single"/>
                <w:lang w:eastAsia="zh-CN"/>
              </w:rPr>
            </w:pPr>
            <w:r w:rsidRPr="00D65851">
              <w:rPr>
                <w:rFonts w:eastAsia="Calibri"/>
                <w:color w:val="000000" w:themeColor="text1"/>
                <w:kern w:val="1"/>
                <w:sz w:val="20"/>
                <w:szCs w:val="20"/>
                <w:u w:val="single"/>
                <w:lang w:eastAsia="zh-CN"/>
              </w:rPr>
              <w:t xml:space="preserve">кількість – 1 послуга  згідно Додатка 2 до ТД </w:t>
            </w:r>
          </w:p>
        </w:tc>
      </w:tr>
      <w:tr w:rsidR="009C0450" w:rsidRPr="003F7B97" w14:paraId="618D2106" w14:textId="77777777" w:rsidTr="003E276D">
        <w:trPr>
          <w:trHeight w:val="113"/>
        </w:trPr>
        <w:tc>
          <w:tcPr>
            <w:tcW w:w="567" w:type="dxa"/>
            <w:tcBorders>
              <w:top w:val="single" w:sz="4" w:space="0" w:color="auto"/>
              <w:left w:val="single" w:sz="4" w:space="0" w:color="000000"/>
              <w:bottom w:val="single" w:sz="4" w:space="0" w:color="000000"/>
            </w:tcBorders>
            <w:shd w:val="clear" w:color="auto" w:fill="auto"/>
          </w:tcPr>
          <w:p w14:paraId="7DD6558E" w14:textId="77777777" w:rsidR="009C0450" w:rsidRPr="003F7B97" w:rsidRDefault="009C0450" w:rsidP="009C0450">
            <w:pPr>
              <w:snapToGrid w:val="0"/>
              <w:jc w:val="both"/>
              <w:rPr>
                <w:sz w:val="20"/>
                <w:szCs w:val="20"/>
              </w:rPr>
            </w:pPr>
            <w:r w:rsidRPr="003F7B97">
              <w:rPr>
                <w:sz w:val="20"/>
                <w:szCs w:val="20"/>
              </w:rPr>
              <w:t>4.4</w:t>
            </w:r>
          </w:p>
        </w:tc>
        <w:tc>
          <w:tcPr>
            <w:tcW w:w="2127" w:type="dxa"/>
            <w:tcBorders>
              <w:top w:val="single" w:sz="4" w:space="0" w:color="auto"/>
              <w:left w:val="single" w:sz="4" w:space="0" w:color="000000"/>
              <w:bottom w:val="single" w:sz="4" w:space="0" w:color="000000"/>
            </w:tcBorders>
            <w:shd w:val="clear" w:color="auto" w:fill="auto"/>
          </w:tcPr>
          <w:p w14:paraId="229D1B4E" w14:textId="77777777" w:rsidR="009C0450" w:rsidRPr="008E12B3" w:rsidRDefault="009C0450" w:rsidP="009C0450">
            <w:pPr>
              <w:snapToGrid w:val="0"/>
              <w:jc w:val="both"/>
              <w:rPr>
                <w:color w:val="000000" w:themeColor="text1"/>
                <w:sz w:val="20"/>
                <w:szCs w:val="20"/>
              </w:rPr>
            </w:pPr>
            <w:r w:rsidRPr="008E12B3">
              <w:rPr>
                <w:color w:val="000000" w:themeColor="text1"/>
                <w:sz w:val="20"/>
                <w:szCs w:val="20"/>
              </w:rPr>
              <w:t>строк поставки товарів (надання послуг, виконання робіт)</w:t>
            </w:r>
          </w:p>
        </w:tc>
        <w:tc>
          <w:tcPr>
            <w:tcW w:w="7938" w:type="dxa"/>
            <w:tcBorders>
              <w:top w:val="single" w:sz="4" w:space="0" w:color="auto"/>
              <w:left w:val="single" w:sz="4" w:space="0" w:color="000000"/>
              <w:bottom w:val="single" w:sz="4" w:space="0" w:color="000000"/>
              <w:right w:val="single" w:sz="4" w:space="0" w:color="000000"/>
            </w:tcBorders>
            <w:shd w:val="clear" w:color="auto" w:fill="auto"/>
          </w:tcPr>
          <w:p w14:paraId="002D366A" w14:textId="593633E2" w:rsidR="009C0450" w:rsidRPr="008E12B3" w:rsidRDefault="00622163" w:rsidP="00622163">
            <w:pPr>
              <w:rPr>
                <w:b/>
                <w:bCs/>
                <w:color w:val="000000" w:themeColor="text1"/>
                <w:sz w:val="20"/>
                <w:szCs w:val="20"/>
                <w:u w:val="single"/>
              </w:rPr>
            </w:pPr>
            <w:r w:rsidRPr="008E12B3">
              <w:rPr>
                <w:b/>
                <w:bCs/>
                <w:color w:val="000000" w:themeColor="text1"/>
                <w:sz w:val="20"/>
                <w:szCs w:val="20"/>
                <w:u w:val="single"/>
              </w:rPr>
              <w:t xml:space="preserve">до </w:t>
            </w:r>
            <w:r w:rsidR="00C71670">
              <w:rPr>
                <w:b/>
                <w:bCs/>
                <w:color w:val="000000" w:themeColor="text1"/>
                <w:sz w:val="20"/>
                <w:szCs w:val="20"/>
                <w:u w:val="single"/>
              </w:rPr>
              <w:t>15</w:t>
            </w:r>
            <w:r w:rsidR="0057432B" w:rsidRPr="008E12B3">
              <w:rPr>
                <w:b/>
                <w:bCs/>
                <w:color w:val="000000" w:themeColor="text1"/>
                <w:sz w:val="20"/>
                <w:szCs w:val="20"/>
                <w:u w:val="single"/>
              </w:rPr>
              <w:t>.</w:t>
            </w:r>
            <w:r w:rsidR="00C71670">
              <w:rPr>
                <w:b/>
                <w:bCs/>
                <w:color w:val="000000" w:themeColor="text1"/>
                <w:sz w:val="20"/>
                <w:szCs w:val="20"/>
                <w:u w:val="single"/>
              </w:rPr>
              <w:t>10</w:t>
            </w:r>
            <w:r w:rsidR="009C0450" w:rsidRPr="008E12B3">
              <w:rPr>
                <w:b/>
                <w:bCs/>
                <w:color w:val="000000" w:themeColor="text1"/>
                <w:sz w:val="20"/>
                <w:szCs w:val="20"/>
                <w:u w:val="single"/>
              </w:rPr>
              <w:t>.2023 р.</w:t>
            </w:r>
          </w:p>
        </w:tc>
      </w:tr>
      <w:tr w:rsidR="00E81322" w:rsidRPr="003F7B97" w14:paraId="721C671A" w14:textId="77777777" w:rsidTr="003E276D">
        <w:trPr>
          <w:trHeight w:val="113"/>
        </w:trPr>
        <w:tc>
          <w:tcPr>
            <w:tcW w:w="567" w:type="dxa"/>
            <w:tcBorders>
              <w:top w:val="single" w:sz="4" w:space="0" w:color="auto"/>
              <w:left w:val="single" w:sz="4" w:space="0" w:color="000000"/>
              <w:bottom w:val="single" w:sz="4" w:space="0" w:color="000000"/>
            </w:tcBorders>
            <w:shd w:val="clear" w:color="auto" w:fill="auto"/>
          </w:tcPr>
          <w:p w14:paraId="46475D83" w14:textId="4937E223" w:rsidR="00E81322" w:rsidRPr="00E81322" w:rsidRDefault="00E81322" w:rsidP="00E81322">
            <w:pPr>
              <w:snapToGrid w:val="0"/>
              <w:jc w:val="both"/>
              <w:rPr>
                <w:sz w:val="20"/>
                <w:szCs w:val="20"/>
              </w:rPr>
            </w:pPr>
            <w:r w:rsidRPr="00E81322">
              <w:rPr>
                <w:sz w:val="20"/>
                <w:szCs w:val="20"/>
              </w:rPr>
              <w:t>4.5.</w:t>
            </w:r>
          </w:p>
        </w:tc>
        <w:tc>
          <w:tcPr>
            <w:tcW w:w="2127" w:type="dxa"/>
            <w:tcBorders>
              <w:top w:val="single" w:sz="4" w:space="0" w:color="auto"/>
              <w:left w:val="single" w:sz="4" w:space="0" w:color="000000"/>
              <w:bottom w:val="single" w:sz="4" w:space="0" w:color="000000"/>
            </w:tcBorders>
            <w:shd w:val="clear" w:color="auto" w:fill="auto"/>
          </w:tcPr>
          <w:p w14:paraId="3ADB4CBF" w14:textId="7FEB31A7" w:rsidR="00E81322" w:rsidRPr="00E81322" w:rsidRDefault="00E81322" w:rsidP="00E81322">
            <w:pPr>
              <w:snapToGrid w:val="0"/>
              <w:jc w:val="both"/>
              <w:rPr>
                <w:color w:val="000000" w:themeColor="text1"/>
                <w:sz w:val="20"/>
                <w:szCs w:val="20"/>
              </w:rPr>
            </w:pPr>
            <w:r w:rsidRPr="00E81322">
              <w:rPr>
                <w:sz w:val="20"/>
                <w:szCs w:val="20"/>
              </w:rPr>
              <w:t>Очікувана вартість закупівлі</w:t>
            </w:r>
          </w:p>
        </w:tc>
        <w:tc>
          <w:tcPr>
            <w:tcW w:w="7938" w:type="dxa"/>
            <w:tcBorders>
              <w:top w:val="single" w:sz="4" w:space="0" w:color="auto"/>
              <w:left w:val="single" w:sz="4" w:space="0" w:color="000000"/>
              <w:bottom w:val="single" w:sz="4" w:space="0" w:color="000000"/>
              <w:right w:val="single" w:sz="4" w:space="0" w:color="000000"/>
            </w:tcBorders>
            <w:shd w:val="clear" w:color="auto" w:fill="auto"/>
          </w:tcPr>
          <w:p w14:paraId="0A1C1348" w14:textId="36791386" w:rsidR="00E81322" w:rsidRPr="00E81322" w:rsidRDefault="00E81322" w:rsidP="00E81322">
            <w:pPr>
              <w:rPr>
                <w:b/>
                <w:bCs/>
                <w:color w:val="000000" w:themeColor="text1"/>
                <w:sz w:val="20"/>
                <w:szCs w:val="20"/>
                <w:u w:val="single"/>
              </w:rPr>
            </w:pPr>
            <w:r w:rsidRPr="00E81322">
              <w:rPr>
                <w:sz w:val="20"/>
                <w:szCs w:val="20"/>
              </w:rPr>
              <w:t xml:space="preserve"> </w:t>
            </w:r>
            <w:r w:rsidRPr="003E276D">
              <w:rPr>
                <w:b/>
                <w:bCs/>
                <w:sz w:val="20"/>
                <w:szCs w:val="20"/>
              </w:rPr>
              <w:t>75</w:t>
            </w:r>
            <w:r w:rsidRPr="003E276D">
              <w:rPr>
                <w:b/>
                <w:bCs/>
                <w:sz w:val="20"/>
                <w:szCs w:val="20"/>
              </w:rPr>
              <w:t xml:space="preserve"> 000,</w:t>
            </w:r>
            <w:r w:rsidR="003E276D">
              <w:rPr>
                <w:b/>
                <w:bCs/>
                <w:sz w:val="20"/>
                <w:szCs w:val="20"/>
              </w:rPr>
              <w:t>00</w:t>
            </w:r>
            <w:r w:rsidRPr="003E276D">
              <w:rPr>
                <w:b/>
                <w:bCs/>
                <w:sz w:val="20"/>
                <w:szCs w:val="20"/>
              </w:rPr>
              <w:t xml:space="preserve"> грн</w:t>
            </w:r>
            <w:r w:rsidRPr="00E81322">
              <w:rPr>
                <w:sz w:val="20"/>
                <w:szCs w:val="20"/>
              </w:rPr>
              <w:t xml:space="preserve">. (сімдесят </w:t>
            </w:r>
            <w:r w:rsidRPr="00E81322">
              <w:rPr>
                <w:sz w:val="20"/>
                <w:szCs w:val="20"/>
              </w:rPr>
              <w:t>п’ять</w:t>
            </w:r>
            <w:r w:rsidRPr="00E81322">
              <w:rPr>
                <w:sz w:val="20"/>
                <w:szCs w:val="20"/>
              </w:rPr>
              <w:t xml:space="preserve"> тисяч гривень  00 копійок) з ПДВ.</w:t>
            </w:r>
          </w:p>
        </w:tc>
      </w:tr>
      <w:tr w:rsidR="009C0450" w:rsidRPr="003F7B97" w14:paraId="1CB62D0E"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7E38DCF0" w14:textId="77777777" w:rsidR="009C0450" w:rsidRPr="003F7B97" w:rsidRDefault="009C0450" w:rsidP="009C0450">
            <w:pPr>
              <w:snapToGrid w:val="0"/>
              <w:jc w:val="both"/>
              <w:rPr>
                <w:b/>
                <w:bCs/>
                <w:sz w:val="20"/>
                <w:szCs w:val="20"/>
              </w:rPr>
            </w:pPr>
            <w:r w:rsidRPr="003F7B97">
              <w:rPr>
                <w:b/>
                <w:bCs/>
                <w:sz w:val="20"/>
                <w:szCs w:val="20"/>
              </w:rPr>
              <w:t>5.</w:t>
            </w:r>
          </w:p>
        </w:tc>
        <w:tc>
          <w:tcPr>
            <w:tcW w:w="2127" w:type="dxa"/>
            <w:tcBorders>
              <w:top w:val="single" w:sz="4" w:space="0" w:color="000000"/>
              <w:left w:val="single" w:sz="4" w:space="0" w:color="000000"/>
              <w:bottom w:val="single" w:sz="4" w:space="0" w:color="000000"/>
            </w:tcBorders>
            <w:shd w:val="clear" w:color="auto" w:fill="auto"/>
          </w:tcPr>
          <w:p w14:paraId="6680D1C8" w14:textId="77777777" w:rsidR="009C0450" w:rsidRPr="003F7B97" w:rsidRDefault="009C0450" w:rsidP="009C0450">
            <w:pPr>
              <w:snapToGrid w:val="0"/>
              <w:jc w:val="both"/>
              <w:rPr>
                <w:b/>
                <w:bCs/>
                <w:sz w:val="20"/>
                <w:szCs w:val="20"/>
              </w:rPr>
            </w:pPr>
            <w:r w:rsidRPr="003F7B97">
              <w:rPr>
                <w:b/>
                <w:bCs/>
                <w:sz w:val="20"/>
                <w:szCs w:val="20"/>
              </w:rPr>
              <w:t>Недискримінація учасників</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FCC363" w14:textId="77777777" w:rsidR="009C0450" w:rsidRPr="003F7B97" w:rsidRDefault="009C0450" w:rsidP="009C0450">
            <w:pPr>
              <w:snapToGrid w:val="0"/>
              <w:jc w:val="both"/>
              <w:rPr>
                <w:sz w:val="20"/>
                <w:szCs w:val="20"/>
              </w:rPr>
            </w:pPr>
            <w:r w:rsidRPr="003F7B97">
              <w:rPr>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7B97">
              <w:rPr>
                <w:sz w:val="20"/>
                <w:szCs w:val="20"/>
              </w:rPr>
              <w:t>закупівель</w:t>
            </w:r>
            <w:proofErr w:type="spellEnd"/>
            <w:r w:rsidRPr="003F7B97">
              <w:rPr>
                <w:sz w:val="20"/>
                <w:szCs w:val="20"/>
              </w:rPr>
              <w:t xml:space="preserve"> на рівних умовах.</w:t>
            </w:r>
          </w:p>
          <w:p w14:paraId="59E0B615" w14:textId="77777777" w:rsidR="009C0450" w:rsidRPr="003F7B97" w:rsidRDefault="009C0450" w:rsidP="009C0450">
            <w:pPr>
              <w:snapToGrid w:val="0"/>
              <w:jc w:val="both"/>
              <w:rPr>
                <w:sz w:val="20"/>
                <w:szCs w:val="20"/>
              </w:rPr>
            </w:pPr>
            <w:r w:rsidRPr="003F7B97">
              <w:rPr>
                <w:sz w:val="20"/>
                <w:szCs w:val="20"/>
              </w:rPr>
              <w:t>Замовник забезпечує вільний доступ усіх учасників до інформації про закупівлю, передбаченої цим Законом.</w:t>
            </w:r>
          </w:p>
        </w:tc>
      </w:tr>
      <w:tr w:rsidR="009C0450" w:rsidRPr="003F7B97" w14:paraId="648CA26A" w14:textId="77777777" w:rsidTr="003E276D">
        <w:trPr>
          <w:trHeight w:val="113"/>
        </w:trPr>
        <w:tc>
          <w:tcPr>
            <w:tcW w:w="567" w:type="dxa"/>
            <w:tcBorders>
              <w:top w:val="single" w:sz="4" w:space="0" w:color="000000"/>
              <w:left w:val="single" w:sz="4" w:space="0" w:color="000000"/>
              <w:bottom w:val="single" w:sz="4" w:space="0" w:color="auto"/>
            </w:tcBorders>
            <w:shd w:val="clear" w:color="auto" w:fill="auto"/>
          </w:tcPr>
          <w:p w14:paraId="13EB3B5E" w14:textId="77777777" w:rsidR="009C0450" w:rsidRPr="003F7B97" w:rsidRDefault="009C0450" w:rsidP="009C0450">
            <w:pPr>
              <w:snapToGrid w:val="0"/>
              <w:jc w:val="both"/>
              <w:rPr>
                <w:b/>
                <w:bCs/>
                <w:sz w:val="20"/>
                <w:szCs w:val="20"/>
              </w:rPr>
            </w:pPr>
            <w:r w:rsidRPr="003F7B97">
              <w:rPr>
                <w:b/>
                <w:bCs/>
                <w:sz w:val="20"/>
                <w:szCs w:val="20"/>
              </w:rPr>
              <w:t>6.</w:t>
            </w:r>
          </w:p>
        </w:tc>
        <w:tc>
          <w:tcPr>
            <w:tcW w:w="2127" w:type="dxa"/>
            <w:tcBorders>
              <w:top w:val="single" w:sz="4" w:space="0" w:color="000000"/>
              <w:left w:val="single" w:sz="4" w:space="0" w:color="000000"/>
              <w:bottom w:val="single" w:sz="4" w:space="0" w:color="auto"/>
            </w:tcBorders>
            <w:shd w:val="clear" w:color="auto" w:fill="auto"/>
          </w:tcPr>
          <w:p w14:paraId="4251515A" w14:textId="77777777" w:rsidR="009C0450" w:rsidRPr="003F7B97" w:rsidRDefault="009C0450" w:rsidP="009C0450">
            <w:pPr>
              <w:snapToGrid w:val="0"/>
              <w:rPr>
                <w:b/>
                <w:bCs/>
                <w:sz w:val="20"/>
                <w:szCs w:val="20"/>
              </w:rPr>
            </w:pPr>
            <w:r w:rsidRPr="003F7B97">
              <w:rPr>
                <w:b/>
                <w:bCs/>
                <w:sz w:val="20"/>
                <w:szCs w:val="20"/>
              </w:rPr>
              <w:t xml:space="preserve">Інформація про валюту, у якій повинно бути розраховано та зазначено ціну тендерної пропозиції </w:t>
            </w:r>
          </w:p>
        </w:tc>
        <w:tc>
          <w:tcPr>
            <w:tcW w:w="7938" w:type="dxa"/>
            <w:tcBorders>
              <w:top w:val="single" w:sz="4" w:space="0" w:color="000000"/>
              <w:left w:val="single" w:sz="4" w:space="0" w:color="000000"/>
              <w:bottom w:val="single" w:sz="4" w:space="0" w:color="auto"/>
              <w:right w:val="single" w:sz="4" w:space="0" w:color="000000"/>
            </w:tcBorders>
            <w:shd w:val="clear" w:color="auto" w:fill="auto"/>
            <w:vAlign w:val="center"/>
          </w:tcPr>
          <w:p w14:paraId="44AAB91F" w14:textId="77777777" w:rsidR="009C0450" w:rsidRPr="003F7B97" w:rsidRDefault="009C0450" w:rsidP="009C0450">
            <w:pPr>
              <w:snapToGrid w:val="0"/>
              <w:jc w:val="both"/>
              <w:rPr>
                <w:sz w:val="20"/>
                <w:szCs w:val="20"/>
              </w:rPr>
            </w:pPr>
            <w:r w:rsidRPr="003F7B97">
              <w:rPr>
                <w:sz w:val="20"/>
                <w:szCs w:val="20"/>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9C0450" w:rsidRPr="003F7B97" w14:paraId="60B796C4"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3FB9A4" w14:textId="77777777" w:rsidR="009C0450" w:rsidRPr="003F7B97" w:rsidRDefault="009C0450" w:rsidP="009C0450">
            <w:pPr>
              <w:snapToGrid w:val="0"/>
              <w:jc w:val="both"/>
              <w:rPr>
                <w:b/>
                <w:bCs/>
                <w:sz w:val="20"/>
                <w:szCs w:val="20"/>
              </w:rPr>
            </w:pPr>
            <w:r w:rsidRPr="003F7B97">
              <w:rPr>
                <w:b/>
                <w:bCs/>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C18917" w14:textId="77777777" w:rsidR="009C0450" w:rsidRPr="003F7B97" w:rsidRDefault="009C0450" w:rsidP="009C0450">
            <w:pPr>
              <w:snapToGrid w:val="0"/>
              <w:rPr>
                <w:sz w:val="20"/>
                <w:szCs w:val="20"/>
              </w:rPr>
            </w:pPr>
            <w:r w:rsidRPr="003F7B97">
              <w:rPr>
                <w:b/>
                <w:bCs/>
                <w:sz w:val="20"/>
                <w:szCs w:val="20"/>
              </w:rPr>
              <w:t>Інформація про мову (мови), якою (якими) повинно бути складено тендерні пропозиції</w:t>
            </w:r>
            <w:r w:rsidRPr="003F7B97">
              <w:rPr>
                <w:sz w:val="20"/>
                <w:szCs w:val="20"/>
              </w:rPr>
              <w:t>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B52042" w14:textId="1E4D8EB2" w:rsidR="009C0450" w:rsidRPr="003F7B97" w:rsidRDefault="009C0450" w:rsidP="009C0450">
            <w:pPr>
              <w:widowControl w:val="0"/>
              <w:suppressAutoHyphens w:val="0"/>
              <w:ind w:hanging="23"/>
              <w:jc w:val="both"/>
              <w:rPr>
                <w:sz w:val="20"/>
                <w:szCs w:val="20"/>
                <w:lang w:eastAsia="ru-RU"/>
              </w:rPr>
            </w:pPr>
            <w:r w:rsidRPr="003F7B97">
              <w:rPr>
                <w:sz w:val="20"/>
                <w:szCs w:val="20"/>
                <w:lang w:eastAsia="ru-RU"/>
              </w:rPr>
              <w:t xml:space="preserve">Під час проведення процедур </w:t>
            </w:r>
            <w:proofErr w:type="spellStart"/>
            <w:r w:rsidRPr="003F7B97">
              <w:rPr>
                <w:sz w:val="20"/>
                <w:szCs w:val="20"/>
                <w:lang w:eastAsia="ru-RU"/>
              </w:rPr>
              <w:t>закупівель</w:t>
            </w:r>
            <w:proofErr w:type="spellEnd"/>
            <w:r w:rsidRPr="003F7B97">
              <w:rPr>
                <w:sz w:val="20"/>
                <w:szCs w:val="20"/>
                <w:lang w:eastAsia="ru-RU"/>
              </w:rPr>
              <w:t xml:space="preserve"> усі документи, що готуються замовником, викладаються українською мовою.</w:t>
            </w:r>
          </w:p>
          <w:p w14:paraId="37A359D8" w14:textId="77777777" w:rsidR="009C0450" w:rsidRPr="003F7B97" w:rsidRDefault="009C0450" w:rsidP="009C0450">
            <w:pPr>
              <w:widowControl w:val="0"/>
              <w:suppressAutoHyphens w:val="0"/>
              <w:ind w:hanging="23"/>
              <w:jc w:val="both"/>
              <w:rPr>
                <w:sz w:val="20"/>
                <w:szCs w:val="20"/>
                <w:lang w:eastAsia="ru-RU"/>
              </w:rPr>
            </w:pPr>
            <w:r w:rsidRPr="003F7B97">
              <w:rPr>
                <w:sz w:val="20"/>
                <w:szCs w:val="20"/>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0BA9375" w14:textId="77777777" w:rsidR="009C0450" w:rsidRPr="003F7B97" w:rsidRDefault="009C0450" w:rsidP="009C0450">
            <w:pPr>
              <w:tabs>
                <w:tab w:val="left" w:pos="388"/>
                <w:tab w:val="left" w:pos="616"/>
                <w:tab w:val="left" w:pos="3600"/>
              </w:tabs>
              <w:snapToGrid w:val="0"/>
              <w:jc w:val="both"/>
              <w:rPr>
                <w:b/>
                <w:bCs/>
                <w:sz w:val="20"/>
                <w:szCs w:val="20"/>
              </w:rPr>
            </w:pPr>
            <w:r w:rsidRPr="003F7B97">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81322" w:rsidRPr="003F7B97" w14:paraId="4C826A79"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E074EB" w14:textId="1202760F" w:rsidR="00E81322" w:rsidRPr="00E81322" w:rsidRDefault="00E81322" w:rsidP="00E81322">
            <w:pPr>
              <w:snapToGrid w:val="0"/>
              <w:jc w:val="both"/>
              <w:rPr>
                <w:b/>
                <w:bCs/>
                <w:sz w:val="20"/>
                <w:szCs w:val="20"/>
              </w:rPr>
            </w:pPr>
            <w:r w:rsidRPr="00E81322">
              <w:rPr>
                <w:b/>
                <w:bCs/>
                <w:sz w:val="20"/>
                <w:szCs w:val="20"/>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F255E1" w14:textId="0377D81F" w:rsidR="00E81322" w:rsidRPr="00E81322" w:rsidRDefault="00E81322" w:rsidP="00E81322">
            <w:pPr>
              <w:snapToGrid w:val="0"/>
              <w:rPr>
                <w:b/>
                <w:bCs/>
                <w:sz w:val="20"/>
                <w:szCs w:val="20"/>
              </w:rPr>
            </w:pPr>
            <w:r w:rsidRPr="00E81322">
              <w:rPr>
                <w:b/>
                <w:bCs/>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752200" w14:textId="77777777" w:rsidR="00E81322" w:rsidRDefault="00E81322" w:rsidP="00E81322">
            <w:pPr>
              <w:widowControl w:val="0"/>
              <w:suppressAutoHyphens w:val="0"/>
              <w:ind w:hanging="23"/>
              <w:jc w:val="both"/>
              <w:rPr>
                <w:sz w:val="20"/>
                <w:szCs w:val="20"/>
              </w:rPr>
            </w:pPr>
            <w:r w:rsidRPr="00E81322">
              <w:rPr>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D571FB" w14:textId="08C5D32D" w:rsidR="00E81322" w:rsidRPr="00E81322" w:rsidRDefault="00E81322" w:rsidP="00E81322">
            <w:pPr>
              <w:widowControl w:val="0"/>
              <w:suppressAutoHyphens w:val="0"/>
              <w:ind w:hanging="23"/>
              <w:jc w:val="both"/>
              <w:rPr>
                <w:sz w:val="20"/>
                <w:szCs w:val="20"/>
                <w:lang w:eastAsia="ru-RU"/>
              </w:rPr>
            </w:pPr>
            <w:r w:rsidRPr="00E81322">
              <w:rPr>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C0450" w:rsidRPr="003F7B97" w14:paraId="22C666C6" w14:textId="77777777" w:rsidTr="003E276D">
        <w:trPr>
          <w:trHeight w:val="113"/>
        </w:trPr>
        <w:tc>
          <w:tcPr>
            <w:tcW w:w="10632" w:type="dxa"/>
            <w:gridSpan w:val="3"/>
            <w:tcBorders>
              <w:top w:val="single" w:sz="4" w:space="0" w:color="auto"/>
              <w:left w:val="single" w:sz="2" w:space="0" w:color="000000"/>
              <w:bottom w:val="single" w:sz="4" w:space="0" w:color="000000"/>
              <w:right w:val="single" w:sz="2" w:space="0" w:color="000000"/>
            </w:tcBorders>
            <w:shd w:val="clear" w:color="auto" w:fill="auto"/>
          </w:tcPr>
          <w:p w14:paraId="7E1FBDEF" w14:textId="77777777" w:rsidR="009C0450" w:rsidRPr="003F7B97" w:rsidRDefault="009C0450" w:rsidP="009C0450">
            <w:pPr>
              <w:snapToGrid w:val="0"/>
              <w:rPr>
                <w:b/>
                <w:bCs/>
                <w:sz w:val="20"/>
                <w:szCs w:val="20"/>
              </w:rPr>
            </w:pPr>
            <w:r w:rsidRPr="003F7B97">
              <w:rPr>
                <w:b/>
                <w:bCs/>
                <w:sz w:val="20"/>
                <w:szCs w:val="20"/>
              </w:rPr>
              <w:t>II. Порядок унесення змін та надання роз'яснень до тендерної документації</w:t>
            </w:r>
          </w:p>
        </w:tc>
      </w:tr>
      <w:tr w:rsidR="009C0450" w:rsidRPr="003F7B97" w14:paraId="4EF5410C"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3061719A" w14:textId="77777777" w:rsidR="009C0450" w:rsidRPr="003F7B97" w:rsidRDefault="009C0450" w:rsidP="009C0450">
            <w:pPr>
              <w:snapToGrid w:val="0"/>
              <w:jc w:val="both"/>
              <w:rPr>
                <w:b/>
                <w:bCs/>
                <w:sz w:val="20"/>
                <w:szCs w:val="20"/>
              </w:rPr>
            </w:pPr>
            <w:r w:rsidRPr="003F7B97">
              <w:rPr>
                <w:b/>
                <w:bCs/>
                <w:sz w:val="20"/>
                <w:szCs w:val="20"/>
              </w:rPr>
              <w:t>1.</w:t>
            </w:r>
          </w:p>
        </w:tc>
        <w:tc>
          <w:tcPr>
            <w:tcW w:w="2127" w:type="dxa"/>
            <w:tcBorders>
              <w:top w:val="single" w:sz="4" w:space="0" w:color="000000"/>
              <w:left w:val="single" w:sz="4" w:space="0" w:color="000000"/>
              <w:bottom w:val="single" w:sz="4" w:space="0" w:color="000000"/>
            </w:tcBorders>
            <w:shd w:val="clear" w:color="auto" w:fill="auto"/>
          </w:tcPr>
          <w:p w14:paraId="254FF936" w14:textId="77777777" w:rsidR="009C0450" w:rsidRPr="003F7B97" w:rsidRDefault="009C0450" w:rsidP="009C0450">
            <w:pPr>
              <w:snapToGrid w:val="0"/>
              <w:rPr>
                <w:b/>
                <w:bCs/>
                <w:sz w:val="20"/>
                <w:szCs w:val="20"/>
              </w:rPr>
            </w:pPr>
            <w:r w:rsidRPr="003F7B97">
              <w:rPr>
                <w:b/>
                <w:bCs/>
                <w:sz w:val="20"/>
                <w:szCs w:val="20"/>
              </w:rPr>
              <w:t>Процедура надання роз'яснень щодо тендерної документації</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8186569" w14:textId="77777777" w:rsidR="009C0450" w:rsidRPr="003F7B97" w:rsidRDefault="009C0450" w:rsidP="009C0450">
            <w:pPr>
              <w:widowControl w:val="0"/>
              <w:pBdr>
                <w:top w:val="nil"/>
                <w:left w:val="nil"/>
                <w:bottom w:val="nil"/>
                <w:right w:val="nil"/>
                <w:between w:val="nil"/>
              </w:pBdr>
              <w:suppressAutoHyphens w:val="0"/>
              <w:jc w:val="both"/>
              <w:rPr>
                <w:sz w:val="20"/>
                <w:szCs w:val="22"/>
                <w:lang w:eastAsia="uk-UA"/>
              </w:rPr>
            </w:pPr>
            <w:r w:rsidRPr="003F7B97">
              <w:rPr>
                <w:sz w:val="20"/>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7B97">
              <w:rPr>
                <w:sz w:val="20"/>
                <w:szCs w:val="22"/>
                <w:lang w:eastAsia="uk-UA"/>
              </w:rPr>
              <w:t>закупівель</w:t>
            </w:r>
            <w:proofErr w:type="spellEnd"/>
            <w:r w:rsidRPr="003F7B97">
              <w:rPr>
                <w:sz w:val="20"/>
                <w:szCs w:val="22"/>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w:t>
            </w:r>
            <w:proofErr w:type="spellStart"/>
            <w:r w:rsidRPr="003F7B97">
              <w:rPr>
                <w:sz w:val="20"/>
                <w:szCs w:val="22"/>
                <w:lang w:eastAsia="uk-UA"/>
              </w:rPr>
              <w:t>щляхом</w:t>
            </w:r>
            <w:proofErr w:type="spellEnd"/>
            <w:r w:rsidRPr="003F7B97">
              <w:rPr>
                <w:sz w:val="20"/>
                <w:szCs w:val="22"/>
                <w:lang w:eastAsia="uk-UA"/>
              </w:rPr>
              <w:t xml:space="preserve"> оприлюднення його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w:t>
            </w:r>
          </w:p>
          <w:p w14:paraId="2AF729FD" w14:textId="77777777" w:rsidR="009C0450" w:rsidRPr="003F7B97" w:rsidRDefault="009C0450" w:rsidP="009C0450">
            <w:pPr>
              <w:widowControl w:val="0"/>
              <w:pBdr>
                <w:top w:val="nil"/>
                <w:left w:val="nil"/>
                <w:bottom w:val="nil"/>
                <w:right w:val="nil"/>
                <w:between w:val="nil"/>
              </w:pBdr>
              <w:suppressAutoHyphens w:val="0"/>
              <w:jc w:val="both"/>
              <w:rPr>
                <w:sz w:val="20"/>
                <w:szCs w:val="22"/>
                <w:lang w:eastAsia="uk-UA"/>
              </w:rPr>
            </w:pPr>
            <w:r w:rsidRPr="003F7B97">
              <w:rPr>
                <w:sz w:val="20"/>
                <w:szCs w:val="22"/>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3F7B97">
              <w:rPr>
                <w:sz w:val="20"/>
                <w:szCs w:val="22"/>
                <w:lang w:eastAsia="uk-UA"/>
              </w:rPr>
              <w:t>закупівель</w:t>
            </w:r>
            <w:proofErr w:type="spellEnd"/>
            <w:r w:rsidRPr="003F7B97">
              <w:rPr>
                <w:sz w:val="20"/>
                <w:szCs w:val="22"/>
                <w:lang w:eastAsia="uk-UA"/>
              </w:rPr>
              <w:t xml:space="preserve"> автоматично зупиняє перебіг відкритих торгів.</w:t>
            </w:r>
          </w:p>
          <w:p w14:paraId="67129544" w14:textId="77777777" w:rsidR="009C0450" w:rsidRPr="003F7B97" w:rsidRDefault="009C0450" w:rsidP="009C0450">
            <w:pPr>
              <w:widowControl w:val="0"/>
              <w:pBdr>
                <w:top w:val="nil"/>
                <w:left w:val="nil"/>
                <w:bottom w:val="nil"/>
                <w:right w:val="nil"/>
                <w:between w:val="nil"/>
              </w:pBdr>
              <w:suppressAutoHyphens w:val="0"/>
              <w:jc w:val="both"/>
              <w:rPr>
                <w:sz w:val="20"/>
                <w:szCs w:val="22"/>
                <w:lang w:eastAsia="uk-UA"/>
              </w:rPr>
            </w:pPr>
            <w:r w:rsidRPr="003F7B97">
              <w:rPr>
                <w:sz w:val="20"/>
                <w:szCs w:val="22"/>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із одночасним продовженням строку подання тендерних пропозицій </w:t>
            </w:r>
            <w:r w:rsidRPr="00E81322">
              <w:rPr>
                <w:b/>
                <w:bCs/>
                <w:sz w:val="20"/>
                <w:szCs w:val="22"/>
                <w:lang w:eastAsia="uk-UA"/>
              </w:rPr>
              <w:t>не</w:t>
            </w:r>
            <w:r w:rsidRPr="003F7B97">
              <w:rPr>
                <w:sz w:val="20"/>
                <w:szCs w:val="22"/>
                <w:lang w:eastAsia="uk-UA"/>
              </w:rPr>
              <w:t xml:space="preserve"> </w:t>
            </w:r>
            <w:r w:rsidRPr="00E81322">
              <w:rPr>
                <w:b/>
                <w:bCs/>
                <w:sz w:val="20"/>
                <w:szCs w:val="22"/>
                <w:lang w:eastAsia="uk-UA"/>
              </w:rPr>
              <w:t>менше як на чотири дні.</w:t>
            </w:r>
          </w:p>
        </w:tc>
      </w:tr>
      <w:tr w:rsidR="009C0450" w:rsidRPr="003F7B97" w14:paraId="749FA525" w14:textId="77777777" w:rsidTr="003E276D">
        <w:trPr>
          <w:trHeight w:val="113"/>
        </w:trPr>
        <w:tc>
          <w:tcPr>
            <w:tcW w:w="567" w:type="dxa"/>
            <w:tcBorders>
              <w:top w:val="single" w:sz="4" w:space="0" w:color="000000"/>
              <w:left w:val="single" w:sz="4" w:space="0" w:color="000000"/>
              <w:bottom w:val="single" w:sz="4" w:space="0" w:color="auto"/>
            </w:tcBorders>
            <w:shd w:val="clear" w:color="auto" w:fill="auto"/>
          </w:tcPr>
          <w:p w14:paraId="31CD400D" w14:textId="77777777" w:rsidR="009C0450" w:rsidRPr="003F7B97" w:rsidRDefault="009C0450" w:rsidP="009C0450">
            <w:pPr>
              <w:snapToGrid w:val="0"/>
              <w:jc w:val="both"/>
              <w:rPr>
                <w:b/>
                <w:bCs/>
                <w:sz w:val="20"/>
                <w:szCs w:val="20"/>
              </w:rPr>
            </w:pPr>
            <w:r w:rsidRPr="003F7B97">
              <w:rPr>
                <w:b/>
                <w:bCs/>
                <w:sz w:val="20"/>
                <w:szCs w:val="20"/>
              </w:rPr>
              <w:t>2.</w:t>
            </w:r>
          </w:p>
        </w:tc>
        <w:tc>
          <w:tcPr>
            <w:tcW w:w="2127" w:type="dxa"/>
            <w:tcBorders>
              <w:top w:val="single" w:sz="4" w:space="0" w:color="000000"/>
              <w:left w:val="single" w:sz="4" w:space="0" w:color="000000"/>
              <w:bottom w:val="single" w:sz="4" w:space="0" w:color="auto"/>
            </w:tcBorders>
            <w:shd w:val="clear" w:color="auto" w:fill="auto"/>
          </w:tcPr>
          <w:p w14:paraId="2A1F12A2" w14:textId="77777777" w:rsidR="009C0450" w:rsidRPr="003F7B97" w:rsidRDefault="009C0450" w:rsidP="009C0450">
            <w:pPr>
              <w:snapToGrid w:val="0"/>
              <w:rPr>
                <w:b/>
                <w:bCs/>
                <w:sz w:val="20"/>
                <w:szCs w:val="20"/>
              </w:rPr>
            </w:pPr>
            <w:r w:rsidRPr="003F7B97">
              <w:rPr>
                <w:b/>
                <w:bCs/>
                <w:sz w:val="20"/>
                <w:szCs w:val="20"/>
              </w:rPr>
              <w:t>Унесення змін до тендерної документації</w:t>
            </w:r>
          </w:p>
        </w:tc>
        <w:tc>
          <w:tcPr>
            <w:tcW w:w="7938" w:type="dxa"/>
            <w:tcBorders>
              <w:top w:val="single" w:sz="4" w:space="0" w:color="000000"/>
              <w:left w:val="single" w:sz="4" w:space="0" w:color="000000"/>
              <w:bottom w:val="single" w:sz="4" w:space="0" w:color="auto"/>
              <w:right w:val="single" w:sz="4" w:space="0" w:color="000000"/>
            </w:tcBorders>
            <w:shd w:val="clear" w:color="auto" w:fill="auto"/>
          </w:tcPr>
          <w:p w14:paraId="051A9783" w14:textId="77777777" w:rsidR="009C0450" w:rsidRPr="003F7B97" w:rsidRDefault="009C0450" w:rsidP="009C0450">
            <w:pPr>
              <w:widowControl w:val="0"/>
              <w:pBdr>
                <w:top w:val="nil"/>
                <w:left w:val="nil"/>
                <w:bottom w:val="nil"/>
                <w:right w:val="nil"/>
                <w:between w:val="nil"/>
              </w:pBdr>
              <w:suppressAutoHyphens w:val="0"/>
              <w:jc w:val="both"/>
              <w:rPr>
                <w:sz w:val="20"/>
                <w:szCs w:val="22"/>
                <w:lang w:eastAsia="uk-UA"/>
              </w:rPr>
            </w:pPr>
            <w:r w:rsidRPr="003F7B97">
              <w:rPr>
                <w:sz w:val="20"/>
                <w:szCs w:val="22"/>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3F7B97">
              <w:rPr>
                <w:sz w:val="20"/>
                <w:szCs w:val="22"/>
                <w:lang w:eastAsia="uk-UA"/>
              </w:rPr>
              <w:t>закупівель</w:t>
            </w:r>
            <w:proofErr w:type="spellEnd"/>
            <w:r w:rsidRPr="003F7B97">
              <w:rPr>
                <w:sz w:val="20"/>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7B97">
              <w:rPr>
                <w:sz w:val="20"/>
                <w:szCs w:val="22"/>
                <w:lang w:eastAsia="uk-UA"/>
              </w:rPr>
              <w:t>внести</w:t>
            </w:r>
            <w:proofErr w:type="spellEnd"/>
            <w:r w:rsidRPr="003F7B97">
              <w:rPr>
                <w:sz w:val="20"/>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sidRPr="003F7B97">
              <w:rPr>
                <w:sz w:val="20"/>
                <w:szCs w:val="22"/>
                <w:lang w:val="ru-RU" w:eastAsia="uk-UA"/>
              </w:rPr>
              <w:t>чотирьох</w:t>
            </w:r>
            <w:proofErr w:type="spellEnd"/>
            <w:r w:rsidRPr="003F7B97">
              <w:rPr>
                <w:sz w:val="20"/>
                <w:szCs w:val="22"/>
                <w:lang w:eastAsia="uk-UA"/>
              </w:rPr>
              <w:t xml:space="preserve"> днів.</w:t>
            </w:r>
          </w:p>
          <w:p w14:paraId="68333B14" w14:textId="77777777" w:rsidR="009C0450" w:rsidRPr="003F7B97" w:rsidRDefault="009C0450" w:rsidP="009C0450">
            <w:pPr>
              <w:widowControl w:val="0"/>
              <w:pBdr>
                <w:top w:val="nil"/>
                <w:left w:val="nil"/>
                <w:bottom w:val="nil"/>
                <w:right w:val="nil"/>
                <w:between w:val="nil"/>
              </w:pBdr>
              <w:suppressAutoHyphens w:val="0"/>
              <w:jc w:val="both"/>
              <w:rPr>
                <w:sz w:val="20"/>
                <w:szCs w:val="22"/>
                <w:lang w:eastAsia="uk-UA"/>
              </w:rPr>
            </w:pPr>
            <w:r w:rsidRPr="003F7B97">
              <w:rPr>
                <w:sz w:val="20"/>
                <w:szCs w:val="22"/>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06E5AD7" w14:textId="77777777" w:rsidR="009C0450" w:rsidRPr="003F7B97" w:rsidRDefault="009C0450" w:rsidP="009C0450">
            <w:pPr>
              <w:tabs>
                <w:tab w:val="left" w:pos="388"/>
                <w:tab w:val="left" w:pos="616"/>
                <w:tab w:val="left" w:pos="3600"/>
              </w:tabs>
              <w:snapToGrid w:val="0"/>
              <w:jc w:val="both"/>
              <w:rPr>
                <w:sz w:val="20"/>
                <w:szCs w:val="20"/>
              </w:rPr>
            </w:pPr>
            <w:r w:rsidRPr="003F7B97">
              <w:rPr>
                <w:sz w:val="20"/>
                <w:szCs w:val="22"/>
                <w:lang w:eastAsia="uk-UA"/>
              </w:rPr>
              <w:t xml:space="preserve">2.3. Зміни до тендерної документації у </w:t>
            </w:r>
            <w:proofErr w:type="spellStart"/>
            <w:r w:rsidRPr="003F7B97">
              <w:rPr>
                <w:sz w:val="20"/>
                <w:szCs w:val="22"/>
                <w:lang w:eastAsia="uk-UA"/>
              </w:rPr>
              <w:t>машинозчитувальному</w:t>
            </w:r>
            <w:proofErr w:type="spellEnd"/>
            <w:r w:rsidRPr="003F7B97">
              <w:rPr>
                <w:sz w:val="20"/>
                <w:szCs w:val="22"/>
                <w:lang w:eastAsia="uk-UA"/>
              </w:rPr>
              <w:t xml:space="preserve"> форматі розміщуються в електронній системі </w:t>
            </w:r>
            <w:proofErr w:type="spellStart"/>
            <w:r w:rsidRPr="003F7B97">
              <w:rPr>
                <w:sz w:val="20"/>
                <w:szCs w:val="22"/>
                <w:lang w:eastAsia="uk-UA"/>
              </w:rPr>
              <w:t>закупівель</w:t>
            </w:r>
            <w:proofErr w:type="spellEnd"/>
            <w:r w:rsidRPr="003F7B97">
              <w:rPr>
                <w:sz w:val="20"/>
                <w:szCs w:val="22"/>
                <w:lang w:eastAsia="uk-UA"/>
              </w:rPr>
              <w:t xml:space="preserve"> протягом одного дня з дати прийняття рішення про їх внесення.</w:t>
            </w:r>
          </w:p>
        </w:tc>
      </w:tr>
      <w:tr w:rsidR="009C0450" w:rsidRPr="003F7B97" w14:paraId="3B710EE5" w14:textId="77777777" w:rsidTr="003E276D">
        <w:trPr>
          <w:trHeight w:val="113"/>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2B8F81BE" w14:textId="77777777" w:rsidR="009C0450" w:rsidRPr="001E2B63" w:rsidRDefault="009C0450" w:rsidP="009C0450">
            <w:pPr>
              <w:jc w:val="both"/>
              <w:rPr>
                <w:b/>
                <w:sz w:val="20"/>
              </w:rPr>
            </w:pPr>
            <w:r w:rsidRPr="001E2B63">
              <w:rPr>
                <w:b/>
                <w:sz w:val="20"/>
              </w:rPr>
              <w:t xml:space="preserve">III. Інструкція з підготовки тендерної пропозиції </w:t>
            </w:r>
          </w:p>
        </w:tc>
      </w:tr>
      <w:tr w:rsidR="009C0450" w:rsidRPr="003F7B97" w14:paraId="716C8FA2" w14:textId="77777777" w:rsidTr="003E276D">
        <w:trPr>
          <w:trHeight w:val="113"/>
        </w:trPr>
        <w:tc>
          <w:tcPr>
            <w:tcW w:w="567" w:type="dxa"/>
            <w:tcBorders>
              <w:top w:val="single" w:sz="4" w:space="0" w:color="auto"/>
              <w:left w:val="single" w:sz="4" w:space="0" w:color="000000"/>
              <w:bottom w:val="single" w:sz="4" w:space="0" w:color="auto"/>
            </w:tcBorders>
            <w:shd w:val="clear" w:color="auto" w:fill="auto"/>
          </w:tcPr>
          <w:p w14:paraId="7B553BDB" w14:textId="77777777" w:rsidR="009C0450" w:rsidRPr="001E2B63" w:rsidRDefault="009C0450" w:rsidP="009C0450">
            <w:pPr>
              <w:snapToGrid w:val="0"/>
              <w:jc w:val="both"/>
              <w:rPr>
                <w:b/>
                <w:bCs/>
                <w:sz w:val="20"/>
                <w:szCs w:val="20"/>
              </w:rPr>
            </w:pPr>
            <w:r w:rsidRPr="001E2B63">
              <w:rPr>
                <w:b/>
                <w:bCs/>
                <w:sz w:val="20"/>
                <w:szCs w:val="20"/>
              </w:rPr>
              <w:t>1</w:t>
            </w:r>
          </w:p>
        </w:tc>
        <w:tc>
          <w:tcPr>
            <w:tcW w:w="2127" w:type="dxa"/>
            <w:tcBorders>
              <w:top w:val="single" w:sz="4" w:space="0" w:color="auto"/>
              <w:left w:val="single" w:sz="4" w:space="0" w:color="000000"/>
              <w:bottom w:val="single" w:sz="4" w:space="0" w:color="auto"/>
            </w:tcBorders>
            <w:shd w:val="clear" w:color="auto" w:fill="auto"/>
          </w:tcPr>
          <w:p w14:paraId="0FE64A81" w14:textId="77777777" w:rsidR="009C0450" w:rsidRPr="001E2B63" w:rsidRDefault="009C0450" w:rsidP="009C0450">
            <w:pPr>
              <w:snapToGrid w:val="0"/>
              <w:rPr>
                <w:b/>
                <w:bCs/>
                <w:sz w:val="20"/>
                <w:szCs w:val="20"/>
              </w:rPr>
            </w:pPr>
            <w:r w:rsidRPr="001E2B63">
              <w:rPr>
                <w:b/>
                <w:bCs/>
                <w:sz w:val="20"/>
                <w:szCs w:val="20"/>
              </w:rPr>
              <w:t>Зміст пропозиції і спосіб подання тендерної пропозиції</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10C4F9C7" w14:textId="36AA7B23" w:rsidR="009C0450" w:rsidRPr="001C6BF7" w:rsidRDefault="009C0450" w:rsidP="009C0450">
            <w:pPr>
              <w:jc w:val="both"/>
              <w:rPr>
                <w:rFonts w:eastAsia="Calibri"/>
                <w:sz w:val="20"/>
                <w:szCs w:val="20"/>
              </w:rPr>
            </w:pPr>
            <w:r w:rsidRPr="001C6BF7">
              <w:rPr>
                <w:rFonts w:eastAsia="Calibri"/>
                <w:sz w:val="20"/>
                <w:szCs w:val="20"/>
              </w:rPr>
              <w:t xml:space="preserve">1.1. Тендерна пропозиція подається в електронному вигляді через електронну систему </w:t>
            </w:r>
            <w:proofErr w:type="spellStart"/>
            <w:r w:rsidRPr="001C6BF7">
              <w:rPr>
                <w:rFonts w:eastAsia="Calibri"/>
                <w:sz w:val="20"/>
                <w:szCs w:val="20"/>
              </w:rPr>
              <w:t>закупівель</w:t>
            </w:r>
            <w:proofErr w:type="spellEnd"/>
            <w:r w:rsidRPr="001C6BF7">
              <w:rPr>
                <w:rFonts w:eastAsia="Calibri"/>
                <w:sz w:val="20"/>
                <w:szCs w:val="2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пункті 4</w:t>
            </w:r>
            <w:r w:rsidR="0031012D" w:rsidRPr="001C6BF7">
              <w:rPr>
                <w:rFonts w:eastAsia="Calibri"/>
                <w:sz w:val="20"/>
                <w:szCs w:val="20"/>
              </w:rPr>
              <w:t>7</w:t>
            </w:r>
            <w:r w:rsidRPr="001C6BF7">
              <w:rPr>
                <w:rFonts w:eastAsia="Calibri"/>
                <w:sz w:val="20"/>
                <w:szCs w:val="2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FAF02A2" w14:textId="77777777" w:rsidR="009C0450" w:rsidRPr="001C6BF7" w:rsidRDefault="009C0450" w:rsidP="009C0450">
            <w:pPr>
              <w:jc w:val="both"/>
              <w:rPr>
                <w:rFonts w:eastAsia="Calibri"/>
                <w:sz w:val="20"/>
                <w:szCs w:val="20"/>
              </w:rPr>
            </w:pPr>
            <w:r w:rsidRPr="001C6BF7">
              <w:rPr>
                <w:rFonts w:eastAsia="Calibri"/>
                <w:sz w:val="20"/>
                <w:szCs w:val="20"/>
              </w:rPr>
              <w:t>-</w:t>
            </w:r>
            <w:r w:rsidR="00461FE5" w:rsidRPr="001C6BF7">
              <w:rPr>
                <w:rFonts w:eastAsia="Calibri"/>
                <w:sz w:val="20"/>
                <w:szCs w:val="20"/>
              </w:rPr>
              <w:t xml:space="preserve"> </w:t>
            </w:r>
            <w:r w:rsidRPr="001C6BF7">
              <w:rPr>
                <w:rFonts w:eastAsia="Calibri"/>
                <w:sz w:val="20"/>
                <w:szCs w:val="20"/>
              </w:rPr>
              <w:t xml:space="preserve">інформації та документів, що підтверджують відповідність учасника кваліфікаційним критеріям; </w:t>
            </w:r>
          </w:p>
          <w:p w14:paraId="2804FBA9" w14:textId="2AF1C6A9" w:rsidR="009C0450" w:rsidRPr="001C6BF7" w:rsidRDefault="009C0450" w:rsidP="009C0450">
            <w:pPr>
              <w:jc w:val="both"/>
              <w:rPr>
                <w:rFonts w:eastAsia="Calibri"/>
                <w:sz w:val="20"/>
                <w:szCs w:val="20"/>
              </w:rPr>
            </w:pPr>
            <w:r w:rsidRPr="001C6BF7">
              <w:rPr>
                <w:rFonts w:eastAsia="Calibri"/>
                <w:sz w:val="20"/>
                <w:szCs w:val="20"/>
              </w:rPr>
              <w:t>- інформації щодо відповідності учасника вимогам, визначеним в пункті 4</w:t>
            </w:r>
            <w:r w:rsidR="0031012D" w:rsidRPr="001C6BF7">
              <w:rPr>
                <w:rFonts w:eastAsia="Calibri"/>
                <w:sz w:val="20"/>
                <w:szCs w:val="20"/>
              </w:rPr>
              <w:t>7</w:t>
            </w:r>
            <w:r w:rsidRPr="001C6BF7">
              <w:rPr>
                <w:rFonts w:eastAsia="Calibri"/>
                <w:sz w:val="20"/>
                <w:szCs w:val="20"/>
              </w:rPr>
              <w:t xml:space="preserve"> Особливостей (Додаток 5 ТД);</w:t>
            </w:r>
          </w:p>
          <w:p w14:paraId="62375124" w14:textId="77777777" w:rsidR="009C0450" w:rsidRPr="001C6BF7" w:rsidRDefault="009C0450" w:rsidP="00B22CF9">
            <w:pPr>
              <w:pStyle w:val="1a"/>
              <w:widowControl w:val="0"/>
              <w:spacing w:line="240" w:lineRule="auto"/>
              <w:jc w:val="both"/>
              <w:rPr>
                <w:rFonts w:ascii="Times New Roman" w:eastAsia="Calibri" w:hAnsi="Times New Roman" w:cs="Times New Roman"/>
                <w:bCs/>
                <w:iCs/>
                <w:sz w:val="20"/>
                <w:szCs w:val="20"/>
                <w:lang w:val="uk-UA"/>
              </w:rPr>
            </w:pPr>
            <w:r w:rsidRPr="001C6BF7">
              <w:rPr>
                <w:rFonts w:eastAsia="Calibri"/>
                <w:sz w:val="20"/>
                <w:szCs w:val="20"/>
                <w:lang w:val="uk-UA"/>
              </w:rPr>
              <w:t xml:space="preserve">- </w:t>
            </w:r>
            <w:r w:rsidRPr="001C6BF7">
              <w:rPr>
                <w:rFonts w:ascii="Times New Roman" w:eastAsia="Calibri" w:hAnsi="Times New Roman" w:cs="Times New Roman"/>
                <w:sz w:val="20"/>
                <w:szCs w:val="20"/>
                <w:lang w:val="uk-UA"/>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r w:rsidR="00B22CF9" w:rsidRPr="001C6BF7">
              <w:rPr>
                <w:rFonts w:ascii="Times New Roman" w:eastAsia="Calibri" w:hAnsi="Times New Roman" w:cs="Times New Roman"/>
                <w:sz w:val="20"/>
                <w:szCs w:val="20"/>
                <w:lang w:val="uk-UA"/>
              </w:rPr>
              <w:t xml:space="preserve">. </w:t>
            </w:r>
            <w:r w:rsidR="00B22CF9" w:rsidRPr="001C6BF7">
              <w:rPr>
                <w:rFonts w:ascii="Times New Roman" w:hAnsi="Times New Roman" w:cs="Times New Roman"/>
                <w:bCs/>
                <w:iCs/>
                <w:color w:val="auto"/>
                <w:sz w:val="20"/>
                <w:szCs w:val="20"/>
                <w:lang w:val="uk-UA"/>
              </w:rPr>
              <w:t xml:space="preserve">У разі, </w:t>
            </w:r>
            <w:r w:rsidR="00B22CF9" w:rsidRPr="001C6BF7">
              <w:rPr>
                <w:rFonts w:ascii="Times New Roman" w:hAnsi="Times New Roman" w:cs="Times New Roman"/>
                <w:bCs/>
                <w:iCs/>
                <w:color w:val="auto"/>
                <w:sz w:val="20"/>
                <w:szCs w:val="20"/>
                <w:lang w:val="uk-UA"/>
              </w:rPr>
              <w:lastRenderedPageBreak/>
              <w:t xml:space="preserve">якщо інформація про необхідні технічні, якісні та кількісні характеристики предмета закупівлі містить посилання на конкретну марку чи фірму, патент, конструкцію або тип товару, то вважається, що технічні вимоги містить вираз (або еквівалент); </w:t>
            </w:r>
          </w:p>
          <w:p w14:paraId="7F30CE9B" w14:textId="77777777" w:rsidR="009C0450" w:rsidRPr="001C6BF7" w:rsidRDefault="009C0450" w:rsidP="009C0450">
            <w:pPr>
              <w:jc w:val="both"/>
              <w:rPr>
                <w:rFonts w:eastAsia="Calibri"/>
                <w:sz w:val="20"/>
                <w:szCs w:val="20"/>
              </w:rPr>
            </w:pPr>
            <w:r w:rsidRPr="001C6BF7">
              <w:rPr>
                <w:rFonts w:eastAsia="Calibri"/>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E730C2B" w14:textId="77777777" w:rsidR="009C0450" w:rsidRPr="001C6BF7" w:rsidRDefault="009C0450" w:rsidP="009C0450">
            <w:pPr>
              <w:jc w:val="both"/>
              <w:rPr>
                <w:rFonts w:eastAsia="Calibri"/>
                <w:sz w:val="20"/>
                <w:szCs w:val="20"/>
              </w:rPr>
            </w:pPr>
            <w:r w:rsidRPr="001C6BF7">
              <w:rPr>
                <w:rFonts w:eastAsia="Calibri"/>
                <w:sz w:val="20"/>
                <w:szCs w:val="20"/>
              </w:rPr>
              <w:t xml:space="preserve">- </w:t>
            </w:r>
            <w:proofErr w:type="spellStart"/>
            <w:r w:rsidRPr="001C6BF7">
              <w:rPr>
                <w:rFonts w:eastAsia="Calibri"/>
                <w:sz w:val="20"/>
                <w:szCs w:val="20"/>
              </w:rPr>
              <w:t>проєктом</w:t>
            </w:r>
            <w:proofErr w:type="spellEnd"/>
            <w:r w:rsidRPr="001C6BF7">
              <w:rPr>
                <w:rFonts w:eastAsia="Calibri"/>
                <w:sz w:val="20"/>
                <w:szCs w:val="20"/>
              </w:rPr>
              <w:t xml:space="preserve"> договору про закупівлю (Додаток 4 ТД);</w:t>
            </w:r>
          </w:p>
          <w:p w14:paraId="6EA68AD6" w14:textId="77777777" w:rsidR="009C0450" w:rsidRPr="001C6BF7" w:rsidRDefault="009C0450" w:rsidP="009C0450">
            <w:pPr>
              <w:jc w:val="both"/>
              <w:rPr>
                <w:rFonts w:eastAsia="Calibri"/>
                <w:sz w:val="20"/>
                <w:szCs w:val="20"/>
              </w:rPr>
            </w:pPr>
            <w:r w:rsidRPr="001C6BF7">
              <w:rPr>
                <w:rFonts w:eastAsia="Calibri"/>
                <w:sz w:val="20"/>
                <w:szCs w:val="20"/>
              </w:rPr>
              <w:t xml:space="preserve">- лист-згода на обробку, використання, поширення та доступ до персональних даних згідно Закону України «Про захист персональних даних» (Додаток </w:t>
            </w:r>
            <w:r w:rsidR="00784B40" w:rsidRPr="001C6BF7">
              <w:rPr>
                <w:rFonts w:eastAsia="Calibri"/>
                <w:sz w:val="20"/>
                <w:szCs w:val="20"/>
              </w:rPr>
              <w:t>7</w:t>
            </w:r>
            <w:r w:rsidRPr="001C6BF7">
              <w:rPr>
                <w:rFonts w:eastAsia="Calibri"/>
                <w:sz w:val="20"/>
                <w:szCs w:val="20"/>
              </w:rPr>
              <w:t xml:space="preserve"> ТД);</w:t>
            </w:r>
          </w:p>
          <w:p w14:paraId="06291CF2" w14:textId="77777777" w:rsidR="009C0450" w:rsidRPr="001C6BF7" w:rsidRDefault="009C0450" w:rsidP="009C0450">
            <w:pPr>
              <w:jc w:val="both"/>
              <w:rPr>
                <w:rFonts w:eastAsia="Calibri"/>
                <w:sz w:val="20"/>
                <w:szCs w:val="20"/>
              </w:rPr>
            </w:pPr>
            <w:r w:rsidRPr="001C6BF7">
              <w:rPr>
                <w:rFonts w:eastAsia="Calibri"/>
                <w:sz w:val="20"/>
                <w:szCs w:val="20"/>
              </w:rPr>
              <w:t>- інших документів, необхідність подання яких у складі тендерної пропозиції передбачена умовами цієї документації.</w:t>
            </w:r>
          </w:p>
          <w:p w14:paraId="72482449" w14:textId="77777777" w:rsidR="009C0450" w:rsidRPr="001C6BF7" w:rsidRDefault="009C0450" w:rsidP="009C0450">
            <w:pPr>
              <w:jc w:val="both"/>
              <w:rPr>
                <w:rFonts w:eastAsia="Calibri"/>
                <w:sz w:val="20"/>
                <w:szCs w:val="20"/>
              </w:rPr>
            </w:pPr>
            <w:r w:rsidRPr="001C6BF7">
              <w:rPr>
                <w:rFonts w:eastAsia="Calibri"/>
                <w:sz w:val="20"/>
                <w:szCs w:val="20"/>
              </w:rPr>
              <w:t>1.2. Кожен учасник має право подати тільки одну тендерну пропозицію.</w:t>
            </w:r>
          </w:p>
          <w:p w14:paraId="54A50372" w14:textId="77777777" w:rsidR="009C0450" w:rsidRPr="001C6BF7" w:rsidRDefault="009C0450" w:rsidP="009C0450">
            <w:pPr>
              <w:jc w:val="both"/>
              <w:rPr>
                <w:rFonts w:eastAsia="Calibri"/>
                <w:sz w:val="20"/>
                <w:szCs w:val="20"/>
              </w:rPr>
            </w:pPr>
            <w:r w:rsidRPr="001C6BF7">
              <w:rPr>
                <w:rFonts w:eastAsia="Calibri"/>
                <w:sz w:val="20"/>
                <w:szCs w:val="20"/>
              </w:rPr>
              <w:t xml:space="preserve">1.3.Всі визначені цією тендерною документацією документи тендерної пропозиції завантажуються в електронну систему </w:t>
            </w:r>
            <w:proofErr w:type="spellStart"/>
            <w:r w:rsidRPr="001C6BF7">
              <w:rPr>
                <w:rFonts w:eastAsia="Calibri"/>
                <w:sz w:val="20"/>
                <w:szCs w:val="20"/>
              </w:rPr>
              <w:t>закупівель</w:t>
            </w:r>
            <w:proofErr w:type="spellEnd"/>
            <w:r w:rsidRPr="001C6BF7">
              <w:rPr>
                <w:rFonts w:eastAsia="Calibri"/>
                <w:sz w:val="20"/>
                <w:szCs w:val="20"/>
              </w:rPr>
              <w:t xml:space="preserve"> у вигляді </w:t>
            </w:r>
            <w:proofErr w:type="spellStart"/>
            <w:r w:rsidRPr="001C6BF7">
              <w:rPr>
                <w:rFonts w:eastAsia="Calibri"/>
                <w:sz w:val="20"/>
                <w:szCs w:val="20"/>
              </w:rPr>
              <w:t>скан</w:t>
            </w:r>
            <w:proofErr w:type="spellEnd"/>
            <w:r w:rsidRPr="001C6BF7">
              <w:rPr>
                <w:rFonts w:eastAsia="Calibri"/>
                <w:sz w:val="20"/>
                <w:szCs w:val="20"/>
              </w:rPr>
              <w:t xml:space="preserve">-копій придатних для </w:t>
            </w:r>
            <w:proofErr w:type="spellStart"/>
            <w:r w:rsidRPr="001C6BF7">
              <w:rPr>
                <w:rFonts w:eastAsia="Calibri"/>
                <w:sz w:val="20"/>
                <w:szCs w:val="20"/>
              </w:rPr>
              <w:t>машинозчитування</w:t>
            </w:r>
            <w:proofErr w:type="spellEnd"/>
            <w:r w:rsidRPr="001C6BF7">
              <w:rPr>
                <w:rFonts w:eastAsia="Calibri"/>
                <w:sz w:val="20"/>
                <w:szCs w:val="20"/>
              </w:rPr>
              <w:t xml:space="preserve"> (файли з розширенням «..</w:t>
            </w:r>
            <w:proofErr w:type="spellStart"/>
            <w:r w:rsidRPr="001C6BF7">
              <w:rPr>
                <w:rFonts w:eastAsia="Calibri"/>
                <w:sz w:val="20"/>
                <w:szCs w:val="20"/>
              </w:rPr>
              <w:t>pdf</w:t>
            </w:r>
            <w:proofErr w:type="spellEnd"/>
            <w:r w:rsidRPr="001C6BF7">
              <w:rPr>
                <w:rFonts w:eastAsia="Calibri"/>
                <w:sz w:val="20"/>
                <w:szCs w:val="20"/>
              </w:rPr>
              <w:t>.», «..</w:t>
            </w:r>
            <w:proofErr w:type="spellStart"/>
            <w:r w:rsidRPr="001C6BF7">
              <w:rPr>
                <w:rFonts w:eastAsia="Calibri"/>
                <w:sz w:val="20"/>
                <w:szCs w:val="20"/>
              </w:rPr>
              <w:t>jpeg</w:t>
            </w:r>
            <w:proofErr w:type="spellEnd"/>
            <w:r w:rsidRPr="001C6BF7">
              <w:rPr>
                <w:rFonts w:eastAsia="Calibri"/>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6BF7">
              <w:rPr>
                <w:rFonts w:eastAsia="Calibri"/>
                <w:sz w:val="20"/>
                <w:szCs w:val="20"/>
              </w:rPr>
              <w:t>скан</w:t>
            </w:r>
            <w:proofErr w:type="spellEnd"/>
            <w:r w:rsidRPr="001C6BF7">
              <w:rPr>
                <w:rFonts w:eastAsia="Calibri"/>
                <w:sz w:val="20"/>
                <w:szCs w:val="2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C6BF7">
              <w:rPr>
                <w:rFonts w:eastAsia="Calibri"/>
                <w:sz w:val="20"/>
                <w:szCs w:val="20"/>
              </w:rPr>
              <w:t>закупівель</w:t>
            </w:r>
            <w:proofErr w:type="spellEnd"/>
            <w:r w:rsidRPr="001C6BF7">
              <w:rPr>
                <w:rFonts w:eastAsia="Calibri"/>
                <w:sz w:val="20"/>
                <w:szCs w:val="20"/>
              </w:rPr>
              <w:t xml:space="preserve"> із накладанням кваліфікованого електронного підпису на кожен з таких документів (матеріал чи інформацію).</w:t>
            </w:r>
          </w:p>
          <w:p w14:paraId="5982213A" w14:textId="77777777" w:rsidR="009C0450" w:rsidRPr="001C6BF7" w:rsidRDefault="009C0450" w:rsidP="009C0450">
            <w:pPr>
              <w:jc w:val="both"/>
              <w:rPr>
                <w:rFonts w:eastAsia="Calibri"/>
                <w:sz w:val="20"/>
                <w:szCs w:val="20"/>
              </w:rPr>
            </w:pPr>
            <w:r w:rsidRPr="001C6BF7">
              <w:rPr>
                <w:rFonts w:eastAsia="Calibri"/>
                <w:sz w:val="20"/>
                <w:szCs w:val="20"/>
              </w:rPr>
              <w:t xml:space="preserve">1.4. Під час використання електронної системи </w:t>
            </w:r>
            <w:proofErr w:type="spellStart"/>
            <w:r w:rsidRPr="001C6BF7">
              <w:rPr>
                <w:rFonts w:eastAsia="Calibri"/>
                <w:sz w:val="20"/>
                <w:szCs w:val="20"/>
              </w:rPr>
              <w:t>закупівель</w:t>
            </w:r>
            <w:proofErr w:type="spellEnd"/>
            <w:r w:rsidRPr="001C6BF7">
              <w:rPr>
                <w:rFonts w:eastAsia="Calibri"/>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вдосконалений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0418EBA" w14:textId="77777777" w:rsidR="009C0450" w:rsidRPr="001C6BF7" w:rsidRDefault="009C0450" w:rsidP="009C0450">
            <w:pPr>
              <w:jc w:val="both"/>
              <w:rPr>
                <w:rFonts w:eastAsia="Calibri"/>
                <w:sz w:val="20"/>
                <w:szCs w:val="20"/>
              </w:rPr>
            </w:pPr>
            <w:r w:rsidRPr="001C6BF7">
              <w:rPr>
                <w:rFonts w:eastAsia="Calibri"/>
                <w:sz w:val="20"/>
                <w:szCs w:val="20"/>
              </w:rPr>
              <w:t>1.5.Повноваження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пропозиції повинен міститися установчий документ, який передбачений для  Учасника відповідно до його організаційно-правової форми.</w:t>
            </w:r>
          </w:p>
          <w:p w14:paraId="1E0D5B8D" w14:textId="77777777" w:rsidR="009C0450" w:rsidRPr="001C6BF7" w:rsidRDefault="009C0450" w:rsidP="009C0450">
            <w:pPr>
              <w:jc w:val="both"/>
              <w:rPr>
                <w:rFonts w:eastAsia="Calibri"/>
                <w:sz w:val="20"/>
                <w:szCs w:val="20"/>
              </w:rPr>
            </w:pPr>
            <w:r w:rsidRPr="001C6BF7">
              <w:rPr>
                <w:rFonts w:eastAsia="Calibri"/>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17DEBF2" w14:textId="77777777" w:rsidR="009C0450" w:rsidRPr="001C6BF7" w:rsidRDefault="009C0450" w:rsidP="009C0450">
            <w:pPr>
              <w:jc w:val="both"/>
              <w:rPr>
                <w:rFonts w:eastAsia="Calibri"/>
                <w:sz w:val="20"/>
                <w:szCs w:val="20"/>
              </w:rPr>
            </w:pPr>
            <w:r w:rsidRPr="001C6BF7">
              <w:rPr>
                <w:rFonts w:eastAsia="Calibri"/>
                <w:sz w:val="20"/>
                <w:szCs w:val="2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D14D79" w14:textId="77777777" w:rsidR="009C0450" w:rsidRPr="001C6BF7" w:rsidRDefault="009C0450" w:rsidP="009C0450">
            <w:pPr>
              <w:jc w:val="both"/>
              <w:rPr>
                <w:rFonts w:eastAsia="Calibri"/>
                <w:sz w:val="20"/>
                <w:szCs w:val="20"/>
              </w:rPr>
            </w:pPr>
            <w:r w:rsidRPr="001C6BF7">
              <w:rPr>
                <w:rFonts w:eastAsia="Calibri"/>
                <w:sz w:val="20"/>
                <w:szCs w:val="2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2DA07DE" w14:textId="22B23C07" w:rsidR="0031012D" w:rsidRPr="001C6BF7" w:rsidRDefault="009C0450" w:rsidP="0031012D">
            <w:pPr>
              <w:jc w:val="both"/>
              <w:rPr>
                <w:sz w:val="20"/>
                <w:szCs w:val="20"/>
              </w:rPr>
            </w:pPr>
            <w:r w:rsidRPr="001C6BF7">
              <w:rPr>
                <w:rFonts w:eastAsia="Calibri"/>
                <w:sz w:val="20"/>
                <w:szCs w:val="20"/>
              </w:rPr>
              <w:t>1.</w:t>
            </w:r>
            <w:r w:rsidR="0031012D" w:rsidRPr="001C6BF7">
              <w:rPr>
                <w:rFonts w:eastAsia="Calibri"/>
                <w:sz w:val="20"/>
                <w:szCs w:val="20"/>
              </w:rPr>
              <w:t>8</w:t>
            </w:r>
            <w:r w:rsidRPr="001C6BF7">
              <w:rPr>
                <w:rFonts w:eastAsia="Calibri"/>
                <w:sz w:val="20"/>
                <w:szCs w:val="20"/>
              </w:rPr>
              <w:t>. Кожен учасник має право подати тільки одну тендерну пропозицію</w:t>
            </w:r>
            <w:r w:rsidR="0031012D" w:rsidRPr="001C6BF7">
              <w:rPr>
                <w:rFonts w:eastAsia="Calibri"/>
                <w:sz w:val="20"/>
                <w:szCs w:val="20"/>
              </w:rPr>
              <w:t xml:space="preserve">. </w:t>
            </w:r>
          </w:p>
        </w:tc>
      </w:tr>
      <w:tr w:rsidR="001C6BF7" w:rsidRPr="003F7B97" w14:paraId="601B7633"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3DBEE7" w14:textId="41A0B750" w:rsidR="001C6BF7" w:rsidRPr="003F7B97" w:rsidRDefault="001C6BF7" w:rsidP="001C6BF7">
            <w:pPr>
              <w:snapToGrid w:val="0"/>
              <w:jc w:val="both"/>
              <w:rPr>
                <w:b/>
                <w:bCs/>
                <w:sz w:val="20"/>
                <w:szCs w:val="20"/>
              </w:rPr>
            </w:pPr>
            <w:r>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D1875A" w14:textId="229E29C8" w:rsidR="001C6BF7" w:rsidRPr="001C6BF7" w:rsidRDefault="001C6BF7" w:rsidP="001C6BF7">
            <w:pPr>
              <w:snapToGrid w:val="0"/>
              <w:rPr>
                <w:b/>
                <w:bCs/>
                <w:sz w:val="20"/>
                <w:szCs w:val="20"/>
              </w:rPr>
            </w:pPr>
            <w:r w:rsidRPr="001C6BF7">
              <w:rPr>
                <w:b/>
                <w:bCs/>
                <w:sz w:val="20"/>
                <w:szCs w:val="20"/>
              </w:rPr>
              <w:t>Формальні (несуттєві) помилки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580561"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D3435E"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ECC1AA1"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Опис формальних помилок:</w:t>
            </w:r>
          </w:p>
          <w:p w14:paraId="07267626"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1.</w:t>
            </w:r>
            <w:r w:rsidRPr="001C6BF7">
              <w:rPr>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98F333E"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уживання великої літери;</w:t>
            </w:r>
          </w:p>
          <w:p w14:paraId="35ADCE81"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уживання розділових знаків та відмінювання слів у реченні;</w:t>
            </w:r>
          </w:p>
          <w:p w14:paraId="67D803CD"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 xml:space="preserve">використання слова або </w:t>
            </w:r>
            <w:proofErr w:type="spellStart"/>
            <w:r w:rsidRPr="001C6BF7">
              <w:rPr>
                <w:sz w:val="20"/>
                <w:szCs w:val="20"/>
              </w:rPr>
              <w:t>мовного</w:t>
            </w:r>
            <w:proofErr w:type="spellEnd"/>
            <w:r w:rsidRPr="001C6BF7">
              <w:rPr>
                <w:sz w:val="20"/>
                <w:szCs w:val="20"/>
              </w:rPr>
              <w:t xml:space="preserve"> звороту, запозичених з іншої мови;</w:t>
            </w:r>
          </w:p>
          <w:p w14:paraId="6516C09D"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C6BF7">
              <w:rPr>
                <w:sz w:val="20"/>
                <w:szCs w:val="20"/>
              </w:rPr>
              <w:t>закупівель</w:t>
            </w:r>
            <w:proofErr w:type="spellEnd"/>
            <w:r w:rsidRPr="001C6BF7">
              <w:rPr>
                <w:sz w:val="20"/>
                <w:szCs w:val="20"/>
              </w:rPr>
              <w:t xml:space="preserve"> та/або унікального номера повідомлення про намір укласти договір про закупівлю - помилка в цифрах;</w:t>
            </w:r>
          </w:p>
          <w:p w14:paraId="34E82B84"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застосування правил переносу частини слова з рядка в рядок;</w:t>
            </w:r>
          </w:p>
          <w:p w14:paraId="49DA30AF"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w:t>
            </w:r>
            <w:r w:rsidRPr="001C6BF7">
              <w:rPr>
                <w:sz w:val="20"/>
                <w:szCs w:val="20"/>
              </w:rPr>
              <w:tab/>
              <w:t>написання слів разом та/або окремо, та/або через дефіс;</w:t>
            </w:r>
          </w:p>
          <w:p w14:paraId="528A7939"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595CC5"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2.</w:t>
            </w:r>
            <w:r w:rsidRPr="001C6BF7">
              <w:rPr>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48BBF8"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3.</w:t>
            </w:r>
            <w:r w:rsidRPr="001C6BF7">
              <w:rPr>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600118"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4.</w:t>
            </w:r>
            <w:r w:rsidRPr="001C6BF7">
              <w:rPr>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6D40E"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5.</w:t>
            </w:r>
            <w:r w:rsidRPr="001C6BF7">
              <w:rPr>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1EADD"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6.</w:t>
            </w:r>
            <w:r w:rsidRPr="001C6BF7">
              <w:rPr>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BE898"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7.</w:t>
            </w:r>
            <w:r w:rsidRPr="001C6BF7">
              <w:rPr>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86CD90"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8.</w:t>
            </w:r>
            <w:r w:rsidRPr="001C6BF7">
              <w:rPr>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88C595"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9.</w:t>
            </w:r>
            <w:r w:rsidRPr="001C6BF7">
              <w:rPr>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10CEC6"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10.</w:t>
            </w:r>
            <w:r w:rsidRPr="001C6BF7">
              <w:rPr>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D9867B"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11.</w:t>
            </w:r>
            <w:r w:rsidRPr="001C6BF7">
              <w:rPr>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08DC99"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12.</w:t>
            </w:r>
            <w:r w:rsidRPr="001C6BF7">
              <w:rPr>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3B11A"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Приклади формальних помилок:</w:t>
            </w:r>
          </w:p>
          <w:p w14:paraId="26ADEBEB"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40560F"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w:t>
            </w:r>
            <w:proofErr w:type="spellStart"/>
            <w:r w:rsidRPr="001C6BF7">
              <w:rPr>
                <w:sz w:val="20"/>
                <w:szCs w:val="20"/>
              </w:rPr>
              <w:t>м.київ</w:t>
            </w:r>
            <w:proofErr w:type="spellEnd"/>
            <w:r w:rsidRPr="001C6BF7">
              <w:rPr>
                <w:sz w:val="20"/>
                <w:szCs w:val="20"/>
              </w:rPr>
              <w:t>» замість «</w:t>
            </w:r>
            <w:proofErr w:type="spellStart"/>
            <w:r w:rsidRPr="001C6BF7">
              <w:rPr>
                <w:sz w:val="20"/>
                <w:szCs w:val="20"/>
              </w:rPr>
              <w:t>м.Київ</w:t>
            </w:r>
            <w:proofErr w:type="spellEnd"/>
            <w:r w:rsidRPr="001C6BF7">
              <w:rPr>
                <w:sz w:val="20"/>
                <w:szCs w:val="20"/>
              </w:rPr>
              <w:t>»;</w:t>
            </w:r>
          </w:p>
          <w:p w14:paraId="3432666D"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«поряд -</w:t>
            </w:r>
            <w:proofErr w:type="spellStart"/>
            <w:r w:rsidRPr="001C6BF7">
              <w:rPr>
                <w:sz w:val="20"/>
                <w:szCs w:val="20"/>
              </w:rPr>
              <w:t>ок</w:t>
            </w:r>
            <w:proofErr w:type="spellEnd"/>
            <w:r w:rsidRPr="001C6BF7">
              <w:rPr>
                <w:sz w:val="20"/>
                <w:szCs w:val="20"/>
              </w:rPr>
              <w:t>» замість «</w:t>
            </w:r>
            <w:proofErr w:type="spellStart"/>
            <w:r w:rsidRPr="001C6BF7">
              <w:rPr>
                <w:sz w:val="20"/>
                <w:szCs w:val="20"/>
              </w:rPr>
              <w:t>поря</w:t>
            </w:r>
            <w:proofErr w:type="spellEnd"/>
            <w:r w:rsidRPr="001C6BF7">
              <w:rPr>
                <w:sz w:val="20"/>
                <w:szCs w:val="20"/>
              </w:rPr>
              <w:t xml:space="preserve"> – док»;</w:t>
            </w:r>
          </w:p>
          <w:p w14:paraId="0C902982"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w:t>
            </w:r>
            <w:proofErr w:type="spellStart"/>
            <w:r w:rsidRPr="001C6BF7">
              <w:rPr>
                <w:sz w:val="20"/>
                <w:szCs w:val="20"/>
              </w:rPr>
              <w:t>ненадається</w:t>
            </w:r>
            <w:proofErr w:type="spellEnd"/>
            <w:r w:rsidRPr="001C6BF7">
              <w:rPr>
                <w:sz w:val="20"/>
                <w:szCs w:val="20"/>
              </w:rPr>
              <w:t>» замість «не надається»»;</w:t>
            </w:r>
          </w:p>
          <w:p w14:paraId="119525C3"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 «______________№_____________» замість «14.08.2020 №320/13/14-01»</w:t>
            </w:r>
          </w:p>
          <w:p w14:paraId="21D672E6"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lastRenderedPageBreak/>
              <w:t>- учасник розмістив (завантажив) документ у форматі «JPG» замість  документа у форматі «</w:t>
            </w:r>
            <w:proofErr w:type="spellStart"/>
            <w:r w:rsidRPr="001C6BF7">
              <w:rPr>
                <w:sz w:val="20"/>
                <w:szCs w:val="20"/>
              </w:rPr>
              <w:t>pdf</w:t>
            </w:r>
            <w:proofErr w:type="spellEnd"/>
            <w:r w:rsidRPr="001C6BF7">
              <w:rPr>
                <w:sz w:val="20"/>
                <w:szCs w:val="20"/>
              </w:rPr>
              <w:t>» (</w:t>
            </w:r>
            <w:proofErr w:type="spellStart"/>
            <w:r w:rsidRPr="001C6BF7">
              <w:rPr>
                <w:sz w:val="20"/>
                <w:szCs w:val="20"/>
              </w:rPr>
              <w:t>PortableDocumentFormat</w:t>
            </w:r>
            <w:proofErr w:type="spellEnd"/>
            <w:r w:rsidRPr="001C6BF7">
              <w:rPr>
                <w:sz w:val="20"/>
                <w:szCs w:val="20"/>
              </w:rPr>
              <w:t>)».</w:t>
            </w:r>
          </w:p>
          <w:p w14:paraId="3B0298DA"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6DAEBEFB" w14:textId="77777777"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Замовник не зобов’язаний приймати пропозиції, що містять інші помилки, аніж ті, що названо вище.</w:t>
            </w:r>
          </w:p>
          <w:p w14:paraId="38423C98" w14:textId="1AA5117C" w:rsidR="001C6BF7" w:rsidRPr="001C6BF7" w:rsidRDefault="001C6BF7" w:rsidP="001C6BF7">
            <w:pPr>
              <w:tabs>
                <w:tab w:val="left" w:pos="388"/>
                <w:tab w:val="left" w:pos="616"/>
                <w:tab w:val="left" w:pos="3600"/>
              </w:tabs>
              <w:snapToGrid w:val="0"/>
              <w:jc w:val="both"/>
              <w:rPr>
                <w:sz w:val="20"/>
                <w:szCs w:val="20"/>
              </w:rPr>
            </w:pPr>
            <w:r w:rsidRPr="001C6BF7">
              <w:rPr>
                <w:sz w:val="20"/>
                <w:szCs w:val="20"/>
              </w:rPr>
              <w:t>Рішення про віднесення допущеної учасником помилки до формальної (несуттєвої) ухвалюється Замовником</w:t>
            </w:r>
            <w:r w:rsidRPr="001C6BF7">
              <w:rPr>
                <w:sz w:val="20"/>
                <w:szCs w:val="20"/>
              </w:rPr>
              <w:t>.</w:t>
            </w:r>
          </w:p>
        </w:tc>
      </w:tr>
      <w:tr w:rsidR="00FB1402" w:rsidRPr="003F7B97" w14:paraId="17E30436"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CF3EB2" w14:textId="116F71B3" w:rsidR="00FB1402" w:rsidRPr="003F7B97" w:rsidRDefault="001C6BF7" w:rsidP="00FB1402">
            <w:pPr>
              <w:snapToGrid w:val="0"/>
              <w:jc w:val="both"/>
              <w:rPr>
                <w:b/>
                <w:bCs/>
                <w:sz w:val="20"/>
                <w:szCs w:val="20"/>
              </w:rPr>
            </w:pPr>
            <w:r>
              <w:rPr>
                <w:b/>
                <w:bCs/>
                <w:sz w:val="20"/>
                <w:szCs w:val="20"/>
              </w:rPr>
              <w:lastRenderedPageBreak/>
              <w:t>3</w:t>
            </w:r>
            <w:r w:rsidR="00FB1402" w:rsidRPr="003F7B97">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A534D0" w14:textId="77777777" w:rsidR="00FB1402" w:rsidRPr="003F7B97" w:rsidRDefault="00FB1402" w:rsidP="00FB1402">
            <w:pPr>
              <w:snapToGrid w:val="0"/>
              <w:rPr>
                <w:b/>
                <w:bCs/>
                <w:sz w:val="20"/>
                <w:szCs w:val="20"/>
              </w:rPr>
            </w:pPr>
            <w:r w:rsidRPr="003F7B97">
              <w:rPr>
                <w:b/>
                <w:bCs/>
                <w:sz w:val="20"/>
                <w:szCs w:val="20"/>
              </w:rPr>
              <w:t>Забезпечення тендерної пропозиції</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E7FD09" w14:textId="26539526" w:rsidR="00FB1402" w:rsidRPr="003F7B97" w:rsidRDefault="00FB1402" w:rsidP="00FB1402">
            <w:pPr>
              <w:tabs>
                <w:tab w:val="left" w:pos="388"/>
                <w:tab w:val="left" w:pos="616"/>
                <w:tab w:val="left" w:pos="3600"/>
              </w:tabs>
              <w:snapToGrid w:val="0"/>
              <w:jc w:val="both"/>
              <w:rPr>
                <w:sz w:val="20"/>
                <w:szCs w:val="20"/>
              </w:rPr>
            </w:pPr>
            <w:r w:rsidRPr="003F7B97">
              <w:rPr>
                <w:sz w:val="20"/>
                <w:szCs w:val="20"/>
              </w:rPr>
              <w:t>Забезпечення тендерної пропозиції не вимагається</w:t>
            </w:r>
            <w:r w:rsidRPr="003F7B97">
              <w:t xml:space="preserve"> </w:t>
            </w:r>
          </w:p>
        </w:tc>
      </w:tr>
      <w:tr w:rsidR="00FB1402" w:rsidRPr="003F7B97" w14:paraId="7026E696"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253918" w14:textId="30A2418C" w:rsidR="00FB1402" w:rsidRPr="003F7B97" w:rsidRDefault="001C6BF7" w:rsidP="00FB1402">
            <w:pPr>
              <w:snapToGrid w:val="0"/>
              <w:jc w:val="both"/>
              <w:rPr>
                <w:b/>
                <w:bCs/>
                <w:sz w:val="20"/>
                <w:szCs w:val="20"/>
              </w:rPr>
            </w:pPr>
            <w:r>
              <w:rPr>
                <w:b/>
                <w:bCs/>
                <w:sz w:val="20"/>
                <w:szCs w:val="20"/>
              </w:rPr>
              <w:t>4</w:t>
            </w:r>
            <w:r w:rsidR="00FB1402" w:rsidRPr="003F7B97">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C57BC" w14:textId="77777777" w:rsidR="00FB1402" w:rsidRPr="003F7B97" w:rsidRDefault="00FB1402" w:rsidP="00FB1402">
            <w:pPr>
              <w:snapToGrid w:val="0"/>
              <w:rPr>
                <w:b/>
                <w:bCs/>
                <w:sz w:val="20"/>
                <w:szCs w:val="20"/>
              </w:rPr>
            </w:pPr>
            <w:r w:rsidRPr="003F7B97">
              <w:rPr>
                <w:b/>
                <w:bCs/>
                <w:sz w:val="20"/>
                <w:szCs w:val="20"/>
              </w:rPr>
              <w:t>Умови повернення чи неповернення забезпечення тендерної пропозиції</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8EB79E" w14:textId="5416C510" w:rsidR="00FB1402" w:rsidRPr="003F7B97" w:rsidRDefault="00FB1402" w:rsidP="00FB1402">
            <w:pPr>
              <w:suppressAutoHyphens w:val="0"/>
              <w:snapToGrid w:val="0"/>
              <w:jc w:val="both"/>
              <w:rPr>
                <w:sz w:val="20"/>
                <w:szCs w:val="20"/>
                <w:highlight w:val="yellow"/>
              </w:rPr>
            </w:pPr>
            <w:r w:rsidRPr="003F7B97">
              <w:rPr>
                <w:sz w:val="20"/>
                <w:szCs w:val="20"/>
              </w:rPr>
              <w:t>Забезпечення тендерної пропозиції не вимагається</w:t>
            </w:r>
            <w:r w:rsidRPr="003F7B97">
              <w:t xml:space="preserve"> </w:t>
            </w:r>
            <w:r w:rsidR="00227EBC">
              <w:t xml:space="preserve"> </w:t>
            </w:r>
          </w:p>
        </w:tc>
      </w:tr>
      <w:tr w:rsidR="00FB1402" w:rsidRPr="003F7B97" w14:paraId="7F689B94" w14:textId="77777777" w:rsidTr="003E276D">
        <w:trPr>
          <w:trHeight w:val="113"/>
        </w:trPr>
        <w:tc>
          <w:tcPr>
            <w:tcW w:w="567" w:type="dxa"/>
            <w:tcBorders>
              <w:top w:val="single" w:sz="4" w:space="0" w:color="auto"/>
              <w:left w:val="single" w:sz="4" w:space="0" w:color="000000"/>
              <w:bottom w:val="single" w:sz="4" w:space="0" w:color="000000"/>
            </w:tcBorders>
            <w:shd w:val="clear" w:color="auto" w:fill="auto"/>
          </w:tcPr>
          <w:p w14:paraId="1F68FF8E" w14:textId="7024218C" w:rsidR="00FB1402" w:rsidRPr="003F7B97" w:rsidRDefault="001C6BF7" w:rsidP="00FB1402">
            <w:pPr>
              <w:snapToGrid w:val="0"/>
              <w:jc w:val="both"/>
              <w:rPr>
                <w:b/>
                <w:bCs/>
                <w:sz w:val="20"/>
                <w:szCs w:val="20"/>
              </w:rPr>
            </w:pPr>
            <w:r>
              <w:rPr>
                <w:b/>
                <w:bCs/>
                <w:sz w:val="20"/>
                <w:szCs w:val="20"/>
              </w:rPr>
              <w:t>5</w:t>
            </w:r>
            <w:r w:rsidR="00FB1402" w:rsidRPr="003F7B97">
              <w:rPr>
                <w:b/>
                <w:bCs/>
                <w:sz w:val="20"/>
                <w:szCs w:val="20"/>
              </w:rPr>
              <w:t>.</w:t>
            </w:r>
          </w:p>
        </w:tc>
        <w:tc>
          <w:tcPr>
            <w:tcW w:w="2127" w:type="dxa"/>
            <w:tcBorders>
              <w:top w:val="single" w:sz="4" w:space="0" w:color="auto"/>
              <w:left w:val="single" w:sz="4" w:space="0" w:color="000000"/>
              <w:bottom w:val="single" w:sz="4" w:space="0" w:color="auto"/>
            </w:tcBorders>
            <w:shd w:val="clear" w:color="auto" w:fill="auto"/>
          </w:tcPr>
          <w:p w14:paraId="1A20B631" w14:textId="77777777" w:rsidR="00FB1402" w:rsidRPr="003F7B97" w:rsidRDefault="00FB1402" w:rsidP="00FB1402">
            <w:pPr>
              <w:snapToGrid w:val="0"/>
              <w:rPr>
                <w:b/>
                <w:bCs/>
                <w:sz w:val="20"/>
                <w:szCs w:val="20"/>
              </w:rPr>
            </w:pPr>
            <w:r w:rsidRPr="003F7B97">
              <w:rPr>
                <w:b/>
                <w:bCs/>
                <w:sz w:val="20"/>
                <w:szCs w:val="20"/>
              </w:rPr>
              <w:t>Строк, протягом якого тендерні пропозиції є дійсними</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73FA33D7"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4.1. Тендерні пропозиції вважаються дійсними протягом 90 днів із дати кінцевого строку подання тендерних пропозицій.</w:t>
            </w:r>
          </w:p>
          <w:p w14:paraId="60A3A83A"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179B348"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відхилити таку вимогу;</w:t>
            </w:r>
          </w:p>
          <w:p w14:paraId="34DF8E73"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погодитися з вимогою та продовжити строк дії поданої ним тендерної пропозиції.</w:t>
            </w:r>
          </w:p>
        </w:tc>
      </w:tr>
      <w:tr w:rsidR="00FB1402" w:rsidRPr="003F7B97" w14:paraId="05D82441" w14:textId="77777777" w:rsidTr="003E276D">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14:paraId="7026A65A" w14:textId="2493BD0B" w:rsidR="00FB1402" w:rsidRPr="003F7B97" w:rsidRDefault="001C6BF7" w:rsidP="00FB1402">
            <w:pPr>
              <w:snapToGrid w:val="0"/>
              <w:jc w:val="both"/>
              <w:rPr>
                <w:b/>
                <w:bCs/>
                <w:sz w:val="20"/>
                <w:szCs w:val="20"/>
              </w:rPr>
            </w:pPr>
            <w:r>
              <w:rPr>
                <w:b/>
                <w:bCs/>
                <w:sz w:val="20"/>
                <w:szCs w:val="20"/>
              </w:rPr>
              <w:t>6</w:t>
            </w:r>
            <w:r w:rsidR="0031012D">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C8BCBD" w14:textId="17442E61" w:rsidR="00FB1402" w:rsidRPr="004C286B" w:rsidRDefault="00FB1402" w:rsidP="00FB1402">
            <w:pPr>
              <w:rPr>
                <w:b/>
                <w:sz w:val="20"/>
              </w:rPr>
            </w:pPr>
            <w:r w:rsidRPr="004C286B">
              <w:rPr>
                <w:b/>
                <w:sz w:val="20"/>
              </w:rPr>
              <w:t>Вимоги, встановлені пунктом 4</w:t>
            </w:r>
            <w:r w:rsidR="0031012D" w:rsidRPr="004C286B">
              <w:rPr>
                <w:b/>
                <w:sz w:val="20"/>
              </w:rPr>
              <w:t>7</w:t>
            </w:r>
            <w:r w:rsidRPr="004C286B">
              <w:rPr>
                <w:b/>
                <w:sz w:val="20"/>
              </w:rPr>
              <w:t xml:space="preserve"> Особливостей</w:t>
            </w:r>
          </w:p>
        </w:tc>
        <w:tc>
          <w:tcPr>
            <w:tcW w:w="7938" w:type="dxa"/>
            <w:tcBorders>
              <w:top w:val="single" w:sz="4" w:space="0" w:color="auto"/>
              <w:left w:val="single" w:sz="4" w:space="0" w:color="auto"/>
              <w:bottom w:val="single" w:sz="4" w:space="0" w:color="auto"/>
              <w:right w:val="single" w:sz="4" w:space="0" w:color="auto"/>
            </w:tcBorders>
            <w:vAlign w:val="center"/>
          </w:tcPr>
          <w:p w14:paraId="2871FC13" w14:textId="086B1E98" w:rsidR="0031012D" w:rsidRPr="0031012D" w:rsidRDefault="0031012D" w:rsidP="0031012D">
            <w:pPr>
              <w:jc w:val="both"/>
              <w:rPr>
                <w:rFonts w:eastAsia="Calibri"/>
                <w:sz w:val="20"/>
              </w:rPr>
            </w:pPr>
            <w:r w:rsidRPr="0031012D">
              <w:rPr>
                <w:rFonts w:eastAsia="Calibri"/>
                <w:sz w:val="20"/>
              </w:rPr>
              <w:t xml:space="preserve">1. Замовник вимагає </w:t>
            </w:r>
            <w:r w:rsidRPr="00396A9F">
              <w:rPr>
                <w:rFonts w:eastAsia="Calibri"/>
                <w:sz w:val="20"/>
              </w:rPr>
              <w:t xml:space="preserve">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0038030D" w:rsidRPr="00396A9F">
              <w:rPr>
                <w:rFonts w:eastAsia="Calibri"/>
                <w:sz w:val="20"/>
              </w:rPr>
              <w:t xml:space="preserve">к Додатку </w:t>
            </w:r>
            <w:r w:rsidR="00396A9F" w:rsidRPr="00396A9F">
              <w:rPr>
                <w:rFonts w:eastAsia="Calibri"/>
                <w:sz w:val="20"/>
              </w:rPr>
              <w:t>1</w:t>
            </w:r>
            <w:r w:rsidR="0038030D" w:rsidRPr="00396A9F">
              <w:rPr>
                <w:rFonts w:eastAsia="Calibri"/>
                <w:sz w:val="20"/>
              </w:rPr>
              <w:t xml:space="preserve"> до Тендерної документації.</w:t>
            </w:r>
          </w:p>
          <w:p w14:paraId="37E0287D" w14:textId="2AB27D31" w:rsidR="0031012D" w:rsidRPr="0031012D" w:rsidRDefault="0031012D" w:rsidP="0031012D">
            <w:pPr>
              <w:jc w:val="both"/>
              <w:rPr>
                <w:rFonts w:eastAsia="Calibri"/>
                <w:sz w:val="20"/>
              </w:rPr>
            </w:pPr>
            <w:r w:rsidRPr="0031012D">
              <w:rPr>
                <w:rFonts w:eastAsia="Calibri"/>
                <w:sz w:val="20"/>
              </w:rPr>
              <w:t>2. Відповідно до п.</w:t>
            </w:r>
            <w:r w:rsidR="00396A9F">
              <w:rPr>
                <w:rFonts w:eastAsia="Calibri"/>
                <w:sz w:val="20"/>
              </w:rPr>
              <w:t xml:space="preserve"> </w:t>
            </w:r>
            <w:r w:rsidRPr="0031012D">
              <w:rPr>
                <w:rFonts w:eastAsia="Calibri"/>
                <w:sz w:val="20"/>
              </w:rPr>
              <w:t>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7E171B" w14:textId="77777777" w:rsidR="0031012D" w:rsidRPr="0031012D" w:rsidRDefault="0031012D" w:rsidP="0031012D">
            <w:pPr>
              <w:jc w:val="both"/>
              <w:rPr>
                <w:rFonts w:eastAsia="Calibri"/>
                <w:sz w:val="20"/>
              </w:rPr>
            </w:pPr>
            <w:r w:rsidRPr="0031012D">
              <w:rPr>
                <w:rFonts w:eastAsia="Calibri"/>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3C86" w14:textId="77777777" w:rsidR="0031012D" w:rsidRPr="0031012D" w:rsidRDefault="0031012D" w:rsidP="0031012D">
            <w:pPr>
              <w:jc w:val="both"/>
              <w:rPr>
                <w:rFonts w:eastAsia="Calibri"/>
                <w:sz w:val="20"/>
              </w:rPr>
            </w:pPr>
            <w:r w:rsidRPr="0031012D">
              <w:rPr>
                <w:rFonts w:eastAsia="Calibri"/>
                <w:sz w:val="20"/>
              </w:rPr>
              <w:t xml:space="preserve">2) відомості про юридичну особу, яка є учасником процедури закупівлі, </w:t>
            </w:r>
            <w:proofErr w:type="spellStart"/>
            <w:r w:rsidRPr="0031012D">
              <w:rPr>
                <w:rFonts w:eastAsia="Calibri"/>
                <w:sz w:val="20"/>
              </w:rPr>
              <w:t>внесено</w:t>
            </w:r>
            <w:proofErr w:type="spellEnd"/>
            <w:r w:rsidRPr="0031012D">
              <w:rPr>
                <w:rFonts w:eastAsia="Calibri"/>
                <w:sz w:val="20"/>
              </w:rPr>
              <w:t xml:space="preserve"> до Єдиного державного реєстру осіб, які вчинили корупційні або пов’язані з корупцією правопорушення;</w:t>
            </w:r>
          </w:p>
          <w:p w14:paraId="69A3D916" w14:textId="77777777" w:rsidR="0031012D" w:rsidRPr="0031012D" w:rsidRDefault="0031012D" w:rsidP="0031012D">
            <w:pPr>
              <w:jc w:val="both"/>
              <w:rPr>
                <w:rFonts w:eastAsia="Calibri"/>
                <w:sz w:val="20"/>
              </w:rPr>
            </w:pPr>
            <w:r w:rsidRPr="0031012D">
              <w:rPr>
                <w:rFonts w:eastAsia="Calibri"/>
                <w:sz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CC1D39" w14:textId="77777777" w:rsidR="0031012D" w:rsidRPr="0031012D" w:rsidRDefault="0031012D" w:rsidP="0031012D">
            <w:pPr>
              <w:jc w:val="both"/>
              <w:rPr>
                <w:rFonts w:eastAsia="Calibri"/>
                <w:sz w:val="20"/>
              </w:rPr>
            </w:pPr>
            <w:r w:rsidRPr="0031012D">
              <w:rPr>
                <w:rFonts w:eastAsia="Calibri"/>
                <w:sz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12D">
              <w:rPr>
                <w:rFonts w:eastAsia="Calibri"/>
                <w:sz w:val="20"/>
              </w:rPr>
              <w:t>антиконкурентних</w:t>
            </w:r>
            <w:proofErr w:type="spellEnd"/>
            <w:r w:rsidRPr="0031012D">
              <w:rPr>
                <w:rFonts w:eastAsia="Calibri"/>
                <w:sz w:val="20"/>
              </w:rPr>
              <w:t xml:space="preserve"> узгоджених дій, що стосуються спотворення результатів тендерів;</w:t>
            </w:r>
          </w:p>
          <w:p w14:paraId="2A89F3B1" w14:textId="77777777" w:rsidR="0031012D" w:rsidRPr="0031012D" w:rsidRDefault="0031012D" w:rsidP="0031012D">
            <w:pPr>
              <w:jc w:val="both"/>
              <w:rPr>
                <w:rFonts w:eastAsia="Calibri"/>
                <w:sz w:val="20"/>
              </w:rPr>
            </w:pPr>
            <w:r w:rsidRPr="0031012D">
              <w:rPr>
                <w:rFonts w:eastAsia="Calibri"/>
                <w:sz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69AEE" w14:textId="77777777" w:rsidR="0031012D" w:rsidRPr="0031012D" w:rsidRDefault="0031012D" w:rsidP="0031012D">
            <w:pPr>
              <w:jc w:val="both"/>
              <w:rPr>
                <w:rFonts w:eastAsia="Calibri"/>
                <w:sz w:val="20"/>
              </w:rPr>
            </w:pPr>
            <w:r w:rsidRPr="0031012D">
              <w:rPr>
                <w:rFonts w:eastAsia="Calibri"/>
                <w:sz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8256D4" w14:textId="77777777" w:rsidR="0031012D" w:rsidRPr="0031012D" w:rsidRDefault="0031012D" w:rsidP="0031012D">
            <w:pPr>
              <w:jc w:val="both"/>
              <w:rPr>
                <w:rFonts w:eastAsia="Calibri"/>
                <w:sz w:val="20"/>
              </w:rPr>
            </w:pPr>
            <w:r w:rsidRPr="0031012D">
              <w:rPr>
                <w:rFonts w:eastAsia="Calibri"/>
                <w:sz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49EFF6" w14:textId="77777777" w:rsidR="0031012D" w:rsidRPr="0031012D" w:rsidRDefault="0031012D" w:rsidP="0031012D">
            <w:pPr>
              <w:jc w:val="both"/>
              <w:rPr>
                <w:rFonts w:eastAsia="Calibri"/>
                <w:sz w:val="20"/>
              </w:rPr>
            </w:pPr>
            <w:r w:rsidRPr="0031012D">
              <w:rPr>
                <w:rFonts w:eastAsia="Calibri"/>
                <w:sz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10878E41" w14:textId="77777777" w:rsidR="0031012D" w:rsidRPr="0031012D" w:rsidRDefault="0031012D" w:rsidP="0031012D">
            <w:pPr>
              <w:jc w:val="both"/>
              <w:rPr>
                <w:rFonts w:eastAsia="Calibri"/>
                <w:sz w:val="20"/>
              </w:rPr>
            </w:pPr>
            <w:r w:rsidRPr="0031012D">
              <w:rPr>
                <w:rFonts w:eastAsia="Calibri"/>
                <w:sz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691DF1" w14:textId="77777777" w:rsidR="0031012D" w:rsidRPr="0031012D" w:rsidRDefault="0031012D" w:rsidP="0031012D">
            <w:pPr>
              <w:jc w:val="both"/>
              <w:rPr>
                <w:rFonts w:eastAsia="Calibri"/>
                <w:sz w:val="20"/>
              </w:rPr>
            </w:pPr>
            <w:r w:rsidRPr="0031012D">
              <w:rPr>
                <w:rFonts w:eastAsia="Calibri"/>
                <w:sz w:val="20"/>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AAE8795" w14:textId="77777777" w:rsidR="0031012D" w:rsidRPr="0031012D" w:rsidRDefault="0031012D" w:rsidP="0031012D">
            <w:pPr>
              <w:jc w:val="both"/>
              <w:rPr>
                <w:rFonts w:eastAsia="Calibri"/>
                <w:sz w:val="20"/>
              </w:rPr>
            </w:pPr>
            <w:r w:rsidRPr="0031012D">
              <w:rPr>
                <w:rFonts w:eastAsia="Calibri"/>
                <w:sz w:val="20"/>
              </w:rPr>
              <w:t>20 млн. гривень (у тому числі за лотом);</w:t>
            </w:r>
          </w:p>
          <w:p w14:paraId="24944196" w14:textId="77777777" w:rsidR="0031012D" w:rsidRPr="0031012D" w:rsidRDefault="0031012D" w:rsidP="0031012D">
            <w:pPr>
              <w:jc w:val="both"/>
              <w:rPr>
                <w:rFonts w:eastAsia="Calibri"/>
                <w:sz w:val="20"/>
              </w:rPr>
            </w:pPr>
            <w:r w:rsidRPr="0031012D">
              <w:rPr>
                <w:rFonts w:eastAsia="Calibri"/>
                <w:sz w:val="20"/>
              </w:rPr>
              <w:t xml:space="preserve">11) учасник процедури закупівлі або кінцевий </w:t>
            </w:r>
            <w:proofErr w:type="spellStart"/>
            <w:r w:rsidRPr="0031012D">
              <w:rPr>
                <w:rFonts w:eastAsia="Calibri"/>
                <w:sz w:val="20"/>
              </w:rPr>
              <w:t>бенефіціарний</w:t>
            </w:r>
            <w:proofErr w:type="spellEnd"/>
            <w:r w:rsidRPr="0031012D">
              <w:rPr>
                <w:rFonts w:eastAsia="Calibri"/>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31012D">
              <w:rPr>
                <w:rFonts w:eastAsia="Calibri"/>
                <w:sz w:val="20"/>
              </w:rPr>
              <w:t>закупівель</w:t>
            </w:r>
            <w:proofErr w:type="spellEnd"/>
            <w:r w:rsidRPr="0031012D">
              <w:rPr>
                <w:rFonts w:eastAsia="Calibri"/>
                <w:sz w:val="20"/>
              </w:rPr>
              <w:t xml:space="preserve"> товарів, робіт і послуг згідно із Законом України “Про санкції”;</w:t>
            </w:r>
          </w:p>
          <w:p w14:paraId="66A4E4E4" w14:textId="77777777" w:rsidR="0031012D" w:rsidRPr="0031012D" w:rsidRDefault="0031012D" w:rsidP="0031012D">
            <w:pPr>
              <w:jc w:val="both"/>
              <w:rPr>
                <w:rFonts w:eastAsia="Calibri"/>
                <w:sz w:val="20"/>
              </w:rPr>
            </w:pPr>
            <w:r w:rsidRPr="0031012D">
              <w:rPr>
                <w:rFonts w:eastAsia="Calibri"/>
                <w:sz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EDF104" w14:textId="77777777" w:rsidR="0031012D" w:rsidRPr="0031012D" w:rsidRDefault="0031012D" w:rsidP="0031012D">
            <w:pPr>
              <w:jc w:val="both"/>
              <w:rPr>
                <w:rFonts w:eastAsia="Calibri"/>
                <w:sz w:val="20"/>
              </w:rPr>
            </w:pPr>
            <w:r w:rsidRPr="0031012D">
              <w:rPr>
                <w:rFonts w:eastAsia="Calibri"/>
                <w:sz w:val="20"/>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441FC3" w14:textId="77777777" w:rsidR="0031012D" w:rsidRPr="0031012D" w:rsidRDefault="0031012D" w:rsidP="0031012D">
            <w:pPr>
              <w:jc w:val="both"/>
              <w:rPr>
                <w:rFonts w:eastAsia="Calibri"/>
                <w:sz w:val="20"/>
              </w:rPr>
            </w:pPr>
            <w:r w:rsidRPr="0031012D">
              <w:rPr>
                <w:rFonts w:eastAsia="Calibri"/>
                <w:sz w:val="20"/>
              </w:rPr>
              <w:t xml:space="preserve">Переможець процедури закупівлі у строк, що не перевищує чотири дні з дати оприлюднення в електронній системі </w:t>
            </w:r>
            <w:proofErr w:type="spellStart"/>
            <w:r w:rsidRPr="0031012D">
              <w:rPr>
                <w:rFonts w:eastAsia="Calibri"/>
                <w:sz w:val="20"/>
              </w:rPr>
              <w:t>закупівель</w:t>
            </w:r>
            <w:proofErr w:type="spellEnd"/>
            <w:r w:rsidRPr="0031012D">
              <w:rPr>
                <w:rFonts w:eastAsia="Calibri"/>
                <w:sz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12D">
              <w:rPr>
                <w:rFonts w:eastAsia="Calibri"/>
                <w:sz w:val="20"/>
              </w:rPr>
              <w:t>закупівель</w:t>
            </w:r>
            <w:proofErr w:type="spellEnd"/>
            <w:r w:rsidRPr="0031012D">
              <w:rPr>
                <w:rFonts w:eastAsia="Calibri"/>
                <w:sz w:val="2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1012D">
              <w:rPr>
                <w:rFonts w:eastAsia="Calibri"/>
                <w:sz w:val="20"/>
              </w:rPr>
              <w:t>закупівель</w:t>
            </w:r>
            <w:proofErr w:type="spellEnd"/>
            <w:r w:rsidRPr="0031012D">
              <w:rPr>
                <w:rFonts w:eastAsia="Calibri"/>
                <w:sz w:val="20"/>
              </w:rPr>
              <w:t>, крім випадків, коли доступ до такої інформації є обмеженим на момент оприлюднення оголошення про проведення відкритих торгів.</w:t>
            </w:r>
          </w:p>
          <w:p w14:paraId="75835899" w14:textId="77777777" w:rsidR="0031012D" w:rsidRPr="0031012D" w:rsidRDefault="0031012D" w:rsidP="0031012D">
            <w:pPr>
              <w:jc w:val="both"/>
              <w:rPr>
                <w:rFonts w:eastAsia="Calibri"/>
                <w:sz w:val="20"/>
              </w:rPr>
            </w:pPr>
            <w:r w:rsidRPr="0031012D">
              <w:rPr>
                <w:rFonts w:eastAsia="Calibri"/>
                <w:sz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1012D">
              <w:rPr>
                <w:rFonts w:eastAsia="Calibri"/>
                <w:sz w:val="20"/>
              </w:rPr>
              <w:t>закупівель</w:t>
            </w:r>
            <w:proofErr w:type="spellEnd"/>
            <w:r w:rsidRPr="0031012D">
              <w:rPr>
                <w:rFonts w:eastAsia="Calibri"/>
                <w:sz w:val="20"/>
              </w:rPr>
              <w:t xml:space="preserve"> під час подання тендерної пропозиції.</w:t>
            </w:r>
          </w:p>
          <w:p w14:paraId="4AEAE0D7" w14:textId="77777777" w:rsidR="0031012D" w:rsidRPr="0031012D" w:rsidRDefault="0031012D" w:rsidP="0031012D">
            <w:pPr>
              <w:jc w:val="both"/>
              <w:rPr>
                <w:rFonts w:eastAsia="Calibri"/>
                <w:sz w:val="20"/>
              </w:rPr>
            </w:pPr>
            <w:r w:rsidRPr="0031012D">
              <w:rPr>
                <w:rFonts w:eastAsia="Calibri"/>
                <w:sz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12D">
              <w:rPr>
                <w:rFonts w:eastAsia="Calibri"/>
                <w:sz w:val="20"/>
              </w:rPr>
              <w:t>закупівель</w:t>
            </w:r>
            <w:proofErr w:type="spellEnd"/>
            <w:r w:rsidRPr="0031012D">
              <w:rPr>
                <w:rFonts w:eastAsia="Calibri"/>
                <w:sz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FC06A4E" w14:textId="77777777" w:rsidR="0031012D" w:rsidRPr="0031012D" w:rsidRDefault="0031012D" w:rsidP="0031012D">
            <w:pPr>
              <w:jc w:val="both"/>
              <w:rPr>
                <w:rFonts w:eastAsia="Calibri"/>
                <w:sz w:val="20"/>
              </w:rPr>
            </w:pPr>
            <w:r w:rsidRPr="0031012D">
              <w:rPr>
                <w:rFonts w:eastAsia="Calibri"/>
                <w:sz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1012D">
              <w:rPr>
                <w:rFonts w:eastAsia="Calibri"/>
                <w:sz w:val="20"/>
              </w:rPr>
              <w:t>закупівель</w:t>
            </w:r>
            <w:proofErr w:type="spellEnd"/>
            <w:r w:rsidRPr="0031012D">
              <w:rPr>
                <w:rFonts w:eastAsia="Calibri"/>
                <w:sz w:val="20"/>
              </w:rPr>
              <w:t xml:space="preserve"> відсутність в учасника процедури закупівлі підстав, визначених підпунктами 1 і 7 пункту 47 Особливостей.</w:t>
            </w:r>
          </w:p>
          <w:p w14:paraId="03BAEFC8" w14:textId="77777777" w:rsidR="0031012D" w:rsidRPr="0031012D" w:rsidRDefault="0031012D" w:rsidP="0031012D">
            <w:pPr>
              <w:jc w:val="both"/>
              <w:rPr>
                <w:rFonts w:eastAsia="Calibri"/>
                <w:sz w:val="20"/>
              </w:rPr>
            </w:pPr>
            <w:r w:rsidRPr="0031012D">
              <w:rPr>
                <w:rFonts w:eastAsia="Calibri"/>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4B6DA0E" w14:textId="3CA45BA5" w:rsidR="00FB1402" w:rsidRPr="004C286B" w:rsidRDefault="0031012D" w:rsidP="004C286B">
            <w:pPr>
              <w:jc w:val="both"/>
              <w:rPr>
                <w:rFonts w:eastAsia="Calibri"/>
                <w:b/>
                <w:bCs/>
                <w:sz w:val="20"/>
              </w:rPr>
            </w:pPr>
            <w:r w:rsidRPr="004C286B">
              <w:rPr>
                <w:rFonts w:eastAsia="Calibri"/>
                <w:b/>
                <w:bCs/>
                <w:sz w:val="20"/>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r w:rsidR="004C286B" w:rsidRPr="004C286B">
              <w:rPr>
                <w:rFonts w:eastAsia="Calibri"/>
                <w:b/>
                <w:bCs/>
                <w:sz w:val="20"/>
              </w:rPr>
              <w:t xml:space="preserve">  та </w:t>
            </w:r>
            <w:r w:rsidRPr="004C286B">
              <w:rPr>
                <w:rFonts w:eastAsia="Calibri"/>
                <w:b/>
                <w:bCs/>
                <w:sz w:val="20"/>
              </w:rPr>
              <w:t xml:space="preserve">Перелік документів та/або інформації для підтвердження відсутності підстав для відхилення учасника та переможця містяться в </w:t>
            </w:r>
            <w:r w:rsidR="004C286B" w:rsidRPr="004C286B">
              <w:rPr>
                <w:rFonts w:eastAsia="Calibri"/>
                <w:b/>
                <w:bCs/>
                <w:sz w:val="20"/>
              </w:rPr>
              <w:t>Додатку № 5 до Тендерної документації.</w:t>
            </w:r>
          </w:p>
        </w:tc>
      </w:tr>
      <w:tr w:rsidR="00562947" w:rsidRPr="003F7B97" w14:paraId="13557214"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4FF38AEF" w14:textId="5E3BEBD1" w:rsidR="00562947" w:rsidRPr="00562947" w:rsidRDefault="001C6BF7" w:rsidP="00562947">
            <w:pPr>
              <w:snapToGrid w:val="0"/>
              <w:jc w:val="both"/>
              <w:rPr>
                <w:b/>
                <w:bCs/>
                <w:sz w:val="20"/>
                <w:szCs w:val="20"/>
                <w:lang w:val="en-US"/>
              </w:rPr>
            </w:pPr>
            <w:r>
              <w:rPr>
                <w:b/>
                <w:bCs/>
                <w:sz w:val="20"/>
                <w:szCs w:val="20"/>
              </w:rPr>
              <w:lastRenderedPageBreak/>
              <w:t>7</w:t>
            </w:r>
            <w:r w:rsidR="00562947" w:rsidRPr="00562947">
              <w:rPr>
                <w:b/>
                <w:bCs/>
                <w:sz w:val="20"/>
                <w:szCs w:val="20"/>
                <w:lang w:val="en-US"/>
              </w:rPr>
              <w:t>.</w:t>
            </w:r>
          </w:p>
        </w:tc>
        <w:tc>
          <w:tcPr>
            <w:tcW w:w="2127" w:type="dxa"/>
            <w:tcBorders>
              <w:top w:val="single" w:sz="4" w:space="0" w:color="000000"/>
              <w:left w:val="single" w:sz="4" w:space="0" w:color="000000"/>
              <w:bottom w:val="single" w:sz="4" w:space="0" w:color="000000"/>
            </w:tcBorders>
            <w:shd w:val="clear" w:color="auto" w:fill="auto"/>
          </w:tcPr>
          <w:p w14:paraId="4D25CAF0" w14:textId="1840CF93" w:rsidR="00562947" w:rsidRPr="00562947" w:rsidRDefault="00562947" w:rsidP="00562947">
            <w:pPr>
              <w:snapToGrid w:val="0"/>
              <w:rPr>
                <w:b/>
                <w:bCs/>
                <w:sz w:val="20"/>
                <w:szCs w:val="20"/>
              </w:rPr>
            </w:pPr>
            <w:r w:rsidRPr="00562947">
              <w:rPr>
                <w:b/>
                <w:bCs/>
                <w:sz w:val="20"/>
                <w:szCs w:val="20"/>
              </w:rPr>
              <w:t xml:space="preserve">Інформація про необхідні технічні, якісні та кількісні </w:t>
            </w:r>
            <w:r w:rsidRPr="00562947">
              <w:rPr>
                <w:b/>
                <w:bCs/>
                <w:sz w:val="20"/>
                <w:szCs w:val="20"/>
              </w:rPr>
              <w:lastRenderedPageBreak/>
              <w:t>характеристики предмета закупівлі</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8BF2D01" w14:textId="77777777" w:rsidR="00562947" w:rsidRPr="00562947" w:rsidRDefault="00562947" w:rsidP="00562947">
            <w:pPr>
              <w:widowControl w:val="0"/>
              <w:pBdr>
                <w:top w:val="nil"/>
                <w:left w:val="nil"/>
                <w:bottom w:val="nil"/>
                <w:right w:val="nil"/>
                <w:between w:val="nil"/>
              </w:pBdr>
              <w:suppressAutoHyphens w:val="0"/>
              <w:jc w:val="both"/>
              <w:rPr>
                <w:sz w:val="20"/>
                <w:szCs w:val="20"/>
              </w:rPr>
            </w:pPr>
            <w:r w:rsidRPr="00562947">
              <w:rPr>
                <w:sz w:val="20"/>
                <w:szCs w:val="20"/>
              </w:rPr>
              <w:lastRenderedPageBreak/>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3C11D642" w14:textId="2274C278" w:rsidR="00562947" w:rsidRPr="00562947" w:rsidRDefault="00562947" w:rsidP="00562947">
            <w:pPr>
              <w:widowControl w:val="0"/>
              <w:pBdr>
                <w:top w:val="nil"/>
                <w:left w:val="nil"/>
                <w:bottom w:val="nil"/>
                <w:right w:val="nil"/>
                <w:between w:val="nil"/>
              </w:pBdr>
              <w:suppressAutoHyphens w:val="0"/>
              <w:jc w:val="both"/>
              <w:rPr>
                <w:sz w:val="20"/>
                <w:szCs w:val="20"/>
                <w:lang w:eastAsia="uk-UA"/>
              </w:rPr>
            </w:pPr>
            <w:r>
              <w:rPr>
                <w:sz w:val="20"/>
                <w:szCs w:val="20"/>
              </w:rPr>
              <w:t>О</w:t>
            </w:r>
            <w:r w:rsidRPr="00562947">
              <w:rPr>
                <w:sz w:val="20"/>
                <w:szCs w:val="20"/>
              </w:rPr>
              <w:t xml:space="preserve">пис предмета закупівлі, у </w:t>
            </w:r>
            <w:proofErr w:type="spellStart"/>
            <w:r w:rsidRPr="00562947">
              <w:rPr>
                <w:sz w:val="20"/>
                <w:szCs w:val="20"/>
              </w:rPr>
              <w:t>т.ч</w:t>
            </w:r>
            <w:proofErr w:type="spellEnd"/>
            <w:r w:rsidRPr="00562947">
              <w:rPr>
                <w:sz w:val="20"/>
                <w:szCs w:val="20"/>
              </w:rPr>
              <w:t xml:space="preserve">. інформація про необхідні технічні, якісні та кількісні </w:t>
            </w:r>
            <w:r w:rsidRPr="00562947">
              <w:rPr>
                <w:sz w:val="20"/>
                <w:szCs w:val="20"/>
              </w:rPr>
              <w:lastRenderedPageBreak/>
              <w:t>характеристики предмета закупівлі, викладено у Додатку №</w:t>
            </w:r>
            <w:r>
              <w:rPr>
                <w:sz w:val="20"/>
                <w:szCs w:val="20"/>
              </w:rPr>
              <w:t xml:space="preserve"> </w:t>
            </w:r>
            <w:r w:rsidRPr="00562947">
              <w:rPr>
                <w:sz w:val="20"/>
                <w:szCs w:val="20"/>
              </w:rPr>
              <w:t xml:space="preserve">2 до </w:t>
            </w:r>
            <w:r w:rsidRPr="00562947">
              <w:rPr>
                <w:sz w:val="20"/>
                <w:szCs w:val="20"/>
              </w:rPr>
              <w:t>Т</w:t>
            </w:r>
            <w:r w:rsidRPr="00562947">
              <w:rPr>
                <w:sz w:val="20"/>
                <w:szCs w:val="20"/>
              </w:rPr>
              <w:t>ендерної документації.</w:t>
            </w:r>
          </w:p>
        </w:tc>
      </w:tr>
      <w:tr w:rsidR="00FB1402" w:rsidRPr="003F7B97" w14:paraId="6AE21D5B" w14:textId="77777777" w:rsidTr="003E276D">
        <w:trPr>
          <w:trHeight w:val="113"/>
        </w:trPr>
        <w:tc>
          <w:tcPr>
            <w:tcW w:w="567" w:type="dxa"/>
            <w:tcBorders>
              <w:top w:val="single" w:sz="4" w:space="0" w:color="000000"/>
              <w:left w:val="single" w:sz="4" w:space="0" w:color="000000"/>
              <w:bottom w:val="single" w:sz="4" w:space="0" w:color="auto"/>
            </w:tcBorders>
            <w:shd w:val="clear" w:color="auto" w:fill="auto"/>
          </w:tcPr>
          <w:p w14:paraId="50062369" w14:textId="19EB32CE" w:rsidR="00FB1402" w:rsidRPr="003F7B97" w:rsidRDefault="001C6BF7" w:rsidP="00FB1402">
            <w:pPr>
              <w:snapToGrid w:val="0"/>
              <w:jc w:val="both"/>
              <w:rPr>
                <w:b/>
                <w:bCs/>
                <w:sz w:val="20"/>
                <w:szCs w:val="20"/>
              </w:rPr>
            </w:pPr>
            <w:r>
              <w:rPr>
                <w:b/>
                <w:bCs/>
                <w:sz w:val="20"/>
                <w:szCs w:val="20"/>
              </w:rPr>
              <w:lastRenderedPageBreak/>
              <w:t>8</w:t>
            </w:r>
            <w:r w:rsidR="00FB1402" w:rsidRPr="003F7B97">
              <w:rPr>
                <w:b/>
                <w:bCs/>
                <w:sz w:val="20"/>
                <w:szCs w:val="20"/>
              </w:rPr>
              <w:t>.</w:t>
            </w:r>
          </w:p>
        </w:tc>
        <w:tc>
          <w:tcPr>
            <w:tcW w:w="2127" w:type="dxa"/>
            <w:tcBorders>
              <w:top w:val="single" w:sz="4" w:space="0" w:color="000000"/>
              <w:left w:val="single" w:sz="4" w:space="0" w:color="000000"/>
              <w:bottom w:val="single" w:sz="4" w:space="0" w:color="auto"/>
            </w:tcBorders>
            <w:shd w:val="clear" w:color="auto" w:fill="auto"/>
          </w:tcPr>
          <w:p w14:paraId="16894B30" w14:textId="77777777" w:rsidR="00FB1402" w:rsidRPr="003F7B97" w:rsidRDefault="00FB1402" w:rsidP="00FB1402">
            <w:pPr>
              <w:snapToGrid w:val="0"/>
              <w:rPr>
                <w:b/>
                <w:bCs/>
                <w:sz w:val="20"/>
                <w:szCs w:val="20"/>
              </w:rPr>
            </w:pPr>
            <w:r w:rsidRPr="003F7B97">
              <w:rPr>
                <w:b/>
                <w:bCs/>
                <w:sz w:val="20"/>
                <w:szCs w:val="20"/>
              </w:rPr>
              <w:t>Інформація про субпідрядника/співвиконавця (у випадку закупівлі робіт чи послуг)</w:t>
            </w:r>
          </w:p>
        </w:tc>
        <w:tc>
          <w:tcPr>
            <w:tcW w:w="7938" w:type="dxa"/>
            <w:tcBorders>
              <w:top w:val="single" w:sz="4" w:space="0" w:color="000000"/>
              <w:left w:val="single" w:sz="4" w:space="0" w:color="000000"/>
              <w:bottom w:val="single" w:sz="4" w:space="0" w:color="auto"/>
              <w:right w:val="single" w:sz="4" w:space="0" w:color="000000"/>
            </w:tcBorders>
            <w:shd w:val="clear" w:color="auto" w:fill="auto"/>
          </w:tcPr>
          <w:p w14:paraId="2C163453" w14:textId="77777777" w:rsidR="00FB1402" w:rsidRPr="003F7B97" w:rsidRDefault="00FB1402" w:rsidP="00FB1402">
            <w:pPr>
              <w:widowControl w:val="0"/>
              <w:jc w:val="both"/>
              <w:rPr>
                <w:sz w:val="20"/>
                <w:szCs w:val="20"/>
                <w:lang w:eastAsia="ru-RU"/>
              </w:rPr>
            </w:pPr>
            <w:r w:rsidRPr="003F7B97">
              <w:rPr>
                <w:rFonts w:eastAsia="Arial"/>
                <w:sz w:val="20"/>
                <w:szCs w:val="20"/>
                <w:lang w:eastAsia="ru-RU"/>
              </w:rPr>
              <w:t xml:space="preserve">У разі </w:t>
            </w:r>
            <w:r w:rsidRPr="00562947">
              <w:rPr>
                <w:rFonts w:eastAsia="Arial"/>
                <w:sz w:val="20"/>
                <w:szCs w:val="20"/>
                <w:lang w:eastAsia="ru-RU"/>
              </w:rPr>
              <w:t>залучення субпідрядника(-</w:t>
            </w:r>
            <w:proofErr w:type="spellStart"/>
            <w:r w:rsidRPr="00562947">
              <w:rPr>
                <w:rFonts w:eastAsia="Arial"/>
                <w:sz w:val="20"/>
                <w:szCs w:val="20"/>
                <w:lang w:eastAsia="ru-RU"/>
              </w:rPr>
              <w:t>ів</w:t>
            </w:r>
            <w:proofErr w:type="spellEnd"/>
            <w:r w:rsidRPr="00562947">
              <w:rPr>
                <w:rFonts w:eastAsia="Arial"/>
                <w:sz w:val="20"/>
                <w:szCs w:val="20"/>
                <w:lang w:eastAsia="ru-RU"/>
              </w:rPr>
              <w:t xml:space="preserve">) до надання послуг, надається інформація зазначена в </w:t>
            </w:r>
            <w:r w:rsidRPr="00562947">
              <w:rPr>
                <w:rFonts w:eastAsia="Arial"/>
                <w:b/>
                <w:sz w:val="20"/>
                <w:szCs w:val="20"/>
                <w:lang w:eastAsia="ru-RU"/>
              </w:rPr>
              <w:t>Додатку 6</w:t>
            </w:r>
            <w:r w:rsidRPr="00562947">
              <w:rPr>
                <w:rFonts w:eastAsia="Arial"/>
                <w:sz w:val="20"/>
                <w:szCs w:val="20"/>
                <w:lang w:eastAsia="ru-RU"/>
              </w:rPr>
              <w:t xml:space="preserve"> до тендерної документації. </w:t>
            </w:r>
            <w:r w:rsidRPr="00562947">
              <w:rPr>
                <w:sz w:val="20"/>
                <w:szCs w:val="20"/>
              </w:rPr>
              <w:t>Учасник у складі тендерної пропозиції надає інформацію про</w:t>
            </w:r>
            <w:r w:rsidRPr="003F7B97">
              <w:rPr>
                <w:sz w:val="20"/>
                <w:szCs w:val="20"/>
              </w:rPr>
              <w:t xml:space="preserve">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разі якщо учасник не планує залучати до виконання послуг субпідрядників (третіх осіб), учасник має надати </w:t>
            </w:r>
            <w:r w:rsidRPr="003F7B97">
              <w:rPr>
                <w:rFonts w:eastAsia="Arial"/>
                <w:sz w:val="20"/>
                <w:szCs w:val="20"/>
              </w:rPr>
              <w:t>лист на фірмовому бланку за підписом керівника підприємства-учасника про намір надавати послуги самостійно та не залучати субпідрядні організації до надання даних послуг в такому разі гарантійний лист щодо погодження субпідрядної організації з Замовником у разі його залучення в складі тендерної пропозиції може не надаватися.</w:t>
            </w:r>
          </w:p>
        </w:tc>
      </w:tr>
      <w:tr w:rsidR="00FB1402" w:rsidRPr="003F7B97" w14:paraId="32C52905"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8D17A7" w14:textId="3F2CC3B7" w:rsidR="00FB1402" w:rsidRPr="003F7B97" w:rsidRDefault="001C6BF7" w:rsidP="00FB1402">
            <w:pPr>
              <w:snapToGrid w:val="0"/>
              <w:jc w:val="both"/>
              <w:rPr>
                <w:b/>
                <w:bCs/>
                <w:sz w:val="20"/>
                <w:szCs w:val="20"/>
              </w:rPr>
            </w:pPr>
            <w:r>
              <w:rPr>
                <w:b/>
                <w:bCs/>
                <w:sz w:val="20"/>
                <w:szCs w:val="20"/>
              </w:rPr>
              <w:t>9</w:t>
            </w:r>
            <w:r w:rsidR="00FB1402" w:rsidRPr="003F7B97">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D15B93" w14:textId="77777777" w:rsidR="00FB1402" w:rsidRPr="003F7B97" w:rsidRDefault="00FB1402" w:rsidP="00FB1402">
            <w:pPr>
              <w:snapToGrid w:val="0"/>
              <w:rPr>
                <w:sz w:val="20"/>
                <w:szCs w:val="20"/>
              </w:rPr>
            </w:pPr>
            <w:r w:rsidRPr="003F7B97">
              <w:rPr>
                <w:b/>
                <w:bCs/>
                <w:sz w:val="20"/>
                <w:szCs w:val="20"/>
              </w:rPr>
              <w:t>Унесення змін або відкликання тендерної пропозиції учасником</w:t>
            </w:r>
            <w:r w:rsidRPr="003F7B97">
              <w:rPr>
                <w:sz w:val="20"/>
                <w:szCs w:val="20"/>
              </w:rPr>
              <w:t>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5C9CAA" w14:textId="77777777" w:rsidR="00562947" w:rsidRDefault="00FB1402" w:rsidP="00FB1402">
            <w:pPr>
              <w:tabs>
                <w:tab w:val="left" w:pos="388"/>
                <w:tab w:val="left" w:pos="616"/>
                <w:tab w:val="left" w:pos="3600"/>
              </w:tabs>
              <w:snapToGrid w:val="0"/>
              <w:jc w:val="both"/>
              <w:rPr>
                <w:sz w:val="20"/>
                <w:szCs w:val="20"/>
              </w:rPr>
            </w:pPr>
            <w:r w:rsidRPr="003F7B97">
              <w:rPr>
                <w:sz w:val="20"/>
                <w:szCs w:val="20"/>
              </w:rPr>
              <w:t xml:space="preserve">10.1. Учасник процедури закупівлі має право </w:t>
            </w:r>
            <w:proofErr w:type="spellStart"/>
            <w:r w:rsidRPr="003F7B97">
              <w:rPr>
                <w:sz w:val="20"/>
                <w:szCs w:val="20"/>
              </w:rPr>
              <w:t>внести</w:t>
            </w:r>
            <w:proofErr w:type="spellEnd"/>
            <w:r w:rsidRPr="003F7B97">
              <w:rPr>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4B304A0" w14:textId="797F2287" w:rsidR="00FB1402" w:rsidRPr="003F7B97" w:rsidRDefault="00FB1402" w:rsidP="00FB1402">
            <w:pPr>
              <w:tabs>
                <w:tab w:val="left" w:pos="388"/>
                <w:tab w:val="left" w:pos="616"/>
                <w:tab w:val="left" w:pos="3600"/>
              </w:tabs>
              <w:snapToGrid w:val="0"/>
              <w:jc w:val="both"/>
              <w:rPr>
                <w:sz w:val="20"/>
                <w:szCs w:val="20"/>
              </w:rPr>
            </w:pPr>
            <w:r w:rsidRPr="003F7B97">
              <w:rPr>
                <w:sz w:val="20"/>
                <w:szCs w:val="20"/>
              </w:rPr>
              <w:t xml:space="preserve">Такі зміни або заява про відкликання тендерної пропозиції враховуються якщо вони отримані електронною системою </w:t>
            </w:r>
            <w:proofErr w:type="spellStart"/>
            <w:r w:rsidRPr="003F7B97">
              <w:rPr>
                <w:sz w:val="20"/>
                <w:szCs w:val="20"/>
              </w:rPr>
              <w:t>закупівель</w:t>
            </w:r>
            <w:proofErr w:type="spellEnd"/>
            <w:r w:rsidRPr="003F7B97">
              <w:rPr>
                <w:sz w:val="20"/>
                <w:szCs w:val="20"/>
              </w:rPr>
              <w:t xml:space="preserve"> до закінчення кінцевого строку подання тендерних пропозицій.</w:t>
            </w:r>
          </w:p>
        </w:tc>
      </w:tr>
      <w:tr w:rsidR="00FB1402" w:rsidRPr="003F7B97" w14:paraId="06B837B0"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C375D0" w14:textId="77777777" w:rsidR="00FB1402" w:rsidRPr="003F7B97" w:rsidRDefault="00FB1402" w:rsidP="00FB1402">
            <w:pPr>
              <w:snapToGrid w:val="0"/>
              <w:jc w:val="both"/>
              <w:rPr>
                <w:b/>
                <w:bCs/>
                <w:sz w:val="20"/>
                <w:szCs w:val="20"/>
              </w:rPr>
            </w:pP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58B93F6" w14:textId="77777777" w:rsidR="00FB1402" w:rsidRPr="003F7B97" w:rsidRDefault="00FB1402" w:rsidP="00FB1402">
            <w:pPr>
              <w:snapToGrid w:val="0"/>
              <w:jc w:val="both"/>
              <w:rPr>
                <w:b/>
                <w:bCs/>
                <w:sz w:val="20"/>
                <w:szCs w:val="20"/>
              </w:rPr>
            </w:pPr>
            <w:r w:rsidRPr="003F7B97">
              <w:rPr>
                <w:b/>
                <w:bCs/>
                <w:sz w:val="20"/>
                <w:szCs w:val="20"/>
              </w:rPr>
              <w:t>IV. Подання та розкриття тендерної пропозиції</w:t>
            </w:r>
          </w:p>
        </w:tc>
      </w:tr>
      <w:tr w:rsidR="00FB1402" w:rsidRPr="003F7B97" w14:paraId="6512B098"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3CFD07" w14:textId="77777777" w:rsidR="00FB1402" w:rsidRPr="003F7B97" w:rsidRDefault="00FB1402" w:rsidP="00FB1402">
            <w:pPr>
              <w:snapToGrid w:val="0"/>
              <w:jc w:val="both"/>
              <w:rPr>
                <w:b/>
                <w:bCs/>
                <w:sz w:val="20"/>
                <w:szCs w:val="20"/>
              </w:rPr>
            </w:pPr>
            <w:r w:rsidRPr="003F7B97">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C3E830" w14:textId="77777777" w:rsidR="00FB1402" w:rsidRPr="003F7B97" w:rsidRDefault="00FB1402" w:rsidP="00FB1402">
            <w:pPr>
              <w:snapToGrid w:val="0"/>
              <w:rPr>
                <w:b/>
                <w:bCs/>
                <w:sz w:val="20"/>
                <w:szCs w:val="20"/>
              </w:rPr>
            </w:pPr>
            <w:r w:rsidRPr="003F7B97">
              <w:rPr>
                <w:b/>
                <w:bCs/>
                <w:sz w:val="20"/>
                <w:szCs w:val="20"/>
              </w:rPr>
              <w:t>Кінцевий строк подання тендерної пропозиції</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AF2979" w14:textId="051BD42B" w:rsidR="00FB1402" w:rsidRPr="00892F46" w:rsidRDefault="00FB1402" w:rsidP="00FB1402">
            <w:pPr>
              <w:numPr>
                <w:ilvl w:val="1"/>
                <w:numId w:val="6"/>
              </w:numPr>
              <w:tabs>
                <w:tab w:val="left" w:pos="388"/>
                <w:tab w:val="left" w:pos="616"/>
                <w:tab w:val="left" w:pos="3600"/>
              </w:tabs>
              <w:suppressAutoHyphens w:val="0"/>
              <w:snapToGrid w:val="0"/>
              <w:jc w:val="both"/>
              <w:rPr>
                <w:sz w:val="20"/>
                <w:szCs w:val="20"/>
              </w:rPr>
            </w:pPr>
            <w:r w:rsidRPr="00892F46">
              <w:rPr>
                <w:sz w:val="20"/>
                <w:szCs w:val="20"/>
              </w:rPr>
              <w:t>Кінцевий строк подання тендерних пропозицій</w:t>
            </w:r>
            <w:r w:rsidRPr="00656EC6">
              <w:rPr>
                <w:sz w:val="20"/>
                <w:szCs w:val="20"/>
              </w:rPr>
              <w:t xml:space="preserve">: </w:t>
            </w:r>
            <w:r w:rsidR="00911F22">
              <w:rPr>
                <w:b/>
                <w:sz w:val="20"/>
                <w:szCs w:val="20"/>
                <w:u w:val="single"/>
              </w:rPr>
              <w:t>0</w:t>
            </w:r>
            <w:r w:rsidR="00227EBC">
              <w:rPr>
                <w:b/>
                <w:sz w:val="20"/>
                <w:szCs w:val="20"/>
                <w:u w:val="single"/>
              </w:rPr>
              <w:t>7</w:t>
            </w:r>
            <w:r>
              <w:rPr>
                <w:b/>
                <w:sz w:val="20"/>
                <w:szCs w:val="20"/>
                <w:u w:val="single"/>
              </w:rPr>
              <w:t>.</w:t>
            </w:r>
            <w:r w:rsidRPr="00656EC6">
              <w:rPr>
                <w:b/>
                <w:sz w:val="20"/>
                <w:szCs w:val="20"/>
                <w:u w:val="single"/>
              </w:rPr>
              <w:t>0</w:t>
            </w:r>
            <w:r w:rsidR="00911F22">
              <w:rPr>
                <w:b/>
                <w:sz w:val="20"/>
                <w:szCs w:val="20"/>
                <w:u w:val="single"/>
              </w:rPr>
              <w:t>9</w:t>
            </w:r>
            <w:r>
              <w:rPr>
                <w:b/>
                <w:sz w:val="20"/>
                <w:szCs w:val="20"/>
                <w:u w:val="single"/>
              </w:rPr>
              <w:t>.</w:t>
            </w:r>
            <w:r w:rsidRPr="00656EC6">
              <w:rPr>
                <w:b/>
                <w:sz w:val="20"/>
                <w:szCs w:val="20"/>
                <w:u w:val="single"/>
              </w:rPr>
              <w:t>2023.</w:t>
            </w:r>
          </w:p>
          <w:p w14:paraId="5AD6A4A1" w14:textId="77777777" w:rsidR="00FB1402" w:rsidRPr="00892F46" w:rsidRDefault="00FB1402" w:rsidP="00FB1402">
            <w:pPr>
              <w:numPr>
                <w:ilvl w:val="1"/>
                <w:numId w:val="6"/>
              </w:numPr>
              <w:tabs>
                <w:tab w:val="left" w:pos="388"/>
                <w:tab w:val="left" w:pos="616"/>
                <w:tab w:val="left" w:pos="3600"/>
              </w:tabs>
              <w:suppressAutoHyphens w:val="0"/>
              <w:snapToGrid w:val="0"/>
              <w:jc w:val="both"/>
              <w:rPr>
                <w:sz w:val="20"/>
                <w:szCs w:val="20"/>
              </w:rPr>
            </w:pPr>
            <w:r w:rsidRPr="00892F46">
              <w:rPr>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92F46">
              <w:rPr>
                <w:sz w:val="20"/>
                <w:szCs w:val="20"/>
              </w:rPr>
              <w:t>закупівель</w:t>
            </w:r>
            <w:proofErr w:type="spellEnd"/>
            <w:r w:rsidRPr="00892F46">
              <w:rPr>
                <w:sz w:val="20"/>
                <w:szCs w:val="20"/>
              </w:rPr>
              <w:t>.</w:t>
            </w:r>
          </w:p>
          <w:p w14:paraId="77768BA1" w14:textId="77777777" w:rsidR="00FB1402" w:rsidRPr="003F7B97" w:rsidRDefault="00FB1402" w:rsidP="00FB1402">
            <w:pPr>
              <w:pStyle w:val="aff"/>
              <w:widowControl w:val="0"/>
              <w:numPr>
                <w:ilvl w:val="1"/>
                <w:numId w:val="6"/>
              </w:numPr>
              <w:pBdr>
                <w:top w:val="nil"/>
                <w:left w:val="nil"/>
                <w:bottom w:val="nil"/>
                <w:right w:val="nil"/>
                <w:between w:val="nil"/>
              </w:pBdr>
              <w:jc w:val="both"/>
              <w:rPr>
                <w:sz w:val="20"/>
                <w:lang w:eastAsia="uk-UA"/>
              </w:rPr>
            </w:pPr>
            <w:r w:rsidRPr="003F7B97">
              <w:rPr>
                <w:sz w:val="20"/>
                <w:lang w:eastAsia="uk-UA"/>
              </w:rPr>
              <w:t>Отримана тендерна пропозиція вноситься автоматично до реєстру отриманих тендерних пропозицій.</w:t>
            </w:r>
          </w:p>
          <w:p w14:paraId="19D78E4F" w14:textId="77777777" w:rsidR="00FB1402" w:rsidRPr="003F7B97" w:rsidRDefault="00FB1402" w:rsidP="00FB1402">
            <w:pPr>
              <w:widowControl w:val="0"/>
              <w:pBdr>
                <w:top w:val="nil"/>
                <w:left w:val="nil"/>
                <w:bottom w:val="nil"/>
                <w:right w:val="nil"/>
                <w:between w:val="nil"/>
              </w:pBdr>
              <w:suppressAutoHyphens w:val="0"/>
              <w:jc w:val="both"/>
              <w:rPr>
                <w:sz w:val="20"/>
                <w:szCs w:val="20"/>
                <w:lang w:eastAsia="uk-UA"/>
              </w:rPr>
            </w:pPr>
            <w:r w:rsidRPr="003F7B97">
              <w:rPr>
                <w:sz w:val="20"/>
                <w:szCs w:val="20"/>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3F7B97">
              <w:rPr>
                <w:sz w:val="20"/>
                <w:szCs w:val="20"/>
                <w:lang w:eastAsia="uk-UA"/>
              </w:rPr>
              <w:t>закупівель</w:t>
            </w:r>
            <w:proofErr w:type="spellEnd"/>
            <w:r w:rsidRPr="003F7B97">
              <w:rPr>
                <w:sz w:val="20"/>
                <w:szCs w:val="20"/>
                <w:lang w:eastAsia="uk-UA"/>
              </w:rPr>
              <w:t>;</w:t>
            </w:r>
          </w:p>
          <w:p w14:paraId="7D7B390C" w14:textId="77777777" w:rsidR="00FB1402" w:rsidRPr="003F7B97" w:rsidRDefault="00FB1402" w:rsidP="00FB1402">
            <w:pPr>
              <w:widowControl w:val="0"/>
              <w:pBdr>
                <w:top w:val="nil"/>
                <w:left w:val="nil"/>
                <w:bottom w:val="nil"/>
                <w:right w:val="nil"/>
                <w:between w:val="nil"/>
              </w:pBdr>
              <w:suppressAutoHyphens w:val="0"/>
              <w:jc w:val="both"/>
              <w:rPr>
                <w:sz w:val="20"/>
                <w:szCs w:val="20"/>
                <w:lang w:eastAsia="uk-UA"/>
              </w:rPr>
            </w:pPr>
            <w:r w:rsidRPr="003F7B97">
              <w:rPr>
                <w:sz w:val="20"/>
                <w:szCs w:val="20"/>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B488514" w14:textId="77777777" w:rsidR="00FB1402" w:rsidRPr="003F7B97" w:rsidRDefault="00FB1402" w:rsidP="00FB1402">
            <w:pPr>
              <w:widowControl w:val="0"/>
              <w:pBdr>
                <w:top w:val="nil"/>
                <w:left w:val="nil"/>
                <w:bottom w:val="nil"/>
                <w:right w:val="nil"/>
                <w:between w:val="nil"/>
              </w:pBdr>
              <w:suppressAutoHyphens w:val="0"/>
              <w:jc w:val="both"/>
              <w:rPr>
                <w:sz w:val="20"/>
                <w:szCs w:val="20"/>
                <w:lang w:eastAsia="uk-UA"/>
              </w:rPr>
            </w:pPr>
            <w:r w:rsidRPr="003F7B97">
              <w:rPr>
                <w:sz w:val="20"/>
                <w:szCs w:val="20"/>
                <w:lang w:eastAsia="uk-UA"/>
              </w:rPr>
              <w:t>3) дата та час подання тендерної пропозиції.</w:t>
            </w:r>
          </w:p>
          <w:p w14:paraId="28265D0F" w14:textId="77777777" w:rsidR="00FB1402" w:rsidRPr="003F7B97" w:rsidRDefault="00FB1402" w:rsidP="00FB1402">
            <w:pPr>
              <w:tabs>
                <w:tab w:val="left" w:pos="27"/>
                <w:tab w:val="left" w:pos="616"/>
                <w:tab w:val="left" w:pos="3600"/>
              </w:tabs>
              <w:snapToGrid w:val="0"/>
              <w:jc w:val="both"/>
              <w:rPr>
                <w:sz w:val="20"/>
                <w:szCs w:val="20"/>
                <w:lang w:eastAsia="uk-UA"/>
              </w:rPr>
            </w:pPr>
            <w:r w:rsidRPr="003F7B97">
              <w:rPr>
                <w:sz w:val="20"/>
                <w:szCs w:val="20"/>
                <w:lang w:eastAsia="uk-UA"/>
              </w:rPr>
              <w:t xml:space="preserve">1.3. Електронна система </w:t>
            </w:r>
            <w:proofErr w:type="spellStart"/>
            <w:r w:rsidRPr="003F7B97">
              <w:rPr>
                <w:sz w:val="20"/>
                <w:szCs w:val="20"/>
                <w:lang w:eastAsia="uk-UA"/>
              </w:rPr>
              <w:t>закупівель</w:t>
            </w:r>
            <w:proofErr w:type="spellEnd"/>
            <w:r w:rsidRPr="003F7B97">
              <w:rPr>
                <w:sz w:val="20"/>
                <w:szCs w:val="20"/>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F7B97">
              <w:rPr>
                <w:sz w:val="20"/>
                <w:szCs w:val="20"/>
                <w:lang w:eastAsia="uk-UA"/>
              </w:rPr>
              <w:t>закупівель</w:t>
            </w:r>
            <w:proofErr w:type="spellEnd"/>
            <w:r w:rsidRPr="003F7B97">
              <w:rPr>
                <w:sz w:val="20"/>
                <w:szCs w:val="20"/>
                <w:lang w:eastAsia="uk-UA"/>
              </w:rPr>
              <w:t xml:space="preserve"> повинна забезпечити можливість подання тендерної пропозиції всім особам на рівних умовах.</w:t>
            </w:r>
          </w:p>
          <w:p w14:paraId="62CCC79D" w14:textId="77777777" w:rsidR="00FB1402" w:rsidRPr="003F7B97" w:rsidRDefault="00FB1402" w:rsidP="00FB1402">
            <w:pPr>
              <w:tabs>
                <w:tab w:val="left" w:pos="27"/>
                <w:tab w:val="left" w:pos="616"/>
                <w:tab w:val="left" w:pos="3600"/>
              </w:tabs>
              <w:snapToGrid w:val="0"/>
              <w:jc w:val="both"/>
              <w:rPr>
                <w:sz w:val="20"/>
                <w:szCs w:val="20"/>
              </w:rPr>
            </w:pPr>
            <w:r w:rsidRPr="003F7B97">
              <w:rPr>
                <w:sz w:val="20"/>
                <w:szCs w:val="20"/>
                <w:lang w:eastAsia="uk-UA"/>
              </w:rPr>
              <w:t xml:space="preserve">Тендерні пропозиції, отримані електронною системою </w:t>
            </w:r>
            <w:proofErr w:type="spellStart"/>
            <w:r w:rsidRPr="003F7B97">
              <w:rPr>
                <w:sz w:val="20"/>
                <w:szCs w:val="20"/>
                <w:lang w:eastAsia="uk-UA"/>
              </w:rPr>
              <w:t>закупівель</w:t>
            </w:r>
            <w:proofErr w:type="spellEnd"/>
            <w:r w:rsidRPr="003F7B97">
              <w:rPr>
                <w:sz w:val="20"/>
                <w:szCs w:val="20"/>
                <w:lang w:eastAsia="uk-UA"/>
              </w:rPr>
              <w:t xml:space="preserve"> після закінчення строку подання, </w:t>
            </w:r>
            <w:r w:rsidRPr="003F7B97">
              <w:rPr>
                <w:sz w:val="20"/>
                <w:szCs w:val="20"/>
                <w:lang w:val="ru-RU" w:eastAsia="uk-UA"/>
              </w:rPr>
              <w:t xml:space="preserve">до </w:t>
            </w:r>
            <w:r w:rsidRPr="003F7B97">
              <w:rPr>
                <w:sz w:val="20"/>
                <w:szCs w:val="20"/>
                <w:lang w:eastAsia="uk-UA"/>
              </w:rPr>
              <w:t>розгляду не приймаються.</w:t>
            </w:r>
          </w:p>
        </w:tc>
      </w:tr>
      <w:tr w:rsidR="00FB1402" w:rsidRPr="003F7B97" w14:paraId="29480A7D"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0D99E7" w14:textId="77777777" w:rsidR="00FB1402" w:rsidRPr="003F7B97" w:rsidRDefault="00FB1402" w:rsidP="00FB1402">
            <w:pPr>
              <w:snapToGrid w:val="0"/>
              <w:jc w:val="both"/>
              <w:rPr>
                <w:b/>
                <w:bCs/>
                <w:sz w:val="20"/>
                <w:szCs w:val="20"/>
              </w:rPr>
            </w:pPr>
            <w:r w:rsidRPr="003F7B97">
              <w:rPr>
                <w:b/>
                <w:bCs/>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D5EEDC" w14:textId="77777777" w:rsidR="00FB1402" w:rsidRPr="003F7B97" w:rsidRDefault="00FB1402" w:rsidP="00FB1402">
            <w:pPr>
              <w:snapToGrid w:val="0"/>
              <w:rPr>
                <w:b/>
                <w:bCs/>
                <w:sz w:val="20"/>
                <w:szCs w:val="20"/>
              </w:rPr>
            </w:pPr>
            <w:r w:rsidRPr="003F7B97">
              <w:rPr>
                <w:b/>
                <w:bCs/>
                <w:sz w:val="20"/>
                <w:szCs w:val="20"/>
              </w:rPr>
              <w:t>Дата та час розкриття тендерної пропозиції</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A2DDAA"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Відкриті торги з особливостями проводяться із застосування електронного  аукціону*.</w:t>
            </w:r>
          </w:p>
          <w:p w14:paraId="3A1E842C"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F22">
              <w:rPr>
                <w:sz w:val="20"/>
                <w:szCs w:val="20"/>
              </w:rPr>
              <w:t>закупівель</w:t>
            </w:r>
            <w:proofErr w:type="spellEnd"/>
            <w:r w:rsidRPr="00911F22">
              <w:rPr>
                <w:sz w:val="20"/>
                <w:szCs w:val="20"/>
              </w:rPr>
              <w:t xml:space="preserve"> автоматично в день оприлюднення замовником оголошення про проведення відкритих торгів в електронній системі </w:t>
            </w:r>
            <w:proofErr w:type="spellStart"/>
            <w:r w:rsidRPr="00911F22">
              <w:rPr>
                <w:sz w:val="20"/>
                <w:szCs w:val="20"/>
              </w:rPr>
              <w:t>закупівель</w:t>
            </w:r>
            <w:proofErr w:type="spellEnd"/>
            <w:r w:rsidRPr="00911F22">
              <w:rPr>
                <w:sz w:val="20"/>
                <w:szCs w:val="20"/>
              </w:rPr>
              <w:t>.</w:t>
            </w:r>
          </w:p>
          <w:p w14:paraId="3FC1556A"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Перед початком електронного аукціону автоматично розкривається інформація про ціни/приведені ціни тендерних пропозицій.</w:t>
            </w:r>
          </w:p>
          <w:p w14:paraId="76F69DA5"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11F22">
              <w:rPr>
                <w:sz w:val="20"/>
                <w:szCs w:val="20"/>
              </w:rPr>
              <w:t>закупівель</w:t>
            </w:r>
            <w:proofErr w:type="spellEnd"/>
            <w:r w:rsidRPr="00911F22">
              <w:rPr>
                <w:sz w:val="20"/>
                <w:szCs w:val="20"/>
              </w:rPr>
              <w:t xml:space="preserve"> одразу після завершення електронного аукціону.</w:t>
            </w:r>
          </w:p>
          <w:p w14:paraId="6E0AB07C"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та формується список учасників у порядку від найнижчої до найвищої запропонованої ними ціни/приведеної ціни.</w:t>
            </w:r>
          </w:p>
          <w:p w14:paraId="2B217478"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911F22">
              <w:rPr>
                <w:sz w:val="20"/>
                <w:szCs w:val="20"/>
              </w:rPr>
              <w:t>закупівель</w:t>
            </w:r>
            <w:proofErr w:type="spellEnd"/>
            <w:r w:rsidRPr="00911F22">
              <w:rPr>
                <w:sz w:val="20"/>
                <w:szCs w:val="20"/>
              </w:rPr>
              <w:t xml:space="preserve"> до інформації, яка визначена учасником конфіденційною.</w:t>
            </w:r>
          </w:p>
          <w:p w14:paraId="3D7DD6F7" w14:textId="77777777" w:rsidR="00911F22" w:rsidRPr="00911F22" w:rsidRDefault="00911F22" w:rsidP="00C70BB3">
            <w:pPr>
              <w:tabs>
                <w:tab w:val="left" w:pos="388"/>
                <w:tab w:val="left" w:pos="616"/>
                <w:tab w:val="left" w:pos="3600"/>
              </w:tabs>
              <w:snapToGrid w:val="0"/>
              <w:jc w:val="both"/>
              <w:rPr>
                <w:sz w:val="20"/>
                <w:szCs w:val="20"/>
              </w:rPr>
            </w:pPr>
            <w:r w:rsidRPr="00911F22">
              <w:rPr>
                <w:sz w:val="20"/>
                <w:szCs w:val="20"/>
              </w:rPr>
              <w:lastRenderedPageBreak/>
              <w:t xml:space="preserve">Протокол розкриття тендерних пропозицій формується та оприлюднюється електронною системою </w:t>
            </w:r>
            <w:proofErr w:type="spellStart"/>
            <w:r w:rsidRPr="00911F22">
              <w:rPr>
                <w:sz w:val="20"/>
                <w:szCs w:val="20"/>
              </w:rPr>
              <w:t>закупівель</w:t>
            </w:r>
            <w:proofErr w:type="spellEnd"/>
            <w:r w:rsidRPr="00911F22">
              <w:rPr>
                <w:sz w:val="20"/>
                <w:szCs w:val="20"/>
              </w:rPr>
              <w:t xml:space="preserve"> автоматично в день розкриття тендерних пропозицій.</w:t>
            </w:r>
          </w:p>
          <w:p w14:paraId="6BAFDB66" w14:textId="77777777" w:rsidR="00C70BB3" w:rsidRDefault="00C70BB3" w:rsidP="00C70BB3">
            <w:pPr>
              <w:tabs>
                <w:tab w:val="left" w:pos="388"/>
                <w:tab w:val="left" w:pos="616"/>
                <w:tab w:val="left" w:pos="3600"/>
              </w:tabs>
              <w:snapToGrid w:val="0"/>
              <w:jc w:val="both"/>
              <w:rPr>
                <w:sz w:val="20"/>
                <w:szCs w:val="20"/>
              </w:rPr>
            </w:pPr>
          </w:p>
          <w:p w14:paraId="354EC0D2" w14:textId="0BAFA093" w:rsidR="00FB1402" w:rsidRPr="003F7B97" w:rsidRDefault="00911F22" w:rsidP="00C70BB3">
            <w:pPr>
              <w:tabs>
                <w:tab w:val="left" w:pos="388"/>
                <w:tab w:val="left" w:pos="616"/>
                <w:tab w:val="left" w:pos="3600"/>
              </w:tabs>
              <w:snapToGrid w:val="0"/>
              <w:jc w:val="both"/>
              <w:rPr>
                <w:sz w:val="20"/>
                <w:szCs w:val="20"/>
              </w:rPr>
            </w:pPr>
            <w:r w:rsidRPr="00911F22">
              <w:rPr>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911F22">
              <w:rPr>
                <w:sz w:val="20"/>
                <w:szCs w:val="20"/>
              </w:rPr>
              <w:t>закупівель</w:t>
            </w:r>
            <w:proofErr w:type="spellEnd"/>
            <w:r w:rsidRPr="00911F22">
              <w:rPr>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FB1402" w:rsidRPr="003F7B97" w14:paraId="1F8A6991" w14:textId="77777777" w:rsidTr="003E276D">
        <w:trPr>
          <w:trHeight w:val="113"/>
        </w:trPr>
        <w:tc>
          <w:tcPr>
            <w:tcW w:w="567" w:type="dxa"/>
            <w:tcBorders>
              <w:top w:val="single" w:sz="4" w:space="0" w:color="auto"/>
              <w:left w:val="single" w:sz="4" w:space="0" w:color="000000"/>
              <w:bottom w:val="single" w:sz="4" w:space="0" w:color="auto"/>
            </w:tcBorders>
            <w:shd w:val="clear" w:color="auto" w:fill="auto"/>
          </w:tcPr>
          <w:p w14:paraId="4BC71ADA" w14:textId="77777777" w:rsidR="00FB1402" w:rsidRPr="003F7B97" w:rsidRDefault="00FB1402" w:rsidP="00FB1402">
            <w:pPr>
              <w:snapToGrid w:val="0"/>
              <w:jc w:val="both"/>
              <w:rPr>
                <w:b/>
                <w:bCs/>
                <w:sz w:val="20"/>
                <w:szCs w:val="20"/>
              </w:rPr>
            </w:pPr>
          </w:p>
        </w:tc>
        <w:tc>
          <w:tcPr>
            <w:tcW w:w="10065" w:type="dxa"/>
            <w:gridSpan w:val="2"/>
            <w:tcBorders>
              <w:top w:val="single" w:sz="4" w:space="0" w:color="auto"/>
              <w:left w:val="single" w:sz="4" w:space="0" w:color="000000"/>
              <w:bottom w:val="single" w:sz="4" w:space="0" w:color="auto"/>
              <w:right w:val="single" w:sz="4" w:space="0" w:color="000000"/>
            </w:tcBorders>
            <w:shd w:val="clear" w:color="auto" w:fill="auto"/>
          </w:tcPr>
          <w:p w14:paraId="305DF4F0" w14:textId="77777777" w:rsidR="00FB1402" w:rsidRPr="003F7B97" w:rsidRDefault="00FB1402" w:rsidP="00FB1402">
            <w:pPr>
              <w:snapToGrid w:val="0"/>
              <w:jc w:val="both"/>
              <w:rPr>
                <w:b/>
                <w:bCs/>
                <w:sz w:val="20"/>
                <w:szCs w:val="20"/>
              </w:rPr>
            </w:pPr>
            <w:r w:rsidRPr="003F7B97">
              <w:rPr>
                <w:b/>
                <w:bCs/>
                <w:sz w:val="20"/>
                <w:szCs w:val="20"/>
              </w:rPr>
              <w:t>V. Оцінка тендерної пропозиції</w:t>
            </w:r>
          </w:p>
        </w:tc>
      </w:tr>
      <w:tr w:rsidR="00FB1402" w:rsidRPr="003F7B97" w14:paraId="6D3D9127"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009301" w14:textId="77777777" w:rsidR="00FB1402" w:rsidRPr="003F7B97" w:rsidRDefault="00FB1402" w:rsidP="00FB1402">
            <w:pPr>
              <w:snapToGrid w:val="0"/>
              <w:jc w:val="both"/>
              <w:rPr>
                <w:b/>
                <w:bCs/>
                <w:sz w:val="20"/>
                <w:szCs w:val="20"/>
              </w:rPr>
            </w:pPr>
            <w:r w:rsidRPr="003F7B97">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45119" w14:textId="77777777" w:rsidR="00FB1402" w:rsidRPr="003F7B97" w:rsidRDefault="00FB1402" w:rsidP="00FB1402">
            <w:pPr>
              <w:snapToGrid w:val="0"/>
              <w:rPr>
                <w:b/>
                <w:bCs/>
                <w:sz w:val="20"/>
                <w:szCs w:val="20"/>
              </w:rPr>
            </w:pPr>
            <w:r w:rsidRPr="003F7B97">
              <w:rPr>
                <w:b/>
                <w:bCs/>
                <w:sz w:val="20"/>
                <w:szCs w:val="20"/>
              </w:rPr>
              <w:t>1. Перелік критеріїв та методика оцінки тендерної пропозиції із зазначенням питомої ваги критерію</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83434E"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7B9DE54"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11F22">
              <w:rPr>
                <w:sz w:val="20"/>
                <w:szCs w:val="22"/>
              </w:rPr>
              <w:t>закупівель</w:t>
            </w:r>
            <w:proofErr w:type="spellEnd"/>
            <w:r w:rsidRPr="00911F22">
              <w:rPr>
                <w:sz w:val="20"/>
                <w:szCs w:val="22"/>
              </w:rPr>
              <w:t xml:space="preserve"> відповідно до статті 30 Закону.</w:t>
            </w:r>
          </w:p>
          <w:p w14:paraId="709311EE"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Оцінка тендерних пропозицій здійснюється на основі критерію «Ціна». Питома вага – 100 %.</w:t>
            </w:r>
          </w:p>
          <w:p w14:paraId="5523DA5C"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7CE1D9"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Оцінка здійснюється щодо предмета закупівлі в цілому.</w:t>
            </w:r>
          </w:p>
          <w:p w14:paraId="60F12749"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2.  Оцінка тендерних пропозицій проводиться автоматично електронною системою </w:t>
            </w:r>
            <w:proofErr w:type="spellStart"/>
            <w:r w:rsidRPr="00911F22">
              <w:rPr>
                <w:sz w:val="20"/>
                <w:szCs w:val="22"/>
              </w:rPr>
              <w:t>закупівель</w:t>
            </w:r>
            <w:proofErr w:type="spellEnd"/>
            <w:r w:rsidRPr="00911F22">
              <w:rPr>
                <w:sz w:val="20"/>
                <w:szCs w:val="22"/>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E7CF31D"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(у разі якщо подано дві і більше тендерних пропозицій).</w:t>
            </w:r>
          </w:p>
          <w:p w14:paraId="3A875FF9"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Якщо була подана одна тендерна пропозиція, електронна система </w:t>
            </w:r>
            <w:proofErr w:type="spellStart"/>
            <w:r w:rsidRPr="00911F22">
              <w:rPr>
                <w:sz w:val="20"/>
                <w:szCs w:val="22"/>
              </w:rPr>
              <w:t>закупівель</w:t>
            </w:r>
            <w:proofErr w:type="spellEnd"/>
            <w:r w:rsidRPr="00911F22">
              <w:rPr>
                <w:sz w:val="20"/>
                <w:szCs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79B563"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11F22">
              <w:rPr>
                <w:sz w:val="20"/>
                <w:szCs w:val="22"/>
              </w:rPr>
              <w:t>закупівель</w:t>
            </w:r>
            <w:proofErr w:type="spellEnd"/>
            <w:r w:rsidRPr="00911F22">
              <w:rPr>
                <w:sz w:val="20"/>
                <w:szCs w:val="22"/>
              </w:rPr>
              <w:t xml:space="preserve"> протягом одного дня з дня прийняття відповідного рішення.</w:t>
            </w:r>
          </w:p>
          <w:p w14:paraId="36308051"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765E2"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FCC93B9"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64C0D87" w14:textId="77777777" w:rsidR="00911F22" w:rsidRPr="00911F22" w:rsidRDefault="00911F22" w:rsidP="00911F22">
            <w:pPr>
              <w:widowControl w:val="0"/>
              <w:pBdr>
                <w:top w:val="nil"/>
                <w:left w:val="nil"/>
                <w:bottom w:val="nil"/>
                <w:right w:val="nil"/>
                <w:between w:val="nil"/>
              </w:pBdr>
              <w:jc w:val="both"/>
              <w:rPr>
                <w:sz w:val="20"/>
                <w:szCs w:val="22"/>
              </w:rPr>
            </w:pPr>
            <w:r w:rsidRPr="00911F22">
              <w:rPr>
                <w:sz w:val="20"/>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911F22">
              <w:rPr>
                <w:sz w:val="20"/>
                <w:szCs w:val="22"/>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58C8A" w14:textId="0EAFCE7C" w:rsidR="00FB1402" w:rsidRPr="003F7B97" w:rsidRDefault="00911F22" w:rsidP="00911F22">
            <w:pPr>
              <w:widowControl w:val="0"/>
              <w:pBdr>
                <w:top w:val="nil"/>
                <w:left w:val="nil"/>
                <w:bottom w:val="nil"/>
                <w:right w:val="nil"/>
                <w:between w:val="nil"/>
              </w:pBdr>
              <w:jc w:val="both"/>
              <w:rPr>
                <w:sz w:val="20"/>
                <w:szCs w:val="22"/>
              </w:rPr>
            </w:pPr>
            <w:r w:rsidRPr="00911F22">
              <w:rPr>
                <w:sz w:val="20"/>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70BB3" w:rsidRPr="003F7B97" w14:paraId="04BB6030"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F66B4B" w14:textId="08886373" w:rsidR="00C70BB3" w:rsidRPr="003F7B97" w:rsidRDefault="00C70BB3" w:rsidP="00C70BB3">
            <w:pPr>
              <w:snapToGrid w:val="0"/>
              <w:jc w:val="both"/>
              <w:rPr>
                <w:b/>
                <w:bCs/>
                <w:sz w:val="20"/>
                <w:szCs w:val="20"/>
              </w:rPr>
            </w:pPr>
            <w:r>
              <w:rPr>
                <w:b/>
                <w:bCs/>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0951A7" w14:textId="735BEB45" w:rsidR="00C70BB3" w:rsidRPr="00C70BB3" w:rsidRDefault="00C70BB3" w:rsidP="00C70BB3">
            <w:pPr>
              <w:snapToGrid w:val="0"/>
              <w:rPr>
                <w:b/>
                <w:bCs/>
                <w:sz w:val="20"/>
                <w:szCs w:val="20"/>
              </w:rPr>
            </w:pPr>
            <w:r w:rsidRPr="00C70BB3">
              <w:rPr>
                <w:b/>
                <w:bCs/>
                <w:sz w:val="20"/>
                <w:szCs w:val="20"/>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8E643C" w14:textId="77777777" w:rsidR="00C70BB3" w:rsidRPr="00C70BB3" w:rsidRDefault="00C70BB3" w:rsidP="00C70BB3">
            <w:pPr>
              <w:pBdr>
                <w:top w:val="nil"/>
                <w:left w:val="nil"/>
                <w:bottom w:val="nil"/>
                <w:right w:val="nil"/>
                <w:between w:val="nil"/>
              </w:pBdr>
              <w:shd w:val="clear" w:color="auto" w:fill="FFFFFF"/>
              <w:jc w:val="both"/>
              <w:rPr>
                <w:sz w:val="20"/>
                <w:szCs w:val="20"/>
              </w:rPr>
            </w:pPr>
            <w:r w:rsidRPr="00C70BB3">
              <w:rPr>
                <w:sz w:val="20"/>
                <w:szCs w:val="20"/>
              </w:rPr>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03EBB640" w14:textId="7E8B4E71" w:rsidR="00C70BB3" w:rsidRPr="00C70BB3" w:rsidRDefault="00C70BB3" w:rsidP="00C70BB3">
            <w:pPr>
              <w:pBdr>
                <w:top w:val="nil"/>
                <w:left w:val="nil"/>
                <w:bottom w:val="nil"/>
                <w:right w:val="nil"/>
                <w:between w:val="nil"/>
              </w:pBdr>
              <w:shd w:val="clear" w:color="auto" w:fill="FFFFFF"/>
              <w:jc w:val="both"/>
              <w:rPr>
                <w:sz w:val="20"/>
                <w:szCs w:val="20"/>
              </w:rPr>
            </w:pPr>
            <w:r w:rsidRPr="00C70BB3">
              <w:rPr>
                <w:sz w:val="20"/>
                <w:szCs w:val="20"/>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70BB3" w:rsidRPr="003F7B97" w14:paraId="27253C97"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65D37C" w14:textId="0EAD04F3" w:rsidR="00C70BB3" w:rsidRPr="003F7B97" w:rsidRDefault="00C70BB3" w:rsidP="00C70BB3">
            <w:pPr>
              <w:snapToGrid w:val="0"/>
              <w:jc w:val="both"/>
              <w:rPr>
                <w:b/>
                <w:bCs/>
                <w:sz w:val="20"/>
                <w:szCs w:val="20"/>
              </w:rPr>
            </w:pPr>
            <w:r>
              <w:rPr>
                <w:b/>
                <w:bCs/>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6EFF89" w14:textId="28076758" w:rsidR="00C70BB3" w:rsidRPr="00C70BB3" w:rsidRDefault="00C70BB3" w:rsidP="00C70BB3">
            <w:pPr>
              <w:snapToGrid w:val="0"/>
              <w:jc w:val="both"/>
              <w:rPr>
                <w:b/>
                <w:bCs/>
                <w:sz w:val="20"/>
                <w:szCs w:val="20"/>
              </w:rPr>
            </w:pPr>
            <w:proofErr w:type="spellStart"/>
            <w:r w:rsidRPr="00C70BB3">
              <w:rPr>
                <w:b/>
                <w:bCs/>
                <w:sz w:val="20"/>
                <w:szCs w:val="20"/>
              </w:rPr>
              <w:t>Обгрунтування</w:t>
            </w:r>
            <w:proofErr w:type="spellEnd"/>
            <w:r w:rsidRPr="00C70BB3">
              <w:rPr>
                <w:b/>
                <w:bCs/>
                <w:sz w:val="20"/>
                <w:szCs w:val="20"/>
              </w:rPr>
              <w:t xml:space="preserve"> аномально низької ціни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AF7C6D" w14:textId="77777777" w:rsidR="00C70BB3" w:rsidRPr="00C70BB3" w:rsidRDefault="00C70BB3" w:rsidP="00C70BB3">
            <w:pPr>
              <w:jc w:val="both"/>
              <w:rPr>
                <w:sz w:val="20"/>
                <w:szCs w:val="20"/>
              </w:rPr>
            </w:pPr>
            <w:r w:rsidRPr="00C70BB3">
              <w:rPr>
                <w:sz w:val="20"/>
                <w:szCs w:val="20"/>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0BB3">
              <w:rPr>
                <w:sz w:val="20"/>
                <w:szCs w:val="20"/>
              </w:rPr>
              <w:t>закупівель</w:t>
            </w:r>
            <w:proofErr w:type="spellEnd"/>
            <w:r w:rsidRPr="00C70BB3">
              <w:rPr>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DE7935" w14:textId="77777777" w:rsidR="00C70BB3" w:rsidRPr="00C70BB3" w:rsidRDefault="00C70BB3" w:rsidP="00C70BB3">
            <w:pPr>
              <w:jc w:val="both"/>
              <w:rPr>
                <w:sz w:val="20"/>
                <w:szCs w:val="20"/>
              </w:rPr>
            </w:pPr>
          </w:p>
          <w:p w14:paraId="053F435F" w14:textId="77777777" w:rsidR="00C70BB3" w:rsidRPr="00C70BB3" w:rsidRDefault="00C70BB3" w:rsidP="00C70BB3">
            <w:pPr>
              <w:jc w:val="both"/>
              <w:rPr>
                <w:sz w:val="20"/>
                <w:szCs w:val="20"/>
              </w:rPr>
            </w:pPr>
            <w:r w:rsidRPr="00C70BB3">
              <w:rPr>
                <w:sz w:val="20"/>
                <w:szCs w:val="20"/>
              </w:rPr>
              <w:t>Обґрунтування аномально низької тендерної пропозиції може містити інформацію про:</w:t>
            </w:r>
          </w:p>
          <w:p w14:paraId="6708505A" w14:textId="77777777" w:rsidR="00C70BB3" w:rsidRPr="00C70BB3" w:rsidRDefault="00C70BB3" w:rsidP="00C70BB3">
            <w:pPr>
              <w:jc w:val="both"/>
              <w:rPr>
                <w:sz w:val="20"/>
                <w:szCs w:val="20"/>
              </w:rPr>
            </w:pPr>
            <w:r w:rsidRPr="00C70BB3">
              <w:rPr>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4FF796B" w14:textId="77777777" w:rsidR="00C70BB3" w:rsidRPr="00C70BB3" w:rsidRDefault="00C70BB3" w:rsidP="00C70BB3">
            <w:pPr>
              <w:jc w:val="both"/>
              <w:rPr>
                <w:sz w:val="20"/>
                <w:szCs w:val="20"/>
              </w:rPr>
            </w:pPr>
            <w:r w:rsidRPr="00C70BB3">
              <w:rPr>
                <w:sz w:val="20"/>
                <w:szCs w:val="2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4DF7BA" w14:textId="17E1C6DB" w:rsidR="00C70BB3" w:rsidRPr="00C70BB3" w:rsidRDefault="00C70BB3" w:rsidP="00C70BB3">
            <w:pPr>
              <w:jc w:val="both"/>
              <w:rPr>
                <w:sz w:val="20"/>
                <w:szCs w:val="20"/>
                <w:highlight w:val="magenta"/>
              </w:rPr>
            </w:pPr>
            <w:r w:rsidRPr="00C70BB3">
              <w:rPr>
                <w:sz w:val="20"/>
                <w:szCs w:val="20"/>
              </w:rPr>
              <w:t xml:space="preserve">3) отримання учасником процедури закупівлі державної допомоги згідно із </w:t>
            </w:r>
            <w:proofErr w:type="spellStart"/>
            <w:r w:rsidRPr="00C70BB3">
              <w:rPr>
                <w:sz w:val="20"/>
                <w:szCs w:val="20"/>
              </w:rPr>
              <w:t>законодавством.закупівлі</w:t>
            </w:r>
            <w:proofErr w:type="spellEnd"/>
            <w:r w:rsidRPr="00C70BB3">
              <w:rPr>
                <w:sz w:val="20"/>
                <w:szCs w:val="20"/>
              </w:rPr>
              <w:t xml:space="preserve"> державної допомоги згідно із законодавством.</w:t>
            </w:r>
          </w:p>
        </w:tc>
      </w:tr>
      <w:tr w:rsidR="00080576" w:rsidRPr="003F7B97" w14:paraId="23F7A7A1"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056AB5" w14:textId="271EF313" w:rsidR="00080576" w:rsidRPr="003F7B97" w:rsidRDefault="00080576" w:rsidP="00080576">
            <w:pPr>
              <w:snapToGrid w:val="0"/>
              <w:jc w:val="both"/>
              <w:rPr>
                <w:b/>
                <w:bCs/>
                <w:sz w:val="20"/>
                <w:szCs w:val="20"/>
              </w:rPr>
            </w:pPr>
            <w:r>
              <w:rPr>
                <w:b/>
                <w:bCs/>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60D5A" w14:textId="77777777" w:rsidR="00080576" w:rsidRDefault="00080576" w:rsidP="00080576">
            <w:pPr>
              <w:snapToGrid w:val="0"/>
              <w:rPr>
                <w:b/>
                <w:bCs/>
                <w:sz w:val="20"/>
                <w:szCs w:val="20"/>
              </w:rPr>
            </w:pPr>
            <w:r w:rsidRPr="00080576">
              <w:rPr>
                <w:b/>
                <w:bCs/>
                <w:sz w:val="20"/>
                <w:szCs w:val="20"/>
              </w:rPr>
              <w:t xml:space="preserve">Інша інформація відповідно до </w:t>
            </w:r>
          </w:p>
          <w:p w14:paraId="40DB8389" w14:textId="693AE5A6" w:rsidR="00080576" w:rsidRPr="00080576" w:rsidRDefault="00080576" w:rsidP="00080576">
            <w:pPr>
              <w:snapToGrid w:val="0"/>
              <w:rPr>
                <w:b/>
                <w:bCs/>
                <w:sz w:val="20"/>
                <w:szCs w:val="20"/>
              </w:rPr>
            </w:pPr>
            <w:r w:rsidRPr="00080576">
              <w:rPr>
                <w:b/>
                <w:bCs/>
                <w:sz w:val="20"/>
                <w:szCs w:val="20"/>
              </w:rPr>
              <w:t>законодавства, яку замовник вважає за необхідне включити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3B87C9" w14:textId="77777777" w:rsidR="00080576" w:rsidRPr="00080576" w:rsidRDefault="00080576" w:rsidP="00080576">
            <w:pPr>
              <w:jc w:val="both"/>
              <w:rPr>
                <w:sz w:val="20"/>
              </w:rPr>
            </w:pPr>
            <w:r w:rsidRPr="00080576">
              <w:rPr>
                <w:sz w:val="20"/>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FD4D8C7" w14:textId="77777777" w:rsidR="00080576" w:rsidRPr="00080576" w:rsidRDefault="00080576" w:rsidP="00080576">
            <w:pPr>
              <w:jc w:val="both"/>
              <w:rPr>
                <w:sz w:val="20"/>
              </w:rPr>
            </w:pPr>
            <w:r w:rsidRPr="00080576">
              <w:rPr>
                <w:sz w:val="20"/>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8D0AF4" w14:textId="77777777" w:rsidR="00080576" w:rsidRPr="00080576" w:rsidRDefault="00080576" w:rsidP="00080576">
            <w:pPr>
              <w:jc w:val="both"/>
              <w:rPr>
                <w:sz w:val="20"/>
              </w:rPr>
            </w:pPr>
            <w:r w:rsidRPr="00080576">
              <w:rPr>
                <w:sz w:val="20"/>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EA297B" w14:textId="77777777" w:rsidR="00080576" w:rsidRPr="00080576" w:rsidRDefault="00080576" w:rsidP="00080576">
            <w:pPr>
              <w:jc w:val="both"/>
              <w:rPr>
                <w:sz w:val="20"/>
              </w:rPr>
            </w:pPr>
            <w:r w:rsidRPr="00080576">
              <w:rPr>
                <w:sz w:val="20"/>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6460A75" w14:textId="77777777" w:rsidR="00080576" w:rsidRPr="00080576" w:rsidRDefault="00080576" w:rsidP="00080576">
            <w:pPr>
              <w:jc w:val="both"/>
              <w:rPr>
                <w:sz w:val="20"/>
              </w:rPr>
            </w:pPr>
            <w:r w:rsidRPr="00080576">
              <w:rPr>
                <w:sz w:val="20"/>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w:t>
            </w:r>
            <w:r w:rsidRPr="00080576">
              <w:rPr>
                <w:sz w:val="20"/>
              </w:rPr>
              <w:lastRenderedPageBreak/>
              <w:t>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80BFBE0" w14:textId="77777777" w:rsidR="00080576" w:rsidRPr="00080576" w:rsidRDefault="00080576" w:rsidP="00080576">
            <w:pPr>
              <w:jc w:val="both"/>
              <w:rPr>
                <w:sz w:val="20"/>
              </w:rPr>
            </w:pPr>
            <w:r w:rsidRPr="00080576">
              <w:rPr>
                <w:sz w:val="20"/>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ECAA441" w14:textId="77777777" w:rsidR="00080576" w:rsidRPr="00080576" w:rsidRDefault="00080576" w:rsidP="00080576">
            <w:pPr>
              <w:jc w:val="both"/>
              <w:rPr>
                <w:sz w:val="20"/>
              </w:rPr>
            </w:pPr>
            <w:r w:rsidRPr="00080576">
              <w:rPr>
                <w:sz w:val="20"/>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4051FA2F" w14:textId="2F0C3053" w:rsidR="00080576" w:rsidRPr="003F7B97" w:rsidRDefault="00080576" w:rsidP="00080576">
            <w:pPr>
              <w:jc w:val="both"/>
              <w:rPr>
                <w:sz w:val="20"/>
              </w:rPr>
            </w:pPr>
            <w:r w:rsidRPr="00080576">
              <w:rPr>
                <w:sz w:val="20"/>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080576" w:rsidRPr="003F7B97" w14:paraId="2B6D905A"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92322A" w14:textId="65CC8F97" w:rsidR="00080576" w:rsidRPr="003F7B97" w:rsidRDefault="00080576" w:rsidP="00080576">
            <w:pPr>
              <w:snapToGrid w:val="0"/>
              <w:jc w:val="both"/>
              <w:rPr>
                <w:b/>
                <w:bCs/>
                <w:sz w:val="20"/>
                <w:szCs w:val="20"/>
              </w:rPr>
            </w:pPr>
            <w:r>
              <w:rPr>
                <w:b/>
                <w:bCs/>
                <w:sz w:val="20"/>
                <w:szCs w:val="20"/>
              </w:rPr>
              <w:lastRenderedPageBreak/>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95EB4" w14:textId="1B877DBA" w:rsidR="00080576" w:rsidRPr="00080576" w:rsidRDefault="00080576" w:rsidP="00080576">
            <w:pPr>
              <w:snapToGrid w:val="0"/>
              <w:jc w:val="both"/>
              <w:rPr>
                <w:b/>
                <w:bCs/>
                <w:sz w:val="20"/>
                <w:szCs w:val="20"/>
              </w:rPr>
            </w:pPr>
            <w:r w:rsidRPr="00080576">
              <w:rPr>
                <w:b/>
                <w:bCs/>
                <w:sz w:val="20"/>
                <w:szCs w:val="20"/>
              </w:rPr>
              <w:t>Відхилення тендерних пропозицій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D156DDE"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Замовник відхиляє тендерну пропозицію із зазначенням аргументації в електронній системі </w:t>
            </w:r>
            <w:proofErr w:type="spellStart"/>
            <w:r w:rsidRPr="00080576">
              <w:rPr>
                <w:sz w:val="20"/>
                <w:szCs w:val="20"/>
              </w:rPr>
              <w:t>закупівель</w:t>
            </w:r>
            <w:proofErr w:type="spellEnd"/>
            <w:r w:rsidRPr="00080576">
              <w:rPr>
                <w:sz w:val="20"/>
                <w:szCs w:val="20"/>
              </w:rPr>
              <w:t xml:space="preserve"> у разі, коли:</w:t>
            </w:r>
          </w:p>
          <w:p w14:paraId="3A24E7BE"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1) учасник процедури закупівлі:</w:t>
            </w:r>
          </w:p>
          <w:p w14:paraId="34DB34DF"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підпадає під підстави, встановлені пунктом 47 цих особливостей;</w:t>
            </w:r>
          </w:p>
          <w:p w14:paraId="5888287A"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85A583"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надав забезпечення тендерної пропозиції, якщо таке забезпечення вимагалося замовником;</w:t>
            </w:r>
          </w:p>
          <w:p w14:paraId="742B8095"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0576">
              <w:rPr>
                <w:sz w:val="20"/>
                <w:szCs w:val="20"/>
              </w:rPr>
              <w:t>невідповідностей</w:t>
            </w:r>
            <w:proofErr w:type="spellEnd"/>
            <w:r w:rsidRPr="00080576">
              <w:rPr>
                <w:sz w:val="20"/>
                <w:szCs w:val="20"/>
              </w:rPr>
              <w:t xml:space="preserve">, протягом 24 годин з моменту розміщення замовником в електронній системі </w:t>
            </w:r>
            <w:proofErr w:type="spellStart"/>
            <w:r w:rsidRPr="00080576">
              <w:rPr>
                <w:sz w:val="20"/>
                <w:szCs w:val="20"/>
              </w:rPr>
              <w:t>закупівель</w:t>
            </w:r>
            <w:proofErr w:type="spellEnd"/>
            <w:r w:rsidRPr="00080576">
              <w:rPr>
                <w:sz w:val="20"/>
                <w:szCs w:val="20"/>
              </w:rPr>
              <w:t xml:space="preserve"> повідомлення з вимогою про усунення таких </w:t>
            </w:r>
            <w:proofErr w:type="spellStart"/>
            <w:r w:rsidRPr="00080576">
              <w:rPr>
                <w:sz w:val="20"/>
                <w:szCs w:val="20"/>
              </w:rPr>
              <w:t>невідповідностей</w:t>
            </w:r>
            <w:proofErr w:type="spellEnd"/>
            <w:r w:rsidRPr="00080576">
              <w:rPr>
                <w:sz w:val="20"/>
                <w:szCs w:val="20"/>
              </w:rPr>
              <w:t>;</w:t>
            </w:r>
          </w:p>
          <w:p w14:paraId="43F0C6D8"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70929E8"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визначив конфіденційною інформацію, що не може бути визначена як конфіденційна відповідно до вимог пункту 40 цих особливостей;</w:t>
            </w:r>
          </w:p>
          <w:p w14:paraId="0599702B"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0576">
              <w:rPr>
                <w:sz w:val="20"/>
                <w:szCs w:val="20"/>
              </w:rPr>
              <w:t>бенефіціарним</w:t>
            </w:r>
            <w:proofErr w:type="spellEnd"/>
            <w:r w:rsidRPr="00080576">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80576">
              <w:rPr>
                <w:sz w:val="20"/>
                <w:szCs w:val="20"/>
              </w:rPr>
              <w:t>закупівель</w:t>
            </w:r>
            <w:proofErr w:type="spellEnd"/>
            <w:r w:rsidRPr="00080576">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70CEA7"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2) тендерна пропозиція:</w:t>
            </w:r>
          </w:p>
          <w:p w14:paraId="04B4BCE1"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4BEBFE8"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є такою, строк дії якої закінчився;</w:t>
            </w:r>
          </w:p>
          <w:p w14:paraId="44D4FBA7"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080576">
              <w:rPr>
                <w:sz w:val="20"/>
                <w:szCs w:val="20"/>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C6FD60"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відповідає вимогам, установленим у тендерній документації відповідно до абзацу першого частини третьої статті 22 Закону;</w:t>
            </w:r>
          </w:p>
          <w:p w14:paraId="21F31F33"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3) переможець процедури закупівлі:</w:t>
            </w:r>
          </w:p>
          <w:p w14:paraId="07009A68"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D304812"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49AE8A"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не надав забезпечення виконання договору про закупівлю, якщо таке забезпечення вимагалося замовником;</w:t>
            </w:r>
          </w:p>
          <w:p w14:paraId="25B98900"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9C98690"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Замовник може відхилити тендерну пропозицію із зазначенням аргументації в електронній системі </w:t>
            </w:r>
            <w:proofErr w:type="spellStart"/>
            <w:r w:rsidRPr="00080576">
              <w:rPr>
                <w:sz w:val="20"/>
                <w:szCs w:val="20"/>
              </w:rPr>
              <w:t>закупівель</w:t>
            </w:r>
            <w:proofErr w:type="spellEnd"/>
            <w:r w:rsidRPr="00080576">
              <w:rPr>
                <w:sz w:val="20"/>
                <w:szCs w:val="20"/>
              </w:rPr>
              <w:t xml:space="preserve"> у разі, коли:</w:t>
            </w:r>
          </w:p>
          <w:p w14:paraId="233C2811"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9E147"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4371D" w14:textId="77777777"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80576">
              <w:rPr>
                <w:sz w:val="20"/>
                <w:szCs w:val="20"/>
              </w:rPr>
              <w:t>закупівель</w:t>
            </w:r>
            <w:proofErr w:type="spellEnd"/>
            <w:r w:rsidRPr="00080576">
              <w:rPr>
                <w:sz w:val="20"/>
                <w:szCs w:val="20"/>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80576">
              <w:rPr>
                <w:sz w:val="20"/>
                <w:szCs w:val="20"/>
              </w:rPr>
              <w:t>закупівель</w:t>
            </w:r>
            <w:proofErr w:type="spellEnd"/>
            <w:r w:rsidRPr="00080576">
              <w:rPr>
                <w:sz w:val="20"/>
                <w:szCs w:val="20"/>
              </w:rPr>
              <w:t>.</w:t>
            </w:r>
          </w:p>
          <w:p w14:paraId="5294A43D" w14:textId="7200BF35" w:rsidR="00080576" w:rsidRPr="00080576" w:rsidRDefault="00080576" w:rsidP="00080576">
            <w:pPr>
              <w:widowControl w:val="0"/>
              <w:pBdr>
                <w:top w:val="nil"/>
                <w:left w:val="nil"/>
                <w:bottom w:val="nil"/>
                <w:right w:val="nil"/>
                <w:between w:val="nil"/>
              </w:pBdr>
              <w:jc w:val="both"/>
              <w:rPr>
                <w:sz w:val="20"/>
                <w:szCs w:val="20"/>
              </w:rPr>
            </w:pPr>
            <w:r w:rsidRPr="00080576">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80576">
              <w:rPr>
                <w:sz w:val="20"/>
                <w:szCs w:val="20"/>
              </w:rPr>
              <w:t>закупівель</w:t>
            </w:r>
            <w:proofErr w:type="spellEnd"/>
            <w:r w:rsidRPr="00080576">
              <w:rPr>
                <w:sz w:val="20"/>
                <w:szCs w:val="20"/>
              </w:rPr>
              <w:t xml:space="preserve">, але до моменту оприлюднення договору про закупівлю в електронній системі </w:t>
            </w:r>
            <w:proofErr w:type="spellStart"/>
            <w:r w:rsidRPr="00080576">
              <w:rPr>
                <w:sz w:val="20"/>
                <w:szCs w:val="20"/>
              </w:rPr>
              <w:t>закупівель</w:t>
            </w:r>
            <w:proofErr w:type="spellEnd"/>
            <w:r w:rsidRPr="00080576">
              <w:rPr>
                <w:sz w:val="20"/>
                <w:szCs w:val="20"/>
              </w:rPr>
              <w:t xml:space="preserve"> відповідно до статті 10 Закону.</w:t>
            </w:r>
          </w:p>
        </w:tc>
      </w:tr>
      <w:tr w:rsidR="00FB1402" w:rsidRPr="003F7B97" w14:paraId="33287B2B"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B08C5B" w14:textId="77777777" w:rsidR="00FB1402" w:rsidRPr="003F7B97" w:rsidRDefault="00FB1402" w:rsidP="00FB1402">
            <w:pPr>
              <w:snapToGrid w:val="0"/>
              <w:jc w:val="both"/>
              <w:rPr>
                <w:b/>
                <w:bCs/>
                <w:sz w:val="20"/>
                <w:szCs w:val="20"/>
              </w:rPr>
            </w:pP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0053755" w14:textId="77777777" w:rsidR="00FB1402" w:rsidRPr="00080576" w:rsidRDefault="00FB1402" w:rsidP="00FB1402">
            <w:pPr>
              <w:snapToGrid w:val="0"/>
              <w:jc w:val="both"/>
              <w:rPr>
                <w:b/>
                <w:bCs/>
                <w:sz w:val="20"/>
                <w:szCs w:val="20"/>
              </w:rPr>
            </w:pPr>
            <w:r w:rsidRPr="00080576">
              <w:rPr>
                <w:b/>
                <w:bCs/>
                <w:sz w:val="20"/>
                <w:szCs w:val="20"/>
              </w:rPr>
              <w:t>VI. Результати тендеру та укладання договору про закупівлю</w:t>
            </w:r>
          </w:p>
        </w:tc>
      </w:tr>
      <w:tr w:rsidR="00FB1402" w:rsidRPr="003F7B97" w14:paraId="5A74701E"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09E3F2" w14:textId="77777777" w:rsidR="00FB1402" w:rsidRPr="003F7B97" w:rsidRDefault="00FB1402" w:rsidP="00FB1402">
            <w:pPr>
              <w:snapToGrid w:val="0"/>
              <w:jc w:val="both"/>
              <w:rPr>
                <w:b/>
                <w:bCs/>
                <w:sz w:val="20"/>
                <w:szCs w:val="20"/>
              </w:rPr>
            </w:pPr>
            <w:r w:rsidRPr="003F7B97">
              <w:rPr>
                <w:b/>
                <w:bCs/>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7A8967" w14:textId="77777777" w:rsidR="00FB1402" w:rsidRPr="00080576" w:rsidRDefault="00FB1402" w:rsidP="00080576">
            <w:pPr>
              <w:snapToGrid w:val="0"/>
              <w:rPr>
                <w:b/>
                <w:bCs/>
                <w:sz w:val="20"/>
                <w:szCs w:val="20"/>
              </w:rPr>
            </w:pPr>
            <w:r w:rsidRPr="00080576">
              <w:rPr>
                <w:b/>
                <w:sz w:val="20"/>
                <w:szCs w:val="22"/>
              </w:rPr>
              <w:t>Відміна замовником тендеру чи визнання його таким, що не відбувся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F60562"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1.1</w:t>
            </w:r>
            <w:r w:rsidRPr="00080576">
              <w:rPr>
                <w:sz w:val="20"/>
                <w:szCs w:val="22"/>
                <w:lang w:val="ru-RU"/>
              </w:rPr>
              <w:t>.</w:t>
            </w:r>
            <w:r w:rsidRPr="00080576">
              <w:rPr>
                <w:sz w:val="20"/>
                <w:szCs w:val="22"/>
              </w:rPr>
              <w:t xml:space="preserve"> Відповідно до пункту 47 Особливостей Замовник відміняє відкриті торги у разі:</w:t>
            </w:r>
          </w:p>
          <w:p w14:paraId="79392AF8"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1) відсутності подальшої потреби в закупівлі товарів, робіт чи послуг;</w:t>
            </w:r>
          </w:p>
          <w:p w14:paraId="213274A7"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080576">
              <w:rPr>
                <w:sz w:val="20"/>
                <w:szCs w:val="22"/>
              </w:rPr>
              <w:t>закупівель</w:t>
            </w:r>
            <w:proofErr w:type="spellEnd"/>
            <w:r w:rsidRPr="00080576">
              <w:rPr>
                <w:sz w:val="20"/>
                <w:szCs w:val="22"/>
              </w:rPr>
              <w:t>, з описом таких порушень;</w:t>
            </w:r>
          </w:p>
          <w:p w14:paraId="27B1FE5D"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3) скорочення обсягу видатків на здійснення закупівлі товарів, робіт чи послуг;</w:t>
            </w:r>
          </w:p>
          <w:p w14:paraId="72780B80"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4) коли здійснення закупівлі стало неможливим внаслідок дії обставин непереборної сили.</w:t>
            </w:r>
          </w:p>
          <w:p w14:paraId="025E25EA"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80576">
              <w:rPr>
                <w:sz w:val="20"/>
                <w:szCs w:val="22"/>
              </w:rPr>
              <w:t>закупівель</w:t>
            </w:r>
            <w:proofErr w:type="spellEnd"/>
            <w:r w:rsidRPr="00080576">
              <w:rPr>
                <w:sz w:val="20"/>
                <w:szCs w:val="22"/>
              </w:rPr>
              <w:t xml:space="preserve"> підстави прийняття такого рішення. </w:t>
            </w:r>
          </w:p>
          <w:p w14:paraId="70E13196"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 xml:space="preserve">1.2. Відповідно до пункту 48 Особливостей відкриті торги автоматично відміняються електронною системою </w:t>
            </w:r>
            <w:proofErr w:type="spellStart"/>
            <w:r w:rsidRPr="00080576">
              <w:rPr>
                <w:sz w:val="20"/>
                <w:szCs w:val="22"/>
              </w:rPr>
              <w:t>закупівель</w:t>
            </w:r>
            <w:proofErr w:type="spellEnd"/>
            <w:r w:rsidRPr="00080576">
              <w:rPr>
                <w:sz w:val="20"/>
                <w:szCs w:val="22"/>
              </w:rPr>
              <w:t xml:space="preserve"> у разі:</w:t>
            </w:r>
          </w:p>
          <w:p w14:paraId="0A382E73"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5AAC00"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2) неподання жодної тендерної пропозиції для участі у відкритих торгах у строк, установлений замовником згідно з Особливостями.</w:t>
            </w:r>
          </w:p>
          <w:p w14:paraId="398534A6" w14:textId="77777777" w:rsidR="00FB1402" w:rsidRPr="00080576" w:rsidRDefault="00FB1402" w:rsidP="00FB1402">
            <w:pPr>
              <w:widowControl w:val="0"/>
              <w:pBdr>
                <w:top w:val="nil"/>
                <w:left w:val="nil"/>
                <w:bottom w:val="nil"/>
                <w:right w:val="nil"/>
                <w:between w:val="nil"/>
              </w:pBdr>
              <w:jc w:val="both"/>
              <w:rPr>
                <w:sz w:val="20"/>
                <w:szCs w:val="22"/>
              </w:rPr>
            </w:pPr>
            <w:r w:rsidRPr="00080576">
              <w:rPr>
                <w:sz w:val="20"/>
                <w:szCs w:val="22"/>
              </w:rPr>
              <w:t xml:space="preserve">Електронною системою </w:t>
            </w:r>
            <w:proofErr w:type="spellStart"/>
            <w:r w:rsidRPr="00080576">
              <w:rPr>
                <w:sz w:val="20"/>
                <w:szCs w:val="22"/>
              </w:rPr>
              <w:t>закупівель</w:t>
            </w:r>
            <w:proofErr w:type="spellEnd"/>
            <w:r w:rsidRPr="00080576">
              <w:rPr>
                <w:sz w:val="20"/>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418412" w14:textId="77777777" w:rsidR="00FB1402" w:rsidRPr="00080576" w:rsidRDefault="00FB1402" w:rsidP="00FB1402">
            <w:pPr>
              <w:suppressAutoHyphens w:val="0"/>
              <w:jc w:val="both"/>
              <w:rPr>
                <w:sz w:val="20"/>
                <w:szCs w:val="20"/>
              </w:rPr>
            </w:pPr>
            <w:r w:rsidRPr="00080576">
              <w:rPr>
                <w:sz w:val="20"/>
                <w:szCs w:val="22"/>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080576">
              <w:rPr>
                <w:sz w:val="20"/>
                <w:szCs w:val="22"/>
              </w:rPr>
              <w:t>закупівель</w:t>
            </w:r>
            <w:proofErr w:type="spellEnd"/>
            <w:r w:rsidRPr="00080576">
              <w:rPr>
                <w:sz w:val="20"/>
                <w:szCs w:val="22"/>
              </w:rPr>
              <w:t xml:space="preserve"> в день її оприлюднення.</w:t>
            </w:r>
          </w:p>
        </w:tc>
      </w:tr>
      <w:tr w:rsidR="00FB1402" w:rsidRPr="003F7B97" w14:paraId="5253100C" w14:textId="77777777" w:rsidTr="003E276D">
        <w:trPr>
          <w:trHeight w:val="113"/>
        </w:trPr>
        <w:tc>
          <w:tcPr>
            <w:tcW w:w="567" w:type="dxa"/>
            <w:tcBorders>
              <w:top w:val="single" w:sz="4" w:space="0" w:color="auto"/>
              <w:left w:val="single" w:sz="4" w:space="0" w:color="000000"/>
              <w:bottom w:val="single" w:sz="4" w:space="0" w:color="000000"/>
            </w:tcBorders>
            <w:shd w:val="clear" w:color="auto" w:fill="auto"/>
          </w:tcPr>
          <w:p w14:paraId="3FFE16F9" w14:textId="77777777" w:rsidR="00FB1402" w:rsidRPr="003F7B97" w:rsidRDefault="00FB1402" w:rsidP="00FB1402">
            <w:pPr>
              <w:snapToGrid w:val="0"/>
              <w:jc w:val="both"/>
              <w:rPr>
                <w:b/>
                <w:bCs/>
                <w:sz w:val="20"/>
                <w:szCs w:val="20"/>
              </w:rPr>
            </w:pPr>
            <w:r w:rsidRPr="003F7B97">
              <w:rPr>
                <w:b/>
                <w:bCs/>
                <w:sz w:val="20"/>
                <w:szCs w:val="20"/>
              </w:rPr>
              <w:t>2.</w:t>
            </w:r>
          </w:p>
        </w:tc>
        <w:tc>
          <w:tcPr>
            <w:tcW w:w="2127" w:type="dxa"/>
            <w:tcBorders>
              <w:top w:val="single" w:sz="4" w:space="0" w:color="auto"/>
              <w:left w:val="single" w:sz="4" w:space="0" w:color="000000"/>
              <w:bottom w:val="single" w:sz="4" w:space="0" w:color="000000"/>
              <w:right w:val="single" w:sz="4" w:space="0" w:color="auto"/>
            </w:tcBorders>
            <w:shd w:val="clear" w:color="auto" w:fill="auto"/>
          </w:tcPr>
          <w:p w14:paraId="11C433C3" w14:textId="77777777" w:rsidR="00FB1402" w:rsidRPr="003F7B97" w:rsidRDefault="00FB1402" w:rsidP="00FB1402">
            <w:pPr>
              <w:snapToGrid w:val="0"/>
              <w:jc w:val="both"/>
              <w:rPr>
                <w:b/>
                <w:bCs/>
                <w:sz w:val="20"/>
                <w:szCs w:val="20"/>
              </w:rPr>
            </w:pPr>
            <w:r w:rsidRPr="003F7B97">
              <w:rPr>
                <w:b/>
                <w:bCs/>
                <w:sz w:val="20"/>
                <w:szCs w:val="20"/>
              </w:rPr>
              <w:t>Строк укладання договору</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53512D"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Рішення про намір укласти договір про закупівлю приймається замовником відповідно до статті 33 Закону та пункту 46 Особливостей.</w:t>
            </w:r>
          </w:p>
          <w:p w14:paraId="545E269B"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lastRenderedPageBreak/>
              <w:t xml:space="preserve">Повідомлення про намір укласти договір про закупівлю автоматично формується електронною системою </w:t>
            </w:r>
            <w:proofErr w:type="spellStart"/>
            <w:r w:rsidRPr="00080576">
              <w:rPr>
                <w:sz w:val="20"/>
                <w:szCs w:val="22"/>
              </w:rPr>
              <w:t>закупівель</w:t>
            </w:r>
            <w:proofErr w:type="spellEnd"/>
            <w:r w:rsidRPr="00080576">
              <w:rPr>
                <w:sz w:val="20"/>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80576">
              <w:rPr>
                <w:sz w:val="20"/>
                <w:szCs w:val="22"/>
              </w:rPr>
              <w:t>закупівель</w:t>
            </w:r>
            <w:proofErr w:type="spellEnd"/>
            <w:r w:rsidRPr="00080576">
              <w:rPr>
                <w:sz w:val="20"/>
                <w:szCs w:val="22"/>
              </w:rPr>
              <w:t>.</w:t>
            </w:r>
          </w:p>
          <w:p w14:paraId="3AFBDA6E"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80576">
              <w:rPr>
                <w:sz w:val="20"/>
                <w:szCs w:val="22"/>
              </w:rPr>
              <w:t>закупівель</w:t>
            </w:r>
            <w:proofErr w:type="spellEnd"/>
            <w:r w:rsidRPr="00080576">
              <w:rPr>
                <w:sz w:val="20"/>
                <w:szCs w:val="22"/>
              </w:rPr>
              <w:t xml:space="preserve"> автоматично надсилається повідомлення із зазначенням найменування та місцезнаходження переможця торгів.</w:t>
            </w:r>
          </w:p>
          <w:p w14:paraId="6AF78ACB"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80576">
              <w:rPr>
                <w:sz w:val="20"/>
                <w:szCs w:val="22"/>
              </w:rPr>
              <w:t>закупівель</w:t>
            </w:r>
            <w:proofErr w:type="spellEnd"/>
            <w:r w:rsidRPr="00080576">
              <w:rPr>
                <w:sz w:val="20"/>
                <w:szCs w:val="22"/>
              </w:rPr>
              <w:t xml:space="preserve">, але до моменту оприлюднення договору про закупівлю в електронній системі </w:t>
            </w:r>
            <w:proofErr w:type="spellStart"/>
            <w:r w:rsidRPr="00080576">
              <w:rPr>
                <w:sz w:val="20"/>
                <w:szCs w:val="22"/>
              </w:rPr>
              <w:t>закупівель</w:t>
            </w:r>
            <w:proofErr w:type="spellEnd"/>
            <w:r w:rsidRPr="00080576">
              <w:rPr>
                <w:sz w:val="20"/>
                <w:szCs w:val="22"/>
              </w:rPr>
              <w:t xml:space="preserve"> відповідно до статті 10 Закону.</w:t>
            </w:r>
          </w:p>
          <w:p w14:paraId="35948FF9"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80576">
              <w:rPr>
                <w:sz w:val="20"/>
                <w:szCs w:val="22"/>
              </w:rPr>
              <w:t>закупівель</w:t>
            </w:r>
            <w:proofErr w:type="spellEnd"/>
            <w:r w:rsidRPr="00080576">
              <w:rPr>
                <w:sz w:val="20"/>
                <w:szCs w:val="22"/>
              </w:rPr>
              <w:t xml:space="preserve"> повідомлення про намір укласти договір про закупівлю.</w:t>
            </w:r>
          </w:p>
          <w:p w14:paraId="53508033" w14:textId="1F64119C" w:rsidR="00FB1402" w:rsidRPr="003F7B97" w:rsidRDefault="00080576" w:rsidP="00080576">
            <w:pPr>
              <w:tabs>
                <w:tab w:val="left" w:pos="590"/>
                <w:tab w:val="left" w:pos="10381"/>
              </w:tabs>
              <w:snapToGrid w:val="0"/>
              <w:jc w:val="both"/>
              <w:rPr>
                <w:sz w:val="20"/>
                <w:szCs w:val="22"/>
              </w:rPr>
            </w:pPr>
            <w:r w:rsidRPr="00080576">
              <w:rPr>
                <w:sz w:val="20"/>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80576">
              <w:rPr>
                <w:sz w:val="20"/>
                <w:szCs w:val="22"/>
              </w:rPr>
              <w:t>закупівель</w:t>
            </w:r>
            <w:proofErr w:type="spellEnd"/>
            <w:r w:rsidRPr="00080576">
              <w:rPr>
                <w:sz w:val="20"/>
                <w:szCs w:val="22"/>
              </w:rPr>
              <w:t xml:space="preserve"> повідомлення про намір укласти договір про закупівлю перебіг строку для укладення договору про закупівлю зупиняється.</w:t>
            </w:r>
          </w:p>
        </w:tc>
      </w:tr>
      <w:tr w:rsidR="00FB1402" w:rsidRPr="003F7B97" w14:paraId="072827F4"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579B8F4C" w14:textId="77777777" w:rsidR="00FB1402" w:rsidRPr="003F7B97" w:rsidRDefault="00FB1402" w:rsidP="00FB1402">
            <w:pPr>
              <w:rPr>
                <w:b/>
                <w:sz w:val="20"/>
              </w:rPr>
            </w:pPr>
            <w:r w:rsidRPr="003F7B97">
              <w:rPr>
                <w:b/>
                <w:sz w:val="20"/>
              </w:rPr>
              <w:lastRenderedPageBreak/>
              <w:t>3.</w:t>
            </w:r>
          </w:p>
        </w:tc>
        <w:tc>
          <w:tcPr>
            <w:tcW w:w="2127" w:type="dxa"/>
            <w:tcBorders>
              <w:top w:val="single" w:sz="4" w:space="0" w:color="000000"/>
              <w:left w:val="single" w:sz="4" w:space="0" w:color="000000"/>
              <w:bottom w:val="single" w:sz="4" w:space="0" w:color="000000"/>
            </w:tcBorders>
            <w:shd w:val="clear" w:color="auto" w:fill="auto"/>
          </w:tcPr>
          <w:p w14:paraId="05D548E1" w14:textId="77777777" w:rsidR="00FB1402" w:rsidRPr="003F7B97" w:rsidRDefault="00FB1402" w:rsidP="00FB1402">
            <w:pPr>
              <w:rPr>
                <w:b/>
                <w:sz w:val="20"/>
              </w:rPr>
            </w:pPr>
            <w:proofErr w:type="spellStart"/>
            <w:r w:rsidRPr="003F7B97">
              <w:rPr>
                <w:b/>
                <w:sz w:val="20"/>
              </w:rPr>
              <w:t>Проєкт</w:t>
            </w:r>
            <w:proofErr w:type="spellEnd"/>
            <w:r w:rsidRPr="003F7B97">
              <w:rPr>
                <w:b/>
                <w:sz w:val="20"/>
              </w:rPr>
              <w:t xml:space="preserve"> договору про закупівлю</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FA69" w14:textId="62734D28" w:rsidR="00080576" w:rsidRPr="00080576" w:rsidRDefault="00080576" w:rsidP="00080576">
            <w:pPr>
              <w:widowControl w:val="0"/>
              <w:pBdr>
                <w:top w:val="nil"/>
                <w:left w:val="nil"/>
                <w:bottom w:val="nil"/>
                <w:right w:val="nil"/>
                <w:between w:val="nil"/>
              </w:pBdr>
              <w:jc w:val="both"/>
              <w:rPr>
                <w:sz w:val="20"/>
                <w:szCs w:val="22"/>
              </w:rPr>
            </w:pPr>
            <w:proofErr w:type="spellStart"/>
            <w:r w:rsidRPr="00080576">
              <w:rPr>
                <w:sz w:val="20"/>
                <w:szCs w:val="22"/>
              </w:rPr>
              <w:t>Проєкт</w:t>
            </w:r>
            <w:proofErr w:type="spellEnd"/>
            <w:r w:rsidRPr="00080576">
              <w:rPr>
                <w:sz w:val="20"/>
                <w:szCs w:val="22"/>
              </w:rPr>
              <w:t xml:space="preserve"> договору подається в окремому файлі та наведений у </w:t>
            </w:r>
            <w:r w:rsidRPr="00080576">
              <w:rPr>
                <w:b/>
                <w:bCs/>
                <w:sz w:val="20"/>
                <w:szCs w:val="22"/>
              </w:rPr>
              <w:t xml:space="preserve">Додатку № </w:t>
            </w:r>
            <w:r w:rsidRPr="00080576">
              <w:rPr>
                <w:b/>
                <w:bCs/>
                <w:sz w:val="20"/>
                <w:szCs w:val="22"/>
              </w:rPr>
              <w:t>4</w:t>
            </w:r>
            <w:r w:rsidRPr="00080576">
              <w:rPr>
                <w:sz w:val="20"/>
                <w:szCs w:val="22"/>
              </w:rPr>
              <w:t xml:space="preserve"> до тендерної документації.</w:t>
            </w:r>
          </w:p>
          <w:p w14:paraId="37E1381B"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Переможець процедури закупівлі під час укладення договору про закупівлю повинен надати:</w:t>
            </w:r>
          </w:p>
          <w:p w14:paraId="563232DB"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1)</w:t>
            </w:r>
            <w:r w:rsidRPr="00080576">
              <w:rPr>
                <w:sz w:val="20"/>
                <w:szCs w:val="22"/>
              </w:rPr>
              <w:tab/>
              <w:t>інформацію про право підписання договору про закупівлю;</w:t>
            </w:r>
          </w:p>
          <w:p w14:paraId="5ED5ED99" w14:textId="77777777" w:rsidR="00080576" w:rsidRPr="00080576" w:rsidRDefault="00080576" w:rsidP="00080576">
            <w:pPr>
              <w:widowControl w:val="0"/>
              <w:pBdr>
                <w:top w:val="nil"/>
                <w:left w:val="nil"/>
                <w:bottom w:val="nil"/>
                <w:right w:val="nil"/>
                <w:between w:val="nil"/>
              </w:pBdr>
              <w:jc w:val="both"/>
              <w:rPr>
                <w:sz w:val="20"/>
                <w:szCs w:val="22"/>
              </w:rPr>
            </w:pPr>
            <w:r w:rsidRPr="00080576">
              <w:rPr>
                <w:sz w:val="20"/>
                <w:szCs w:val="22"/>
              </w:rPr>
              <w:t>2)</w:t>
            </w:r>
            <w:r w:rsidRPr="00080576">
              <w:rPr>
                <w:sz w:val="20"/>
                <w:szCs w:val="22"/>
              </w:rPr>
              <w:tab/>
              <w:t>чинну ліцензію або документи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1745686" w14:textId="5008F1F4" w:rsidR="00FB1402" w:rsidRPr="003F7B97" w:rsidRDefault="00080576" w:rsidP="00080576">
            <w:pPr>
              <w:widowControl w:val="0"/>
              <w:pBdr>
                <w:top w:val="nil"/>
                <w:left w:val="nil"/>
                <w:bottom w:val="nil"/>
                <w:right w:val="nil"/>
                <w:between w:val="nil"/>
              </w:pBdr>
              <w:jc w:val="both"/>
              <w:rPr>
                <w:sz w:val="20"/>
                <w:szCs w:val="22"/>
              </w:rPr>
            </w:pPr>
            <w:r w:rsidRPr="00080576">
              <w:rPr>
                <w:sz w:val="20"/>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B1402" w:rsidRPr="003F7B97" w14:paraId="030E83AD"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2A9163E1" w14:textId="77777777" w:rsidR="00FB1402" w:rsidRPr="003F7B97" w:rsidRDefault="00FB1402" w:rsidP="00FB1402">
            <w:pPr>
              <w:rPr>
                <w:b/>
                <w:sz w:val="20"/>
              </w:rPr>
            </w:pPr>
            <w:r w:rsidRPr="003F7B97">
              <w:rPr>
                <w:b/>
                <w:sz w:val="20"/>
              </w:rPr>
              <w:t>4.</w:t>
            </w:r>
          </w:p>
        </w:tc>
        <w:tc>
          <w:tcPr>
            <w:tcW w:w="2127" w:type="dxa"/>
            <w:tcBorders>
              <w:top w:val="single" w:sz="4" w:space="0" w:color="000000"/>
              <w:left w:val="single" w:sz="4" w:space="0" w:color="000000"/>
              <w:bottom w:val="single" w:sz="4" w:space="0" w:color="000000"/>
            </w:tcBorders>
            <w:shd w:val="clear" w:color="auto" w:fill="auto"/>
          </w:tcPr>
          <w:p w14:paraId="26B176F9" w14:textId="77777777" w:rsidR="00FB1402" w:rsidRPr="003F7B97" w:rsidRDefault="00FB1402" w:rsidP="00FB1402">
            <w:pPr>
              <w:rPr>
                <w:b/>
                <w:sz w:val="20"/>
              </w:rPr>
            </w:pPr>
            <w:r w:rsidRPr="003F7B97">
              <w:rPr>
                <w:b/>
                <w:sz w:val="20"/>
              </w:rPr>
              <w:t>Умови договору</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E5D5"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4.1.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8D6D8C5"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 xml:space="preserve">4.2.Умови договору про закупівлю не повинні відрізнятися від змісту тендерної пропозиції переможця процедури закупівлі, крім випадків: </w:t>
            </w:r>
          </w:p>
          <w:p w14:paraId="4546E6D8"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 xml:space="preserve">- визначення грошового еквівалента зобов’язання в іноземній валюті; </w:t>
            </w:r>
          </w:p>
          <w:p w14:paraId="4C12B347"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 перерахунку ціни в бік зменшення ціни тендерної пропозиції переможця без зменшення обсягів закупівлі;</w:t>
            </w:r>
          </w:p>
          <w:p w14:paraId="04747739" w14:textId="77777777" w:rsidR="00FB1402" w:rsidRPr="003F7B97" w:rsidRDefault="00FB1402" w:rsidP="00FB1402">
            <w:pPr>
              <w:widowControl w:val="0"/>
              <w:pBdr>
                <w:top w:val="nil"/>
                <w:left w:val="nil"/>
                <w:bottom w:val="nil"/>
                <w:right w:val="nil"/>
                <w:between w:val="nil"/>
              </w:pBdr>
              <w:jc w:val="both"/>
              <w:rPr>
                <w:sz w:val="22"/>
                <w:szCs w:val="22"/>
              </w:rPr>
            </w:pPr>
            <w:r w:rsidRPr="003F7B97">
              <w:rPr>
                <w:sz w:val="20"/>
                <w:szCs w:val="22"/>
              </w:rPr>
              <w:t>- перерахунку ціни та обсягів товарів в бік зменшення за умови необхідності приведення обсягів товарів до кратності упаковки.</w:t>
            </w:r>
          </w:p>
        </w:tc>
      </w:tr>
      <w:tr w:rsidR="00080576" w:rsidRPr="003F7B97" w14:paraId="48DF7EB3" w14:textId="77777777" w:rsidTr="003E276D">
        <w:trPr>
          <w:trHeight w:val="113"/>
        </w:trPr>
        <w:tc>
          <w:tcPr>
            <w:tcW w:w="567" w:type="dxa"/>
            <w:tcBorders>
              <w:top w:val="single" w:sz="4" w:space="0" w:color="000000"/>
              <w:left w:val="single" w:sz="4" w:space="0" w:color="000000"/>
              <w:bottom w:val="single" w:sz="4" w:space="0" w:color="000000"/>
            </w:tcBorders>
            <w:shd w:val="clear" w:color="auto" w:fill="auto"/>
          </w:tcPr>
          <w:p w14:paraId="5EDE3FA4" w14:textId="77777777" w:rsidR="00080576" w:rsidRPr="003F7B97" w:rsidRDefault="00080576" w:rsidP="00080576">
            <w:pPr>
              <w:rPr>
                <w:b/>
                <w:sz w:val="20"/>
              </w:rPr>
            </w:pPr>
            <w:r w:rsidRPr="003F7B97">
              <w:rPr>
                <w:b/>
                <w:sz w:val="20"/>
              </w:rPr>
              <w:t>5.</w:t>
            </w:r>
          </w:p>
        </w:tc>
        <w:tc>
          <w:tcPr>
            <w:tcW w:w="2127" w:type="dxa"/>
            <w:tcBorders>
              <w:top w:val="single" w:sz="4" w:space="0" w:color="000000"/>
              <w:left w:val="single" w:sz="4" w:space="0" w:color="000000"/>
              <w:bottom w:val="single" w:sz="4" w:space="0" w:color="000000"/>
            </w:tcBorders>
            <w:shd w:val="clear" w:color="auto" w:fill="auto"/>
          </w:tcPr>
          <w:p w14:paraId="0F3C4E7A" w14:textId="52EDCB51" w:rsidR="00080576" w:rsidRPr="00080576" w:rsidRDefault="00080576" w:rsidP="00080576">
            <w:pPr>
              <w:rPr>
                <w:b/>
                <w:bCs/>
                <w:sz w:val="20"/>
                <w:szCs w:val="20"/>
              </w:rPr>
            </w:pPr>
            <w:r w:rsidRPr="00080576">
              <w:rPr>
                <w:b/>
                <w:bCs/>
                <w:sz w:val="20"/>
                <w:szCs w:val="20"/>
              </w:rPr>
              <w:t>Істотні умови, що обов’язково включаються до договору про закупівлю</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BB3BB1" w14:textId="63EBA34C" w:rsidR="00080576" w:rsidRPr="00080576" w:rsidRDefault="00080576" w:rsidP="00080576">
            <w:pPr>
              <w:jc w:val="both"/>
              <w:rPr>
                <w:sz w:val="20"/>
                <w:szCs w:val="20"/>
              </w:rPr>
            </w:pPr>
            <w:r w:rsidRPr="00080576">
              <w:rPr>
                <w:sz w:val="20"/>
                <w:szCs w:val="2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7C70EEC" w14:textId="77777777" w:rsidR="00080576" w:rsidRPr="00080576" w:rsidRDefault="00080576" w:rsidP="00080576">
            <w:pPr>
              <w:jc w:val="both"/>
              <w:rPr>
                <w:sz w:val="20"/>
                <w:szCs w:val="20"/>
              </w:rPr>
            </w:pPr>
            <w:r w:rsidRPr="00080576">
              <w:rPr>
                <w:sz w:val="20"/>
                <w:szCs w:val="2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A945644" w14:textId="77777777" w:rsidR="00080576" w:rsidRPr="00080576" w:rsidRDefault="00080576" w:rsidP="00080576">
            <w:pPr>
              <w:jc w:val="both"/>
              <w:rPr>
                <w:sz w:val="20"/>
                <w:szCs w:val="20"/>
              </w:rPr>
            </w:pPr>
            <w:r w:rsidRPr="00080576">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BE4312" w14:textId="77777777" w:rsidR="00080576" w:rsidRPr="00080576" w:rsidRDefault="00080576" w:rsidP="00080576">
            <w:pPr>
              <w:jc w:val="both"/>
              <w:rPr>
                <w:sz w:val="20"/>
                <w:szCs w:val="20"/>
              </w:rPr>
            </w:pPr>
            <w:r w:rsidRPr="00080576">
              <w:rPr>
                <w:sz w:val="20"/>
                <w:szCs w:val="20"/>
              </w:rPr>
              <w:t>-визначення грошового еквівалента зобов’язання в іноземній валюті;</w:t>
            </w:r>
          </w:p>
          <w:p w14:paraId="091FF79D" w14:textId="77777777" w:rsidR="00080576" w:rsidRPr="00080576" w:rsidRDefault="00080576" w:rsidP="00080576">
            <w:pPr>
              <w:jc w:val="both"/>
              <w:rPr>
                <w:sz w:val="20"/>
                <w:szCs w:val="20"/>
              </w:rPr>
            </w:pPr>
            <w:r w:rsidRPr="00080576">
              <w:rPr>
                <w:sz w:val="20"/>
                <w:szCs w:val="20"/>
              </w:rPr>
              <w:lastRenderedPageBreak/>
              <w:t>-перерахунку ціни в бік зменшення ціни тендерної пропозиції переможця без зменшення обсягів закупівлі;</w:t>
            </w:r>
          </w:p>
          <w:p w14:paraId="2A6AEEFE" w14:textId="77777777" w:rsidR="00080576" w:rsidRPr="00080576" w:rsidRDefault="00080576" w:rsidP="00080576">
            <w:pPr>
              <w:jc w:val="both"/>
              <w:rPr>
                <w:sz w:val="20"/>
                <w:szCs w:val="20"/>
              </w:rPr>
            </w:pPr>
            <w:r w:rsidRPr="00080576">
              <w:rPr>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635F5F83" w14:textId="77777777" w:rsidR="00080576" w:rsidRPr="00080576" w:rsidRDefault="00080576" w:rsidP="00080576">
            <w:pPr>
              <w:jc w:val="both"/>
              <w:rPr>
                <w:sz w:val="20"/>
                <w:szCs w:val="20"/>
              </w:rPr>
            </w:pPr>
            <w:r w:rsidRPr="00080576">
              <w:rPr>
                <w:sz w:val="20"/>
                <w:szCs w:val="20"/>
              </w:rPr>
              <w:t>Істотними умовами договору є предмет договору, кількість, ціна договору, строк дії договору.</w:t>
            </w:r>
          </w:p>
          <w:p w14:paraId="5CE00B3D" w14:textId="77777777" w:rsidR="00080576" w:rsidRPr="00080576" w:rsidRDefault="00080576" w:rsidP="00080576">
            <w:pPr>
              <w:jc w:val="both"/>
              <w:rPr>
                <w:sz w:val="20"/>
                <w:szCs w:val="20"/>
              </w:rPr>
            </w:pPr>
            <w:r w:rsidRPr="00080576">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1C1D85" w14:textId="77777777" w:rsidR="00080576" w:rsidRPr="00080576" w:rsidRDefault="00080576" w:rsidP="00080576">
            <w:pPr>
              <w:jc w:val="both"/>
              <w:rPr>
                <w:sz w:val="20"/>
                <w:szCs w:val="20"/>
              </w:rPr>
            </w:pPr>
            <w:r w:rsidRPr="00080576">
              <w:rPr>
                <w:sz w:val="20"/>
                <w:szCs w:val="20"/>
              </w:rPr>
              <w:t>1) зменшення обсягів закупівлі, зокрема з урахуванням фактичного обсягу видатків замовника;</w:t>
            </w:r>
          </w:p>
          <w:p w14:paraId="43A5428B" w14:textId="77777777" w:rsidR="00080576" w:rsidRPr="00080576" w:rsidRDefault="00080576" w:rsidP="00080576">
            <w:pPr>
              <w:jc w:val="both"/>
              <w:rPr>
                <w:sz w:val="20"/>
                <w:szCs w:val="20"/>
              </w:rPr>
            </w:pPr>
            <w:r w:rsidRPr="00080576">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0576">
              <w:rPr>
                <w:sz w:val="20"/>
                <w:szCs w:val="20"/>
              </w:rPr>
              <w:t>пропорційно</w:t>
            </w:r>
            <w:proofErr w:type="spellEnd"/>
            <w:r w:rsidRPr="00080576">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F6B66C" w14:textId="77777777" w:rsidR="00080576" w:rsidRPr="00080576" w:rsidRDefault="00080576" w:rsidP="00080576">
            <w:pPr>
              <w:jc w:val="both"/>
              <w:rPr>
                <w:sz w:val="20"/>
                <w:szCs w:val="20"/>
              </w:rPr>
            </w:pPr>
            <w:r w:rsidRPr="00080576">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54C1249A" w14:textId="77777777" w:rsidR="00080576" w:rsidRPr="00080576" w:rsidRDefault="00080576" w:rsidP="00080576">
            <w:pPr>
              <w:jc w:val="both"/>
              <w:rPr>
                <w:sz w:val="20"/>
                <w:szCs w:val="20"/>
              </w:rPr>
            </w:pPr>
            <w:r w:rsidRPr="00080576">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A5F9D8" w14:textId="77777777" w:rsidR="00080576" w:rsidRPr="00080576" w:rsidRDefault="00080576" w:rsidP="00080576">
            <w:pPr>
              <w:jc w:val="both"/>
              <w:rPr>
                <w:sz w:val="20"/>
                <w:szCs w:val="20"/>
              </w:rPr>
            </w:pPr>
            <w:r w:rsidRPr="00080576">
              <w:rPr>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4A6E9B66" w14:textId="77777777" w:rsidR="00080576" w:rsidRPr="00080576" w:rsidRDefault="00080576" w:rsidP="00080576">
            <w:pPr>
              <w:jc w:val="both"/>
              <w:rPr>
                <w:sz w:val="20"/>
                <w:szCs w:val="20"/>
              </w:rPr>
            </w:pPr>
            <w:r w:rsidRPr="00080576">
              <w:rPr>
                <w:sz w:val="20"/>
                <w:szCs w:val="20"/>
              </w:rPr>
              <w:t xml:space="preserve">6) зміни ціни в договорі про закупівлю у зв’язку з зміною ставок податків і зборів та/або зміною умов щодо надання пільг з </w:t>
            </w:r>
          </w:p>
          <w:p w14:paraId="104C8048" w14:textId="77777777" w:rsidR="00080576" w:rsidRPr="00080576" w:rsidRDefault="00080576" w:rsidP="00080576">
            <w:pPr>
              <w:jc w:val="both"/>
              <w:rPr>
                <w:sz w:val="20"/>
                <w:szCs w:val="20"/>
              </w:rPr>
            </w:pPr>
            <w:r w:rsidRPr="00080576">
              <w:rPr>
                <w:sz w:val="20"/>
                <w:szCs w:val="20"/>
              </w:rPr>
              <w:t xml:space="preserve">оподаткування – </w:t>
            </w:r>
            <w:proofErr w:type="spellStart"/>
            <w:r w:rsidRPr="00080576">
              <w:rPr>
                <w:sz w:val="20"/>
                <w:szCs w:val="20"/>
              </w:rPr>
              <w:t>пропорційно</w:t>
            </w:r>
            <w:proofErr w:type="spellEnd"/>
            <w:r w:rsidRPr="00080576">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080576">
              <w:rPr>
                <w:sz w:val="20"/>
                <w:szCs w:val="20"/>
              </w:rPr>
              <w:t>пропорційно</w:t>
            </w:r>
            <w:proofErr w:type="spellEnd"/>
            <w:r w:rsidRPr="00080576">
              <w:rPr>
                <w:sz w:val="20"/>
                <w:szCs w:val="20"/>
              </w:rPr>
              <w:t xml:space="preserve"> до зміни податкового навантаження внаслідок зміни системи оподаткування;</w:t>
            </w:r>
          </w:p>
          <w:p w14:paraId="61E21708" w14:textId="77777777" w:rsidR="00080576" w:rsidRPr="00080576" w:rsidRDefault="00080576" w:rsidP="00080576">
            <w:pPr>
              <w:jc w:val="both"/>
              <w:rPr>
                <w:sz w:val="20"/>
                <w:szCs w:val="20"/>
              </w:rPr>
            </w:pPr>
            <w:r w:rsidRPr="00080576">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576">
              <w:rPr>
                <w:sz w:val="20"/>
                <w:szCs w:val="20"/>
              </w:rPr>
              <w:t>Platts</w:t>
            </w:r>
            <w:proofErr w:type="spellEnd"/>
            <w:r w:rsidRPr="00080576">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9A75AF" w14:textId="77777777" w:rsidR="00080576" w:rsidRPr="00080576" w:rsidRDefault="00080576" w:rsidP="00080576">
            <w:pPr>
              <w:jc w:val="both"/>
              <w:rPr>
                <w:sz w:val="20"/>
                <w:szCs w:val="20"/>
              </w:rPr>
            </w:pPr>
            <w:r w:rsidRPr="00080576">
              <w:rPr>
                <w:sz w:val="20"/>
                <w:szCs w:val="20"/>
              </w:rPr>
              <w:t>8) зміни умов у зв’язку із застосуванням положень частини шостої статті 41 Закону.</w:t>
            </w:r>
          </w:p>
          <w:p w14:paraId="75A18400" w14:textId="77777777" w:rsidR="00080576" w:rsidRPr="00080576" w:rsidRDefault="00080576" w:rsidP="00080576">
            <w:pPr>
              <w:jc w:val="both"/>
              <w:rPr>
                <w:sz w:val="20"/>
                <w:szCs w:val="20"/>
              </w:rPr>
            </w:pPr>
            <w:r w:rsidRPr="00080576">
              <w:rPr>
                <w:sz w:val="20"/>
                <w:szCs w:val="20"/>
              </w:rPr>
              <w:t>Договір про закупівлю є нікчемним у разі:</w:t>
            </w:r>
          </w:p>
          <w:p w14:paraId="5051F480" w14:textId="77777777" w:rsidR="00080576" w:rsidRPr="00080576" w:rsidRDefault="00080576" w:rsidP="00080576">
            <w:pPr>
              <w:jc w:val="both"/>
              <w:rPr>
                <w:sz w:val="20"/>
                <w:szCs w:val="20"/>
              </w:rPr>
            </w:pPr>
            <w:r w:rsidRPr="00080576">
              <w:rPr>
                <w:sz w:val="20"/>
                <w:szCs w:val="20"/>
              </w:rPr>
              <w:t>1) коли замовник уклав договір про закупівлю з порушенням вимог, визначених пунктом 5 Особливостей;</w:t>
            </w:r>
          </w:p>
          <w:p w14:paraId="731DC01E" w14:textId="77777777" w:rsidR="00080576" w:rsidRPr="00080576" w:rsidRDefault="00080576" w:rsidP="00080576">
            <w:pPr>
              <w:jc w:val="both"/>
              <w:rPr>
                <w:sz w:val="20"/>
                <w:szCs w:val="20"/>
              </w:rPr>
            </w:pPr>
            <w:r w:rsidRPr="00080576">
              <w:rPr>
                <w:sz w:val="20"/>
                <w:szCs w:val="20"/>
              </w:rPr>
              <w:t>2) укладення договору про закупівлю з порушенням вимог пункту 18 Особливостей;</w:t>
            </w:r>
          </w:p>
          <w:p w14:paraId="57603522" w14:textId="77777777" w:rsidR="00080576" w:rsidRPr="00080576" w:rsidRDefault="00080576" w:rsidP="00080576">
            <w:pPr>
              <w:jc w:val="both"/>
              <w:rPr>
                <w:sz w:val="20"/>
                <w:szCs w:val="20"/>
              </w:rPr>
            </w:pPr>
            <w:r w:rsidRPr="00080576">
              <w:rPr>
                <w:sz w:val="20"/>
                <w:szCs w:val="20"/>
              </w:rPr>
              <w:t>3) укладення договору про закупівлю в період оскарження відкритих торгів відповідно до статті 18 Закону та  Особливостей;</w:t>
            </w:r>
          </w:p>
          <w:p w14:paraId="20E34B78" w14:textId="77777777" w:rsidR="00080576" w:rsidRPr="00080576" w:rsidRDefault="00080576" w:rsidP="00080576">
            <w:pPr>
              <w:jc w:val="both"/>
              <w:rPr>
                <w:sz w:val="20"/>
                <w:szCs w:val="20"/>
              </w:rPr>
            </w:pPr>
            <w:r w:rsidRPr="00080576">
              <w:rPr>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1E480CF" w14:textId="4AD30692" w:rsidR="00080576" w:rsidRPr="00080576" w:rsidRDefault="00080576" w:rsidP="00080576">
            <w:pPr>
              <w:jc w:val="both"/>
              <w:rPr>
                <w:sz w:val="20"/>
                <w:szCs w:val="20"/>
              </w:rPr>
            </w:pPr>
            <w:r w:rsidRPr="00080576">
              <w:rPr>
                <w:sz w:val="20"/>
                <w:szCs w:val="2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4875E3" w14:textId="61776DC6" w:rsidR="00080576" w:rsidRPr="00080576" w:rsidRDefault="00080576" w:rsidP="00080576">
            <w:pPr>
              <w:jc w:val="both"/>
              <w:rPr>
                <w:sz w:val="20"/>
                <w:szCs w:val="20"/>
              </w:rPr>
            </w:pPr>
          </w:p>
        </w:tc>
      </w:tr>
      <w:tr w:rsidR="00FB1402" w:rsidRPr="003F7B97" w14:paraId="3EA29F65" w14:textId="77777777" w:rsidTr="003E276D">
        <w:trPr>
          <w:trHeight w:val="113"/>
        </w:trPr>
        <w:tc>
          <w:tcPr>
            <w:tcW w:w="567" w:type="dxa"/>
            <w:tcBorders>
              <w:top w:val="single" w:sz="4" w:space="0" w:color="000000"/>
              <w:left w:val="single" w:sz="4" w:space="0" w:color="000000"/>
              <w:bottom w:val="single" w:sz="4" w:space="0" w:color="auto"/>
            </w:tcBorders>
            <w:shd w:val="clear" w:color="auto" w:fill="auto"/>
          </w:tcPr>
          <w:p w14:paraId="410C6EF8" w14:textId="77777777" w:rsidR="00FB1402" w:rsidRPr="003F7B97" w:rsidRDefault="00FB1402" w:rsidP="00FB1402">
            <w:pPr>
              <w:snapToGrid w:val="0"/>
              <w:jc w:val="both"/>
              <w:rPr>
                <w:b/>
                <w:bCs/>
                <w:sz w:val="20"/>
                <w:szCs w:val="20"/>
              </w:rPr>
            </w:pPr>
            <w:r w:rsidRPr="003F7B97">
              <w:rPr>
                <w:b/>
                <w:bCs/>
                <w:sz w:val="20"/>
                <w:szCs w:val="20"/>
              </w:rPr>
              <w:lastRenderedPageBreak/>
              <w:t>6.</w:t>
            </w:r>
          </w:p>
        </w:tc>
        <w:tc>
          <w:tcPr>
            <w:tcW w:w="2127" w:type="dxa"/>
            <w:tcBorders>
              <w:top w:val="single" w:sz="4" w:space="0" w:color="000000"/>
              <w:left w:val="single" w:sz="4" w:space="0" w:color="000000"/>
              <w:bottom w:val="single" w:sz="4" w:space="0" w:color="auto"/>
            </w:tcBorders>
            <w:shd w:val="clear" w:color="auto" w:fill="auto"/>
          </w:tcPr>
          <w:p w14:paraId="150A070C" w14:textId="77777777" w:rsidR="00FB1402" w:rsidRPr="003F7B97" w:rsidRDefault="00FB1402" w:rsidP="00FB1402">
            <w:pPr>
              <w:snapToGrid w:val="0"/>
              <w:rPr>
                <w:b/>
                <w:bCs/>
                <w:sz w:val="20"/>
                <w:szCs w:val="20"/>
              </w:rPr>
            </w:pPr>
            <w:r w:rsidRPr="003F7B97">
              <w:rPr>
                <w:b/>
                <w:bCs/>
                <w:sz w:val="20"/>
                <w:szCs w:val="20"/>
              </w:rPr>
              <w:t>Дії замовника при відмові переможця торгів підписати договір про закупівлю</w:t>
            </w:r>
          </w:p>
        </w:tc>
        <w:tc>
          <w:tcPr>
            <w:tcW w:w="7938" w:type="dxa"/>
            <w:tcBorders>
              <w:top w:val="single" w:sz="4" w:space="0" w:color="000000"/>
              <w:left w:val="single" w:sz="4" w:space="0" w:color="000000"/>
              <w:bottom w:val="single" w:sz="4" w:space="0" w:color="auto"/>
              <w:right w:val="single" w:sz="4" w:space="0" w:color="000000"/>
            </w:tcBorders>
            <w:shd w:val="clear" w:color="auto" w:fill="auto"/>
          </w:tcPr>
          <w:p w14:paraId="3CBD20DD" w14:textId="77777777" w:rsidR="00FB1402" w:rsidRPr="003F7B97" w:rsidRDefault="00FB1402" w:rsidP="00FB1402">
            <w:pPr>
              <w:widowControl w:val="0"/>
              <w:pBdr>
                <w:top w:val="nil"/>
                <w:left w:val="nil"/>
                <w:bottom w:val="nil"/>
                <w:right w:val="nil"/>
                <w:between w:val="nil"/>
              </w:pBdr>
              <w:jc w:val="both"/>
              <w:rPr>
                <w:sz w:val="20"/>
                <w:szCs w:val="22"/>
              </w:rPr>
            </w:pPr>
            <w:r w:rsidRPr="003F7B97">
              <w:rPr>
                <w:sz w:val="20"/>
                <w:szCs w:val="22"/>
              </w:rPr>
              <w:t>6.1.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встановлених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w:t>
            </w:r>
            <w:hyperlink r:id="rId9" w:anchor="n326" w:history="1">
              <w:r w:rsidRPr="003F7B97">
                <w:rPr>
                  <w:rStyle w:val="a5"/>
                  <w:color w:val="auto"/>
                  <w:sz w:val="20"/>
                  <w:szCs w:val="22"/>
                </w:rPr>
                <w:t>абзацом другим</w:t>
              </w:r>
            </w:hyperlink>
            <w:r w:rsidRPr="003F7B97">
              <w:rPr>
                <w:sz w:val="20"/>
                <w:szCs w:val="22"/>
              </w:rPr>
              <w:t> пункту 39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FB1402" w:rsidRPr="003F7B97" w14:paraId="453EBB6F" w14:textId="77777777" w:rsidTr="003E276D">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C9A8C0" w14:textId="77777777" w:rsidR="00FB1402" w:rsidRPr="003F7B97" w:rsidRDefault="00FB1402" w:rsidP="00FB1402">
            <w:pPr>
              <w:snapToGrid w:val="0"/>
              <w:jc w:val="both"/>
              <w:rPr>
                <w:b/>
                <w:bCs/>
                <w:sz w:val="20"/>
                <w:szCs w:val="20"/>
              </w:rPr>
            </w:pPr>
            <w:r w:rsidRPr="003F7B97">
              <w:rPr>
                <w:b/>
                <w:bCs/>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5BBD64" w14:textId="77777777" w:rsidR="00FB1402" w:rsidRPr="003F7B97" w:rsidRDefault="00FB1402" w:rsidP="00FB1402">
            <w:pPr>
              <w:snapToGrid w:val="0"/>
              <w:rPr>
                <w:sz w:val="20"/>
                <w:szCs w:val="20"/>
              </w:rPr>
            </w:pPr>
            <w:r w:rsidRPr="003F7B97">
              <w:rPr>
                <w:b/>
                <w:bCs/>
                <w:sz w:val="20"/>
                <w:szCs w:val="20"/>
              </w:rPr>
              <w:t>Забезпечення виконання договору про закупівлю</w:t>
            </w:r>
            <w:r w:rsidRPr="003F7B97">
              <w:rPr>
                <w:sz w:val="20"/>
                <w:szCs w:val="20"/>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87D980B" w14:textId="77777777" w:rsidR="00FB1402" w:rsidRPr="003F7B97" w:rsidRDefault="00FB1402" w:rsidP="00FB1402">
            <w:pPr>
              <w:widowControl w:val="0"/>
              <w:pBdr>
                <w:top w:val="nil"/>
                <w:left w:val="nil"/>
                <w:bottom w:val="nil"/>
                <w:right w:val="nil"/>
                <w:between w:val="nil"/>
              </w:pBdr>
              <w:jc w:val="both"/>
              <w:rPr>
                <w:sz w:val="20"/>
                <w:szCs w:val="20"/>
              </w:rPr>
            </w:pPr>
            <w:r w:rsidRPr="003F7B97">
              <w:rPr>
                <w:sz w:val="20"/>
                <w:szCs w:val="20"/>
              </w:rPr>
              <w:t>Забезпечення виконання договору не вимагається.</w:t>
            </w:r>
          </w:p>
        </w:tc>
      </w:tr>
    </w:tbl>
    <w:p w14:paraId="12A95836" w14:textId="77777777" w:rsidR="00553312" w:rsidRPr="003F7B97" w:rsidRDefault="00553312" w:rsidP="00553312">
      <w:pPr>
        <w:jc w:val="right"/>
        <w:rPr>
          <w:b/>
          <w:bCs/>
          <w:sz w:val="20"/>
          <w:szCs w:val="20"/>
        </w:rPr>
      </w:pPr>
      <w:r w:rsidRPr="003F7B97">
        <w:rPr>
          <w:b/>
          <w:bCs/>
          <w:sz w:val="20"/>
          <w:szCs w:val="20"/>
        </w:rPr>
        <w:t xml:space="preserve">                                                                               </w:t>
      </w:r>
    </w:p>
    <w:p w14:paraId="3F9A0A1F" w14:textId="77777777" w:rsidR="00521AB6" w:rsidRPr="00521AB6" w:rsidRDefault="00521AB6" w:rsidP="00521AB6">
      <w:pPr>
        <w:rPr>
          <w:b/>
          <w:bCs/>
          <w:i/>
          <w:iCs/>
          <w:sz w:val="20"/>
          <w:szCs w:val="20"/>
        </w:rPr>
      </w:pPr>
      <w:r w:rsidRPr="00521AB6">
        <w:rPr>
          <w:b/>
          <w:bCs/>
          <w:i/>
          <w:iCs/>
          <w:sz w:val="20"/>
          <w:szCs w:val="20"/>
        </w:rPr>
        <w:t>Примітки:</w:t>
      </w:r>
    </w:p>
    <w:p w14:paraId="13830C59" w14:textId="77777777" w:rsidR="00521AB6" w:rsidRPr="00521AB6" w:rsidRDefault="00521AB6" w:rsidP="00521AB6">
      <w:pPr>
        <w:rPr>
          <w:i/>
          <w:iCs/>
          <w:sz w:val="20"/>
          <w:szCs w:val="20"/>
        </w:rPr>
      </w:pPr>
      <w:r w:rsidRPr="00521AB6">
        <w:rPr>
          <w:i/>
          <w:iCs/>
          <w:sz w:val="20"/>
          <w:szCs w:val="20"/>
        </w:rPr>
        <w:t>1.</w:t>
      </w:r>
      <w:r w:rsidRPr="00521AB6">
        <w:rPr>
          <w:i/>
          <w:iCs/>
          <w:sz w:val="20"/>
          <w:szCs w:val="20"/>
        </w:rPr>
        <w:tab/>
        <w:t>Вимога щодо наявності відбитків печатки не стосується учасників, які здійснюють діяльність без печатки згідно з чинним законодавством.</w:t>
      </w:r>
    </w:p>
    <w:p w14:paraId="2A1E14CC" w14:textId="77777777" w:rsidR="00521AB6" w:rsidRPr="00521AB6" w:rsidRDefault="00521AB6" w:rsidP="00521AB6">
      <w:pPr>
        <w:rPr>
          <w:i/>
          <w:iCs/>
          <w:sz w:val="20"/>
          <w:szCs w:val="20"/>
        </w:rPr>
      </w:pPr>
    </w:p>
    <w:p w14:paraId="257D77F1" w14:textId="4F848639" w:rsidR="00521AB6" w:rsidRPr="00521AB6" w:rsidRDefault="00521AB6" w:rsidP="00521AB6">
      <w:pPr>
        <w:rPr>
          <w:i/>
          <w:iCs/>
          <w:sz w:val="20"/>
          <w:szCs w:val="20"/>
        </w:rPr>
      </w:pPr>
      <w:r w:rsidRPr="00521AB6">
        <w:rPr>
          <w:i/>
          <w:iCs/>
          <w:sz w:val="20"/>
          <w:szCs w:val="20"/>
        </w:rPr>
        <w:t>2.</w:t>
      </w:r>
      <w:r w:rsidRPr="00521AB6">
        <w:rPr>
          <w:i/>
          <w:iCs/>
          <w:sz w:val="20"/>
          <w:szCs w:val="20"/>
        </w:rPr>
        <w:tab/>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9D6E185" w14:textId="77777777" w:rsidR="00521AB6" w:rsidRPr="00521AB6" w:rsidRDefault="00521AB6" w:rsidP="00521AB6">
      <w:pPr>
        <w:rPr>
          <w:i/>
          <w:iCs/>
          <w:sz w:val="20"/>
          <w:szCs w:val="20"/>
        </w:rPr>
      </w:pPr>
    </w:p>
    <w:p w14:paraId="640DD9A1" w14:textId="77777777" w:rsidR="00553312" w:rsidRPr="003F7B97" w:rsidRDefault="00553312" w:rsidP="00553312">
      <w:pPr>
        <w:jc w:val="right"/>
        <w:rPr>
          <w:b/>
          <w:bCs/>
          <w:sz w:val="20"/>
          <w:szCs w:val="20"/>
        </w:rPr>
      </w:pPr>
    </w:p>
    <w:p w14:paraId="0262E390" w14:textId="77777777" w:rsidR="00553312" w:rsidRPr="003F7B97" w:rsidRDefault="00553312" w:rsidP="00553312">
      <w:pPr>
        <w:jc w:val="right"/>
        <w:rPr>
          <w:b/>
          <w:bCs/>
          <w:sz w:val="20"/>
          <w:szCs w:val="20"/>
        </w:rPr>
      </w:pPr>
    </w:p>
    <w:p w14:paraId="26C0B845" w14:textId="77777777" w:rsidR="00197FA6" w:rsidRPr="003F7B97" w:rsidRDefault="00197FA6" w:rsidP="004B5FFB">
      <w:pPr>
        <w:ind w:firstLine="7371"/>
        <w:jc w:val="both"/>
        <w:rPr>
          <w:b/>
          <w:bCs/>
          <w:sz w:val="20"/>
          <w:szCs w:val="20"/>
        </w:rPr>
      </w:pPr>
    </w:p>
    <w:p w14:paraId="4A6A084F" w14:textId="77777777" w:rsidR="00197FA6" w:rsidRPr="003F7B97" w:rsidRDefault="00197FA6" w:rsidP="004B5FFB">
      <w:pPr>
        <w:ind w:firstLine="7371"/>
        <w:jc w:val="both"/>
        <w:rPr>
          <w:b/>
          <w:bCs/>
          <w:sz w:val="20"/>
          <w:szCs w:val="20"/>
        </w:rPr>
      </w:pPr>
    </w:p>
    <w:p w14:paraId="60CD95FD" w14:textId="77777777" w:rsidR="00197FA6" w:rsidRPr="003F7B97" w:rsidRDefault="00197FA6" w:rsidP="004B5FFB">
      <w:pPr>
        <w:ind w:firstLine="7371"/>
        <w:jc w:val="both"/>
        <w:rPr>
          <w:b/>
          <w:bCs/>
          <w:sz w:val="20"/>
          <w:szCs w:val="20"/>
        </w:rPr>
      </w:pPr>
    </w:p>
    <w:p w14:paraId="49FFFC34" w14:textId="77777777" w:rsidR="00197FA6" w:rsidRPr="003F7B97" w:rsidRDefault="00197FA6" w:rsidP="004B5FFB">
      <w:pPr>
        <w:ind w:firstLine="7371"/>
        <w:jc w:val="both"/>
        <w:rPr>
          <w:b/>
          <w:bCs/>
          <w:sz w:val="20"/>
          <w:szCs w:val="20"/>
        </w:rPr>
      </w:pPr>
    </w:p>
    <w:p w14:paraId="7C7B22F1" w14:textId="77777777" w:rsidR="00197FA6" w:rsidRPr="003F7B97" w:rsidRDefault="00197FA6" w:rsidP="004B5FFB">
      <w:pPr>
        <w:ind w:firstLine="7371"/>
        <w:jc w:val="both"/>
        <w:rPr>
          <w:b/>
          <w:bCs/>
          <w:sz w:val="20"/>
          <w:szCs w:val="20"/>
        </w:rPr>
      </w:pPr>
    </w:p>
    <w:p w14:paraId="1AF85F67" w14:textId="77777777" w:rsidR="00197FA6" w:rsidRPr="003F7B97" w:rsidRDefault="00197FA6" w:rsidP="004B5FFB">
      <w:pPr>
        <w:ind w:firstLine="7371"/>
        <w:jc w:val="both"/>
        <w:rPr>
          <w:b/>
          <w:bCs/>
          <w:sz w:val="20"/>
          <w:szCs w:val="20"/>
        </w:rPr>
      </w:pPr>
    </w:p>
    <w:p w14:paraId="4570C2F7" w14:textId="77777777" w:rsidR="00197FA6" w:rsidRPr="003F7B97" w:rsidRDefault="00197FA6" w:rsidP="004B5FFB">
      <w:pPr>
        <w:ind w:firstLine="7371"/>
        <w:jc w:val="both"/>
        <w:rPr>
          <w:b/>
          <w:bCs/>
          <w:sz w:val="20"/>
          <w:szCs w:val="20"/>
        </w:rPr>
      </w:pPr>
    </w:p>
    <w:p w14:paraId="11F461B0" w14:textId="77777777" w:rsidR="00197FA6" w:rsidRPr="003F7B97" w:rsidRDefault="00197FA6" w:rsidP="004B5FFB">
      <w:pPr>
        <w:ind w:firstLine="7371"/>
        <w:jc w:val="both"/>
        <w:rPr>
          <w:b/>
          <w:bCs/>
          <w:sz w:val="20"/>
          <w:szCs w:val="20"/>
        </w:rPr>
      </w:pPr>
    </w:p>
    <w:p w14:paraId="67545C40" w14:textId="77777777" w:rsidR="00197FA6" w:rsidRPr="003F7B97" w:rsidRDefault="00197FA6" w:rsidP="004B5FFB">
      <w:pPr>
        <w:ind w:firstLine="7371"/>
        <w:jc w:val="both"/>
        <w:rPr>
          <w:b/>
          <w:bCs/>
          <w:sz w:val="20"/>
          <w:szCs w:val="20"/>
        </w:rPr>
      </w:pPr>
    </w:p>
    <w:p w14:paraId="2A63EFBF" w14:textId="77777777" w:rsidR="00197FA6" w:rsidRPr="003F7B97" w:rsidRDefault="00197FA6" w:rsidP="004B5FFB">
      <w:pPr>
        <w:ind w:firstLine="7371"/>
        <w:jc w:val="both"/>
        <w:rPr>
          <w:b/>
          <w:bCs/>
          <w:sz w:val="20"/>
          <w:szCs w:val="20"/>
        </w:rPr>
      </w:pPr>
    </w:p>
    <w:p w14:paraId="56F14CD3" w14:textId="77777777" w:rsidR="004A1A38" w:rsidRPr="003F7B97" w:rsidRDefault="004A1A38" w:rsidP="004B5FFB">
      <w:pPr>
        <w:ind w:firstLine="7371"/>
        <w:jc w:val="both"/>
        <w:rPr>
          <w:b/>
          <w:bCs/>
          <w:sz w:val="20"/>
          <w:szCs w:val="20"/>
        </w:rPr>
      </w:pPr>
    </w:p>
    <w:p w14:paraId="021D1DB6" w14:textId="77777777" w:rsidR="004A1A38" w:rsidRPr="003F7B97" w:rsidRDefault="004A1A38" w:rsidP="004B5FFB">
      <w:pPr>
        <w:ind w:firstLine="7371"/>
        <w:jc w:val="both"/>
        <w:rPr>
          <w:b/>
          <w:bCs/>
          <w:sz w:val="20"/>
          <w:szCs w:val="20"/>
        </w:rPr>
      </w:pPr>
    </w:p>
    <w:p w14:paraId="3209878A" w14:textId="77777777" w:rsidR="004A1A38" w:rsidRPr="003F7B97" w:rsidRDefault="004A1A38" w:rsidP="004B5FFB">
      <w:pPr>
        <w:ind w:firstLine="7371"/>
        <w:jc w:val="both"/>
        <w:rPr>
          <w:b/>
          <w:bCs/>
          <w:sz w:val="20"/>
          <w:szCs w:val="20"/>
        </w:rPr>
      </w:pPr>
    </w:p>
    <w:p w14:paraId="32A18A5C" w14:textId="77777777" w:rsidR="004A1A38" w:rsidRPr="003F7B97" w:rsidRDefault="004A1A38" w:rsidP="004B5FFB">
      <w:pPr>
        <w:ind w:firstLine="7371"/>
        <w:jc w:val="both"/>
        <w:rPr>
          <w:b/>
          <w:bCs/>
          <w:sz w:val="20"/>
          <w:szCs w:val="20"/>
        </w:rPr>
      </w:pPr>
    </w:p>
    <w:p w14:paraId="7A45B200" w14:textId="77777777" w:rsidR="004A1A38" w:rsidRPr="003F7B97" w:rsidRDefault="004A1A38" w:rsidP="004B5FFB">
      <w:pPr>
        <w:ind w:firstLine="7371"/>
        <w:jc w:val="both"/>
        <w:rPr>
          <w:b/>
          <w:bCs/>
          <w:sz w:val="20"/>
          <w:szCs w:val="20"/>
        </w:rPr>
      </w:pPr>
    </w:p>
    <w:p w14:paraId="5ECAAE3F" w14:textId="77777777" w:rsidR="004A1A38" w:rsidRPr="003F7B97" w:rsidRDefault="004A1A38" w:rsidP="004B5FFB">
      <w:pPr>
        <w:ind w:firstLine="7371"/>
        <w:jc w:val="both"/>
        <w:rPr>
          <w:b/>
          <w:bCs/>
          <w:sz w:val="20"/>
          <w:szCs w:val="20"/>
        </w:rPr>
      </w:pPr>
    </w:p>
    <w:p w14:paraId="208B97A8" w14:textId="77777777" w:rsidR="004A1A38" w:rsidRPr="003F7B97" w:rsidRDefault="004A1A38" w:rsidP="004B5FFB">
      <w:pPr>
        <w:ind w:firstLine="7371"/>
        <w:jc w:val="both"/>
        <w:rPr>
          <w:b/>
          <w:bCs/>
          <w:sz w:val="20"/>
          <w:szCs w:val="20"/>
        </w:rPr>
      </w:pPr>
    </w:p>
    <w:p w14:paraId="2645C9AC" w14:textId="77777777" w:rsidR="004A1A38" w:rsidRPr="003F7B97" w:rsidRDefault="004A1A38" w:rsidP="004B5FFB">
      <w:pPr>
        <w:ind w:firstLine="7371"/>
        <w:jc w:val="both"/>
        <w:rPr>
          <w:b/>
          <w:bCs/>
          <w:sz w:val="20"/>
          <w:szCs w:val="20"/>
        </w:rPr>
      </w:pPr>
    </w:p>
    <w:p w14:paraId="5E568374" w14:textId="77777777" w:rsidR="004A1A38" w:rsidRPr="003F7B97" w:rsidRDefault="004A1A38" w:rsidP="004B5FFB">
      <w:pPr>
        <w:ind w:firstLine="7371"/>
        <w:jc w:val="both"/>
        <w:rPr>
          <w:b/>
          <w:bCs/>
          <w:sz w:val="20"/>
          <w:szCs w:val="20"/>
        </w:rPr>
      </w:pPr>
    </w:p>
    <w:p w14:paraId="37FDED48" w14:textId="77777777" w:rsidR="004A1A38" w:rsidRPr="003F7B97" w:rsidRDefault="004A1A38" w:rsidP="004B5FFB">
      <w:pPr>
        <w:ind w:firstLine="7371"/>
        <w:jc w:val="both"/>
        <w:rPr>
          <w:b/>
          <w:bCs/>
          <w:sz w:val="20"/>
          <w:szCs w:val="20"/>
        </w:rPr>
      </w:pPr>
    </w:p>
    <w:p w14:paraId="2384AB77" w14:textId="77777777" w:rsidR="004A1A38" w:rsidRPr="003F7B97" w:rsidRDefault="004A1A38" w:rsidP="004B5FFB">
      <w:pPr>
        <w:ind w:firstLine="7371"/>
        <w:jc w:val="both"/>
        <w:rPr>
          <w:b/>
          <w:bCs/>
          <w:sz w:val="20"/>
          <w:szCs w:val="20"/>
        </w:rPr>
      </w:pPr>
    </w:p>
    <w:p w14:paraId="33B2B292" w14:textId="77777777" w:rsidR="004A1A38" w:rsidRPr="003F7B97" w:rsidRDefault="004A1A38" w:rsidP="004B5FFB">
      <w:pPr>
        <w:ind w:firstLine="7371"/>
        <w:jc w:val="both"/>
        <w:rPr>
          <w:b/>
          <w:bCs/>
          <w:sz w:val="20"/>
          <w:szCs w:val="20"/>
        </w:rPr>
      </w:pPr>
    </w:p>
    <w:p w14:paraId="697969AC" w14:textId="77777777" w:rsidR="004A1A38" w:rsidRPr="003F7B97" w:rsidRDefault="004A1A38" w:rsidP="004B5FFB">
      <w:pPr>
        <w:ind w:firstLine="7371"/>
        <w:jc w:val="both"/>
        <w:rPr>
          <w:b/>
          <w:bCs/>
          <w:sz w:val="20"/>
          <w:szCs w:val="20"/>
        </w:rPr>
      </w:pPr>
    </w:p>
    <w:p w14:paraId="71D7D521" w14:textId="11A457AB" w:rsidR="004A1A38" w:rsidRDefault="004A1A38" w:rsidP="004B5FFB">
      <w:pPr>
        <w:ind w:firstLine="7371"/>
        <w:jc w:val="both"/>
        <w:rPr>
          <w:b/>
          <w:bCs/>
          <w:sz w:val="20"/>
          <w:szCs w:val="20"/>
        </w:rPr>
      </w:pPr>
    </w:p>
    <w:p w14:paraId="68C3FD95" w14:textId="1C5265E4" w:rsidR="00396A9F" w:rsidRDefault="00396A9F" w:rsidP="004B5FFB">
      <w:pPr>
        <w:ind w:firstLine="7371"/>
        <w:jc w:val="both"/>
        <w:rPr>
          <w:b/>
          <w:bCs/>
          <w:sz w:val="20"/>
          <w:szCs w:val="20"/>
        </w:rPr>
      </w:pPr>
    </w:p>
    <w:p w14:paraId="201B8F02" w14:textId="5C49F586" w:rsidR="00227EBC" w:rsidRDefault="00227EBC" w:rsidP="004B5FFB">
      <w:pPr>
        <w:ind w:firstLine="7371"/>
        <w:jc w:val="both"/>
        <w:rPr>
          <w:b/>
          <w:bCs/>
          <w:sz w:val="20"/>
          <w:szCs w:val="20"/>
        </w:rPr>
      </w:pPr>
    </w:p>
    <w:p w14:paraId="1C5CFF8E" w14:textId="36C4B750" w:rsidR="00227EBC" w:rsidRDefault="00227EBC" w:rsidP="004B5FFB">
      <w:pPr>
        <w:ind w:firstLine="7371"/>
        <w:jc w:val="both"/>
        <w:rPr>
          <w:b/>
          <w:bCs/>
          <w:sz w:val="20"/>
          <w:szCs w:val="20"/>
        </w:rPr>
      </w:pPr>
    </w:p>
    <w:p w14:paraId="33B951E7" w14:textId="6787DC96" w:rsidR="00227EBC" w:rsidRDefault="00227EBC" w:rsidP="004B5FFB">
      <w:pPr>
        <w:ind w:firstLine="7371"/>
        <w:jc w:val="both"/>
        <w:rPr>
          <w:b/>
          <w:bCs/>
          <w:sz w:val="20"/>
          <w:szCs w:val="20"/>
        </w:rPr>
      </w:pPr>
    </w:p>
    <w:p w14:paraId="6226663E" w14:textId="762D4D1C" w:rsidR="00227EBC" w:rsidRDefault="00227EBC" w:rsidP="004B5FFB">
      <w:pPr>
        <w:ind w:firstLine="7371"/>
        <w:jc w:val="both"/>
        <w:rPr>
          <w:b/>
          <w:bCs/>
          <w:sz w:val="20"/>
          <w:szCs w:val="20"/>
        </w:rPr>
      </w:pPr>
    </w:p>
    <w:p w14:paraId="42F41D4A" w14:textId="2A146BF0" w:rsidR="00227EBC" w:rsidRDefault="00227EBC" w:rsidP="004B5FFB">
      <w:pPr>
        <w:ind w:firstLine="7371"/>
        <w:jc w:val="both"/>
        <w:rPr>
          <w:b/>
          <w:bCs/>
          <w:sz w:val="20"/>
          <w:szCs w:val="20"/>
        </w:rPr>
      </w:pPr>
    </w:p>
    <w:p w14:paraId="6C7D97AC" w14:textId="2930983F" w:rsidR="00227EBC" w:rsidRDefault="00227EBC" w:rsidP="004B5FFB">
      <w:pPr>
        <w:ind w:firstLine="7371"/>
        <w:jc w:val="both"/>
        <w:rPr>
          <w:b/>
          <w:bCs/>
          <w:sz w:val="20"/>
          <w:szCs w:val="20"/>
        </w:rPr>
      </w:pPr>
    </w:p>
    <w:p w14:paraId="484D7EFB" w14:textId="600D31B5" w:rsidR="00227EBC" w:rsidRDefault="00227EBC" w:rsidP="004B5FFB">
      <w:pPr>
        <w:ind w:firstLine="7371"/>
        <w:jc w:val="both"/>
        <w:rPr>
          <w:b/>
          <w:bCs/>
          <w:sz w:val="20"/>
          <w:szCs w:val="20"/>
        </w:rPr>
      </w:pPr>
    </w:p>
    <w:p w14:paraId="7538D460" w14:textId="20386F19" w:rsidR="00227EBC" w:rsidRDefault="00227EBC" w:rsidP="004B5FFB">
      <w:pPr>
        <w:ind w:firstLine="7371"/>
        <w:jc w:val="both"/>
        <w:rPr>
          <w:b/>
          <w:bCs/>
          <w:sz w:val="20"/>
          <w:szCs w:val="20"/>
        </w:rPr>
      </w:pPr>
    </w:p>
    <w:p w14:paraId="300ACE40" w14:textId="2997419F" w:rsidR="00227EBC" w:rsidRDefault="00227EBC" w:rsidP="004B5FFB">
      <w:pPr>
        <w:ind w:firstLine="7371"/>
        <w:jc w:val="both"/>
        <w:rPr>
          <w:b/>
          <w:bCs/>
          <w:sz w:val="20"/>
          <w:szCs w:val="20"/>
        </w:rPr>
      </w:pPr>
    </w:p>
    <w:p w14:paraId="2ABD3878" w14:textId="382C26EA" w:rsidR="00227EBC" w:rsidRDefault="00227EBC" w:rsidP="004B5FFB">
      <w:pPr>
        <w:ind w:firstLine="7371"/>
        <w:jc w:val="both"/>
        <w:rPr>
          <w:b/>
          <w:bCs/>
          <w:sz w:val="20"/>
          <w:szCs w:val="20"/>
        </w:rPr>
      </w:pPr>
    </w:p>
    <w:p w14:paraId="10DDB840" w14:textId="24F22F8A" w:rsidR="00227EBC" w:rsidRDefault="00227EBC" w:rsidP="004B5FFB">
      <w:pPr>
        <w:ind w:firstLine="7371"/>
        <w:jc w:val="both"/>
        <w:rPr>
          <w:b/>
          <w:bCs/>
          <w:sz w:val="20"/>
          <w:szCs w:val="20"/>
        </w:rPr>
      </w:pPr>
    </w:p>
    <w:p w14:paraId="7A169520" w14:textId="4F63DE37" w:rsidR="00227EBC" w:rsidRDefault="00227EBC" w:rsidP="004B5FFB">
      <w:pPr>
        <w:ind w:firstLine="7371"/>
        <w:jc w:val="both"/>
        <w:rPr>
          <w:b/>
          <w:bCs/>
          <w:sz w:val="20"/>
          <w:szCs w:val="20"/>
        </w:rPr>
      </w:pPr>
    </w:p>
    <w:p w14:paraId="4550CBE8" w14:textId="47AB5AA6" w:rsidR="00227EBC" w:rsidRDefault="00227EBC" w:rsidP="004B5FFB">
      <w:pPr>
        <w:ind w:firstLine="7371"/>
        <w:jc w:val="both"/>
        <w:rPr>
          <w:b/>
          <w:bCs/>
          <w:sz w:val="20"/>
          <w:szCs w:val="20"/>
        </w:rPr>
      </w:pPr>
    </w:p>
    <w:p w14:paraId="13C16434" w14:textId="7D2DE6D2" w:rsidR="00227EBC" w:rsidRDefault="00227EBC" w:rsidP="004B5FFB">
      <w:pPr>
        <w:ind w:firstLine="7371"/>
        <w:jc w:val="both"/>
        <w:rPr>
          <w:b/>
          <w:bCs/>
          <w:sz w:val="20"/>
          <w:szCs w:val="20"/>
        </w:rPr>
      </w:pPr>
    </w:p>
    <w:p w14:paraId="64FCEE83" w14:textId="56570AE7" w:rsidR="00227EBC" w:rsidRDefault="00227EBC" w:rsidP="004B5FFB">
      <w:pPr>
        <w:ind w:firstLine="7371"/>
        <w:jc w:val="both"/>
        <w:rPr>
          <w:b/>
          <w:bCs/>
          <w:sz w:val="20"/>
          <w:szCs w:val="20"/>
        </w:rPr>
      </w:pPr>
    </w:p>
    <w:p w14:paraId="644A2EA9" w14:textId="0CECF512" w:rsidR="00227EBC" w:rsidRDefault="00227EBC" w:rsidP="004B5FFB">
      <w:pPr>
        <w:ind w:firstLine="7371"/>
        <w:jc w:val="both"/>
        <w:rPr>
          <w:b/>
          <w:bCs/>
          <w:sz w:val="20"/>
          <w:szCs w:val="20"/>
        </w:rPr>
      </w:pPr>
    </w:p>
    <w:p w14:paraId="798267B0" w14:textId="1AD0B4F7" w:rsidR="00227EBC" w:rsidRDefault="00227EBC" w:rsidP="004B5FFB">
      <w:pPr>
        <w:ind w:firstLine="7371"/>
        <w:jc w:val="both"/>
        <w:rPr>
          <w:b/>
          <w:bCs/>
          <w:sz w:val="20"/>
          <w:szCs w:val="20"/>
        </w:rPr>
      </w:pPr>
    </w:p>
    <w:p w14:paraId="53BB1C1B" w14:textId="4C321060" w:rsidR="00227EBC" w:rsidRDefault="00227EBC" w:rsidP="004B5FFB">
      <w:pPr>
        <w:ind w:firstLine="7371"/>
        <w:jc w:val="both"/>
        <w:rPr>
          <w:b/>
          <w:bCs/>
          <w:sz w:val="20"/>
          <w:szCs w:val="20"/>
        </w:rPr>
      </w:pPr>
    </w:p>
    <w:p w14:paraId="37AB012D" w14:textId="3658EE12" w:rsidR="00227EBC" w:rsidRDefault="00227EBC" w:rsidP="004B5FFB">
      <w:pPr>
        <w:ind w:firstLine="7371"/>
        <w:jc w:val="both"/>
        <w:rPr>
          <w:b/>
          <w:bCs/>
          <w:sz w:val="20"/>
          <w:szCs w:val="20"/>
        </w:rPr>
      </w:pPr>
    </w:p>
    <w:p w14:paraId="0CB1F066" w14:textId="216033F3" w:rsidR="00227EBC" w:rsidRDefault="00227EBC" w:rsidP="004B5FFB">
      <w:pPr>
        <w:ind w:firstLine="7371"/>
        <w:jc w:val="both"/>
        <w:rPr>
          <w:b/>
          <w:bCs/>
          <w:sz w:val="20"/>
          <w:szCs w:val="20"/>
        </w:rPr>
      </w:pPr>
    </w:p>
    <w:p w14:paraId="02B5C247" w14:textId="11EADED5" w:rsidR="00227EBC" w:rsidRDefault="00227EBC" w:rsidP="004B5FFB">
      <w:pPr>
        <w:ind w:firstLine="7371"/>
        <w:jc w:val="both"/>
        <w:rPr>
          <w:b/>
          <w:bCs/>
          <w:sz w:val="20"/>
          <w:szCs w:val="20"/>
        </w:rPr>
      </w:pPr>
    </w:p>
    <w:p w14:paraId="7A735E54" w14:textId="77777777" w:rsidR="00227EBC" w:rsidRDefault="00227EBC" w:rsidP="004B5FFB">
      <w:pPr>
        <w:ind w:firstLine="7371"/>
        <w:jc w:val="both"/>
        <w:rPr>
          <w:b/>
          <w:bCs/>
          <w:sz w:val="20"/>
          <w:szCs w:val="20"/>
        </w:rPr>
      </w:pPr>
    </w:p>
    <w:p w14:paraId="66FB9222" w14:textId="77777777" w:rsidR="00396A9F" w:rsidRPr="003F7B97" w:rsidRDefault="00396A9F" w:rsidP="004B5FFB">
      <w:pPr>
        <w:ind w:firstLine="7371"/>
        <w:jc w:val="both"/>
        <w:rPr>
          <w:b/>
          <w:bCs/>
          <w:sz w:val="20"/>
          <w:szCs w:val="20"/>
        </w:rPr>
      </w:pPr>
    </w:p>
    <w:p w14:paraId="39B41EF7" w14:textId="77777777" w:rsidR="00035C0A" w:rsidRDefault="00035C0A" w:rsidP="00DD1850">
      <w:pPr>
        <w:ind w:firstLine="7371"/>
        <w:jc w:val="right"/>
        <w:rPr>
          <w:b/>
          <w:bCs/>
          <w:sz w:val="20"/>
          <w:szCs w:val="20"/>
        </w:rPr>
      </w:pPr>
    </w:p>
    <w:p w14:paraId="4E14B568" w14:textId="77777777" w:rsidR="004B5FFB" w:rsidRPr="003F7B97" w:rsidRDefault="00717291" w:rsidP="00DD1850">
      <w:pPr>
        <w:ind w:firstLine="7371"/>
        <w:jc w:val="right"/>
        <w:rPr>
          <w:b/>
          <w:bCs/>
          <w:sz w:val="20"/>
          <w:szCs w:val="20"/>
        </w:rPr>
      </w:pPr>
      <w:r w:rsidRPr="003F7B97">
        <w:rPr>
          <w:b/>
          <w:bCs/>
          <w:sz w:val="20"/>
          <w:szCs w:val="20"/>
        </w:rPr>
        <w:lastRenderedPageBreak/>
        <w:t>Додаток 1</w:t>
      </w:r>
    </w:p>
    <w:p w14:paraId="0B804228" w14:textId="77777777" w:rsidR="00717291" w:rsidRPr="003F7B97" w:rsidRDefault="00717291" w:rsidP="00DD1850">
      <w:pPr>
        <w:ind w:firstLine="7371"/>
        <w:jc w:val="right"/>
        <w:rPr>
          <w:b/>
          <w:bCs/>
          <w:sz w:val="20"/>
          <w:szCs w:val="20"/>
        </w:rPr>
      </w:pPr>
      <w:r w:rsidRPr="003F7B97">
        <w:rPr>
          <w:b/>
          <w:bCs/>
          <w:sz w:val="20"/>
          <w:szCs w:val="20"/>
        </w:rPr>
        <w:t xml:space="preserve">до тендерної </w:t>
      </w:r>
      <w:r w:rsidR="008914B1" w:rsidRPr="003F7B97">
        <w:rPr>
          <w:b/>
          <w:bCs/>
          <w:sz w:val="20"/>
          <w:szCs w:val="20"/>
        </w:rPr>
        <w:t>д</w:t>
      </w:r>
      <w:r w:rsidRPr="003F7B97">
        <w:rPr>
          <w:b/>
          <w:bCs/>
          <w:sz w:val="20"/>
          <w:szCs w:val="20"/>
        </w:rPr>
        <w:t>окументації</w:t>
      </w:r>
    </w:p>
    <w:p w14:paraId="5276B72C" w14:textId="77777777" w:rsidR="004B5FFB" w:rsidRPr="003F7B97" w:rsidRDefault="004B5FFB" w:rsidP="004B5FFB">
      <w:pPr>
        <w:ind w:firstLine="7371"/>
        <w:jc w:val="both"/>
        <w:rPr>
          <w:b/>
          <w:bCs/>
          <w:sz w:val="20"/>
          <w:szCs w:val="20"/>
        </w:rPr>
      </w:pPr>
    </w:p>
    <w:p w14:paraId="2F5DE721" w14:textId="77777777" w:rsidR="00717291" w:rsidRPr="003F7B97" w:rsidRDefault="00717291" w:rsidP="00717291">
      <w:pPr>
        <w:ind w:hanging="15"/>
        <w:jc w:val="center"/>
        <w:rPr>
          <w:b/>
          <w:bCs/>
          <w:sz w:val="20"/>
          <w:szCs w:val="20"/>
        </w:rPr>
      </w:pPr>
      <w:r w:rsidRPr="003F7B97">
        <w:rPr>
          <w:b/>
          <w:bCs/>
          <w:sz w:val="20"/>
          <w:szCs w:val="20"/>
        </w:rPr>
        <w:t>ІНФОРМАЦІЯ ПРО ВІДПОВІДНІСТЬ УЧАСНИКА</w:t>
      </w:r>
    </w:p>
    <w:p w14:paraId="4078B627" w14:textId="77777777" w:rsidR="00717291" w:rsidRPr="003F7B97" w:rsidRDefault="00717291" w:rsidP="00717291">
      <w:pPr>
        <w:ind w:hanging="15"/>
        <w:jc w:val="center"/>
        <w:rPr>
          <w:b/>
          <w:bCs/>
          <w:sz w:val="20"/>
          <w:szCs w:val="20"/>
        </w:rPr>
      </w:pPr>
      <w:r w:rsidRPr="003F7B97">
        <w:rPr>
          <w:b/>
          <w:bCs/>
          <w:sz w:val="20"/>
          <w:szCs w:val="20"/>
        </w:rPr>
        <w:t>КВАЛІФІКАЦІЙНИМ КРИТЕРІЯМ</w:t>
      </w:r>
    </w:p>
    <w:p w14:paraId="71F0D5D9" w14:textId="77777777" w:rsidR="00717291" w:rsidRPr="003F7B97" w:rsidRDefault="00717291" w:rsidP="00717291">
      <w:pPr>
        <w:jc w:val="right"/>
        <w:rPr>
          <w:b/>
          <w:bCs/>
          <w:i/>
          <w:sz w:val="20"/>
          <w:szCs w:val="20"/>
        </w:rPr>
      </w:pPr>
      <w:r w:rsidRPr="003F7B97">
        <w:rPr>
          <w:b/>
          <w:bCs/>
          <w:sz w:val="20"/>
          <w:szCs w:val="20"/>
        </w:rPr>
        <w:t xml:space="preserve">                                                                                                                                                                    Таблиця 1</w:t>
      </w:r>
    </w:p>
    <w:p w14:paraId="6A6B9BEA" w14:textId="06C35B61" w:rsidR="00717291" w:rsidRPr="003F7B97" w:rsidRDefault="00717291" w:rsidP="00D95B7E">
      <w:pPr>
        <w:jc w:val="center"/>
        <w:rPr>
          <w:sz w:val="20"/>
          <w:szCs w:val="20"/>
        </w:rPr>
      </w:pPr>
      <w:r w:rsidRPr="003F7B97">
        <w:rPr>
          <w:b/>
          <w:bCs/>
          <w:sz w:val="20"/>
          <w:szCs w:val="20"/>
        </w:rPr>
        <w:t>Кваліфікаційні вимоги до учасника процедури закупівлі</w:t>
      </w:r>
    </w:p>
    <w:tbl>
      <w:tblPr>
        <w:tblW w:w="10631" w:type="dxa"/>
        <w:tblInd w:w="-289" w:type="dxa"/>
        <w:tblLayout w:type="fixed"/>
        <w:tblLook w:val="0000" w:firstRow="0" w:lastRow="0" w:firstColumn="0" w:lastColumn="0" w:noHBand="0" w:noVBand="0"/>
      </w:tblPr>
      <w:tblGrid>
        <w:gridCol w:w="2552"/>
        <w:gridCol w:w="8079"/>
      </w:tblGrid>
      <w:tr w:rsidR="00717291" w:rsidRPr="003F7B97" w14:paraId="24926190" w14:textId="77777777" w:rsidTr="00227EBC">
        <w:tc>
          <w:tcPr>
            <w:tcW w:w="2552" w:type="dxa"/>
            <w:tcBorders>
              <w:top w:val="single" w:sz="4" w:space="0" w:color="000000"/>
              <w:left w:val="single" w:sz="4" w:space="0" w:color="000000"/>
              <w:bottom w:val="single" w:sz="4" w:space="0" w:color="000000"/>
            </w:tcBorders>
            <w:shd w:val="clear" w:color="auto" w:fill="auto"/>
          </w:tcPr>
          <w:p w14:paraId="3D494B75" w14:textId="77777777" w:rsidR="00717291" w:rsidRPr="003F7B97" w:rsidRDefault="00717291" w:rsidP="00583AFB">
            <w:pPr>
              <w:snapToGrid w:val="0"/>
              <w:jc w:val="both"/>
              <w:rPr>
                <w:b/>
                <w:spacing w:val="4"/>
                <w:sz w:val="20"/>
                <w:szCs w:val="20"/>
              </w:rPr>
            </w:pPr>
            <w:r w:rsidRPr="003F7B97">
              <w:rPr>
                <w:b/>
                <w:sz w:val="20"/>
                <w:szCs w:val="20"/>
              </w:rPr>
              <w:t xml:space="preserve">Критерії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FE08D1D" w14:textId="77777777" w:rsidR="00717291" w:rsidRPr="003F7B97" w:rsidRDefault="00717291" w:rsidP="00583AFB">
            <w:pPr>
              <w:snapToGrid w:val="0"/>
              <w:jc w:val="both"/>
              <w:rPr>
                <w:sz w:val="20"/>
                <w:szCs w:val="20"/>
              </w:rPr>
            </w:pPr>
            <w:r w:rsidRPr="003F7B97">
              <w:rPr>
                <w:b/>
                <w:spacing w:val="4"/>
                <w:sz w:val="20"/>
                <w:szCs w:val="20"/>
              </w:rPr>
              <w:t xml:space="preserve">Документ, який підтверджує відповідність </w:t>
            </w:r>
          </w:p>
        </w:tc>
      </w:tr>
      <w:tr w:rsidR="00717291" w:rsidRPr="003F7B97" w14:paraId="40FF49EA" w14:textId="77777777" w:rsidTr="00227EBC">
        <w:tc>
          <w:tcPr>
            <w:tcW w:w="2552" w:type="dxa"/>
            <w:tcBorders>
              <w:left w:val="single" w:sz="4" w:space="0" w:color="000000"/>
              <w:bottom w:val="single" w:sz="4" w:space="0" w:color="000000"/>
            </w:tcBorders>
            <w:shd w:val="clear" w:color="auto" w:fill="auto"/>
          </w:tcPr>
          <w:p w14:paraId="1EB5847E" w14:textId="77777777" w:rsidR="00717291" w:rsidRPr="003F7B97" w:rsidRDefault="00717291" w:rsidP="00583AFB">
            <w:pPr>
              <w:snapToGrid w:val="0"/>
              <w:jc w:val="both"/>
              <w:rPr>
                <w:b/>
                <w:spacing w:val="4"/>
                <w:sz w:val="20"/>
                <w:szCs w:val="20"/>
              </w:rPr>
            </w:pPr>
            <w:r w:rsidRPr="003F7B97">
              <w:rPr>
                <w:b/>
                <w:sz w:val="20"/>
                <w:szCs w:val="20"/>
              </w:rPr>
              <w:t>1</w:t>
            </w:r>
          </w:p>
        </w:tc>
        <w:tc>
          <w:tcPr>
            <w:tcW w:w="8079" w:type="dxa"/>
            <w:tcBorders>
              <w:left w:val="single" w:sz="4" w:space="0" w:color="000000"/>
              <w:bottom w:val="single" w:sz="4" w:space="0" w:color="000000"/>
              <w:right w:val="single" w:sz="4" w:space="0" w:color="000000"/>
            </w:tcBorders>
            <w:shd w:val="clear" w:color="auto" w:fill="auto"/>
          </w:tcPr>
          <w:p w14:paraId="34A88B93" w14:textId="77777777" w:rsidR="00717291" w:rsidRPr="003F7B97" w:rsidRDefault="00717291" w:rsidP="00583AFB">
            <w:pPr>
              <w:snapToGrid w:val="0"/>
              <w:jc w:val="center"/>
              <w:rPr>
                <w:sz w:val="20"/>
                <w:szCs w:val="20"/>
              </w:rPr>
            </w:pPr>
            <w:r w:rsidRPr="003F7B97">
              <w:rPr>
                <w:b/>
                <w:spacing w:val="4"/>
                <w:sz w:val="20"/>
                <w:szCs w:val="20"/>
              </w:rPr>
              <w:t>2</w:t>
            </w:r>
          </w:p>
        </w:tc>
      </w:tr>
      <w:tr w:rsidR="004B5FFB" w:rsidRPr="003F7B97" w14:paraId="30101F5B" w14:textId="77777777" w:rsidTr="00227EBC">
        <w:trPr>
          <w:trHeight w:val="557"/>
        </w:trPr>
        <w:tc>
          <w:tcPr>
            <w:tcW w:w="2552" w:type="dxa"/>
            <w:tcBorders>
              <w:left w:val="single" w:sz="4" w:space="0" w:color="000000"/>
              <w:bottom w:val="single" w:sz="4" w:space="0" w:color="000000"/>
            </w:tcBorders>
            <w:shd w:val="clear" w:color="auto" w:fill="auto"/>
          </w:tcPr>
          <w:p w14:paraId="1CC362BD" w14:textId="77777777" w:rsidR="004B5FFB" w:rsidRPr="003F7B97" w:rsidRDefault="004B5FFB" w:rsidP="004B5FFB">
            <w:pPr>
              <w:tabs>
                <w:tab w:val="center" w:pos="4819"/>
                <w:tab w:val="right" w:pos="9639"/>
              </w:tabs>
              <w:snapToGrid w:val="0"/>
              <w:rPr>
                <w:sz w:val="20"/>
                <w:szCs w:val="20"/>
              </w:rPr>
            </w:pPr>
            <w:r w:rsidRPr="003F7B97">
              <w:rPr>
                <w:b/>
                <w:sz w:val="20"/>
                <w:szCs w:val="20"/>
              </w:rPr>
              <w:t>1. Наявність обладнання, матеріально-технічної бази та технологій</w:t>
            </w:r>
          </w:p>
        </w:tc>
        <w:tc>
          <w:tcPr>
            <w:tcW w:w="8079" w:type="dxa"/>
            <w:tcBorders>
              <w:left w:val="single" w:sz="4" w:space="0" w:color="000000"/>
              <w:bottom w:val="single" w:sz="4" w:space="0" w:color="000000"/>
              <w:right w:val="single" w:sz="4" w:space="0" w:color="000000"/>
            </w:tcBorders>
            <w:shd w:val="clear" w:color="auto" w:fill="auto"/>
          </w:tcPr>
          <w:p w14:paraId="0EAFA024" w14:textId="77777777" w:rsidR="00BA64E6" w:rsidRPr="003F7B97" w:rsidRDefault="00197FA6" w:rsidP="00BA64E6">
            <w:pPr>
              <w:suppressAutoHyphens w:val="0"/>
              <w:jc w:val="both"/>
              <w:rPr>
                <w:sz w:val="20"/>
                <w:szCs w:val="20"/>
              </w:rPr>
            </w:pPr>
            <w:r w:rsidRPr="003F7B97">
              <w:rPr>
                <w:sz w:val="20"/>
                <w:szCs w:val="20"/>
                <w:lang w:eastAsia="uk-UA"/>
              </w:rPr>
              <w:t xml:space="preserve">1.1. Інформаційна довідка </w:t>
            </w:r>
            <w:r w:rsidR="00BA64E6" w:rsidRPr="003F7B97">
              <w:rPr>
                <w:sz w:val="20"/>
                <w:szCs w:val="20"/>
                <w:lang w:eastAsia="uk-UA"/>
              </w:rPr>
              <w:t xml:space="preserve">в довільній формі </w:t>
            </w:r>
            <w:r w:rsidR="00BA64E6" w:rsidRPr="003F7B97">
              <w:rPr>
                <w:sz w:val="20"/>
                <w:szCs w:val="20"/>
              </w:rPr>
              <w:t>за власноручним підписом уповноваженої особи учасника та завірений печаткою*</w:t>
            </w:r>
            <w:r w:rsidR="00BA64E6" w:rsidRPr="003F7B97">
              <w:rPr>
                <w:sz w:val="20"/>
                <w:szCs w:val="20"/>
                <w:lang w:eastAsia="uk-UA"/>
              </w:rPr>
              <w:t xml:space="preserve"> </w:t>
            </w:r>
            <w:r w:rsidRPr="003F7B97">
              <w:rPr>
                <w:sz w:val="20"/>
                <w:szCs w:val="20"/>
                <w:lang w:eastAsia="uk-UA"/>
              </w:rPr>
              <w:t xml:space="preserve">про наявність </w:t>
            </w:r>
            <w:bookmarkStart w:id="1" w:name="_Hlk38552158"/>
            <w:r w:rsidR="00BA64E6" w:rsidRPr="003F7B97">
              <w:rPr>
                <w:sz w:val="20"/>
                <w:szCs w:val="20"/>
                <w:lang w:eastAsia="uk-UA"/>
              </w:rPr>
              <w:t>необхідного обладнання та</w:t>
            </w:r>
            <w:r w:rsidRPr="003F7B97">
              <w:rPr>
                <w:sz w:val="20"/>
                <w:szCs w:val="20"/>
                <w:lang w:eastAsia="uk-UA"/>
              </w:rPr>
              <w:t xml:space="preserve"> матеріально-технічної бази </w:t>
            </w:r>
            <w:bookmarkEnd w:id="1"/>
            <w:r w:rsidR="00BA64E6" w:rsidRPr="003F7B97">
              <w:rPr>
                <w:sz w:val="20"/>
                <w:szCs w:val="20"/>
                <w:lang w:eastAsia="uk-UA"/>
              </w:rPr>
              <w:t>необхідних для якісного надання послуги.</w:t>
            </w:r>
          </w:p>
          <w:p w14:paraId="029F3064" w14:textId="77777777" w:rsidR="00927736" w:rsidRPr="003F7B97" w:rsidRDefault="00927736" w:rsidP="00DD1850">
            <w:pPr>
              <w:jc w:val="both"/>
              <w:rPr>
                <w:sz w:val="20"/>
                <w:szCs w:val="20"/>
              </w:rPr>
            </w:pPr>
          </w:p>
        </w:tc>
      </w:tr>
      <w:tr w:rsidR="004B5FFB" w:rsidRPr="003F7B97" w14:paraId="3E541F4F" w14:textId="77777777" w:rsidTr="00227EBC">
        <w:trPr>
          <w:trHeight w:val="1006"/>
        </w:trPr>
        <w:tc>
          <w:tcPr>
            <w:tcW w:w="2552" w:type="dxa"/>
            <w:tcBorders>
              <w:left w:val="single" w:sz="4" w:space="0" w:color="000000"/>
              <w:bottom w:val="single" w:sz="4" w:space="0" w:color="000000"/>
            </w:tcBorders>
            <w:shd w:val="clear" w:color="auto" w:fill="auto"/>
          </w:tcPr>
          <w:p w14:paraId="758FB448" w14:textId="77777777" w:rsidR="004B5FFB" w:rsidRPr="003F7B97" w:rsidRDefault="004B5FFB" w:rsidP="004B5FFB">
            <w:pPr>
              <w:tabs>
                <w:tab w:val="center" w:pos="4819"/>
                <w:tab w:val="right" w:pos="9639"/>
              </w:tabs>
              <w:snapToGrid w:val="0"/>
              <w:rPr>
                <w:sz w:val="20"/>
                <w:szCs w:val="20"/>
              </w:rPr>
            </w:pPr>
            <w:r w:rsidRPr="003F7B97">
              <w:rPr>
                <w:b/>
                <w:sz w:val="20"/>
                <w:szCs w:val="20"/>
              </w:rPr>
              <w:t>2. Наявність працівників відповідної кваліфікації, які мають необхідні знання та досвід</w:t>
            </w:r>
          </w:p>
        </w:tc>
        <w:tc>
          <w:tcPr>
            <w:tcW w:w="8079" w:type="dxa"/>
            <w:tcBorders>
              <w:left w:val="single" w:sz="4" w:space="0" w:color="000000"/>
              <w:bottom w:val="single" w:sz="4" w:space="0" w:color="000000"/>
              <w:right w:val="single" w:sz="4" w:space="0" w:color="000000"/>
            </w:tcBorders>
            <w:shd w:val="clear" w:color="auto" w:fill="auto"/>
          </w:tcPr>
          <w:p w14:paraId="2DC961DB" w14:textId="1F718DA0" w:rsidR="00521AB6" w:rsidRPr="003F7B97" w:rsidRDefault="004B5FFB" w:rsidP="00521AB6">
            <w:pPr>
              <w:snapToGrid w:val="0"/>
              <w:jc w:val="both"/>
              <w:rPr>
                <w:sz w:val="20"/>
                <w:szCs w:val="20"/>
              </w:rPr>
            </w:pPr>
            <w:r w:rsidRPr="003F7B97">
              <w:rPr>
                <w:sz w:val="20"/>
                <w:szCs w:val="20"/>
              </w:rPr>
              <w:t xml:space="preserve">2.1. </w:t>
            </w:r>
            <w:r w:rsidR="00521AB6" w:rsidRPr="00521AB6">
              <w:rPr>
                <w:sz w:val="20"/>
                <w:szCs w:val="20"/>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21BBD7D7" w14:textId="2A9F3FD4" w:rsidR="003D2F0C" w:rsidRPr="003F7B97" w:rsidRDefault="00F53169" w:rsidP="0021471F">
            <w:pPr>
              <w:snapToGrid w:val="0"/>
              <w:jc w:val="both"/>
              <w:rPr>
                <w:sz w:val="20"/>
                <w:szCs w:val="20"/>
              </w:rPr>
            </w:pPr>
            <w:r w:rsidRPr="003F7B97">
              <w:rPr>
                <w:sz w:val="20"/>
                <w:szCs w:val="20"/>
              </w:rPr>
              <w:t xml:space="preserve"> </w:t>
            </w:r>
          </w:p>
        </w:tc>
      </w:tr>
      <w:tr w:rsidR="00717291" w:rsidRPr="003F7B97" w14:paraId="57896FC4" w14:textId="77777777" w:rsidTr="00227EBC">
        <w:tc>
          <w:tcPr>
            <w:tcW w:w="2552" w:type="dxa"/>
            <w:tcBorders>
              <w:top w:val="single" w:sz="4" w:space="0" w:color="000000"/>
              <w:left w:val="single" w:sz="4" w:space="0" w:color="000000"/>
              <w:bottom w:val="single" w:sz="4" w:space="0" w:color="000000"/>
            </w:tcBorders>
            <w:shd w:val="clear" w:color="auto" w:fill="auto"/>
          </w:tcPr>
          <w:p w14:paraId="3C41E920" w14:textId="77777777" w:rsidR="00717291" w:rsidRPr="003F7B97" w:rsidRDefault="00717291" w:rsidP="00583AFB">
            <w:pPr>
              <w:tabs>
                <w:tab w:val="center" w:pos="4819"/>
                <w:tab w:val="right" w:pos="9639"/>
              </w:tabs>
              <w:snapToGrid w:val="0"/>
              <w:rPr>
                <w:sz w:val="20"/>
                <w:szCs w:val="20"/>
              </w:rPr>
            </w:pPr>
            <w:r w:rsidRPr="003F7B97">
              <w:rPr>
                <w:b/>
                <w:sz w:val="20"/>
                <w:szCs w:val="20"/>
              </w:rPr>
              <w:t>3. Наявність документально підтвердженого досвіду виконання аналогічних договорів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79938C8" w14:textId="77777777" w:rsidR="00717291" w:rsidRPr="003F7B97" w:rsidRDefault="00717291" w:rsidP="00583AFB">
            <w:pPr>
              <w:snapToGrid w:val="0"/>
              <w:jc w:val="both"/>
              <w:rPr>
                <w:sz w:val="20"/>
                <w:szCs w:val="20"/>
              </w:rPr>
            </w:pPr>
            <w:r w:rsidRPr="003F7B97">
              <w:rPr>
                <w:sz w:val="20"/>
                <w:szCs w:val="20"/>
              </w:rPr>
              <w:t xml:space="preserve">3.1. Довідка в довільній формі, за підписом уповноваженої особи Учасника та завірений печаткою (в разі наявності) з інформацією про виконаний аналогічний договір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14:paraId="5C24276C" w14:textId="77777777" w:rsidR="00717291" w:rsidRPr="003F7B97" w:rsidRDefault="00717291" w:rsidP="00583AFB">
            <w:pPr>
              <w:snapToGrid w:val="0"/>
              <w:jc w:val="both"/>
              <w:rPr>
                <w:sz w:val="20"/>
                <w:szCs w:val="20"/>
              </w:rPr>
            </w:pPr>
            <w:r w:rsidRPr="003F7B97">
              <w:rPr>
                <w:sz w:val="20"/>
                <w:szCs w:val="20"/>
              </w:rPr>
              <w:t xml:space="preserve">3.2. На підтвердження інформації, зазначеної в п.3.1, надати не менше однієї повної кольорової, сканованої з оригіналу копії договору та акт/и </w:t>
            </w:r>
            <w:r w:rsidR="004B5FFB" w:rsidRPr="003F7B97">
              <w:rPr>
                <w:sz w:val="20"/>
                <w:szCs w:val="20"/>
              </w:rPr>
              <w:t>наданих послуг</w:t>
            </w:r>
            <w:r w:rsidRPr="003F7B97">
              <w:rPr>
                <w:sz w:val="20"/>
                <w:szCs w:val="20"/>
              </w:rPr>
              <w:t xml:space="preserve"> із зазначенням назви, адреси замовника, якому надавались послуги.</w:t>
            </w:r>
          </w:p>
          <w:p w14:paraId="7209411C" w14:textId="77777777" w:rsidR="00717291" w:rsidRPr="003F7B97" w:rsidRDefault="00717291" w:rsidP="00583AFB">
            <w:pPr>
              <w:snapToGrid w:val="0"/>
              <w:jc w:val="both"/>
              <w:rPr>
                <w:sz w:val="20"/>
                <w:szCs w:val="20"/>
              </w:rPr>
            </w:pPr>
            <w:r w:rsidRPr="003F7B97">
              <w:rPr>
                <w:sz w:val="20"/>
                <w:szCs w:val="20"/>
              </w:rPr>
              <w:t xml:space="preserve">3.3. </w:t>
            </w:r>
            <w:proofErr w:type="spellStart"/>
            <w:r w:rsidR="001030C0" w:rsidRPr="003F7B97">
              <w:rPr>
                <w:sz w:val="20"/>
                <w:szCs w:val="20"/>
              </w:rPr>
              <w:t>Скан</w:t>
            </w:r>
            <w:proofErr w:type="spellEnd"/>
            <w:r w:rsidR="001030C0" w:rsidRPr="003F7B97">
              <w:rPr>
                <w:sz w:val="20"/>
                <w:szCs w:val="20"/>
              </w:rPr>
              <w:t xml:space="preserve"> копію позитивного </w:t>
            </w:r>
            <w:r w:rsidRPr="003F7B97">
              <w:rPr>
                <w:sz w:val="20"/>
                <w:szCs w:val="20"/>
              </w:rPr>
              <w:t>листа – відгука (відповідно копії аналогічного договору, зазначеного в п. 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14:paraId="6813B812" w14:textId="77777777" w:rsidR="00717291" w:rsidRPr="003F7B97" w:rsidRDefault="00717291" w:rsidP="00583AFB">
            <w:pPr>
              <w:snapToGrid w:val="0"/>
              <w:jc w:val="both"/>
              <w:rPr>
                <w:sz w:val="20"/>
                <w:szCs w:val="20"/>
              </w:rPr>
            </w:pPr>
            <w:r w:rsidRPr="003F7B97">
              <w:rPr>
                <w:sz w:val="20"/>
                <w:szCs w:val="20"/>
              </w:rPr>
              <w:t xml:space="preserve">Документи надати одним файлом. </w:t>
            </w:r>
          </w:p>
        </w:tc>
      </w:tr>
    </w:tbl>
    <w:p w14:paraId="4E919B41" w14:textId="77777777" w:rsidR="00717291" w:rsidRPr="003F7B97" w:rsidRDefault="00717291" w:rsidP="00717291">
      <w:pPr>
        <w:ind w:hanging="15"/>
        <w:jc w:val="center"/>
        <w:rPr>
          <w:b/>
          <w:bCs/>
          <w:sz w:val="20"/>
          <w:szCs w:val="20"/>
        </w:rPr>
      </w:pPr>
      <w:r w:rsidRPr="003F7B97">
        <w:rPr>
          <w:b/>
          <w:bCs/>
          <w:sz w:val="20"/>
          <w:szCs w:val="20"/>
        </w:rPr>
        <w:t xml:space="preserve">                                                                                                                                                                                                                                                                                                                                                           </w:t>
      </w:r>
    </w:p>
    <w:p w14:paraId="42FDD96A" w14:textId="77777777" w:rsidR="00717291" w:rsidRPr="003F7B97" w:rsidRDefault="00717291" w:rsidP="00717291">
      <w:pPr>
        <w:keepNext/>
        <w:jc w:val="right"/>
        <w:rPr>
          <w:b/>
          <w:bCs/>
          <w:sz w:val="20"/>
          <w:szCs w:val="20"/>
        </w:rPr>
      </w:pPr>
      <w:r w:rsidRPr="003F7B97">
        <w:rPr>
          <w:b/>
          <w:bCs/>
          <w:sz w:val="20"/>
          <w:szCs w:val="20"/>
        </w:rPr>
        <w:t>Таблиця 2</w:t>
      </w:r>
    </w:p>
    <w:tbl>
      <w:tblPr>
        <w:tblW w:w="10631" w:type="dxa"/>
        <w:tblInd w:w="-289" w:type="dxa"/>
        <w:tblLayout w:type="fixed"/>
        <w:tblLook w:val="0000" w:firstRow="0" w:lastRow="0" w:firstColumn="0" w:lastColumn="0" w:noHBand="0" w:noVBand="0"/>
      </w:tblPr>
      <w:tblGrid>
        <w:gridCol w:w="2552"/>
        <w:gridCol w:w="8079"/>
      </w:tblGrid>
      <w:tr w:rsidR="00717291" w:rsidRPr="003F7B97" w14:paraId="73E1FAFF" w14:textId="77777777" w:rsidTr="00227EBC">
        <w:trPr>
          <w:trHeight w:val="23"/>
        </w:trPr>
        <w:tc>
          <w:tcPr>
            <w:tcW w:w="2552" w:type="dxa"/>
            <w:tcBorders>
              <w:top w:val="single" w:sz="4" w:space="0" w:color="000000"/>
              <w:left w:val="single" w:sz="4" w:space="0" w:color="000000"/>
              <w:bottom w:val="single" w:sz="4" w:space="0" w:color="000000"/>
            </w:tcBorders>
            <w:shd w:val="clear" w:color="auto" w:fill="auto"/>
          </w:tcPr>
          <w:p w14:paraId="1F8A9851" w14:textId="77777777" w:rsidR="00717291" w:rsidRPr="003F7B97" w:rsidRDefault="00717291" w:rsidP="00583AFB">
            <w:pPr>
              <w:tabs>
                <w:tab w:val="left" w:pos="176"/>
                <w:tab w:val="left" w:pos="318"/>
              </w:tabs>
              <w:snapToGrid w:val="0"/>
              <w:rPr>
                <w:rFonts w:eastAsia="Calibri"/>
                <w:b/>
                <w:sz w:val="20"/>
                <w:szCs w:val="20"/>
              </w:rPr>
            </w:pPr>
            <w:r w:rsidRPr="003F7B97">
              <w:rPr>
                <w:rFonts w:eastAsia="Calibri"/>
                <w:b/>
                <w:sz w:val="20"/>
                <w:szCs w:val="20"/>
              </w:rPr>
              <w:t>1. Дозвільні документи на право здійснення діяльності у визначеній сфері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30228FB" w14:textId="77777777" w:rsidR="00717291" w:rsidRPr="003F7B97" w:rsidRDefault="00717291" w:rsidP="00583AFB">
            <w:pPr>
              <w:tabs>
                <w:tab w:val="left" w:pos="176"/>
                <w:tab w:val="left" w:pos="318"/>
              </w:tabs>
              <w:snapToGrid w:val="0"/>
              <w:jc w:val="both"/>
              <w:rPr>
                <w:rFonts w:eastAsia="Calibri"/>
                <w:sz w:val="20"/>
                <w:szCs w:val="20"/>
              </w:rPr>
            </w:pPr>
            <w:r w:rsidRPr="003F7B97">
              <w:rPr>
                <w:rFonts w:eastAsia="Calibri"/>
                <w:sz w:val="20"/>
                <w:szCs w:val="20"/>
              </w:rPr>
              <w:t>1.1.Статут</w:t>
            </w:r>
            <w:r w:rsidR="006B702B" w:rsidRPr="003F7B97">
              <w:rPr>
                <w:rFonts w:eastAsia="Calibri"/>
                <w:sz w:val="20"/>
                <w:szCs w:val="20"/>
              </w:rPr>
              <w:t xml:space="preserve"> (</w:t>
            </w:r>
            <w:r w:rsidR="006B702B" w:rsidRPr="003F7B97">
              <w:rPr>
                <w:sz w:val="20"/>
                <w:szCs w:val="20"/>
              </w:rPr>
              <w:t>Для юридичних осіб)</w:t>
            </w:r>
            <w:r w:rsidRPr="003F7B97">
              <w:rPr>
                <w:rFonts w:eastAsia="Calibri"/>
                <w:sz w:val="20"/>
                <w:szCs w:val="20"/>
              </w:rPr>
              <w:t xml:space="preserve"> або інший установчий документ.</w:t>
            </w:r>
          </w:p>
          <w:p w14:paraId="24EAD896" w14:textId="77777777" w:rsidR="00717291" w:rsidRPr="003F7B97" w:rsidRDefault="00806E94" w:rsidP="00806E94">
            <w:pPr>
              <w:tabs>
                <w:tab w:val="left" w:pos="176"/>
                <w:tab w:val="left" w:pos="318"/>
              </w:tabs>
              <w:snapToGrid w:val="0"/>
              <w:rPr>
                <w:rFonts w:eastAsia="Calibri"/>
                <w:sz w:val="20"/>
                <w:szCs w:val="20"/>
              </w:rPr>
            </w:pPr>
            <w:r w:rsidRPr="003F7B97">
              <w:rPr>
                <w:rFonts w:eastAsia="Calibri"/>
                <w:sz w:val="20"/>
                <w:szCs w:val="20"/>
              </w:rPr>
              <w:t>1.2</w:t>
            </w:r>
            <w:r w:rsidR="007F1521" w:rsidRPr="003F7B97">
              <w:rPr>
                <w:rFonts w:eastAsia="Calibri"/>
                <w:sz w:val="20"/>
                <w:szCs w:val="20"/>
              </w:rPr>
              <w:t>.</w:t>
            </w:r>
            <w:r w:rsidRPr="003F7B97">
              <w:rPr>
                <w:rFonts w:eastAsia="Calibri"/>
                <w:sz w:val="20"/>
                <w:szCs w:val="20"/>
              </w:rPr>
              <w:t xml:space="preserve"> Копія Витягу з Єдиного державного реєстру юридичних осіб, фізичних осіб-підприємців та громадських формувань.</w:t>
            </w:r>
            <w:r w:rsidRPr="003F7B97">
              <w:rPr>
                <w:rFonts w:eastAsia="Calibri"/>
                <w:sz w:val="20"/>
                <w:szCs w:val="20"/>
              </w:rPr>
              <w:br/>
              <w:t>1.3</w:t>
            </w:r>
            <w:r w:rsidR="00717291" w:rsidRPr="003F7B97">
              <w:rPr>
                <w:rFonts w:eastAsia="Calibri"/>
                <w:sz w:val="20"/>
                <w:szCs w:val="20"/>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6083BD32" w14:textId="77777777" w:rsidR="00717291" w:rsidRPr="003F7B97" w:rsidRDefault="00806E94" w:rsidP="00583AFB">
            <w:pPr>
              <w:tabs>
                <w:tab w:val="left" w:pos="176"/>
                <w:tab w:val="left" w:pos="318"/>
              </w:tabs>
              <w:snapToGrid w:val="0"/>
              <w:jc w:val="both"/>
              <w:rPr>
                <w:rFonts w:eastAsia="Calibri"/>
                <w:sz w:val="20"/>
                <w:szCs w:val="20"/>
              </w:rPr>
            </w:pPr>
            <w:r w:rsidRPr="003F7B97">
              <w:rPr>
                <w:rFonts w:eastAsia="Calibri"/>
                <w:sz w:val="20"/>
                <w:szCs w:val="20"/>
              </w:rPr>
              <w:t>1.4</w:t>
            </w:r>
            <w:r w:rsidR="00717291" w:rsidRPr="003F7B97">
              <w:rPr>
                <w:rFonts w:eastAsia="Calibri"/>
                <w:sz w:val="20"/>
                <w:szCs w:val="20"/>
              </w:rPr>
              <w:t>.</w:t>
            </w:r>
            <w:r w:rsidR="00717291" w:rsidRPr="003F7B97">
              <w:rPr>
                <w:rFonts w:eastAsia="Calibri"/>
                <w:sz w:val="20"/>
                <w:szCs w:val="20"/>
              </w:rPr>
              <w:tab/>
              <w:t>Копія довідки про присвоєння ідентифікаційного коду (для фізичних осіб).</w:t>
            </w:r>
          </w:p>
          <w:p w14:paraId="38FE04AD" w14:textId="77777777" w:rsidR="00717291" w:rsidRPr="003F7B97" w:rsidRDefault="00806E94" w:rsidP="00583AFB">
            <w:pPr>
              <w:tabs>
                <w:tab w:val="left" w:pos="176"/>
                <w:tab w:val="left" w:pos="318"/>
              </w:tabs>
              <w:snapToGrid w:val="0"/>
              <w:jc w:val="both"/>
              <w:rPr>
                <w:rFonts w:eastAsia="Calibri"/>
                <w:sz w:val="20"/>
                <w:szCs w:val="20"/>
              </w:rPr>
            </w:pPr>
            <w:r w:rsidRPr="003F7B97">
              <w:rPr>
                <w:rFonts w:eastAsia="Calibri"/>
                <w:sz w:val="20"/>
                <w:szCs w:val="20"/>
              </w:rPr>
              <w:t>1.5</w:t>
            </w:r>
            <w:r w:rsidR="00717291" w:rsidRPr="003F7B97">
              <w:rPr>
                <w:rFonts w:eastAsia="Calibri"/>
                <w:sz w:val="20"/>
                <w:szCs w:val="20"/>
              </w:rPr>
              <w:t>.Копія паспорту (для фізичних осіб).</w:t>
            </w:r>
          </w:p>
          <w:p w14:paraId="04062EB4" w14:textId="77777777" w:rsidR="00717291" w:rsidRPr="003F7B97" w:rsidRDefault="00806E94" w:rsidP="00583AFB">
            <w:pPr>
              <w:tabs>
                <w:tab w:val="left" w:pos="176"/>
                <w:tab w:val="left" w:pos="318"/>
              </w:tabs>
              <w:snapToGrid w:val="0"/>
              <w:jc w:val="both"/>
              <w:rPr>
                <w:rFonts w:eastAsia="Calibri"/>
                <w:sz w:val="20"/>
                <w:szCs w:val="20"/>
              </w:rPr>
            </w:pPr>
            <w:r w:rsidRPr="003F7B97">
              <w:rPr>
                <w:rFonts w:eastAsia="Calibri"/>
                <w:sz w:val="20"/>
                <w:szCs w:val="20"/>
              </w:rPr>
              <w:t>1.6</w:t>
            </w:r>
            <w:r w:rsidR="00717291" w:rsidRPr="003F7B97">
              <w:rPr>
                <w:rFonts w:eastAsia="Calibri"/>
                <w:sz w:val="20"/>
                <w:szCs w:val="20"/>
              </w:rPr>
              <w:t>.Документ,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7C3A584C" w14:textId="77777777" w:rsidR="00717291" w:rsidRPr="00D95B7E" w:rsidRDefault="00806E94" w:rsidP="00583AFB">
            <w:pPr>
              <w:tabs>
                <w:tab w:val="left" w:pos="176"/>
                <w:tab w:val="left" w:pos="318"/>
              </w:tabs>
              <w:snapToGrid w:val="0"/>
              <w:jc w:val="both"/>
              <w:rPr>
                <w:rFonts w:eastAsia="Calibri"/>
                <w:sz w:val="20"/>
                <w:szCs w:val="20"/>
              </w:rPr>
            </w:pPr>
            <w:r w:rsidRPr="003F7B97">
              <w:rPr>
                <w:rFonts w:eastAsia="Calibri"/>
                <w:sz w:val="20"/>
                <w:szCs w:val="20"/>
              </w:rPr>
              <w:t>1.7</w:t>
            </w:r>
            <w:r w:rsidR="00717291" w:rsidRPr="003F7B97">
              <w:rPr>
                <w:rFonts w:eastAsia="Calibri"/>
                <w:sz w:val="20"/>
                <w:szCs w:val="20"/>
              </w:rPr>
              <w:t xml:space="preserve">. Копія </w:t>
            </w:r>
            <w:r w:rsidR="00717291" w:rsidRPr="00D95B7E">
              <w:rPr>
                <w:rFonts w:eastAsia="Calibri"/>
                <w:sz w:val="20"/>
                <w:szCs w:val="20"/>
              </w:rPr>
              <w:t>ліцензії на право провадження господарської діяльності (за умови, що діяльність підпадає під ліцензування).</w:t>
            </w:r>
          </w:p>
          <w:p w14:paraId="4B01A85D" w14:textId="44B55231" w:rsidR="0054702F" w:rsidRPr="003F7B97" w:rsidRDefault="00806E94" w:rsidP="00845EB9">
            <w:pPr>
              <w:tabs>
                <w:tab w:val="left" w:pos="176"/>
                <w:tab w:val="left" w:pos="318"/>
              </w:tabs>
              <w:snapToGrid w:val="0"/>
              <w:jc w:val="both"/>
              <w:rPr>
                <w:sz w:val="20"/>
                <w:szCs w:val="20"/>
              </w:rPr>
            </w:pPr>
            <w:r w:rsidRPr="00D95B7E">
              <w:rPr>
                <w:rFonts w:eastAsia="Calibri"/>
                <w:sz w:val="20"/>
                <w:szCs w:val="20"/>
              </w:rPr>
              <w:t>1</w:t>
            </w:r>
            <w:r w:rsidR="00845EB9">
              <w:rPr>
                <w:rFonts w:eastAsia="Calibri"/>
                <w:sz w:val="20"/>
                <w:szCs w:val="20"/>
              </w:rPr>
              <w:t>.8.</w:t>
            </w:r>
            <w:r w:rsidR="00C812EF" w:rsidRPr="003F7B97">
              <w:rPr>
                <w:rFonts w:eastAsia="Calibri"/>
                <w:sz w:val="20"/>
                <w:szCs w:val="20"/>
              </w:rPr>
              <w:t xml:space="preserve"> Заповнена цінова пропозиція </w:t>
            </w:r>
            <w:r w:rsidR="00C812EF" w:rsidRPr="003F7B97">
              <w:rPr>
                <w:sz w:val="20"/>
                <w:szCs w:val="20"/>
              </w:rPr>
              <w:t xml:space="preserve">за власноручним підписом уповноваженої особи учасника та завірена печаткою* відповідно до </w:t>
            </w:r>
            <w:proofErr w:type="spellStart"/>
            <w:r w:rsidR="00845EB9" w:rsidRPr="00845EB9">
              <w:rPr>
                <w:sz w:val="20"/>
                <w:szCs w:val="20"/>
              </w:rPr>
              <w:t>Додаток</w:t>
            </w:r>
            <w:r w:rsidR="00845EB9">
              <w:rPr>
                <w:sz w:val="20"/>
                <w:szCs w:val="20"/>
              </w:rPr>
              <w:t>у</w:t>
            </w:r>
            <w:proofErr w:type="spellEnd"/>
            <w:r w:rsidR="00845EB9" w:rsidRPr="00845EB9">
              <w:rPr>
                <w:sz w:val="20"/>
                <w:szCs w:val="20"/>
              </w:rPr>
              <w:t xml:space="preserve"> 3 до тендерної документації </w:t>
            </w:r>
          </w:p>
          <w:p w14:paraId="6C3622CD" w14:textId="77777777" w:rsidR="00252CAC" w:rsidRPr="003F7B97" w:rsidRDefault="00252CAC" w:rsidP="00C812EF">
            <w:pPr>
              <w:tabs>
                <w:tab w:val="left" w:pos="176"/>
                <w:tab w:val="left" w:pos="318"/>
              </w:tabs>
              <w:snapToGrid w:val="0"/>
              <w:jc w:val="both"/>
              <w:rPr>
                <w:rFonts w:eastAsia="Calibri"/>
                <w:sz w:val="20"/>
                <w:szCs w:val="20"/>
              </w:rPr>
            </w:pPr>
          </w:p>
        </w:tc>
      </w:tr>
    </w:tbl>
    <w:p w14:paraId="3F66F176" w14:textId="77777777" w:rsidR="00717291" w:rsidRPr="003F7B97" w:rsidRDefault="00717291" w:rsidP="00717291">
      <w:pPr>
        <w:jc w:val="both"/>
        <w:rPr>
          <w:b/>
          <w:bCs/>
          <w:sz w:val="20"/>
          <w:szCs w:val="20"/>
        </w:rPr>
      </w:pPr>
      <w:r w:rsidRPr="003F7B97">
        <w:rPr>
          <w:b/>
          <w:bCs/>
          <w:sz w:val="20"/>
          <w:szCs w:val="20"/>
        </w:rPr>
        <w:t xml:space="preserve">                                                                                                                       </w:t>
      </w:r>
    </w:p>
    <w:p w14:paraId="4D794870" w14:textId="77777777" w:rsidR="004B5FFB" w:rsidRPr="003F7B97" w:rsidRDefault="004B5FFB" w:rsidP="00717291">
      <w:pPr>
        <w:suppressAutoHyphens w:val="0"/>
        <w:jc w:val="right"/>
        <w:rPr>
          <w:b/>
          <w:sz w:val="20"/>
          <w:szCs w:val="20"/>
        </w:rPr>
      </w:pPr>
      <w:bookmarkStart w:id="2" w:name="_Hlk144202454"/>
    </w:p>
    <w:bookmarkEnd w:id="2"/>
    <w:p w14:paraId="40DCCEDF" w14:textId="77777777" w:rsidR="00F42F83" w:rsidRPr="003F7B97" w:rsidRDefault="00F42F83" w:rsidP="00717291">
      <w:pPr>
        <w:suppressAutoHyphens w:val="0"/>
        <w:jc w:val="right"/>
        <w:rPr>
          <w:b/>
          <w:sz w:val="20"/>
          <w:szCs w:val="20"/>
        </w:rPr>
      </w:pPr>
    </w:p>
    <w:p w14:paraId="71F92736" w14:textId="77777777" w:rsidR="004B5FFB" w:rsidRPr="003F7B97" w:rsidRDefault="004B5FFB" w:rsidP="00717291">
      <w:pPr>
        <w:suppressAutoHyphens w:val="0"/>
        <w:jc w:val="right"/>
        <w:rPr>
          <w:b/>
          <w:sz w:val="20"/>
          <w:szCs w:val="20"/>
        </w:rPr>
      </w:pPr>
    </w:p>
    <w:p w14:paraId="7E623986" w14:textId="77777777" w:rsidR="004B5FFB" w:rsidRPr="003F7B97" w:rsidRDefault="00B81477" w:rsidP="00B81477">
      <w:pPr>
        <w:suppressAutoHyphens w:val="0"/>
        <w:jc w:val="center"/>
        <w:rPr>
          <w:rFonts w:eastAsia="SimSun"/>
          <w:b/>
          <w:kern w:val="3"/>
          <w:sz w:val="22"/>
          <w:szCs w:val="22"/>
          <w:lang w:eastAsia="en-US"/>
        </w:rPr>
      </w:pPr>
      <w:r w:rsidRPr="003F7B97">
        <w:rPr>
          <w:rFonts w:eastAsia="SimSun"/>
          <w:b/>
          <w:kern w:val="3"/>
          <w:sz w:val="22"/>
          <w:szCs w:val="22"/>
          <w:lang w:eastAsia="en-US"/>
        </w:rPr>
        <w:t>Інші документи:</w:t>
      </w:r>
    </w:p>
    <w:p w14:paraId="1945D413" w14:textId="77777777" w:rsidR="00B81477" w:rsidRPr="003F7B97" w:rsidRDefault="00B81477" w:rsidP="00B81477">
      <w:pPr>
        <w:suppressAutoHyphens w:val="0"/>
        <w:jc w:val="center"/>
        <w:rPr>
          <w:b/>
          <w:sz w:val="20"/>
          <w:szCs w:val="20"/>
        </w:rPr>
      </w:pPr>
    </w:p>
    <w:tbl>
      <w:tblPr>
        <w:tblStyle w:val="affc"/>
        <w:tblW w:w="10343" w:type="dxa"/>
        <w:tblLook w:val="04A0" w:firstRow="1" w:lastRow="0" w:firstColumn="1" w:lastColumn="0" w:noHBand="0" w:noVBand="1"/>
      </w:tblPr>
      <w:tblGrid>
        <w:gridCol w:w="10343"/>
      </w:tblGrid>
      <w:tr w:rsidR="00B81477" w:rsidRPr="003F7B97" w14:paraId="7D81B73A" w14:textId="77777777" w:rsidTr="00227EBC">
        <w:trPr>
          <w:trHeight w:val="1266"/>
        </w:trPr>
        <w:tc>
          <w:tcPr>
            <w:tcW w:w="10343" w:type="dxa"/>
          </w:tcPr>
          <w:p w14:paraId="26E5A343" w14:textId="77777777" w:rsidR="00B81477" w:rsidRPr="003F7B97" w:rsidRDefault="00B81477" w:rsidP="00B81477">
            <w:pPr>
              <w:suppressAutoHyphens w:val="0"/>
              <w:jc w:val="both"/>
              <w:rPr>
                <w:sz w:val="20"/>
                <w:szCs w:val="20"/>
              </w:rPr>
            </w:pPr>
            <w:r w:rsidRPr="003F7B97">
              <w:rPr>
                <w:sz w:val="20"/>
                <w:szCs w:val="20"/>
              </w:rPr>
              <w:t>1.1</w:t>
            </w:r>
            <w:r w:rsidRPr="003F7B97">
              <w:t xml:space="preserve"> </w:t>
            </w:r>
            <w:r w:rsidRPr="003F7B97">
              <w:rPr>
                <w:sz w:val="20"/>
                <w:szCs w:val="20"/>
              </w:rPr>
              <w:t>Лист-згода учасника на обробку персональних даних (відповідно до вимог Закону України «Про захист персональних даних» № 2297-VI від 01.06.2010р.) (Додаток №7).</w:t>
            </w:r>
          </w:p>
          <w:p w14:paraId="52B50A52" w14:textId="77777777" w:rsidR="00B81477" w:rsidRPr="003F7B97" w:rsidRDefault="00B81477" w:rsidP="00B81477">
            <w:pPr>
              <w:suppressAutoHyphens w:val="0"/>
              <w:jc w:val="both"/>
              <w:rPr>
                <w:sz w:val="20"/>
                <w:szCs w:val="20"/>
              </w:rPr>
            </w:pPr>
            <w:r w:rsidRPr="003F7B97">
              <w:rPr>
                <w:sz w:val="20"/>
                <w:szCs w:val="20"/>
              </w:rPr>
              <w:t>1.2. Лист у довільній формі про ознайомлення з проектом договору про закупівлю (Додаток №4)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p w14:paraId="0659C27C" w14:textId="77777777" w:rsidR="00B81477" w:rsidRPr="003F7B97" w:rsidRDefault="00B81477" w:rsidP="00B81477">
            <w:pPr>
              <w:suppressAutoHyphens w:val="0"/>
              <w:jc w:val="both"/>
              <w:rPr>
                <w:sz w:val="20"/>
                <w:szCs w:val="20"/>
              </w:rPr>
            </w:pPr>
            <w:r w:rsidRPr="003F7B97">
              <w:rPr>
                <w:sz w:val="20"/>
                <w:szCs w:val="20"/>
              </w:rPr>
              <w:t>1.3.</w:t>
            </w:r>
            <w:r w:rsidR="00B11E5D" w:rsidRPr="003F7B97">
              <w:rPr>
                <w:sz w:val="20"/>
                <w:szCs w:val="20"/>
              </w:rPr>
              <w:t xml:space="preserve"> </w:t>
            </w:r>
            <w:r w:rsidRPr="003F7B97">
              <w:rPr>
                <w:sz w:val="20"/>
                <w:szCs w:val="20"/>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тендерної </w:t>
            </w:r>
            <w:r w:rsidRPr="003F7B97">
              <w:rPr>
                <w:sz w:val="20"/>
                <w:szCs w:val="20"/>
              </w:rPr>
              <w:lastRenderedPageBreak/>
              <w:t>пропозиції лист-гарантію щодо дотримання в своїй діяльності норм чинного законодавства України та не перебуванням під дією санкцій чи обмежень.</w:t>
            </w:r>
          </w:p>
          <w:p w14:paraId="3C86C898" w14:textId="77777777" w:rsidR="00B81477" w:rsidRPr="003F7B97" w:rsidRDefault="00B81477" w:rsidP="00B81477">
            <w:pPr>
              <w:suppressAutoHyphens w:val="0"/>
              <w:jc w:val="both"/>
              <w:rPr>
                <w:sz w:val="20"/>
                <w:szCs w:val="20"/>
              </w:rPr>
            </w:pPr>
            <w:r w:rsidRPr="003F7B97">
              <w:rPr>
                <w:sz w:val="20"/>
                <w:szCs w:val="20"/>
              </w:rPr>
              <w:t xml:space="preserve">1.4.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F7B97">
              <w:rPr>
                <w:sz w:val="20"/>
                <w:szCs w:val="20"/>
              </w:rPr>
              <w:t>бенефіціарним</w:t>
            </w:r>
            <w:proofErr w:type="spellEnd"/>
            <w:r w:rsidRPr="003F7B97">
              <w:rPr>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7B97">
              <w:rPr>
                <w:sz w:val="20"/>
                <w:szCs w:val="20"/>
              </w:rPr>
              <w:t>закупівель</w:t>
            </w:r>
            <w:proofErr w:type="spellEnd"/>
            <w:r w:rsidRPr="003F7B97">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9CA35E1" w14:textId="77777777" w:rsidR="00D97E68" w:rsidRPr="003F7B97" w:rsidRDefault="00D97E68" w:rsidP="00B805CB">
            <w:pPr>
              <w:spacing w:after="160" w:line="259" w:lineRule="auto"/>
              <w:jc w:val="both"/>
              <w:rPr>
                <w:sz w:val="20"/>
                <w:szCs w:val="20"/>
              </w:rPr>
            </w:pPr>
            <w:r w:rsidRPr="003F7B97">
              <w:rPr>
                <w:sz w:val="20"/>
                <w:szCs w:val="20"/>
              </w:rPr>
              <w:t xml:space="preserve">1.5 </w:t>
            </w:r>
            <w:r w:rsidRPr="003F7B97">
              <w:rPr>
                <w:sz w:val="20"/>
                <w:szCs w:val="20"/>
                <w:lang w:eastAsia="ru-RU"/>
              </w:rPr>
              <w:t xml:space="preserve">.Учасник у складі тендерної пропозиції має надати довідку в довільній формі про те, що він не </w:t>
            </w:r>
            <w:r w:rsidRPr="003F7B97">
              <w:rPr>
                <w:sz w:val="20"/>
                <w:szCs w:val="20"/>
              </w:rPr>
              <w:t xml:space="preserve">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r w:rsidR="00B805CB" w:rsidRPr="003F7B97">
              <w:rPr>
                <w:sz w:val="20"/>
                <w:szCs w:val="20"/>
              </w:rPr>
              <w:t>*</w:t>
            </w:r>
            <w:r w:rsidRPr="003F7B97">
              <w:rPr>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14:paraId="745F18A3" w14:textId="77777777" w:rsidR="00927736" w:rsidRPr="003F7B97" w:rsidRDefault="00927736" w:rsidP="004B5FFB">
      <w:pPr>
        <w:suppressAutoHyphens w:val="0"/>
        <w:ind w:firstLine="7371"/>
        <w:jc w:val="both"/>
        <w:rPr>
          <w:b/>
          <w:sz w:val="20"/>
          <w:szCs w:val="20"/>
        </w:rPr>
      </w:pPr>
    </w:p>
    <w:p w14:paraId="7F412D0E" w14:textId="77777777" w:rsidR="00927736" w:rsidRPr="003F7B97" w:rsidRDefault="00927736" w:rsidP="004B5FFB">
      <w:pPr>
        <w:suppressAutoHyphens w:val="0"/>
        <w:ind w:firstLine="7371"/>
        <w:jc w:val="both"/>
        <w:rPr>
          <w:b/>
          <w:sz w:val="20"/>
          <w:szCs w:val="20"/>
        </w:rPr>
      </w:pPr>
    </w:p>
    <w:p w14:paraId="026A7E6E" w14:textId="77777777" w:rsidR="00927736" w:rsidRPr="003F7B97" w:rsidRDefault="00927736" w:rsidP="004B5FFB">
      <w:pPr>
        <w:suppressAutoHyphens w:val="0"/>
        <w:ind w:firstLine="7371"/>
        <w:jc w:val="both"/>
        <w:rPr>
          <w:b/>
          <w:sz w:val="20"/>
          <w:szCs w:val="20"/>
        </w:rPr>
      </w:pPr>
    </w:p>
    <w:p w14:paraId="4A80FDAE" w14:textId="77777777" w:rsidR="00927736" w:rsidRPr="003F7B97" w:rsidRDefault="00927736" w:rsidP="004B5FFB">
      <w:pPr>
        <w:suppressAutoHyphens w:val="0"/>
        <w:ind w:firstLine="7371"/>
        <w:jc w:val="both"/>
        <w:rPr>
          <w:b/>
          <w:sz w:val="20"/>
          <w:szCs w:val="20"/>
        </w:rPr>
      </w:pPr>
    </w:p>
    <w:p w14:paraId="5190CD23" w14:textId="77777777" w:rsidR="00927736" w:rsidRPr="003F7B97" w:rsidRDefault="00927736" w:rsidP="004B5FFB">
      <w:pPr>
        <w:suppressAutoHyphens w:val="0"/>
        <w:ind w:firstLine="7371"/>
        <w:jc w:val="both"/>
        <w:rPr>
          <w:b/>
          <w:sz w:val="20"/>
          <w:szCs w:val="20"/>
        </w:rPr>
      </w:pPr>
    </w:p>
    <w:p w14:paraId="3B1A88CA" w14:textId="77777777" w:rsidR="008914B1" w:rsidRPr="003F7B97" w:rsidRDefault="008914B1" w:rsidP="00E902AB">
      <w:pPr>
        <w:suppressAutoHyphens w:val="0"/>
        <w:jc w:val="right"/>
        <w:rPr>
          <w:b/>
          <w:sz w:val="20"/>
          <w:szCs w:val="20"/>
        </w:rPr>
      </w:pPr>
    </w:p>
    <w:p w14:paraId="03FE7565" w14:textId="77777777" w:rsidR="008914B1" w:rsidRPr="003F7B97" w:rsidRDefault="008914B1" w:rsidP="00E902AB">
      <w:pPr>
        <w:suppressAutoHyphens w:val="0"/>
        <w:jc w:val="right"/>
        <w:rPr>
          <w:b/>
          <w:sz w:val="20"/>
          <w:szCs w:val="20"/>
        </w:rPr>
      </w:pPr>
    </w:p>
    <w:p w14:paraId="53EA4628" w14:textId="77777777" w:rsidR="008914B1" w:rsidRPr="003F7B97" w:rsidRDefault="008914B1" w:rsidP="00E902AB">
      <w:pPr>
        <w:suppressAutoHyphens w:val="0"/>
        <w:jc w:val="right"/>
        <w:rPr>
          <w:b/>
          <w:sz w:val="20"/>
          <w:szCs w:val="20"/>
        </w:rPr>
      </w:pPr>
    </w:p>
    <w:p w14:paraId="5D925BA6" w14:textId="77777777" w:rsidR="008914B1" w:rsidRPr="003F7B97" w:rsidRDefault="008914B1" w:rsidP="00E902AB">
      <w:pPr>
        <w:suppressAutoHyphens w:val="0"/>
        <w:jc w:val="right"/>
        <w:rPr>
          <w:b/>
          <w:sz w:val="20"/>
          <w:szCs w:val="20"/>
        </w:rPr>
      </w:pPr>
    </w:p>
    <w:p w14:paraId="52D2D774" w14:textId="77777777" w:rsidR="008914B1" w:rsidRPr="003F7B97" w:rsidRDefault="008914B1" w:rsidP="00E902AB">
      <w:pPr>
        <w:suppressAutoHyphens w:val="0"/>
        <w:jc w:val="right"/>
        <w:rPr>
          <w:b/>
          <w:sz w:val="20"/>
          <w:szCs w:val="20"/>
        </w:rPr>
      </w:pPr>
    </w:p>
    <w:p w14:paraId="7DA06969" w14:textId="77777777" w:rsidR="008914B1" w:rsidRPr="003F7B97" w:rsidRDefault="008914B1" w:rsidP="00E902AB">
      <w:pPr>
        <w:suppressAutoHyphens w:val="0"/>
        <w:jc w:val="right"/>
        <w:rPr>
          <w:b/>
          <w:sz w:val="20"/>
          <w:szCs w:val="20"/>
        </w:rPr>
      </w:pPr>
    </w:p>
    <w:p w14:paraId="0DF8CD0B" w14:textId="77777777" w:rsidR="008914B1" w:rsidRPr="003F7B97" w:rsidRDefault="008914B1" w:rsidP="00E902AB">
      <w:pPr>
        <w:suppressAutoHyphens w:val="0"/>
        <w:jc w:val="right"/>
        <w:rPr>
          <w:b/>
          <w:sz w:val="20"/>
          <w:szCs w:val="20"/>
        </w:rPr>
      </w:pPr>
    </w:p>
    <w:p w14:paraId="1CDEE80E" w14:textId="77777777" w:rsidR="008914B1" w:rsidRDefault="008914B1" w:rsidP="00E902AB">
      <w:pPr>
        <w:suppressAutoHyphens w:val="0"/>
        <w:jc w:val="right"/>
        <w:rPr>
          <w:b/>
          <w:sz w:val="20"/>
          <w:szCs w:val="20"/>
        </w:rPr>
      </w:pPr>
    </w:p>
    <w:p w14:paraId="2E791862" w14:textId="77777777" w:rsidR="00035C0A" w:rsidRDefault="00035C0A" w:rsidP="00E902AB">
      <w:pPr>
        <w:suppressAutoHyphens w:val="0"/>
        <w:jc w:val="right"/>
        <w:rPr>
          <w:b/>
          <w:sz w:val="20"/>
          <w:szCs w:val="20"/>
        </w:rPr>
      </w:pPr>
    </w:p>
    <w:p w14:paraId="76A94363" w14:textId="77777777" w:rsidR="00035C0A" w:rsidRDefault="00035C0A" w:rsidP="00E902AB">
      <w:pPr>
        <w:suppressAutoHyphens w:val="0"/>
        <w:jc w:val="right"/>
        <w:rPr>
          <w:b/>
          <w:sz w:val="20"/>
          <w:szCs w:val="20"/>
        </w:rPr>
      </w:pPr>
    </w:p>
    <w:p w14:paraId="568B1A5C" w14:textId="77777777" w:rsidR="00035C0A" w:rsidRDefault="00035C0A" w:rsidP="00E902AB">
      <w:pPr>
        <w:suppressAutoHyphens w:val="0"/>
        <w:jc w:val="right"/>
        <w:rPr>
          <w:b/>
          <w:sz w:val="20"/>
          <w:szCs w:val="20"/>
        </w:rPr>
      </w:pPr>
    </w:p>
    <w:p w14:paraId="317F1CC1" w14:textId="77777777" w:rsidR="00035C0A" w:rsidRDefault="00035C0A" w:rsidP="00E902AB">
      <w:pPr>
        <w:suppressAutoHyphens w:val="0"/>
        <w:jc w:val="right"/>
        <w:rPr>
          <w:b/>
          <w:sz w:val="20"/>
          <w:szCs w:val="20"/>
        </w:rPr>
      </w:pPr>
    </w:p>
    <w:p w14:paraId="747EF014" w14:textId="77777777" w:rsidR="00034CE9" w:rsidRDefault="00034CE9" w:rsidP="00E902AB">
      <w:pPr>
        <w:suppressAutoHyphens w:val="0"/>
        <w:jc w:val="right"/>
        <w:rPr>
          <w:b/>
          <w:sz w:val="20"/>
          <w:szCs w:val="20"/>
        </w:rPr>
      </w:pPr>
    </w:p>
    <w:p w14:paraId="44CD128C" w14:textId="77777777" w:rsidR="00034CE9" w:rsidRDefault="00034CE9" w:rsidP="00E902AB">
      <w:pPr>
        <w:suppressAutoHyphens w:val="0"/>
        <w:jc w:val="right"/>
        <w:rPr>
          <w:b/>
          <w:sz w:val="20"/>
          <w:szCs w:val="20"/>
        </w:rPr>
      </w:pPr>
    </w:p>
    <w:p w14:paraId="0A4D5244" w14:textId="77777777" w:rsidR="00034CE9" w:rsidRDefault="00034CE9" w:rsidP="00E902AB">
      <w:pPr>
        <w:suppressAutoHyphens w:val="0"/>
        <w:jc w:val="right"/>
        <w:rPr>
          <w:b/>
          <w:sz w:val="20"/>
          <w:szCs w:val="20"/>
        </w:rPr>
      </w:pPr>
    </w:p>
    <w:p w14:paraId="5359A02B" w14:textId="77777777" w:rsidR="00034CE9" w:rsidRDefault="00034CE9" w:rsidP="00E902AB">
      <w:pPr>
        <w:suppressAutoHyphens w:val="0"/>
        <w:jc w:val="right"/>
        <w:rPr>
          <w:b/>
          <w:sz w:val="20"/>
          <w:szCs w:val="20"/>
        </w:rPr>
      </w:pPr>
    </w:p>
    <w:p w14:paraId="30626491" w14:textId="77777777" w:rsidR="00034CE9" w:rsidRDefault="00034CE9" w:rsidP="00E902AB">
      <w:pPr>
        <w:suppressAutoHyphens w:val="0"/>
        <w:jc w:val="right"/>
        <w:rPr>
          <w:b/>
          <w:sz w:val="20"/>
          <w:szCs w:val="20"/>
        </w:rPr>
      </w:pPr>
    </w:p>
    <w:p w14:paraId="49B8EB70" w14:textId="77777777" w:rsidR="00034CE9" w:rsidRDefault="00034CE9" w:rsidP="00E902AB">
      <w:pPr>
        <w:suppressAutoHyphens w:val="0"/>
        <w:jc w:val="right"/>
        <w:rPr>
          <w:b/>
          <w:sz w:val="20"/>
          <w:szCs w:val="20"/>
        </w:rPr>
      </w:pPr>
    </w:p>
    <w:p w14:paraId="562CFC95" w14:textId="77777777" w:rsidR="00034CE9" w:rsidRDefault="00034CE9" w:rsidP="00E902AB">
      <w:pPr>
        <w:suppressAutoHyphens w:val="0"/>
        <w:jc w:val="right"/>
        <w:rPr>
          <w:b/>
          <w:sz w:val="20"/>
          <w:szCs w:val="20"/>
        </w:rPr>
      </w:pPr>
    </w:p>
    <w:p w14:paraId="16E2B241" w14:textId="77777777" w:rsidR="00034CE9" w:rsidRDefault="00034CE9" w:rsidP="00E902AB">
      <w:pPr>
        <w:suppressAutoHyphens w:val="0"/>
        <w:jc w:val="right"/>
        <w:rPr>
          <w:b/>
          <w:sz w:val="20"/>
          <w:szCs w:val="20"/>
        </w:rPr>
      </w:pPr>
    </w:p>
    <w:p w14:paraId="11DD1E17" w14:textId="5C221524" w:rsidR="00034CE9" w:rsidRDefault="00034CE9" w:rsidP="00E902AB">
      <w:pPr>
        <w:suppressAutoHyphens w:val="0"/>
        <w:jc w:val="right"/>
        <w:rPr>
          <w:b/>
          <w:sz w:val="20"/>
          <w:szCs w:val="20"/>
        </w:rPr>
      </w:pPr>
    </w:p>
    <w:p w14:paraId="2291EA69" w14:textId="52DA79F0" w:rsidR="00396A9F" w:rsidRDefault="00396A9F" w:rsidP="00E902AB">
      <w:pPr>
        <w:suppressAutoHyphens w:val="0"/>
        <w:jc w:val="right"/>
        <w:rPr>
          <w:b/>
          <w:sz w:val="20"/>
          <w:szCs w:val="20"/>
        </w:rPr>
      </w:pPr>
    </w:p>
    <w:p w14:paraId="2284C415" w14:textId="5A630F93" w:rsidR="00396A9F" w:rsidRDefault="00396A9F" w:rsidP="00E902AB">
      <w:pPr>
        <w:suppressAutoHyphens w:val="0"/>
        <w:jc w:val="right"/>
        <w:rPr>
          <w:b/>
          <w:sz w:val="20"/>
          <w:szCs w:val="20"/>
        </w:rPr>
      </w:pPr>
    </w:p>
    <w:p w14:paraId="25597237" w14:textId="737F6C76" w:rsidR="00396A9F" w:rsidRDefault="00396A9F" w:rsidP="00E902AB">
      <w:pPr>
        <w:suppressAutoHyphens w:val="0"/>
        <w:jc w:val="right"/>
        <w:rPr>
          <w:b/>
          <w:sz w:val="20"/>
          <w:szCs w:val="20"/>
        </w:rPr>
      </w:pPr>
    </w:p>
    <w:p w14:paraId="7A70EBD1" w14:textId="5913A1FE" w:rsidR="00396A9F" w:rsidRDefault="00396A9F" w:rsidP="00E902AB">
      <w:pPr>
        <w:suppressAutoHyphens w:val="0"/>
        <w:jc w:val="right"/>
        <w:rPr>
          <w:b/>
          <w:sz w:val="20"/>
          <w:szCs w:val="20"/>
        </w:rPr>
      </w:pPr>
    </w:p>
    <w:p w14:paraId="613A6ADB" w14:textId="19224EBE" w:rsidR="00396A9F" w:rsidRDefault="00396A9F" w:rsidP="00E902AB">
      <w:pPr>
        <w:suppressAutoHyphens w:val="0"/>
        <w:jc w:val="right"/>
        <w:rPr>
          <w:b/>
          <w:sz w:val="20"/>
          <w:szCs w:val="20"/>
        </w:rPr>
      </w:pPr>
    </w:p>
    <w:p w14:paraId="54339A2D" w14:textId="5AAE914E" w:rsidR="00396A9F" w:rsidRDefault="00396A9F" w:rsidP="00E902AB">
      <w:pPr>
        <w:suppressAutoHyphens w:val="0"/>
        <w:jc w:val="right"/>
        <w:rPr>
          <w:b/>
          <w:sz w:val="20"/>
          <w:szCs w:val="20"/>
        </w:rPr>
      </w:pPr>
    </w:p>
    <w:p w14:paraId="760938D2" w14:textId="5AD5C82C" w:rsidR="00396A9F" w:rsidRDefault="00396A9F" w:rsidP="00E902AB">
      <w:pPr>
        <w:suppressAutoHyphens w:val="0"/>
        <w:jc w:val="right"/>
        <w:rPr>
          <w:b/>
          <w:sz w:val="20"/>
          <w:szCs w:val="20"/>
        </w:rPr>
      </w:pPr>
    </w:p>
    <w:p w14:paraId="566D31CD" w14:textId="361C5BF1" w:rsidR="00396A9F" w:rsidRDefault="00396A9F" w:rsidP="00E902AB">
      <w:pPr>
        <w:suppressAutoHyphens w:val="0"/>
        <w:jc w:val="right"/>
        <w:rPr>
          <w:b/>
          <w:sz w:val="20"/>
          <w:szCs w:val="20"/>
        </w:rPr>
      </w:pPr>
    </w:p>
    <w:p w14:paraId="78FFF78D" w14:textId="0EC8D59C" w:rsidR="00396A9F" w:rsidRDefault="00396A9F" w:rsidP="00E902AB">
      <w:pPr>
        <w:suppressAutoHyphens w:val="0"/>
        <w:jc w:val="right"/>
        <w:rPr>
          <w:b/>
          <w:sz w:val="20"/>
          <w:szCs w:val="20"/>
        </w:rPr>
      </w:pPr>
    </w:p>
    <w:p w14:paraId="49B77F0A" w14:textId="1F917368" w:rsidR="00396A9F" w:rsidRDefault="00396A9F" w:rsidP="00E902AB">
      <w:pPr>
        <w:suppressAutoHyphens w:val="0"/>
        <w:jc w:val="right"/>
        <w:rPr>
          <w:b/>
          <w:sz w:val="20"/>
          <w:szCs w:val="20"/>
        </w:rPr>
      </w:pPr>
    </w:p>
    <w:p w14:paraId="2A052F47" w14:textId="23F3901C" w:rsidR="00396A9F" w:rsidRDefault="00396A9F" w:rsidP="00E902AB">
      <w:pPr>
        <w:suppressAutoHyphens w:val="0"/>
        <w:jc w:val="right"/>
        <w:rPr>
          <w:b/>
          <w:sz w:val="20"/>
          <w:szCs w:val="20"/>
        </w:rPr>
      </w:pPr>
    </w:p>
    <w:p w14:paraId="7D98588E" w14:textId="2A8C0EF7" w:rsidR="008914B1" w:rsidRDefault="008914B1" w:rsidP="00E902AB">
      <w:pPr>
        <w:suppressAutoHyphens w:val="0"/>
        <w:jc w:val="right"/>
        <w:rPr>
          <w:b/>
          <w:sz w:val="20"/>
          <w:szCs w:val="20"/>
        </w:rPr>
      </w:pPr>
    </w:p>
    <w:p w14:paraId="5A26D3CC" w14:textId="77777777" w:rsidR="00227EBC" w:rsidRPr="003F7B97" w:rsidRDefault="00227EBC" w:rsidP="00E902AB">
      <w:pPr>
        <w:suppressAutoHyphens w:val="0"/>
        <w:jc w:val="right"/>
        <w:rPr>
          <w:b/>
          <w:sz w:val="20"/>
          <w:szCs w:val="20"/>
        </w:rPr>
      </w:pPr>
    </w:p>
    <w:p w14:paraId="588A433C" w14:textId="77777777" w:rsidR="008914B1" w:rsidRPr="003F7B97" w:rsidRDefault="008914B1" w:rsidP="00E902AB">
      <w:pPr>
        <w:suppressAutoHyphens w:val="0"/>
        <w:jc w:val="right"/>
        <w:rPr>
          <w:b/>
          <w:sz w:val="20"/>
          <w:szCs w:val="20"/>
        </w:rPr>
      </w:pPr>
    </w:p>
    <w:p w14:paraId="4B42342E" w14:textId="77777777" w:rsidR="004B5FFB" w:rsidRPr="003F7B97" w:rsidRDefault="00717291" w:rsidP="00E902AB">
      <w:pPr>
        <w:suppressAutoHyphens w:val="0"/>
        <w:jc w:val="right"/>
        <w:rPr>
          <w:b/>
          <w:bCs/>
          <w:sz w:val="20"/>
          <w:szCs w:val="20"/>
        </w:rPr>
      </w:pPr>
      <w:r w:rsidRPr="003F7B97">
        <w:rPr>
          <w:b/>
          <w:sz w:val="20"/>
          <w:szCs w:val="20"/>
        </w:rPr>
        <w:lastRenderedPageBreak/>
        <w:t>Додаток 2</w:t>
      </w:r>
    </w:p>
    <w:p w14:paraId="45D8AB51" w14:textId="77777777" w:rsidR="00717291" w:rsidRPr="003F7B97" w:rsidRDefault="00717291" w:rsidP="00DB395B">
      <w:pPr>
        <w:suppressAutoHyphens w:val="0"/>
        <w:ind w:firstLine="7371"/>
        <w:jc w:val="right"/>
        <w:rPr>
          <w:b/>
          <w:bCs/>
          <w:iCs/>
          <w:sz w:val="20"/>
          <w:szCs w:val="20"/>
        </w:rPr>
      </w:pPr>
      <w:r w:rsidRPr="003F7B97">
        <w:rPr>
          <w:b/>
          <w:bCs/>
          <w:sz w:val="20"/>
          <w:szCs w:val="20"/>
        </w:rPr>
        <w:t xml:space="preserve">до тендерної документації </w:t>
      </w:r>
    </w:p>
    <w:p w14:paraId="24311DC4" w14:textId="77777777" w:rsidR="00717291" w:rsidRPr="003F7B97" w:rsidRDefault="00717291" w:rsidP="00DB395B">
      <w:pPr>
        <w:shd w:val="clear" w:color="auto" w:fill="FFFFFF"/>
        <w:tabs>
          <w:tab w:val="left" w:pos="9007"/>
        </w:tabs>
        <w:jc w:val="right"/>
        <w:rPr>
          <w:b/>
          <w:sz w:val="20"/>
          <w:szCs w:val="20"/>
        </w:rPr>
      </w:pPr>
      <w:r w:rsidRPr="003F7B97">
        <w:rPr>
          <w:b/>
          <w:bCs/>
          <w:iCs/>
          <w:sz w:val="20"/>
          <w:szCs w:val="20"/>
        </w:rPr>
        <w:tab/>
      </w:r>
    </w:p>
    <w:p w14:paraId="0B4FABCB" w14:textId="77777777" w:rsidR="00717291" w:rsidRPr="003F7B97" w:rsidRDefault="00DB395B" w:rsidP="00717291">
      <w:pPr>
        <w:suppressAutoHyphens w:val="0"/>
        <w:jc w:val="center"/>
        <w:rPr>
          <w:b/>
          <w:bCs/>
          <w:iCs/>
        </w:rPr>
      </w:pPr>
      <w:r w:rsidRPr="003F7B97">
        <w:rPr>
          <w:b/>
          <w:bCs/>
          <w:iCs/>
        </w:rPr>
        <w:t>С</w:t>
      </w:r>
      <w:r w:rsidR="00983268" w:rsidRPr="003F7B97">
        <w:rPr>
          <w:b/>
          <w:bCs/>
          <w:iCs/>
        </w:rPr>
        <w:t>пецифікація</w:t>
      </w:r>
    </w:p>
    <w:p w14:paraId="0A7E3815" w14:textId="77777777" w:rsidR="00717291" w:rsidRPr="003F7B97" w:rsidRDefault="00717291" w:rsidP="00717291">
      <w:pPr>
        <w:suppressAutoHyphens w:val="0"/>
        <w:jc w:val="center"/>
        <w:rPr>
          <w:b/>
          <w:bCs/>
          <w:iCs/>
          <w:sz w:val="20"/>
          <w:szCs w:val="20"/>
          <w:lang w:eastAsia="ru-RU"/>
        </w:rPr>
      </w:pPr>
      <w:r w:rsidRPr="003F7B97">
        <w:rPr>
          <w:b/>
          <w:bCs/>
          <w:iCs/>
          <w:sz w:val="20"/>
          <w:szCs w:val="20"/>
        </w:rPr>
        <w:t>(ТЕХНІЧНІ ВИМОГИ)</w:t>
      </w:r>
      <w:r w:rsidRPr="003F7B97">
        <w:rPr>
          <w:b/>
          <w:bCs/>
          <w:iCs/>
          <w:sz w:val="20"/>
          <w:szCs w:val="20"/>
          <w:lang w:eastAsia="ru-RU"/>
        </w:rPr>
        <w:t xml:space="preserve"> </w:t>
      </w:r>
    </w:p>
    <w:p w14:paraId="11CA4A17" w14:textId="122C92C0" w:rsidR="00461749" w:rsidRDefault="00461749" w:rsidP="0010459A">
      <w:pPr>
        <w:suppressAutoHyphens w:val="0"/>
        <w:spacing w:line="276" w:lineRule="auto"/>
        <w:jc w:val="center"/>
        <w:rPr>
          <w:rStyle w:val="af2"/>
          <w:rFonts w:ascii="Times New Roman" w:hAnsi="Times New Roman" w:cs="Times New Roman"/>
          <w:b/>
          <w:sz w:val="20"/>
          <w:szCs w:val="20"/>
        </w:rPr>
      </w:pPr>
      <w:r w:rsidRPr="003F7B97">
        <w:rPr>
          <w:b/>
          <w:bCs/>
          <w:noProof/>
          <w:sz w:val="20"/>
          <w:szCs w:val="20"/>
          <w:lang w:eastAsia="uk-UA"/>
        </w:rPr>
        <w:t xml:space="preserve">КДК 021:2015: </w:t>
      </w:r>
      <w:r w:rsidR="0010459A" w:rsidRPr="0010459A">
        <w:rPr>
          <w:rStyle w:val="af2"/>
          <w:rFonts w:ascii="Times New Roman" w:hAnsi="Times New Roman" w:cs="Times New Roman"/>
          <w:b/>
          <w:sz w:val="20"/>
          <w:szCs w:val="20"/>
        </w:rPr>
        <w:t>51110000-6 - Послуги зі встановлення електричного обладнання</w:t>
      </w:r>
    </w:p>
    <w:p w14:paraId="53067836" w14:textId="77777777" w:rsidR="0010459A" w:rsidRPr="003F7B97" w:rsidRDefault="0010459A" w:rsidP="0010459A">
      <w:pPr>
        <w:suppressAutoHyphens w:val="0"/>
        <w:spacing w:line="276" w:lineRule="auto"/>
        <w:jc w:val="center"/>
        <w:rPr>
          <w:b/>
          <w:sz w:val="20"/>
          <w:szCs w:val="20"/>
          <w:lang w:eastAsia="ru-RU"/>
        </w:rPr>
      </w:pPr>
    </w:p>
    <w:p w14:paraId="18890E21" w14:textId="77777777" w:rsidR="00461749" w:rsidRPr="00845EB9" w:rsidRDefault="00461749" w:rsidP="00461749">
      <w:pPr>
        <w:suppressAutoHyphens w:val="0"/>
        <w:spacing w:line="276" w:lineRule="auto"/>
        <w:jc w:val="center"/>
        <w:rPr>
          <w:sz w:val="20"/>
          <w:szCs w:val="20"/>
          <w:lang w:val="ru-RU" w:eastAsia="ru-RU"/>
        </w:rPr>
      </w:pPr>
      <w:proofErr w:type="spellStart"/>
      <w:r w:rsidRPr="00845EB9">
        <w:rPr>
          <w:b/>
          <w:sz w:val="20"/>
          <w:szCs w:val="20"/>
          <w:lang w:val="ru-RU" w:eastAsia="ru-RU"/>
        </w:rPr>
        <w:t>Найменування</w:t>
      </w:r>
      <w:proofErr w:type="spellEnd"/>
      <w:r w:rsidRPr="00845EB9">
        <w:rPr>
          <w:b/>
          <w:sz w:val="20"/>
          <w:szCs w:val="20"/>
          <w:lang w:val="ru-RU" w:eastAsia="ru-RU"/>
        </w:rPr>
        <w:t xml:space="preserve"> </w:t>
      </w:r>
      <w:proofErr w:type="spellStart"/>
      <w:r w:rsidRPr="00845EB9">
        <w:rPr>
          <w:b/>
          <w:sz w:val="20"/>
          <w:szCs w:val="20"/>
          <w:lang w:val="ru-RU" w:eastAsia="ru-RU"/>
        </w:rPr>
        <w:t>закупівлі</w:t>
      </w:r>
      <w:proofErr w:type="spellEnd"/>
      <w:r w:rsidRPr="00845EB9">
        <w:rPr>
          <w:sz w:val="20"/>
          <w:szCs w:val="20"/>
          <w:lang w:val="ru-RU" w:eastAsia="ru-RU"/>
        </w:rPr>
        <w:t xml:space="preserve">: </w:t>
      </w:r>
    </w:p>
    <w:p w14:paraId="17BE6CF7" w14:textId="77777777" w:rsidR="00205C37" w:rsidRPr="00845EB9" w:rsidRDefault="00205C37" w:rsidP="00205C37">
      <w:pPr>
        <w:suppressAutoHyphens w:val="0"/>
        <w:spacing w:before="20" w:after="40" w:line="276" w:lineRule="auto"/>
        <w:jc w:val="center"/>
        <w:rPr>
          <w:b/>
          <w:bCs/>
          <w:iCs/>
          <w:sz w:val="20"/>
          <w:szCs w:val="20"/>
          <w:lang w:eastAsia="uk-UA" w:bidi="uk-UA"/>
        </w:rPr>
      </w:pPr>
      <w:r w:rsidRPr="00845EB9">
        <w:rPr>
          <w:b/>
          <w:bCs/>
          <w:iCs/>
          <w:sz w:val="20"/>
          <w:szCs w:val="20"/>
          <w:lang w:eastAsia="uk-UA" w:bidi="uk-UA"/>
        </w:rPr>
        <w:t xml:space="preserve">«Встановлення аварійного освітлення в будівлі Криворізького ботанічного саду Національної академії наук України за </w:t>
      </w:r>
      <w:proofErr w:type="spellStart"/>
      <w:r w:rsidRPr="00845EB9">
        <w:rPr>
          <w:b/>
          <w:bCs/>
          <w:iCs/>
          <w:sz w:val="20"/>
          <w:szCs w:val="20"/>
          <w:lang w:eastAsia="uk-UA" w:bidi="uk-UA"/>
        </w:rPr>
        <w:t>адресою</w:t>
      </w:r>
      <w:proofErr w:type="spellEnd"/>
      <w:r w:rsidRPr="00845EB9">
        <w:rPr>
          <w:b/>
          <w:bCs/>
          <w:iCs/>
          <w:sz w:val="20"/>
          <w:szCs w:val="20"/>
          <w:lang w:eastAsia="uk-UA" w:bidi="uk-UA"/>
        </w:rPr>
        <w:t>: м. Кривий Ріг, вул. Маршака, 50»</w:t>
      </w:r>
    </w:p>
    <w:p w14:paraId="7439B2ED" w14:textId="77777777" w:rsidR="00DB395B" w:rsidRPr="003F7B97" w:rsidRDefault="00DB395B" w:rsidP="00DB395B">
      <w:pPr>
        <w:autoSpaceDE w:val="0"/>
        <w:autoSpaceDN w:val="0"/>
        <w:adjustRightInd w:val="0"/>
        <w:spacing w:line="259" w:lineRule="atLeast"/>
        <w:contextualSpacing/>
        <w:jc w:val="both"/>
        <w:rPr>
          <w:b/>
          <w:iCs/>
          <w:sz w:val="20"/>
          <w:szCs w:val="20"/>
        </w:rPr>
      </w:pPr>
    </w:p>
    <w:p w14:paraId="64921BCA" w14:textId="77777777" w:rsidR="00DB395B" w:rsidRPr="00845EB9" w:rsidRDefault="00DB395B" w:rsidP="00DB395B">
      <w:pPr>
        <w:rPr>
          <w:bCs/>
          <w:noProof/>
          <w:sz w:val="20"/>
          <w:szCs w:val="20"/>
        </w:rPr>
      </w:pPr>
      <w:r w:rsidRPr="00845EB9">
        <w:rPr>
          <w:b/>
          <w:sz w:val="20"/>
          <w:szCs w:val="20"/>
        </w:rPr>
        <w:t xml:space="preserve">Найменування </w:t>
      </w:r>
      <w:r w:rsidR="00461749" w:rsidRPr="00845EB9">
        <w:rPr>
          <w:b/>
          <w:sz w:val="20"/>
          <w:szCs w:val="20"/>
        </w:rPr>
        <w:t>замовника</w:t>
      </w:r>
      <w:r w:rsidRPr="00845EB9">
        <w:rPr>
          <w:sz w:val="20"/>
          <w:szCs w:val="20"/>
        </w:rPr>
        <w:t>: Криворізький ботанічний сад Національної академії наук України</w:t>
      </w:r>
    </w:p>
    <w:p w14:paraId="54411196" w14:textId="77777777" w:rsidR="00DB395B" w:rsidRPr="00845EB9" w:rsidRDefault="00DB395B" w:rsidP="00DB395B">
      <w:pPr>
        <w:rPr>
          <w:bCs/>
          <w:noProof/>
          <w:sz w:val="20"/>
          <w:szCs w:val="20"/>
        </w:rPr>
      </w:pPr>
      <w:r w:rsidRPr="00845EB9">
        <w:rPr>
          <w:b/>
          <w:bCs/>
          <w:noProof/>
          <w:sz w:val="20"/>
          <w:szCs w:val="20"/>
        </w:rPr>
        <w:t>Адреса розташування</w:t>
      </w:r>
      <w:r w:rsidRPr="00845EB9">
        <w:rPr>
          <w:bCs/>
          <w:noProof/>
          <w:sz w:val="20"/>
          <w:szCs w:val="20"/>
        </w:rPr>
        <w:t>: вул. Маршака, 50, м. Кривий Ріг, Дніпропетровська обл., 50089</w:t>
      </w:r>
    </w:p>
    <w:p w14:paraId="5F4C9556" w14:textId="33EBDF6E" w:rsidR="00DB395B" w:rsidRPr="00845EB9" w:rsidRDefault="00DB395B" w:rsidP="007737E9">
      <w:pPr>
        <w:suppressAutoHyphens w:val="0"/>
        <w:spacing w:before="20" w:after="40" w:line="276" w:lineRule="auto"/>
        <w:rPr>
          <w:bCs/>
          <w:noProof/>
          <w:sz w:val="20"/>
          <w:szCs w:val="20"/>
        </w:rPr>
      </w:pPr>
      <w:r w:rsidRPr="00845EB9">
        <w:rPr>
          <w:b/>
          <w:bCs/>
          <w:noProof/>
          <w:sz w:val="20"/>
          <w:szCs w:val="20"/>
        </w:rPr>
        <w:t xml:space="preserve">Вид </w:t>
      </w:r>
      <w:r w:rsidR="00810BEE" w:rsidRPr="00845EB9">
        <w:rPr>
          <w:b/>
          <w:bCs/>
          <w:noProof/>
          <w:sz w:val="20"/>
          <w:szCs w:val="20"/>
        </w:rPr>
        <w:t>послуг</w:t>
      </w:r>
      <w:r w:rsidRPr="00845EB9">
        <w:rPr>
          <w:bCs/>
          <w:noProof/>
          <w:sz w:val="20"/>
          <w:szCs w:val="20"/>
        </w:rPr>
        <w:t xml:space="preserve">: </w:t>
      </w:r>
      <w:r w:rsidR="00810BEE" w:rsidRPr="00845EB9">
        <w:rPr>
          <w:bCs/>
          <w:noProof/>
          <w:sz w:val="20"/>
          <w:szCs w:val="20"/>
        </w:rPr>
        <w:t>«</w:t>
      </w:r>
      <w:r w:rsidR="007737E9" w:rsidRPr="00845EB9">
        <w:rPr>
          <w:b/>
          <w:bCs/>
          <w:iCs/>
          <w:sz w:val="20"/>
          <w:szCs w:val="20"/>
          <w:lang w:eastAsia="uk-UA" w:bidi="uk-UA"/>
        </w:rPr>
        <w:t xml:space="preserve">Встановлення аварійного освітлення в будівлі Криворізького ботанічного саду Національної академії наук України за </w:t>
      </w:r>
      <w:proofErr w:type="spellStart"/>
      <w:r w:rsidR="007737E9" w:rsidRPr="00845EB9">
        <w:rPr>
          <w:b/>
          <w:bCs/>
          <w:iCs/>
          <w:sz w:val="20"/>
          <w:szCs w:val="20"/>
          <w:lang w:eastAsia="uk-UA" w:bidi="uk-UA"/>
        </w:rPr>
        <w:t>адресою</w:t>
      </w:r>
      <w:proofErr w:type="spellEnd"/>
      <w:r w:rsidR="007737E9" w:rsidRPr="00845EB9">
        <w:rPr>
          <w:b/>
          <w:bCs/>
          <w:iCs/>
          <w:sz w:val="20"/>
          <w:szCs w:val="20"/>
          <w:lang w:eastAsia="uk-UA" w:bidi="uk-UA"/>
        </w:rPr>
        <w:t>: м. Кривий Ріг, вул. Маршака, 50»</w:t>
      </w:r>
      <w:r w:rsidR="007737E9" w:rsidRPr="00845EB9">
        <w:rPr>
          <w:b/>
          <w:bCs/>
          <w:iCs/>
          <w:sz w:val="20"/>
          <w:szCs w:val="20"/>
          <w:lang w:eastAsia="uk-UA" w:bidi="uk-UA"/>
        </w:rPr>
        <w:t xml:space="preserve"> </w:t>
      </w:r>
      <w:r w:rsidR="00810BEE" w:rsidRPr="00845EB9">
        <w:rPr>
          <w:bCs/>
          <w:noProof/>
          <w:sz w:val="20"/>
          <w:szCs w:val="20"/>
        </w:rPr>
        <w:t xml:space="preserve"> згідно проектного рішення (сканкопію проекту надано в складі тендерного завдання).</w:t>
      </w:r>
    </w:p>
    <w:p w14:paraId="1809E906" w14:textId="37B624F9" w:rsidR="00E1009F" w:rsidRPr="00845EB9" w:rsidRDefault="00DB395B" w:rsidP="00E1009F">
      <w:pPr>
        <w:widowControl w:val="0"/>
        <w:spacing w:before="60" w:after="60"/>
        <w:ind w:right="70"/>
        <w:contextualSpacing/>
        <w:rPr>
          <w:sz w:val="20"/>
          <w:szCs w:val="20"/>
        </w:rPr>
      </w:pPr>
      <w:r w:rsidRPr="00845EB9">
        <w:rPr>
          <w:b/>
          <w:sz w:val="20"/>
          <w:szCs w:val="20"/>
        </w:rPr>
        <w:t>Кількість надання послуг</w:t>
      </w:r>
      <w:r w:rsidRPr="00845EB9">
        <w:rPr>
          <w:sz w:val="20"/>
          <w:szCs w:val="20"/>
        </w:rPr>
        <w:t>:</w:t>
      </w:r>
      <w:r w:rsidRPr="00845EB9">
        <w:rPr>
          <w:b/>
          <w:sz w:val="20"/>
          <w:szCs w:val="20"/>
        </w:rPr>
        <w:t xml:space="preserve"> – </w:t>
      </w:r>
      <w:r w:rsidR="00A01A6C" w:rsidRPr="00845EB9">
        <w:rPr>
          <w:sz w:val="20"/>
          <w:szCs w:val="20"/>
        </w:rPr>
        <w:t xml:space="preserve">1 послуга </w:t>
      </w:r>
    </w:p>
    <w:p w14:paraId="61B54497" w14:textId="77777777" w:rsidR="00521AB6" w:rsidRPr="003F7B97" w:rsidRDefault="00521AB6" w:rsidP="00E1009F">
      <w:pPr>
        <w:widowControl w:val="0"/>
        <w:spacing w:before="60" w:after="60"/>
        <w:ind w:right="70"/>
        <w:contextualSpacing/>
        <w:rPr>
          <w:bCs/>
          <w:noProof/>
          <w:sz w:val="20"/>
          <w:szCs w:val="20"/>
        </w:rPr>
      </w:pPr>
    </w:p>
    <w:p w14:paraId="6F33E29A" w14:textId="77777777" w:rsidR="00986E54" w:rsidRPr="00986E54" w:rsidRDefault="00C812EF" w:rsidP="00986E54">
      <w:pPr>
        <w:pStyle w:val="aff"/>
        <w:numPr>
          <w:ilvl w:val="0"/>
          <w:numId w:val="43"/>
        </w:numPr>
        <w:spacing w:line="0" w:lineRule="atLeast"/>
        <w:contextualSpacing/>
        <w:rPr>
          <w:rFonts w:eastAsia="Calibri"/>
          <w:sz w:val="20"/>
          <w:lang w:eastAsia="ru-RU"/>
        </w:rPr>
      </w:pPr>
      <w:r w:rsidRPr="00986E54">
        <w:rPr>
          <w:rFonts w:eastAsia="Calibri"/>
          <w:sz w:val="20"/>
          <w:lang w:eastAsia="ru-RU"/>
        </w:rPr>
        <w:t>Гарантійний строк (термін) експлуатації обладнання, з моменту встановлення: не менше 12 місяців (надати гарантійний лист).</w:t>
      </w:r>
    </w:p>
    <w:p w14:paraId="34891280" w14:textId="77777777" w:rsidR="00C812EF" w:rsidRPr="00986E54" w:rsidRDefault="00C812EF" w:rsidP="00986E54">
      <w:pPr>
        <w:pStyle w:val="aff"/>
        <w:numPr>
          <w:ilvl w:val="0"/>
          <w:numId w:val="43"/>
        </w:numPr>
        <w:spacing w:line="0" w:lineRule="atLeast"/>
        <w:contextualSpacing/>
        <w:rPr>
          <w:rFonts w:eastAsia="Calibri"/>
          <w:sz w:val="20"/>
          <w:lang w:eastAsia="ru-RU"/>
        </w:rPr>
      </w:pPr>
      <w:r w:rsidRPr="00986E54">
        <w:rPr>
          <w:rFonts w:eastAsia="Calibri"/>
          <w:sz w:val="20"/>
          <w:lang w:eastAsia="ru-RU"/>
        </w:rPr>
        <w:t>Ціна повинна бути сформована</w:t>
      </w:r>
      <w:r w:rsidR="00986E54" w:rsidRPr="00986E54">
        <w:rPr>
          <w:rFonts w:eastAsia="Calibri"/>
          <w:sz w:val="20"/>
          <w:lang w:eastAsia="ru-RU"/>
        </w:rPr>
        <w:t xml:space="preserve"> </w:t>
      </w:r>
      <w:r w:rsidRPr="00986E54">
        <w:rPr>
          <w:rFonts w:eastAsia="Calibri"/>
          <w:sz w:val="20"/>
          <w:lang w:eastAsia="ru-RU"/>
        </w:rPr>
        <w:t>з урахуванням всіх передбачуваних витрат учасника.</w:t>
      </w:r>
    </w:p>
    <w:p w14:paraId="0997895A" w14:textId="77777777" w:rsidR="00C812EF" w:rsidRPr="00986E54" w:rsidRDefault="00C812EF" w:rsidP="00986E54">
      <w:pPr>
        <w:pStyle w:val="aff"/>
        <w:numPr>
          <w:ilvl w:val="0"/>
          <w:numId w:val="43"/>
        </w:numPr>
        <w:spacing w:line="0" w:lineRule="atLeast"/>
        <w:contextualSpacing/>
        <w:rPr>
          <w:rFonts w:eastAsia="Calibri"/>
          <w:sz w:val="20"/>
          <w:lang w:eastAsia="ru-RU"/>
        </w:rPr>
      </w:pPr>
      <w:r w:rsidRPr="00986E54">
        <w:rPr>
          <w:rFonts w:eastAsia="Calibri"/>
          <w:sz w:val="20"/>
          <w:lang w:eastAsia="ru-RU"/>
        </w:rPr>
        <w:t>Закупівля обладнання, пристроїв та матеріалів виконується учасником та включається у загальну вартість послуги</w:t>
      </w:r>
      <w:r w:rsidR="00C14FA5" w:rsidRPr="00986E54">
        <w:rPr>
          <w:rFonts w:eastAsia="Calibri"/>
          <w:sz w:val="20"/>
          <w:lang w:eastAsia="ru-RU"/>
        </w:rPr>
        <w:t>.</w:t>
      </w:r>
    </w:p>
    <w:p w14:paraId="157CF4CD" w14:textId="77777777" w:rsidR="00C812EF" w:rsidRPr="00986E54" w:rsidRDefault="00C812EF" w:rsidP="00986E54">
      <w:pPr>
        <w:pStyle w:val="aff"/>
        <w:numPr>
          <w:ilvl w:val="0"/>
          <w:numId w:val="43"/>
        </w:numPr>
        <w:spacing w:line="0" w:lineRule="atLeast"/>
        <w:contextualSpacing/>
        <w:rPr>
          <w:rFonts w:eastAsia="Calibri"/>
          <w:sz w:val="20"/>
          <w:lang w:eastAsia="ru-RU"/>
        </w:rPr>
      </w:pPr>
      <w:r w:rsidRPr="00986E54">
        <w:rPr>
          <w:rFonts w:eastAsia="Calibri"/>
          <w:sz w:val="20"/>
          <w:lang w:eastAsia="ru-RU"/>
        </w:rPr>
        <w:t>Доставка матеріалів та робітників на місце виконання  робіт здійснюється учасником самостійно та за свій рахунок.</w:t>
      </w:r>
    </w:p>
    <w:p w14:paraId="75C80B4D" w14:textId="77777777" w:rsidR="00C14FA5" w:rsidRPr="008E12B3" w:rsidRDefault="00C14FA5" w:rsidP="00986E54">
      <w:pPr>
        <w:pStyle w:val="aff"/>
        <w:numPr>
          <w:ilvl w:val="0"/>
          <w:numId w:val="43"/>
        </w:numPr>
        <w:spacing w:line="0" w:lineRule="atLeast"/>
        <w:contextualSpacing/>
        <w:rPr>
          <w:rFonts w:eastAsia="Calibri"/>
          <w:color w:val="000000" w:themeColor="text1"/>
          <w:sz w:val="20"/>
          <w:lang w:eastAsia="ru-RU"/>
        </w:rPr>
      </w:pPr>
      <w:r w:rsidRPr="008E12B3">
        <w:rPr>
          <w:rFonts w:eastAsia="Calibri"/>
          <w:color w:val="000000" w:themeColor="text1"/>
          <w:sz w:val="20"/>
          <w:lang w:eastAsia="ru-RU"/>
        </w:rPr>
        <w:t xml:space="preserve">Витрати пов’язані з участю в закупівлі та пересиланням кореспонденції покладаються на учасника та додатково не відшкодовуються </w:t>
      </w:r>
    </w:p>
    <w:p w14:paraId="166676F8" w14:textId="2C52B12C" w:rsidR="00C812EF" w:rsidRPr="008E12B3" w:rsidRDefault="00C812EF" w:rsidP="00986E54">
      <w:pPr>
        <w:pStyle w:val="aff"/>
        <w:numPr>
          <w:ilvl w:val="0"/>
          <w:numId w:val="43"/>
        </w:numPr>
        <w:spacing w:line="235" w:lineRule="auto"/>
        <w:contextualSpacing/>
        <w:rPr>
          <w:rFonts w:eastAsia="Calibri"/>
          <w:color w:val="000000" w:themeColor="text1"/>
          <w:sz w:val="20"/>
          <w:lang w:eastAsia="ru-RU"/>
        </w:rPr>
      </w:pPr>
      <w:r w:rsidRPr="008E12B3">
        <w:rPr>
          <w:rFonts w:eastAsia="Calibri"/>
          <w:color w:val="000000" w:themeColor="text1"/>
          <w:sz w:val="20"/>
          <w:lang w:eastAsia="ru-RU"/>
        </w:rPr>
        <w:t xml:space="preserve">Строк виконання послуг: </w:t>
      </w:r>
      <w:r w:rsidR="00C14FA5" w:rsidRPr="008E12B3">
        <w:rPr>
          <w:rFonts w:eastAsia="Calibri"/>
          <w:b/>
          <w:bCs/>
          <w:color w:val="000000" w:themeColor="text1"/>
          <w:sz w:val="20"/>
          <w:lang w:eastAsia="ru-RU"/>
        </w:rPr>
        <w:t xml:space="preserve">до </w:t>
      </w:r>
      <w:r w:rsidR="00205C37">
        <w:rPr>
          <w:rFonts w:eastAsia="Calibri"/>
          <w:b/>
          <w:bCs/>
          <w:color w:val="000000" w:themeColor="text1"/>
          <w:sz w:val="20"/>
          <w:lang w:eastAsia="ru-RU"/>
        </w:rPr>
        <w:t>15</w:t>
      </w:r>
      <w:r w:rsidR="00C14FA5" w:rsidRPr="008E12B3">
        <w:rPr>
          <w:rFonts w:eastAsia="Calibri"/>
          <w:b/>
          <w:bCs/>
          <w:color w:val="000000" w:themeColor="text1"/>
          <w:sz w:val="20"/>
          <w:lang w:eastAsia="ru-RU"/>
        </w:rPr>
        <w:t>.</w:t>
      </w:r>
      <w:r w:rsidR="00205C37">
        <w:rPr>
          <w:rFonts w:eastAsia="Calibri"/>
          <w:b/>
          <w:bCs/>
          <w:color w:val="000000" w:themeColor="text1"/>
          <w:sz w:val="20"/>
          <w:lang w:eastAsia="ru-RU"/>
        </w:rPr>
        <w:t>10</w:t>
      </w:r>
      <w:r w:rsidR="00C14FA5" w:rsidRPr="008E12B3">
        <w:rPr>
          <w:rFonts w:eastAsia="Calibri"/>
          <w:b/>
          <w:bCs/>
          <w:color w:val="000000" w:themeColor="text1"/>
          <w:sz w:val="20"/>
          <w:lang w:eastAsia="ru-RU"/>
        </w:rPr>
        <w:t>.2023</w:t>
      </w:r>
      <w:r w:rsidR="001E2B63" w:rsidRPr="008E12B3">
        <w:rPr>
          <w:rFonts w:eastAsia="Calibri"/>
          <w:b/>
          <w:bCs/>
          <w:color w:val="000000" w:themeColor="text1"/>
          <w:sz w:val="20"/>
          <w:lang w:eastAsia="ru-RU"/>
        </w:rPr>
        <w:t xml:space="preserve"> </w:t>
      </w:r>
      <w:r w:rsidR="00C14FA5" w:rsidRPr="008E12B3">
        <w:rPr>
          <w:rFonts w:eastAsia="Calibri"/>
          <w:b/>
          <w:bCs/>
          <w:color w:val="000000" w:themeColor="text1"/>
          <w:sz w:val="20"/>
          <w:lang w:eastAsia="ru-RU"/>
        </w:rPr>
        <w:t>р</w:t>
      </w:r>
      <w:r w:rsidR="00C14FA5" w:rsidRPr="00581268">
        <w:rPr>
          <w:rFonts w:eastAsia="Calibri"/>
          <w:b/>
          <w:bCs/>
          <w:i/>
          <w:iCs/>
          <w:color w:val="000000" w:themeColor="text1"/>
          <w:sz w:val="20"/>
          <w:lang w:eastAsia="ru-RU"/>
        </w:rPr>
        <w:t>.</w:t>
      </w:r>
      <w:r w:rsidR="00C14FA5" w:rsidRPr="00581268">
        <w:rPr>
          <w:rFonts w:eastAsia="Calibri"/>
          <w:color w:val="000000" w:themeColor="text1"/>
          <w:sz w:val="20"/>
          <w:lang w:eastAsia="ru-RU"/>
        </w:rPr>
        <w:t xml:space="preserve"> </w:t>
      </w:r>
    </w:p>
    <w:p w14:paraId="73EED471" w14:textId="77777777" w:rsidR="00C812EF" w:rsidRPr="008E12B3" w:rsidRDefault="00C812EF" w:rsidP="00C812EF">
      <w:pPr>
        <w:suppressAutoHyphens w:val="0"/>
        <w:spacing w:line="1" w:lineRule="exact"/>
        <w:rPr>
          <w:rFonts w:eastAsia="Calibri"/>
          <w:color w:val="000000" w:themeColor="text1"/>
          <w:sz w:val="20"/>
          <w:szCs w:val="20"/>
          <w:lang w:eastAsia="ru-RU"/>
        </w:rPr>
      </w:pPr>
    </w:p>
    <w:p w14:paraId="2C58F6C7" w14:textId="77777777" w:rsidR="00C812EF" w:rsidRPr="00986E54" w:rsidRDefault="00986E54" w:rsidP="00986E54">
      <w:pPr>
        <w:pStyle w:val="aff"/>
        <w:numPr>
          <w:ilvl w:val="0"/>
          <w:numId w:val="43"/>
        </w:numPr>
        <w:tabs>
          <w:tab w:val="left" w:pos="580"/>
        </w:tabs>
        <w:spacing w:line="0" w:lineRule="atLeast"/>
        <w:contextualSpacing/>
        <w:rPr>
          <w:rFonts w:eastAsia="Calibri"/>
          <w:sz w:val="20"/>
          <w:lang w:eastAsia="ru-RU"/>
        </w:rPr>
      </w:pPr>
      <w:r w:rsidRPr="008E12B3">
        <w:rPr>
          <w:rFonts w:eastAsia="Calibri"/>
          <w:color w:val="000000" w:themeColor="text1"/>
          <w:sz w:val="20"/>
          <w:lang w:eastAsia="ru-RU"/>
        </w:rPr>
        <w:t xml:space="preserve">  </w:t>
      </w:r>
      <w:r w:rsidR="00C812EF" w:rsidRPr="008E12B3">
        <w:rPr>
          <w:rFonts w:eastAsia="Calibri"/>
          <w:color w:val="000000" w:themeColor="text1"/>
          <w:sz w:val="20"/>
          <w:lang w:eastAsia="ru-RU"/>
        </w:rPr>
        <w:t xml:space="preserve">Умови </w:t>
      </w:r>
      <w:r w:rsidR="00C812EF" w:rsidRPr="00986E54">
        <w:rPr>
          <w:rFonts w:eastAsia="Calibri"/>
          <w:sz w:val="20"/>
          <w:lang w:eastAsia="ru-RU"/>
        </w:rPr>
        <w:t>надання послуг - в діючому приміщенні закладу. Надати гарантійний лист, що в</w:t>
      </w:r>
      <w:r w:rsidR="00446410" w:rsidRPr="00986E54">
        <w:rPr>
          <w:rFonts w:eastAsia="Calibri"/>
          <w:sz w:val="20"/>
          <w:lang w:eastAsia="ru-RU"/>
        </w:rPr>
        <w:t xml:space="preserve">иконання робіт </w:t>
      </w:r>
      <w:r w:rsidR="00C812EF" w:rsidRPr="00986E54">
        <w:rPr>
          <w:rFonts w:eastAsia="Calibri"/>
          <w:sz w:val="20"/>
          <w:lang w:eastAsia="ru-RU"/>
        </w:rPr>
        <w:t xml:space="preserve">не буде перешкоджати роботі ботанічного саду. </w:t>
      </w:r>
    </w:p>
    <w:p w14:paraId="6BFFF05B" w14:textId="77777777" w:rsidR="00986E54" w:rsidRPr="00986E54" w:rsidRDefault="00986E54" w:rsidP="00986E54">
      <w:pPr>
        <w:pStyle w:val="aff"/>
        <w:numPr>
          <w:ilvl w:val="0"/>
          <w:numId w:val="43"/>
        </w:numPr>
        <w:tabs>
          <w:tab w:val="left" w:pos="580"/>
        </w:tabs>
        <w:spacing w:line="0" w:lineRule="atLeast"/>
        <w:contextualSpacing/>
        <w:rPr>
          <w:sz w:val="20"/>
          <w:lang w:eastAsia="ru-RU"/>
        </w:rPr>
      </w:pPr>
      <w:r>
        <w:rPr>
          <w:rFonts w:eastAsia="Calibri"/>
          <w:sz w:val="20"/>
          <w:lang w:eastAsia="ru-RU"/>
        </w:rPr>
        <w:t xml:space="preserve">  </w:t>
      </w:r>
      <w:r w:rsidR="00C812EF" w:rsidRPr="00986E54">
        <w:rPr>
          <w:rFonts w:eastAsia="Calibri"/>
          <w:sz w:val="20"/>
          <w:lang w:eastAsia="ru-RU"/>
        </w:rPr>
        <w:t xml:space="preserve">Обсяги послуг: згідно специфікації розробленого проекту, що </w:t>
      </w:r>
      <w:r w:rsidR="00C14FA5" w:rsidRPr="00986E54">
        <w:rPr>
          <w:rFonts w:eastAsia="Calibri"/>
          <w:sz w:val="20"/>
          <w:lang w:eastAsia="ru-RU"/>
        </w:rPr>
        <w:t>надано в складі тендерного завдання.</w:t>
      </w:r>
    </w:p>
    <w:p w14:paraId="36CFD644" w14:textId="77777777" w:rsidR="002A7232" w:rsidRDefault="00446410" w:rsidP="00EF455E">
      <w:pPr>
        <w:pStyle w:val="aff"/>
        <w:numPr>
          <w:ilvl w:val="0"/>
          <w:numId w:val="43"/>
        </w:numPr>
        <w:rPr>
          <w:noProof/>
          <w:sz w:val="20"/>
        </w:rPr>
      </w:pPr>
      <w:r w:rsidRPr="00EF455E">
        <w:rPr>
          <w:rFonts w:eastAsia="Calibri"/>
          <w:sz w:val="20"/>
          <w:lang w:eastAsia="ru-RU"/>
        </w:rPr>
        <w:t xml:space="preserve">Обладнання, пристрої та матеріали застосовуються відповідно до </w:t>
      </w:r>
      <w:r w:rsidRPr="00EF455E">
        <w:rPr>
          <w:bCs/>
          <w:noProof/>
          <w:sz w:val="20"/>
        </w:rPr>
        <w:t xml:space="preserve">проектного рішення або </w:t>
      </w:r>
      <w:r w:rsidRPr="00EF455E">
        <w:rPr>
          <w:noProof/>
          <w:sz w:val="20"/>
        </w:rPr>
        <w:t>еквівалент</w:t>
      </w:r>
      <w:r w:rsidR="00B22CF9" w:rsidRPr="00EF455E">
        <w:rPr>
          <w:noProof/>
          <w:sz w:val="20"/>
        </w:rPr>
        <w:t xml:space="preserve">ом </w:t>
      </w:r>
      <w:r w:rsidR="001E2B63" w:rsidRPr="00EF455E">
        <w:rPr>
          <w:noProof/>
          <w:sz w:val="20"/>
        </w:rPr>
        <w:t>відповідної якості.</w:t>
      </w:r>
      <w:r w:rsidR="00EF455E" w:rsidRPr="00EF455E">
        <w:rPr>
          <w:noProof/>
          <w:sz w:val="20"/>
        </w:rPr>
        <w:t xml:space="preserve"> </w:t>
      </w:r>
    </w:p>
    <w:p w14:paraId="1F213594" w14:textId="376B9F6C" w:rsidR="00EF455E" w:rsidRPr="00EF455E" w:rsidRDefault="00EF455E" w:rsidP="002A7232">
      <w:pPr>
        <w:pStyle w:val="aff"/>
        <w:ind w:left="720"/>
        <w:rPr>
          <w:noProof/>
          <w:sz w:val="20"/>
        </w:rPr>
      </w:pPr>
      <w:r w:rsidRPr="00EF455E">
        <w:rPr>
          <w:noProof/>
          <w:sz w:val="20"/>
        </w:rPr>
        <w:t>Обгрунтування посилання на марку (ки) конкретного (их) товарів або виробника (ків) – таке посилання є необхідним, оскільки за основними характеристиками такий товар/робота/послуга оптимально відповідає потребам замовника.</w:t>
      </w:r>
    </w:p>
    <w:p w14:paraId="54B4B883" w14:textId="581130A0" w:rsidR="00C812EF" w:rsidRPr="008E12B3" w:rsidRDefault="00C812EF" w:rsidP="00EF34D3">
      <w:pPr>
        <w:pStyle w:val="aff"/>
        <w:tabs>
          <w:tab w:val="left" w:pos="580"/>
        </w:tabs>
        <w:spacing w:line="0" w:lineRule="atLeast"/>
        <w:ind w:left="720"/>
        <w:contextualSpacing/>
        <w:rPr>
          <w:sz w:val="20"/>
          <w:lang w:eastAsia="ru-RU"/>
        </w:rPr>
      </w:pPr>
    </w:p>
    <w:p w14:paraId="34175155" w14:textId="77777777" w:rsidR="00DB395B" w:rsidRPr="008E12B3" w:rsidRDefault="00DB395B" w:rsidP="00DB395B">
      <w:pPr>
        <w:suppressAutoHyphens w:val="0"/>
        <w:ind w:firstLine="709"/>
        <w:jc w:val="both"/>
        <w:rPr>
          <w:sz w:val="20"/>
          <w:szCs w:val="20"/>
          <w:lang w:eastAsia="en-US"/>
        </w:rPr>
      </w:pPr>
    </w:p>
    <w:p w14:paraId="7D97F840" w14:textId="77777777" w:rsidR="00DB395B" w:rsidRPr="003F7B97" w:rsidRDefault="00DB395B" w:rsidP="00DB395B">
      <w:pPr>
        <w:tabs>
          <w:tab w:val="left" w:pos="284"/>
        </w:tabs>
        <w:suppressAutoHyphens w:val="0"/>
        <w:jc w:val="both"/>
        <w:rPr>
          <w:b/>
          <w:sz w:val="20"/>
          <w:szCs w:val="20"/>
          <w:lang w:eastAsia="en-US"/>
        </w:rPr>
      </w:pPr>
      <w:r w:rsidRPr="003F7B97">
        <w:rPr>
          <w:b/>
          <w:sz w:val="20"/>
          <w:szCs w:val="20"/>
          <w:lang w:eastAsia="en-US"/>
        </w:rPr>
        <w:t>ВИМОГИ ДО УЧАСНИКА</w:t>
      </w:r>
    </w:p>
    <w:p w14:paraId="4A1BAF4D" w14:textId="77777777" w:rsidR="00910D44" w:rsidRPr="003F7B97" w:rsidRDefault="00910D44" w:rsidP="00DB395B">
      <w:pPr>
        <w:pStyle w:val="aff"/>
        <w:tabs>
          <w:tab w:val="left" w:pos="426"/>
        </w:tabs>
        <w:suppressAutoHyphens/>
        <w:ind w:left="0"/>
        <w:jc w:val="both"/>
        <w:textAlignment w:val="baseline"/>
        <w:rPr>
          <w:sz w:val="20"/>
          <w:lang w:eastAsia="zh-CN"/>
        </w:rPr>
      </w:pPr>
    </w:p>
    <w:p w14:paraId="23210726" w14:textId="77777777" w:rsidR="00DB395B" w:rsidRPr="003F7B97" w:rsidRDefault="00DB395B" w:rsidP="00DB395B">
      <w:pPr>
        <w:pStyle w:val="aff"/>
        <w:tabs>
          <w:tab w:val="left" w:pos="426"/>
        </w:tabs>
        <w:suppressAutoHyphens/>
        <w:ind w:left="0"/>
        <w:jc w:val="both"/>
        <w:textAlignment w:val="baseline"/>
        <w:rPr>
          <w:sz w:val="20"/>
          <w:lang w:eastAsia="uk-UA"/>
        </w:rPr>
      </w:pPr>
      <w:r w:rsidRPr="003F7B97">
        <w:rPr>
          <w:sz w:val="20"/>
          <w:lang w:eastAsia="zh-CN"/>
        </w:rPr>
        <w:t xml:space="preserve">Учасник в складі тендерної пропозиції надає інформацію, складену у довільній формі </w:t>
      </w:r>
      <w:r w:rsidRPr="003F7B97">
        <w:rPr>
          <w:sz w:val="20"/>
          <w:shd w:val="clear" w:color="auto" w:fill="FAFAFA"/>
          <w:lang w:eastAsia="zh-CN"/>
        </w:rPr>
        <w:t xml:space="preserve">про те, що </w:t>
      </w:r>
      <w:r w:rsidRPr="003F7B97">
        <w:rPr>
          <w:sz w:val="20"/>
          <w:lang w:eastAsia="zh-CN"/>
        </w:rPr>
        <w:t>технічні, якісні характеристики предмета закупівлі передбачають застосування заходів із захисту довкілля.</w:t>
      </w:r>
    </w:p>
    <w:p w14:paraId="451BFF0B" w14:textId="77777777" w:rsidR="00DB395B" w:rsidRPr="003F7B97" w:rsidRDefault="00DB395B" w:rsidP="00DB395B">
      <w:pPr>
        <w:jc w:val="both"/>
        <w:rPr>
          <w:b/>
          <w:i/>
          <w:sz w:val="20"/>
          <w:szCs w:val="20"/>
        </w:rPr>
      </w:pPr>
    </w:p>
    <w:p w14:paraId="5E141259" w14:textId="77777777" w:rsidR="00DB395B" w:rsidRPr="003F7B97" w:rsidRDefault="00DB395B" w:rsidP="00DB395B">
      <w:pPr>
        <w:ind w:firstLine="567"/>
        <w:jc w:val="both"/>
        <w:rPr>
          <w:b/>
          <w:sz w:val="20"/>
          <w:szCs w:val="20"/>
        </w:rPr>
      </w:pPr>
      <w:r w:rsidRPr="003F7B97">
        <w:rPr>
          <w:b/>
          <w:sz w:val="20"/>
          <w:szCs w:val="20"/>
        </w:rPr>
        <w:t>Ми, (назва Учасника), уважно вивчили технічне завдання та провели, згідно зазначених обсягів надання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310D9DE" w14:textId="77777777" w:rsidR="00DB395B" w:rsidRPr="003F7B97" w:rsidRDefault="00DB395B" w:rsidP="00DB395B">
      <w:pPr>
        <w:ind w:firstLine="567"/>
        <w:jc w:val="both"/>
        <w:rPr>
          <w:b/>
          <w:sz w:val="20"/>
          <w:szCs w:val="20"/>
        </w:rPr>
      </w:pPr>
      <w:r w:rsidRPr="003F7B97">
        <w:rPr>
          <w:b/>
          <w:sz w:val="20"/>
          <w:szCs w:val="20"/>
        </w:rPr>
        <w:t>У разі укладання Договору із Замовником про закупівлю згодні та підтверджуємо свою можливість і готовність виконувати усі Технічні вимоги Замовника, зазначені у цій документації.**</w:t>
      </w:r>
    </w:p>
    <w:p w14:paraId="7882E4F3" w14:textId="77777777" w:rsidR="00DB395B" w:rsidRPr="003F7B97" w:rsidRDefault="00DB395B" w:rsidP="00DB395B">
      <w:pPr>
        <w:rPr>
          <w:b/>
          <w:noProof/>
          <w:sz w:val="20"/>
          <w:szCs w:val="20"/>
          <w:lang w:eastAsia="en-US"/>
        </w:rPr>
      </w:pPr>
    </w:p>
    <w:p w14:paraId="50962D2C" w14:textId="77777777" w:rsidR="00DB395B" w:rsidRPr="003F7B97" w:rsidRDefault="00DB395B" w:rsidP="00DB395B">
      <w:pPr>
        <w:rPr>
          <w:b/>
          <w:noProof/>
          <w:sz w:val="20"/>
          <w:szCs w:val="20"/>
          <w:lang w:eastAsia="en-US"/>
        </w:rPr>
      </w:pPr>
    </w:p>
    <w:p w14:paraId="2C4FC43B" w14:textId="77777777" w:rsidR="004B5FFB" w:rsidRPr="003F7B97" w:rsidRDefault="004B5FFB" w:rsidP="004B5FFB">
      <w:pPr>
        <w:shd w:val="clear" w:color="auto" w:fill="FFFFFF"/>
        <w:jc w:val="both"/>
        <w:rPr>
          <w:b/>
          <w:i/>
          <w:sz w:val="20"/>
          <w:szCs w:val="20"/>
        </w:rPr>
      </w:pPr>
      <w:r w:rsidRPr="003F7B97">
        <w:rPr>
          <w:sz w:val="20"/>
          <w:szCs w:val="20"/>
        </w:rPr>
        <w:t xml:space="preserve">Уповноважена особа учасника _______________________________ (П.І.Б)   </w:t>
      </w:r>
    </w:p>
    <w:p w14:paraId="0B27DDB5" w14:textId="77777777" w:rsidR="004B5FFB" w:rsidRPr="003F7B97" w:rsidRDefault="004B5FFB" w:rsidP="004B5FFB">
      <w:pPr>
        <w:shd w:val="clear" w:color="auto" w:fill="FFFFFF"/>
        <w:jc w:val="both"/>
        <w:rPr>
          <w:bCs/>
          <w:sz w:val="20"/>
          <w:szCs w:val="20"/>
        </w:rPr>
      </w:pPr>
      <w:r w:rsidRPr="003F7B97">
        <w:rPr>
          <w:i/>
          <w:sz w:val="20"/>
          <w:szCs w:val="20"/>
        </w:rPr>
        <w:t>М.П.</w:t>
      </w:r>
    </w:p>
    <w:p w14:paraId="13712D2B" w14:textId="77777777" w:rsidR="00717291" w:rsidRPr="003F7B97" w:rsidRDefault="00717291" w:rsidP="00717291">
      <w:pPr>
        <w:shd w:val="clear" w:color="auto" w:fill="FFFFFF"/>
        <w:jc w:val="both"/>
        <w:rPr>
          <w:b/>
          <w:bCs/>
          <w:iCs/>
          <w:sz w:val="20"/>
          <w:szCs w:val="20"/>
        </w:rPr>
      </w:pPr>
    </w:p>
    <w:p w14:paraId="77DE77E0" w14:textId="77777777" w:rsidR="00717291" w:rsidRPr="003F7B97" w:rsidRDefault="00717291" w:rsidP="00717291">
      <w:pPr>
        <w:shd w:val="clear" w:color="auto" w:fill="FFFFFF"/>
        <w:jc w:val="both"/>
        <w:rPr>
          <w:b/>
          <w:bCs/>
          <w:iCs/>
          <w:sz w:val="20"/>
          <w:szCs w:val="20"/>
        </w:rPr>
      </w:pPr>
    </w:p>
    <w:p w14:paraId="2CA9C17D" w14:textId="77777777" w:rsidR="00717291" w:rsidRPr="003F7B97" w:rsidRDefault="00717291" w:rsidP="00717291">
      <w:pPr>
        <w:shd w:val="clear" w:color="auto" w:fill="FFFFFF"/>
        <w:jc w:val="both"/>
        <w:rPr>
          <w:b/>
          <w:bCs/>
          <w:iCs/>
          <w:sz w:val="20"/>
          <w:szCs w:val="20"/>
        </w:rPr>
      </w:pPr>
    </w:p>
    <w:p w14:paraId="0770AEA8" w14:textId="77777777" w:rsidR="00717291" w:rsidRPr="003F7B97" w:rsidRDefault="00717291" w:rsidP="00717291">
      <w:pPr>
        <w:shd w:val="clear" w:color="auto" w:fill="FFFFFF"/>
        <w:jc w:val="both"/>
        <w:rPr>
          <w:b/>
          <w:bCs/>
          <w:iCs/>
          <w:sz w:val="20"/>
          <w:szCs w:val="20"/>
        </w:rPr>
      </w:pPr>
    </w:p>
    <w:p w14:paraId="08E91922" w14:textId="77777777" w:rsidR="00717291" w:rsidRPr="003F7B97" w:rsidRDefault="00717291" w:rsidP="00717291">
      <w:pPr>
        <w:shd w:val="clear" w:color="auto" w:fill="FFFFFF"/>
        <w:jc w:val="both"/>
        <w:rPr>
          <w:b/>
          <w:bCs/>
          <w:iCs/>
          <w:sz w:val="20"/>
          <w:szCs w:val="20"/>
        </w:rPr>
      </w:pPr>
    </w:p>
    <w:p w14:paraId="7175E65F" w14:textId="77777777" w:rsidR="00717291" w:rsidRPr="003F7B97" w:rsidRDefault="00717291" w:rsidP="00717291">
      <w:pPr>
        <w:jc w:val="right"/>
        <w:rPr>
          <w:b/>
          <w:bCs/>
          <w:sz w:val="20"/>
          <w:szCs w:val="20"/>
        </w:rPr>
      </w:pPr>
      <w:r w:rsidRPr="003F7B97">
        <w:rPr>
          <w:b/>
          <w:bCs/>
          <w:sz w:val="20"/>
          <w:szCs w:val="20"/>
        </w:rPr>
        <w:t xml:space="preserve">                                                                                                                                                    </w:t>
      </w:r>
    </w:p>
    <w:p w14:paraId="57EB6EBF" w14:textId="37511CE7" w:rsidR="00717291" w:rsidRPr="003F7B97" w:rsidRDefault="00717291" w:rsidP="00717291">
      <w:pPr>
        <w:jc w:val="right"/>
        <w:rPr>
          <w:b/>
          <w:bCs/>
          <w:sz w:val="20"/>
          <w:szCs w:val="20"/>
        </w:rPr>
      </w:pPr>
      <w:r w:rsidRPr="003F7B97">
        <w:rPr>
          <w:b/>
          <w:bCs/>
          <w:sz w:val="20"/>
          <w:szCs w:val="20"/>
        </w:rPr>
        <w:t xml:space="preserve">                                                                                                                                                     </w:t>
      </w:r>
    </w:p>
    <w:p w14:paraId="7E046914" w14:textId="77777777" w:rsidR="008914B1" w:rsidRPr="003F7B97" w:rsidRDefault="00717291" w:rsidP="00E902AB">
      <w:pPr>
        <w:shd w:val="clear" w:color="auto" w:fill="FFFFFF"/>
        <w:jc w:val="right"/>
        <w:rPr>
          <w:b/>
          <w:bCs/>
          <w:i/>
          <w:iCs/>
          <w:sz w:val="20"/>
          <w:szCs w:val="20"/>
        </w:rPr>
      </w:pPr>
      <w:r w:rsidRPr="003F7B97">
        <w:rPr>
          <w:b/>
          <w:bCs/>
          <w:i/>
          <w:iCs/>
          <w:sz w:val="20"/>
          <w:szCs w:val="20"/>
        </w:rPr>
        <w:t xml:space="preserve">                                                                                                                           </w:t>
      </w:r>
      <w:r w:rsidR="00E902AB" w:rsidRPr="003F7B97">
        <w:rPr>
          <w:b/>
          <w:bCs/>
          <w:i/>
          <w:iCs/>
          <w:sz w:val="20"/>
          <w:szCs w:val="20"/>
        </w:rPr>
        <w:t xml:space="preserve">           </w:t>
      </w:r>
      <w:r w:rsidRPr="003F7B97">
        <w:rPr>
          <w:b/>
          <w:bCs/>
          <w:i/>
          <w:iCs/>
          <w:sz w:val="20"/>
          <w:szCs w:val="20"/>
        </w:rPr>
        <w:t xml:space="preserve"> </w:t>
      </w:r>
    </w:p>
    <w:p w14:paraId="0A40205A" w14:textId="77777777" w:rsidR="00031634" w:rsidRPr="003F7B97" w:rsidRDefault="00031634" w:rsidP="00E902AB">
      <w:pPr>
        <w:shd w:val="clear" w:color="auto" w:fill="FFFFFF"/>
        <w:jc w:val="right"/>
        <w:rPr>
          <w:b/>
          <w:bCs/>
          <w:i/>
          <w:iCs/>
          <w:sz w:val="20"/>
          <w:szCs w:val="20"/>
        </w:rPr>
      </w:pPr>
      <w:r w:rsidRPr="003F7B97">
        <w:rPr>
          <w:b/>
          <w:bCs/>
          <w:sz w:val="20"/>
          <w:szCs w:val="20"/>
        </w:rPr>
        <w:lastRenderedPageBreak/>
        <w:t xml:space="preserve">Додаток 3 </w:t>
      </w:r>
    </w:p>
    <w:p w14:paraId="5925C861" w14:textId="77777777" w:rsidR="00031634" w:rsidRPr="003F7B97" w:rsidRDefault="00031634" w:rsidP="008161FA">
      <w:pPr>
        <w:ind w:firstLine="7371"/>
        <w:jc w:val="right"/>
        <w:rPr>
          <w:i/>
          <w:sz w:val="20"/>
          <w:szCs w:val="20"/>
        </w:rPr>
      </w:pPr>
      <w:r w:rsidRPr="003F7B97">
        <w:rPr>
          <w:b/>
          <w:bCs/>
          <w:sz w:val="20"/>
          <w:szCs w:val="20"/>
        </w:rPr>
        <w:t>до тендерної документації</w:t>
      </w:r>
      <w:r w:rsidRPr="003F7B97">
        <w:rPr>
          <w:i/>
          <w:sz w:val="20"/>
          <w:szCs w:val="20"/>
        </w:rPr>
        <w:t xml:space="preserve"> </w:t>
      </w:r>
    </w:p>
    <w:p w14:paraId="1985071C" w14:textId="77777777" w:rsidR="00031634" w:rsidRPr="003F7B97" w:rsidRDefault="00031634" w:rsidP="00031634">
      <w:pPr>
        <w:ind w:firstLine="7371"/>
        <w:jc w:val="both"/>
        <w:rPr>
          <w:b/>
          <w:bCs/>
          <w:sz w:val="20"/>
          <w:szCs w:val="20"/>
        </w:rPr>
      </w:pPr>
    </w:p>
    <w:p w14:paraId="1F6E76CB" w14:textId="77777777" w:rsidR="00031634" w:rsidRPr="003F7B97" w:rsidRDefault="00031634" w:rsidP="00031634">
      <w:pPr>
        <w:jc w:val="center"/>
        <w:rPr>
          <w:i/>
          <w:iCs/>
          <w:sz w:val="20"/>
          <w:szCs w:val="20"/>
        </w:rPr>
      </w:pPr>
      <w:r w:rsidRPr="003F7B97">
        <w:rPr>
          <w:i/>
          <w:sz w:val="20"/>
          <w:szCs w:val="20"/>
        </w:rPr>
        <w:t>Форма пропозиції, яка подається Учасником на фірмовому бланку.</w:t>
      </w:r>
    </w:p>
    <w:p w14:paraId="6BD0175F" w14:textId="77777777" w:rsidR="00031634" w:rsidRPr="003F7B97" w:rsidRDefault="00031634" w:rsidP="00031634">
      <w:pPr>
        <w:jc w:val="center"/>
        <w:rPr>
          <w:sz w:val="20"/>
          <w:szCs w:val="20"/>
        </w:rPr>
      </w:pPr>
      <w:r w:rsidRPr="003F7B97">
        <w:rPr>
          <w:i/>
          <w:iCs/>
          <w:sz w:val="20"/>
          <w:szCs w:val="20"/>
        </w:rPr>
        <w:t>Учасник не повинен відступати від даної форми.</w:t>
      </w:r>
    </w:p>
    <w:p w14:paraId="291D783F" w14:textId="77777777" w:rsidR="00031634" w:rsidRPr="003F7B97" w:rsidRDefault="00031634" w:rsidP="00031634">
      <w:pPr>
        <w:keepNext/>
        <w:tabs>
          <w:tab w:val="num" w:pos="0"/>
        </w:tabs>
        <w:ind w:hanging="432"/>
        <w:jc w:val="center"/>
        <w:outlineLvl w:val="0"/>
        <w:rPr>
          <w:b/>
          <w:bCs/>
          <w:kern w:val="2"/>
          <w:sz w:val="20"/>
          <w:szCs w:val="20"/>
          <w:lang w:eastAsia="zh-CN"/>
        </w:rPr>
      </w:pPr>
      <w:r w:rsidRPr="003F7B97">
        <w:rPr>
          <w:b/>
          <w:bCs/>
          <w:kern w:val="2"/>
          <w:sz w:val="20"/>
          <w:szCs w:val="20"/>
          <w:lang w:eastAsia="zh-CN"/>
        </w:rPr>
        <w:t>Ф</w:t>
      </w:r>
      <w:r w:rsidRPr="003F7B97">
        <w:rPr>
          <w:b/>
          <w:bCs/>
          <w:caps/>
          <w:kern w:val="2"/>
          <w:sz w:val="20"/>
          <w:szCs w:val="20"/>
          <w:lang w:eastAsia="zh-CN"/>
        </w:rPr>
        <w:t>орма пропозиції</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6"/>
      </w:tblGrid>
      <w:tr w:rsidR="00031634" w:rsidRPr="003F7B97" w14:paraId="3FDC9F0B" w14:textId="77777777" w:rsidTr="00031634">
        <w:tc>
          <w:tcPr>
            <w:tcW w:w="5000" w:type="pct"/>
            <w:tcBorders>
              <w:top w:val="single" w:sz="4" w:space="0" w:color="auto"/>
              <w:left w:val="single" w:sz="4" w:space="0" w:color="auto"/>
              <w:bottom w:val="single" w:sz="4" w:space="0" w:color="auto"/>
              <w:right w:val="single" w:sz="4" w:space="0" w:color="auto"/>
            </w:tcBorders>
            <w:vAlign w:val="center"/>
          </w:tcPr>
          <w:p w14:paraId="6A9ACF8B" w14:textId="77777777" w:rsidR="00031634" w:rsidRPr="003F7B97" w:rsidRDefault="00031634" w:rsidP="00031634">
            <w:pPr>
              <w:tabs>
                <w:tab w:val="left" w:pos="180"/>
              </w:tabs>
              <w:rPr>
                <w:lang w:eastAsia="en-US"/>
              </w:rPr>
            </w:pPr>
          </w:p>
          <w:p w14:paraId="672FFEE7" w14:textId="0674A66C" w:rsidR="00031634" w:rsidRPr="003F7B97" w:rsidRDefault="00031634" w:rsidP="00031634">
            <w:pPr>
              <w:widowControl w:val="0"/>
              <w:autoSpaceDE w:val="0"/>
              <w:autoSpaceDN w:val="0"/>
              <w:adjustRightInd w:val="0"/>
              <w:ind w:firstLine="540"/>
              <w:jc w:val="both"/>
              <w:rPr>
                <w:sz w:val="20"/>
                <w:szCs w:val="20"/>
                <w:lang w:eastAsia="en-US"/>
              </w:rPr>
            </w:pPr>
            <w:r w:rsidRPr="003F7B97">
              <w:rPr>
                <w:sz w:val="20"/>
                <w:szCs w:val="20"/>
                <w:lang w:eastAsia="en-US"/>
              </w:rPr>
              <w:t xml:space="preserve">        Ми, ______________________________________________(назва Учасни</w:t>
            </w:r>
            <w:r w:rsidR="000477CA" w:rsidRPr="003F7B97">
              <w:rPr>
                <w:sz w:val="20"/>
                <w:szCs w:val="20"/>
                <w:lang w:eastAsia="en-US"/>
              </w:rPr>
              <w:t xml:space="preserve">ка), надаємо свою    пропозицію </w:t>
            </w:r>
            <w:r w:rsidRPr="003F7B97">
              <w:rPr>
                <w:sz w:val="20"/>
                <w:szCs w:val="20"/>
                <w:lang w:eastAsia="en-US"/>
              </w:rPr>
              <w:t>щодо участі у</w:t>
            </w:r>
            <w:r w:rsidRPr="003F7B97">
              <w:rPr>
                <w:iCs/>
                <w:spacing w:val="4"/>
                <w:sz w:val="20"/>
                <w:szCs w:val="20"/>
              </w:rPr>
              <w:t xml:space="preserve"> тендері</w:t>
            </w:r>
            <w:r w:rsidR="008161FA" w:rsidRPr="003F7B97">
              <w:rPr>
                <w:iCs/>
                <w:spacing w:val="4"/>
                <w:sz w:val="20"/>
                <w:szCs w:val="20"/>
              </w:rPr>
              <w:t xml:space="preserve"> </w:t>
            </w:r>
            <w:r w:rsidR="00A538BF">
              <w:rPr>
                <w:iCs/>
                <w:spacing w:val="4"/>
                <w:sz w:val="20"/>
                <w:szCs w:val="20"/>
              </w:rPr>
              <w:t>на виконання послуг</w:t>
            </w:r>
            <w:r w:rsidR="0010459A">
              <w:rPr>
                <w:iCs/>
                <w:spacing w:val="4"/>
                <w:sz w:val="20"/>
                <w:szCs w:val="20"/>
              </w:rPr>
              <w:t xml:space="preserve"> з</w:t>
            </w:r>
            <w:r w:rsidR="00A538BF">
              <w:rPr>
                <w:iCs/>
                <w:spacing w:val="4"/>
                <w:sz w:val="20"/>
                <w:szCs w:val="20"/>
              </w:rPr>
              <w:t xml:space="preserve"> </w:t>
            </w:r>
            <w:r w:rsidR="00205C37" w:rsidRPr="00205C37">
              <w:rPr>
                <w:iCs/>
                <w:spacing w:val="4"/>
                <w:sz w:val="20"/>
                <w:szCs w:val="20"/>
              </w:rPr>
              <w:t>«</w:t>
            </w:r>
            <w:r w:rsidR="00205C37" w:rsidRPr="00396A9F">
              <w:rPr>
                <w:b/>
                <w:bCs/>
                <w:iCs/>
                <w:spacing w:val="4"/>
                <w:sz w:val="20"/>
                <w:szCs w:val="20"/>
              </w:rPr>
              <w:t xml:space="preserve">Встановлення аварійного освітлення в будівлі Криворізького ботанічного саду Національної академії наук України за </w:t>
            </w:r>
            <w:proofErr w:type="spellStart"/>
            <w:r w:rsidR="00205C37" w:rsidRPr="00396A9F">
              <w:rPr>
                <w:b/>
                <w:bCs/>
                <w:iCs/>
                <w:spacing w:val="4"/>
                <w:sz w:val="20"/>
                <w:szCs w:val="20"/>
              </w:rPr>
              <w:t>адресою</w:t>
            </w:r>
            <w:proofErr w:type="spellEnd"/>
            <w:r w:rsidR="00205C37" w:rsidRPr="00396A9F">
              <w:rPr>
                <w:b/>
                <w:bCs/>
                <w:iCs/>
                <w:spacing w:val="4"/>
                <w:sz w:val="20"/>
                <w:szCs w:val="20"/>
              </w:rPr>
              <w:t>: м. Кривий Ріг, вул. Маршака, 50»</w:t>
            </w:r>
            <w:r w:rsidR="00A538BF">
              <w:rPr>
                <w:b/>
                <w:bCs/>
                <w:iCs/>
                <w:sz w:val="20"/>
                <w:szCs w:val="20"/>
                <w:lang w:eastAsia="uk-UA" w:bidi="uk-UA"/>
              </w:rPr>
              <w:t xml:space="preserve"> </w:t>
            </w:r>
            <w:r w:rsidR="000477CA" w:rsidRPr="00A538BF">
              <w:rPr>
                <w:b/>
                <w:sz w:val="20"/>
                <w:szCs w:val="20"/>
                <w:lang w:eastAsia="en-US"/>
              </w:rPr>
              <w:t xml:space="preserve">за </w:t>
            </w:r>
            <w:r w:rsidR="00461749" w:rsidRPr="00A538BF">
              <w:rPr>
                <w:b/>
                <w:sz w:val="20"/>
                <w:szCs w:val="20"/>
                <w:lang w:eastAsia="en-US"/>
              </w:rPr>
              <w:t xml:space="preserve">кодом </w:t>
            </w:r>
            <w:r w:rsidR="000477CA" w:rsidRPr="00A538BF">
              <w:rPr>
                <w:b/>
                <w:sz w:val="20"/>
                <w:szCs w:val="20"/>
                <w:lang w:eastAsia="en-US"/>
              </w:rPr>
              <w:t>ДК 021:2015</w:t>
            </w:r>
            <w:r w:rsidR="008161FA" w:rsidRPr="00A538BF">
              <w:rPr>
                <w:b/>
                <w:sz w:val="20"/>
                <w:szCs w:val="20"/>
                <w:lang w:eastAsia="en-US"/>
              </w:rPr>
              <w:t xml:space="preserve"> </w:t>
            </w:r>
            <w:r w:rsidR="000477CA" w:rsidRPr="00A538BF">
              <w:rPr>
                <w:sz w:val="20"/>
                <w:szCs w:val="20"/>
              </w:rPr>
              <w:t xml:space="preserve">: </w:t>
            </w:r>
            <w:r w:rsidR="0010459A" w:rsidRPr="0010459A">
              <w:rPr>
                <w:b/>
                <w:bCs/>
                <w:noProof/>
                <w:sz w:val="20"/>
                <w:szCs w:val="20"/>
                <w:lang w:eastAsia="uk-UA"/>
              </w:rPr>
              <w:t xml:space="preserve">51110000-6 - Послуги зі встановлення електричного обладнання </w:t>
            </w:r>
            <w:r w:rsidRPr="003F7B97">
              <w:rPr>
                <w:sz w:val="20"/>
                <w:szCs w:val="20"/>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 (гривень, в т. ч. ПДВ</w:t>
            </w:r>
            <w:r w:rsidRPr="003F7B97">
              <w:rPr>
                <w:sz w:val="20"/>
                <w:szCs w:val="20"/>
                <w:vertAlign w:val="superscript"/>
                <w:lang w:eastAsia="en-US"/>
              </w:rPr>
              <w:t>1</w:t>
            </w:r>
            <w:r w:rsidRPr="003F7B97">
              <w:rPr>
                <w:sz w:val="20"/>
                <w:szCs w:val="20"/>
                <w:lang w:eastAsia="en-US"/>
              </w:rPr>
              <w:t xml:space="preserve">). </w:t>
            </w:r>
          </w:p>
          <w:p w14:paraId="3752C553" w14:textId="77777777" w:rsidR="00031634" w:rsidRPr="003F7B97" w:rsidRDefault="00031634" w:rsidP="00031634">
            <w:pPr>
              <w:widowControl w:val="0"/>
              <w:autoSpaceDE w:val="0"/>
              <w:autoSpaceDN w:val="0"/>
              <w:adjustRightInd w:val="0"/>
              <w:ind w:firstLine="540"/>
              <w:jc w:val="both"/>
              <w:rPr>
                <w:sz w:val="20"/>
                <w:szCs w:val="20"/>
                <w:lang w:eastAsia="en-US"/>
              </w:rPr>
            </w:pPr>
          </w:p>
          <w:tbl>
            <w:tblPr>
              <w:tblW w:w="9981" w:type="dxa"/>
              <w:tblLayout w:type="fixed"/>
              <w:tblLook w:val="0000" w:firstRow="0" w:lastRow="0" w:firstColumn="0" w:lastColumn="0" w:noHBand="0" w:noVBand="0"/>
            </w:tblPr>
            <w:tblGrid>
              <w:gridCol w:w="3085"/>
              <w:gridCol w:w="6896"/>
            </w:tblGrid>
            <w:tr w:rsidR="00031634" w:rsidRPr="003F7B97" w14:paraId="5B0C2504" w14:textId="77777777" w:rsidTr="009316E8">
              <w:trPr>
                <w:cantSplit/>
              </w:trPr>
              <w:tc>
                <w:tcPr>
                  <w:tcW w:w="3085" w:type="dxa"/>
                  <w:vMerge w:val="restart"/>
                  <w:tcBorders>
                    <w:top w:val="single" w:sz="4" w:space="0" w:color="000000"/>
                    <w:left w:val="single" w:sz="4" w:space="0" w:color="000000"/>
                    <w:bottom w:val="single" w:sz="4" w:space="0" w:color="000000"/>
                  </w:tcBorders>
                  <w:shd w:val="clear" w:color="auto" w:fill="auto"/>
                  <w:vAlign w:val="center"/>
                </w:tcPr>
                <w:p w14:paraId="7D68E015" w14:textId="77777777" w:rsidR="00031634" w:rsidRPr="003F7B97" w:rsidRDefault="00031634" w:rsidP="004E1C4E">
                  <w:pPr>
                    <w:rPr>
                      <w:sz w:val="20"/>
                      <w:szCs w:val="20"/>
                    </w:rPr>
                  </w:pPr>
                  <w:r w:rsidRPr="003F7B97">
                    <w:rPr>
                      <w:b/>
                      <w:sz w:val="20"/>
                      <w:szCs w:val="20"/>
                    </w:rPr>
                    <w:t xml:space="preserve">Відомості про </w:t>
                  </w:r>
                  <w:r w:rsidR="004E1C4E" w:rsidRPr="003F7B97">
                    <w:rPr>
                      <w:b/>
                      <w:sz w:val="20"/>
                      <w:szCs w:val="20"/>
                    </w:rPr>
                    <w:t>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8B27" w14:textId="77777777" w:rsidR="00031634" w:rsidRPr="003F7B97" w:rsidRDefault="00031634" w:rsidP="00031634">
                  <w:pPr>
                    <w:rPr>
                      <w:sz w:val="20"/>
                      <w:szCs w:val="20"/>
                    </w:rPr>
                  </w:pPr>
                  <w:r w:rsidRPr="003F7B97">
                    <w:rPr>
                      <w:sz w:val="20"/>
                      <w:szCs w:val="20"/>
                    </w:rPr>
                    <w:t>Повне найменування учасника – суб’єкта господарювання</w:t>
                  </w:r>
                </w:p>
              </w:tc>
            </w:tr>
            <w:tr w:rsidR="00031634" w:rsidRPr="003F7B97" w14:paraId="10A7A046" w14:textId="77777777" w:rsidTr="009316E8">
              <w:trPr>
                <w:cantSplit/>
              </w:trPr>
              <w:tc>
                <w:tcPr>
                  <w:tcW w:w="3085" w:type="dxa"/>
                  <w:vMerge/>
                  <w:tcBorders>
                    <w:top w:val="single" w:sz="4" w:space="0" w:color="000000"/>
                    <w:left w:val="single" w:sz="4" w:space="0" w:color="000000"/>
                    <w:bottom w:val="single" w:sz="4" w:space="0" w:color="000000"/>
                  </w:tcBorders>
                  <w:shd w:val="clear" w:color="auto" w:fill="auto"/>
                  <w:vAlign w:val="center"/>
                </w:tcPr>
                <w:p w14:paraId="7BF50016" w14:textId="77777777" w:rsidR="00031634" w:rsidRPr="003F7B97" w:rsidRDefault="00031634" w:rsidP="00031634">
                  <w:pPr>
                    <w:suppressAutoHyphens w:val="0"/>
                    <w:snapToGrid w:val="0"/>
                    <w:rPr>
                      <w:b/>
                      <w:sz w:val="20"/>
                      <w:szCs w:val="20"/>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52F1" w14:textId="77777777" w:rsidR="00031634" w:rsidRPr="003F7B97" w:rsidRDefault="00031634" w:rsidP="00031634">
                  <w:pPr>
                    <w:rPr>
                      <w:sz w:val="20"/>
                      <w:szCs w:val="20"/>
                    </w:rPr>
                  </w:pPr>
                  <w:r w:rsidRPr="003F7B97">
                    <w:rPr>
                      <w:sz w:val="20"/>
                      <w:szCs w:val="20"/>
                    </w:rPr>
                    <w:t>Ідентифікаційний код за ЄДРПОУ</w:t>
                  </w:r>
                </w:p>
              </w:tc>
            </w:tr>
            <w:tr w:rsidR="00031634" w:rsidRPr="003F7B97" w14:paraId="1DECE515" w14:textId="77777777" w:rsidTr="009316E8">
              <w:trPr>
                <w:cantSplit/>
                <w:trHeight w:val="400"/>
              </w:trPr>
              <w:tc>
                <w:tcPr>
                  <w:tcW w:w="3085" w:type="dxa"/>
                  <w:vMerge/>
                  <w:tcBorders>
                    <w:top w:val="single" w:sz="4" w:space="0" w:color="000000"/>
                    <w:left w:val="single" w:sz="4" w:space="0" w:color="000000"/>
                    <w:bottom w:val="single" w:sz="4" w:space="0" w:color="000000"/>
                  </w:tcBorders>
                  <w:shd w:val="clear" w:color="auto" w:fill="auto"/>
                  <w:vAlign w:val="center"/>
                </w:tcPr>
                <w:p w14:paraId="09BC642B" w14:textId="77777777" w:rsidR="00031634" w:rsidRPr="003F7B97" w:rsidRDefault="00031634" w:rsidP="00031634">
                  <w:pPr>
                    <w:suppressAutoHyphens w:val="0"/>
                    <w:snapToGrid w:val="0"/>
                    <w:rPr>
                      <w:b/>
                      <w:sz w:val="20"/>
                      <w:szCs w:val="20"/>
                      <w:lang w:eastAsia="ru-RU"/>
                    </w:rPr>
                  </w:pP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7038" w14:textId="77777777" w:rsidR="00031634" w:rsidRPr="003F7B97" w:rsidRDefault="00031634" w:rsidP="00031634">
                  <w:pPr>
                    <w:rPr>
                      <w:sz w:val="20"/>
                      <w:szCs w:val="20"/>
                    </w:rPr>
                  </w:pPr>
                  <w:r w:rsidRPr="003F7B97">
                    <w:rPr>
                      <w:sz w:val="20"/>
                      <w:szCs w:val="20"/>
                    </w:rPr>
                    <w:t>Реквізити (адреса - юридична та фактична, телефон, факс, телефон для контактів)</w:t>
                  </w:r>
                </w:p>
              </w:tc>
            </w:tr>
            <w:tr w:rsidR="00031634" w:rsidRPr="003F7B97" w14:paraId="39E789E2" w14:textId="77777777" w:rsidTr="009316E8">
              <w:tc>
                <w:tcPr>
                  <w:tcW w:w="3085" w:type="dxa"/>
                  <w:tcBorders>
                    <w:top w:val="single" w:sz="4" w:space="0" w:color="000000"/>
                    <w:left w:val="single" w:sz="4" w:space="0" w:color="000000"/>
                    <w:bottom w:val="single" w:sz="4" w:space="0" w:color="000000"/>
                  </w:tcBorders>
                  <w:shd w:val="clear" w:color="auto" w:fill="auto"/>
                  <w:vAlign w:val="center"/>
                </w:tcPr>
                <w:p w14:paraId="241D1276" w14:textId="77777777" w:rsidR="00031634" w:rsidRPr="003F7B97" w:rsidRDefault="00031634" w:rsidP="00031634">
                  <w:pPr>
                    <w:rPr>
                      <w:sz w:val="20"/>
                      <w:szCs w:val="20"/>
                    </w:rPr>
                  </w:pPr>
                  <w:r w:rsidRPr="003F7B97">
                    <w:rPr>
                      <w:b/>
                      <w:sz w:val="20"/>
                      <w:szCs w:val="20"/>
                    </w:rPr>
                    <w:t>Відомості про особу (осіб), які уповноважені представляти інтереси Учасника</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0110" w14:textId="77777777" w:rsidR="00031634" w:rsidRPr="003F7B97" w:rsidRDefault="00031634" w:rsidP="00031634">
                  <w:pPr>
                    <w:rPr>
                      <w:sz w:val="20"/>
                      <w:szCs w:val="20"/>
                    </w:rPr>
                  </w:pPr>
                  <w:r w:rsidRPr="003F7B97">
                    <w:rPr>
                      <w:sz w:val="20"/>
                      <w:szCs w:val="20"/>
                    </w:rPr>
                    <w:t>(Прізвище, ім’я, по батькові, посада, контактний телефон).</w:t>
                  </w:r>
                </w:p>
              </w:tc>
            </w:tr>
          </w:tbl>
          <w:p w14:paraId="02A174BD" w14:textId="77777777" w:rsidR="00031634" w:rsidRPr="003F7B97" w:rsidRDefault="00031634" w:rsidP="00031634">
            <w:pPr>
              <w:ind w:firstLine="318"/>
              <w:jc w:val="both"/>
              <w:rPr>
                <w:i/>
                <w:iCs/>
                <w:spacing w:val="4"/>
                <w:sz w:val="16"/>
                <w:szCs w:val="16"/>
              </w:rPr>
            </w:pPr>
          </w:p>
          <w:p w14:paraId="0708395A" w14:textId="77777777" w:rsidR="000B153D" w:rsidRPr="003F7B97" w:rsidRDefault="000B153D" w:rsidP="00031634">
            <w:pPr>
              <w:ind w:firstLine="318"/>
              <w:jc w:val="both"/>
              <w:rPr>
                <w:i/>
                <w:iCs/>
                <w:spacing w:val="4"/>
                <w:sz w:val="16"/>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659"/>
              <w:gridCol w:w="1693"/>
              <w:gridCol w:w="1270"/>
              <w:gridCol w:w="1173"/>
              <w:gridCol w:w="527"/>
            </w:tblGrid>
            <w:tr w:rsidR="000B153D" w:rsidRPr="003F7B97" w14:paraId="5CDD5615" w14:textId="77777777" w:rsidTr="00AE6E47">
              <w:trPr>
                <w:gridAfter w:val="1"/>
                <w:wAfter w:w="527" w:type="dxa"/>
                <w:trHeight w:val="820"/>
              </w:trPr>
              <w:tc>
                <w:tcPr>
                  <w:tcW w:w="481" w:type="dxa"/>
                  <w:tcBorders>
                    <w:top w:val="single" w:sz="4" w:space="0" w:color="auto"/>
                    <w:left w:val="single" w:sz="4" w:space="0" w:color="auto"/>
                    <w:bottom w:val="single" w:sz="4" w:space="0" w:color="auto"/>
                    <w:right w:val="single" w:sz="4" w:space="0" w:color="auto"/>
                  </w:tcBorders>
                  <w:vAlign w:val="center"/>
                  <w:hideMark/>
                </w:tcPr>
                <w:p w14:paraId="618CD822" w14:textId="77777777" w:rsidR="000B153D" w:rsidRPr="003F7B97" w:rsidRDefault="000B153D" w:rsidP="000B153D">
                  <w:pPr>
                    <w:tabs>
                      <w:tab w:val="left" w:pos="0"/>
                    </w:tabs>
                    <w:spacing w:line="276" w:lineRule="auto"/>
                    <w:jc w:val="center"/>
                    <w:rPr>
                      <w:rFonts w:eastAsia="Arial"/>
                      <w:sz w:val="18"/>
                      <w:szCs w:val="22"/>
                      <w:lang w:eastAsia="uk-UA"/>
                    </w:rPr>
                  </w:pPr>
                  <w:r w:rsidRPr="003F7B97">
                    <w:rPr>
                      <w:rFonts w:eastAsia="Arial"/>
                      <w:sz w:val="18"/>
                      <w:szCs w:val="22"/>
                      <w:lang w:eastAsia="uk-UA"/>
                    </w:rPr>
                    <w:t>№п/п</w:t>
                  </w:r>
                </w:p>
              </w:tc>
              <w:tc>
                <w:tcPr>
                  <w:tcW w:w="4659" w:type="dxa"/>
                  <w:tcBorders>
                    <w:top w:val="single" w:sz="4" w:space="0" w:color="auto"/>
                    <w:left w:val="single" w:sz="4" w:space="0" w:color="auto"/>
                    <w:bottom w:val="single" w:sz="4" w:space="0" w:color="auto"/>
                    <w:right w:val="single" w:sz="4" w:space="0" w:color="auto"/>
                  </w:tcBorders>
                  <w:vAlign w:val="center"/>
                </w:tcPr>
                <w:p w14:paraId="734C8826" w14:textId="77777777" w:rsidR="000B153D" w:rsidRPr="003F7B97" w:rsidRDefault="000B153D" w:rsidP="001A3E73">
                  <w:pPr>
                    <w:tabs>
                      <w:tab w:val="left" w:pos="0"/>
                    </w:tabs>
                    <w:spacing w:line="276" w:lineRule="auto"/>
                    <w:jc w:val="center"/>
                    <w:rPr>
                      <w:rFonts w:eastAsia="Arial"/>
                      <w:sz w:val="18"/>
                      <w:szCs w:val="22"/>
                      <w:lang w:eastAsia="uk-UA"/>
                    </w:rPr>
                  </w:pPr>
                  <w:r w:rsidRPr="003F7B97">
                    <w:rPr>
                      <w:rFonts w:eastAsia="Arial"/>
                      <w:sz w:val="18"/>
                      <w:szCs w:val="22"/>
                      <w:lang w:eastAsia="uk-UA"/>
                    </w:rPr>
                    <w:t xml:space="preserve">Найменування </w:t>
                  </w:r>
                  <w:r w:rsidR="001A3E73" w:rsidRPr="003F7B97">
                    <w:rPr>
                      <w:rFonts w:eastAsia="Arial"/>
                      <w:sz w:val="18"/>
                      <w:szCs w:val="22"/>
                      <w:lang w:eastAsia="uk-UA"/>
                    </w:rPr>
                    <w:t>послуги</w:t>
                  </w:r>
                </w:p>
              </w:tc>
              <w:tc>
                <w:tcPr>
                  <w:tcW w:w="1693" w:type="dxa"/>
                  <w:tcBorders>
                    <w:top w:val="single" w:sz="4" w:space="0" w:color="auto"/>
                    <w:left w:val="single" w:sz="4" w:space="0" w:color="auto"/>
                    <w:bottom w:val="single" w:sz="4" w:space="0" w:color="auto"/>
                    <w:right w:val="single" w:sz="4" w:space="0" w:color="auto"/>
                  </w:tcBorders>
                  <w:vAlign w:val="center"/>
                </w:tcPr>
                <w:p w14:paraId="5A101BBB" w14:textId="77777777" w:rsidR="000B153D" w:rsidRPr="003F7B97" w:rsidRDefault="000B153D" w:rsidP="000B153D">
                  <w:pPr>
                    <w:tabs>
                      <w:tab w:val="left" w:pos="0"/>
                    </w:tabs>
                    <w:spacing w:line="276" w:lineRule="auto"/>
                    <w:jc w:val="center"/>
                    <w:rPr>
                      <w:rFonts w:eastAsia="Arial"/>
                      <w:sz w:val="18"/>
                      <w:szCs w:val="22"/>
                      <w:lang w:eastAsia="uk-UA"/>
                    </w:rPr>
                  </w:pPr>
                  <w:r w:rsidRPr="003F7B97">
                    <w:rPr>
                      <w:rFonts w:eastAsia="Arial"/>
                      <w:sz w:val="18"/>
                      <w:szCs w:val="22"/>
                      <w:lang w:eastAsia="uk-UA"/>
                    </w:rPr>
                    <w:t>Од. виміру</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704AD93" w14:textId="77777777" w:rsidR="000B153D" w:rsidRPr="003F7B97" w:rsidRDefault="000B153D" w:rsidP="000B153D">
                  <w:pPr>
                    <w:tabs>
                      <w:tab w:val="left" w:pos="0"/>
                    </w:tabs>
                    <w:spacing w:line="276" w:lineRule="auto"/>
                    <w:jc w:val="center"/>
                    <w:rPr>
                      <w:rFonts w:eastAsia="Arial"/>
                      <w:sz w:val="18"/>
                      <w:szCs w:val="22"/>
                      <w:lang w:eastAsia="uk-UA"/>
                    </w:rPr>
                  </w:pPr>
                  <w:r w:rsidRPr="003F7B97">
                    <w:rPr>
                      <w:rFonts w:eastAsia="Arial"/>
                      <w:sz w:val="18"/>
                      <w:szCs w:val="22"/>
                      <w:lang w:eastAsia="uk-UA"/>
                    </w:rPr>
                    <w:t>Кількість</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983B5AC" w14:textId="77777777" w:rsidR="000B153D" w:rsidRPr="003F7B97" w:rsidRDefault="000B153D" w:rsidP="000B153D">
                  <w:pPr>
                    <w:tabs>
                      <w:tab w:val="left" w:pos="0"/>
                    </w:tabs>
                    <w:spacing w:line="276" w:lineRule="auto"/>
                    <w:rPr>
                      <w:rFonts w:eastAsia="Arial"/>
                      <w:sz w:val="18"/>
                      <w:szCs w:val="22"/>
                      <w:lang w:eastAsia="uk-UA"/>
                    </w:rPr>
                  </w:pPr>
                  <w:r w:rsidRPr="003F7B97">
                    <w:rPr>
                      <w:rFonts w:eastAsia="Arial"/>
                      <w:sz w:val="18"/>
                      <w:szCs w:val="22"/>
                      <w:lang w:eastAsia="uk-UA"/>
                    </w:rPr>
                    <w:t>Ціна без ПДВ, грн.</w:t>
                  </w:r>
                </w:p>
              </w:tc>
            </w:tr>
            <w:tr w:rsidR="000B153D" w:rsidRPr="003F7B97" w14:paraId="327B622F" w14:textId="77777777" w:rsidTr="00AE6E47">
              <w:trPr>
                <w:trHeight w:val="162"/>
              </w:trPr>
              <w:tc>
                <w:tcPr>
                  <w:tcW w:w="481" w:type="dxa"/>
                  <w:tcBorders>
                    <w:top w:val="single" w:sz="4" w:space="0" w:color="auto"/>
                    <w:left w:val="single" w:sz="4" w:space="0" w:color="auto"/>
                    <w:bottom w:val="single" w:sz="4" w:space="0" w:color="auto"/>
                    <w:right w:val="single" w:sz="4" w:space="0" w:color="auto"/>
                  </w:tcBorders>
                  <w:hideMark/>
                </w:tcPr>
                <w:p w14:paraId="323C5239" w14:textId="77777777" w:rsidR="000B153D" w:rsidRPr="003F7B97" w:rsidRDefault="000B153D" w:rsidP="000B153D">
                  <w:pPr>
                    <w:spacing w:line="276" w:lineRule="auto"/>
                    <w:ind w:right="121"/>
                    <w:jc w:val="center"/>
                    <w:rPr>
                      <w:rFonts w:eastAsia="Arial"/>
                      <w:sz w:val="18"/>
                      <w:szCs w:val="22"/>
                      <w:lang w:eastAsia="uk-UA"/>
                    </w:rPr>
                  </w:pPr>
                  <w:r w:rsidRPr="003F7B97">
                    <w:rPr>
                      <w:rFonts w:eastAsia="Arial"/>
                      <w:sz w:val="18"/>
                      <w:szCs w:val="22"/>
                      <w:lang w:eastAsia="uk-UA"/>
                    </w:rPr>
                    <w:t>1</w:t>
                  </w:r>
                </w:p>
              </w:tc>
              <w:tc>
                <w:tcPr>
                  <w:tcW w:w="4659" w:type="dxa"/>
                  <w:tcBorders>
                    <w:top w:val="single" w:sz="4" w:space="0" w:color="auto"/>
                    <w:left w:val="single" w:sz="4" w:space="0" w:color="auto"/>
                    <w:bottom w:val="single" w:sz="4" w:space="0" w:color="auto"/>
                    <w:right w:val="single" w:sz="4" w:space="0" w:color="auto"/>
                  </w:tcBorders>
                  <w:hideMark/>
                </w:tcPr>
                <w:p w14:paraId="4F2B3271" w14:textId="77777777" w:rsidR="000B153D" w:rsidRPr="003F7B97" w:rsidRDefault="000B153D" w:rsidP="000B153D">
                  <w:pPr>
                    <w:spacing w:line="276" w:lineRule="auto"/>
                    <w:jc w:val="center"/>
                    <w:rPr>
                      <w:rFonts w:eastAsia="Arial"/>
                      <w:sz w:val="18"/>
                      <w:szCs w:val="22"/>
                      <w:lang w:eastAsia="uk-UA"/>
                    </w:rPr>
                  </w:pPr>
                </w:p>
              </w:tc>
              <w:tc>
                <w:tcPr>
                  <w:tcW w:w="1693" w:type="dxa"/>
                  <w:tcBorders>
                    <w:top w:val="single" w:sz="4" w:space="0" w:color="auto"/>
                    <w:left w:val="single" w:sz="4" w:space="0" w:color="auto"/>
                    <w:bottom w:val="single" w:sz="4" w:space="0" w:color="auto"/>
                    <w:right w:val="single" w:sz="4" w:space="0" w:color="auto"/>
                  </w:tcBorders>
                </w:tcPr>
                <w:p w14:paraId="473AFBCE" w14:textId="77777777" w:rsidR="000B153D" w:rsidRPr="003F7B97" w:rsidRDefault="000B153D" w:rsidP="000B153D">
                  <w:pPr>
                    <w:spacing w:line="276" w:lineRule="auto"/>
                    <w:jc w:val="center"/>
                    <w:rPr>
                      <w:rFonts w:eastAsia="Arial"/>
                      <w:sz w:val="18"/>
                      <w:szCs w:val="22"/>
                      <w:lang w:eastAsia="uk-UA"/>
                    </w:rPr>
                  </w:pPr>
                  <w:r w:rsidRPr="003F7B97">
                    <w:rPr>
                      <w:rFonts w:eastAsia="Arial"/>
                      <w:sz w:val="18"/>
                      <w:szCs w:val="22"/>
                      <w:lang w:eastAsia="uk-UA"/>
                    </w:rPr>
                    <w:t>послуга</w:t>
                  </w:r>
                </w:p>
              </w:tc>
              <w:tc>
                <w:tcPr>
                  <w:tcW w:w="1270" w:type="dxa"/>
                  <w:tcBorders>
                    <w:top w:val="single" w:sz="4" w:space="0" w:color="auto"/>
                    <w:left w:val="single" w:sz="4" w:space="0" w:color="auto"/>
                    <w:bottom w:val="single" w:sz="4" w:space="0" w:color="auto"/>
                    <w:right w:val="single" w:sz="4" w:space="0" w:color="auto"/>
                  </w:tcBorders>
                  <w:hideMark/>
                </w:tcPr>
                <w:p w14:paraId="3CDAF71C" w14:textId="77777777" w:rsidR="000B153D" w:rsidRPr="003F7B97" w:rsidRDefault="000B153D" w:rsidP="000B153D">
                  <w:pPr>
                    <w:spacing w:line="276" w:lineRule="auto"/>
                    <w:jc w:val="center"/>
                    <w:rPr>
                      <w:rFonts w:eastAsia="Arial"/>
                      <w:sz w:val="18"/>
                      <w:szCs w:val="22"/>
                      <w:lang w:eastAsia="uk-UA"/>
                    </w:rPr>
                  </w:pPr>
                  <w:r w:rsidRPr="003F7B97">
                    <w:rPr>
                      <w:rFonts w:eastAsia="Arial"/>
                      <w:sz w:val="18"/>
                      <w:szCs w:val="22"/>
                      <w:lang w:eastAsia="uk-UA"/>
                    </w:rPr>
                    <w:t>1</w:t>
                  </w:r>
                </w:p>
              </w:tc>
              <w:tc>
                <w:tcPr>
                  <w:tcW w:w="1700" w:type="dxa"/>
                  <w:gridSpan w:val="2"/>
                  <w:tcBorders>
                    <w:top w:val="single" w:sz="4" w:space="0" w:color="auto"/>
                    <w:left w:val="single" w:sz="4" w:space="0" w:color="auto"/>
                    <w:bottom w:val="single" w:sz="4" w:space="0" w:color="auto"/>
                    <w:right w:val="single" w:sz="4" w:space="0" w:color="auto"/>
                  </w:tcBorders>
                  <w:hideMark/>
                </w:tcPr>
                <w:p w14:paraId="3746CEE1" w14:textId="77777777" w:rsidR="000B153D" w:rsidRPr="003F7B97" w:rsidRDefault="000B153D" w:rsidP="000B153D">
                  <w:pPr>
                    <w:tabs>
                      <w:tab w:val="left" w:pos="0"/>
                    </w:tabs>
                    <w:spacing w:line="276" w:lineRule="auto"/>
                    <w:jc w:val="center"/>
                    <w:rPr>
                      <w:rFonts w:eastAsia="Arial"/>
                      <w:sz w:val="18"/>
                      <w:szCs w:val="22"/>
                      <w:lang w:eastAsia="uk-UA"/>
                    </w:rPr>
                  </w:pPr>
                </w:p>
              </w:tc>
            </w:tr>
            <w:tr w:rsidR="000B153D" w:rsidRPr="003F7B97" w14:paraId="00165A95" w14:textId="77777777" w:rsidTr="00AE6E47">
              <w:trPr>
                <w:trHeight w:val="162"/>
              </w:trPr>
              <w:tc>
                <w:tcPr>
                  <w:tcW w:w="481" w:type="dxa"/>
                  <w:tcBorders>
                    <w:top w:val="single" w:sz="4" w:space="0" w:color="auto"/>
                    <w:left w:val="single" w:sz="4" w:space="0" w:color="auto"/>
                    <w:bottom w:val="single" w:sz="4" w:space="0" w:color="auto"/>
                    <w:right w:val="single" w:sz="4" w:space="0" w:color="auto"/>
                  </w:tcBorders>
                </w:tcPr>
                <w:p w14:paraId="427273C0" w14:textId="77777777" w:rsidR="000B153D" w:rsidRPr="003F7B97" w:rsidRDefault="000B153D" w:rsidP="000B153D">
                  <w:pPr>
                    <w:spacing w:line="276" w:lineRule="auto"/>
                    <w:ind w:right="121"/>
                    <w:rPr>
                      <w:rFonts w:eastAsia="Arial"/>
                      <w:sz w:val="18"/>
                      <w:szCs w:val="22"/>
                      <w:lang w:eastAsia="uk-UA"/>
                    </w:rPr>
                  </w:pPr>
                </w:p>
              </w:tc>
              <w:tc>
                <w:tcPr>
                  <w:tcW w:w="4659" w:type="dxa"/>
                  <w:tcBorders>
                    <w:top w:val="single" w:sz="4" w:space="0" w:color="auto"/>
                    <w:left w:val="single" w:sz="4" w:space="0" w:color="auto"/>
                    <w:bottom w:val="single" w:sz="4" w:space="0" w:color="auto"/>
                    <w:right w:val="single" w:sz="4" w:space="0" w:color="auto"/>
                  </w:tcBorders>
                </w:tcPr>
                <w:p w14:paraId="3BCF5BF3" w14:textId="77777777" w:rsidR="000B153D" w:rsidRPr="003F7B97" w:rsidRDefault="000B153D" w:rsidP="000B153D">
                  <w:pPr>
                    <w:spacing w:line="276" w:lineRule="auto"/>
                    <w:jc w:val="center"/>
                    <w:rPr>
                      <w:rFonts w:eastAsia="Arial"/>
                      <w:sz w:val="18"/>
                      <w:szCs w:val="22"/>
                      <w:lang w:eastAsia="uk-UA"/>
                    </w:rPr>
                  </w:pPr>
                </w:p>
              </w:tc>
              <w:tc>
                <w:tcPr>
                  <w:tcW w:w="1693" w:type="dxa"/>
                  <w:tcBorders>
                    <w:top w:val="single" w:sz="4" w:space="0" w:color="auto"/>
                    <w:left w:val="single" w:sz="4" w:space="0" w:color="auto"/>
                    <w:bottom w:val="single" w:sz="4" w:space="0" w:color="auto"/>
                    <w:right w:val="single" w:sz="4" w:space="0" w:color="auto"/>
                  </w:tcBorders>
                </w:tcPr>
                <w:p w14:paraId="1D0752E5" w14:textId="77777777" w:rsidR="000B153D" w:rsidRPr="003F7B97" w:rsidRDefault="000B153D" w:rsidP="000B153D">
                  <w:pPr>
                    <w:spacing w:line="276" w:lineRule="auto"/>
                    <w:jc w:val="center"/>
                    <w:rPr>
                      <w:rFonts w:eastAsia="Arial"/>
                      <w:sz w:val="18"/>
                      <w:szCs w:val="22"/>
                      <w:lang w:eastAsia="uk-UA"/>
                    </w:rPr>
                  </w:pPr>
                </w:p>
              </w:tc>
              <w:tc>
                <w:tcPr>
                  <w:tcW w:w="1270" w:type="dxa"/>
                  <w:tcBorders>
                    <w:top w:val="single" w:sz="4" w:space="0" w:color="auto"/>
                    <w:left w:val="single" w:sz="4" w:space="0" w:color="auto"/>
                    <w:bottom w:val="single" w:sz="4" w:space="0" w:color="auto"/>
                    <w:right w:val="single" w:sz="4" w:space="0" w:color="auto"/>
                  </w:tcBorders>
                </w:tcPr>
                <w:p w14:paraId="3D03D7F5" w14:textId="77777777" w:rsidR="000B153D" w:rsidRPr="003F7B97" w:rsidRDefault="000B153D" w:rsidP="000B153D">
                  <w:pPr>
                    <w:spacing w:line="276" w:lineRule="auto"/>
                    <w:jc w:val="center"/>
                    <w:rPr>
                      <w:rFonts w:eastAsia="Arial"/>
                      <w:sz w:val="18"/>
                      <w:szCs w:val="22"/>
                      <w:lang w:eastAsia="uk-UA"/>
                    </w:rPr>
                  </w:pPr>
                </w:p>
              </w:tc>
              <w:tc>
                <w:tcPr>
                  <w:tcW w:w="1700" w:type="dxa"/>
                  <w:gridSpan w:val="2"/>
                  <w:tcBorders>
                    <w:top w:val="single" w:sz="4" w:space="0" w:color="auto"/>
                    <w:left w:val="single" w:sz="4" w:space="0" w:color="auto"/>
                    <w:bottom w:val="single" w:sz="4" w:space="0" w:color="auto"/>
                    <w:right w:val="single" w:sz="4" w:space="0" w:color="auto"/>
                  </w:tcBorders>
                </w:tcPr>
                <w:p w14:paraId="5780B7C1" w14:textId="77777777" w:rsidR="000B153D" w:rsidRPr="003F7B97" w:rsidRDefault="000B153D" w:rsidP="000B153D">
                  <w:pPr>
                    <w:tabs>
                      <w:tab w:val="left" w:pos="0"/>
                    </w:tabs>
                    <w:spacing w:line="276" w:lineRule="auto"/>
                    <w:rPr>
                      <w:rFonts w:eastAsia="Arial"/>
                      <w:sz w:val="18"/>
                      <w:szCs w:val="22"/>
                      <w:lang w:eastAsia="uk-UA"/>
                    </w:rPr>
                  </w:pPr>
                </w:p>
              </w:tc>
            </w:tr>
            <w:tr w:rsidR="001A3E73" w:rsidRPr="003F7B97" w14:paraId="615F270F" w14:textId="77777777" w:rsidTr="00E902AB">
              <w:trPr>
                <w:trHeight w:val="162"/>
              </w:trPr>
              <w:tc>
                <w:tcPr>
                  <w:tcW w:w="9803" w:type="dxa"/>
                  <w:gridSpan w:val="6"/>
                  <w:tcBorders>
                    <w:top w:val="single" w:sz="4" w:space="0" w:color="auto"/>
                    <w:left w:val="single" w:sz="4" w:space="0" w:color="auto"/>
                    <w:bottom w:val="single" w:sz="4" w:space="0" w:color="auto"/>
                    <w:right w:val="single" w:sz="4" w:space="0" w:color="auto"/>
                  </w:tcBorders>
                </w:tcPr>
                <w:p w14:paraId="749DB615" w14:textId="7AAB9E96" w:rsidR="001A3E73" w:rsidRPr="003F7B97" w:rsidRDefault="001A3E73" w:rsidP="001A3E73">
                  <w:pPr>
                    <w:tabs>
                      <w:tab w:val="left" w:pos="0"/>
                    </w:tabs>
                    <w:spacing w:line="276" w:lineRule="auto"/>
                    <w:jc w:val="both"/>
                    <w:rPr>
                      <w:rFonts w:eastAsia="Arial"/>
                      <w:sz w:val="18"/>
                      <w:szCs w:val="22"/>
                      <w:lang w:eastAsia="uk-UA"/>
                    </w:rPr>
                  </w:pPr>
                  <w:r w:rsidRPr="003F7B97">
                    <w:rPr>
                      <w:rFonts w:eastAsia="Arial"/>
                      <w:sz w:val="18"/>
                      <w:szCs w:val="22"/>
                      <w:lang w:eastAsia="uk-UA"/>
                    </w:rPr>
                    <w:t>Всього без ПДВ, грн.</w:t>
                  </w:r>
                </w:p>
              </w:tc>
            </w:tr>
            <w:tr w:rsidR="001A3E73" w:rsidRPr="003F7B97" w14:paraId="7C0F426D" w14:textId="77777777" w:rsidTr="00E902AB">
              <w:trPr>
                <w:trHeight w:val="162"/>
              </w:trPr>
              <w:tc>
                <w:tcPr>
                  <w:tcW w:w="9803" w:type="dxa"/>
                  <w:gridSpan w:val="6"/>
                  <w:tcBorders>
                    <w:top w:val="nil"/>
                    <w:left w:val="single" w:sz="4" w:space="0" w:color="auto"/>
                    <w:bottom w:val="single" w:sz="4" w:space="0" w:color="auto"/>
                    <w:right w:val="nil"/>
                  </w:tcBorders>
                </w:tcPr>
                <w:p w14:paraId="1A6A536D" w14:textId="77777777" w:rsidR="001A3E73" w:rsidRPr="003F7B97" w:rsidRDefault="001A3E73" w:rsidP="001A3E73">
                  <w:pPr>
                    <w:tabs>
                      <w:tab w:val="left" w:pos="0"/>
                    </w:tabs>
                    <w:spacing w:line="276" w:lineRule="auto"/>
                    <w:jc w:val="both"/>
                    <w:rPr>
                      <w:rFonts w:eastAsia="Arial"/>
                      <w:sz w:val="18"/>
                      <w:szCs w:val="22"/>
                      <w:lang w:eastAsia="uk-UA"/>
                    </w:rPr>
                  </w:pPr>
                  <w:r w:rsidRPr="003F7B97">
                    <w:rPr>
                      <w:rFonts w:eastAsia="Arial"/>
                      <w:sz w:val="18"/>
                      <w:szCs w:val="22"/>
                      <w:lang w:eastAsia="uk-UA"/>
                    </w:rPr>
                    <w:t>ПДВ 20%,  грн.</w:t>
                  </w:r>
                </w:p>
              </w:tc>
            </w:tr>
            <w:tr w:rsidR="001A3E73" w:rsidRPr="003F7B97" w14:paraId="3ACFAA14" w14:textId="77777777" w:rsidTr="00E902AB">
              <w:trPr>
                <w:trHeight w:val="162"/>
              </w:trPr>
              <w:tc>
                <w:tcPr>
                  <w:tcW w:w="9803" w:type="dxa"/>
                  <w:gridSpan w:val="6"/>
                  <w:tcBorders>
                    <w:top w:val="single" w:sz="4" w:space="0" w:color="auto"/>
                    <w:left w:val="single" w:sz="4" w:space="0" w:color="auto"/>
                    <w:bottom w:val="single" w:sz="4" w:space="0" w:color="auto"/>
                    <w:right w:val="nil"/>
                  </w:tcBorders>
                </w:tcPr>
                <w:p w14:paraId="70745AE3" w14:textId="77777777" w:rsidR="001A3E73" w:rsidRPr="003F7B97" w:rsidRDefault="001A3E73" w:rsidP="001A3E73">
                  <w:pPr>
                    <w:tabs>
                      <w:tab w:val="left" w:pos="0"/>
                    </w:tabs>
                    <w:spacing w:line="276" w:lineRule="auto"/>
                    <w:jc w:val="both"/>
                    <w:rPr>
                      <w:rFonts w:eastAsia="Arial"/>
                      <w:sz w:val="18"/>
                      <w:szCs w:val="22"/>
                      <w:lang w:eastAsia="uk-UA"/>
                    </w:rPr>
                  </w:pPr>
                  <w:r w:rsidRPr="003F7B97">
                    <w:rPr>
                      <w:rFonts w:eastAsia="Arial"/>
                      <w:sz w:val="18"/>
                      <w:szCs w:val="22"/>
                      <w:lang w:eastAsia="uk-UA"/>
                    </w:rPr>
                    <w:t>Разом з ПДВ, грн.</w:t>
                  </w:r>
                </w:p>
              </w:tc>
            </w:tr>
          </w:tbl>
          <w:p w14:paraId="4BBCA598" w14:textId="77777777" w:rsidR="000B153D" w:rsidRPr="003F7B97" w:rsidRDefault="000B153D" w:rsidP="00031634">
            <w:pPr>
              <w:ind w:firstLine="318"/>
              <w:jc w:val="both"/>
              <w:rPr>
                <w:i/>
                <w:iCs/>
                <w:spacing w:val="4"/>
                <w:sz w:val="16"/>
                <w:szCs w:val="16"/>
              </w:rPr>
            </w:pPr>
          </w:p>
          <w:p w14:paraId="1F299A61" w14:textId="77777777" w:rsidR="00031634" w:rsidRPr="003F7B97" w:rsidRDefault="00031634" w:rsidP="00031634">
            <w:pPr>
              <w:ind w:firstLine="318"/>
              <w:jc w:val="both"/>
              <w:rPr>
                <w:i/>
                <w:iCs/>
                <w:spacing w:val="4"/>
                <w:sz w:val="16"/>
                <w:szCs w:val="16"/>
              </w:rPr>
            </w:pPr>
            <w:r w:rsidRPr="003F7B97">
              <w:rPr>
                <w:i/>
                <w:iCs/>
                <w:spacing w:val="4"/>
                <w:sz w:val="16"/>
                <w:szCs w:val="16"/>
              </w:rPr>
              <w:t xml:space="preserve">*Без ПДВ – для учасників, які не є платником податку на додану вартість, відповідно до вимог Податкового кодексу України. </w:t>
            </w:r>
          </w:p>
          <w:p w14:paraId="1A142CC5" w14:textId="77777777" w:rsidR="00031634" w:rsidRPr="003F7B97" w:rsidRDefault="00031634" w:rsidP="00031634">
            <w:pPr>
              <w:ind w:firstLine="318"/>
              <w:jc w:val="both"/>
              <w:rPr>
                <w:i/>
                <w:iCs/>
                <w:spacing w:val="4"/>
                <w:sz w:val="16"/>
                <w:szCs w:val="16"/>
              </w:rPr>
            </w:pPr>
            <w:r w:rsidRPr="003F7B97">
              <w:rPr>
                <w:iCs/>
                <w:spacing w:val="4"/>
                <w:sz w:val="16"/>
                <w:szCs w:val="16"/>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F7B97">
              <w:rPr>
                <w:iCs/>
                <w:spacing w:val="-3"/>
                <w:sz w:val="16"/>
                <w:szCs w:val="16"/>
              </w:rPr>
              <w:t>агальну вартість тендерної пропозиції (в т. ч. ПДВ¹):</w:t>
            </w:r>
          </w:p>
          <w:p w14:paraId="13063785" w14:textId="77777777" w:rsidR="00031634" w:rsidRPr="003F7B97" w:rsidRDefault="00031634" w:rsidP="00031634">
            <w:pPr>
              <w:ind w:firstLine="360"/>
              <w:jc w:val="both"/>
              <w:rPr>
                <w:sz w:val="16"/>
                <w:szCs w:val="16"/>
              </w:rPr>
            </w:pPr>
            <w:r w:rsidRPr="003F7B97">
              <w:rPr>
                <w:iCs/>
                <w:spacing w:val="4"/>
                <w:sz w:val="16"/>
                <w:szCs w:val="16"/>
              </w:rPr>
              <w:t>1. Учасник визначає ціну на послугу, яку</w:t>
            </w:r>
            <w:r w:rsidRPr="003F7B97">
              <w:rPr>
                <w:sz w:val="16"/>
                <w:szCs w:val="16"/>
              </w:rPr>
              <w:t xml:space="preserve"> він надає відповідно Договором  з урахуванням ПДВ. </w:t>
            </w:r>
          </w:p>
          <w:p w14:paraId="708C9466" w14:textId="77777777" w:rsidR="00031634" w:rsidRPr="003F7B97" w:rsidRDefault="00031634" w:rsidP="00031634">
            <w:pPr>
              <w:ind w:firstLine="360"/>
              <w:jc w:val="both"/>
              <w:rPr>
                <w:sz w:val="16"/>
                <w:szCs w:val="16"/>
              </w:rPr>
            </w:pPr>
            <w:r w:rsidRPr="003F7B97">
              <w:rPr>
                <w:sz w:val="16"/>
                <w:szCs w:val="16"/>
              </w:rPr>
              <w:t>2. Ціни вказуються  з урахуванням податків і зборів, що сплачуються або мають бути сплачені.</w:t>
            </w:r>
          </w:p>
          <w:p w14:paraId="5C25F7E7" w14:textId="77777777" w:rsidR="00031634" w:rsidRPr="003F7B97" w:rsidRDefault="00031634" w:rsidP="00031634">
            <w:pPr>
              <w:ind w:firstLine="360"/>
              <w:jc w:val="both"/>
              <w:rPr>
                <w:sz w:val="16"/>
                <w:szCs w:val="16"/>
              </w:rPr>
            </w:pPr>
            <w:r w:rsidRPr="003F7B97">
              <w:rPr>
                <w:sz w:val="16"/>
                <w:szCs w:val="16"/>
              </w:rPr>
              <w:t>3. Обсяги закупівлі послуг можуть бути зменшені залежно від потреб Замовника та реального фінансування видатків.</w:t>
            </w:r>
          </w:p>
          <w:p w14:paraId="37A433A8" w14:textId="77777777" w:rsidR="00031634" w:rsidRPr="003F7B97" w:rsidRDefault="00031634" w:rsidP="00031634">
            <w:pPr>
              <w:pStyle w:val="212"/>
              <w:tabs>
                <w:tab w:val="left" w:pos="540"/>
              </w:tabs>
              <w:spacing w:after="0" w:line="240" w:lineRule="auto"/>
              <w:ind w:left="0" w:firstLine="360"/>
              <w:jc w:val="both"/>
              <w:rPr>
                <w:sz w:val="16"/>
                <w:szCs w:val="16"/>
              </w:rPr>
            </w:pPr>
            <w:r w:rsidRPr="003F7B97">
              <w:rPr>
                <w:sz w:val="16"/>
                <w:szCs w:val="16"/>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15E8C99" w14:textId="77777777" w:rsidR="00031634" w:rsidRPr="003F7B97" w:rsidRDefault="00031634" w:rsidP="00031634">
            <w:pPr>
              <w:pStyle w:val="212"/>
              <w:tabs>
                <w:tab w:val="left" w:pos="540"/>
              </w:tabs>
              <w:spacing w:after="0" w:line="240" w:lineRule="auto"/>
              <w:ind w:left="0" w:firstLine="360"/>
              <w:jc w:val="both"/>
              <w:rPr>
                <w:sz w:val="16"/>
                <w:szCs w:val="16"/>
              </w:rPr>
            </w:pPr>
            <w:r w:rsidRPr="003F7B97">
              <w:rPr>
                <w:sz w:val="16"/>
                <w:szCs w:val="16"/>
              </w:rPr>
              <w:t>5. Ми погоджуємося дотримуватися умов цієї пропозиції протягом</w:t>
            </w:r>
            <w:r w:rsidRPr="003F7B97">
              <w:rPr>
                <w:b/>
                <w:sz w:val="16"/>
                <w:szCs w:val="16"/>
              </w:rPr>
              <w:t xml:space="preserve"> 90 </w:t>
            </w:r>
            <w:r w:rsidRPr="003F7B97">
              <w:rPr>
                <w:sz w:val="16"/>
                <w:szCs w:val="16"/>
              </w:rPr>
              <w:t xml:space="preserve">календарних днів </w:t>
            </w:r>
            <w:r w:rsidRPr="003F7B97">
              <w:rPr>
                <w:sz w:val="16"/>
                <w:szCs w:val="16"/>
                <w:lang w:eastAsia="uk-UA"/>
              </w:rPr>
              <w:t>із дати кінцевого строку подання тендерних пропозицій</w:t>
            </w:r>
            <w:r w:rsidRPr="003F7B97">
              <w:rPr>
                <w:sz w:val="16"/>
                <w:szCs w:val="16"/>
              </w:rPr>
              <w:t xml:space="preserve">. </w:t>
            </w:r>
          </w:p>
          <w:p w14:paraId="134497E3" w14:textId="77777777" w:rsidR="00031634" w:rsidRPr="003F7B97" w:rsidRDefault="00031634" w:rsidP="00031634">
            <w:pPr>
              <w:tabs>
                <w:tab w:val="left" w:pos="540"/>
              </w:tabs>
              <w:ind w:firstLine="360"/>
              <w:jc w:val="both"/>
              <w:rPr>
                <w:sz w:val="16"/>
                <w:szCs w:val="16"/>
              </w:rPr>
            </w:pPr>
            <w:r w:rsidRPr="003F7B97">
              <w:rPr>
                <w:sz w:val="16"/>
                <w:szCs w:val="16"/>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9838BD2" w14:textId="77777777" w:rsidR="00031634" w:rsidRPr="003F7B97" w:rsidRDefault="00031634" w:rsidP="00031634">
            <w:pPr>
              <w:tabs>
                <w:tab w:val="left" w:pos="540"/>
              </w:tabs>
              <w:ind w:firstLine="360"/>
              <w:jc w:val="both"/>
              <w:rPr>
                <w:sz w:val="16"/>
                <w:szCs w:val="16"/>
              </w:rPr>
            </w:pPr>
            <w:r w:rsidRPr="003F7B97">
              <w:rPr>
                <w:sz w:val="16"/>
                <w:szCs w:val="16"/>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5697E582" w14:textId="77777777" w:rsidR="00031634" w:rsidRPr="003F7B97" w:rsidRDefault="00031634" w:rsidP="00031634">
            <w:pPr>
              <w:tabs>
                <w:tab w:val="left" w:pos="540"/>
              </w:tabs>
              <w:ind w:firstLine="360"/>
              <w:jc w:val="both"/>
              <w:rPr>
                <w:sz w:val="16"/>
                <w:szCs w:val="16"/>
              </w:rPr>
            </w:pPr>
            <w:r w:rsidRPr="003F7B97">
              <w:rPr>
                <w:sz w:val="16"/>
                <w:szCs w:val="16"/>
              </w:rPr>
              <w:t xml:space="preserve">8. Якщо нас визначено переможцем торгів, ми беремо на себе зобов’язання підписати договір із замовником не пізніше ніж через </w:t>
            </w:r>
            <w:r w:rsidRPr="003F7B97">
              <w:rPr>
                <w:b/>
                <w:sz w:val="16"/>
                <w:szCs w:val="16"/>
              </w:rPr>
              <w:t>15</w:t>
            </w:r>
            <w:r w:rsidRPr="003F7B97">
              <w:rPr>
                <w:sz w:val="16"/>
                <w:szCs w:val="16"/>
              </w:rPr>
              <w:t xml:space="preserve"> днів з дня прийняття рішення про намір укласти договір про закупівлю та не раніше ніж через </w:t>
            </w:r>
            <w:r w:rsidRPr="003F7B97">
              <w:rPr>
                <w:b/>
                <w:sz w:val="16"/>
                <w:szCs w:val="16"/>
              </w:rPr>
              <w:t>5</w:t>
            </w:r>
            <w:r w:rsidRPr="003F7B97">
              <w:rPr>
                <w:sz w:val="16"/>
                <w:szCs w:val="16"/>
              </w:rPr>
              <w:t xml:space="preserve"> днів з дати оприлюднення на веб-порталі Уповноваженого органу повідомлення про намір укласти договір про закупівлю. </w:t>
            </w:r>
          </w:p>
          <w:p w14:paraId="46E0D89A" w14:textId="77777777" w:rsidR="00031634" w:rsidRDefault="00031634" w:rsidP="00031634">
            <w:pPr>
              <w:tabs>
                <w:tab w:val="left" w:pos="540"/>
              </w:tabs>
              <w:ind w:firstLine="360"/>
              <w:jc w:val="both"/>
              <w:rPr>
                <w:sz w:val="16"/>
                <w:szCs w:val="16"/>
              </w:rPr>
            </w:pPr>
            <w:r w:rsidRPr="003F7B97">
              <w:rPr>
                <w:sz w:val="16"/>
                <w:szCs w:val="16"/>
              </w:rPr>
              <w:t>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4C8D7C" w14:textId="442126F8" w:rsidR="0010459A" w:rsidRPr="003F7B97" w:rsidRDefault="0010459A" w:rsidP="00031634">
            <w:pPr>
              <w:tabs>
                <w:tab w:val="left" w:pos="540"/>
              </w:tabs>
              <w:ind w:firstLine="360"/>
              <w:jc w:val="both"/>
              <w:rPr>
                <w:sz w:val="16"/>
                <w:szCs w:val="16"/>
              </w:rPr>
            </w:pPr>
          </w:p>
        </w:tc>
      </w:tr>
    </w:tbl>
    <w:p w14:paraId="0DCE5067" w14:textId="77777777" w:rsidR="00717291" w:rsidRPr="003F7B97" w:rsidRDefault="00717291" w:rsidP="00717291">
      <w:pPr>
        <w:rPr>
          <w:b/>
          <w:bCs/>
          <w:i/>
          <w:iCs/>
          <w:sz w:val="16"/>
          <w:szCs w:val="16"/>
        </w:rPr>
      </w:pPr>
      <w:r w:rsidRPr="003F7B97">
        <w:rPr>
          <w:sz w:val="16"/>
          <w:szCs w:val="16"/>
        </w:rPr>
        <w:t xml:space="preserve">    </w:t>
      </w:r>
      <w:r w:rsidRPr="003F7B97">
        <w:rPr>
          <w:b/>
          <w:bCs/>
          <w:i/>
          <w:iCs/>
          <w:sz w:val="16"/>
          <w:szCs w:val="16"/>
        </w:rPr>
        <w:t xml:space="preserve">Примітка: </w:t>
      </w:r>
    </w:p>
    <w:p w14:paraId="3EEF2602" w14:textId="77777777" w:rsidR="00717291" w:rsidRPr="003F7B97" w:rsidRDefault="00717291" w:rsidP="00717291">
      <w:pPr>
        <w:rPr>
          <w:i/>
          <w:iCs/>
          <w:sz w:val="16"/>
          <w:szCs w:val="16"/>
        </w:rPr>
      </w:pPr>
      <w:r w:rsidRPr="003F7B97">
        <w:rPr>
          <w:i/>
          <w:iCs/>
          <w:sz w:val="16"/>
          <w:szCs w:val="16"/>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7791E31B" w14:textId="183FA463" w:rsidR="00717291" w:rsidRDefault="00717291" w:rsidP="00717291">
      <w:pPr>
        <w:rPr>
          <w:i/>
          <w:iCs/>
          <w:sz w:val="16"/>
          <w:szCs w:val="16"/>
        </w:rPr>
      </w:pPr>
      <w:r w:rsidRPr="003F7B97">
        <w:rPr>
          <w:i/>
          <w:iCs/>
          <w:sz w:val="16"/>
          <w:szCs w:val="16"/>
        </w:rPr>
        <w:t>2. Учасники повинні дотримуватись встановленої форми.</w:t>
      </w:r>
    </w:p>
    <w:p w14:paraId="5C92290E" w14:textId="77777777" w:rsidR="00845EB9" w:rsidRPr="003F7B97" w:rsidRDefault="00845EB9" w:rsidP="00717291">
      <w:pPr>
        <w:rPr>
          <w:i/>
          <w:iCs/>
          <w:sz w:val="16"/>
          <w:szCs w:val="16"/>
        </w:rPr>
      </w:pPr>
    </w:p>
    <w:p w14:paraId="32C26E7B" w14:textId="77777777" w:rsidR="008A75EE" w:rsidRPr="003F7B97" w:rsidRDefault="008A75EE" w:rsidP="008A75EE">
      <w:pPr>
        <w:shd w:val="clear" w:color="auto" w:fill="FFFFFF"/>
        <w:jc w:val="both"/>
        <w:rPr>
          <w:b/>
          <w:i/>
          <w:sz w:val="20"/>
          <w:szCs w:val="20"/>
        </w:rPr>
      </w:pPr>
      <w:r w:rsidRPr="003F7B97">
        <w:rPr>
          <w:sz w:val="20"/>
          <w:szCs w:val="20"/>
        </w:rPr>
        <w:t xml:space="preserve">Уповноважена особа учасника _______________________________ (П.І.Б)   </w:t>
      </w:r>
    </w:p>
    <w:p w14:paraId="68153F45" w14:textId="77777777" w:rsidR="008A75EE" w:rsidRPr="003F7B97" w:rsidRDefault="008A75EE" w:rsidP="008A75EE">
      <w:pPr>
        <w:shd w:val="clear" w:color="auto" w:fill="FFFFFF"/>
        <w:jc w:val="both"/>
        <w:rPr>
          <w:bCs/>
          <w:sz w:val="20"/>
          <w:szCs w:val="20"/>
        </w:rPr>
      </w:pPr>
      <w:r w:rsidRPr="003F7B97">
        <w:rPr>
          <w:i/>
          <w:sz w:val="20"/>
          <w:szCs w:val="20"/>
        </w:rPr>
        <w:t>М.П.</w:t>
      </w:r>
    </w:p>
    <w:p w14:paraId="12292B10" w14:textId="77777777" w:rsidR="008A75EE" w:rsidRPr="003F7B97" w:rsidRDefault="008A75EE" w:rsidP="008A75EE">
      <w:pPr>
        <w:shd w:val="clear" w:color="auto" w:fill="FFFFFF"/>
        <w:jc w:val="both"/>
        <w:rPr>
          <w:b/>
          <w:bCs/>
          <w:iCs/>
          <w:sz w:val="20"/>
          <w:szCs w:val="20"/>
        </w:rPr>
      </w:pPr>
    </w:p>
    <w:p w14:paraId="5065B4FE" w14:textId="77777777" w:rsidR="009316E8" w:rsidRPr="003F7B97" w:rsidRDefault="009316E8" w:rsidP="008A75EE">
      <w:pPr>
        <w:shd w:val="clear" w:color="auto" w:fill="FFFFFF"/>
        <w:jc w:val="both"/>
        <w:rPr>
          <w:b/>
          <w:bCs/>
          <w:iCs/>
          <w:sz w:val="20"/>
          <w:szCs w:val="20"/>
        </w:rPr>
      </w:pPr>
    </w:p>
    <w:p w14:paraId="68DD463E" w14:textId="77777777" w:rsidR="009316E8" w:rsidRPr="003F7B97" w:rsidRDefault="009316E8" w:rsidP="008A75EE">
      <w:pPr>
        <w:shd w:val="clear" w:color="auto" w:fill="FFFFFF"/>
        <w:jc w:val="both"/>
        <w:rPr>
          <w:b/>
          <w:bCs/>
          <w:iCs/>
          <w:sz w:val="20"/>
          <w:szCs w:val="20"/>
        </w:rPr>
      </w:pPr>
    </w:p>
    <w:p w14:paraId="0BDCADCA" w14:textId="77777777" w:rsidR="009316E8" w:rsidRPr="003F7B97" w:rsidRDefault="009316E8" w:rsidP="008A75EE">
      <w:pPr>
        <w:shd w:val="clear" w:color="auto" w:fill="FFFFFF"/>
        <w:jc w:val="both"/>
        <w:rPr>
          <w:b/>
          <w:bCs/>
          <w:iCs/>
          <w:sz w:val="20"/>
          <w:szCs w:val="20"/>
        </w:rPr>
      </w:pPr>
    </w:p>
    <w:p w14:paraId="2C03DC20" w14:textId="77777777" w:rsidR="004A1A38" w:rsidRDefault="004A1A38" w:rsidP="00BD34EB">
      <w:pPr>
        <w:jc w:val="right"/>
        <w:rPr>
          <w:b/>
          <w:bCs/>
          <w:sz w:val="20"/>
          <w:szCs w:val="20"/>
        </w:rPr>
      </w:pPr>
    </w:p>
    <w:p w14:paraId="2B2084E1" w14:textId="77777777" w:rsidR="00035C0A" w:rsidRDefault="00035C0A" w:rsidP="00BD34EB">
      <w:pPr>
        <w:jc w:val="right"/>
        <w:rPr>
          <w:b/>
          <w:bCs/>
          <w:sz w:val="20"/>
          <w:szCs w:val="20"/>
        </w:rPr>
      </w:pPr>
    </w:p>
    <w:p w14:paraId="199669A2" w14:textId="77777777" w:rsidR="00035C0A" w:rsidRPr="003F7B97" w:rsidRDefault="00035C0A" w:rsidP="00BD34EB">
      <w:pPr>
        <w:jc w:val="right"/>
        <w:rPr>
          <w:b/>
          <w:bCs/>
          <w:sz w:val="20"/>
          <w:szCs w:val="20"/>
        </w:rPr>
      </w:pPr>
    </w:p>
    <w:p w14:paraId="3A5F20AD" w14:textId="77777777" w:rsidR="004A1A38" w:rsidRPr="003F7B97" w:rsidRDefault="004A1A38" w:rsidP="00BD34EB">
      <w:pPr>
        <w:jc w:val="right"/>
        <w:rPr>
          <w:b/>
          <w:bCs/>
          <w:sz w:val="20"/>
          <w:szCs w:val="20"/>
        </w:rPr>
      </w:pPr>
    </w:p>
    <w:p w14:paraId="4F8B32DD" w14:textId="77777777" w:rsidR="00227EBC" w:rsidRDefault="00227EBC" w:rsidP="00BD34EB">
      <w:pPr>
        <w:jc w:val="right"/>
        <w:rPr>
          <w:b/>
          <w:bCs/>
          <w:sz w:val="20"/>
          <w:szCs w:val="20"/>
        </w:rPr>
      </w:pPr>
    </w:p>
    <w:p w14:paraId="6E7568DB" w14:textId="1E98308C" w:rsidR="00031634" w:rsidRPr="003F7B97" w:rsidRDefault="002A4C02" w:rsidP="00BD34EB">
      <w:pPr>
        <w:jc w:val="right"/>
        <w:rPr>
          <w:b/>
          <w:bCs/>
          <w:sz w:val="20"/>
          <w:szCs w:val="20"/>
        </w:rPr>
      </w:pPr>
      <w:r w:rsidRPr="003F7B97">
        <w:rPr>
          <w:b/>
          <w:bCs/>
          <w:sz w:val="20"/>
          <w:szCs w:val="20"/>
        </w:rPr>
        <w:lastRenderedPageBreak/>
        <w:t>Д</w:t>
      </w:r>
      <w:r w:rsidR="00872359" w:rsidRPr="003F7B97">
        <w:rPr>
          <w:b/>
          <w:bCs/>
          <w:sz w:val="20"/>
          <w:szCs w:val="20"/>
        </w:rPr>
        <w:t>о</w:t>
      </w:r>
      <w:r w:rsidR="00031634" w:rsidRPr="003F7B97">
        <w:rPr>
          <w:b/>
          <w:bCs/>
          <w:sz w:val="20"/>
          <w:szCs w:val="20"/>
        </w:rPr>
        <w:t xml:space="preserve">даток </w:t>
      </w:r>
      <w:r w:rsidR="00BB69CC" w:rsidRPr="003F7B97">
        <w:rPr>
          <w:b/>
          <w:bCs/>
          <w:sz w:val="20"/>
          <w:szCs w:val="20"/>
        </w:rPr>
        <w:t>4</w:t>
      </w:r>
      <w:r w:rsidR="00031634" w:rsidRPr="003F7B97">
        <w:rPr>
          <w:b/>
          <w:bCs/>
          <w:sz w:val="20"/>
          <w:szCs w:val="20"/>
        </w:rPr>
        <w:t xml:space="preserve"> </w:t>
      </w:r>
    </w:p>
    <w:p w14:paraId="29449BDC" w14:textId="77777777" w:rsidR="00031634" w:rsidRPr="003F7B97" w:rsidRDefault="00031634" w:rsidP="009C74D1">
      <w:pPr>
        <w:ind w:firstLine="7371"/>
        <w:jc w:val="right"/>
        <w:rPr>
          <w:b/>
          <w:bCs/>
          <w:sz w:val="20"/>
          <w:szCs w:val="20"/>
        </w:rPr>
      </w:pPr>
      <w:r w:rsidRPr="003F7B97">
        <w:rPr>
          <w:b/>
          <w:bCs/>
          <w:sz w:val="20"/>
          <w:szCs w:val="20"/>
        </w:rPr>
        <w:t>до тендерної документації</w:t>
      </w:r>
    </w:p>
    <w:p w14:paraId="481C1BF7" w14:textId="77777777" w:rsidR="00872359" w:rsidRPr="003F7B97" w:rsidRDefault="00872359" w:rsidP="009C74D1">
      <w:pPr>
        <w:shd w:val="clear" w:color="auto" w:fill="FFFFFF"/>
        <w:suppressAutoHyphens w:val="0"/>
        <w:jc w:val="right"/>
        <w:rPr>
          <w:b/>
          <w:sz w:val="20"/>
          <w:szCs w:val="20"/>
        </w:rPr>
      </w:pPr>
    </w:p>
    <w:p w14:paraId="7969B2C9" w14:textId="77777777" w:rsidR="00897088" w:rsidRPr="003F7B97" w:rsidRDefault="00897088" w:rsidP="009C74D1">
      <w:pPr>
        <w:shd w:val="clear" w:color="auto" w:fill="FFFFFF"/>
        <w:suppressAutoHyphens w:val="0"/>
        <w:jc w:val="right"/>
        <w:rPr>
          <w:b/>
          <w:sz w:val="20"/>
          <w:szCs w:val="20"/>
        </w:rPr>
      </w:pPr>
      <w:r w:rsidRPr="003F7B97">
        <w:rPr>
          <w:b/>
          <w:sz w:val="20"/>
          <w:szCs w:val="20"/>
        </w:rPr>
        <w:t>ПРОЄКТ</w:t>
      </w:r>
    </w:p>
    <w:p w14:paraId="66FCC3FA" w14:textId="77777777" w:rsidR="002A4C02" w:rsidRPr="003F7B97" w:rsidRDefault="002A4C02" w:rsidP="009C74D1">
      <w:pPr>
        <w:shd w:val="clear" w:color="auto" w:fill="FFFFFF"/>
        <w:suppressAutoHyphens w:val="0"/>
        <w:jc w:val="right"/>
        <w:rPr>
          <w:b/>
          <w:sz w:val="20"/>
          <w:szCs w:val="20"/>
        </w:rPr>
      </w:pPr>
    </w:p>
    <w:p w14:paraId="09F72A83" w14:textId="77777777" w:rsidR="002A4C02" w:rsidRPr="003F7B97" w:rsidRDefault="002A4C02" w:rsidP="00897088">
      <w:pPr>
        <w:jc w:val="center"/>
        <w:rPr>
          <w:b/>
        </w:rPr>
      </w:pPr>
      <w:r w:rsidRPr="003F7B97">
        <w:rPr>
          <w:b/>
        </w:rPr>
        <w:t>ДОГОВІР № ______</w:t>
      </w:r>
    </w:p>
    <w:p w14:paraId="6A268B26" w14:textId="77777777" w:rsidR="002A4C02" w:rsidRPr="003F7B97" w:rsidRDefault="002A4C02" w:rsidP="002A4C02">
      <w:pPr>
        <w:ind w:firstLine="709"/>
        <w:jc w:val="both"/>
      </w:pPr>
    </w:p>
    <w:tbl>
      <w:tblPr>
        <w:tblW w:w="0" w:type="auto"/>
        <w:tblLook w:val="01E0" w:firstRow="1" w:lastRow="1" w:firstColumn="1" w:lastColumn="1" w:noHBand="0" w:noVBand="0"/>
      </w:tblPr>
      <w:tblGrid>
        <w:gridCol w:w="4550"/>
        <w:gridCol w:w="4947"/>
      </w:tblGrid>
      <w:tr w:rsidR="002A4C02" w:rsidRPr="003F7B97" w14:paraId="5190A6B1" w14:textId="77777777" w:rsidTr="00897088">
        <w:tc>
          <w:tcPr>
            <w:tcW w:w="4550" w:type="dxa"/>
          </w:tcPr>
          <w:p w14:paraId="63B52D69" w14:textId="77777777" w:rsidR="002A4C02" w:rsidRPr="003F7B97" w:rsidRDefault="002A4C02" w:rsidP="002A4C02">
            <w:pPr>
              <w:jc w:val="both"/>
            </w:pPr>
            <w:r w:rsidRPr="003F7B97">
              <w:t>м. Кривий Ріг</w:t>
            </w:r>
          </w:p>
        </w:tc>
        <w:tc>
          <w:tcPr>
            <w:tcW w:w="4947" w:type="dxa"/>
          </w:tcPr>
          <w:p w14:paraId="389BF19B" w14:textId="77777777" w:rsidR="002A4C02" w:rsidRPr="003F7B97" w:rsidRDefault="002A4C02" w:rsidP="002A4C02">
            <w:pPr>
              <w:ind w:firstLine="709"/>
              <w:jc w:val="right"/>
            </w:pPr>
            <w:r w:rsidRPr="003F7B97">
              <w:t>«__»________2023 р.</w:t>
            </w:r>
          </w:p>
        </w:tc>
      </w:tr>
    </w:tbl>
    <w:p w14:paraId="3557B6E8" w14:textId="77777777" w:rsidR="002A4C02" w:rsidRPr="003F7B97" w:rsidRDefault="002A4C02" w:rsidP="002A4C02">
      <w:pPr>
        <w:ind w:firstLine="709"/>
        <w:jc w:val="both"/>
      </w:pPr>
    </w:p>
    <w:p w14:paraId="0110BD9F" w14:textId="580998AE" w:rsidR="002A4C02" w:rsidRPr="003F7B97" w:rsidRDefault="002A4C02" w:rsidP="002A4C02">
      <w:pPr>
        <w:tabs>
          <w:tab w:val="left" w:pos="567"/>
        </w:tabs>
        <w:ind w:firstLine="709"/>
        <w:jc w:val="both"/>
      </w:pPr>
      <w:r w:rsidRPr="003F7B97">
        <w:rPr>
          <w:b/>
          <w:bCs/>
          <w:iCs/>
          <w:sz w:val="22"/>
          <w:szCs w:val="22"/>
          <w:lang w:eastAsia="ru-RU"/>
        </w:rPr>
        <w:t xml:space="preserve">Криворізький ботанічний сад Національної академії наук України  </w:t>
      </w:r>
      <w:r w:rsidR="00845EB9">
        <w:rPr>
          <w:b/>
          <w:bCs/>
          <w:iCs/>
          <w:sz w:val="22"/>
          <w:szCs w:val="22"/>
          <w:lang w:eastAsia="ru-RU"/>
        </w:rPr>
        <w:t xml:space="preserve">( КБС НАН України) </w:t>
      </w:r>
      <w:r w:rsidRPr="003F7B97">
        <w:t xml:space="preserve">(далі – «Замовник»), </w:t>
      </w:r>
      <w:r w:rsidRPr="003F7B97">
        <w:rPr>
          <w:bCs/>
          <w:iCs/>
          <w:sz w:val="22"/>
          <w:szCs w:val="22"/>
          <w:lang w:eastAsia="ru-RU"/>
        </w:rPr>
        <w:t>в особі</w:t>
      </w:r>
      <w:r w:rsidRPr="003F7B97">
        <w:rPr>
          <w:b/>
          <w:bCs/>
          <w:iCs/>
          <w:sz w:val="22"/>
          <w:szCs w:val="22"/>
          <w:lang w:eastAsia="ru-RU"/>
        </w:rPr>
        <w:t xml:space="preserve"> в.о. директора, </w:t>
      </w:r>
      <w:proofErr w:type="spellStart"/>
      <w:r w:rsidRPr="003F7B97">
        <w:rPr>
          <w:b/>
          <w:bCs/>
          <w:iCs/>
          <w:sz w:val="22"/>
          <w:szCs w:val="22"/>
          <w:lang w:eastAsia="ru-RU"/>
        </w:rPr>
        <w:t>к.б.н</w:t>
      </w:r>
      <w:proofErr w:type="spellEnd"/>
      <w:r w:rsidRPr="003F7B97">
        <w:rPr>
          <w:b/>
          <w:bCs/>
          <w:iCs/>
          <w:sz w:val="22"/>
          <w:szCs w:val="22"/>
          <w:lang w:eastAsia="ru-RU"/>
        </w:rPr>
        <w:t xml:space="preserve">., </w:t>
      </w:r>
      <w:proofErr w:type="spellStart"/>
      <w:r w:rsidRPr="003F7B97">
        <w:rPr>
          <w:b/>
          <w:bCs/>
          <w:iCs/>
          <w:sz w:val="22"/>
          <w:szCs w:val="22"/>
          <w:lang w:eastAsia="ru-RU"/>
        </w:rPr>
        <w:t>с.н.с</w:t>
      </w:r>
      <w:proofErr w:type="spellEnd"/>
      <w:r w:rsidRPr="003F7B97">
        <w:rPr>
          <w:b/>
          <w:bCs/>
          <w:iCs/>
          <w:sz w:val="22"/>
          <w:szCs w:val="22"/>
          <w:lang w:eastAsia="ru-RU"/>
        </w:rPr>
        <w:t>. Бойко Людмили Іванівни</w:t>
      </w:r>
      <w:r w:rsidRPr="003F7B97">
        <w:t xml:space="preserve">, який діє на підставі Статуту, та </w:t>
      </w:r>
      <w:r w:rsidRPr="003F7B97">
        <w:rPr>
          <w:b/>
        </w:rPr>
        <w:t>______________________________</w:t>
      </w:r>
      <w:r w:rsidRPr="003F7B97">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7A474058" w14:textId="77777777" w:rsidR="002A4C02" w:rsidRPr="003F7B97" w:rsidRDefault="002A4C02" w:rsidP="002A4C02">
      <w:pPr>
        <w:tabs>
          <w:tab w:val="left" w:pos="567"/>
        </w:tabs>
        <w:ind w:firstLine="709"/>
        <w:jc w:val="both"/>
      </w:pPr>
    </w:p>
    <w:p w14:paraId="1A7C6A08" w14:textId="77777777" w:rsidR="002A4C02" w:rsidRPr="003F7B97" w:rsidRDefault="002A4C02" w:rsidP="00E91545">
      <w:pPr>
        <w:pStyle w:val="aff"/>
        <w:numPr>
          <w:ilvl w:val="0"/>
          <w:numId w:val="33"/>
        </w:numPr>
        <w:ind w:left="0" w:firstLine="0"/>
        <w:contextualSpacing/>
        <w:jc w:val="center"/>
        <w:rPr>
          <w:b/>
        </w:rPr>
      </w:pPr>
      <w:r w:rsidRPr="003F7B97">
        <w:rPr>
          <w:b/>
        </w:rPr>
        <w:t>ПРЕДМЕТ ДОГОВОРУ</w:t>
      </w:r>
    </w:p>
    <w:p w14:paraId="31FC6FE0" w14:textId="6D79D4AF" w:rsidR="002A4C02" w:rsidRPr="003F7B97" w:rsidRDefault="002A4C02" w:rsidP="00E91545">
      <w:pPr>
        <w:pStyle w:val="aff"/>
        <w:numPr>
          <w:ilvl w:val="1"/>
          <w:numId w:val="33"/>
        </w:numPr>
        <w:shd w:val="clear" w:color="auto" w:fill="FFFFFF"/>
        <w:tabs>
          <w:tab w:val="left" w:pos="567"/>
        </w:tabs>
        <w:ind w:left="0" w:firstLine="709"/>
        <w:jc w:val="both"/>
        <w:textAlignment w:val="baseline"/>
        <w:rPr>
          <w:bdr w:val="none" w:sz="0" w:space="0" w:color="auto" w:frame="1"/>
        </w:rPr>
      </w:pPr>
      <w:r w:rsidRPr="003F7B97">
        <w:t xml:space="preserve">Виконавець </w:t>
      </w:r>
      <w:r w:rsidRPr="003F7B97">
        <w:rPr>
          <w:sz w:val="24"/>
          <w:szCs w:val="24"/>
        </w:rPr>
        <w:t xml:space="preserve">зобов’язується, надати Замовнику </w:t>
      </w:r>
      <w:r w:rsidRPr="003F7B97">
        <w:rPr>
          <w:bCs/>
          <w:sz w:val="24"/>
          <w:szCs w:val="24"/>
          <w:bdr w:val="none" w:sz="0" w:space="0" w:color="auto" w:frame="1"/>
        </w:rPr>
        <w:t xml:space="preserve">послуги </w:t>
      </w:r>
      <w:r w:rsidR="00417200" w:rsidRPr="00417200">
        <w:rPr>
          <w:bCs/>
          <w:sz w:val="24"/>
          <w:szCs w:val="24"/>
          <w:bdr w:val="none" w:sz="0" w:space="0" w:color="auto" w:frame="1"/>
        </w:rPr>
        <w:t xml:space="preserve">з </w:t>
      </w:r>
      <w:r w:rsidR="00205C37" w:rsidRPr="00845EB9">
        <w:rPr>
          <w:b/>
          <w:sz w:val="24"/>
          <w:szCs w:val="24"/>
          <w:bdr w:val="none" w:sz="0" w:space="0" w:color="auto" w:frame="1"/>
        </w:rPr>
        <w:t xml:space="preserve">«Встановлення аварійного освітлення в будівлі Криворізького ботанічного саду Національної академії наук України за </w:t>
      </w:r>
      <w:proofErr w:type="spellStart"/>
      <w:r w:rsidR="00205C37" w:rsidRPr="00845EB9">
        <w:rPr>
          <w:b/>
          <w:sz w:val="24"/>
          <w:szCs w:val="24"/>
          <w:bdr w:val="none" w:sz="0" w:space="0" w:color="auto" w:frame="1"/>
        </w:rPr>
        <w:t>адресою</w:t>
      </w:r>
      <w:proofErr w:type="spellEnd"/>
      <w:r w:rsidR="00205C37" w:rsidRPr="00845EB9">
        <w:rPr>
          <w:b/>
          <w:sz w:val="24"/>
          <w:szCs w:val="24"/>
          <w:bdr w:val="none" w:sz="0" w:space="0" w:color="auto" w:frame="1"/>
        </w:rPr>
        <w:t>: м. Кривий Ріг, вул. Маршака, 50»</w:t>
      </w:r>
      <w:r w:rsidR="00417200" w:rsidRPr="00417200">
        <w:rPr>
          <w:bCs/>
          <w:iCs/>
          <w:lang w:eastAsia="uk-UA" w:bidi="uk-UA"/>
        </w:rPr>
        <w:t xml:space="preserve"> </w:t>
      </w:r>
      <w:r w:rsidR="006F10FA" w:rsidRPr="00417200">
        <w:rPr>
          <w:bCs/>
          <w:sz w:val="24"/>
          <w:szCs w:val="24"/>
          <w:bdr w:val="none" w:sz="0" w:space="0" w:color="auto" w:frame="1"/>
        </w:rPr>
        <w:t xml:space="preserve">згідно </w:t>
      </w:r>
      <w:r w:rsidRPr="00417200">
        <w:rPr>
          <w:sz w:val="24"/>
          <w:szCs w:val="24"/>
        </w:rPr>
        <w:t xml:space="preserve">ДК 021:2015 </w:t>
      </w:r>
      <w:r w:rsidR="0010459A" w:rsidRPr="0010459A">
        <w:rPr>
          <w:rStyle w:val="af2"/>
          <w:rFonts w:ascii="Times New Roman" w:hAnsi="Times New Roman" w:cs="Times New Roman"/>
          <w:sz w:val="24"/>
          <w:szCs w:val="24"/>
        </w:rPr>
        <w:t xml:space="preserve">51110000-6 - Послуги зі встановлення електричного обладнання </w:t>
      </w:r>
      <w:r w:rsidRPr="003F7B97">
        <w:t xml:space="preserve">у відповідності до вимог цього Договору, а Замовник зобов’язується прийняти і оплатити такі </w:t>
      </w:r>
      <w:r w:rsidR="000F4708">
        <w:t>п</w:t>
      </w:r>
      <w:r w:rsidRPr="003F7B97">
        <w:t>ослуги в порядку і на умовах визначених Договором.</w:t>
      </w:r>
    </w:p>
    <w:p w14:paraId="3C5CBC57" w14:textId="77777777" w:rsidR="002A4C02" w:rsidRPr="003F7B97" w:rsidRDefault="002A4C02" w:rsidP="00E91545">
      <w:pPr>
        <w:shd w:val="clear" w:color="auto" w:fill="FFFFFF"/>
        <w:tabs>
          <w:tab w:val="left" w:pos="567"/>
        </w:tabs>
        <w:ind w:firstLine="709"/>
        <w:jc w:val="both"/>
        <w:textAlignment w:val="baseline"/>
        <w:rPr>
          <w:bdr w:val="none" w:sz="0" w:space="0" w:color="auto" w:frame="1"/>
        </w:rPr>
      </w:pPr>
    </w:p>
    <w:p w14:paraId="4CB238E3" w14:textId="77777777" w:rsidR="002A4C02" w:rsidRPr="003F7B97" w:rsidRDefault="002A4C02" w:rsidP="00E91545">
      <w:pPr>
        <w:pStyle w:val="aff"/>
        <w:numPr>
          <w:ilvl w:val="0"/>
          <w:numId w:val="33"/>
        </w:numPr>
        <w:ind w:left="0" w:firstLine="0"/>
        <w:contextualSpacing/>
        <w:jc w:val="center"/>
        <w:rPr>
          <w:b/>
        </w:rPr>
      </w:pPr>
      <w:r w:rsidRPr="003F7B97">
        <w:rPr>
          <w:b/>
        </w:rPr>
        <w:t>ПОРЯДОК НАДАННЯ ПОСЛУГ</w:t>
      </w:r>
    </w:p>
    <w:p w14:paraId="6C3D29CA" w14:textId="67BBB3A0" w:rsidR="00897088" w:rsidRPr="003F7B97" w:rsidRDefault="002A4C02" w:rsidP="00E91545">
      <w:pPr>
        <w:pStyle w:val="af4"/>
        <w:tabs>
          <w:tab w:val="left" w:pos="0"/>
        </w:tabs>
        <w:spacing w:before="0" w:after="0"/>
        <w:ind w:firstLine="709"/>
        <w:jc w:val="both"/>
        <w:rPr>
          <w:sz w:val="22"/>
          <w:szCs w:val="22"/>
          <w:lang w:bidi="uk-UA"/>
        </w:rPr>
      </w:pPr>
      <w:r w:rsidRPr="003F7B97">
        <w:rPr>
          <w:sz w:val="22"/>
          <w:szCs w:val="22"/>
        </w:rPr>
        <w:t xml:space="preserve">2.1. Термін надання послуг визначається Замовником - до </w:t>
      </w:r>
      <w:r w:rsidR="00205C37">
        <w:rPr>
          <w:color w:val="000000" w:themeColor="text1"/>
          <w:sz w:val="22"/>
          <w:szCs w:val="22"/>
        </w:rPr>
        <w:t>15</w:t>
      </w:r>
      <w:r w:rsidRPr="008E12B3">
        <w:rPr>
          <w:color w:val="000000" w:themeColor="text1"/>
          <w:sz w:val="22"/>
          <w:szCs w:val="22"/>
        </w:rPr>
        <w:t xml:space="preserve"> </w:t>
      </w:r>
      <w:r w:rsidR="00205C37">
        <w:rPr>
          <w:color w:val="000000" w:themeColor="text1"/>
          <w:sz w:val="22"/>
          <w:szCs w:val="22"/>
        </w:rPr>
        <w:t>жовтня</w:t>
      </w:r>
      <w:r w:rsidRPr="008E12B3">
        <w:rPr>
          <w:color w:val="000000" w:themeColor="text1"/>
          <w:sz w:val="22"/>
          <w:szCs w:val="22"/>
        </w:rPr>
        <w:t xml:space="preserve"> 2023 </w:t>
      </w:r>
      <w:r w:rsidRPr="003F7B97">
        <w:rPr>
          <w:sz w:val="22"/>
          <w:szCs w:val="22"/>
        </w:rPr>
        <w:t xml:space="preserve">року з правом дострокового </w:t>
      </w:r>
      <w:r w:rsidRPr="003F7B97">
        <w:rPr>
          <w:sz w:val="22"/>
          <w:szCs w:val="22"/>
          <w:lang w:bidi="uk-UA"/>
        </w:rPr>
        <w:t>надання послуг Виконавцем.</w:t>
      </w:r>
    </w:p>
    <w:p w14:paraId="0179159C" w14:textId="74332465" w:rsidR="00897088" w:rsidRPr="003F7B97" w:rsidRDefault="002A4C02" w:rsidP="00E91545">
      <w:pPr>
        <w:pStyle w:val="af4"/>
        <w:tabs>
          <w:tab w:val="left" w:pos="0"/>
        </w:tabs>
        <w:spacing w:before="0" w:after="0"/>
        <w:ind w:firstLine="709"/>
        <w:jc w:val="both"/>
        <w:rPr>
          <w:b/>
          <w:bCs/>
          <w:iCs/>
          <w:sz w:val="22"/>
          <w:szCs w:val="22"/>
          <w:lang w:eastAsia="uk-UA" w:bidi="uk-UA"/>
        </w:rPr>
      </w:pPr>
      <w:r w:rsidRPr="003F7B97">
        <w:rPr>
          <w:sz w:val="22"/>
          <w:szCs w:val="22"/>
        </w:rPr>
        <w:t>2.2</w:t>
      </w:r>
      <w:r w:rsidRPr="003F7B97">
        <w:rPr>
          <w:b/>
          <w:sz w:val="22"/>
          <w:szCs w:val="22"/>
        </w:rPr>
        <w:t xml:space="preserve">. </w:t>
      </w:r>
      <w:r w:rsidRPr="003F7B97">
        <w:rPr>
          <w:sz w:val="22"/>
          <w:szCs w:val="22"/>
          <w:bdr w:val="none" w:sz="0" w:space="0" w:color="auto" w:frame="1"/>
        </w:rPr>
        <w:t xml:space="preserve">Місце надання Послуг: </w:t>
      </w:r>
      <w:r w:rsidR="00897088" w:rsidRPr="003F7B97">
        <w:rPr>
          <w:b/>
          <w:bCs/>
          <w:iCs/>
          <w:sz w:val="22"/>
          <w:szCs w:val="22"/>
          <w:lang w:eastAsia="uk-UA" w:bidi="uk-UA"/>
        </w:rPr>
        <w:t>Криворізького ботанічного саду Н</w:t>
      </w:r>
      <w:r w:rsidR="008E12B3">
        <w:rPr>
          <w:b/>
          <w:bCs/>
          <w:iCs/>
          <w:sz w:val="22"/>
          <w:szCs w:val="22"/>
          <w:lang w:eastAsia="uk-UA" w:bidi="uk-UA"/>
        </w:rPr>
        <w:t xml:space="preserve">аціональної академії наук </w:t>
      </w:r>
      <w:r w:rsidR="00897088" w:rsidRPr="003F7B97">
        <w:rPr>
          <w:b/>
          <w:bCs/>
          <w:iCs/>
          <w:sz w:val="22"/>
          <w:szCs w:val="22"/>
          <w:lang w:eastAsia="uk-UA" w:bidi="uk-UA"/>
        </w:rPr>
        <w:t xml:space="preserve">України за </w:t>
      </w:r>
      <w:proofErr w:type="spellStart"/>
      <w:r w:rsidR="00897088" w:rsidRPr="003F7B97">
        <w:rPr>
          <w:b/>
          <w:bCs/>
          <w:iCs/>
          <w:sz w:val="22"/>
          <w:szCs w:val="22"/>
          <w:lang w:eastAsia="uk-UA" w:bidi="uk-UA"/>
        </w:rPr>
        <w:t>адресою</w:t>
      </w:r>
      <w:proofErr w:type="spellEnd"/>
      <w:r w:rsidR="00897088" w:rsidRPr="003F7B97">
        <w:rPr>
          <w:b/>
          <w:bCs/>
          <w:iCs/>
          <w:sz w:val="22"/>
          <w:szCs w:val="22"/>
          <w:lang w:eastAsia="uk-UA" w:bidi="uk-UA"/>
        </w:rPr>
        <w:t>: м. Кривий Ріг, вул. Маршака, 50.</w:t>
      </w:r>
    </w:p>
    <w:p w14:paraId="1D3EB274" w14:textId="77777777" w:rsidR="002A4C02" w:rsidRPr="003F7B97" w:rsidRDefault="002A4C02" w:rsidP="00E91545">
      <w:pPr>
        <w:ind w:firstLine="709"/>
        <w:jc w:val="both"/>
      </w:pPr>
      <w:r w:rsidRPr="003F7B97">
        <w:rPr>
          <w:lang w:bidi="uk-UA"/>
        </w:rPr>
        <w:t xml:space="preserve">2.3. Виконавець приступає до надання послуг </w:t>
      </w:r>
      <w:r w:rsidRPr="003F7B97">
        <w:t>за даним договором протягом 3 (трьох) робочих днів з моменту підписання договору та наявності обладнання.</w:t>
      </w:r>
    </w:p>
    <w:p w14:paraId="0950C923" w14:textId="77777777" w:rsidR="002A4C02" w:rsidRPr="003F7B97" w:rsidRDefault="002A4C02" w:rsidP="00E91545">
      <w:pPr>
        <w:ind w:firstLine="709"/>
        <w:jc w:val="both"/>
      </w:pPr>
      <w:r w:rsidRPr="003F7B97">
        <w:t>2.4. У випадку виникнення обставин, які не залежать від Виконавця та створюють перешкоди виконанню ним своїх зобов’язань у встановлений термін, Виконавець зобов’язаний у письмовій формі повідомити Замовника про виникнення таких обставин протягом одного дня з моменту, коли йому стало відомо про наявність таких обставин. У цьому випадку Виконавець має право ініціювати перегляд термінів надання послуг.</w:t>
      </w:r>
    </w:p>
    <w:p w14:paraId="7B40FD25" w14:textId="77777777" w:rsidR="002A4C02" w:rsidRPr="003F7B97" w:rsidRDefault="002A4C02" w:rsidP="002A4C02">
      <w:pPr>
        <w:ind w:firstLine="709"/>
        <w:jc w:val="both"/>
      </w:pPr>
      <w:r w:rsidRPr="003F7B97">
        <w:t>2.5. Перенесення терміну  надання послуг здійснюється за погодженням Сторін та оформляється додатковою угодою до цього договору.</w:t>
      </w:r>
    </w:p>
    <w:p w14:paraId="073C6A32" w14:textId="77777777" w:rsidR="002A4C02" w:rsidRPr="003F7B97" w:rsidRDefault="002A4C02" w:rsidP="002A4C02">
      <w:pPr>
        <w:pStyle w:val="aff"/>
        <w:tabs>
          <w:tab w:val="left" w:pos="567"/>
        </w:tabs>
        <w:ind w:left="0" w:firstLine="709"/>
        <w:jc w:val="both"/>
        <w:rPr>
          <w:bdr w:val="none" w:sz="0" w:space="0" w:color="auto" w:frame="1"/>
        </w:rPr>
      </w:pPr>
    </w:p>
    <w:p w14:paraId="33C2B1B1" w14:textId="77777777" w:rsidR="002A4C02" w:rsidRPr="003F7B97" w:rsidRDefault="002A4C02" w:rsidP="007275D8">
      <w:pPr>
        <w:pStyle w:val="aff"/>
        <w:numPr>
          <w:ilvl w:val="0"/>
          <w:numId w:val="33"/>
        </w:numPr>
        <w:ind w:left="0" w:firstLine="0"/>
        <w:contextualSpacing/>
        <w:jc w:val="center"/>
        <w:rPr>
          <w:b/>
        </w:rPr>
      </w:pPr>
      <w:r w:rsidRPr="003F7B97">
        <w:rPr>
          <w:b/>
        </w:rPr>
        <w:t>ОБОВ’ЯЗКИ СТОРІН</w:t>
      </w:r>
    </w:p>
    <w:p w14:paraId="4F27AF9D" w14:textId="77777777" w:rsidR="002A4C02" w:rsidRPr="003F7B97" w:rsidRDefault="002A4C02" w:rsidP="002A4C02">
      <w:pPr>
        <w:pStyle w:val="aff"/>
        <w:ind w:left="0" w:firstLine="709"/>
        <w:jc w:val="both"/>
        <w:rPr>
          <w:u w:val="single"/>
        </w:rPr>
      </w:pPr>
      <w:r w:rsidRPr="008E12B3">
        <w:t>3.1.</w:t>
      </w:r>
      <w:r w:rsidRPr="008E12B3">
        <w:tab/>
      </w:r>
      <w:r w:rsidRPr="003F7B97">
        <w:rPr>
          <w:u w:val="single"/>
        </w:rPr>
        <w:t>Замовник має право:</w:t>
      </w:r>
    </w:p>
    <w:p w14:paraId="4088EB7C" w14:textId="77777777" w:rsidR="002A4C02" w:rsidRPr="003F7B97" w:rsidRDefault="002A4C02" w:rsidP="002A4C02">
      <w:pPr>
        <w:pStyle w:val="aff"/>
        <w:ind w:left="0" w:firstLine="709"/>
        <w:jc w:val="both"/>
      </w:pPr>
      <w:r w:rsidRPr="003F7B97">
        <w:t>3.1.1. достроково розірвати Договір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5FBEB888" w14:textId="77777777" w:rsidR="002A4C02" w:rsidRPr="003F7B97" w:rsidRDefault="002A4C02" w:rsidP="002A4C02">
      <w:pPr>
        <w:pStyle w:val="aff"/>
        <w:ind w:left="0" w:firstLine="709"/>
        <w:jc w:val="both"/>
      </w:pPr>
      <w:r w:rsidRPr="003F7B97">
        <w:t>3.1.2. контролювати хід, якість та обсяги надання Послуг у строки, встановлені Договором шляхом гласних та негласних перевірок;</w:t>
      </w:r>
    </w:p>
    <w:p w14:paraId="32BA13FF" w14:textId="77777777" w:rsidR="002A4C02" w:rsidRPr="003F7B97" w:rsidRDefault="002A4C02" w:rsidP="002A4C02">
      <w:pPr>
        <w:pStyle w:val="aff"/>
        <w:ind w:left="0" w:firstLine="709"/>
        <w:jc w:val="both"/>
      </w:pPr>
      <w:r w:rsidRPr="003F7B97">
        <w:t>3.1.3. відмовитись від Договору в односторонньому порядку та вимагати відшкодування збитків, якщо з вини Виконавця не розпочато надання Послуг;</w:t>
      </w:r>
    </w:p>
    <w:p w14:paraId="279DE844" w14:textId="77777777" w:rsidR="002A4C02" w:rsidRPr="003F7B97" w:rsidRDefault="002A4C02" w:rsidP="002A4C02">
      <w:pPr>
        <w:pStyle w:val="aff"/>
        <w:ind w:left="0" w:firstLine="709"/>
        <w:jc w:val="both"/>
      </w:pPr>
      <w:r w:rsidRPr="003F7B97">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FE44F3E" w14:textId="77777777" w:rsidR="002A4C02" w:rsidRPr="003F7B97" w:rsidRDefault="002A4C02" w:rsidP="002A4C02">
      <w:pPr>
        <w:pStyle w:val="aff"/>
        <w:ind w:left="0" w:firstLine="709"/>
        <w:jc w:val="both"/>
      </w:pPr>
      <w:r w:rsidRPr="003F7B97">
        <w:t>3.1.5. вимагати своєчасного та повного оформлення всіх супровідних документів, що стосуються цього Договору;</w:t>
      </w:r>
    </w:p>
    <w:p w14:paraId="24C0F5DC" w14:textId="77777777" w:rsidR="002A4C02" w:rsidRPr="003F7B97" w:rsidRDefault="002A4C02" w:rsidP="002A4C02">
      <w:pPr>
        <w:pStyle w:val="aff"/>
        <w:ind w:left="0" w:firstLine="709"/>
        <w:jc w:val="both"/>
      </w:pPr>
      <w:r w:rsidRPr="003F7B97">
        <w:t>3.1.6. вимагати відшкодування збитків, заподіяних у наслідок невиконання або неналежного виконання Виконавцем цього Договору.</w:t>
      </w:r>
    </w:p>
    <w:p w14:paraId="19A4C7F9" w14:textId="77777777" w:rsidR="002A4C02" w:rsidRPr="003F7B97" w:rsidRDefault="002A4C02" w:rsidP="002A4C02">
      <w:pPr>
        <w:pStyle w:val="aff"/>
        <w:ind w:left="0" w:firstLine="709"/>
        <w:jc w:val="both"/>
        <w:rPr>
          <w:u w:val="single"/>
        </w:rPr>
      </w:pPr>
      <w:r w:rsidRPr="008E12B3">
        <w:t>3.2.</w:t>
      </w:r>
      <w:r w:rsidRPr="008E12B3">
        <w:tab/>
      </w:r>
      <w:r w:rsidRPr="003F7B97">
        <w:rPr>
          <w:u w:val="single"/>
        </w:rPr>
        <w:t>Замовник зобов'язаний:</w:t>
      </w:r>
    </w:p>
    <w:p w14:paraId="61986722" w14:textId="77777777" w:rsidR="002A4C02" w:rsidRPr="003F7B97" w:rsidRDefault="002A4C02" w:rsidP="002A4C02">
      <w:pPr>
        <w:pStyle w:val="aff"/>
        <w:ind w:left="0" w:firstLine="709"/>
        <w:jc w:val="both"/>
      </w:pPr>
      <w:r w:rsidRPr="003F7B97">
        <w:t>3.2.1. надати Виконавцю всю необхідну для надання Послуг інформацію;</w:t>
      </w:r>
    </w:p>
    <w:p w14:paraId="2EB96EBA" w14:textId="77777777" w:rsidR="002A4C02" w:rsidRPr="003F7B97" w:rsidRDefault="002A4C02" w:rsidP="002A4C02">
      <w:pPr>
        <w:pStyle w:val="aff"/>
        <w:ind w:left="0" w:firstLine="709"/>
        <w:jc w:val="both"/>
      </w:pPr>
      <w:r w:rsidRPr="003F7B97">
        <w:t>3.2.2. вчасно оплатити Послуги у порядку, встановленому Договором;</w:t>
      </w:r>
    </w:p>
    <w:p w14:paraId="1AD99437" w14:textId="77777777" w:rsidR="002A4C02" w:rsidRPr="003F7B97" w:rsidRDefault="002A4C02" w:rsidP="002A4C02">
      <w:pPr>
        <w:pStyle w:val="aff"/>
        <w:ind w:left="0" w:firstLine="709"/>
        <w:jc w:val="both"/>
      </w:pPr>
      <w:r w:rsidRPr="003F7B97">
        <w:lastRenderedPageBreak/>
        <w:t xml:space="preserve">3.2.3. у строки, визначені цим Договором, підписати акт наданих послуг та повернути Виконавцю один примірник </w:t>
      </w:r>
      <w:proofErr w:type="spellStart"/>
      <w:r w:rsidRPr="003F7B97">
        <w:t>акта</w:t>
      </w:r>
      <w:proofErr w:type="spellEnd"/>
      <w:r w:rsidRPr="003F7B97">
        <w:t xml:space="preserve"> наданих послуг або надати в письмовій формі мотивовану відмову від підписання акту наданих послуг.</w:t>
      </w:r>
    </w:p>
    <w:p w14:paraId="2817AFC3" w14:textId="77777777" w:rsidR="002A4C02" w:rsidRPr="003F7B97" w:rsidRDefault="002A4C02" w:rsidP="002A4C02">
      <w:pPr>
        <w:pStyle w:val="aff"/>
        <w:ind w:left="0" w:firstLine="709"/>
        <w:jc w:val="both"/>
        <w:rPr>
          <w:u w:val="single"/>
        </w:rPr>
      </w:pPr>
      <w:r w:rsidRPr="008E12B3">
        <w:t>3.3.</w:t>
      </w:r>
      <w:r w:rsidRPr="008E12B3">
        <w:tab/>
      </w:r>
      <w:r w:rsidRPr="003F7B97">
        <w:rPr>
          <w:u w:val="single"/>
        </w:rPr>
        <w:t>Виконавець має право:</w:t>
      </w:r>
    </w:p>
    <w:p w14:paraId="2FBEA501" w14:textId="77777777" w:rsidR="002A4C02" w:rsidRPr="003F7B97" w:rsidRDefault="002A4C02" w:rsidP="002A4C02">
      <w:pPr>
        <w:pStyle w:val="aff"/>
        <w:ind w:left="0" w:firstLine="709"/>
        <w:jc w:val="both"/>
      </w:pPr>
      <w:r w:rsidRPr="003F7B97">
        <w:t>3.3.1. своєчасно та в повному обсязі отримувати плату за якісно надані Послуги;</w:t>
      </w:r>
    </w:p>
    <w:p w14:paraId="3FCCF70C" w14:textId="77777777" w:rsidR="002A4C02" w:rsidRPr="003F7B97" w:rsidRDefault="002A4C02" w:rsidP="002A4C02">
      <w:pPr>
        <w:pStyle w:val="aff"/>
        <w:ind w:left="0" w:firstLine="709"/>
        <w:jc w:val="both"/>
      </w:pPr>
      <w:r w:rsidRPr="003F7B97">
        <w:t>3.3.2. вимагати своєчасне та повне оформлення всіх супровідних документів, що стосуються цього Договору;</w:t>
      </w:r>
    </w:p>
    <w:p w14:paraId="352E5F7A" w14:textId="77777777" w:rsidR="002A4C02" w:rsidRPr="003F7B97" w:rsidRDefault="002A4C02" w:rsidP="002A4C02">
      <w:pPr>
        <w:pStyle w:val="aff"/>
        <w:ind w:left="0" w:firstLine="709"/>
        <w:jc w:val="both"/>
      </w:pPr>
      <w:r w:rsidRPr="003F7B97">
        <w:t>3.3.3. вимагати від Замовника вчасного та належного виконання умов цього Договору.</w:t>
      </w:r>
    </w:p>
    <w:p w14:paraId="4F11962C" w14:textId="65D779EF" w:rsidR="002A4C02" w:rsidRPr="003F7B97" w:rsidRDefault="002A4C02" w:rsidP="002A4C02">
      <w:pPr>
        <w:pStyle w:val="aff"/>
        <w:ind w:left="0" w:firstLine="709"/>
        <w:jc w:val="both"/>
        <w:rPr>
          <w:u w:val="single"/>
        </w:rPr>
      </w:pPr>
      <w:r w:rsidRPr="008E12B3">
        <w:t xml:space="preserve">3.4. </w:t>
      </w:r>
      <w:r w:rsidR="008E12B3" w:rsidRPr="008E12B3">
        <w:t xml:space="preserve">   </w:t>
      </w:r>
      <w:r w:rsidRPr="003F7B97">
        <w:rPr>
          <w:u w:val="single"/>
        </w:rPr>
        <w:t>Виконавець зобов'язаний:</w:t>
      </w:r>
    </w:p>
    <w:p w14:paraId="70BB016E" w14:textId="77777777" w:rsidR="002A4C02" w:rsidRPr="003F7B97" w:rsidRDefault="002A4C02" w:rsidP="002A4C02">
      <w:pPr>
        <w:pStyle w:val="aff"/>
        <w:ind w:left="0" w:firstLine="709"/>
        <w:jc w:val="both"/>
      </w:pPr>
      <w:r w:rsidRPr="003F7B97">
        <w:t>3.4.1. забезпечити надання Послуг у терміни, встановлені Договором;</w:t>
      </w:r>
    </w:p>
    <w:p w14:paraId="5132C4EF" w14:textId="77777777" w:rsidR="002A4C02" w:rsidRPr="003F7B97" w:rsidRDefault="002A4C02" w:rsidP="002A4C02">
      <w:pPr>
        <w:pStyle w:val="aff"/>
        <w:ind w:left="0" w:firstLine="709"/>
        <w:jc w:val="both"/>
        <w:rPr>
          <w:iCs/>
        </w:rPr>
      </w:pPr>
      <w:r w:rsidRPr="003F7B97">
        <w:t xml:space="preserve">3.4.2. забезпечити надання Послуг, якість яких відповідає вимогам, встановленим </w:t>
      </w:r>
      <w:r w:rsidRPr="003F7B97">
        <w:rPr>
          <w:iCs/>
        </w:rPr>
        <w:t>для такого виду послуг.</w:t>
      </w:r>
    </w:p>
    <w:p w14:paraId="23B9D4ED" w14:textId="77777777" w:rsidR="002A4C02" w:rsidRPr="003F7B97" w:rsidRDefault="002A4C02" w:rsidP="002A4C02">
      <w:pPr>
        <w:pStyle w:val="aff"/>
        <w:ind w:left="0" w:firstLine="709"/>
        <w:jc w:val="both"/>
      </w:pPr>
      <w:r w:rsidRPr="003F7B97">
        <w:t xml:space="preserve">3.4.3. негайно будь-яким чином інформувати Замовника про ускладнення, які виникають в ході надання Послуг; </w:t>
      </w:r>
    </w:p>
    <w:p w14:paraId="2B2A423E" w14:textId="77777777" w:rsidR="002A4C02" w:rsidRPr="003F7B97" w:rsidRDefault="002A4C02" w:rsidP="002A4C02">
      <w:pPr>
        <w:pStyle w:val="aff"/>
        <w:ind w:left="0" w:firstLine="709"/>
        <w:jc w:val="both"/>
      </w:pPr>
      <w:r w:rsidRPr="003F7B97">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0F3C1C91" w14:textId="77777777" w:rsidR="002A4C02" w:rsidRPr="003F7B97" w:rsidRDefault="002A4C02" w:rsidP="002A4C02">
      <w:pPr>
        <w:pStyle w:val="aff"/>
        <w:ind w:left="0" w:firstLine="709"/>
        <w:jc w:val="both"/>
      </w:pPr>
      <w:r w:rsidRPr="003F7B97">
        <w:t>3.4.5. під час надання Послуг за цим Договором дотримуватись правил та норм охорони праці, техніки безпеки, інших нормативних документів;</w:t>
      </w:r>
    </w:p>
    <w:p w14:paraId="1020AA90" w14:textId="77777777" w:rsidR="002A4C02" w:rsidRPr="003F7B97" w:rsidRDefault="002A4C02" w:rsidP="002A4C02">
      <w:pPr>
        <w:pStyle w:val="aff"/>
        <w:ind w:left="0" w:firstLine="709"/>
        <w:jc w:val="both"/>
      </w:pPr>
      <w:r w:rsidRPr="003F7B97">
        <w:t>3.4.6. вчасно надати Замовникові акт наданих послуг.</w:t>
      </w:r>
    </w:p>
    <w:p w14:paraId="503C1F84" w14:textId="77777777" w:rsidR="002A4C02" w:rsidRPr="003F7B97" w:rsidRDefault="002A4C02" w:rsidP="002A4C02">
      <w:pPr>
        <w:pStyle w:val="aff"/>
        <w:ind w:left="0" w:firstLine="709"/>
        <w:jc w:val="both"/>
      </w:pPr>
    </w:p>
    <w:p w14:paraId="2D91F68D" w14:textId="77777777" w:rsidR="002A4C02" w:rsidRPr="003F7B97" w:rsidRDefault="002A4C02" w:rsidP="007275D8">
      <w:pPr>
        <w:pStyle w:val="aff"/>
        <w:numPr>
          <w:ilvl w:val="0"/>
          <w:numId w:val="33"/>
        </w:numPr>
        <w:tabs>
          <w:tab w:val="left" w:pos="567"/>
        </w:tabs>
        <w:autoSpaceDE w:val="0"/>
        <w:autoSpaceDN w:val="0"/>
        <w:adjustRightInd w:val="0"/>
        <w:ind w:left="0" w:firstLine="0"/>
        <w:contextualSpacing/>
        <w:jc w:val="center"/>
        <w:rPr>
          <w:b/>
        </w:rPr>
      </w:pPr>
      <w:r w:rsidRPr="003F7B97">
        <w:rPr>
          <w:b/>
        </w:rPr>
        <w:t>ЦІНА ДОГОВОРУ</w:t>
      </w:r>
    </w:p>
    <w:p w14:paraId="53AC52C4" w14:textId="77777777" w:rsidR="002A4C02" w:rsidRPr="003F7B97" w:rsidRDefault="002A4C02" w:rsidP="002A4C02">
      <w:pPr>
        <w:tabs>
          <w:tab w:val="left" w:pos="567"/>
        </w:tabs>
        <w:ind w:firstLine="709"/>
        <w:jc w:val="both"/>
        <w:rPr>
          <w:rFonts w:eastAsia="Arial Unicode MS"/>
          <w:b/>
          <w:i/>
          <w:iCs/>
          <w:kern w:val="2"/>
          <w:lang w:eastAsia="hi-IN" w:bidi="hi-IN"/>
        </w:rPr>
      </w:pPr>
      <w:r w:rsidRPr="003F7B97">
        <w:rPr>
          <w:rFonts w:eastAsia="Arial Unicode MS"/>
          <w:kern w:val="2"/>
          <w:lang w:eastAsia="hi-IN" w:bidi="hi-IN"/>
        </w:rPr>
        <w:t xml:space="preserve">4.1. Ціна визначена у  Договорі з урахуванням всіх витрат, податків та зборів Виконавця становить: </w:t>
      </w:r>
      <w:r w:rsidRPr="003F7B97">
        <w:rPr>
          <w:b/>
        </w:rPr>
        <w:t>______________________</w:t>
      </w:r>
      <w:r w:rsidRPr="003F7B97">
        <w:rPr>
          <w:rFonts w:eastAsia="Arial Unicode MS"/>
          <w:b/>
          <w:kern w:val="2"/>
          <w:lang w:eastAsia="hi-IN" w:bidi="hi-IN"/>
        </w:rPr>
        <w:t xml:space="preserve"> (_____________________ грн. 00 коп</w:t>
      </w:r>
      <w:r w:rsidRPr="003F7B97">
        <w:rPr>
          <w:rFonts w:eastAsia="Arial Unicode MS"/>
          <w:b/>
          <w:i/>
          <w:iCs/>
          <w:kern w:val="2"/>
          <w:lang w:eastAsia="hi-IN" w:bidi="hi-IN"/>
        </w:rPr>
        <w:t>.), у тому числі ПДВ: ____________ ________ (________________ грн. _____ коп.) або без ПДВ (залежно від системи оподаткування).</w:t>
      </w:r>
    </w:p>
    <w:p w14:paraId="14F0175A" w14:textId="77777777" w:rsidR="002A4C02" w:rsidRPr="003F7B97" w:rsidRDefault="002A4C02" w:rsidP="002A4C02">
      <w:pPr>
        <w:tabs>
          <w:tab w:val="left" w:pos="567"/>
        </w:tabs>
        <w:ind w:firstLine="709"/>
        <w:jc w:val="both"/>
      </w:pPr>
      <w:r w:rsidRPr="003F7B97">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9BC8B9F" w14:textId="77777777" w:rsidR="002A4C02" w:rsidRPr="003F7B97" w:rsidRDefault="002A4C02" w:rsidP="002A4C02">
      <w:pPr>
        <w:tabs>
          <w:tab w:val="left" w:pos="567"/>
        </w:tabs>
        <w:ind w:firstLine="709"/>
        <w:jc w:val="both"/>
      </w:pPr>
      <w:r w:rsidRPr="003F7B97">
        <w:t xml:space="preserve">4.3. Джерело фінансування: </w:t>
      </w:r>
      <w:r w:rsidR="00897088" w:rsidRPr="003F7B97">
        <w:t>державний</w:t>
      </w:r>
      <w:r w:rsidRPr="003F7B97">
        <w:t xml:space="preserve"> бюджет.</w:t>
      </w:r>
    </w:p>
    <w:p w14:paraId="314527E2" w14:textId="77777777" w:rsidR="002A4C02" w:rsidRPr="003F7B97" w:rsidRDefault="002A4C02" w:rsidP="002A4C02">
      <w:pPr>
        <w:tabs>
          <w:tab w:val="left" w:pos="540"/>
          <w:tab w:val="left" w:pos="851"/>
          <w:tab w:val="left" w:pos="1260"/>
        </w:tabs>
        <w:autoSpaceDE w:val="0"/>
        <w:autoSpaceDN w:val="0"/>
        <w:adjustRightInd w:val="0"/>
        <w:ind w:firstLine="709"/>
        <w:jc w:val="both"/>
      </w:pPr>
      <w:r w:rsidRPr="003F7B97">
        <w:t>4.4. Ціни встановлюються у національній валюті України.</w:t>
      </w:r>
    </w:p>
    <w:p w14:paraId="4517C9C4" w14:textId="77777777" w:rsidR="002A4C02" w:rsidRPr="003F7B97" w:rsidRDefault="002A4C02" w:rsidP="002A4C02">
      <w:pPr>
        <w:tabs>
          <w:tab w:val="left" w:pos="540"/>
          <w:tab w:val="left" w:pos="851"/>
          <w:tab w:val="left" w:pos="1260"/>
        </w:tabs>
        <w:autoSpaceDE w:val="0"/>
        <w:autoSpaceDN w:val="0"/>
        <w:adjustRightInd w:val="0"/>
        <w:ind w:firstLine="709"/>
        <w:jc w:val="both"/>
      </w:pPr>
      <w:r w:rsidRPr="003F7B97">
        <w:t>4.5. Ціна визначена у Договорі може бути зменшена, залежно від видатків Замовника на зазначені цілі (відповідно до діючого законодавства).</w:t>
      </w:r>
    </w:p>
    <w:p w14:paraId="3CA434AD" w14:textId="77777777" w:rsidR="002A4C02" w:rsidRPr="003F7B97" w:rsidRDefault="002A4C02" w:rsidP="002A4C02">
      <w:pPr>
        <w:tabs>
          <w:tab w:val="left" w:pos="540"/>
          <w:tab w:val="left" w:pos="851"/>
          <w:tab w:val="left" w:pos="1260"/>
        </w:tabs>
        <w:autoSpaceDE w:val="0"/>
        <w:autoSpaceDN w:val="0"/>
        <w:adjustRightInd w:val="0"/>
        <w:ind w:firstLine="709"/>
        <w:jc w:val="both"/>
      </w:pPr>
      <w:r w:rsidRPr="003F7B97">
        <w:t xml:space="preserve">4.7. Покращення якості предмета закупівлі не є підставою для збільшення ціни, визначеної в договорі. </w:t>
      </w:r>
    </w:p>
    <w:p w14:paraId="0285ADD6" w14:textId="77777777" w:rsidR="002A4C02" w:rsidRPr="003F7B97" w:rsidRDefault="002A4C02" w:rsidP="002A4C02">
      <w:pPr>
        <w:tabs>
          <w:tab w:val="left" w:pos="540"/>
          <w:tab w:val="left" w:pos="851"/>
          <w:tab w:val="left" w:pos="1260"/>
        </w:tabs>
        <w:autoSpaceDE w:val="0"/>
        <w:autoSpaceDN w:val="0"/>
        <w:adjustRightInd w:val="0"/>
        <w:ind w:firstLine="709"/>
        <w:jc w:val="both"/>
      </w:pPr>
    </w:p>
    <w:p w14:paraId="5D6AAE2D" w14:textId="77777777" w:rsidR="002A4C02" w:rsidRPr="003F7B97" w:rsidRDefault="002A4C02" w:rsidP="007275D8">
      <w:pPr>
        <w:pStyle w:val="aff"/>
        <w:numPr>
          <w:ilvl w:val="0"/>
          <w:numId w:val="33"/>
        </w:numPr>
        <w:tabs>
          <w:tab w:val="left" w:pos="567"/>
        </w:tabs>
        <w:autoSpaceDE w:val="0"/>
        <w:autoSpaceDN w:val="0"/>
        <w:adjustRightInd w:val="0"/>
        <w:ind w:left="0" w:firstLine="0"/>
        <w:contextualSpacing/>
        <w:jc w:val="center"/>
        <w:rPr>
          <w:b/>
        </w:rPr>
      </w:pPr>
      <w:r w:rsidRPr="003F7B97">
        <w:rPr>
          <w:b/>
        </w:rPr>
        <w:t>ПОРЯДОК РОЗРАХУНКІВ</w:t>
      </w:r>
    </w:p>
    <w:p w14:paraId="60A8E078" w14:textId="77777777" w:rsidR="002A4C02" w:rsidRPr="003F7B97" w:rsidRDefault="002A4C02" w:rsidP="002A4C02">
      <w:pPr>
        <w:ind w:firstLine="709"/>
        <w:jc w:val="both"/>
        <w:rPr>
          <w:spacing w:val="-3"/>
        </w:rPr>
      </w:pPr>
      <w:r w:rsidRPr="003F7B97">
        <w:rPr>
          <w:spacing w:val="-3"/>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49B8508E" w14:textId="022EBBBE" w:rsidR="002A4C02" w:rsidRPr="003F7B97" w:rsidRDefault="002A4C02" w:rsidP="002A4C02">
      <w:pPr>
        <w:ind w:firstLine="709"/>
        <w:jc w:val="both"/>
        <w:rPr>
          <w:spacing w:val="-3"/>
        </w:rPr>
      </w:pPr>
      <w:r w:rsidRPr="003F7B97">
        <w:rPr>
          <w:spacing w:val="-3"/>
        </w:rPr>
        <w:t xml:space="preserve">5.2. Розрахунок за фактично надані Послуги  здійснюється  протягом </w:t>
      </w:r>
      <w:r w:rsidR="0010459A">
        <w:rPr>
          <w:spacing w:val="-3"/>
        </w:rPr>
        <w:t>2</w:t>
      </w:r>
      <w:r w:rsidRPr="003F7B97">
        <w:rPr>
          <w:spacing w:val="-3"/>
        </w:rPr>
        <w:t>0 (</w:t>
      </w:r>
      <w:r w:rsidR="0010459A">
        <w:rPr>
          <w:spacing w:val="-3"/>
        </w:rPr>
        <w:t>двадцяти</w:t>
      </w:r>
      <w:r w:rsidRPr="003F7B97">
        <w:rPr>
          <w:spacing w:val="-3"/>
        </w:rPr>
        <w:t xml:space="preserve">) календарних днів з моменту та на підставі підписаного Сторонами </w:t>
      </w:r>
      <w:r w:rsidRPr="003F7B97">
        <w:rPr>
          <w:bCs/>
        </w:rPr>
        <w:t>акту наданих послуг</w:t>
      </w:r>
      <w:r w:rsidRPr="003F7B97">
        <w:rPr>
          <w:spacing w:val="-3"/>
        </w:rPr>
        <w:t xml:space="preserve">. </w:t>
      </w:r>
    </w:p>
    <w:p w14:paraId="3EF7462E" w14:textId="443AD085" w:rsidR="002A4C02" w:rsidRPr="003F7B97" w:rsidRDefault="002A4C02" w:rsidP="002A4C02">
      <w:pPr>
        <w:pStyle w:val="aff"/>
        <w:ind w:left="0" w:firstLine="709"/>
        <w:jc w:val="both"/>
        <w:rPr>
          <w:spacing w:val="-3"/>
        </w:rPr>
      </w:pPr>
      <w:r w:rsidRPr="003F7B97">
        <w:rPr>
          <w:spacing w:val="-3"/>
        </w:rPr>
        <w:t xml:space="preserve">5.3. У разі затримки бюджетного фінансування розрахунок за надані Послуги здійснюється упродовж </w:t>
      </w:r>
      <w:r w:rsidR="0010459A">
        <w:rPr>
          <w:spacing w:val="-3"/>
        </w:rPr>
        <w:t>20</w:t>
      </w:r>
      <w:r w:rsidRPr="003F7B97">
        <w:rPr>
          <w:spacing w:val="-3"/>
        </w:rPr>
        <w:t xml:space="preserve"> (</w:t>
      </w:r>
      <w:r w:rsidR="0010459A">
        <w:rPr>
          <w:spacing w:val="-3"/>
        </w:rPr>
        <w:t>двадцяти</w:t>
      </w:r>
      <w:r w:rsidRPr="003F7B97">
        <w:rPr>
          <w:spacing w:val="-3"/>
        </w:rPr>
        <w:t>) календарних днів з дати отримання Замовником бюджетного призначення на фінансування закупівлі на свій реєстраційний рахунок.</w:t>
      </w:r>
    </w:p>
    <w:p w14:paraId="2F4C3073" w14:textId="77777777" w:rsidR="002A4C02" w:rsidRPr="003F7B97" w:rsidRDefault="002A4C02" w:rsidP="002A4C02">
      <w:pPr>
        <w:pStyle w:val="aff"/>
        <w:ind w:left="0" w:firstLine="709"/>
        <w:jc w:val="both"/>
        <w:rPr>
          <w:spacing w:val="-3"/>
        </w:rPr>
      </w:pPr>
    </w:p>
    <w:p w14:paraId="18EB682C" w14:textId="77777777" w:rsidR="002A4C02" w:rsidRPr="003F7B97" w:rsidRDefault="002A4C02" w:rsidP="007275D8">
      <w:pPr>
        <w:pStyle w:val="aff"/>
        <w:numPr>
          <w:ilvl w:val="0"/>
          <w:numId w:val="33"/>
        </w:numPr>
        <w:ind w:left="0" w:firstLine="0"/>
        <w:contextualSpacing/>
        <w:jc w:val="center"/>
        <w:rPr>
          <w:b/>
        </w:rPr>
      </w:pPr>
      <w:bookmarkStart w:id="3" w:name="bookmark2"/>
      <w:r w:rsidRPr="003F7B97">
        <w:rPr>
          <w:b/>
        </w:rPr>
        <w:t>ВІДПОВІДАЛЬНІСТЬ СТОРІН</w:t>
      </w:r>
      <w:bookmarkEnd w:id="3"/>
      <w:r w:rsidRPr="003F7B97">
        <w:rPr>
          <w:b/>
        </w:rPr>
        <w:t xml:space="preserve"> ТА ПОРЯДОК ВИРІШЕННЯ СПОРІВ</w:t>
      </w:r>
    </w:p>
    <w:p w14:paraId="1A0822E6" w14:textId="77777777" w:rsidR="002A4C02" w:rsidRPr="003F7B97" w:rsidRDefault="002A4C02" w:rsidP="002A4C02">
      <w:pPr>
        <w:ind w:firstLine="709"/>
        <w:jc w:val="both"/>
      </w:pPr>
      <w:r w:rsidRPr="003F7B97">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452F8CE6" w14:textId="77777777" w:rsidR="002A4C02" w:rsidRPr="003F7B97" w:rsidRDefault="002A4C02" w:rsidP="002A4C02">
      <w:pPr>
        <w:ind w:firstLine="709"/>
        <w:jc w:val="both"/>
      </w:pPr>
      <w:r w:rsidRPr="003F7B97">
        <w:t>6.2. Склад та розмір відшкодування збитків визначається сторонами за правилами, встановленими Господарським кодексом України.</w:t>
      </w:r>
    </w:p>
    <w:p w14:paraId="4C3D2800" w14:textId="77777777" w:rsidR="002A4C02" w:rsidRPr="003F7B97" w:rsidRDefault="002A4C02" w:rsidP="002A4C02">
      <w:pPr>
        <w:ind w:firstLine="709"/>
        <w:jc w:val="both"/>
      </w:pPr>
      <w:r w:rsidRPr="003F7B97">
        <w:t>6.3. Збитки стягуються у повній сумі понад штрафні санкції.</w:t>
      </w:r>
    </w:p>
    <w:p w14:paraId="613456AC" w14:textId="56FC3270" w:rsidR="002A4C02" w:rsidRPr="003F7B97" w:rsidRDefault="002A4C02" w:rsidP="002A4C02">
      <w:pPr>
        <w:ind w:firstLine="709"/>
        <w:jc w:val="both"/>
      </w:pPr>
      <w:r w:rsidRPr="003F7B97">
        <w:t xml:space="preserve">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w:t>
      </w:r>
      <w:r w:rsidRPr="003F7B97">
        <w:lastRenderedPageBreak/>
        <w:t xml:space="preserve">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w:t>
      </w:r>
      <w:r w:rsidR="00227EBC">
        <w:t>7</w:t>
      </w:r>
      <w:r w:rsidRPr="003F7B97">
        <w:t xml:space="preserve"> % загальної вартості Послуг за Договором.</w:t>
      </w:r>
    </w:p>
    <w:p w14:paraId="2FEDFA0C" w14:textId="77777777" w:rsidR="002A4C02" w:rsidRPr="003F7B97" w:rsidRDefault="002A4C02" w:rsidP="002A4C02">
      <w:pPr>
        <w:ind w:firstLine="709"/>
        <w:jc w:val="both"/>
      </w:pPr>
      <w:r w:rsidRPr="003F7B97">
        <w:t>6.5. За порушення умов Договору щодо якості наданих Послуг з Виконавця стягується штраф у розмірі 20% вартості неякісно наданих Послуг.</w:t>
      </w:r>
    </w:p>
    <w:p w14:paraId="579E77F9" w14:textId="77777777" w:rsidR="002A4C02" w:rsidRPr="003F7B97" w:rsidRDefault="002A4C02" w:rsidP="002A4C02">
      <w:pPr>
        <w:ind w:firstLine="709"/>
        <w:jc w:val="both"/>
      </w:pPr>
      <w:r w:rsidRPr="003F7B97">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756D6E96" w14:textId="77777777" w:rsidR="002A4C02" w:rsidRPr="003F7B97" w:rsidRDefault="002A4C02" w:rsidP="002A4C02">
      <w:pPr>
        <w:ind w:firstLine="709"/>
        <w:jc w:val="both"/>
      </w:pPr>
      <w:r w:rsidRPr="003F7B97">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02385640" w14:textId="77777777" w:rsidR="002A4C02" w:rsidRPr="003F7B97" w:rsidRDefault="002A4C02" w:rsidP="002A4C02">
      <w:pPr>
        <w:ind w:firstLine="709"/>
        <w:jc w:val="both"/>
      </w:pPr>
      <w:r w:rsidRPr="003F7B97">
        <w:t>6.8. Виконавець відшкодовує суму штрафних санкцій чи або збитків понесених Замовником на підставі претензії, протягом 5 (п'яти)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46517C23" w14:textId="77777777" w:rsidR="002A4C02" w:rsidRPr="003F7B97" w:rsidRDefault="002A4C02" w:rsidP="002A4C02">
      <w:pPr>
        <w:ind w:firstLine="709"/>
        <w:jc w:val="both"/>
      </w:pPr>
      <w:r w:rsidRPr="003F7B97">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3F142EF9" w14:textId="77777777" w:rsidR="002A4C02" w:rsidRPr="003F7B97" w:rsidRDefault="002A4C02" w:rsidP="002A4C02">
      <w:pPr>
        <w:ind w:firstLine="709"/>
        <w:jc w:val="both"/>
      </w:pPr>
    </w:p>
    <w:p w14:paraId="045AD24A" w14:textId="77777777" w:rsidR="002A4C02" w:rsidRPr="003F7B97" w:rsidRDefault="002A4C02" w:rsidP="007275D8">
      <w:pPr>
        <w:jc w:val="center"/>
        <w:rPr>
          <w:b/>
        </w:rPr>
      </w:pPr>
      <w:r w:rsidRPr="003F7B97">
        <w:rPr>
          <w:b/>
        </w:rPr>
        <w:t>7. ОПЕРАТИВНО-ГОСПОДАРСЬКІ САНКЦІЇ</w:t>
      </w:r>
    </w:p>
    <w:p w14:paraId="2B420D77" w14:textId="77777777" w:rsidR="002A4C02" w:rsidRPr="003F7B97" w:rsidRDefault="002A4C02" w:rsidP="002A4C02">
      <w:pPr>
        <w:ind w:firstLine="709"/>
        <w:jc w:val="both"/>
      </w:pPr>
      <w:r w:rsidRPr="003F7B97">
        <w:t xml:space="preserve">7.1. Сторони прийшли до взаємної згоди щодо можливості застосування </w:t>
      </w:r>
      <w:proofErr w:type="spellStart"/>
      <w:r w:rsidRPr="003F7B97">
        <w:t>оперативно</w:t>
      </w:r>
      <w:proofErr w:type="spellEnd"/>
      <w:r w:rsidRPr="003F7B97">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200B6AFE" w14:textId="77777777" w:rsidR="002A4C02" w:rsidRPr="003F7B97" w:rsidRDefault="002A4C02" w:rsidP="002A4C02">
      <w:pPr>
        <w:ind w:firstLine="709"/>
        <w:jc w:val="both"/>
      </w:pPr>
      <w:r w:rsidRPr="003F7B97">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7114672A" w14:textId="77777777" w:rsidR="002A4C02" w:rsidRPr="003F7B97" w:rsidRDefault="002A4C02" w:rsidP="002A4C02">
      <w:pPr>
        <w:ind w:firstLine="709"/>
        <w:jc w:val="both"/>
      </w:pPr>
      <w:r w:rsidRPr="003F7B97">
        <w:t>- розірвання аналогічного за своєю природою Договору з Замовником у разі прострочення строку виконання зобов’язань;</w:t>
      </w:r>
    </w:p>
    <w:p w14:paraId="36C6AEBE" w14:textId="77777777" w:rsidR="002A4C02" w:rsidRPr="003F7B97" w:rsidRDefault="002A4C02" w:rsidP="002A4C02">
      <w:pPr>
        <w:ind w:firstLine="709"/>
        <w:jc w:val="both"/>
      </w:pPr>
      <w:r w:rsidRPr="003F7B97">
        <w:t>- розірвання аналогічного за своєю природою Договору з Замовником у разі неналежного виконання зобов'язань;</w:t>
      </w:r>
    </w:p>
    <w:p w14:paraId="7F2A8BDB" w14:textId="77777777" w:rsidR="002A4C02" w:rsidRPr="003F7B97" w:rsidRDefault="002A4C02" w:rsidP="002A4C02">
      <w:pPr>
        <w:ind w:firstLine="709"/>
        <w:jc w:val="both"/>
      </w:pPr>
      <w:r w:rsidRPr="003F7B97">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4452C9" w14:textId="77777777" w:rsidR="002A4C02" w:rsidRPr="003F7B97" w:rsidRDefault="002A4C02" w:rsidP="002A4C02">
      <w:pPr>
        <w:ind w:firstLine="709"/>
        <w:jc w:val="both"/>
      </w:pPr>
      <w:r w:rsidRPr="003F7B97">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3F7B97">
        <w:t>оперативно</w:t>
      </w:r>
      <w:proofErr w:type="spellEnd"/>
      <w:r w:rsidRPr="003F7B97">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3F7B97">
        <w:t>оперативно</w:t>
      </w:r>
      <w:proofErr w:type="spellEnd"/>
      <w:r w:rsidRPr="003F7B97">
        <w:t xml:space="preserve"> – господарських санкцій.</w:t>
      </w:r>
    </w:p>
    <w:p w14:paraId="3E28B72C" w14:textId="77777777" w:rsidR="002A4C02" w:rsidRPr="003F7B97" w:rsidRDefault="002A4C02" w:rsidP="002A4C02">
      <w:pPr>
        <w:ind w:firstLine="709"/>
        <w:jc w:val="both"/>
      </w:pPr>
      <w:r w:rsidRPr="003F7B97">
        <w:t xml:space="preserve">7.5. Строк дії </w:t>
      </w:r>
      <w:proofErr w:type="spellStart"/>
      <w:r w:rsidRPr="003F7B97">
        <w:t>оперативно</w:t>
      </w:r>
      <w:proofErr w:type="spellEnd"/>
      <w:r w:rsidRPr="003F7B97">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3F7B97">
        <w:t>оперативно</w:t>
      </w:r>
      <w:proofErr w:type="spellEnd"/>
      <w:r w:rsidRPr="003F7B97">
        <w:t xml:space="preserve"> - господарської санкції та строк її дії шляхом направлення повідомлення у спосіб,  передбачений пунктом 11.6. цього  Договору.</w:t>
      </w:r>
    </w:p>
    <w:p w14:paraId="3B07D7C5" w14:textId="77777777" w:rsidR="008914B1" w:rsidRPr="003F7B97" w:rsidRDefault="008914B1" w:rsidP="008914B1">
      <w:pPr>
        <w:pStyle w:val="aff"/>
        <w:ind w:left="709"/>
        <w:contextualSpacing/>
        <w:rPr>
          <w:b/>
        </w:rPr>
      </w:pPr>
      <w:bookmarkStart w:id="4" w:name="bookmark4"/>
    </w:p>
    <w:p w14:paraId="36ED70AA" w14:textId="77777777" w:rsidR="002A4C02" w:rsidRPr="003F7B97" w:rsidRDefault="002A4C02" w:rsidP="008914B1">
      <w:pPr>
        <w:pStyle w:val="aff"/>
        <w:numPr>
          <w:ilvl w:val="0"/>
          <w:numId w:val="36"/>
        </w:numPr>
        <w:contextualSpacing/>
        <w:jc w:val="center"/>
        <w:rPr>
          <w:b/>
        </w:rPr>
      </w:pPr>
      <w:r w:rsidRPr="003F7B97">
        <w:rPr>
          <w:b/>
        </w:rPr>
        <w:t>ФОРС-МАЖОРНІ ОБСТАВИНИ</w:t>
      </w:r>
      <w:bookmarkEnd w:id="4"/>
    </w:p>
    <w:p w14:paraId="4E080A44" w14:textId="77777777" w:rsidR="002A4C02" w:rsidRPr="003F7B97" w:rsidRDefault="002A4C02" w:rsidP="002A4C02">
      <w:pPr>
        <w:tabs>
          <w:tab w:val="left" w:pos="567"/>
        </w:tabs>
        <w:ind w:firstLine="709"/>
        <w:jc w:val="both"/>
      </w:pPr>
      <w:r w:rsidRPr="003F7B9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sidRPr="003F7B97">
        <w:lastRenderedPageBreak/>
        <w:t>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257EAABF" w14:textId="77777777" w:rsidR="002A4C02" w:rsidRPr="003F7B97" w:rsidRDefault="002A4C02" w:rsidP="002A4C02">
      <w:pPr>
        <w:tabs>
          <w:tab w:val="left" w:pos="567"/>
        </w:tabs>
        <w:ind w:firstLine="709"/>
        <w:jc w:val="both"/>
      </w:pPr>
      <w:r w:rsidRPr="003F7B97">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07692547" w14:textId="77777777" w:rsidR="002A4C02" w:rsidRPr="003F7B97" w:rsidRDefault="002A4C02" w:rsidP="002A4C02">
      <w:pPr>
        <w:tabs>
          <w:tab w:val="left" w:pos="567"/>
        </w:tabs>
        <w:ind w:firstLine="709"/>
        <w:jc w:val="both"/>
      </w:pPr>
      <w:r w:rsidRPr="003F7B97">
        <w:t>8.3. Сторона зобов’язана повідомити іншу Сторону на поштову або електронну адресу, зазначену в розділі Реквізити сторін, про настання та припинення дії обставин непереборної сили, шляхом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67C7B7A2" w14:textId="77777777" w:rsidR="002A4C02" w:rsidRPr="003F7B97" w:rsidRDefault="002A4C02" w:rsidP="002A4C02">
      <w:pPr>
        <w:tabs>
          <w:tab w:val="left" w:pos="567"/>
        </w:tabs>
        <w:ind w:firstLine="709"/>
        <w:jc w:val="both"/>
        <w:rPr>
          <w:i/>
        </w:rPr>
      </w:pPr>
      <w:r w:rsidRPr="003F7B97">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60 (шістдесят) днів</w:t>
      </w:r>
      <w:r w:rsidRPr="003F7B97">
        <w:rPr>
          <w:i/>
        </w:rPr>
        <w:t>.</w:t>
      </w:r>
    </w:p>
    <w:p w14:paraId="73DCAD72" w14:textId="77777777" w:rsidR="002A4C02" w:rsidRPr="003F7B97" w:rsidRDefault="002A4C02" w:rsidP="002A4C02">
      <w:pPr>
        <w:pStyle w:val="aff"/>
        <w:tabs>
          <w:tab w:val="left" w:pos="567"/>
        </w:tabs>
        <w:ind w:left="0" w:firstLine="709"/>
        <w:jc w:val="both"/>
      </w:pPr>
      <w:r w:rsidRPr="003F7B97">
        <w:t>8.5. Якщо обставини, визначені п. 8.1 цього Договору, тривають більше 60 (</w:t>
      </w:r>
      <w:proofErr w:type="spellStart"/>
      <w:r w:rsidRPr="003F7B97">
        <w:t>шестидесяти</w:t>
      </w:r>
      <w:proofErr w:type="spellEnd"/>
      <w:r w:rsidRPr="003F7B97">
        <w:t>)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3F6E852" w14:textId="77777777" w:rsidR="002A4C02" w:rsidRPr="003F7B97" w:rsidRDefault="002A4C02" w:rsidP="002A4C02">
      <w:pPr>
        <w:pStyle w:val="aff"/>
        <w:tabs>
          <w:tab w:val="left" w:pos="567"/>
        </w:tabs>
        <w:ind w:left="0" w:firstLine="709"/>
        <w:jc w:val="both"/>
      </w:pPr>
    </w:p>
    <w:p w14:paraId="623B8002" w14:textId="77777777" w:rsidR="002A4C02" w:rsidRPr="003F7B97" w:rsidRDefault="002A4C02" w:rsidP="007275D8">
      <w:pPr>
        <w:pStyle w:val="aff"/>
        <w:ind w:left="0"/>
        <w:jc w:val="center"/>
        <w:rPr>
          <w:b/>
          <w:bCs/>
        </w:rPr>
      </w:pPr>
      <w:r w:rsidRPr="003F7B97">
        <w:rPr>
          <w:b/>
          <w:bCs/>
        </w:rPr>
        <w:t>9. СТРОК ДІЇ ДОГОВОРУ</w:t>
      </w:r>
    </w:p>
    <w:p w14:paraId="1FAAAE10" w14:textId="60087618" w:rsidR="002A4C02" w:rsidRPr="003F7B97" w:rsidRDefault="002A4C02" w:rsidP="002A4C02">
      <w:pPr>
        <w:pStyle w:val="1a"/>
        <w:spacing w:line="240" w:lineRule="auto"/>
        <w:ind w:firstLine="709"/>
        <w:jc w:val="both"/>
        <w:rPr>
          <w:rFonts w:ascii="Times New Roman" w:hAnsi="Times New Roman" w:cs="Times New Roman"/>
          <w:color w:val="auto"/>
          <w:lang w:val="uk-UA"/>
        </w:rPr>
      </w:pPr>
      <w:r w:rsidRPr="003F7B97">
        <w:rPr>
          <w:rFonts w:ascii="Times New Roman" w:hAnsi="Times New Roman" w:cs="Times New Roman"/>
          <w:bCs/>
          <w:color w:val="auto"/>
        </w:rPr>
        <w:t xml:space="preserve">9.1. </w:t>
      </w:r>
      <w:proofErr w:type="spellStart"/>
      <w:r w:rsidRPr="003F7B97">
        <w:rPr>
          <w:rFonts w:ascii="Times New Roman" w:hAnsi="Times New Roman" w:cs="Times New Roman"/>
          <w:bCs/>
          <w:color w:val="auto"/>
        </w:rPr>
        <w:t>Договір</w:t>
      </w:r>
      <w:proofErr w:type="spellEnd"/>
      <w:r w:rsidRPr="003F7B97">
        <w:rPr>
          <w:rFonts w:ascii="Times New Roman" w:hAnsi="Times New Roman" w:cs="Times New Roman"/>
          <w:bCs/>
          <w:color w:val="auto"/>
        </w:rPr>
        <w:t xml:space="preserve"> </w:t>
      </w:r>
      <w:proofErr w:type="spellStart"/>
      <w:r w:rsidRPr="003F7B97">
        <w:rPr>
          <w:rFonts w:ascii="Times New Roman" w:hAnsi="Times New Roman" w:cs="Times New Roman"/>
          <w:bCs/>
          <w:color w:val="auto"/>
        </w:rPr>
        <w:t>набирає</w:t>
      </w:r>
      <w:proofErr w:type="spellEnd"/>
      <w:r w:rsidRPr="003F7B97">
        <w:rPr>
          <w:rFonts w:ascii="Times New Roman" w:hAnsi="Times New Roman" w:cs="Times New Roman"/>
          <w:bCs/>
          <w:color w:val="auto"/>
        </w:rPr>
        <w:t xml:space="preserve"> </w:t>
      </w:r>
      <w:proofErr w:type="spellStart"/>
      <w:r w:rsidRPr="003F7B97">
        <w:rPr>
          <w:rFonts w:ascii="Times New Roman" w:hAnsi="Times New Roman" w:cs="Times New Roman"/>
          <w:bCs/>
          <w:color w:val="auto"/>
        </w:rPr>
        <w:t>чинності</w:t>
      </w:r>
      <w:proofErr w:type="spellEnd"/>
      <w:r w:rsidRPr="003F7B97">
        <w:rPr>
          <w:rFonts w:ascii="Times New Roman" w:hAnsi="Times New Roman" w:cs="Times New Roman"/>
          <w:bCs/>
          <w:color w:val="auto"/>
        </w:rPr>
        <w:t xml:space="preserve"> </w:t>
      </w:r>
      <w:r w:rsidRPr="003F7B97">
        <w:rPr>
          <w:rFonts w:ascii="Times New Roman" w:hAnsi="Times New Roman" w:cs="Times New Roman"/>
          <w:iCs/>
          <w:color w:val="auto"/>
          <w:lang w:val="uk-UA"/>
        </w:rPr>
        <w:t xml:space="preserve">з дати його підписання Сторонами </w:t>
      </w:r>
      <w:r w:rsidRPr="003F7B97">
        <w:rPr>
          <w:rFonts w:ascii="Times New Roman" w:hAnsi="Times New Roman" w:cs="Times New Roman"/>
          <w:color w:val="auto"/>
          <w:lang w:val="uk-UA"/>
        </w:rPr>
        <w:t>та діє до 31.12.2023 року, але до повного виконання Сторонами зобов’язань.</w:t>
      </w:r>
    </w:p>
    <w:p w14:paraId="71E44D6A" w14:textId="77777777" w:rsidR="002A4C02" w:rsidRPr="003F7B97" w:rsidRDefault="002A4C02" w:rsidP="002A4C02">
      <w:pPr>
        <w:ind w:firstLine="709"/>
        <w:jc w:val="both"/>
        <w:rPr>
          <w:bCs/>
        </w:rPr>
      </w:pPr>
      <w:r w:rsidRPr="003F7B97">
        <w:rPr>
          <w:bCs/>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5E7ABEC9" w14:textId="77777777" w:rsidR="002A4C02" w:rsidRPr="003F7B97" w:rsidRDefault="002A4C02" w:rsidP="002A4C02">
      <w:pPr>
        <w:ind w:firstLine="709"/>
        <w:jc w:val="both"/>
        <w:rPr>
          <w:bCs/>
        </w:rPr>
      </w:pPr>
      <w:r w:rsidRPr="003F7B97">
        <w:rPr>
          <w:bCs/>
        </w:rPr>
        <w:t>9.3. Закінчення строку дії цього Договору не звільняє Сторони від відповідальності за його порушення, що мало місце під час його дії.</w:t>
      </w:r>
    </w:p>
    <w:p w14:paraId="25F618C9" w14:textId="77777777" w:rsidR="002A4C02" w:rsidRPr="003F7B97" w:rsidRDefault="002A4C02" w:rsidP="002A4C02">
      <w:pPr>
        <w:ind w:firstLine="709"/>
        <w:jc w:val="both"/>
        <w:rPr>
          <w:bCs/>
        </w:rPr>
      </w:pPr>
    </w:p>
    <w:p w14:paraId="6D21A2D8" w14:textId="77777777" w:rsidR="002A4C02" w:rsidRPr="003F7B97" w:rsidRDefault="002A4C02" w:rsidP="008914B1">
      <w:pPr>
        <w:jc w:val="center"/>
        <w:rPr>
          <w:b/>
        </w:rPr>
      </w:pPr>
      <w:r w:rsidRPr="003F7B97">
        <w:rPr>
          <w:b/>
        </w:rPr>
        <w:t>10. АНТИКОРУПЦІЙНЕ ЗАСТЕРЕЖЕННЯ</w:t>
      </w:r>
    </w:p>
    <w:p w14:paraId="3E7131C7" w14:textId="77777777" w:rsidR="002A4C02" w:rsidRPr="003F7B97" w:rsidRDefault="002A4C02" w:rsidP="002A4C02">
      <w:pPr>
        <w:ind w:firstLine="709"/>
        <w:jc w:val="both"/>
      </w:pPr>
      <w:r w:rsidRPr="003F7B97">
        <w:t>10.1. Сторони зобов’язуються забезпечити повну відповідальність свого персоналу вимогам антикорупційного законодавства України.</w:t>
      </w:r>
    </w:p>
    <w:p w14:paraId="178F7C22" w14:textId="77777777" w:rsidR="002A4C02" w:rsidRPr="003F7B97" w:rsidRDefault="002A4C02" w:rsidP="007275D8">
      <w:pPr>
        <w:ind w:firstLine="709"/>
        <w:jc w:val="both"/>
      </w:pPr>
      <w:r w:rsidRPr="003F7B97">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699D9D9" w14:textId="77777777" w:rsidR="002A4C02" w:rsidRPr="003F7B97" w:rsidRDefault="002A4C02" w:rsidP="002A4C02">
      <w:pPr>
        <w:ind w:firstLine="709"/>
        <w:jc w:val="both"/>
      </w:pPr>
      <w:r w:rsidRPr="003F7B97">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7474E33" w14:textId="77777777" w:rsidR="002A4C02" w:rsidRPr="003F7B97" w:rsidRDefault="002A4C02" w:rsidP="002A4C02">
      <w:pPr>
        <w:ind w:firstLine="709"/>
        <w:jc w:val="both"/>
      </w:pPr>
      <w:r w:rsidRPr="003F7B97">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58FB173" w14:textId="77777777" w:rsidR="002A4C02" w:rsidRPr="003F7B97" w:rsidRDefault="002A4C02" w:rsidP="002A4C02">
      <w:pPr>
        <w:ind w:firstLine="709"/>
        <w:jc w:val="both"/>
      </w:pPr>
      <w:r w:rsidRPr="003F7B97">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4976817" w14:textId="77777777" w:rsidR="002A4C02" w:rsidRPr="003F7B97" w:rsidRDefault="002A4C02" w:rsidP="002A4C02">
      <w:pPr>
        <w:ind w:firstLine="709"/>
        <w:jc w:val="both"/>
      </w:pPr>
    </w:p>
    <w:p w14:paraId="3F80EFA1" w14:textId="77777777" w:rsidR="00035C0A" w:rsidRDefault="00035C0A" w:rsidP="007275D8">
      <w:pPr>
        <w:jc w:val="center"/>
        <w:rPr>
          <w:b/>
        </w:rPr>
      </w:pPr>
    </w:p>
    <w:p w14:paraId="5075D2F2" w14:textId="77777777" w:rsidR="002A4C02" w:rsidRPr="003F7B97" w:rsidRDefault="002A4C02" w:rsidP="007275D8">
      <w:pPr>
        <w:jc w:val="center"/>
        <w:rPr>
          <w:b/>
        </w:rPr>
      </w:pPr>
      <w:r w:rsidRPr="003F7B97">
        <w:rPr>
          <w:b/>
        </w:rPr>
        <w:t>11. ІНШІ УМОВИ</w:t>
      </w:r>
    </w:p>
    <w:p w14:paraId="532A777D" w14:textId="6FC7A9F0" w:rsidR="002A4C02" w:rsidRPr="003F7B97" w:rsidRDefault="002A4C02" w:rsidP="002A4C02">
      <w:pPr>
        <w:ind w:firstLine="709"/>
        <w:jc w:val="both"/>
      </w:pPr>
      <w:r w:rsidRPr="003F7B97">
        <w:t>11.1. Умови договору про закупівлю не повинні відрізнятися від змісту тендерної пропозиції переможця процедури закупівлі, крім випадків в</w:t>
      </w:r>
      <w:r w:rsidR="00D95B7E">
        <w:t>и</w:t>
      </w:r>
      <w:r w:rsidRPr="003F7B97">
        <w:t xml:space="preserve">значених пунктом 18 постанови Кабінету Міністрів </w:t>
      </w:r>
      <w:r w:rsidRPr="003F7B97">
        <w:lastRenderedPageBreak/>
        <w:t>України від 12.10.2022 року № 1178 «Про затвердження особливостей здійснення публічних</w:t>
      </w:r>
      <w:r w:rsidR="00D95B7E">
        <w:t xml:space="preserve"> </w:t>
      </w:r>
      <w:proofErr w:type="spellStart"/>
      <w:r w:rsidRPr="003F7B97">
        <w:t>закупівель</w:t>
      </w:r>
      <w:proofErr w:type="spellEnd"/>
      <w:r w:rsidRPr="003F7B9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36CDA1" w14:textId="77777777" w:rsidR="002A4C02" w:rsidRPr="003F7B97" w:rsidRDefault="002A4C02" w:rsidP="002A4C02">
      <w:pPr>
        <w:ind w:firstLine="709"/>
        <w:jc w:val="both"/>
      </w:pPr>
      <w:r w:rsidRPr="003F7B97">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 w:name="_Hlk120274724"/>
      <w:r w:rsidRPr="003F7B97">
        <w:t>Інші умови Договору про закупівлю істотними не є та можуть змінюватися відповідно до норм Господарського та Цивільного кодексів.</w:t>
      </w:r>
    </w:p>
    <w:bookmarkEnd w:id="5"/>
    <w:p w14:paraId="147B5D74" w14:textId="77777777" w:rsidR="002A4C02" w:rsidRPr="003F7B97" w:rsidRDefault="002A4C02" w:rsidP="002A4C02">
      <w:pPr>
        <w:ind w:firstLine="709"/>
        <w:jc w:val="both"/>
      </w:pPr>
      <w:r w:rsidRPr="003F7B97">
        <w:t>11.3. Зміна істотних умов Договору допускається виключно у наступних випадках:</w:t>
      </w:r>
    </w:p>
    <w:p w14:paraId="5BBCD4F3" w14:textId="77777777" w:rsidR="002A4C02" w:rsidRPr="003F7B97" w:rsidRDefault="002A4C02" w:rsidP="002A4C02">
      <w:pPr>
        <w:ind w:firstLine="709"/>
        <w:jc w:val="both"/>
      </w:pPr>
      <w:r w:rsidRPr="003F7B97">
        <w:t>1) зменшення обсягів закупівлі, зокрема з урахуванням фактичного обсягу видатків замовника;</w:t>
      </w:r>
    </w:p>
    <w:p w14:paraId="764255C0" w14:textId="77777777" w:rsidR="002A4C02" w:rsidRPr="003F7B97" w:rsidRDefault="002A4C02" w:rsidP="002A4C02">
      <w:pPr>
        <w:ind w:firstLine="709"/>
        <w:jc w:val="both"/>
      </w:pPr>
      <w:r w:rsidRPr="003F7B97">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9E0A108" w14:textId="77777777" w:rsidR="002A4C02" w:rsidRPr="003F7B97" w:rsidRDefault="002A4C02" w:rsidP="002A4C02">
      <w:pPr>
        <w:ind w:firstLine="709"/>
        <w:jc w:val="both"/>
      </w:pPr>
      <w:r w:rsidRPr="003F7B97">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98E9A87" w14:textId="77777777" w:rsidR="002A4C02" w:rsidRPr="003F7B97" w:rsidRDefault="002A4C02" w:rsidP="002A4C02">
      <w:pPr>
        <w:ind w:firstLine="709"/>
        <w:jc w:val="both"/>
      </w:pPr>
      <w:r w:rsidRPr="003F7B97">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ECB1918" w14:textId="77777777" w:rsidR="002A4C02" w:rsidRPr="003F7B97" w:rsidRDefault="002A4C02" w:rsidP="004A1A38">
      <w:pPr>
        <w:ind w:firstLine="709"/>
        <w:jc w:val="both"/>
      </w:pPr>
      <w:r w:rsidRPr="003F7B97">
        <w:t>11.4. .Дія Договору припиняється:</w:t>
      </w:r>
    </w:p>
    <w:p w14:paraId="708E5E58" w14:textId="77777777" w:rsidR="002A4C02" w:rsidRPr="003F7B97" w:rsidRDefault="002A4C02" w:rsidP="002A4C02">
      <w:pPr>
        <w:ind w:firstLine="709"/>
        <w:jc w:val="both"/>
      </w:pPr>
      <w:r w:rsidRPr="003F7B97">
        <w:t>— за згодою Сторін;</w:t>
      </w:r>
    </w:p>
    <w:p w14:paraId="20C651C1" w14:textId="77777777" w:rsidR="002A4C02" w:rsidRPr="003F7B97" w:rsidRDefault="002A4C02" w:rsidP="002A4C02">
      <w:pPr>
        <w:ind w:firstLine="709"/>
        <w:jc w:val="both"/>
      </w:pPr>
      <w:r w:rsidRPr="003F7B97">
        <w:t>—з інших підстав, передбачених даним Договором та чинним законодавством України.</w:t>
      </w:r>
    </w:p>
    <w:p w14:paraId="733B0F49" w14:textId="77777777" w:rsidR="002A4C02" w:rsidRPr="003F7B97" w:rsidRDefault="002A4C02" w:rsidP="002A4C02">
      <w:pPr>
        <w:ind w:firstLine="709"/>
        <w:jc w:val="both"/>
      </w:pPr>
      <w:r w:rsidRPr="003F7B97">
        <w:t xml:space="preserve">11.5. Сторона Договору, яка вважає за необхідне </w:t>
      </w:r>
      <w:proofErr w:type="spellStart"/>
      <w:r w:rsidRPr="003F7B97">
        <w:t>внести</w:t>
      </w:r>
      <w:proofErr w:type="spellEnd"/>
      <w:r w:rsidRPr="003F7B97">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BC649DF" w14:textId="77777777" w:rsidR="002A4C02" w:rsidRPr="003F7B97" w:rsidRDefault="002A4C02" w:rsidP="002A4C02">
      <w:pPr>
        <w:ind w:firstLine="709"/>
        <w:jc w:val="both"/>
      </w:pPr>
      <w:r w:rsidRPr="003F7B97">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3F7B97">
        <w:t>нарочно</w:t>
      </w:r>
      <w:proofErr w:type="spellEnd"/>
      <w:r w:rsidRPr="003F7B97">
        <w:t xml:space="preserve"> та/або через електронну пошту:</w:t>
      </w:r>
    </w:p>
    <w:p w14:paraId="410CCEA5" w14:textId="56FC1F40" w:rsidR="002A4C02" w:rsidRPr="003F7B97" w:rsidRDefault="002A4C02" w:rsidP="002A4C02">
      <w:pPr>
        <w:ind w:firstLine="709"/>
        <w:jc w:val="both"/>
      </w:pPr>
      <w:r w:rsidRPr="003F7B97">
        <w:t xml:space="preserve">- електронна пошта Замовника: </w:t>
      </w:r>
      <w:r w:rsidR="00367252" w:rsidRPr="003F7B97">
        <w:rPr>
          <w:u w:val="single"/>
          <w:lang w:val="en-US"/>
        </w:rPr>
        <w:t>garden</w:t>
      </w:r>
      <w:r w:rsidR="00367252" w:rsidRPr="003F7B97">
        <w:rPr>
          <w:u w:val="single"/>
          <w:lang w:val="ru-RU"/>
        </w:rPr>
        <w:t>7@</w:t>
      </w:r>
      <w:r w:rsidR="00367252" w:rsidRPr="003F7B97">
        <w:rPr>
          <w:u w:val="single"/>
          <w:lang w:val="en-US"/>
        </w:rPr>
        <w:t>m</w:t>
      </w:r>
      <w:r w:rsidR="00845EB9">
        <w:rPr>
          <w:u w:val="single"/>
          <w:lang w:val="en-US"/>
        </w:rPr>
        <w:t>et</w:t>
      </w:r>
      <w:r w:rsidR="00367252" w:rsidRPr="003F7B97">
        <w:rPr>
          <w:u w:val="single"/>
          <w:lang w:val="en-US"/>
        </w:rPr>
        <w:t>a</w:t>
      </w:r>
      <w:r w:rsidR="00367252" w:rsidRPr="003F7B97">
        <w:rPr>
          <w:u w:val="single"/>
          <w:lang w:val="ru-RU"/>
        </w:rPr>
        <w:t>.</w:t>
      </w:r>
      <w:proofErr w:type="spellStart"/>
      <w:r w:rsidR="00845EB9">
        <w:rPr>
          <w:u w:val="single"/>
          <w:lang w:val="en-US"/>
        </w:rPr>
        <w:t>ua</w:t>
      </w:r>
      <w:proofErr w:type="spellEnd"/>
      <w:r w:rsidRPr="003F7B97">
        <w:t xml:space="preserve"> </w:t>
      </w:r>
    </w:p>
    <w:p w14:paraId="23607998" w14:textId="77777777" w:rsidR="002A4C02" w:rsidRPr="003F7B97" w:rsidRDefault="002A4C02" w:rsidP="002A4C02">
      <w:pPr>
        <w:ind w:firstLine="709"/>
        <w:jc w:val="both"/>
      </w:pPr>
      <w:r w:rsidRPr="003F7B97">
        <w:t>- електронна пошта Виконавця: ____________</w:t>
      </w:r>
    </w:p>
    <w:p w14:paraId="4725740A" w14:textId="77777777" w:rsidR="002A4C02" w:rsidRPr="003F7B97" w:rsidRDefault="002A4C02" w:rsidP="002A4C02">
      <w:pPr>
        <w:ind w:firstLine="709"/>
        <w:jc w:val="both"/>
      </w:pPr>
      <w:r w:rsidRPr="003F7B97">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3 (трьох) днів з моменту їх зміни, а в разі неповідомлення в установлений строк несуть ризик настання пов’язаних з цим несприятливих наслідків.</w:t>
      </w:r>
    </w:p>
    <w:p w14:paraId="02E189D7" w14:textId="77777777" w:rsidR="002A4C02" w:rsidRPr="003F7B97" w:rsidRDefault="002A4C02" w:rsidP="002A4C02">
      <w:pPr>
        <w:ind w:firstLine="709"/>
        <w:jc w:val="both"/>
      </w:pPr>
      <w:r w:rsidRPr="003F7B97">
        <w:t xml:space="preserve">11.8. </w:t>
      </w:r>
      <w:bookmarkStart w:id="6" w:name="_Hlk120275192"/>
      <w:r w:rsidRPr="003F7B97">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6"/>
    <w:p w14:paraId="2171A74B" w14:textId="77777777" w:rsidR="002A4C02" w:rsidRPr="003F7B97" w:rsidRDefault="002A4C02" w:rsidP="002A4C02">
      <w:pPr>
        <w:ind w:firstLine="709"/>
        <w:jc w:val="both"/>
      </w:pPr>
      <w:r w:rsidRPr="003F7B97">
        <w:lastRenderedPageBreak/>
        <w:t>11.9. Цей Договір підписаний в двох екземплярах, які мають рівну юридичну силу, та вступає в дію з дати його підписання обома Сторонами.</w:t>
      </w:r>
    </w:p>
    <w:p w14:paraId="202BA5D7" w14:textId="77777777" w:rsidR="002A4C02" w:rsidRPr="003F7B97" w:rsidRDefault="002A4C02" w:rsidP="002A4C02">
      <w:pPr>
        <w:ind w:firstLine="709"/>
        <w:jc w:val="both"/>
      </w:pPr>
    </w:p>
    <w:p w14:paraId="4585FF6C" w14:textId="77777777" w:rsidR="002A4C02" w:rsidRPr="003F7B97" w:rsidRDefault="002A4C02" w:rsidP="00AE6E47">
      <w:pPr>
        <w:pStyle w:val="aff"/>
        <w:numPr>
          <w:ilvl w:val="0"/>
          <w:numId w:val="35"/>
        </w:numPr>
        <w:shd w:val="clear" w:color="auto" w:fill="FFFFFF"/>
        <w:spacing w:line="276" w:lineRule="auto"/>
        <w:ind w:left="0" w:right="-426" w:firstLine="0"/>
        <w:contextualSpacing/>
        <w:jc w:val="center"/>
        <w:rPr>
          <w:b/>
          <w:bCs/>
        </w:rPr>
      </w:pPr>
      <w:bookmarkStart w:id="7" w:name="bookmark7"/>
      <w:r w:rsidRPr="003F7B97">
        <w:rPr>
          <w:b/>
          <w:bCs/>
        </w:rPr>
        <w:t>ДОДАТКИ</w:t>
      </w:r>
      <w:r w:rsidR="008914B1" w:rsidRPr="003F7B97">
        <w:rPr>
          <w:b/>
          <w:bCs/>
        </w:rPr>
        <w:t xml:space="preserve"> ДО ДОГОВОРУ</w:t>
      </w:r>
    </w:p>
    <w:p w14:paraId="40A4B5AA" w14:textId="77777777" w:rsidR="002A4C02" w:rsidRPr="003F7B97" w:rsidRDefault="002A4C02" w:rsidP="002A4C02">
      <w:pPr>
        <w:pStyle w:val="af4"/>
        <w:spacing w:before="0" w:after="0"/>
        <w:ind w:firstLine="709"/>
        <w:jc w:val="both"/>
        <w:rPr>
          <w:sz w:val="22"/>
          <w:szCs w:val="22"/>
          <w:lang w:eastAsia="uk-UA"/>
        </w:rPr>
      </w:pPr>
      <w:r w:rsidRPr="003F7B97">
        <w:rPr>
          <w:sz w:val="22"/>
          <w:szCs w:val="22"/>
          <w:lang w:eastAsia="uk-UA"/>
        </w:rPr>
        <w:t>12.1. До Договору додаються додатки, які складаються Виконавцем послуг відповідно до стандартів України, та є невід’ємними його частинами, зокрема є:</w:t>
      </w:r>
    </w:p>
    <w:p w14:paraId="09DA1606" w14:textId="77777777" w:rsidR="002A4C02" w:rsidRPr="003F7B97" w:rsidRDefault="008914B1" w:rsidP="002A4C02">
      <w:pPr>
        <w:pStyle w:val="aff"/>
        <w:ind w:left="0" w:firstLine="709"/>
        <w:jc w:val="both"/>
        <w:rPr>
          <w:lang w:eastAsia="uk-UA"/>
        </w:rPr>
      </w:pPr>
      <w:r w:rsidRPr="003F7B97">
        <w:rPr>
          <w:lang w:eastAsia="uk-UA"/>
        </w:rPr>
        <w:t>- ДОДАТОК 1: «Д</w:t>
      </w:r>
      <w:r w:rsidR="00AE6E47" w:rsidRPr="003F7B97">
        <w:rPr>
          <w:lang w:eastAsia="uk-UA"/>
        </w:rPr>
        <w:t>оговірна ціна</w:t>
      </w:r>
      <w:r w:rsidRPr="003F7B97">
        <w:rPr>
          <w:lang w:eastAsia="uk-UA"/>
        </w:rPr>
        <w:t>»</w:t>
      </w:r>
      <w:r w:rsidR="00AE6E47" w:rsidRPr="003F7B97">
        <w:rPr>
          <w:lang w:eastAsia="uk-UA"/>
        </w:rPr>
        <w:t>;</w:t>
      </w:r>
    </w:p>
    <w:p w14:paraId="0E8BA0CD" w14:textId="77777777" w:rsidR="00AE6E47" w:rsidRPr="003F7B97" w:rsidRDefault="008914B1" w:rsidP="002A4C02">
      <w:pPr>
        <w:pStyle w:val="aff"/>
        <w:ind w:left="0" w:firstLine="709"/>
        <w:jc w:val="both"/>
        <w:rPr>
          <w:lang w:eastAsia="uk-UA"/>
        </w:rPr>
      </w:pPr>
      <w:r w:rsidRPr="003F7B97">
        <w:rPr>
          <w:lang w:eastAsia="uk-UA"/>
        </w:rPr>
        <w:t>- ДОДАТОК № 2: «</w:t>
      </w:r>
      <w:r w:rsidR="00AE6E47" w:rsidRPr="003F7B97">
        <w:rPr>
          <w:lang w:eastAsia="uk-UA"/>
        </w:rPr>
        <w:t>Специфікація</w:t>
      </w:r>
      <w:r w:rsidRPr="003F7B97">
        <w:rPr>
          <w:lang w:eastAsia="uk-UA"/>
        </w:rPr>
        <w:t>».</w:t>
      </w:r>
    </w:p>
    <w:p w14:paraId="1DA489EE" w14:textId="77777777" w:rsidR="002A4C02" w:rsidRPr="003F7B97" w:rsidRDefault="002A4C02" w:rsidP="008914B1">
      <w:pPr>
        <w:pStyle w:val="aff"/>
        <w:ind w:left="0"/>
        <w:jc w:val="both"/>
        <w:rPr>
          <w:lang w:eastAsia="uk-UA"/>
        </w:rPr>
      </w:pPr>
    </w:p>
    <w:p w14:paraId="4C4C1E71" w14:textId="77777777" w:rsidR="002A4C02" w:rsidRPr="003F7B97" w:rsidRDefault="002A4C02" w:rsidP="00AE6E47">
      <w:pPr>
        <w:pStyle w:val="aff"/>
        <w:numPr>
          <w:ilvl w:val="0"/>
          <w:numId w:val="35"/>
        </w:numPr>
        <w:spacing w:line="276" w:lineRule="auto"/>
        <w:ind w:left="0" w:right="-426" w:firstLine="0"/>
        <w:jc w:val="center"/>
        <w:rPr>
          <w:b/>
        </w:rPr>
      </w:pPr>
      <w:r w:rsidRPr="003F7B97">
        <w:rPr>
          <w:b/>
        </w:rPr>
        <w:t>РЕКВІЗИТИ СТОРІН</w:t>
      </w:r>
      <w:bookmarkEnd w:id="7"/>
    </w:p>
    <w:p w14:paraId="1F38AA9F" w14:textId="77777777" w:rsidR="00E36FD1" w:rsidRPr="003F7B97" w:rsidRDefault="00E36FD1" w:rsidP="00E36FD1">
      <w:pPr>
        <w:pStyle w:val="aff"/>
        <w:spacing w:line="276" w:lineRule="auto"/>
        <w:ind w:left="357" w:right="-426"/>
        <w:rPr>
          <w:b/>
        </w:rPr>
      </w:pPr>
    </w:p>
    <w:tbl>
      <w:tblPr>
        <w:tblW w:w="9884" w:type="dxa"/>
        <w:tblInd w:w="-176" w:type="dxa"/>
        <w:tblLayout w:type="fixed"/>
        <w:tblLook w:val="0000" w:firstRow="0" w:lastRow="0" w:firstColumn="0" w:lastColumn="0" w:noHBand="0" w:noVBand="0"/>
      </w:tblPr>
      <w:tblGrid>
        <w:gridCol w:w="4942"/>
        <w:gridCol w:w="4942"/>
      </w:tblGrid>
      <w:tr w:rsidR="002A4C02" w:rsidRPr="003F7B97" w14:paraId="6685194E" w14:textId="77777777" w:rsidTr="007275D8">
        <w:trPr>
          <w:trHeight w:val="80"/>
        </w:trPr>
        <w:tc>
          <w:tcPr>
            <w:tcW w:w="4942" w:type="dxa"/>
          </w:tcPr>
          <w:p w14:paraId="5BF659DF" w14:textId="77777777" w:rsidR="002A4C02" w:rsidRPr="003F7B97" w:rsidRDefault="002C6E73" w:rsidP="007275D8">
            <w:pPr>
              <w:ind w:right="-426"/>
              <w:rPr>
                <w:b/>
              </w:rPr>
            </w:pPr>
            <w:r w:rsidRPr="003F7B97">
              <w:rPr>
                <w:b/>
              </w:rPr>
              <w:t>ЗАМОВНИК</w:t>
            </w:r>
            <w:r w:rsidR="002A4C02" w:rsidRPr="003F7B97">
              <w:rPr>
                <w:b/>
              </w:rPr>
              <w:t>:</w:t>
            </w:r>
          </w:p>
          <w:p w14:paraId="14E29E20" w14:textId="77777777" w:rsidR="00367252" w:rsidRPr="003F7B97" w:rsidRDefault="00E36FD1" w:rsidP="00367252">
            <w:pPr>
              <w:rPr>
                <w:b/>
              </w:rPr>
            </w:pPr>
            <w:r w:rsidRPr="003F7B97">
              <w:rPr>
                <w:b/>
              </w:rPr>
              <w:t>Криворізький ботанічний сад Національної академії наук</w:t>
            </w:r>
            <w:r w:rsidR="00367252" w:rsidRPr="003F7B97">
              <w:rPr>
                <w:b/>
              </w:rPr>
              <w:t xml:space="preserve"> України</w:t>
            </w:r>
          </w:p>
          <w:p w14:paraId="54D8EA7F" w14:textId="77777777" w:rsidR="00E36FD1" w:rsidRPr="003F7B97" w:rsidRDefault="00E36FD1" w:rsidP="00367252"/>
          <w:p w14:paraId="0A6FE1F2" w14:textId="77777777" w:rsidR="008E12B3" w:rsidRDefault="00367252" w:rsidP="00367252">
            <w:pPr>
              <w:rPr>
                <w:b/>
              </w:rPr>
            </w:pPr>
            <w:r w:rsidRPr="003F7B97">
              <w:t>Місцезнаходження та адреса для листування</w:t>
            </w:r>
            <w:r w:rsidR="00E36FD1" w:rsidRPr="003F7B97">
              <w:t>:</w:t>
            </w:r>
            <w:r w:rsidRPr="003F7B97">
              <w:rPr>
                <w:b/>
              </w:rPr>
              <w:t xml:space="preserve"> 50089, Дніпропетровська обл.. </w:t>
            </w:r>
          </w:p>
          <w:p w14:paraId="20A8DECF" w14:textId="166DB971" w:rsidR="00367252" w:rsidRPr="003F7B97" w:rsidRDefault="00367252" w:rsidP="00367252">
            <w:pPr>
              <w:rPr>
                <w:b/>
              </w:rPr>
            </w:pPr>
            <w:r w:rsidRPr="003F7B97">
              <w:rPr>
                <w:b/>
              </w:rPr>
              <w:t>м. Кривий Ріг, вул. Маршака, 50</w:t>
            </w:r>
          </w:p>
          <w:p w14:paraId="0978686B" w14:textId="77777777" w:rsidR="00E36FD1" w:rsidRPr="003F7B97" w:rsidRDefault="00E36FD1" w:rsidP="00367252">
            <w:pPr>
              <w:ind w:right="-426"/>
              <w:rPr>
                <w:b/>
              </w:rPr>
            </w:pPr>
            <w:r w:rsidRPr="003F7B97">
              <w:rPr>
                <w:b/>
              </w:rPr>
              <w:t>ЄДРПОУ 05540072</w:t>
            </w:r>
          </w:p>
          <w:p w14:paraId="6B4A93B4" w14:textId="77777777" w:rsidR="00E36FD1" w:rsidRPr="003F7B97" w:rsidRDefault="00367252" w:rsidP="00367252">
            <w:pPr>
              <w:ind w:right="-426"/>
              <w:rPr>
                <w:b/>
              </w:rPr>
            </w:pPr>
            <w:r w:rsidRPr="003F7B97">
              <w:rPr>
                <w:b/>
              </w:rPr>
              <w:t xml:space="preserve">МФО 820172 </w:t>
            </w:r>
          </w:p>
          <w:p w14:paraId="2711617E" w14:textId="77777777" w:rsidR="00E36FD1" w:rsidRPr="003F7B97" w:rsidRDefault="00367252" w:rsidP="00367252">
            <w:pPr>
              <w:ind w:right="-426"/>
              <w:rPr>
                <w:b/>
              </w:rPr>
            </w:pPr>
            <w:r w:rsidRPr="003F7B97">
              <w:rPr>
                <w:b/>
              </w:rPr>
              <w:t>р/р UA268201720343100002000012691</w:t>
            </w:r>
            <w:r w:rsidR="00E36FD1" w:rsidRPr="003F7B97">
              <w:rPr>
                <w:b/>
              </w:rPr>
              <w:t xml:space="preserve"> </w:t>
            </w:r>
          </w:p>
          <w:p w14:paraId="60D5F769" w14:textId="77777777" w:rsidR="002A4C02" w:rsidRPr="003F7B97" w:rsidRDefault="00E36FD1" w:rsidP="00367252">
            <w:pPr>
              <w:ind w:right="-426"/>
              <w:rPr>
                <w:b/>
              </w:rPr>
            </w:pPr>
            <w:r w:rsidRPr="003F7B97">
              <w:rPr>
                <w:b/>
              </w:rPr>
              <w:t>в ДКСУ, м. Київ</w:t>
            </w:r>
          </w:p>
          <w:p w14:paraId="0B8172C8" w14:textId="77777777" w:rsidR="002A4C02" w:rsidRPr="003F7B97" w:rsidRDefault="002A4C02" w:rsidP="007275D8">
            <w:pPr>
              <w:ind w:right="-426"/>
            </w:pPr>
            <w:r w:rsidRPr="003F7B97">
              <w:t xml:space="preserve"> </w:t>
            </w:r>
          </w:p>
          <w:p w14:paraId="001D0AE6" w14:textId="77777777" w:rsidR="002A4C02" w:rsidRPr="003F7B97" w:rsidRDefault="002A4C02" w:rsidP="007275D8">
            <w:pPr>
              <w:ind w:right="-426"/>
            </w:pPr>
          </w:p>
          <w:p w14:paraId="7537BB6B" w14:textId="56AA32A6" w:rsidR="002A4C02" w:rsidRDefault="00E36FD1" w:rsidP="007275D8">
            <w:pPr>
              <w:ind w:right="-426"/>
              <w:rPr>
                <w:lang w:val="ru-RU"/>
              </w:rPr>
            </w:pPr>
            <w:r w:rsidRPr="003F7B97">
              <w:t>В.о.</w:t>
            </w:r>
            <w:r w:rsidR="00D95B7E">
              <w:t xml:space="preserve"> </w:t>
            </w:r>
            <w:r w:rsidRPr="003F7B97">
              <w:t>директора</w:t>
            </w:r>
            <w:r w:rsidR="00845EB9" w:rsidRPr="00845EB9">
              <w:rPr>
                <w:lang w:val="ru-RU"/>
              </w:rPr>
              <w:t xml:space="preserve"> </w:t>
            </w:r>
            <w:r w:rsidR="00845EB9">
              <w:rPr>
                <w:lang w:val="ru-RU"/>
              </w:rPr>
              <w:t xml:space="preserve">КБС НАН </w:t>
            </w:r>
            <w:proofErr w:type="spellStart"/>
            <w:r w:rsidR="00845EB9">
              <w:rPr>
                <w:lang w:val="ru-RU"/>
              </w:rPr>
              <w:t>України</w:t>
            </w:r>
            <w:proofErr w:type="spellEnd"/>
            <w:r w:rsidR="00845EB9">
              <w:rPr>
                <w:lang w:val="ru-RU"/>
              </w:rPr>
              <w:t xml:space="preserve">, </w:t>
            </w:r>
          </w:p>
          <w:p w14:paraId="5A65E797" w14:textId="18C30FC6" w:rsidR="00845EB9" w:rsidRPr="00845EB9" w:rsidRDefault="00845EB9" w:rsidP="007275D8">
            <w:pPr>
              <w:ind w:right="-426"/>
              <w:rPr>
                <w:lang w:val="ru-RU"/>
              </w:rPr>
            </w:pPr>
            <w:r>
              <w:rPr>
                <w:lang w:val="ru-RU"/>
              </w:rPr>
              <w:t xml:space="preserve">к.б.н., </w:t>
            </w:r>
            <w:proofErr w:type="spellStart"/>
            <w:r>
              <w:rPr>
                <w:lang w:val="ru-RU"/>
              </w:rPr>
              <w:t>с.н.с</w:t>
            </w:r>
            <w:proofErr w:type="spellEnd"/>
            <w:r>
              <w:rPr>
                <w:lang w:val="ru-RU"/>
              </w:rPr>
              <w:t>.</w:t>
            </w:r>
          </w:p>
          <w:p w14:paraId="761DFBF8" w14:textId="77777777" w:rsidR="002A4C02" w:rsidRPr="003F7B97" w:rsidRDefault="002A4C02" w:rsidP="007275D8">
            <w:pPr>
              <w:autoSpaceDE w:val="0"/>
              <w:ind w:right="-426"/>
            </w:pPr>
            <w:r w:rsidRPr="003F7B97">
              <w:rPr>
                <w:u w:val="single"/>
              </w:rPr>
              <w:t xml:space="preserve">                                           </w:t>
            </w:r>
            <w:r w:rsidR="00E36FD1" w:rsidRPr="003F7B97">
              <w:t xml:space="preserve"> Людмила БОЙКО</w:t>
            </w:r>
          </w:p>
          <w:p w14:paraId="77584A4F" w14:textId="77777777" w:rsidR="002A4C02" w:rsidRPr="003F7B97" w:rsidRDefault="002A4C02" w:rsidP="007275D8">
            <w:pPr>
              <w:autoSpaceDE w:val="0"/>
              <w:ind w:right="-426"/>
              <w:rPr>
                <w:vertAlign w:val="superscript"/>
              </w:rPr>
            </w:pPr>
            <w:r w:rsidRPr="003F7B97">
              <w:tab/>
              <w:t xml:space="preserve">     </w:t>
            </w:r>
            <w:r w:rsidRPr="003F7B97">
              <w:rPr>
                <w:vertAlign w:val="superscript"/>
              </w:rPr>
              <w:t xml:space="preserve">(Підпис) </w:t>
            </w:r>
            <w:r w:rsidRPr="003F7B97">
              <w:rPr>
                <w:vertAlign w:val="superscript"/>
              </w:rPr>
              <w:tab/>
              <w:t xml:space="preserve">                              ( П.І.Б.)</w:t>
            </w:r>
          </w:p>
          <w:p w14:paraId="1127A439" w14:textId="77777777" w:rsidR="002A4C02" w:rsidRPr="003F7B97" w:rsidRDefault="002A4C02" w:rsidP="007275D8">
            <w:pPr>
              <w:ind w:right="-426"/>
              <w:rPr>
                <w:b/>
              </w:rPr>
            </w:pPr>
            <w:r w:rsidRPr="003F7B97">
              <w:rPr>
                <w:vertAlign w:val="superscript"/>
              </w:rPr>
              <w:t>М.П.</w:t>
            </w:r>
          </w:p>
        </w:tc>
        <w:tc>
          <w:tcPr>
            <w:tcW w:w="4942" w:type="dxa"/>
          </w:tcPr>
          <w:p w14:paraId="38D3EB5C" w14:textId="77777777" w:rsidR="002A4C02" w:rsidRPr="003F7B97" w:rsidRDefault="002C6E73" w:rsidP="007275D8">
            <w:pPr>
              <w:ind w:right="-426"/>
              <w:rPr>
                <w:b/>
              </w:rPr>
            </w:pPr>
            <w:r w:rsidRPr="003F7B97">
              <w:rPr>
                <w:b/>
              </w:rPr>
              <w:t>ВИКОНАВЕЦЬ</w:t>
            </w:r>
            <w:r w:rsidR="002A4C02" w:rsidRPr="003F7B97">
              <w:rPr>
                <w:b/>
              </w:rPr>
              <w:t>:</w:t>
            </w:r>
          </w:p>
          <w:p w14:paraId="34F8FB4B" w14:textId="77777777" w:rsidR="002A4C02" w:rsidRPr="003F7B97" w:rsidRDefault="002A4C02" w:rsidP="007275D8">
            <w:pPr>
              <w:ind w:right="-426"/>
              <w:rPr>
                <w:b/>
              </w:rPr>
            </w:pPr>
            <w:r w:rsidRPr="003F7B97">
              <w:rPr>
                <w:b/>
              </w:rPr>
              <w:t>_________________________________</w:t>
            </w:r>
          </w:p>
          <w:p w14:paraId="4ECD420A" w14:textId="77777777" w:rsidR="00E36FD1" w:rsidRPr="003F7B97" w:rsidRDefault="00E36FD1" w:rsidP="007275D8">
            <w:pPr>
              <w:ind w:right="-426"/>
            </w:pPr>
          </w:p>
          <w:p w14:paraId="336B52A6" w14:textId="77777777" w:rsidR="00E36FD1" w:rsidRPr="003F7B97" w:rsidRDefault="00E36FD1" w:rsidP="007275D8">
            <w:pPr>
              <w:ind w:right="-426"/>
            </w:pPr>
          </w:p>
          <w:p w14:paraId="374E7C0D" w14:textId="77777777" w:rsidR="002A4C02" w:rsidRPr="003F7B97" w:rsidRDefault="002A4C02" w:rsidP="007275D8">
            <w:pPr>
              <w:ind w:right="-426"/>
            </w:pPr>
            <w:r w:rsidRPr="003F7B97">
              <w:t>Місцезнаходження та адреса для листування:</w:t>
            </w:r>
          </w:p>
          <w:p w14:paraId="58F9DF14" w14:textId="77777777" w:rsidR="002A4C02" w:rsidRPr="003F7B97" w:rsidRDefault="002A4C02" w:rsidP="007275D8">
            <w:pPr>
              <w:ind w:right="-426"/>
              <w:rPr>
                <w:u w:val="single"/>
              </w:rPr>
            </w:pPr>
            <w:r w:rsidRPr="003F7B97">
              <w:rPr>
                <w:u w:val="single"/>
              </w:rPr>
              <w:t xml:space="preserve">                                                                             .                                                                          </w:t>
            </w:r>
          </w:p>
          <w:p w14:paraId="04EFF2BD" w14:textId="77777777" w:rsidR="002A4C02" w:rsidRPr="003F7B97" w:rsidRDefault="002A4C02" w:rsidP="007275D8">
            <w:pPr>
              <w:ind w:right="-426"/>
            </w:pPr>
            <w:r w:rsidRPr="003F7B97">
              <w:t xml:space="preserve">ЄДРПОУ </w:t>
            </w:r>
            <w:r w:rsidRPr="003F7B97">
              <w:rPr>
                <w:u w:val="single"/>
              </w:rPr>
              <w:t xml:space="preserve">                                                              </w:t>
            </w:r>
          </w:p>
          <w:p w14:paraId="043FE26E" w14:textId="77777777" w:rsidR="002A4C02" w:rsidRPr="003F7B97" w:rsidRDefault="002A4C02" w:rsidP="007275D8">
            <w:pPr>
              <w:ind w:right="-426"/>
              <w:rPr>
                <w:u w:val="single"/>
              </w:rPr>
            </w:pPr>
            <w:r w:rsidRPr="003F7B97">
              <w:t>ІПН</w:t>
            </w:r>
            <w:r w:rsidRPr="003F7B97">
              <w:rPr>
                <w:u w:val="single"/>
              </w:rPr>
              <w:t xml:space="preserve">                                                                       .</w:t>
            </w:r>
          </w:p>
          <w:p w14:paraId="21DE380E" w14:textId="77777777" w:rsidR="002A4C02" w:rsidRPr="003F7B97" w:rsidRDefault="002A4C02" w:rsidP="007275D8">
            <w:pPr>
              <w:ind w:right="-426"/>
            </w:pPr>
            <w:r w:rsidRPr="003F7B97">
              <w:t>IBAN</w:t>
            </w:r>
          </w:p>
          <w:p w14:paraId="65193D5C" w14:textId="77777777" w:rsidR="002A4C02" w:rsidRPr="003F7B97" w:rsidRDefault="002A4C02" w:rsidP="007275D8">
            <w:pPr>
              <w:ind w:right="-426"/>
            </w:pPr>
            <w:r w:rsidRPr="003F7B97">
              <w:t xml:space="preserve">Найменування банку_____________________ </w:t>
            </w:r>
          </w:p>
          <w:p w14:paraId="1453EF2E" w14:textId="77777777" w:rsidR="002A4C02" w:rsidRPr="003F7B97" w:rsidRDefault="002A4C02" w:rsidP="007275D8">
            <w:pPr>
              <w:ind w:right="-426"/>
            </w:pPr>
            <w:r w:rsidRPr="003F7B97">
              <w:t>МФО</w:t>
            </w:r>
          </w:p>
          <w:p w14:paraId="730B7BBE" w14:textId="77777777" w:rsidR="002A4C02" w:rsidRPr="003F7B97" w:rsidRDefault="002A4C02" w:rsidP="007275D8">
            <w:pPr>
              <w:ind w:right="-426"/>
            </w:pPr>
          </w:p>
          <w:p w14:paraId="1A972588" w14:textId="77777777" w:rsidR="002A4C02" w:rsidRPr="003F7B97" w:rsidRDefault="002A4C02" w:rsidP="007275D8">
            <w:pPr>
              <w:ind w:right="-426"/>
            </w:pPr>
          </w:p>
          <w:p w14:paraId="33878F79" w14:textId="0E40EC2F" w:rsidR="002A4C02" w:rsidRDefault="002A4C02" w:rsidP="007275D8">
            <w:pPr>
              <w:ind w:right="-426"/>
            </w:pPr>
          </w:p>
          <w:p w14:paraId="6BB184F6" w14:textId="77777777" w:rsidR="00845EB9" w:rsidRPr="003F7B97" w:rsidRDefault="00845EB9" w:rsidP="007275D8">
            <w:pPr>
              <w:ind w:right="-426"/>
            </w:pPr>
          </w:p>
          <w:p w14:paraId="7297F038" w14:textId="77777777" w:rsidR="002A4C02" w:rsidRPr="003F7B97" w:rsidRDefault="002A4C02" w:rsidP="007275D8">
            <w:pPr>
              <w:autoSpaceDE w:val="0"/>
              <w:ind w:right="-426"/>
            </w:pPr>
            <w:r w:rsidRPr="003F7B97">
              <w:rPr>
                <w:u w:val="single"/>
              </w:rPr>
              <w:t xml:space="preserve">                                           </w:t>
            </w:r>
            <w:r w:rsidRPr="003F7B97">
              <w:t xml:space="preserve"> /</w:t>
            </w:r>
            <w:r w:rsidRPr="003F7B97">
              <w:rPr>
                <w:u w:val="single"/>
              </w:rPr>
              <w:t xml:space="preserve">                               </w:t>
            </w:r>
            <w:r w:rsidRPr="003F7B97">
              <w:t>/</w:t>
            </w:r>
          </w:p>
          <w:p w14:paraId="49E77753" w14:textId="77777777" w:rsidR="002A4C02" w:rsidRPr="003F7B97" w:rsidRDefault="002A4C02" w:rsidP="007275D8">
            <w:pPr>
              <w:ind w:right="-426"/>
              <w:rPr>
                <w:vertAlign w:val="superscript"/>
              </w:rPr>
            </w:pPr>
            <w:r w:rsidRPr="003F7B97">
              <w:tab/>
              <w:t xml:space="preserve">      </w:t>
            </w:r>
            <w:r w:rsidRPr="003F7B97">
              <w:rPr>
                <w:vertAlign w:val="superscript"/>
              </w:rPr>
              <w:t xml:space="preserve">(Підпис) </w:t>
            </w:r>
            <w:r w:rsidRPr="003F7B97">
              <w:rPr>
                <w:vertAlign w:val="superscript"/>
              </w:rPr>
              <w:tab/>
              <w:t xml:space="preserve">                              (П.І.Б.)</w:t>
            </w:r>
          </w:p>
          <w:p w14:paraId="4FD9830B" w14:textId="77777777" w:rsidR="002A4C02" w:rsidRPr="003F7B97" w:rsidRDefault="002A4C02" w:rsidP="007275D8">
            <w:pPr>
              <w:ind w:right="-426"/>
              <w:rPr>
                <w:b/>
              </w:rPr>
            </w:pPr>
            <w:r w:rsidRPr="003F7B97">
              <w:rPr>
                <w:vertAlign w:val="superscript"/>
              </w:rPr>
              <w:t>М.П.</w:t>
            </w:r>
          </w:p>
        </w:tc>
      </w:tr>
    </w:tbl>
    <w:p w14:paraId="1B28BD26" w14:textId="77777777" w:rsidR="00367252" w:rsidRPr="003F7B97" w:rsidRDefault="00367252" w:rsidP="00367252">
      <w:pPr>
        <w:rPr>
          <w:rFonts w:ascii="Calibri" w:eastAsia="Calibri" w:hAnsi="Calibri"/>
          <w:b/>
          <w:i/>
          <w:sz w:val="20"/>
          <w:szCs w:val="20"/>
          <w:lang w:val="ru-RU" w:eastAsia="en-US"/>
        </w:rPr>
      </w:pPr>
    </w:p>
    <w:p w14:paraId="04ED1F4B" w14:textId="77777777" w:rsidR="00367252" w:rsidRPr="003F7B97" w:rsidRDefault="00367252" w:rsidP="00367252">
      <w:pPr>
        <w:rPr>
          <w:rFonts w:ascii="Calibri" w:eastAsia="Calibri" w:hAnsi="Calibri"/>
          <w:b/>
          <w:i/>
          <w:sz w:val="20"/>
          <w:szCs w:val="20"/>
          <w:lang w:val="ru-RU" w:eastAsia="en-US"/>
        </w:rPr>
      </w:pPr>
    </w:p>
    <w:p w14:paraId="17D63479" w14:textId="77777777" w:rsidR="00367252" w:rsidRPr="003F7B97" w:rsidRDefault="00367252" w:rsidP="00367252">
      <w:pPr>
        <w:rPr>
          <w:rFonts w:ascii="Calibri" w:eastAsia="Calibri" w:hAnsi="Calibri"/>
          <w:b/>
          <w:i/>
          <w:sz w:val="20"/>
          <w:szCs w:val="20"/>
          <w:lang w:val="ru-RU" w:eastAsia="en-US"/>
        </w:rPr>
      </w:pPr>
    </w:p>
    <w:p w14:paraId="0FA7D097" w14:textId="77777777" w:rsidR="00367252" w:rsidRPr="003F7B97" w:rsidRDefault="00367252" w:rsidP="00367252">
      <w:pPr>
        <w:rPr>
          <w:b/>
          <w:i/>
          <w:sz w:val="20"/>
          <w:szCs w:val="20"/>
          <w:lang w:eastAsia="ru-RU"/>
        </w:rPr>
      </w:pPr>
      <w:r w:rsidRPr="003F7B97">
        <w:rPr>
          <w:rFonts w:ascii="Calibri" w:eastAsia="Calibri" w:hAnsi="Calibri"/>
          <w:b/>
          <w:i/>
          <w:sz w:val="20"/>
          <w:szCs w:val="20"/>
          <w:lang w:val="ru-RU" w:eastAsia="en-US"/>
        </w:rPr>
        <w:t>*</w:t>
      </w:r>
      <w:r w:rsidRPr="003F7B97">
        <w:rPr>
          <w:rFonts w:ascii="Calibri" w:eastAsia="Calibri" w:hAnsi="Calibri"/>
          <w:b/>
          <w:bCs/>
          <w:i/>
          <w:sz w:val="20"/>
          <w:szCs w:val="20"/>
          <w:shd w:val="clear" w:color="auto" w:fill="FFFFFF"/>
          <w:lang w:val="ru-RU" w:eastAsia="en-US"/>
        </w:rPr>
        <w:t xml:space="preserve"> </w:t>
      </w:r>
      <w:proofErr w:type="spellStart"/>
      <w:r w:rsidRPr="003F7B97">
        <w:rPr>
          <w:i/>
          <w:sz w:val="20"/>
          <w:szCs w:val="20"/>
          <w:lang w:eastAsia="ru-RU"/>
        </w:rPr>
        <w:t>Проєкт</w:t>
      </w:r>
      <w:proofErr w:type="spellEnd"/>
      <w:r w:rsidRPr="003F7B97">
        <w:rPr>
          <w:i/>
          <w:sz w:val="20"/>
          <w:szCs w:val="20"/>
          <w:lang w:eastAsia="ru-RU"/>
        </w:rPr>
        <w:t xml:space="preserve"> договору заповнюється Учасником та додається в сканованому вигляді у складі тендерної пропозиції.</w:t>
      </w:r>
    </w:p>
    <w:tbl>
      <w:tblPr>
        <w:tblW w:w="22151" w:type="dxa"/>
        <w:tblLook w:val="04A0" w:firstRow="1" w:lastRow="0" w:firstColumn="1" w:lastColumn="0" w:noHBand="0" w:noVBand="1"/>
      </w:tblPr>
      <w:tblGrid>
        <w:gridCol w:w="22151"/>
      </w:tblGrid>
      <w:tr w:rsidR="009C74D1" w:rsidRPr="003F7B97" w14:paraId="32EC616D" w14:textId="77777777" w:rsidTr="00AE6E47">
        <w:trPr>
          <w:trHeight w:val="255"/>
        </w:trPr>
        <w:tc>
          <w:tcPr>
            <w:tcW w:w="22151" w:type="dxa"/>
            <w:tcBorders>
              <w:top w:val="nil"/>
              <w:left w:val="nil"/>
              <w:bottom w:val="nil"/>
              <w:right w:val="nil"/>
            </w:tcBorders>
            <w:shd w:val="clear" w:color="auto" w:fill="auto"/>
            <w:noWrap/>
            <w:vAlign w:val="bottom"/>
          </w:tcPr>
          <w:p w14:paraId="143AE83E" w14:textId="77777777" w:rsidR="009C74D1" w:rsidRPr="003F7B97" w:rsidRDefault="009C74D1" w:rsidP="005061F1">
            <w:pPr>
              <w:suppressAutoHyphens w:val="0"/>
              <w:rPr>
                <w:b/>
                <w:bCs/>
                <w:sz w:val="22"/>
                <w:szCs w:val="22"/>
                <w:lang w:eastAsia="ru-RU"/>
              </w:rPr>
            </w:pPr>
          </w:p>
        </w:tc>
      </w:tr>
      <w:tr w:rsidR="009C74D1" w:rsidRPr="003F7B97" w14:paraId="6FD51E83" w14:textId="77777777" w:rsidTr="00AE6E47">
        <w:trPr>
          <w:trHeight w:val="255"/>
        </w:trPr>
        <w:tc>
          <w:tcPr>
            <w:tcW w:w="22151" w:type="dxa"/>
            <w:tcBorders>
              <w:top w:val="nil"/>
              <w:left w:val="nil"/>
              <w:bottom w:val="nil"/>
              <w:right w:val="nil"/>
            </w:tcBorders>
            <w:shd w:val="clear" w:color="auto" w:fill="auto"/>
            <w:noWrap/>
            <w:vAlign w:val="bottom"/>
          </w:tcPr>
          <w:p w14:paraId="37D82467" w14:textId="79F96712" w:rsidR="00396A9F" w:rsidRDefault="00396A9F"/>
          <w:p w14:paraId="6FF40DB4" w14:textId="00BEAF73" w:rsidR="00396A9F" w:rsidRDefault="00396A9F"/>
          <w:p w14:paraId="2E5D8866" w14:textId="55467EAE" w:rsidR="00396A9F" w:rsidRDefault="00396A9F"/>
          <w:p w14:paraId="0C76C573" w14:textId="43817BAF" w:rsidR="00396A9F" w:rsidRDefault="00396A9F"/>
          <w:p w14:paraId="5972B72C" w14:textId="20EA0195" w:rsidR="00396A9F" w:rsidRDefault="00396A9F"/>
          <w:p w14:paraId="4C4B6880" w14:textId="03F4D942" w:rsidR="00396A9F" w:rsidRDefault="00396A9F"/>
          <w:p w14:paraId="633F7BE3" w14:textId="1580952D" w:rsidR="00396A9F" w:rsidRDefault="00396A9F"/>
          <w:p w14:paraId="00E78D6F" w14:textId="4E2983A3" w:rsidR="00396A9F" w:rsidRDefault="00396A9F"/>
          <w:p w14:paraId="29ABD36B" w14:textId="3FDA6E96" w:rsidR="00396A9F" w:rsidRDefault="00396A9F"/>
          <w:p w14:paraId="39D14B9B" w14:textId="77777777" w:rsidR="00396A9F" w:rsidRDefault="00396A9F"/>
          <w:tbl>
            <w:tblPr>
              <w:tblW w:w="21827" w:type="dxa"/>
              <w:tblInd w:w="108" w:type="dxa"/>
              <w:tblLook w:val="04A0" w:firstRow="1" w:lastRow="0" w:firstColumn="1" w:lastColumn="0" w:noHBand="0" w:noVBand="1"/>
            </w:tblPr>
            <w:tblGrid>
              <w:gridCol w:w="9993"/>
              <w:gridCol w:w="960"/>
              <w:gridCol w:w="10874"/>
            </w:tblGrid>
            <w:tr w:rsidR="00E36FD1" w:rsidRPr="003F7B97" w14:paraId="23B0E6DC" w14:textId="77777777" w:rsidTr="00AE6E47">
              <w:trPr>
                <w:gridAfter w:val="2"/>
                <w:wAfter w:w="11834" w:type="dxa"/>
                <w:trHeight w:val="255"/>
              </w:trPr>
              <w:tc>
                <w:tcPr>
                  <w:tcW w:w="9993" w:type="dxa"/>
                  <w:tcBorders>
                    <w:top w:val="nil"/>
                    <w:left w:val="nil"/>
                    <w:bottom w:val="nil"/>
                    <w:right w:val="nil"/>
                  </w:tcBorders>
                  <w:shd w:val="clear" w:color="auto" w:fill="auto"/>
                  <w:noWrap/>
                </w:tcPr>
                <w:p w14:paraId="3020B2C1" w14:textId="77777777" w:rsidR="00396A9F" w:rsidRDefault="00396A9F" w:rsidP="00E36FD1">
                  <w:pPr>
                    <w:shd w:val="clear" w:color="auto" w:fill="FFFFFF"/>
                    <w:tabs>
                      <w:tab w:val="left" w:pos="6237"/>
                    </w:tabs>
                    <w:jc w:val="right"/>
                    <w:rPr>
                      <w:b/>
                      <w:sz w:val="20"/>
                      <w:szCs w:val="20"/>
                      <w:lang w:eastAsia="ru-RU"/>
                    </w:rPr>
                  </w:pPr>
                </w:p>
                <w:p w14:paraId="66E87E5D" w14:textId="77777777" w:rsidR="00396A9F" w:rsidRDefault="00396A9F" w:rsidP="00E36FD1">
                  <w:pPr>
                    <w:shd w:val="clear" w:color="auto" w:fill="FFFFFF"/>
                    <w:tabs>
                      <w:tab w:val="left" w:pos="6237"/>
                    </w:tabs>
                    <w:jc w:val="right"/>
                    <w:rPr>
                      <w:b/>
                      <w:sz w:val="20"/>
                      <w:szCs w:val="20"/>
                      <w:lang w:eastAsia="ru-RU"/>
                    </w:rPr>
                  </w:pPr>
                </w:p>
                <w:p w14:paraId="64321D2C" w14:textId="77777777" w:rsidR="00396A9F" w:rsidRDefault="00396A9F" w:rsidP="00E36FD1">
                  <w:pPr>
                    <w:shd w:val="clear" w:color="auto" w:fill="FFFFFF"/>
                    <w:tabs>
                      <w:tab w:val="left" w:pos="6237"/>
                    </w:tabs>
                    <w:jc w:val="right"/>
                    <w:rPr>
                      <w:b/>
                      <w:sz w:val="20"/>
                      <w:szCs w:val="20"/>
                      <w:lang w:eastAsia="ru-RU"/>
                    </w:rPr>
                  </w:pPr>
                </w:p>
                <w:p w14:paraId="221A8CD5" w14:textId="77777777" w:rsidR="00396A9F" w:rsidRDefault="00396A9F" w:rsidP="00E36FD1">
                  <w:pPr>
                    <w:shd w:val="clear" w:color="auto" w:fill="FFFFFF"/>
                    <w:tabs>
                      <w:tab w:val="left" w:pos="6237"/>
                    </w:tabs>
                    <w:jc w:val="right"/>
                    <w:rPr>
                      <w:b/>
                      <w:sz w:val="20"/>
                      <w:szCs w:val="20"/>
                      <w:lang w:eastAsia="ru-RU"/>
                    </w:rPr>
                  </w:pPr>
                </w:p>
                <w:p w14:paraId="71B9CACF" w14:textId="77777777" w:rsidR="00396A9F" w:rsidRDefault="00396A9F" w:rsidP="00E36FD1">
                  <w:pPr>
                    <w:shd w:val="clear" w:color="auto" w:fill="FFFFFF"/>
                    <w:tabs>
                      <w:tab w:val="left" w:pos="6237"/>
                    </w:tabs>
                    <w:jc w:val="right"/>
                    <w:rPr>
                      <w:b/>
                      <w:sz w:val="20"/>
                      <w:szCs w:val="20"/>
                      <w:lang w:eastAsia="ru-RU"/>
                    </w:rPr>
                  </w:pPr>
                </w:p>
                <w:p w14:paraId="2C753C34" w14:textId="77777777" w:rsidR="00396A9F" w:rsidRDefault="00396A9F" w:rsidP="00E36FD1">
                  <w:pPr>
                    <w:shd w:val="clear" w:color="auto" w:fill="FFFFFF"/>
                    <w:tabs>
                      <w:tab w:val="left" w:pos="6237"/>
                    </w:tabs>
                    <w:jc w:val="right"/>
                    <w:rPr>
                      <w:b/>
                      <w:sz w:val="20"/>
                      <w:szCs w:val="20"/>
                      <w:lang w:eastAsia="ru-RU"/>
                    </w:rPr>
                  </w:pPr>
                </w:p>
                <w:p w14:paraId="386D293B" w14:textId="77777777" w:rsidR="00396A9F" w:rsidRDefault="00396A9F" w:rsidP="00E36FD1">
                  <w:pPr>
                    <w:shd w:val="clear" w:color="auto" w:fill="FFFFFF"/>
                    <w:tabs>
                      <w:tab w:val="left" w:pos="6237"/>
                    </w:tabs>
                    <w:jc w:val="right"/>
                    <w:rPr>
                      <w:b/>
                      <w:sz w:val="20"/>
                      <w:szCs w:val="20"/>
                      <w:lang w:eastAsia="ru-RU"/>
                    </w:rPr>
                  </w:pPr>
                </w:p>
                <w:p w14:paraId="25C01289" w14:textId="77777777" w:rsidR="00396A9F" w:rsidRDefault="00396A9F" w:rsidP="00E36FD1">
                  <w:pPr>
                    <w:shd w:val="clear" w:color="auto" w:fill="FFFFFF"/>
                    <w:tabs>
                      <w:tab w:val="left" w:pos="6237"/>
                    </w:tabs>
                    <w:jc w:val="right"/>
                    <w:rPr>
                      <w:b/>
                      <w:sz w:val="20"/>
                      <w:szCs w:val="20"/>
                      <w:lang w:eastAsia="ru-RU"/>
                    </w:rPr>
                  </w:pPr>
                </w:p>
                <w:p w14:paraId="46E2B273" w14:textId="77777777" w:rsidR="00396A9F" w:rsidRDefault="00396A9F" w:rsidP="00E36FD1">
                  <w:pPr>
                    <w:shd w:val="clear" w:color="auto" w:fill="FFFFFF"/>
                    <w:tabs>
                      <w:tab w:val="left" w:pos="6237"/>
                    </w:tabs>
                    <w:jc w:val="right"/>
                    <w:rPr>
                      <w:b/>
                      <w:sz w:val="20"/>
                      <w:szCs w:val="20"/>
                      <w:lang w:eastAsia="ru-RU"/>
                    </w:rPr>
                  </w:pPr>
                </w:p>
                <w:p w14:paraId="426681BD" w14:textId="77777777" w:rsidR="00396A9F" w:rsidRDefault="00396A9F" w:rsidP="00E36FD1">
                  <w:pPr>
                    <w:shd w:val="clear" w:color="auto" w:fill="FFFFFF"/>
                    <w:tabs>
                      <w:tab w:val="left" w:pos="6237"/>
                    </w:tabs>
                    <w:jc w:val="right"/>
                    <w:rPr>
                      <w:b/>
                      <w:sz w:val="20"/>
                      <w:szCs w:val="20"/>
                      <w:lang w:eastAsia="ru-RU"/>
                    </w:rPr>
                  </w:pPr>
                </w:p>
                <w:p w14:paraId="28033004" w14:textId="77777777" w:rsidR="00227EBC" w:rsidRDefault="00227EBC" w:rsidP="00E36FD1">
                  <w:pPr>
                    <w:shd w:val="clear" w:color="auto" w:fill="FFFFFF"/>
                    <w:tabs>
                      <w:tab w:val="left" w:pos="6237"/>
                    </w:tabs>
                    <w:jc w:val="right"/>
                    <w:rPr>
                      <w:b/>
                      <w:sz w:val="20"/>
                      <w:szCs w:val="20"/>
                      <w:lang w:eastAsia="ru-RU"/>
                    </w:rPr>
                  </w:pPr>
                </w:p>
                <w:p w14:paraId="7FF288F6" w14:textId="77777777" w:rsidR="00227EBC" w:rsidRDefault="00227EBC" w:rsidP="00E36FD1">
                  <w:pPr>
                    <w:shd w:val="clear" w:color="auto" w:fill="FFFFFF"/>
                    <w:tabs>
                      <w:tab w:val="left" w:pos="6237"/>
                    </w:tabs>
                    <w:jc w:val="right"/>
                    <w:rPr>
                      <w:b/>
                      <w:sz w:val="20"/>
                      <w:szCs w:val="20"/>
                      <w:lang w:eastAsia="ru-RU"/>
                    </w:rPr>
                  </w:pPr>
                </w:p>
                <w:p w14:paraId="31625057" w14:textId="1D55CEFD" w:rsidR="00E36FD1" w:rsidRPr="003F7B97" w:rsidRDefault="00E36FD1" w:rsidP="00E36FD1">
                  <w:pPr>
                    <w:shd w:val="clear" w:color="auto" w:fill="FFFFFF"/>
                    <w:tabs>
                      <w:tab w:val="left" w:pos="6237"/>
                    </w:tabs>
                    <w:jc w:val="right"/>
                    <w:rPr>
                      <w:b/>
                      <w:sz w:val="20"/>
                      <w:szCs w:val="20"/>
                      <w:lang w:eastAsia="ru-RU"/>
                    </w:rPr>
                  </w:pPr>
                  <w:r w:rsidRPr="003F7B97">
                    <w:rPr>
                      <w:b/>
                      <w:sz w:val="20"/>
                      <w:szCs w:val="20"/>
                      <w:lang w:eastAsia="ru-RU"/>
                    </w:rPr>
                    <w:lastRenderedPageBreak/>
                    <w:t>ДОДАТОК № 1</w:t>
                  </w:r>
                </w:p>
              </w:tc>
            </w:tr>
            <w:tr w:rsidR="00E36FD1" w:rsidRPr="003F7B97" w14:paraId="7D575DBF" w14:textId="77777777" w:rsidTr="00AE6E47">
              <w:trPr>
                <w:gridAfter w:val="2"/>
                <w:wAfter w:w="11834" w:type="dxa"/>
                <w:trHeight w:val="255"/>
              </w:trPr>
              <w:tc>
                <w:tcPr>
                  <w:tcW w:w="9993" w:type="dxa"/>
                  <w:tcBorders>
                    <w:top w:val="nil"/>
                    <w:left w:val="nil"/>
                    <w:bottom w:val="nil"/>
                    <w:right w:val="nil"/>
                  </w:tcBorders>
                  <w:shd w:val="clear" w:color="auto" w:fill="auto"/>
                  <w:noWrap/>
                </w:tcPr>
                <w:p w14:paraId="549543D0" w14:textId="77777777" w:rsidR="00E36FD1" w:rsidRPr="003F7B97" w:rsidRDefault="00E36FD1" w:rsidP="00E36FD1">
                  <w:pPr>
                    <w:shd w:val="clear" w:color="auto" w:fill="FFFFFF"/>
                    <w:tabs>
                      <w:tab w:val="left" w:pos="6237"/>
                    </w:tabs>
                    <w:jc w:val="right"/>
                    <w:rPr>
                      <w:sz w:val="20"/>
                      <w:szCs w:val="20"/>
                    </w:rPr>
                  </w:pPr>
                  <w:r w:rsidRPr="003F7B97">
                    <w:rPr>
                      <w:sz w:val="20"/>
                      <w:szCs w:val="20"/>
                    </w:rPr>
                    <w:lastRenderedPageBreak/>
                    <w:t>до Договору  № ____  від «____» _____ 2023 р.</w:t>
                  </w:r>
                </w:p>
              </w:tc>
            </w:tr>
            <w:tr w:rsidR="00E36FD1" w:rsidRPr="003F7B97" w14:paraId="737096C6" w14:textId="77777777" w:rsidTr="00AE6E47">
              <w:trPr>
                <w:gridAfter w:val="2"/>
                <w:wAfter w:w="11834" w:type="dxa"/>
                <w:trHeight w:val="255"/>
              </w:trPr>
              <w:tc>
                <w:tcPr>
                  <w:tcW w:w="9993" w:type="dxa"/>
                  <w:tcBorders>
                    <w:top w:val="nil"/>
                    <w:left w:val="nil"/>
                    <w:bottom w:val="nil"/>
                    <w:right w:val="nil"/>
                  </w:tcBorders>
                  <w:shd w:val="clear" w:color="auto" w:fill="auto"/>
                  <w:noWrap/>
                </w:tcPr>
                <w:p w14:paraId="1BB46AC4" w14:textId="77777777" w:rsidR="00E36FD1" w:rsidRPr="003F7B97" w:rsidRDefault="00E36FD1" w:rsidP="00E36FD1">
                  <w:pPr>
                    <w:shd w:val="clear" w:color="auto" w:fill="FFFFFF"/>
                    <w:tabs>
                      <w:tab w:val="left" w:pos="6237"/>
                    </w:tabs>
                    <w:jc w:val="right"/>
                    <w:rPr>
                      <w:b/>
                      <w:sz w:val="20"/>
                      <w:szCs w:val="20"/>
                      <w:lang w:eastAsia="ru-RU"/>
                    </w:rPr>
                  </w:pPr>
                </w:p>
              </w:tc>
            </w:tr>
            <w:tr w:rsidR="00E36FD1" w:rsidRPr="003F7B97" w14:paraId="7A835494" w14:textId="77777777" w:rsidTr="00AE6E47">
              <w:trPr>
                <w:trHeight w:val="255"/>
              </w:trPr>
              <w:tc>
                <w:tcPr>
                  <w:tcW w:w="21827" w:type="dxa"/>
                  <w:gridSpan w:val="3"/>
                  <w:tcBorders>
                    <w:top w:val="nil"/>
                    <w:left w:val="nil"/>
                    <w:right w:val="nil"/>
                  </w:tcBorders>
                  <w:shd w:val="clear" w:color="auto" w:fill="auto"/>
                  <w:noWrap/>
                  <w:vAlign w:val="bottom"/>
                </w:tcPr>
                <w:p w14:paraId="41552543" w14:textId="77777777" w:rsidR="00E36FD1" w:rsidRPr="003F7B97" w:rsidRDefault="00E36FD1" w:rsidP="00E36FD1">
                  <w:pPr>
                    <w:suppressAutoHyphens w:val="0"/>
                    <w:jc w:val="center"/>
                    <w:rPr>
                      <w:b/>
                      <w:bCs/>
                      <w:sz w:val="22"/>
                      <w:szCs w:val="22"/>
                      <w:lang w:eastAsia="ru-RU"/>
                    </w:rPr>
                  </w:pPr>
                </w:p>
              </w:tc>
            </w:tr>
            <w:tr w:rsidR="00E36FD1" w:rsidRPr="003F7B97" w14:paraId="7DF41503" w14:textId="77777777" w:rsidTr="00AE6E47">
              <w:trPr>
                <w:trHeight w:val="255"/>
              </w:trPr>
              <w:tc>
                <w:tcPr>
                  <w:tcW w:w="21827" w:type="dxa"/>
                  <w:gridSpan w:val="3"/>
                  <w:tcBorders>
                    <w:top w:val="nil"/>
                    <w:left w:val="nil"/>
                    <w:bottom w:val="nil"/>
                    <w:right w:val="nil"/>
                  </w:tcBorders>
                  <w:shd w:val="clear" w:color="auto" w:fill="auto"/>
                  <w:noWrap/>
                  <w:vAlign w:val="bottom"/>
                </w:tcPr>
                <w:p w14:paraId="1B50986C" w14:textId="77777777" w:rsidR="00E36FD1" w:rsidRPr="003F7B97" w:rsidRDefault="00E36FD1" w:rsidP="00E36FD1">
                  <w:pPr>
                    <w:suppressAutoHyphens w:val="0"/>
                    <w:jc w:val="center"/>
                    <w:rPr>
                      <w:b/>
                      <w:bCs/>
                      <w:sz w:val="22"/>
                      <w:szCs w:val="22"/>
                      <w:lang w:eastAsia="ru-RU"/>
                    </w:rPr>
                  </w:pPr>
                </w:p>
              </w:tc>
            </w:tr>
            <w:tr w:rsidR="00E36FD1" w:rsidRPr="003F7B97" w14:paraId="3118743C" w14:textId="77777777" w:rsidTr="00AE6E47">
              <w:trPr>
                <w:trHeight w:val="255"/>
              </w:trPr>
              <w:tc>
                <w:tcPr>
                  <w:tcW w:w="21827" w:type="dxa"/>
                  <w:gridSpan w:val="3"/>
                  <w:tcBorders>
                    <w:top w:val="nil"/>
                    <w:left w:val="nil"/>
                    <w:bottom w:val="nil"/>
                    <w:right w:val="nil"/>
                  </w:tcBorders>
                  <w:shd w:val="clear" w:color="auto" w:fill="auto"/>
                  <w:noWrap/>
                  <w:vAlign w:val="bottom"/>
                </w:tcPr>
                <w:p w14:paraId="17D7139F" w14:textId="77777777" w:rsidR="00E36FD1" w:rsidRPr="003F7B97" w:rsidRDefault="00E36FD1" w:rsidP="00E36FD1">
                  <w:pPr>
                    <w:suppressAutoHyphens w:val="0"/>
                    <w:jc w:val="center"/>
                    <w:rPr>
                      <w:b/>
                      <w:bCs/>
                      <w:sz w:val="22"/>
                      <w:szCs w:val="22"/>
                      <w:lang w:eastAsia="ru-RU"/>
                    </w:rPr>
                  </w:pPr>
                </w:p>
              </w:tc>
            </w:tr>
            <w:tr w:rsidR="00E36FD1" w:rsidRPr="003F7B97" w14:paraId="7FA3FF2E" w14:textId="77777777" w:rsidTr="00AE6E47">
              <w:trPr>
                <w:gridAfter w:val="1"/>
                <w:wAfter w:w="10874" w:type="dxa"/>
                <w:trHeight w:val="255"/>
              </w:trPr>
              <w:tc>
                <w:tcPr>
                  <w:tcW w:w="10953" w:type="dxa"/>
                  <w:gridSpan w:val="2"/>
                  <w:tcBorders>
                    <w:top w:val="nil"/>
                    <w:left w:val="nil"/>
                    <w:right w:val="nil"/>
                  </w:tcBorders>
                  <w:shd w:val="clear" w:color="auto" w:fill="auto"/>
                  <w:noWrap/>
                  <w:vAlign w:val="bottom"/>
                </w:tcPr>
                <w:p w14:paraId="122FE17D" w14:textId="77777777" w:rsidR="00E36FD1" w:rsidRPr="003F7B97" w:rsidRDefault="00E36FD1" w:rsidP="00E36FD1">
                  <w:pPr>
                    <w:jc w:val="center"/>
                    <w:rPr>
                      <w:b/>
                    </w:rPr>
                  </w:pPr>
                  <w:r w:rsidRPr="003F7B97">
                    <w:rPr>
                      <w:b/>
                    </w:rPr>
                    <w:t>Договірна ціна</w:t>
                  </w:r>
                </w:p>
                <w:p w14:paraId="51EA3B05" w14:textId="77777777" w:rsidR="00E36FD1" w:rsidRPr="003F7B97" w:rsidRDefault="00E36FD1" w:rsidP="00E36FD1">
                  <w:pPr>
                    <w:suppressAutoHyphens w:val="0"/>
                    <w:jc w:val="center"/>
                    <w:rPr>
                      <w:b/>
                      <w:sz w:val="22"/>
                      <w:szCs w:val="22"/>
                      <w:lang w:eastAsia="ru-RU"/>
                    </w:rPr>
                  </w:pPr>
                </w:p>
                <w:tbl>
                  <w:tblPr>
                    <w:tblW w:w="10737" w:type="dxa"/>
                    <w:tblLook w:val="04A0" w:firstRow="1" w:lastRow="0" w:firstColumn="1" w:lastColumn="0" w:noHBand="0" w:noVBand="1"/>
                  </w:tblPr>
                  <w:tblGrid>
                    <w:gridCol w:w="10737"/>
                  </w:tblGrid>
                  <w:tr w:rsidR="00E36FD1" w:rsidRPr="003F7B97" w14:paraId="3A042705" w14:textId="77777777" w:rsidTr="007275D8">
                    <w:trPr>
                      <w:trHeight w:val="70"/>
                    </w:trPr>
                    <w:tc>
                      <w:tcPr>
                        <w:tcW w:w="10629" w:type="dxa"/>
                        <w:tcBorders>
                          <w:top w:val="nil"/>
                          <w:left w:val="nil"/>
                          <w:bottom w:val="nil"/>
                          <w:right w:val="nil"/>
                        </w:tcBorders>
                        <w:shd w:val="clear" w:color="auto" w:fill="auto"/>
                        <w:noWrap/>
                        <w:vAlign w:val="bottom"/>
                      </w:tcPr>
                      <w:p w14:paraId="21E71B04" w14:textId="77777777" w:rsidR="00E36FD1" w:rsidRPr="003F7B97" w:rsidRDefault="00E36FD1" w:rsidP="00E36FD1">
                        <w:pPr>
                          <w:suppressAutoHyphens w:val="0"/>
                          <w:rPr>
                            <w:sz w:val="22"/>
                            <w:szCs w:val="22"/>
                            <w:lang w:eastAsia="ru-RU"/>
                          </w:rPr>
                        </w:pPr>
                        <w:r w:rsidRPr="003F7B97">
                          <w:rPr>
                            <w:sz w:val="22"/>
                            <w:szCs w:val="22"/>
                            <w:lang w:eastAsia="ru-RU"/>
                          </w:rPr>
                          <w:t>м.  Кривий Ріг                                                                                                                   ___________ 2023 р.</w:t>
                        </w:r>
                      </w:p>
                    </w:tc>
                  </w:tr>
                  <w:tr w:rsidR="00E36FD1" w:rsidRPr="003F7B97" w14:paraId="28F46890" w14:textId="77777777" w:rsidTr="007275D8">
                    <w:trPr>
                      <w:trHeight w:val="70"/>
                    </w:trPr>
                    <w:tc>
                      <w:tcPr>
                        <w:tcW w:w="10629" w:type="dxa"/>
                        <w:tcBorders>
                          <w:top w:val="nil"/>
                          <w:left w:val="nil"/>
                          <w:bottom w:val="nil"/>
                          <w:right w:val="nil"/>
                        </w:tcBorders>
                        <w:shd w:val="clear" w:color="auto" w:fill="auto"/>
                        <w:noWrap/>
                        <w:vAlign w:val="bottom"/>
                      </w:tcPr>
                      <w:p w14:paraId="4C59B7FE" w14:textId="77777777" w:rsidR="00E36FD1" w:rsidRPr="003F7B97" w:rsidRDefault="00E36FD1" w:rsidP="00E36FD1">
                        <w:pPr>
                          <w:suppressAutoHyphens w:val="0"/>
                          <w:rPr>
                            <w:sz w:val="22"/>
                            <w:szCs w:val="22"/>
                            <w:lang w:eastAsia="ru-RU"/>
                          </w:rPr>
                        </w:pPr>
                      </w:p>
                    </w:tc>
                  </w:tr>
                </w:tbl>
                <w:p w14:paraId="435C1542" w14:textId="77777777" w:rsidR="00E36FD1" w:rsidRPr="003F7B97" w:rsidRDefault="00E36FD1" w:rsidP="00E36FD1">
                  <w:pPr>
                    <w:tabs>
                      <w:tab w:val="left" w:pos="567"/>
                    </w:tabs>
                    <w:ind w:right="990" w:firstLine="709"/>
                    <w:jc w:val="both"/>
                    <w:rPr>
                      <w:b/>
                      <w:bCs/>
                      <w:iCs/>
                      <w:sz w:val="22"/>
                      <w:szCs w:val="22"/>
                      <w:lang w:eastAsia="ru-RU"/>
                    </w:rPr>
                  </w:pPr>
                </w:p>
                <w:p w14:paraId="3EA8609D" w14:textId="604B68BA" w:rsidR="00E36FD1" w:rsidRPr="003F7B97" w:rsidRDefault="00E36FD1" w:rsidP="008914B1">
                  <w:pPr>
                    <w:tabs>
                      <w:tab w:val="left" w:pos="567"/>
                    </w:tabs>
                    <w:spacing w:line="276" w:lineRule="auto"/>
                    <w:ind w:right="990" w:firstLine="709"/>
                    <w:jc w:val="both"/>
                  </w:pPr>
                  <w:r w:rsidRPr="003F7B97">
                    <w:rPr>
                      <w:b/>
                      <w:bCs/>
                      <w:iCs/>
                      <w:sz w:val="22"/>
                      <w:szCs w:val="22"/>
                      <w:lang w:eastAsia="ru-RU"/>
                    </w:rPr>
                    <w:t xml:space="preserve">Криворізький ботанічний сад Національної академії наук України  </w:t>
                  </w:r>
                  <w:r w:rsidR="00845EB9">
                    <w:rPr>
                      <w:b/>
                      <w:bCs/>
                      <w:iCs/>
                      <w:sz w:val="22"/>
                      <w:szCs w:val="22"/>
                      <w:lang w:eastAsia="ru-RU"/>
                    </w:rPr>
                    <w:t xml:space="preserve">(КБС НАН України) </w:t>
                  </w:r>
                  <w:r w:rsidRPr="003F7B97">
                    <w:t xml:space="preserve">(далі – «Замовник»), </w:t>
                  </w:r>
                  <w:r w:rsidRPr="003F7B97">
                    <w:rPr>
                      <w:bCs/>
                      <w:iCs/>
                      <w:sz w:val="22"/>
                      <w:szCs w:val="22"/>
                      <w:lang w:eastAsia="ru-RU"/>
                    </w:rPr>
                    <w:t>в особі</w:t>
                  </w:r>
                  <w:r w:rsidRPr="003F7B97">
                    <w:rPr>
                      <w:b/>
                      <w:bCs/>
                      <w:iCs/>
                      <w:sz w:val="22"/>
                      <w:szCs w:val="22"/>
                      <w:lang w:eastAsia="ru-RU"/>
                    </w:rPr>
                    <w:t xml:space="preserve"> в.о. директора, </w:t>
                  </w:r>
                  <w:proofErr w:type="spellStart"/>
                  <w:r w:rsidRPr="003F7B97">
                    <w:rPr>
                      <w:b/>
                      <w:bCs/>
                      <w:iCs/>
                      <w:sz w:val="22"/>
                      <w:szCs w:val="22"/>
                      <w:lang w:eastAsia="ru-RU"/>
                    </w:rPr>
                    <w:t>к.б.н</w:t>
                  </w:r>
                  <w:proofErr w:type="spellEnd"/>
                  <w:r w:rsidRPr="003F7B97">
                    <w:rPr>
                      <w:b/>
                      <w:bCs/>
                      <w:iCs/>
                      <w:sz w:val="22"/>
                      <w:szCs w:val="22"/>
                      <w:lang w:eastAsia="ru-RU"/>
                    </w:rPr>
                    <w:t xml:space="preserve">., </w:t>
                  </w:r>
                  <w:proofErr w:type="spellStart"/>
                  <w:r w:rsidRPr="003F7B97">
                    <w:rPr>
                      <w:b/>
                      <w:bCs/>
                      <w:iCs/>
                      <w:sz w:val="22"/>
                      <w:szCs w:val="22"/>
                      <w:lang w:eastAsia="ru-RU"/>
                    </w:rPr>
                    <w:t>с.н.с</w:t>
                  </w:r>
                  <w:proofErr w:type="spellEnd"/>
                  <w:r w:rsidRPr="003F7B97">
                    <w:rPr>
                      <w:b/>
                      <w:bCs/>
                      <w:iCs/>
                      <w:sz w:val="22"/>
                      <w:szCs w:val="22"/>
                      <w:lang w:eastAsia="ru-RU"/>
                    </w:rPr>
                    <w:t>. Бойко Людмили Іванівни</w:t>
                  </w:r>
                  <w:r w:rsidRPr="003F7B97">
                    <w:t xml:space="preserve">, який діє на підставі Статуту, та </w:t>
                  </w:r>
                  <w:r w:rsidRPr="003F7B97">
                    <w:rPr>
                      <w:b/>
                    </w:rPr>
                    <w:t>______________________________</w:t>
                  </w:r>
                  <w:r w:rsidRPr="003F7B97">
                    <w:t xml:space="preserve"> (далі – «Виконавець»), в особі _______________________________, який діє на підставі ________________________________, разом по тексту – «Сторони», кожен окремо – «Сторона», </w:t>
                  </w:r>
                  <w:r w:rsidR="00447361" w:rsidRPr="003F7B97">
                    <w:t>по</w:t>
                  </w:r>
                  <w:r w:rsidR="00D95B7E">
                    <w:t>г</w:t>
                  </w:r>
                  <w:r w:rsidR="00447361" w:rsidRPr="003F7B97">
                    <w:t>одились про</w:t>
                  </w:r>
                  <w:r w:rsidRPr="003F7B97">
                    <w:t xml:space="preserve"> наступне:</w:t>
                  </w:r>
                </w:p>
                <w:p w14:paraId="5C8F467E" w14:textId="77777777" w:rsidR="00447361" w:rsidRPr="003F7B97" w:rsidRDefault="00447361" w:rsidP="008914B1">
                  <w:pPr>
                    <w:suppressAutoHyphens w:val="0"/>
                    <w:spacing w:line="276" w:lineRule="auto"/>
                    <w:rPr>
                      <w:sz w:val="22"/>
                      <w:szCs w:val="22"/>
                      <w:lang w:eastAsia="ru-RU"/>
                    </w:rPr>
                  </w:pPr>
                </w:p>
                <w:p w14:paraId="7F903958" w14:textId="251DD385" w:rsidR="00447361" w:rsidRPr="003F7B97" w:rsidRDefault="00E36FD1" w:rsidP="008914B1">
                  <w:pPr>
                    <w:pStyle w:val="af0"/>
                    <w:spacing w:line="276" w:lineRule="auto"/>
                    <w:ind w:right="849"/>
                    <w:rPr>
                      <w:rFonts w:ascii="Times New Roman" w:hAnsi="Times New Roman" w:cs="Times New Roman"/>
                      <w:b/>
                      <w:bCs/>
                      <w:iCs/>
                      <w:sz w:val="22"/>
                      <w:szCs w:val="22"/>
                      <w:lang w:eastAsia="uk-UA" w:bidi="uk-UA"/>
                    </w:rPr>
                  </w:pPr>
                  <w:r w:rsidRPr="003F7B97">
                    <w:rPr>
                      <w:rFonts w:ascii="Times New Roman" w:hAnsi="Times New Roman" w:cs="Times New Roman"/>
                      <w:sz w:val="22"/>
                      <w:szCs w:val="22"/>
                      <w:lang w:eastAsia="ru-RU"/>
                    </w:rPr>
                    <w:t xml:space="preserve">Сторони домовились, що вартість по </w:t>
                  </w:r>
                  <w:r w:rsidR="00447361" w:rsidRPr="003F7B97">
                    <w:rPr>
                      <w:rFonts w:ascii="Times New Roman" w:hAnsi="Times New Roman" w:cs="Times New Roman"/>
                      <w:sz w:val="22"/>
                      <w:szCs w:val="22"/>
                      <w:lang w:eastAsia="ru-RU"/>
                    </w:rPr>
                    <w:t xml:space="preserve">виконання послуг </w:t>
                  </w:r>
                  <w:r w:rsidR="00447361" w:rsidRPr="00845EB9">
                    <w:rPr>
                      <w:rFonts w:ascii="Times New Roman" w:hAnsi="Times New Roman" w:cs="Times New Roman"/>
                      <w:sz w:val="22"/>
                      <w:szCs w:val="22"/>
                      <w:lang w:eastAsia="ru-RU"/>
                    </w:rPr>
                    <w:t xml:space="preserve">за </w:t>
                  </w:r>
                  <w:r w:rsidR="00447361" w:rsidRPr="00845EB9">
                    <w:rPr>
                      <w:rFonts w:ascii="Times New Roman" w:hAnsi="Times New Roman" w:cs="Times New Roman"/>
                      <w:b/>
                      <w:bCs/>
                      <w:noProof/>
                      <w:sz w:val="22"/>
                      <w:szCs w:val="22"/>
                      <w:lang w:eastAsia="uk-UA"/>
                    </w:rPr>
                    <w:t xml:space="preserve">ДК 021:2015: </w:t>
                  </w:r>
                  <w:r w:rsidR="007737E9" w:rsidRPr="00845EB9">
                    <w:rPr>
                      <w:rStyle w:val="af2"/>
                      <w:rFonts w:ascii="Times New Roman" w:hAnsi="Times New Roman" w:cs="Times New Roman"/>
                      <w:bCs/>
                      <w:sz w:val="22"/>
                      <w:szCs w:val="22"/>
                    </w:rPr>
                    <w:t>: 51110000-6 - Послуги зі встановлення електричного обладнання</w:t>
                  </w:r>
                  <w:r w:rsidR="00447361" w:rsidRPr="00845EB9">
                    <w:rPr>
                      <w:rStyle w:val="af2"/>
                      <w:rFonts w:ascii="Times New Roman" w:hAnsi="Times New Roman" w:cs="Times New Roman"/>
                      <w:b/>
                      <w:sz w:val="22"/>
                      <w:szCs w:val="22"/>
                    </w:rPr>
                    <w:t xml:space="preserve"> </w:t>
                  </w:r>
                  <w:r w:rsidR="00205C37" w:rsidRPr="00845EB9">
                    <w:rPr>
                      <w:rFonts w:ascii="Times New Roman" w:hAnsi="Times New Roman" w:cs="Times New Roman"/>
                      <w:b/>
                      <w:bCs/>
                      <w:iCs/>
                      <w:sz w:val="22"/>
                      <w:szCs w:val="22"/>
                      <w:lang w:eastAsia="uk-UA" w:bidi="uk-UA"/>
                    </w:rPr>
                    <w:t xml:space="preserve">«Встановлення аварійного освітлення в будівлі Криворізького ботанічного саду Національної академії наук України за </w:t>
                  </w:r>
                  <w:proofErr w:type="spellStart"/>
                  <w:r w:rsidR="00205C37" w:rsidRPr="00845EB9">
                    <w:rPr>
                      <w:rFonts w:ascii="Times New Roman" w:hAnsi="Times New Roman" w:cs="Times New Roman"/>
                      <w:b/>
                      <w:bCs/>
                      <w:iCs/>
                      <w:sz w:val="22"/>
                      <w:szCs w:val="22"/>
                      <w:lang w:eastAsia="uk-UA" w:bidi="uk-UA"/>
                    </w:rPr>
                    <w:t>адресою</w:t>
                  </w:r>
                  <w:proofErr w:type="spellEnd"/>
                  <w:r w:rsidR="00205C37" w:rsidRPr="00205C37">
                    <w:rPr>
                      <w:rFonts w:ascii="Times New Roman" w:hAnsi="Times New Roman" w:cs="Times New Roman"/>
                      <w:b/>
                      <w:bCs/>
                      <w:iCs/>
                      <w:sz w:val="22"/>
                      <w:szCs w:val="22"/>
                      <w:lang w:eastAsia="uk-UA" w:bidi="uk-UA"/>
                    </w:rPr>
                    <w:t>: м. Кривий Ріг, вул. Маршака, 50»</w:t>
                  </w:r>
                  <w:r w:rsidR="00845EB9">
                    <w:rPr>
                      <w:rFonts w:ascii="Times New Roman" w:hAnsi="Times New Roman" w:cs="Times New Roman"/>
                      <w:b/>
                      <w:bCs/>
                      <w:iCs/>
                      <w:sz w:val="22"/>
                      <w:szCs w:val="22"/>
                      <w:lang w:eastAsia="uk-UA" w:bidi="uk-UA"/>
                    </w:rPr>
                    <w:t xml:space="preserve"> </w:t>
                  </w:r>
                  <w:r w:rsidR="00447361" w:rsidRPr="003F7B97">
                    <w:rPr>
                      <w:rFonts w:ascii="Times New Roman" w:hAnsi="Times New Roman" w:cs="Times New Roman"/>
                      <w:b/>
                      <w:bCs/>
                      <w:iCs/>
                      <w:sz w:val="22"/>
                      <w:szCs w:val="22"/>
                      <w:lang w:eastAsia="uk-UA" w:bidi="uk-UA"/>
                    </w:rPr>
                    <w:t>___________________________</w:t>
                  </w:r>
                </w:p>
                <w:p w14:paraId="5AF4E28C" w14:textId="77777777" w:rsidR="00E36FD1" w:rsidRPr="003F7B97" w:rsidRDefault="00E36FD1" w:rsidP="00447361">
                  <w:pPr>
                    <w:suppressAutoHyphens w:val="0"/>
                    <w:rPr>
                      <w:sz w:val="22"/>
                      <w:szCs w:val="22"/>
                      <w:lang w:eastAsia="ru-RU"/>
                    </w:rPr>
                  </w:pPr>
                </w:p>
              </w:tc>
            </w:tr>
          </w:tbl>
          <w:p w14:paraId="51817E3F" w14:textId="77777777" w:rsidR="009C74D1" w:rsidRPr="003F7B97" w:rsidRDefault="009C74D1" w:rsidP="004C1489">
            <w:pPr>
              <w:suppressAutoHyphens w:val="0"/>
              <w:rPr>
                <w:b/>
                <w:bCs/>
                <w:sz w:val="22"/>
                <w:szCs w:val="22"/>
                <w:lang w:eastAsia="ru-RU"/>
              </w:rPr>
            </w:pPr>
          </w:p>
        </w:tc>
      </w:tr>
      <w:tr w:rsidR="009C74D1" w:rsidRPr="003F7B97" w14:paraId="50DA1CF2" w14:textId="77777777" w:rsidTr="00AE6E47">
        <w:trPr>
          <w:trHeight w:val="255"/>
        </w:trPr>
        <w:tc>
          <w:tcPr>
            <w:tcW w:w="22151" w:type="dxa"/>
            <w:tcBorders>
              <w:top w:val="nil"/>
              <w:left w:val="nil"/>
              <w:bottom w:val="nil"/>
              <w:right w:val="nil"/>
            </w:tcBorders>
            <w:shd w:val="clear" w:color="auto" w:fill="auto"/>
            <w:noWrap/>
            <w:vAlign w:val="bottom"/>
          </w:tcPr>
          <w:p w14:paraId="5E006972" w14:textId="77777777" w:rsidR="009C74D1" w:rsidRPr="003F7B97" w:rsidRDefault="009C74D1" w:rsidP="0032660C">
            <w:pPr>
              <w:suppressAutoHyphens w:val="0"/>
              <w:rPr>
                <w:b/>
                <w:bCs/>
                <w:sz w:val="22"/>
                <w:szCs w:val="22"/>
                <w:lang w:eastAsia="ru-RU"/>
              </w:rPr>
            </w:pPr>
          </w:p>
        </w:tc>
      </w:tr>
      <w:tr w:rsidR="009C74D1" w:rsidRPr="003F7B97" w14:paraId="1E3859C3" w14:textId="77777777" w:rsidTr="00AE6E47">
        <w:trPr>
          <w:trHeight w:val="255"/>
        </w:trPr>
        <w:tc>
          <w:tcPr>
            <w:tcW w:w="22151" w:type="dxa"/>
            <w:tcBorders>
              <w:top w:val="nil"/>
              <w:left w:val="nil"/>
              <w:bottom w:val="nil"/>
              <w:right w:val="nil"/>
            </w:tcBorders>
            <w:shd w:val="clear" w:color="auto" w:fill="auto"/>
            <w:noWrap/>
            <w:vAlign w:val="bottom"/>
          </w:tcPr>
          <w:p w14:paraId="5A954448" w14:textId="77777777" w:rsidR="00AE6E47" w:rsidRPr="003F7B97" w:rsidRDefault="00AE6E47" w:rsidP="00AE6E47">
            <w:pPr>
              <w:pStyle w:val="aff"/>
              <w:ind w:left="0" w:firstLine="709"/>
              <w:jc w:val="both"/>
              <w:rPr>
                <w:lang w:eastAsia="uk-UA"/>
              </w:rPr>
            </w:pPr>
          </w:p>
          <w:p w14:paraId="2B696C3A" w14:textId="77777777" w:rsidR="00AE6E47" w:rsidRPr="003F7B97" w:rsidRDefault="00AE6E47" w:rsidP="00AE6E47">
            <w:pPr>
              <w:pStyle w:val="aff"/>
              <w:spacing w:line="276" w:lineRule="auto"/>
              <w:ind w:left="37" w:right="-426"/>
              <w:rPr>
                <w:b/>
              </w:rPr>
            </w:pPr>
            <w:r w:rsidRPr="003F7B97">
              <w:rPr>
                <w:b/>
              </w:rPr>
              <w:t xml:space="preserve">                                                                     РЕКВІЗИТИ СТОРІН</w:t>
            </w:r>
          </w:p>
          <w:p w14:paraId="0669C065" w14:textId="77777777" w:rsidR="00AE6E47" w:rsidRPr="003F7B97" w:rsidRDefault="00AE6E47" w:rsidP="00AE6E47">
            <w:pPr>
              <w:pStyle w:val="aff"/>
              <w:spacing w:line="276" w:lineRule="auto"/>
              <w:ind w:left="357" w:right="-426"/>
              <w:rPr>
                <w:b/>
              </w:rPr>
            </w:pPr>
          </w:p>
          <w:tbl>
            <w:tblPr>
              <w:tblW w:w="19768" w:type="dxa"/>
              <w:tblLook w:val="0000" w:firstRow="0" w:lastRow="0" w:firstColumn="0" w:lastColumn="0" w:noHBand="0" w:noVBand="0"/>
            </w:tblPr>
            <w:tblGrid>
              <w:gridCol w:w="4942"/>
              <w:gridCol w:w="4942"/>
              <w:gridCol w:w="4942"/>
              <w:gridCol w:w="4942"/>
            </w:tblGrid>
            <w:tr w:rsidR="00AE6E47" w:rsidRPr="003F7B97" w14:paraId="699B2FD2" w14:textId="77777777" w:rsidTr="00AE6E47">
              <w:trPr>
                <w:trHeight w:val="80"/>
              </w:trPr>
              <w:tc>
                <w:tcPr>
                  <w:tcW w:w="4942" w:type="dxa"/>
                </w:tcPr>
                <w:p w14:paraId="22069592" w14:textId="77777777" w:rsidR="00AE6E47" w:rsidRPr="003F7B97" w:rsidRDefault="002C6E73" w:rsidP="00AE6E47">
                  <w:pPr>
                    <w:ind w:right="-426"/>
                    <w:rPr>
                      <w:b/>
                    </w:rPr>
                  </w:pPr>
                  <w:r w:rsidRPr="003F7B97">
                    <w:rPr>
                      <w:b/>
                    </w:rPr>
                    <w:t>ЗАМОВНИК</w:t>
                  </w:r>
                  <w:r w:rsidR="00AE6E47" w:rsidRPr="003F7B97">
                    <w:rPr>
                      <w:b/>
                    </w:rPr>
                    <w:t>:</w:t>
                  </w:r>
                </w:p>
                <w:p w14:paraId="71A4C253" w14:textId="77777777" w:rsidR="00AE6E47" w:rsidRPr="003F7B97" w:rsidRDefault="00AE6E47" w:rsidP="00AE6E47">
                  <w:pPr>
                    <w:rPr>
                      <w:b/>
                    </w:rPr>
                  </w:pPr>
                  <w:r w:rsidRPr="003F7B97">
                    <w:rPr>
                      <w:b/>
                    </w:rPr>
                    <w:t>Криворізький ботанічний сад Національної академії наук України</w:t>
                  </w:r>
                </w:p>
                <w:p w14:paraId="58BFE482" w14:textId="77777777" w:rsidR="00AE6E47" w:rsidRPr="003F7B97" w:rsidRDefault="00AE6E47" w:rsidP="00AE6E47"/>
                <w:p w14:paraId="5959632B" w14:textId="77777777" w:rsidR="008E12B3" w:rsidRDefault="00AE6E47" w:rsidP="00AE6E47">
                  <w:pPr>
                    <w:rPr>
                      <w:b/>
                    </w:rPr>
                  </w:pPr>
                  <w:r w:rsidRPr="003F7B97">
                    <w:t>Місцезнаходження та адреса для листування:</w:t>
                  </w:r>
                  <w:r w:rsidRPr="003F7B97">
                    <w:rPr>
                      <w:b/>
                    </w:rPr>
                    <w:t xml:space="preserve"> 50089, Дніпропетровська обл.. </w:t>
                  </w:r>
                </w:p>
                <w:p w14:paraId="54AE40E4" w14:textId="3F2DC132" w:rsidR="00AE6E47" w:rsidRPr="003F7B97" w:rsidRDefault="00AE6E47" w:rsidP="00AE6E47">
                  <w:pPr>
                    <w:rPr>
                      <w:b/>
                    </w:rPr>
                  </w:pPr>
                  <w:r w:rsidRPr="003F7B97">
                    <w:rPr>
                      <w:b/>
                    </w:rPr>
                    <w:t>м. Кривий Ріг, вул. Маршака, 50</w:t>
                  </w:r>
                </w:p>
                <w:p w14:paraId="3BFC59B9" w14:textId="77777777" w:rsidR="00AE6E47" w:rsidRPr="003F7B97" w:rsidRDefault="00AE6E47" w:rsidP="00AE6E47">
                  <w:pPr>
                    <w:ind w:right="-426"/>
                    <w:rPr>
                      <w:b/>
                    </w:rPr>
                  </w:pPr>
                  <w:r w:rsidRPr="003F7B97">
                    <w:rPr>
                      <w:b/>
                    </w:rPr>
                    <w:t>ЄДРПОУ 05540072</w:t>
                  </w:r>
                </w:p>
                <w:p w14:paraId="5B0AE173" w14:textId="77777777" w:rsidR="00AE6E47" w:rsidRPr="003F7B97" w:rsidRDefault="00AE6E47" w:rsidP="00AE6E47">
                  <w:pPr>
                    <w:ind w:right="-426"/>
                    <w:rPr>
                      <w:b/>
                    </w:rPr>
                  </w:pPr>
                  <w:r w:rsidRPr="003F7B97">
                    <w:rPr>
                      <w:b/>
                    </w:rPr>
                    <w:t xml:space="preserve">МФО 820172 </w:t>
                  </w:r>
                </w:p>
                <w:p w14:paraId="4B77F169" w14:textId="77777777" w:rsidR="00AE6E47" w:rsidRPr="003F7B97" w:rsidRDefault="00AE6E47" w:rsidP="00AE6E47">
                  <w:pPr>
                    <w:ind w:right="-426"/>
                    <w:rPr>
                      <w:b/>
                    </w:rPr>
                  </w:pPr>
                  <w:r w:rsidRPr="003F7B97">
                    <w:rPr>
                      <w:b/>
                    </w:rPr>
                    <w:t xml:space="preserve">р/р UA268201720343100002000012691 </w:t>
                  </w:r>
                </w:p>
                <w:p w14:paraId="537533EB" w14:textId="77777777" w:rsidR="00AE6E47" w:rsidRPr="003F7B97" w:rsidRDefault="00AE6E47" w:rsidP="00AE6E47">
                  <w:pPr>
                    <w:ind w:right="-426"/>
                    <w:rPr>
                      <w:b/>
                    </w:rPr>
                  </w:pPr>
                  <w:r w:rsidRPr="003F7B97">
                    <w:rPr>
                      <w:b/>
                    </w:rPr>
                    <w:t>в ДКСУ, м. Київ</w:t>
                  </w:r>
                </w:p>
                <w:p w14:paraId="525591FE" w14:textId="77777777" w:rsidR="00AE6E47" w:rsidRPr="003F7B97" w:rsidRDefault="00AE6E47" w:rsidP="00AE6E47">
                  <w:pPr>
                    <w:ind w:right="-426"/>
                  </w:pPr>
                  <w:r w:rsidRPr="003F7B97">
                    <w:t xml:space="preserve"> </w:t>
                  </w:r>
                </w:p>
                <w:p w14:paraId="37CE8C06" w14:textId="77777777" w:rsidR="00AE6E47" w:rsidRPr="003F7B97" w:rsidRDefault="00AE6E47" w:rsidP="00AE6E47">
                  <w:pPr>
                    <w:ind w:right="-426"/>
                  </w:pPr>
                </w:p>
                <w:p w14:paraId="09DE985A" w14:textId="480A7B6A" w:rsidR="00AE6E47" w:rsidRDefault="00AE6E47" w:rsidP="00AE6E47">
                  <w:pPr>
                    <w:ind w:right="-426"/>
                  </w:pPr>
                  <w:r w:rsidRPr="003F7B97">
                    <w:t>В.о.</w:t>
                  </w:r>
                  <w:r w:rsidR="00D95B7E">
                    <w:t xml:space="preserve"> </w:t>
                  </w:r>
                  <w:r w:rsidRPr="003F7B97">
                    <w:t>директора</w:t>
                  </w:r>
                  <w:r w:rsidR="00845EB9">
                    <w:t xml:space="preserve"> КБС НАН України,</w:t>
                  </w:r>
                </w:p>
                <w:p w14:paraId="552D619B" w14:textId="6E806A75" w:rsidR="00845EB9" w:rsidRPr="003F7B97" w:rsidRDefault="00845EB9" w:rsidP="00AE6E47">
                  <w:pPr>
                    <w:ind w:right="-426"/>
                  </w:pPr>
                  <w:proofErr w:type="spellStart"/>
                  <w:r>
                    <w:t>к.б.н</w:t>
                  </w:r>
                  <w:proofErr w:type="spellEnd"/>
                  <w:r>
                    <w:t xml:space="preserve">., </w:t>
                  </w:r>
                  <w:proofErr w:type="spellStart"/>
                  <w:r>
                    <w:t>с.н.с</w:t>
                  </w:r>
                  <w:proofErr w:type="spellEnd"/>
                  <w:r>
                    <w:t>.</w:t>
                  </w:r>
                </w:p>
                <w:p w14:paraId="3B8763D3" w14:textId="77777777" w:rsidR="00AE6E47" w:rsidRPr="003F7B97" w:rsidRDefault="00AE6E47" w:rsidP="00AE6E47">
                  <w:pPr>
                    <w:autoSpaceDE w:val="0"/>
                    <w:ind w:right="-426"/>
                  </w:pPr>
                  <w:r w:rsidRPr="003F7B97">
                    <w:rPr>
                      <w:u w:val="single"/>
                    </w:rPr>
                    <w:t xml:space="preserve">                                           </w:t>
                  </w:r>
                  <w:r w:rsidRPr="003F7B97">
                    <w:t xml:space="preserve"> Людмила БОЙКО</w:t>
                  </w:r>
                </w:p>
                <w:p w14:paraId="540D7928" w14:textId="77777777" w:rsidR="00AE6E47" w:rsidRPr="003F7B97" w:rsidRDefault="00AE6E47" w:rsidP="00AE6E47">
                  <w:pPr>
                    <w:autoSpaceDE w:val="0"/>
                    <w:ind w:right="-426"/>
                    <w:rPr>
                      <w:vertAlign w:val="superscript"/>
                    </w:rPr>
                  </w:pPr>
                  <w:r w:rsidRPr="003F7B97">
                    <w:tab/>
                    <w:t xml:space="preserve">     </w:t>
                  </w:r>
                  <w:r w:rsidRPr="003F7B97">
                    <w:rPr>
                      <w:vertAlign w:val="superscript"/>
                    </w:rPr>
                    <w:t xml:space="preserve">(Підпис) </w:t>
                  </w:r>
                  <w:r w:rsidRPr="003F7B97">
                    <w:rPr>
                      <w:vertAlign w:val="superscript"/>
                    </w:rPr>
                    <w:tab/>
                    <w:t xml:space="preserve">                              ( П.І.Б.)</w:t>
                  </w:r>
                </w:p>
                <w:p w14:paraId="23EDD5C4" w14:textId="77777777" w:rsidR="00AE6E47" w:rsidRPr="003F7B97" w:rsidRDefault="00AE6E47" w:rsidP="00AE6E47">
                  <w:pPr>
                    <w:ind w:right="-426"/>
                    <w:rPr>
                      <w:b/>
                    </w:rPr>
                  </w:pPr>
                  <w:r w:rsidRPr="003F7B97">
                    <w:rPr>
                      <w:vertAlign w:val="superscript"/>
                    </w:rPr>
                    <w:t>М.П.</w:t>
                  </w:r>
                </w:p>
              </w:tc>
              <w:tc>
                <w:tcPr>
                  <w:tcW w:w="4942" w:type="dxa"/>
                </w:tcPr>
                <w:p w14:paraId="762E78B2" w14:textId="77777777" w:rsidR="00AE6E47" w:rsidRPr="003F7B97" w:rsidRDefault="002C6E73" w:rsidP="00AE6E47">
                  <w:pPr>
                    <w:ind w:right="-426"/>
                    <w:rPr>
                      <w:b/>
                    </w:rPr>
                  </w:pPr>
                  <w:r w:rsidRPr="003F7B97">
                    <w:rPr>
                      <w:b/>
                    </w:rPr>
                    <w:t>ВИКОНАВЕЦЬ</w:t>
                  </w:r>
                  <w:r w:rsidR="00AE6E47" w:rsidRPr="003F7B97">
                    <w:rPr>
                      <w:b/>
                    </w:rPr>
                    <w:t>:</w:t>
                  </w:r>
                </w:p>
                <w:p w14:paraId="6FD94337" w14:textId="77777777" w:rsidR="00AE6E47" w:rsidRPr="003F7B97" w:rsidRDefault="00AE6E47" w:rsidP="00AE6E47">
                  <w:pPr>
                    <w:ind w:right="-426"/>
                    <w:rPr>
                      <w:b/>
                    </w:rPr>
                  </w:pPr>
                  <w:r w:rsidRPr="003F7B97">
                    <w:rPr>
                      <w:b/>
                    </w:rPr>
                    <w:t>_________________________________</w:t>
                  </w:r>
                </w:p>
                <w:p w14:paraId="7CF48D3D" w14:textId="77777777" w:rsidR="00AE6E47" w:rsidRPr="003F7B97" w:rsidRDefault="00AE6E47" w:rsidP="00AE6E47">
                  <w:pPr>
                    <w:ind w:right="-426"/>
                  </w:pPr>
                </w:p>
                <w:p w14:paraId="4CDB4B87" w14:textId="77777777" w:rsidR="00AE6E47" w:rsidRPr="003F7B97" w:rsidRDefault="00AE6E47" w:rsidP="00AE6E47">
                  <w:pPr>
                    <w:ind w:right="-426"/>
                  </w:pPr>
                </w:p>
                <w:p w14:paraId="13ED6951" w14:textId="77777777" w:rsidR="00AE6E47" w:rsidRPr="003F7B97" w:rsidRDefault="00AE6E47" w:rsidP="00AE6E47">
                  <w:pPr>
                    <w:ind w:right="-426"/>
                  </w:pPr>
                  <w:r w:rsidRPr="003F7B97">
                    <w:t>Місцезнаходження та адреса для листування:</w:t>
                  </w:r>
                </w:p>
                <w:p w14:paraId="15EDF1CA" w14:textId="77777777" w:rsidR="00AE6E47" w:rsidRPr="003F7B97" w:rsidRDefault="00AE6E47" w:rsidP="00AE6E47">
                  <w:pPr>
                    <w:ind w:right="-426"/>
                    <w:rPr>
                      <w:u w:val="single"/>
                    </w:rPr>
                  </w:pPr>
                  <w:r w:rsidRPr="003F7B97">
                    <w:rPr>
                      <w:u w:val="single"/>
                    </w:rPr>
                    <w:t xml:space="preserve">                                                                             .                                                                          </w:t>
                  </w:r>
                </w:p>
                <w:p w14:paraId="6461900C" w14:textId="77777777" w:rsidR="00AE6E47" w:rsidRPr="003F7B97" w:rsidRDefault="00AE6E47" w:rsidP="00AE6E47">
                  <w:pPr>
                    <w:ind w:right="-426"/>
                  </w:pPr>
                  <w:r w:rsidRPr="003F7B97">
                    <w:t xml:space="preserve">ЄДРПОУ </w:t>
                  </w:r>
                  <w:r w:rsidRPr="003F7B97">
                    <w:rPr>
                      <w:u w:val="single"/>
                    </w:rPr>
                    <w:t xml:space="preserve">                                                              </w:t>
                  </w:r>
                </w:p>
                <w:p w14:paraId="0DE00902" w14:textId="77777777" w:rsidR="00AE6E47" w:rsidRPr="003F7B97" w:rsidRDefault="00AE6E47" w:rsidP="00AE6E47">
                  <w:pPr>
                    <w:ind w:right="-426"/>
                    <w:rPr>
                      <w:u w:val="single"/>
                    </w:rPr>
                  </w:pPr>
                  <w:r w:rsidRPr="003F7B97">
                    <w:t>ІПН</w:t>
                  </w:r>
                  <w:r w:rsidRPr="003F7B97">
                    <w:rPr>
                      <w:u w:val="single"/>
                    </w:rPr>
                    <w:t xml:space="preserve">                                                                       .</w:t>
                  </w:r>
                </w:p>
                <w:p w14:paraId="66C653BD" w14:textId="77777777" w:rsidR="00AE6E47" w:rsidRPr="003F7B97" w:rsidRDefault="00AE6E47" w:rsidP="00AE6E47">
                  <w:pPr>
                    <w:ind w:right="-426"/>
                  </w:pPr>
                  <w:r w:rsidRPr="003F7B97">
                    <w:t>IBAN</w:t>
                  </w:r>
                </w:p>
                <w:p w14:paraId="61875479" w14:textId="77777777" w:rsidR="00AE6E47" w:rsidRPr="003F7B97" w:rsidRDefault="00AE6E47" w:rsidP="00AE6E47">
                  <w:pPr>
                    <w:ind w:right="-426"/>
                  </w:pPr>
                  <w:r w:rsidRPr="003F7B97">
                    <w:t xml:space="preserve">Найменування банку_____________________ </w:t>
                  </w:r>
                </w:p>
                <w:p w14:paraId="1FC0857E" w14:textId="77777777" w:rsidR="00AE6E47" w:rsidRPr="003F7B97" w:rsidRDefault="00AE6E47" w:rsidP="00AE6E47">
                  <w:pPr>
                    <w:ind w:right="-426"/>
                  </w:pPr>
                  <w:r w:rsidRPr="003F7B97">
                    <w:t>МФО</w:t>
                  </w:r>
                </w:p>
                <w:p w14:paraId="37CDFCF4" w14:textId="77777777" w:rsidR="00AE6E47" w:rsidRPr="003F7B97" w:rsidRDefault="00AE6E47" w:rsidP="00AE6E47">
                  <w:pPr>
                    <w:ind w:right="-426"/>
                  </w:pPr>
                </w:p>
                <w:p w14:paraId="746DEFBC" w14:textId="4F810310" w:rsidR="00AE6E47" w:rsidRDefault="00AE6E47" w:rsidP="00AE6E47">
                  <w:pPr>
                    <w:ind w:right="-426"/>
                  </w:pPr>
                </w:p>
                <w:p w14:paraId="235F60B2" w14:textId="77777777" w:rsidR="00845EB9" w:rsidRPr="003F7B97" w:rsidRDefault="00845EB9" w:rsidP="00AE6E47">
                  <w:pPr>
                    <w:ind w:right="-426"/>
                  </w:pPr>
                </w:p>
                <w:p w14:paraId="3892E9FF" w14:textId="77777777" w:rsidR="00AE6E47" w:rsidRPr="003F7B97" w:rsidRDefault="00AE6E47" w:rsidP="00AE6E47">
                  <w:pPr>
                    <w:ind w:right="-426"/>
                  </w:pPr>
                </w:p>
                <w:p w14:paraId="7727A849" w14:textId="77777777" w:rsidR="00AE6E47" w:rsidRPr="003F7B97" w:rsidRDefault="00AE6E47" w:rsidP="00AE6E47">
                  <w:pPr>
                    <w:autoSpaceDE w:val="0"/>
                    <w:ind w:right="-426"/>
                  </w:pPr>
                  <w:r w:rsidRPr="003F7B97">
                    <w:rPr>
                      <w:u w:val="single"/>
                    </w:rPr>
                    <w:t xml:space="preserve">                                           </w:t>
                  </w:r>
                  <w:r w:rsidRPr="003F7B97">
                    <w:t xml:space="preserve"> /</w:t>
                  </w:r>
                  <w:r w:rsidRPr="003F7B97">
                    <w:rPr>
                      <w:u w:val="single"/>
                    </w:rPr>
                    <w:t xml:space="preserve">                               </w:t>
                  </w:r>
                  <w:r w:rsidRPr="003F7B97">
                    <w:t>/</w:t>
                  </w:r>
                </w:p>
                <w:p w14:paraId="476FF1C1" w14:textId="77777777" w:rsidR="00AE6E47" w:rsidRPr="003F7B97" w:rsidRDefault="00AE6E47" w:rsidP="00AE6E47">
                  <w:pPr>
                    <w:ind w:right="-426"/>
                    <w:rPr>
                      <w:vertAlign w:val="superscript"/>
                    </w:rPr>
                  </w:pPr>
                  <w:r w:rsidRPr="003F7B97">
                    <w:tab/>
                    <w:t xml:space="preserve">      </w:t>
                  </w:r>
                  <w:r w:rsidRPr="003F7B97">
                    <w:rPr>
                      <w:vertAlign w:val="superscript"/>
                    </w:rPr>
                    <w:t xml:space="preserve">(Підпис) </w:t>
                  </w:r>
                  <w:r w:rsidRPr="003F7B97">
                    <w:rPr>
                      <w:vertAlign w:val="superscript"/>
                    </w:rPr>
                    <w:tab/>
                    <w:t xml:space="preserve">                              (П.І.Б.)</w:t>
                  </w:r>
                </w:p>
                <w:p w14:paraId="2C9A4F0F" w14:textId="77777777" w:rsidR="00AE6E47" w:rsidRPr="003F7B97" w:rsidRDefault="00AE6E47" w:rsidP="00AE6E47">
                  <w:pPr>
                    <w:ind w:right="-426"/>
                    <w:rPr>
                      <w:b/>
                    </w:rPr>
                  </w:pPr>
                  <w:r w:rsidRPr="003F7B97">
                    <w:rPr>
                      <w:vertAlign w:val="superscript"/>
                    </w:rPr>
                    <w:t>М.П.</w:t>
                  </w:r>
                </w:p>
              </w:tc>
              <w:tc>
                <w:tcPr>
                  <w:tcW w:w="4942" w:type="dxa"/>
                </w:tcPr>
                <w:p w14:paraId="36D7B30A" w14:textId="77777777" w:rsidR="00AE6E47" w:rsidRPr="003F7B97" w:rsidRDefault="00AE6E47" w:rsidP="00AE6E47">
                  <w:pPr>
                    <w:ind w:right="-426"/>
                    <w:rPr>
                      <w:b/>
                    </w:rPr>
                  </w:pPr>
                </w:p>
              </w:tc>
              <w:tc>
                <w:tcPr>
                  <w:tcW w:w="4942" w:type="dxa"/>
                </w:tcPr>
                <w:p w14:paraId="0BFC5024" w14:textId="77777777" w:rsidR="00AE6E47" w:rsidRPr="003F7B97" w:rsidRDefault="00AE6E47" w:rsidP="00AE6E47">
                  <w:pPr>
                    <w:ind w:right="-426"/>
                    <w:rPr>
                      <w:b/>
                    </w:rPr>
                  </w:pPr>
                </w:p>
              </w:tc>
            </w:tr>
          </w:tbl>
          <w:p w14:paraId="018674B8" w14:textId="77777777" w:rsidR="009C74D1" w:rsidRPr="003F7B97" w:rsidRDefault="009C74D1" w:rsidP="009C74D1">
            <w:pPr>
              <w:suppressAutoHyphens w:val="0"/>
              <w:rPr>
                <w:b/>
                <w:bCs/>
                <w:sz w:val="22"/>
                <w:szCs w:val="22"/>
                <w:lang w:eastAsia="ru-RU"/>
              </w:rPr>
            </w:pPr>
          </w:p>
        </w:tc>
      </w:tr>
      <w:tr w:rsidR="009C74D1" w:rsidRPr="003F7B97" w14:paraId="710332EB" w14:textId="77777777" w:rsidTr="00AE6E47">
        <w:trPr>
          <w:trHeight w:val="255"/>
        </w:trPr>
        <w:tc>
          <w:tcPr>
            <w:tcW w:w="22151" w:type="dxa"/>
            <w:tcBorders>
              <w:top w:val="nil"/>
              <w:left w:val="nil"/>
              <w:bottom w:val="nil"/>
              <w:right w:val="nil"/>
            </w:tcBorders>
            <w:shd w:val="clear" w:color="auto" w:fill="auto"/>
            <w:noWrap/>
            <w:vAlign w:val="bottom"/>
          </w:tcPr>
          <w:p w14:paraId="72D85A0A" w14:textId="77777777" w:rsidR="009C74D1" w:rsidRPr="003F7B97" w:rsidRDefault="009C74D1" w:rsidP="00C52834">
            <w:pPr>
              <w:suppressAutoHyphens w:val="0"/>
              <w:rPr>
                <w:b/>
                <w:bCs/>
                <w:sz w:val="22"/>
                <w:szCs w:val="22"/>
                <w:lang w:eastAsia="ru-RU"/>
              </w:rPr>
            </w:pPr>
          </w:p>
        </w:tc>
      </w:tr>
      <w:tr w:rsidR="009C74D1" w:rsidRPr="003F7B97" w14:paraId="08CA1B53" w14:textId="77777777" w:rsidTr="00AE6E47">
        <w:trPr>
          <w:trHeight w:val="255"/>
        </w:trPr>
        <w:tc>
          <w:tcPr>
            <w:tcW w:w="22151" w:type="dxa"/>
            <w:tcBorders>
              <w:top w:val="nil"/>
              <w:left w:val="nil"/>
              <w:bottom w:val="nil"/>
              <w:right w:val="nil"/>
            </w:tcBorders>
            <w:shd w:val="clear" w:color="auto" w:fill="auto"/>
            <w:noWrap/>
            <w:vAlign w:val="bottom"/>
          </w:tcPr>
          <w:p w14:paraId="22C55E94" w14:textId="77777777" w:rsidR="009C74D1" w:rsidRPr="003F7B97" w:rsidRDefault="009C74D1" w:rsidP="009C74D1">
            <w:pPr>
              <w:suppressAutoHyphens w:val="0"/>
              <w:rPr>
                <w:sz w:val="22"/>
                <w:szCs w:val="22"/>
                <w:lang w:eastAsia="ru-RU"/>
              </w:rPr>
            </w:pPr>
          </w:p>
        </w:tc>
      </w:tr>
      <w:tr w:rsidR="009C74D1" w:rsidRPr="003F7B97" w14:paraId="72C5DD40" w14:textId="77777777" w:rsidTr="00AE6E47">
        <w:trPr>
          <w:trHeight w:val="255"/>
        </w:trPr>
        <w:tc>
          <w:tcPr>
            <w:tcW w:w="22151" w:type="dxa"/>
            <w:tcBorders>
              <w:top w:val="nil"/>
              <w:left w:val="nil"/>
              <w:bottom w:val="nil"/>
              <w:right w:val="nil"/>
            </w:tcBorders>
            <w:shd w:val="clear" w:color="auto" w:fill="auto"/>
            <w:vAlign w:val="bottom"/>
          </w:tcPr>
          <w:p w14:paraId="4C870489" w14:textId="77777777" w:rsidR="009C74D1" w:rsidRPr="003F7B97" w:rsidRDefault="009C74D1" w:rsidP="009C74D1">
            <w:pPr>
              <w:suppressAutoHyphens w:val="0"/>
              <w:rPr>
                <w:sz w:val="16"/>
                <w:szCs w:val="16"/>
                <w:lang w:eastAsia="ru-RU"/>
              </w:rPr>
            </w:pPr>
          </w:p>
        </w:tc>
      </w:tr>
      <w:tr w:rsidR="009C74D1" w:rsidRPr="003F7B97" w14:paraId="5D4FA134" w14:textId="77777777" w:rsidTr="00AE6E47">
        <w:trPr>
          <w:trHeight w:val="255"/>
        </w:trPr>
        <w:tc>
          <w:tcPr>
            <w:tcW w:w="22151" w:type="dxa"/>
            <w:tcBorders>
              <w:top w:val="nil"/>
              <w:left w:val="nil"/>
              <w:bottom w:val="nil"/>
              <w:right w:val="nil"/>
            </w:tcBorders>
            <w:shd w:val="clear" w:color="auto" w:fill="auto"/>
            <w:noWrap/>
            <w:vAlign w:val="bottom"/>
          </w:tcPr>
          <w:p w14:paraId="2BC5C627" w14:textId="77777777" w:rsidR="009C74D1" w:rsidRPr="003F7B97" w:rsidRDefault="009C74D1" w:rsidP="009C74D1">
            <w:pPr>
              <w:suppressAutoHyphens w:val="0"/>
              <w:jc w:val="center"/>
              <w:rPr>
                <w:b/>
                <w:bCs/>
                <w:sz w:val="22"/>
                <w:szCs w:val="22"/>
                <w:lang w:eastAsia="ru-RU"/>
              </w:rPr>
            </w:pPr>
          </w:p>
        </w:tc>
      </w:tr>
      <w:tr w:rsidR="009C74D1" w:rsidRPr="003F7B97" w14:paraId="325F46B2" w14:textId="77777777" w:rsidTr="00AE6E47">
        <w:trPr>
          <w:trHeight w:val="255"/>
        </w:trPr>
        <w:tc>
          <w:tcPr>
            <w:tcW w:w="22151" w:type="dxa"/>
            <w:tcBorders>
              <w:top w:val="nil"/>
              <w:left w:val="nil"/>
              <w:bottom w:val="nil"/>
              <w:right w:val="nil"/>
            </w:tcBorders>
            <w:shd w:val="clear" w:color="auto" w:fill="auto"/>
            <w:noWrap/>
            <w:vAlign w:val="bottom"/>
          </w:tcPr>
          <w:p w14:paraId="52E83C54" w14:textId="77777777" w:rsidR="009C74D1" w:rsidRPr="003F7B97" w:rsidRDefault="009C74D1" w:rsidP="009C74D1">
            <w:pPr>
              <w:suppressAutoHyphens w:val="0"/>
              <w:rPr>
                <w:b/>
                <w:bCs/>
                <w:sz w:val="22"/>
                <w:szCs w:val="22"/>
                <w:lang w:eastAsia="ru-RU"/>
              </w:rPr>
            </w:pPr>
          </w:p>
        </w:tc>
      </w:tr>
      <w:tr w:rsidR="009C74D1" w:rsidRPr="003F7B97" w14:paraId="7304343B" w14:textId="77777777" w:rsidTr="00AE6E47">
        <w:trPr>
          <w:trHeight w:val="255"/>
        </w:trPr>
        <w:tc>
          <w:tcPr>
            <w:tcW w:w="22151" w:type="dxa"/>
            <w:tcBorders>
              <w:top w:val="nil"/>
              <w:left w:val="nil"/>
              <w:bottom w:val="nil"/>
              <w:right w:val="nil"/>
            </w:tcBorders>
            <w:shd w:val="clear" w:color="auto" w:fill="auto"/>
            <w:vAlign w:val="bottom"/>
          </w:tcPr>
          <w:p w14:paraId="0C27EEE3" w14:textId="77777777" w:rsidR="009C74D1" w:rsidRPr="003F7B97" w:rsidRDefault="009C74D1" w:rsidP="009C74D1">
            <w:pPr>
              <w:suppressAutoHyphens w:val="0"/>
              <w:rPr>
                <w:sz w:val="22"/>
                <w:szCs w:val="22"/>
                <w:lang w:eastAsia="ru-RU"/>
              </w:rPr>
            </w:pPr>
          </w:p>
        </w:tc>
      </w:tr>
      <w:tr w:rsidR="009C74D1" w:rsidRPr="003F7B97" w14:paraId="64F14B0F" w14:textId="77777777" w:rsidTr="00AE6E47">
        <w:trPr>
          <w:trHeight w:val="255"/>
        </w:trPr>
        <w:tc>
          <w:tcPr>
            <w:tcW w:w="22151" w:type="dxa"/>
            <w:tcBorders>
              <w:top w:val="nil"/>
              <w:left w:val="nil"/>
              <w:bottom w:val="nil"/>
              <w:right w:val="nil"/>
            </w:tcBorders>
            <w:shd w:val="clear" w:color="auto" w:fill="auto"/>
            <w:noWrap/>
            <w:vAlign w:val="bottom"/>
          </w:tcPr>
          <w:p w14:paraId="0354BD5D" w14:textId="77777777" w:rsidR="009C74D1" w:rsidRPr="003F7B97" w:rsidRDefault="009C74D1" w:rsidP="00C52834">
            <w:pPr>
              <w:suppressAutoHyphens w:val="0"/>
              <w:rPr>
                <w:b/>
                <w:bCs/>
                <w:sz w:val="22"/>
                <w:szCs w:val="22"/>
                <w:lang w:eastAsia="ru-RU"/>
              </w:rPr>
            </w:pPr>
          </w:p>
        </w:tc>
      </w:tr>
      <w:tr w:rsidR="009C74D1" w:rsidRPr="003F7B97" w14:paraId="0D2D5D3C" w14:textId="77777777" w:rsidTr="00AE6E47">
        <w:trPr>
          <w:trHeight w:val="255"/>
        </w:trPr>
        <w:tc>
          <w:tcPr>
            <w:tcW w:w="22151" w:type="dxa"/>
            <w:tcBorders>
              <w:top w:val="nil"/>
              <w:left w:val="nil"/>
              <w:bottom w:val="nil"/>
              <w:right w:val="nil"/>
            </w:tcBorders>
            <w:shd w:val="clear" w:color="auto" w:fill="auto"/>
            <w:noWrap/>
            <w:vAlign w:val="bottom"/>
          </w:tcPr>
          <w:p w14:paraId="17D97A16" w14:textId="77777777" w:rsidR="009C74D1" w:rsidRPr="003F7B97" w:rsidRDefault="009C74D1" w:rsidP="009C74D1">
            <w:pPr>
              <w:suppressAutoHyphens w:val="0"/>
              <w:rPr>
                <w:b/>
                <w:bCs/>
                <w:sz w:val="22"/>
                <w:szCs w:val="22"/>
                <w:lang w:eastAsia="ru-RU"/>
              </w:rPr>
            </w:pPr>
          </w:p>
        </w:tc>
      </w:tr>
      <w:tr w:rsidR="009C74D1" w:rsidRPr="003F7B97" w14:paraId="65460CED" w14:textId="77777777" w:rsidTr="00AE6E47">
        <w:trPr>
          <w:trHeight w:val="255"/>
        </w:trPr>
        <w:tc>
          <w:tcPr>
            <w:tcW w:w="22151" w:type="dxa"/>
            <w:tcBorders>
              <w:top w:val="nil"/>
              <w:left w:val="nil"/>
              <w:bottom w:val="nil"/>
              <w:right w:val="nil"/>
            </w:tcBorders>
            <w:shd w:val="clear" w:color="auto" w:fill="auto"/>
            <w:noWrap/>
            <w:vAlign w:val="bottom"/>
          </w:tcPr>
          <w:p w14:paraId="205E85F7" w14:textId="77777777" w:rsidR="009C74D1" w:rsidRPr="003F7B97" w:rsidRDefault="009C74D1" w:rsidP="0032106D">
            <w:pPr>
              <w:suppressAutoHyphens w:val="0"/>
              <w:rPr>
                <w:b/>
                <w:bCs/>
                <w:sz w:val="22"/>
                <w:szCs w:val="22"/>
                <w:lang w:eastAsia="ru-RU"/>
              </w:rPr>
            </w:pPr>
          </w:p>
        </w:tc>
      </w:tr>
      <w:tr w:rsidR="009C74D1" w:rsidRPr="003F7B97" w14:paraId="59BF2E99" w14:textId="77777777" w:rsidTr="00AE6E47">
        <w:trPr>
          <w:trHeight w:val="255"/>
        </w:trPr>
        <w:tc>
          <w:tcPr>
            <w:tcW w:w="22151" w:type="dxa"/>
            <w:tcBorders>
              <w:top w:val="nil"/>
              <w:left w:val="nil"/>
              <w:bottom w:val="nil"/>
              <w:right w:val="nil"/>
            </w:tcBorders>
            <w:shd w:val="clear" w:color="auto" w:fill="auto"/>
            <w:vAlign w:val="bottom"/>
          </w:tcPr>
          <w:p w14:paraId="4B6AC2C7" w14:textId="77777777" w:rsidR="009C74D1" w:rsidRPr="003F7B97" w:rsidRDefault="009C74D1" w:rsidP="009C74D1">
            <w:pPr>
              <w:suppressAutoHyphens w:val="0"/>
              <w:rPr>
                <w:sz w:val="22"/>
                <w:szCs w:val="22"/>
                <w:lang w:eastAsia="ru-RU"/>
              </w:rPr>
            </w:pPr>
          </w:p>
        </w:tc>
      </w:tr>
    </w:tbl>
    <w:p w14:paraId="166B896A" w14:textId="77777777" w:rsidR="00031634" w:rsidRPr="003F7B97" w:rsidRDefault="00031634" w:rsidP="00031634">
      <w:pPr>
        <w:shd w:val="clear" w:color="auto" w:fill="FFFFFF"/>
        <w:tabs>
          <w:tab w:val="left" w:pos="6237"/>
        </w:tabs>
        <w:suppressAutoHyphens w:val="0"/>
        <w:ind w:left="3540" w:hanging="421"/>
        <w:jc w:val="center"/>
        <w:rPr>
          <w:b/>
          <w:sz w:val="20"/>
          <w:szCs w:val="20"/>
          <w:lang w:eastAsia="ru-RU"/>
        </w:rPr>
      </w:pPr>
    </w:p>
    <w:p w14:paraId="36835537" w14:textId="77777777" w:rsidR="000B658E" w:rsidRPr="003F7B97" w:rsidRDefault="00AE6E47" w:rsidP="000B658E">
      <w:pPr>
        <w:shd w:val="clear" w:color="auto" w:fill="FFFFFF"/>
        <w:tabs>
          <w:tab w:val="left" w:pos="6237"/>
        </w:tabs>
        <w:suppressAutoHyphens w:val="0"/>
        <w:ind w:firstLine="5670"/>
        <w:jc w:val="right"/>
        <w:rPr>
          <w:b/>
          <w:sz w:val="20"/>
          <w:szCs w:val="20"/>
          <w:lang w:eastAsia="ru-RU"/>
        </w:rPr>
      </w:pPr>
      <w:r w:rsidRPr="003F7B97">
        <w:rPr>
          <w:b/>
          <w:sz w:val="20"/>
          <w:szCs w:val="20"/>
          <w:lang w:eastAsia="ru-RU"/>
        </w:rPr>
        <w:t>ДОДА</w:t>
      </w:r>
      <w:r w:rsidR="000B658E" w:rsidRPr="003F7B97">
        <w:rPr>
          <w:b/>
          <w:sz w:val="20"/>
          <w:szCs w:val="20"/>
          <w:lang w:eastAsia="ru-RU"/>
        </w:rPr>
        <w:t xml:space="preserve">ТОК № </w:t>
      </w:r>
      <w:r w:rsidRPr="003F7B97">
        <w:rPr>
          <w:b/>
          <w:sz w:val="20"/>
          <w:szCs w:val="20"/>
          <w:lang w:eastAsia="ru-RU"/>
        </w:rPr>
        <w:t>2</w:t>
      </w:r>
      <w:r w:rsidR="000B658E" w:rsidRPr="003F7B97">
        <w:rPr>
          <w:b/>
          <w:sz w:val="20"/>
          <w:szCs w:val="20"/>
          <w:lang w:eastAsia="ru-RU"/>
        </w:rPr>
        <w:t xml:space="preserve"> </w:t>
      </w:r>
    </w:p>
    <w:p w14:paraId="6768F12D" w14:textId="77777777" w:rsidR="000B658E" w:rsidRPr="003F7B97" w:rsidRDefault="000B658E" w:rsidP="000B658E">
      <w:pPr>
        <w:shd w:val="clear" w:color="auto" w:fill="FFFFFF"/>
        <w:tabs>
          <w:tab w:val="left" w:pos="6237"/>
        </w:tabs>
        <w:suppressAutoHyphens w:val="0"/>
        <w:ind w:firstLine="5670"/>
        <w:jc w:val="right"/>
        <w:rPr>
          <w:sz w:val="20"/>
          <w:szCs w:val="20"/>
        </w:rPr>
      </w:pPr>
      <w:r w:rsidRPr="003F7B97">
        <w:rPr>
          <w:sz w:val="20"/>
          <w:szCs w:val="20"/>
        </w:rPr>
        <w:t>до Договору  № ____  від «____» _____ 2023 р.</w:t>
      </w:r>
    </w:p>
    <w:p w14:paraId="3FF92F27" w14:textId="77777777" w:rsidR="000B658E" w:rsidRPr="003F7B97" w:rsidRDefault="000B658E" w:rsidP="000B658E">
      <w:pPr>
        <w:shd w:val="clear" w:color="auto" w:fill="FFFFFF"/>
        <w:tabs>
          <w:tab w:val="left" w:pos="6237"/>
        </w:tabs>
        <w:suppressAutoHyphens w:val="0"/>
        <w:ind w:firstLine="5670"/>
        <w:jc w:val="right"/>
        <w:rPr>
          <w:sz w:val="20"/>
          <w:szCs w:val="20"/>
        </w:rPr>
      </w:pPr>
    </w:p>
    <w:p w14:paraId="5592C2E8" w14:textId="77777777" w:rsidR="000B658E" w:rsidRPr="003F7B97" w:rsidRDefault="000B658E" w:rsidP="000B658E">
      <w:pPr>
        <w:shd w:val="clear" w:color="auto" w:fill="FFFFFF"/>
        <w:tabs>
          <w:tab w:val="left" w:pos="6237"/>
        </w:tabs>
        <w:suppressAutoHyphens w:val="0"/>
        <w:ind w:firstLine="5670"/>
        <w:jc w:val="right"/>
        <w:rPr>
          <w:sz w:val="20"/>
          <w:szCs w:val="20"/>
        </w:rPr>
      </w:pPr>
    </w:p>
    <w:p w14:paraId="7A4C3304" w14:textId="77777777" w:rsidR="000B658E" w:rsidRPr="003F7B97" w:rsidRDefault="000B658E" w:rsidP="000B658E">
      <w:pPr>
        <w:tabs>
          <w:tab w:val="left" w:pos="5670"/>
        </w:tabs>
        <w:suppressAutoHyphens w:val="0"/>
        <w:ind w:left="3686"/>
        <w:outlineLvl w:val="2"/>
        <w:rPr>
          <w:b/>
          <w:bCs/>
          <w:sz w:val="20"/>
          <w:szCs w:val="20"/>
          <w:lang w:eastAsia="ru-RU"/>
        </w:rPr>
      </w:pPr>
      <w:r w:rsidRPr="003F7B97">
        <w:rPr>
          <w:b/>
          <w:bCs/>
          <w:sz w:val="20"/>
          <w:szCs w:val="20"/>
          <w:lang w:eastAsia="ru-RU"/>
        </w:rPr>
        <w:t>СПЕЦИФІКАЦІЯ</w:t>
      </w:r>
    </w:p>
    <w:p w14:paraId="584E2081" w14:textId="77777777" w:rsidR="000B658E" w:rsidRPr="003F7B97" w:rsidRDefault="000B658E" w:rsidP="000B658E">
      <w:pPr>
        <w:tabs>
          <w:tab w:val="left" w:pos="5670"/>
        </w:tabs>
        <w:suppressAutoHyphens w:val="0"/>
        <w:ind w:left="3686"/>
        <w:outlineLvl w:val="2"/>
        <w:rPr>
          <w:b/>
          <w:bCs/>
          <w:sz w:val="20"/>
          <w:szCs w:val="20"/>
          <w:lang w:eastAsia="ru-RU"/>
        </w:rPr>
      </w:pPr>
    </w:p>
    <w:p w14:paraId="4841DF09" w14:textId="1053FD2E" w:rsidR="000B658E" w:rsidRPr="003F7B97" w:rsidRDefault="000B658E" w:rsidP="000B658E">
      <w:pPr>
        <w:numPr>
          <w:ilvl w:val="0"/>
          <w:numId w:val="1"/>
        </w:numPr>
        <w:tabs>
          <w:tab w:val="clear" w:pos="0"/>
          <w:tab w:val="left" w:pos="9000"/>
        </w:tabs>
        <w:suppressAutoHyphens w:val="0"/>
        <w:ind w:left="0" w:firstLine="0"/>
        <w:outlineLvl w:val="2"/>
        <w:rPr>
          <w:bCs/>
          <w:sz w:val="20"/>
          <w:szCs w:val="20"/>
          <w:lang w:eastAsia="ru-RU"/>
        </w:rPr>
      </w:pPr>
      <w:r w:rsidRPr="003F7B97">
        <w:rPr>
          <w:bCs/>
          <w:sz w:val="20"/>
          <w:szCs w:val="20"/>
          <w:lang w:eastAsia="ru-RU"/>
        </w:rPr>
        <w:t xml:space="preserve">м. Кривий Ріг                                                                                                                                   </w:t>
      </w:r>
      <w:r w:rsidR="00227EBC">
        <w:rPr>
          <w:bCs/>
          <w:sz w:val="20"/>
          <w:szCs w:val="20"/>
          <w:lang w:eastAsia="ru-RU"/>
        </w:rPr>
        <w:t xml:space="preserve">      </w:t>
      </w:r>
      <w:r w:rsidRPr="003F7B97">
        <w:rPr>
          <w:bCs/>
          <w:sz w:val="20"/>
          <w:szCs w:val="20"/>
          <w:lang w:eastAsia="ru-RU"/>
        </w:rPr>
        <w:t xml:space="preserve">       </w:t>
      </w:r>
      <w:r w:rsidR="00AE6E47" w:rsidRPr="003F7B97">
        <w:rPr>
          <w:bCs/>
          <w:sz w:val="20"/>
          <w:szCs w:val="20"/>
          <w:lang w:eastAsia="ru-RU"/>
        </w:rPr>
        <w:t>____</w:t>
      </w:r>
      <w:r w:rsidRPr="003F7B97">
        <w:rPr>
          <w:bCs/>
          <w:sz w:val="20"/>
          <w:szCs w:val="20"/>
          <w:lang w:eastAsia="ru-RU"/>
        </w:rPr>
        <w:t xml:space="preserve">_________ 2023 р. </w:t>
      </w:r>
    </w:p>
    <w:p w14:paraId="221644DF" w14:textId="77777777" w:rsidR="000B658E" w:rsidRPr="003F7B97" w:rsidRDefault="000B658E" w:rsidP="000B658E">
      <w:pPr>
        <w:tabs>
          <w:tab w:val="left" w:pos="9000"/>
        </w:tabs>
        <w:suppressAutoHyphens w:val="0"/>
        <w:outlineLvl w:val="2"/>
        <w:rPr>
          <w:bCs/>
          <w:sz w:val="20"/>
          <w:szCs w:val="20"/>
          <w:lang w:eastAsia="ru-RU"/>
        </w:rPr>
      </w:pPr>
    </w:p>
    <w:tbl>
      <w:tblPr>
        <w:tblpPr w:leftFromText="180" w:rightFromText="180" w:vertAnchor="text" w:tblpXSpec="center" w:tblpY="1"/>
        <w:tblOverlap w:val="neve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418"/>
        <w:gridCol w:w="1984"/>
        <w:gridCol w:w="14"/>
        <w:gridCol w:w="1960"/>
        <w:gridCol w:w="14"/>
      </w:tblGrid>
      <w:tr w:rsidR="00AE6E47" w:rsidRPr="003F7B97" w14:paraId="2F78EF7C" w14:textId="77777777" w:rsidTr="00AE6E47">
        <w:trPr>
          <w:gridAfter w:val="1"/>
          <w:wAfter w:w="14" w:type="dxa"/>
          <w:trHeight w:val="845"/>
          <w:jc w:val="center"/>
        </w:trPr>
        <w:tc>
          <w:tcPr>
            <w:tcW w:w="562" w:type="dxa"/>
            <w:vAlign w:val="center"/>
          </w:tcPr>
          <w:p w14:paraId="4B5CE85E" w14:textId="77777777" w:rsidR="00AE6E47" w:rsidRPr="003F7B97" w:rsidRDefault="00AE6E47" w:rsidP="00AE6E47">
            <w:pPr>
              <w:jc w:val="center"/>
              <w:rPr>
                <w:sz w:val="20"/>
                <w:szCs w:val="20"/>
              </w:rPr>
            </w:pPr>
            <w:r w:rsidRPr="003F7B97">
              <w:rPr>
                <w:sz w:val="20"/>
                <w:szCs w:val="20"/>
              </w:rPr>
              <w:t>№п/п</w:t>
            </w:r>
          </w:p>
        </w:tc>
        <w:tc>
          <w:tcPr>
            <w:tcW w:w="4678" w:type="dxa"/>
            <w:vAlign w:val="center"/>
          </w:tcPr>
          <w:p w14:paraId="464B3152" w14:textId="77777777" w:rsidR="00AE6E47" w:rsidRPr="003F7B97" w:rsidRDefault="00AE6E47" w:rsidP="00AE6E47">
            <w:pPr>
              <w:jc w:val="center"/>
              <w:rPr>
                <w:sz w:val="20"/>
                <w:szCs w:val="20"/>
              </w:rPr>
            </w:pPr>
            <w:r w:rsidRPr="003F7B97">
              <w:rPr>
                <w:sz w:val="20"/>
                <w:szCs w:val="20"/>
              </w:rPr>
              <w:t>Найменування послуги</w:t>
            </w:r>
          </w:p>
        </w:tc>
        <w:tc>
          <w:tcPr>
            <w:tcW w:w="1418" w:type="dxa"/>
            <w:vAlign w:val="center"/>
          </w:tcPr>
          <w:p w14:paraId="4DAFE217" w14:textId="77777777" w:rsidR="00AE6E47" w:rsidRPr="003F7B97" w:rsidRDefault="00AE6E47" w:rsidP="00AE6E47">
            <w:pPr>
              <w:jc w:val="center"/>
              <w:rPr>
                <w:sz w:val="20"/>
                <w:szCs w:val="20"/>
              </w:rPr>
            </w:pPr>
            <w:r w:rsidRPr="003F7B97">
              <w:rPr>
                <w:sz w:val="20"/>
                <w:szCs w:val="20"/>
              </w:rPr>
              <w:t>Од. виміру</w:t>
            </w:r>
          </w:p>
        </w:tc>
        <w:tc>
          <w:tcPr>
            <w:tcW w:w="1984" w:type="dxa"/>
            <w:vAlign w:val="center"/>
          </w:tcPr>
          <w:p w14:paraId="6F817B3F" w14:textId="77777777" w:rsidR="00AE6E47" w:rsidRPr="003F7B97" w:rsidRDefault="00AE6E47" w:rsidP="00AE6E47">
            <w:pPr>
              <w:jc w:val="center"/>
              <w:rPr>
                <w:sz w:val="20"/>
                <w:szCs w:val="20"/>
              </w:rPr>
            </w:pPr>
            <w:r w:rsidRPr="003F7B97">
              <w:rPr>
                <w:sz w:val="20"/>
                <w:szCs w:val="20"/>
              </w:rPr>
              <w:t>Кількість</w:t>
            </w:r>
          </w:p>
        </w:tc>
        <w:tc>
          <w:tcPr>
            <w:tcW w:w="1974" w:type="dxa"/>
            <w:gridSpan w:val="2"/>
            <w:vAlign w:val="center"/>
          </w:tcPr>
          <w:p w14:paraId="5562197F" w14:textId="77777777" w:rsidR="00AE6E47" w:rsidRPr="003F7B97" w:rsidRDefault="00AE6E47" w:rsidP="00AE6E47">
            <w:pPr>
              <w:jc w:val="center"/>
              <w:rPr>
                <w:sz w:val="20"/>
                <w:szCs w:val="20"/>
              </w:rPr>
            </w:pPr>
            <w:r w:rsidRPr="003F7B97">
              <w:rPr>
                <w:sz w:val="20"/>
                <w:szCs w:val="20"/>
              </w:rPr>
              <w:t>Ціна без ПДВ, грн.</w:t>
            </w:r>
          </w:p>
        </w:tc>
      </w:tr>
      <w:tr w:rsidR="000B658E" w:rsidRPr="003F7B97" w14:paraId="0B153738" w14:textId="77777777" w:rsidTr="00B350AC">
        <w:trPr>
          <w:gridAfter w:val="1"/>
          <w:wAfter w:w="14" w:type="dxa"/>
          <w:trHeight w:val="398"/>
          <w:jc w:val="center"/>
        </w:trPr>
        <w:tc>
          <w:tcPr>
            <w:tcW w:w="562" w:type="dxa"/>
            <w:vAlign w:val="center"/>
          </w:tcPr>
          <w:p w14:paraId="4D88336D" w14:textId="77777777" w:rsidR="000B658E" w:rsidRPr="003F7B97" w:rsidRDefault="000B658E" w:rsidP="00B350AC">
            <w:pPr>
              <w:jc w:val="center"/>
              <w:rPr>
                <w:sz w:val="20"/>
                <w:szCs w:val="20"/>
                <w:lang w:eastAsia="en-US"/>
              </w:rPr>
            </w:pPr>
            <w:r w:rsidRPr="003F7B97">
              <w:rPr>
                <w:sz w:val="20"/>
                <w:szCs w:val="20"/>
                <w:lang w:eastAsia="en-US"/>
              </w:rPr>
              <w:t>1.</w:t>
            </w:r>
          </w:p>
        </w:tc>
        <w:tc>
          <w:tcPr>
            <w:tcW w:w="4678" w:type="dxa"/>
            <w:vAlign w:val="center"/>
          </w:tcPr>
          <w:p w14:paraId="7D29AC18" w14:textId="77777777" w:rsidR="000B658E" w:rsidRPr="003F7B97" w:rsidRDefault="000B658E" w:rsidP="00B350AC">
            <w:pPr>
              <w:rPr>
                <w:sz w:val="20"/>
                <w:szCs w:val="20"/>
                <w:lang w:eastAsia="en-US"/>
              </w:rPr>
            </w:pPr>
          </w:p>
        </w:tc>
        <w:tc>
          <w:tcPr>
            <w:tcW w:w="1418" w:type="dxa"/>
            <w:vAlign w:val="center"/>
          </w:tcPr>
          <w:p w14:paraId="42BC0A35" w14:textId="77777777" w:rsidR="000B658E" w:rsidRPr="003F7B97" w:rsidRDefault="000B658E" w:rsidP="00410D3E">
            <w:pPr>
              <w:rPr>
                <w:sz w:val="20"/>
                <w:szCs w:val="20"/>
                <w:lang w:eastAsia="en-US"/>
              </w:rPr>
            </w:pPr>
          </w:p>
        </w:tc>
        <w:tc>
          <w:tcPr>
            <w:tcW w:w="1984" w:type="dxa"/>
            <w:vAlign w:val="center"/>
          </w:tcPr>
          <w:p w14:paraId="42E065E6" w14:textId="77777777" w:rsidR="000B658E" w:rsidRPr="003F7B97" w:rsidRDefault="000B658E" w:rsidP="00B350AC">
            <w:pPr>
              <w:jc w:val="center"/>
              <w:rPr>
                <w:sz w:val="20"/>
                <w:szCs w:val="20"/>
                <w:lang w:eastAsia="en-US"/>
              </w:rPr>
            </w:pPr>
          </w:p>
        </w:tc>
        <w:tc>
          <w:tcPr>
            <w:tcW w:w="1974" w:type="dxa"/>
            <w:gridSpan w:val="2"/>
            <w:vAlign w:val="center"/>
          </w:tcPr>
          <w:p w14:paraId="35B20FCF" w14:textId="77777777" w:rsidR="000B658E" w:rsidRPr="003F7B97" w:rsidRDefault="000B658E" w:rsidP="00B350AC">
            <w:pPr>
              <w:jc w:val="center"/>
              <w:rPr>
                <w:sz w:val="20"/>
                <w:szCs w:val="20"/>
                <w:lang w:eastAsia="en-US"/>
              </w:rPr>
            </w:pPr>
          </w:p>
        </w:tc>
      </w:tr>
      <w:tr w:rsidR="000B658E" w:rsidRPr="003F7B97" w14:paraId="2F357D35" w14:textId="77777777" w:rsidTr="00B350AC">
        <w:trPr>
          <w:trHeight w:val="398"/>
          <w:jc w:val="center"/>
        </w:trPr>
        <w:tc>
          <w:tcPr>
            <w:tcW w:w="8656" w:type="dxa"/>
            <w:gridSpan w:val="5"/>
            <w:vAlign w:val="center"/>
          </w:tcPr>
          <w:p w14:paraId="47F4099A" w14:textId="54A80808" w:rsidR="000B658E" w:rsidRPr="003F7B97" w:rsidRDefault="000B658E" w:rsidP="00B350AC">
            <w:pPr>
              <w:ind w:right="-1940"/>
              <w:rPr>
                <w:b/>
                <w:sz w:val="20"/>
                <w:szCs w:val="20"/>
                <w:lang w:eastAsia="en-US"/>
              </w:rPr>
            </w:pPr>
            <w:r w:rsidRPr="003F7B97">
              <w:rPr>
                <w:b/>
                <w:sz w:val="20"/>
                <w:szCs w:val="20"/>
                <w:lang w:eastAsia="en-US"/>
              </w:rPr>
              <w:t>Загальна вартість пропозиції</w:t>
            </w:r>
            <w:r w:rsidR="00581268">
              <w:rPr>
                <w:b/>
                <w:sz w:val="20"/>
                <w:szCs w:val="20"/>
                <w:lang w:eastAsia="en-US"/>
              </w:rPr>
              <w:t>,</w:t>
            </w:r>
            <w:r w:rsidRPr="003F7B97">
              <w:rPr>
                <w:b/>
                <w:sz w:val="20"/>
                <w:szCs w:val="20"/>
                <w:lang w:eastAsia="en-US"/>
              </w:rPr>
              <w:t xml:space="preserve"> в </w:t>
            </w:r>
            <w:proofErr w:type="spellStart"/>
            <w:r w:rsidRPr="003F7B97">
              <w:rPr>
                <w:b/>
                <w:sz w:val="20"/>
                <w:szCs w:val="20"/>
                <w:lang w:eastAsia="en-US"/>
              </w:rPr>
              <w:t>т.ч</w:t>
            </w:r>
            <w:proofErr w:type="spellEnd"/>
            <w:r w:rsidRPr="003F7B97">
              <w:rPr>
                <w:b/>
                <w:sz w:val="20"/>
                <w:szCs w:val="20"/>
                <w:lang w:eastAsia="en-US"/>
              </w:rPr>
              <w:t>. ПДВ (цифрами і прописом)</w:t>
            </w:r>
          </w:p>
        </w:tc>
        <w:tc>
          <w:tcPr>
            <w:tcW w:w="1974" w:type="dxa"/>
            <w:gridSpan w:val="2"/>
            <w:vAlign w:val="center"/>
          </w:tcPr>
          <w:p w14:paraId="782143DD" w14:textId="77777777" w:rsidR="000B658E" w:rsidRPr="003F7B97" w:rsidRDefault="000B658E" w:rsidP="00B350AC">
            <w:pPr>
              <w:jc w:val="center"/>
              <w:rPr>
                <w:sz w:val="20"/>
                <w:szCs w:val="20"/>
                <w:lang w:eastAsia="en-US"/>
              </w:rPr>
            </w:pPr>
          </w:p>
        </w:tc>
      </w:tr>
    </w:tbl>
    <w:p w14:paraId="321120EA" w14:textId="77777777" w:rsidR="000B658E" w:rsidRPr="003F7B97" w:rsidRDefault="000B658E" w:rsidP="000B658E">
      <w:pPr>
        <w:tabs>
          <w:tab w:val="left" w:pos="9000"/>
        </w:tabs>
        <w:suppressAutoHyphens w:val="0"/>
        <w:outlineLvl w:val="2"/>
        <w:rPr>
          <w:bCs/>
          <w:sz w:val="20"/>
          <w:szCs w:val="20"/>
          <w:lang w:eastAsia="ru-RU"/>
        </w:rPr>
      </w:pPr>
    </w:p>
    <w:p w14:paraId="56286F7F" w14:textId="77777777" w:rsidR="000B658E" w:rsidRPr="003F7B97" w:rsidRDefault="000B658E" w:rsidP="000B658E">
      <w:pPr>
        <w:jc w:val="both"/>
        <w:rPr>
          <w:bCs/>
          <w:sz w:val="20"/>
          <w:szCs w:val="20"/>
          <w:lang w:eastAsia="ru-RU"/>
        </w:rPr>
      </w:pPr>
    </w:p>
    <w:p w14:paraId="684A47B5" w14:textId="77777777" w:rsidR="000B658E" w:rsidRPr="003F7B97" w:rsidRDefault="000B658E" w:rsidP="000B658E">
      <w:pPr>
        <w:jc w:val="both"/>
        <w:rPr>
          <w:b/>
          <w:bCs/>
          <w:sz w:val="20"/>
          <w:szCs w:val="20"/>
        </w:rPr>
      </w:pPr>
      <w:r w:rsidRPr="003F7B97">
        <w:rPr>
          <w:bCs/>
          <w:sz w:val="20"/>
          <w:szCs w:val="20"/>
          <w:lang w:eastAsia="ru-RU"/>
        </w:rPr>
        <w:t xml:space="preserve">Загальна вартість </w:t>
      </w:r>
      <w:r w:rsidRPr="003F7B97">
        <w:rPr>
          <w:sz w:val="20"/>
          <w:szCs w:val="20"/>
          <w:lang w:eastAsia="ru-RU"/>
        </w:rPr>
        <w:t xml:space="preserve">Договору становить </w:t>
      </w:r>
      <w:r w:rsidRPr="003F7B97">
        <w:rPr>
          <w:b/>
          <w:sz w:val="20"/>
          <w:szCs w:val="20"/>
        </w:rPr>
        <w:t xml:space="preserve">___________________________ грн. </w:t>
      </w:r>
      <w:r w:rsidRPr="003F7B97">
        <w:rPr>
          <w:sz w:val="20"/>
          <w:szCs w:val="20"/>
        </w:rPr>
        <w:t>(</w:t>
      </w:r>
      <w:r w:rsidRPr="003F7B97">
        <w:rPr>
          <w:i/>
          <w:sz w:val="20"/>
          <w:szCs w:val="20"/>
        </w:rPr>
        <w:t>прописними літерами гривень _______  копійок</w:t>
      </w:r>
      <w:r w:rsidRPr="003F7B97">
        <w:rPr>
          <w:sz w:val="20"/>
          <w:szCs w:val="20"/>
        </w:rPr>
        <w:t>), в тому числі  ПДВ  ___________ грн. (</w:t>
      </w:r>
      <w:r w:rsidRPr="003F7B97">
        <w:rPr>
          <w:i/>
          <w:sz w:val="20"/>
          <w:szCs w:val="20"/>
        </w:rPr>
        <w:t>прописними літерами гривень _______  копійок</w:t>
      </w:r>
      <w:r w:rsidRPr="003F7B97">
        <w:rPr>
          <w:sz w:val="20"/>
          <w:szCs w:val="20"/>
        </w:rPr>
        <w:t>).</w:t>
      </w:r>
    </w:p>
    <w:p w14:paraId="04ADCC2A" w14:textId="77777777" w:rsidR="000B658E" w:rsidRPr="003F7B97" w:rsidRDefault="000B658E" w:rsidP="000B658E">
      <w:pPr>
        <w:numPr>
          <w:ilvl w:val="0"/>
          <w:numId w:val="1"/>
        </w:numPr>
        <w:tabs>
          <w:tab w:val="clear" w:pos="0"/>
          <w:tab w:val="left" w:pos="8100"/>
        </w:tabs>
        <w:suppressAutoHyphens w:val="0"/>
        <w:ind w:left="0" w:firstLine="0"/>
        <w:jc w:val="center"/>
        <w:outlineLvl w:val="2"/>
        <w:rPr>
          <w:b/>
          <w:bCs/>
          <w:sz w:val="20"/>
          <w:szCs w:val="20"/>
          <w:lang w:eastAsia="ru-RU"/>
        </w:rPr>
      </w:pPr>
    </w:p>
    <w:tbl>
      <w:tblPr>
        <w:tblW w:w="9365" w:type="dxa"/>
        <w:jc w:val="center"/>
        <w:tblLayout w:type="fixed"/>
        <w:tblLook w:val="0000" w:firstRow="0" w:lastRow="0" w:firstColumn="0" w:lastColumn="0" w:noHBand="0" w:noVBand="0"/>
      </w:tblPr>
      <w:tblGrid>
        <w:gridCol w:w="4682"/>
        <w:gridCol w:w="4683"/>
      </w:tblGrid>
      <w:tr w:rsidR="000B658E" w:rsidRPr="003F7B97" w14:paraId="258C770D" w14:textId="77777777" w:rsidTr="00B350AC">
        <w:trPr>
          <w:trHeight w:val="387"/>
          <w:jc w:val="center"/>
        </w:trPr>
        <w:tc>
          <w:tcPr>
            <w:tcW w:w="4682" w:type="dxa"/>
          </w:tcPr>
          <w:p w14:paraId="1A7E1FD5" w14:textId="77777777" w:rsidR="000B658E" w:rsidRPr="003F7B97" w:rsidRDefault="000B658E" w:rsidP="00B350AC">
            <w:pPr>
              <w:suppressAutoHyphens w:val="0"/>
              <w:rPr>
                <w:sz w:val="20"/>
                <w:szCs w:val="20"/>
                <w:lang w:eastAsia="ru-RU"/>
              </w:rPr>
            </w:pPr>
          </w:p>
        </w:tc>
        <w:tc>
          <w:tcPr>
            <w:tcW w:w="4683" w:type="dxa"/>
          </w:tcPr>
          <w:p w14:paraId="7397E72C" w14:textId="77777777" w:rsidR="000B658E" w:rsidRPr="003F7B97" w:rsidRDefault="000B658E" w:rsidP="00B350AC">
            <w:pPr>
              <w:tabs>
                <w:tab w:val="left" w:pos="600"/>
              </w:tabs>
              <w:suppressAutoHyphens w:val="0"/>
              <w:contextualSpacing/>
              <w:rPr>
                <w:sz w:val="20"/>
                <w:szCs w:val="20"/>
                <w:highlight w:val="yellow"/>
                <w:lang w:eastAsia="ru-RU"/>
              </w:rPr>
            </w:pPr>
          </w:p>
        </w:tc>
      </w:tr>
    </w:tbl>
    <w:p w14:paraId="18BFEF23" w14:textId="77777777" w:rsidR="000B658E" w:rsidRPr="003F7B97" w:rsidRDefault="000B658E" w:rsidP="000B658E">
      <w:pPr>
        <w:ind w:right="164" w:firstLine="7371"/>
        <w:jc w:val="both"/>
        <w:rPr>
          <w:b/>
          <w:bCs/>
          <w:iCs/>
          <w:sz w:val="20"/>
          <w:szCs w:val="20"/>
        </w:rPr>
      </w:pPr>
    </w:p>
    <w:p w14:paraId="1645DB26" w14:textId="28F897D4" w:rsidR="002C6E73" w:rsidRPr="003F7B97" w:rsidRDefault="002C6E73" w:rsidP="002C6E73">
      <w:pPr>
        <w:pStyle w:val="aff"/>
        <w:spacing w:line="276" w:lineRule="auto"/>
        <w:ind w:left="37" w:right="-426"/>
        <w:rPr>
          <w:b/>
        </w:rPr>
      </w:pPr>
      <w:r w:rsidRPr="003F7B97">
        <w:rPr>
          <w:b/>
        </w:rPr>
        <w:t xml:space="preserve">                                                 </w:t>
      </w:r>
      <w:r w:rsidR="008E12B3">
        <w:rPr>
          <w:b/>
        </w:rPr>
        <w:t xml:space="preserve">          </w:t>
      </w:r>
      <w:r w:rsidRPr="003F7B97">
        <w:rPr>
          <w:b/>
        </w:rPr>
        <w:t xml:space="preserve">  РЕКВІЗИТИ СТОРІН</w:t>
      </w:r>
    </w:p>
    <w:p w14:paraId="10F4F495" w14:textId="77777777" w:rsidR="002C6E73" w:rsidRPr="003F7B97" w:rsidRDefault="002C6E73" w:rsidP="002C6E73">
      <w:pPr>
        <w:pStyle w:val="aff"/>
        <w:spacing w:line="276" w:lineRule="auto"/>
        <w:ind w:left="357" w:right="-426"/>
        <w:rPr>
          <w:b/>
        </w:rPr>
      </w:pPr>
    </w:p>
    <w:tbl>
      <w:tblPr>
        <w:tblW w:w="19768" w:type="dxa"/>
        <w:tblLook w:val="0000" w:firstRow="0" w:lastRow="0" w:firstColumn="0" w:lastColumn="0" w:noHBand="0" w:noVBand="0"/>
      </w:tblPr>
      <w:tblGrid>
        <w:gridCol w:w="4942"/>
        <w:gridCol w:w="4942"/>
        <w:gridCol w:w="4942"/>
        <w:gridCol w:w="4942"/>
      </w:tblGrid>
      <w:tr w:rsidR="002C6E73" w:rsidRPr="003F7B97" w14:paraId="73F53A59" w14:textId="77777777" w:rsidTr="007275D8">
        <w:trPr>
          <w:trHeight w:val="80"/>
        </w:trPr>
        <w:tc>
          <w:tcPr>
            <w:tcW w:w="4942" w:type="dxa"/>
          </w:tcPr>
          <w:p w14:paraId="2057BF50" w14:textId="77777777" w:rsidR="002C6E73" w:rsidRPr="003F7B97" w:rsidRDefault="002C6E73" w:rsidP="007275D8">
            <w:pPr>
              <w:ind w:right="-426"/>
              <w:rPr>
                <w:b/>
              </w:rPr>
            </w:pPr>
            <w:r w:rsidRPr="003F7B97">
              <w:rPr>
                <w:b/>
              </w:rPr>
              <w:t>ЗАМОВНИК:</w:t>
            </w:r>
          </w:p>
          <w:p w14:paraId="615328F7" w14:textId="77777777" w:rsidR="002C6E73" w:rsidRPr="003F7B97" w:rsidRDefault="002C6E73" w:rsidP="007275D8">
            <w:pPr>
              <w:rPr>
                <w:b/>
              </w:rPr>
            </w:pPr>
            <w:r w:rsidRPr="003F7B97">
              <w:rPr>
                <w:b/>
              </w:rPr>
              <w:t>Криворізький ботанічний сад Національної академії наук України</w:t>
            </w:r>
          </w:p>
          <w:p w14:paraId="4E5781D1" w14:textId="77777777" w:rsidR="002C6E73" w:rsidRPr="003F7B97" w:rsidRDefault="002C6E73" w:rsidP="007275D8"/>
          <w:p w14:paraId="53BBB5AE" w14:textId="77777777" w:rsidR="008E12B3" w:rsidRDefault="002C6E73" w:rsidP="007275D8">
            <w:pPr>
              <w:rPr>
                <w:b/>
              </w:rPr>
            </w:pPr>
            <w:r w:rsidRPr="003F7B97">
              <w:t>Місцезнаходження та адреса для листування:</w:t>
            </w:r>
            <w:r w:rsidRPr="003F7B97">
              <w:rPr>
                <w:b/>
              </w:rPr>
              <w:t xml:space="preserve"> 50089, Дніпропетровська обл.. </w:t>
            </w:r>
          </w:p>
          <w:p w14:paraId="0E1C12F5" w14:textId="553E57D0" w:rsidR="002C6E73" w:rsidRPr="003F7B97" w:rsidRDefault="002C6E73" w:rsidP="007275D8">
            <w:pPr>
              <w:rPr>
                <w:b/>
              </w:rPr>
            </w:pPr>
            <w:r w:rsidRPr="003F7B97">
              <w:rPr>
                <w:b/>
              </w:rPr>
              <w:t>м. Кривий Ріг, вул. Маршака, 50</w:t>
            </w:r>
          </w:p>
          <w:p w14:paraId="66100749" w14:textId="77777777" w:rsidR="002C6E73" w:rsidRPr="003F7B97" w:rsidRDefault="002C6E73" w:rsidP="007275D8">
            <w:pPr>
              <w:ind w:right="-426"/>
              <w:rPr>
                <w:b/>
              </w:rPr>
            </w:pPr>
            <w:r w:rsidRPr="003F7B97">
              <w:rPr>
                <w:b/>
              </w:rPr>
              <w:t>ЄДРПОУ 05540072</w:t>
            </w:r>
          </w:p>
          <w:p w14:paraId="0FF463E6" w14:textId="77777777" w:rsidR="002C6E73" w:rsidRPr="003F7B97" w:rsidRDefault="002C6E73" w:rsidP="007275D8">
            <w:pPr>
              <w:ind w:right="-426"/>
              <w:rPr>
                <w:b/>
              </w:rPr>
            </w:pPr>
            <w:r w:rsidRPr="003F7B97">
              <w:rPr>
                <w:b/>
              </w:rPr>
              <w:t xml:space="preserve">МФО 820172 </w:t>
            </w:r>
          </w:p>
          <w:p w14:paraId="2DA92302" w14:textId="77777777" w:rsidR="002C6E73" w:rsidRPr="003F7B97" w:rsidRDefault="002C6E73" w:rsidP="007275D8">
            <w:pPr>
              <w:ind w:right="-426"/>
              <w:rPr>
                <w:b/>
              </w:rPr>
            </w:pPr>
            <w:r w:rsidRPr="003F7B97">
              <w:rPr>
                <w:b/>
              </w:rPr>
              <w:t xml:space="preserve">р/р UA268201720343100002000012691 </w:t>
            </w:r>
          </w:p>
          <w:p w14:paraId="4CB0BCE5" w14:textId="77777777" w:rsidR="002C6E73" w:rsidRPr="003F7B97" w:rsidRDefault="002C6E73" w:rsidP="007275D8">
            <w:pPr>
              <w:ind w:right="-426"/>
              <w:rPr>
                <w:b/>
              </w:rPr>
            </w:pPr>
            <w:r w:rsidRPr="003F7B97">
              <w:rPr>
                <w:b/>
              </w:rPr>
              <w:t>в ДКСУ, м. Київ</w:t>
            </w:r>
          </w:p>
          <w:p w14:paraId="334B8DBC" w14:textId="77777777" w:rsidR="002C6E73" w:rsidRPr="003F7B97" w:rsidRDefault="002C6E73" w:rsidP="007275D8">
            <w:pPr>
              <w:ind w:right="-426"/>
            </w:pPr>
            <w:r w:rsidRPr="003F7B97">
              <w:t xml:space="preserve"> </w:t>
            </w:r>
          </w:p>
          <w:p w14:paraId="74893864" w14:textId="77777777" w:rsidR="002C6E73" w:rsidRPr="003F7B97" w:rsidRDefault="002C6E73" w:rsidP="007275D8">
            <w:pPr>
              <w:ind w:right="-426"/>
            </w:pPr>
          </w:p>
          <w:p w14:paraId="545D5BAC" w14:textId="77777777" w:rsidR="00845EB9" w:rsidRDefault="00845EB9" w:rsidP="00845EB9">
            <w:pPr>
              <w:ind w:right="-426"/>
            </w:pPr>
            <w:r>
              <w:t>В.о. директора КБС НАН України,</w:t>
            </w:r>
          </w:p>
          <w:p w14:paraId="1C92AE0D" w14:textId="77777777" w:rsidR="00845EB9" w:rsidRDefault="00845EB9" w:rsidP="00845EB9">
            <w:pPr>
              <w:ind w:right="-426"/>
            </w:pPr>
            <w:proofErr w:type="spellStart"/>
            <w:r>
              <w:t>к.б.н</w:t>
            </w:r>
            <w:proofErr w:type="spellEnd"/>
            <w:r>
              <w:t xml:space="preserve">., </w:t>
            </w:r>
            <w:proofErr w:type="spellStart"/>
            <w:r>
              <w:t>с.н.с</w:t>
            </w:r>
            <w:proofErr w:type="spellEnd"/>
            <w:r>
              <w:t>.</w:t>
            </w:r>
          </w:p>
          <w:p w14:paraId="422BF706" w14:textId="77777777" w:rsidR="00845EB9" w:rsidRDefault="00845EB9" w:rsidP="00845EB9">
            <w:pPr>
              <w:ind w:right="-426"/>
            </w:pPr>
            <w:r w:rsidRPr="00845EB9">
              <w:rPr>
                <w:u w:val="single"/>
              </w:rPr>
              <w:t xml:space="preserve">                                            </w:t>
            </w:r>
            <w:r>
              <w:t>Людмила БОЙКО</w:t>
            </w:r>
          </w:p>
          <w:p w14:paraId="2BB073E7" w14:textId="77777777" w:rsidR="00845EB9" w:rsidRDefault="00845EB9" w:rsidP="00845EB9">
            <w:pPr>
              <w:ind w:right="-426"/>
            </w:pPr>
            <w:r>
              <w:tab/>
              <w:t xml:space="preserve">     (Підпис) </w:t>
            </w:r>
            <w:r>
              <w:tab/>
              <w:t xml:space="preserve">                              ( П.І.Б.)</w:t>
            </w:r>
          </w:p>
          <w:p w14:paraId="661C380F" w14:textId="2B5B2CC7" w:rsidR="002C6E73" w:rsidRPr="003F7B97" w:rsidRDefault="00845EB9" w:rsidP="00845EB9">
            <w:pPr>
              <w:ind w:right="-426"/>
              <w:rPr>
                <w:b/>
              </w:rPr>
            </w:pPr>
            <w:r>
              <w:t>М.П.</w:t>
            </w:r>
          </w:p>
        </w:tc>
        <w:tc>
          <w:tcPr>
            <w:tcW w:w="4942" w:type="dxa"/>
          </w:tcPr>
          <w:p w14:paraId="639F96D3" w14:textId="77777777" w:rsidR="002C6E73" w:rsidRPr="003F7B97" w:rsidRDefault="002C6E73" w:rsidP="007275D8">
            <w:pPr>
              <w:ind w:right="-426"/>
              <w:rPr>
                <w:b/>
              </w:rPr>
            </w:pPr>
            <w:r w:rsidRPr="003F7B97">
              <w:rPr>
                <w:b/>
              </w:rPr>
              <w:t>ВИКОНАВЕЦЬ:</w:t>
            </w:r>
          </w:p>
          <w:p w14:paraId="7C6A14C2" w14:textId="77777777" w:rsidR="002C6E73" w:rsidRPr="003F7B97" w:rsidRDefault="002C6E73" w:rsidP="007275D8">
            <w:pPr>
              <w:ind w:right="-426"/>
              <w:rPr>
                <w:b/>
              </w:rPr>
            </w:pPr>
            <w:r w:rsidRPr="003F7B97">
              <w:rPr>
                <w:b/>
              </w:rPr>
              <w:t>_________________________________</w:t>
            </w:r>
          </w:p>
          <w:p w14:paraId="0CAB5D33" w14:textId="77777777" w:rsidR="002C6E73" w:rsidRPr="003F7B97" w:rsidRDefault="002C6E73" w:rsidP="007275D8">
            <w:pPr>
              <w:ind w:right="-426"/>
            </w:pPr>
          </w:p>
          <w:p w14:paraId="252337C9" w14:textId="77777777" w:rsidR="002C6E73" w:rsidRPr="003F7B97" w:rsidRDefault="002C6E73" w:rsidP="007275D8">
            <w:pPr>
              <w:ind w:right="-426"/>
            </w:pPr>
          </w:p>
          <w:p w14:paraId="531FCDB8" w14:textId="77777777" w:rsidR="002C6E73" w:rsidRPr="003F7B97" w:rsidRDefault="002C6E73" w:rsidP="007275D8">
            <w:pPr>
              <w:ind w:right="-426"/>
            </w:pPr>
            <w:r w:rsidRPr="003F7B97">
              <w:t>Місцезнаходження та адреса для листування:</w:t>
            </w:r>
          </w:p>
          <w:p w14:paraId="0623F26D" w14:textId="77777777" w:rsidR="002C6E73" w:rsidRPr="003F7B97" w:rsidRDefault="002C6E73" w:rsidP="007275D8">
            <w:pPr>
              <w:ind w:right="-426"/>
              <w:rPr>
                <w:u w:val="single"/>
              </w:rPr>
            </w:pPr>
            <w:r w:rsidRPr="003F7B97">
              <w:rPr>
                <w:u w:val="single"/>
              </w:rPr>
              <w:t xml:space="preserve">                                                                             .                                                                          </w:t>
            </w:r>
          </w:p>
          <w:p w14:paraId="2C17E643" w14:textId="77777777" w:rsidR="002C6E73" w:rsidRPr="003F7B97" w:rsidRDefault="002C6E73" w:rsidP="007275D8">
            <w:pPr>
              <w:ind w:right="-426"/>
            </w:pPr>
            <w:r w:rsidRPr="003F7B97">
              <w:t xml:space="preserve">ЄДРПОУ </w:t>
            </w:r>
            <w:r w:rsidRPr="003F7B97">
              <w:rPr>
                <w:u w:val="single"/>
              </w:rPr>
              <w:t xml:space="preserve">                                                              </w:t>
            </w:r>
          </w:p>
          <w:p w14:paraId="2BE967B1" w14:textId="77777777" w:rsidR="002C6E73" w:rsidRPr="003F7B97" w:rsidRDefault="002C6E73" w:rsidP="007275D8">
            <w:pPr>
              <w:ind w:right="-426"/>
              <w:rPr>
                <w:u w:val="single"/>
              </w:rPr>
            </w:pPr>
            <w:r w:rsidRPr="003F7B97">
              <w:t>ІПН</w:t>
            </w:r>
            <w:r w:rsidRPr="003F7B97">
              <w:rPr>
                <w:u w:val="single"/>
              </w:rPr>
              <w:t xml:space="preserve">                                                                       .</w:t>
            </w:r>
          </w:p>
          <w:p w14:paraId="343BB27D" w14:textId="77777777" w:rsidR="002C6E73" w:rsidRPr="003F7B97" w:rsidRDefault="002C6E73" w:rsidP="007275D8">
            <w:pPr>
              <w:ind w:right="-426"/>
            </w:pPr>
            <w:r w:rsidRPr="003F7B97">
              <w:t>IBAN</w:t>
            </w:r>
          </w:p>
          <w:p w14:paraId="713B404C" w14:textId="77777777" w:rsidR="002C6E73" w:rsidRPr="003F7B97" w:rsidRDefault="002C6E73" w:rsidP="007275D8">
            <w:pPr>
              <w:ind w:right="-426"/>
            </w:pPr>
            <w:r w:rsidRPr="003F7B97">
              <w:t xml:space="preserve">Найменування банку_____________________ </w:t>
            </w:r>
          </w:p>
          <w:p w14:paraId="091E8A1D" w14:textId="77777777" w:rsidR="002C6E73" w:rsidRPr="003F7B97" w:rsidRDefault="002C6E73" w:rsidP="007275D8">
            <w:pPr>
              <w:ind w:right="-426"/>
            </w:pPr>
            <w:r w:rsidRPr="003F7B97">
              <w:t>МФО</w:t>
            </w:r>
          </w:p>
          <w:p w14:paraId="73A54097" w14:textId="77777777" w:rsidR="002C6E73" w:rsidRPr="003F7B97" w:rsidRDefault="002C6E73" w:rsidP="007275D8">
            <w:pPr>
              <w:ind w:right="-426"/>
            </w:pPr>
          </w:p>
          <w:p w14:paraId="25ABDAB1" w14:textId="63D1892F" w:rsidR="002C6E73" w:rsidRDefault="002C6E73" w:rsidP="007275D8">
            <w:pPr>
              <w:ind w:right="-426"/>
            </w:pPr>
          </w:p>
          <w:p w14:paraId="7888C76F" w14:textId="77777777" w:rsidR="00845EB9" w:rsidRPr="003F7B97" w:rsidRDefault="00845EB9" w:rsidP="007275D8">
            <w:pPr>
              <w:ind w:right="-426"/>
            </w:pPr>
          </w:p>
          <w:p w14:paraId="4CF17943" w14:textId="77777777" w:rsidR="002C6E73" w:rsidRPr="003F7B97" w:rsidRDefault="002C6E73" w:rsidP="007275D8">
            <w:pPr>
              <w:ind w:right="-426"/>
            </w:pPr>
          </w:p>
          <w:p w14:paraId="66C5EBAF" w14:textId="77777777" w:rsidR="002C6E73" w:rsidRPr="003F7B97" w:rsidRDefault="002C6E73" w:rsidP="007275D8">
            <w:pPr>
              <w:autoSpaceDE w:val="0"/>
              <w:ind w:right="-426"/>
            </w:pPr>
            <w:r w:rsidRPr="003F7B97">
              <w:rPr>
                <w:u w:val="single"/>
              </w:rPr>
              <w:t xml:space="preserve">                                           </w:t>
            </w:r>
            <w:r w:rsidRPr="003F7B97">
              <w:t xml:space="preserve"> /</w:t>
            </w:r>
            <w:r w:rsidRPr="003F7B97">
              <w:rPr>
                <w:u w:val="single"/>
              </w:rPr>
              <w:t xml:space="preserve">                               </w:t>
            </w:r>
            <w:r w:rsidRPr="003F7B97">
              <w:t>/</w:t>
            </w:r>
          </w:p>
          <w:p w14:paraId="51EF8B70" w14:textId="77777777" w:rsidR="002C6E73" w:rsidRPr="003F7B97" w:rsidRDefault="002C6E73" w:rsidP="007275D8">
            <w:pPr>
              <w:ind w:right="-426"/>
              <w:rPr>
                <w:vertAlign w:val="superscript"/>
              </w:rPr>
            </w:pPr>
            <w:r w:rsidRPr="003F7B97">
              <w:tab/>
              <w:t xml:space="preserve">      </w:t>
            </w:r>
            <w:r w:rsidRPr="003F7B97">
              <w:rPr>
                <w:vertAlign w:val="superscript"/>
              </w:rPr>
              <w:t xml:space="preserve">(Підпис) </w:t>
            </w:r>
            <w:r w:rsidRPr="003F7B97">
              <w:rPr>
                <w:vertAlign w:val="superscript"/>
              </w:rPr>
              <w:tab/>
              <w:t xml:space="preserve">                              (П.І.Б.)</w:t>
            </w:r>
          </w:p>
          <w:p w14:paraId="6DC532FB" w14:textId="77777777" w:rsidR="002C6E73" w:rsidRPr="003F7B97" w:rsidRDefault="002C6E73" w:rsidP="007275D8">
            <w:pPr>
              <w:ind w:right="-426"/>
              <w:rPr>
                <w:b/>
              </w:rPr>
            </w:pPr>
            <w:r w:rsidRPr="003F7B97">
              <w:rPr>
                <w:vertAlign w:val="superscript"/>
              </w:rPr>
              <w:t>М.П.</w:t>
            </w:r>
          </w:p>
        </w:tc>
        <w:tc>
          <w:tcPr>
            <w:tcW w:w="4942" w:type="dxa"/>
          </w:tcPr>
          <w:p w14:paraId="4141CB95" w14:textId="77777777" w:rsidR="002C6E73" w:rsidRPr="003F7B97" w:rsidRDefault="002C6E73" w:rsidP="007275D8">
            <w:pPr>
              <w:ind w:right="-426"/>
              <w:rPr>
                <w:b/>
              </w:rPr>
            </w:pPr>
          </w:p>
        </w:tc>
        <w:tc>
          <w:tcPr>
            <w:tcW w:w="4942" w:type="dxa"/>
          </w:tcPr>
          <w:p w14:paraId="142BEB79" w14:textId="77777777" w:rsidR="002C6E73" w:rsidRPr="003F7B97" w:rsidRDefault="002C6E73" w:rsidP="007275D8">
            <w:pPr>
              <w:ind w:right="-426"/>
              <w:rPr>
                <w:b/>
              </w:rPr>
            </w:pPr>
          </w:p>
        </w:tc>
      </w:tr>
    </w:tbl>
    <w:p w14:paraId="21CC6DC8" w14:textId="77777777" w:rsidR="000B658E" w:rsidRPr="003F7B97" w:rsidRDefault="000B658E" w:rsidP="00031634">
      <w:pPr>
        <w:shd w:val="clear" w:color="auto" w:fill="FFFFFF"/>
        <w:tabs>
          <w:tab w:val="left" w:pos="6237"/>
        </w:tabs>
        <w:suppressAutoHyphens w:val="0"/>
        <w:ind w:left="3540" w:hanging="421"/>
        <w:jc w:val="center"/>
        <w:rPr>
          <w:b/>
          <w:sz w:val="20"/>
          <w:szCs w:val="20"/>
          <w:lang w:eastAsia="ru-RU"/>
        </w:rPr>
      </w:pPr>
    </w:p>
    <w:p w14:paraId="3A9C5877" w14:textId="77777777" w:rsidR="000B658E" w:rsidRPr="003F7B97" w:rsidRDefault="000B658E" w:rsidP="00031634">
      <w:pPr>
        <w:shd w:val="clear" w:color="auto" w:fill="FFFFFF"/>
        <w:tabs>
          <w:tab w:val="left" w:pos="6237"/>
        </w:tabs>
        <w:suppressAutoHyphens w:val="0"/>
        <w:ind w:left="3540" w:hanging="421"/>
        <w:jc w:val="center"/>
        <w:rPr>
          <w:b/>
          <w:sz w:val="20"/>
          <w:szCs w:val="20"/>
          <w:lang w:eastAsia="ru-RU"/>
        </w:rPr>
        <w:sectPr w:rsidR="000B658E" w:rsidRPr="003F7B97" w:rsidSect="00227EBC">
          <w:headerReference w:type="default" r:id="rId10"/>
          <w:footerReference w:type="default" r:id="rId11"/>
          <w:pgSz w:w="11906" w:h="16838" w:code="9"/>
          <w:pgMar w:top="284" w:right="566" w:bottom="397" w:left="992" w:header="425" w:footer="709" w:gutter="0"/>
          <w:cols w:space="720"/>
          <w:docGrid w:linePitch="360"/>
        </w:sectPr>
      </w:pPr>
    </w:p>
    <w:p w14:paraId="1AFA99A9" w14:textId="77777777" w:rsidR="00BB69CC" w:rsidRPr="003F7B97" w:rsidRDefault="00983268" w:rsidP="002C6E73">
      <w:pPr>
        <w:shd w:val="clear" w:color="auto" w:fill="FFFFFF"/>
        <w:tabs>
          <w:tab w:val="left" w:pos="6237"/>
        </w:tabs>
        <w:suppressAutoHyphens w:val="0"/>
        <w:ind w:firstLine="11340"/>
        <w:rPr>
          <w:b/>
          <w:bCs/>
          <w:iCs/>
          <w:sz w:val="20"/>
          <w:szCs w:val="20"/>
        </w:rPr>
      </w:pPr>
      <w:r w:rsidRPr="003F7B97">
        <w:rPr>
          <w:b/>
          <w:sz w:val="20"/>
          <w:szCs w:val="20"/>
          <w:lang w:eastAsia="ru-RU"/>
        </w:rPr>
        <w:lastRenderedPageBreak/>
        <w:t xml:space="preserve">             </w:t>
      </w:r>
      <w:r w:rsidR="000B658E" w:rsidRPr="003F7B97">
        <w:rPr>
          <w:b/>
          <w:sz w:val="20"/>
          <w:szCs w:val="20"/>
          <w:lang w:eastAsia="ru-RU"/>
        </w:rPr>
        <w:t xml:space="preserve">                        </w:t>
      </w:r>
    </w:p>
    <w:p w14:paraId="1AE5A65D" w14:textId="77777777" w:rsidR="00031634" w:rsidRPr="003F7B97" w:rsidRDefault="00832D82" w:rsidP="00BB69CC">
      <w:pPr>
        <w:ind w:right="164" w:firstLine="7371"/>
        <w:jc w:val="right"/>
        <w:rPr>
          <w:b/>
          <w:bCs/>
          <w:iCs/>
          <w:sz w:val="20"/>
          <w:szCs w:val="20"/>
        </w:rPr>
      </w:pPr>
      <w:r w:rsidRPr="003F7B97">
        <w:rPr>
          <w:b/>
          <w:bCs/>
          <w:iCs/>
          <w:sz w:val="20"/>
          <w:szCs w:val="20"/>
        </w:rPr>
        <w:t>Додаток 5</w:t>
      </w:r>
    </w:p>
    <w:p w14:paraId="772BF993" w14:textId="0DA9700A" w:rsidR="00832D82" w:rsidRDefault="00832D82" w:rsidP="00BB69CC">
      <w:pPr>
        <w:ind w:right="164" w:firstLine="7371"/>
        <w:jc w:val="right"/>
        <w:rPr>
          <w:b/>
          <w:bCs/>
          <w:sz w:val="20"/>
          <w:szCs w:val="20"/>
        </w:rPr>
      </w:pPr>
      <w:r w:rsidRPr="003F7B97">
        <w:rPr>
          <w:b/>
          <w:bCs/>
          <w:sz w:val="20"/>
          <w:szCs w:val="20"/>
        </w:rPr>
        <w:t>до тендерної документації</w:t>
      </w:r>
    </w:p>
    <w:p w14:paraId="383BE5E2" w14:textId="77777777" w:rsidR="0038030D" w:rsidRPr="0038030D" w:rsidRDefault="0038030D" w:rsidP="00BB69CC">
      <w:pPr>
        <w:ind w:right="164" w:firstLine="7371"/>
        <w:jc w:val="right"/>
        <w:rPr>
          <w:b/>
          <w:bCs/>
          <w:sz w:val="20"/>
          <w:szCs w:val="20"/>
        </w:rPr>
      </w:pPr>
    </w:p>
    <w:p w14:paraId="6321216E" w14:textId="77777777" w:rsidR="0038030D" w:rsidRPr="0038030D" w:rsidRDefault="0038030D" w:rsidP="0038030D">
      <w:pPr>
        <w:widowControl w:val="0"/>
        <w:jc w:val="center"/>
        <w:rPr>
          <w:rFonts w:eastAsia="SimSun"/>
          <w:b/>
          <w:bCs/>
          <w:kern w:val="2"/>
          <w:sz w:val="20"/>
          <w:szCs w:val="20"/>
        </w:rPr>
      </w:pPr>
      <w:r w:rsidRPr="0038030D">
        <w:rPr>
          <w:rFonts w:eastAsia="SimSun"/>
          <w:b/>
          <w:bCs/>
          <w:kern w:val="2"/>
          <w:sz w:val="20"/>
          <w:szCs w:val="20"/>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90C5ABF" w14:textId="60DD430E" w:rsidR="0038030D" w:rsidRPr="0038030D" w:rsidRDefault="0038030D" w:rsidP="0038030D">
      <w:pPr>
        <w:widowControl w:val="0"/>
        <w:jc w:val="center"/>
        <w:rPr>
          <w:rFonts w:eastAsia="SimSun"/>
          <w:b/>
          <w:bCs/>
          <w:kern w:val="2"/>
          <w:sz w:val="20"/>
          <w:szCs w:val="20"/>
        </w:rPr>
      </w:pPr>
      <w:r w:rsidRPr="0038030D">
        <w:rPr>
          <w:rFonts w:eastAsia="SimSun"/>
          <w:b/>
          <w:bCs/>
          <w:kern w:val="2"/>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3625025" w14:textId="77777777" w:rsidR="0038030D" w:rsidRPr="0038030D" w:rsidRDefault="0038030D" w:rsidP="0038030D">
      <w:pPr>
        <w:widowControl w:val="0"/>
        <w:jc w:val="center"/>
        <w:rPr>
          <w:rFonts w:eastAsia="SimSun"/>
          <w:b/>
          <w:bCs/>
          <w:kern w:val="2"/>
          <w:sz w:val="20"/>
          <w:szCs w:val="20"/>
        </w:rPr>
      </w:pPr>
    </w:p>
    <w:p w14:paraId="3A020670" w14:textId="77777777" w:rsidR="0038030D" w:rsidRPr="0038030D" w:rsidRDefault="0038030D" w:rsidP="0038030D">
      <w:pPr>
        <w:widowControl w:val="0"/>
        <w:ind w:firstLine="708"/>
        <w:jc w:val="both"/>
        <w:rPr>
          <w:rFonts w:eastAsia="SimSun"/>
          <w:kern w:val="2"/>
          <w:sz w:val="20"/>
          <w:szCs w:val="20"/>
        </w:rPr>
      </w:pPr>
      <w:r w:rsidRPr="0038030D">
        <w:rPr>
          <w:rFonts w:eastAsia="SimSun"/>
          <w:kern w:val="2"/>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BDC13D" w14:textId="77777777" w:rsidR="0038030D" w:rsidRPr="0038030D" w:rsidRDefault="0038030D" w:rsidP="0038030D">
      <w:pPr>
        <w:widowControl w:val="0"/>
        <w:ind w:firstLine="708"/>
        <w:jc w:val="both"/>
        <w:rPr>
          <w:rFonts w:eastAsia="SimSun"/>
          <w:kern w:val="2"/>
          <w:sz w:val="20"/>
          <w:szCs w:val="20"/>
        </w:rPr>
      </w:pPr>
      <w:r w:rsidRPr="0038030D">
        <w:rPr>
          <w:rFonts w:eastAsia="SimSun"/>
          <w:kern w:val="2"/>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відсутність в учасника процедури закупівлі підстав, визначених підпунктами 1 і 7 пункту 47 Особливостей.</w:t>
      </w:r>
    </w:p>
    <w:p w14:paraId="5CAB3719" w14:textId="77777777" w:rsidR="0038030D" w:rsidRPr="0038030D" w:rsidRDefault="0038030D" w:rsidP="0038030D">
      <w:pPr>
        <w:widowControl w:val="0"/>
        <w:ind w:firstLine="708"/>
        <w:jc w:val="both"/>
        <w:rPr>
          <w:rFonts w:eastAsia="SimSun"/>
          <w:kern w:val="2"/>
          <w:sz w:val="20"/>
          <w:szCs w:val="20"/>
        </w:rPr>
      </w:pPr>
      <w:r w:rsidRPr="0038030D">
        <w:rPr>
          <w:rFonts w:eastAsia="SimSun"/>
          <w:kern w:val="2"/>
          <w:sz w:val="20"/>
          <w:szCs w:val="20"/>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під час подання тендерної пропозиції.</w:t>
      </w:r>
    </w:p>
    <w:p w14:paraId="2F6D9053" w14:textId="77777777" w:rsidR="0038030D" w:rsidRPr="0038030D" w:rsidRDefault="0038030D" w:rsidP="0038030D">
      <w:pPr>
        <w:widowControl w:val="0"/>
        <w:jc w:val="both"/>
        <w:rPr>
          <w:rFonts w:eastAsia="SimSun"/>
          <w:kern w:val="2"/>
          <w:sz w:val="20"/>
          <w:szCs w:val="20"/>
        </w:rPr>
      </w:pPr>
      <w:r w:rsidRPr="0038030D">
        <w:rPr>
          <w:rFonts w:eastAsia="SimSun"/>
          <w:b/>
          <w:bCs/>
          <w:kern w:val="2"/>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38030D">
        <w:rPr>
          <w:rFonts w:eastAsia="SimSun"/>
          <w:kern w:val="2"/>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469C9E" w14:textId="77777777" w:rsidR="0038030D" w:rsidRPr="0038030D" w:rsidRDefault="0038030D" w:rsidP="0038030D">
      <w:pPr>
        <w:widowControl w:val="0"/>
        <w:jc w:val="both"/>
        <w:rPr>
          <w:rFonts w:eastAsia="SimSun"/>
          <w:kern w:val="2"/>
          <w:sz w:val="20"/>
          <w:szCs w:val="20"/>
        </w:rPr>
      </w:pPr>
      <w:r w:rsidRPr="0038030D">
        <w:rPr>
          <w:rFonts w:eastAsia="SimSun"/>
          <w:kern w:val="2"/>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8030D">
        <w:rPr>
          <w:rFonts w:eastAsia="SimSun"/>
          <w:i/>
          <w:kern w:val="2"/>
          <w:sz w:val="20"/>
          <w:szCs w:val="20"/>
        </w:rPr>
        <w:t>у разі застосування таких критеріїв до учасника процедури закупівлі</w:t>
      </w:r>
      <w:r w:rsidRPr="0038030D">
        <w:rPr>
          <w:rFonts w:eastAsia="SimSun"/>
          <w:kern w:val="2"/>
          <w:sz w:val="20"/>
          <w:szCs w:val="20"/>
        </w:rPr>
        <w:t>), замовник перевіряє таких суб’єктів господарювання щодо відсутності підстав, визначених цим пунктом.</w:t>
      </w:r>
    </w:p>
    <w:p w14:paraId="44F3126B" w14:textId="77777777" w:rsidR="0038030D" w:rsidRPr="0038030D" w:rsidRDefault="0038030D" w:rsidP="0038030D">
      <w:pPr>
        <w:widowControl w:val="0"/>
        <w:jc w:val="both"/>
        <w:rPr>
          <w:rFonts w:eastAsia="SimSun"/>
          <w:kern w:val="2"/>
          <w:sz w:val="20"/>
          <w:szCs w:val="20"/>
        </w:rPr>
      </w:pPr>
    </w:p>
    <w:p w14:paraId="3C16757A" w14:textId="77777777" w:rsidR="0038030D" w:rsidRPr="0038030D" w:rsidRDefault="0038030D" w:rsidP="0038030D">
      <w:pPr>
        <w:widowControl w:val="0"/>
        <w:ind w:firstLine="708"/>
        <w:jc w:val="both"/>
        <w:rPr>
          <w:rFonts w:eastAsia="SimSun"/>
          <w:i/>
          <w:kern w:val="2"/>
          <w:sz w:val="20"/>
          <w:szCs w:val="20"/>
        </w:rPr>
      </w:pPr>
      <w:r w:rsidRPr="0038030D">
        <w:rPr>
          <w:rFonts w:eastAsia="SimSun"/>
          <w:i/>
          <w:kern w:val="2"/>
          <w:sz w:val="20"/>
          <w:szCs w:val="20"/>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8030D">
        <w:rPr>
          <w:rFonts w:eastAsia="SimSun"/>
          <w:i/>
          <w:kern w:val="2"/>
          <w:sz w:val="20"/>
          <w:szCs w:val="20"/>
        </w:rPr>
        <w:t>закупівель</w:t>
      </w:r>
      <w:proofErr w:type="spellEnd"/>
      <w:r w:rsidRPr="0038030D">
        <w:rPr>
          <w:rFonts w:eastAsia="SimSun"/>
          <w:i/>
          <w:kern w:val="2"/>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4A5A4A8" w14:textId="77777777" w:rsidR="0038030D" w:rsidRPr="0038030D" w:rsidRDefault="0038030D" w:rsidP="0038030D">
      <w:pPr>
        <w:widowControl w:val="0"/>
        <w:jc w:val="both"/>
        <w:rPr>
          <w:rFonts w:eastAsia="SimSun"/>
          <w:i/>
          <w:kern w:val="2"/>
          <w:sz w:val="20"/>
          <w:szCs w:val="20"/>
        </w:rPr>
      </w:pPr>
    </w:p>
    <w:p w14:paraId="21AAAAFB" w14:textId="77777777" w:rsidR="0038030D" w:rsidRPr="0038030D" w:rsidRDefault="0038030D" w:rsidP="0038030D">
      <w:pPr>
        <w:widowControl w:val="0"/>
        <w:jc w:val="both"/>
        <w:rPr>
          <w:rFonts w:eastAsia="SimSun"/>
          <w:kern w:val="2"/>
          <w:sz w:val="20"/>
          <w:szCs w:val="20"/>
          <w:u w:val="single"/>
        </w:rPr>
      </w:pPr>
      <w:r w:rsidRPr="0038030D">
        <w:rPr>
          <w:rFonts w:eastAsia="SimSun"/>
          <w:kern w:val="2"/>
          <w:sz w:val="20"/>
          <w:szCs w:val="20"/>
          <w:u w:val="single"/>
        </w:rPr>
        <w:t>Перелік документів та інформації  для підтвердження відповідності ПЕРЕМОЖЦЯ вимогам, визначеним у пункті 47 Особливостей:</w:t>
      </w:r>
    </w:p>
    <w:p w14:paraId="2B6E32E1" w14:textId="77777777" w:rsidR="0038030D" w:rsidRPr="0038030D" w:rsidRDefault="0038030D" w:rsidP="0038030D">
      <w:pPr>
        <w:widowControl w:val="0"/>
        <w:ind w:firstLine="708"/>
        <w:jc w:val="both"/>
        <w:rPr>
          <w:rFonts w:eastAsia="SimSun"/>
          <w:kern w:val="2"/>
          <w:sz w:val="20"/>
          <w:szCs w:val="20"/>
        </w:rPr>
      </w:pPr>
      <w:r w:rsidRPr="0038030D">
        <w:rPr>
          <w:rFonts w:eastAsia="SimSun"/>
          <w:kern w:val="2"/>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A2B775" w14:textId="77777777" w:rsidR="0038030D" w:rsidRPr="0038030D" w:rsidRDefault="0038030D" w:rsidP="0038030D">
      <w:pPr>
        <w:widowControl w:val="0"/>
        <w:jc w:val="both"/>
        <w:rPr>
          <w:rFonts w:eastAsia="SimSun"/>
          <w:kern w:val="2"/>
          <w:sz w:val="20"/>
          <w:szCs w:val="20"/>
        </w:rPr>
      </w:pPr>
    </w:p>
    <w:p w14:paraId="2664D58D" w14:textId="77777777" w:rsidR="0038030D" w:rsidRPr="0038030D" w:rsidRDefault="0038030D" w:rsidP="0038030D">
      <w:pPr>
        <w:widowControl w:val="0"/>
        <w:jc w:val="both"/>
        <w:rPr>
          <w:rFonts w:eastAsia="SimSun"/>
          <w:kern w:val="2"/>
          <w:sz w:val="20"/>
          <w:szCs w:val="20"/>
        </w:rPr>
      </w:pPr>
      <w:r w:rsidRPr="0038030D">
        <w:rPr>
          <w:rFonts w:eastAsia="SimSun"/>
          <w:kern w:val="2"/>
          <w:sz w:val="20"/>
          <w:szCs w:val="20"/>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38030D" w:rsidRPr="0038030D" w14:paraId="01408E27" w14:textId="77777777" w:rsidTr="00F049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1581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w:t>
            </w:r>
          </w:p>
          <w:p w14:paraId="027D4A5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B93C"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Вимоги згідно п. 47 Особливостей</w:t>
            </w:r>
          </w:p>
          <w:p w14:paraId="7363ED2A" w14:textId="77777777" w:rsidR="0038030D" w:rsidRPr="0038030D" w:rsidRDefault="0038030D" w:rsidP="00F049FD">
            <w:pPr>
              <w:widowControl w:val="0"/>
              <w:jc w:val="both"/>
              <w:rPr>
                <w:rFonts w:eastAsia="SimSun"/>
                <w:kern w:val="2"/>
                <w:sz w:val="20"/>
                <w:szCs w:val="20"/>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E6835"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38030D" w:rsidRPr="0038030D" w14:paraId="15E23D94" w14:textId="77777777" w:rsidTr="00F049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19EE"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175EF"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763930"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CC30D"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795390AD"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Довідка надається в період відсутності функціональної можливості перевірки інформації на </w:t>
            </w:r>
            <w:r w:rsidRPr="0038030D">
              <w:rPr>
                <w:rFonts w:eastAsia="SimSun"/>
                <w:kern w:val="2"/>
                <w:sz w:val="20"/>
                <w:szCs w:val="20"/>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030D" w:rsidRPr="0038030D" w14:paraId="156D6D3F" w14:textId="77777777" w:rsidTr="00F049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10CA4"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EBA0E"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4A49A0E"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B6E54D"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8878920" w14:textId="77777777" w:rsidR="0038030D" w:rsidRPr="0038030D" w:rsidRDefault="0038030D" w:rsidP="00F049FD">
            <w:pPr>
              <w:widowControl w:val="0"/>
              <w:jc w:val="both"/>
              <w:rPr>
                <w:rFonts w:eastAsia="SimSun"/>
                <w:kern w:val="2"/>
                <w:sz w:val="20"/>
                <w:szCs w:val="20"/>
              </w:rPr>
            </w:pPr>
          </w:p>
          <w:p w14:paraId="22A45569"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Документ повинен бути виданим не більше місячної давнини відносно дати оприлюдненого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повідомлення про намір укласти договір про закупівлю.</w:t>
            </w:r>
          </w:p>
        </w:tc>
      </w:tr>
      <w:tr w:rsidR="0038030D" w:rsidRPr="0038030D" w14:paraId="49647876" w14:textId="77777777" w:rsidTr="00F049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4C409"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13EF3"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38B429" w14:textId="77777777" w:rsidR="0038030D" w:rsidRPr="0038030D" w:rsidRDefault="0038030D" w:rsidP="00F049FD">
            <w:pPr>
              <w:widowControl w:val="0"/>
              <w:jc w:val="both"/>
              <w:rPr>
                <w:rFonts w:eastAsia="SimSun"/>
                <w:kern w:val="2"/>
                <w:sz w:val="20"/>
                <w:szCs w:val="20"/>
              </w:rPr>
            </w:pPr>
          </w:p>
        </w:tc>
      </w:tr>
      <w:tr w:rsidR="0038030D" w:rsidRPr="0038030D" w14:paraId="6A0E0F49" w14:textId="77777777" w:rsidTr="00F049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E328A"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5B2A5"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F34DF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2D765"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6D5C4E" w14:textId="77777777" w:rsidR="0038030D" w:rsidRPr="0038030D" w:rsidRDefault="0038030D" w:rsidP="0038030D">
      <w:pPr>
        <w:widowControl w:val="0"/>
        <w:jc w:val="both"/>
        <w:rPr>
          <w:rFonts w:eastAsia="SimSun"/>
          <w:kern w:val="2"/>
          <w:sz w:val="20"/>
          <w:szCs w:val="20"/>
        </w:rPr>
      </w:pPr>
    </w:p>
    <w:p w14:paraId="567AEEAE" w14:textId="77777777" w:rsidR="0038030D" w:rsidRPr="0038030D" w:rsidRDefault="0038030D" w:rsidP="0038030D">
      <w:pPr>
        <w:widowControl w:val="0"/>
        <w:jc w:val="both"/>
        <w:rPr>
          <w:rFonts w:eastAsia="SimSun"/>
          <w:kern w:val="2"/>
          <w:sz w:val="20"/>
          <w:szCs w:val="20"/>
        </w:rPr>
      </w:pPr>
      <w:r w:rsidRPr="0038030D">
        <w:rPr>
          <w:rFonts w:eastAsia="SimSun"/>
          <w:kern w:val="2"/>
          <w:sz w:val="20"/>
          <w:szCs w:val="20"/>
        </w:rPr>
        <w:t>Документи, які надаються ПЕРЕМОЖЦЕМ (фізичною особою чи фізичною особою — підприємцем):</w:t>
      </w:r>
    </w:p>
    <w:p w14:paraId="45237AF4" w14:textId="77777777" w:rsidR="0038030D" w:rsidRPr="0038030D" w:rsidRDefault="0038030D" w:rsidP="0038030D">
      <w:pPr>
        <w:widowControl w:val="0"/>
        <w:jc w:val="both"/>
        <w:rPr>
          <w:rFonts w:eastAsia="SimSun"/>
          <w:kern w:val="2"/>
          <w:sz w:val="20"/>
          <w:szCs w:val="20"/>
        </w:rPr>
      </w:pPr>
    </w:p>
    <w:tbl>
      <w:tblPr>
        <w:tblW w:w="10265" w:type="dxa"/>
        <w:tblInd w:w="-100" w:type="dxa"/>
        <w:tblLayout w:type="fixed"/>
        <w:tblLook w:val="0400" w:firstRow="0" w:lastRow="0" w:firstColumn="0" w:lastColumn="0" w:noHBand="0" w:noVBand="1"/>
      </w:tblPr>
      <w:tblGrid>
        <w:gridCol w:w="587"/>
        <w:gridCol w:w="4858"/>
        <w:gridCol w:w="4820"/>
      </w:tblGrid>
      <w:tr w:rsidR="0038030D" w:rsidRPr="0038030D" w14:paraId="5D5EB5C9" w14:textId="77777777" w:rsidTr="00F049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0B223"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w:t>
            </w:r>
          </w:p>
          <w:p w14:paraId="502EDE34"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F438A"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Вимоги згідно пункту 47 Особливостей</w:t>
            </w:r>
          </w:p>
          <w:p w14:paraId="319EC606" w14:textId="77777777" w:rsidR="0038030D" w:rsidRPr="0038030D" w:rsidRDefault="0038030D" w:rsidP="00F049FD">
            <w:pPr>
              <w:widowControl w:val="0"/>
              <w:jc w:val="both"/>
              <w:rPr>
                <w:rFonts w:eastAsia="SimSun"/>
                <w:kern w:val="2"/>
                <w:sz w:val="20"/>
                <w:szCs w:val="20"/>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F9332"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8030D" w:rsidRPr="0038030D" w14:paraId="29D12C59" w14:textId="77777777" w:rsidTr="00F049F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0CAF2"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6611C"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6835AF"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02B21"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2CE35F71"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lastRenderedPageBreak/>
              <w:t xml:space="preserve">Довідка надається в період відсутності функціональної можливості перевірки інформації на </w:t>
            </w:r>
            <w:proofErr w:type="spellStart"/>
            <w:r w:rsidRPr="0038030D">
              <w:rPr>
                <w:rFonts w:eastAsia="SimSun"/>
                <w:kern w:val="2"/>
                <w:sz w:val="20"/>
                <w:szCs w:val="20"/>
              </w:rPr>
              <w:t>вебресурсі</w:t>
            </w:r>
            <w:proofErr w:type="spellEnd"/>
            <w:r w:rsidRPr="0038030D">
              <w:rPr>
                <w:rFonts w:eastAsia="SimSun"/>
                <w:kern w:val="2"/>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030D" w:rsidRPr="0038030D" w14:paraId="404C3644" w14:textId="77777777" w:rsidTr="00F049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11F2"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052EB"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9F1AF"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B9D17D"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A69F9F" w14:textId="77777777" w:rsidR="0038030D" w:rsidRPr="0038030D" w:rsidRDefault="0038030D" w:rsidP="00F049FD">
            <w:pPr>
              <w:widowControl w:val="0"/>
              <w:jc w:val="both"/>
              <w:rPr>
                <w:rFonts w:eastAsia="SimSun"/>
                <w:kern w:val="2"/>
                <w:sz w:val="20"/>
                <w:szCs w:val="20"/>
              </w:rPr>
            </w:pPr>
          </w:p>
          <w:p w14:paraId="0346703B"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Документ повинен бути виданим не більше місячної давнини відносно дати оприлюдненого в електронній системі </w:t>
            </w:r>
            <w:proofErr w:type="spellStart"/>
            <w:r w:rsidRPr="0038030D">
              <w:rPr>
                <w:rFonts w:eastAsia="SimSun"/>
                <w:kern w:val="2"/>
                <w:sz w:val="20"/>
                <w:szCs w:val="20"/>
              </w:rPr>
              <w:t>закупівель</w:t>
            </w:r>
            <w:proofErr w:type="spellEnd"/>
            <w:r w:rsidRPr="0038030D">
              <w:rPr>
                <w:rFonts w:eastAsia="SimSun"/>
                <w:kern w:val="2"/>
                <w:sz w:val="20"/>
                <w:szCs w:val="20"/>
              </w:rPr>
              <w:t xml:space="preserve"> повідомлення про намір укласти договір про закупівлю.</w:t>
            </w:r>
          </w:p>
        </w:tc>
      </w:tr>
      <w:tr w:rsidR="0038030D" w:rsidRPr="0038030D" w14:paraId="7E4F94C2" w14:textId="77777777" w:rsidTr="00F049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A9656"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6449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275E0"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60F97B" w14:textId="77777777" w:rsidR="0038030D" w:rsidRPr="0038030D" w:rsidRDefault="0038030D" w:rsidP="00F049FD">
            <w:pPr>
              <w:widowControl w:val="0"/>
              <w:jc w:val="both"/>
              <w:rPr>
                <w:rFonts w:eastAsia="SimSun"/>
                <w:kern w:val="2"/>
                <w:sz w:val="20"/>
                <w:szCs w:val="20"/>
              </w:rPr>
            </w:pPr>
          </w:p>
        </w:tc>
      </w:tr>
      <w:tr w:rsidR="0038030D" w:rsidRPr="0038030D" w14:paraId="60BB455C" w14:textId="77777777" w:rsidTr="00F049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AD5B4"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544B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19F0A8"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1E25" w14:textId="77777777" w:rsidR="0038030D" w:rsidRPr="0038030D" w:rsidRDefault="0038030D" w:rsidP="00F049FD">
            <w:pPr>
              <w:widowControl w:val="0"/>
              <w:jc w:val="both"/>
              <w:rPr>
                <w:rFonts w:eastAsia="SimSun"/>
                <w:kern w:val="2"/>
                <w:sz w:val="20"/>
                <w:szCs w:val="20"/>
              </w:rPr>
            </w:pPr>
            <w:r w:rsidRPr="0038030D">
              <w:rPr>
                <w:rFonts w:eastAsia="SimSun"/>
                <w:kern w:val="2"/>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60C50C" w14:textId="77777777" w:rsidR="0038030D" w:rsidRPr="0038030D" w:rsidRDefault="0038030D" w:rsidP="0038030D">
      <w:pPr>
        <w:widowControl w:val="0"/>
        <w:jc w:val="both"/>
        <w:rPr>
          <w:rFonts w:eastAsia="SimSun"/>
          <w:i/>
          <w:kern w:val="2"/>
          <w:sz w:val="20"/>
          <w:szCs w:val="20"/>
        </w:rPr>
      </w:pPr>
      <w:r w:rsidRPr="0038030D">
        <w:rPr>
          <w:rFonts w:eastAsia="SimSun"/>
          <w:i/>
          <w:kern w:val="2"/>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030D">
        <w:rPr>
          <w:rFonts w:eastAsia="SimSun"/>
          <w:i/>
          <w:kern w:val="2"/>
          <w:sz w:val="20"/>
          <w:szCs w:val="20"/>
        </w:rPr>
        <w:t>закупівель</w:t>
      </w:r>
      <w:proofErr w:type="spellEnd"/>
      <w:r w:rsidRPr="0038030D">
        <w:rPr>
          <w:rFonts w:eastAsia="SimSun"/>
          <w:i/>
          <w:kern w:val="2"/>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62A32E3D" w14:textId="5D4191E0" w:rsidR="00832D82" w:rsidRPr="003F7B97" w:rsidRDefault="0038030D" w:rsidP="0038030D">
      <w:pPr>
        <w:widowControl w:val="0"/>
        <w:jc w:val="both"/>
        <w:rPr>
          <w:b/>
          <w:i/>
          <w:sz w:val="20"/>
          <w:szCs w:val="20"/>
        </w:rPr>
      </w:pPr>
      <w:r w:rsidRPr="0038030D">
        <w:rPr>
          <w:rFonts w:eastAsia="SimSun"/>
          <w:i/>
          <w:kern w:val="2"/>
          <w:sz w:val="20"/>
          <w:szCs w:val="20"/>
        </w:rPr>
        <w:tab/>
      </w:r>
    </w:p>
    <w:p w14:paraId="2F0DFFA3" w14:textId="77777777" w:rsidR="0038030D" w:rsidRDefault="0038030D" w:rsidP="00784B40">
      <w:pPr>
        <w:shd w:val="clear" w:color="auto" w:fill="FFFFFF"/>
        <w:ind w:firstLine="7371"/>
        <w:jc w:val="right"/>
        <w:rPr>
          <w:b/>
          <w:sz w:val="20"/>
          <w:szCs w:val="20"/>
        </w:rPr>
      </w:pPr>
    </w:p>
    <w:p w14:paraId="04871940" w14:textId="77777777" w:rsidR="0038030D" w:rsidRDefault="0038030D" w:rsidP="00784B40">
      <w:pPr>
        <w:shd w:val="clear" w:color="auto" w:fill="FFFFFF"/>
        <w:ind w:firstLine="7371"/>
        <w:jc w:val="right"/>
        <w:rPr>
          <w:b/>
          <w:sz w:val="20"/>
          <w:szCs w:val="20"/>
        </w:rPr>
      </w:pPr>
    </w:p>
    <w:p w14:paraId="336EF81F" w14:textId="77777777" w:rsidR="0038030D" w:rsidRDefault="0038030D" w:rsidP="00784B40">
      <w:pPr>
        <w:shd w:val="clear" w:color="auto" w:fill="FFFFFF"/>
        <w:ind w:firstLine="7371"/>
        <w:jc w:val="right"/>
        <w:rPr>
          <w:b/>
          <w:sz w:val="20"/>
          <w:szCs w:val="20"/>
        </w:rPr>
      </w:pPr>
    </w:p>
    <w:p w14:paraId="61B50426" w14:textId="77777777" w:rsidR="0038030D" w:rsidRDefault="0038030D" w:rsidP="00784B40">
      <w:pPr>
        <w:shd w:val="clear" w:color="auto" w:fill="FFFFFF"/>
        <w:ind w:firstLine="7371"/>
        <w:jc w:val="right"/>
        <w:rPr>
          <w:b/>
          <w:sz w:val="20"/>
          <w:szCs w:val="20"/>
        </w:rPr>
      </w:pPr>
    </w:p>
    <w:p w14:paraId="0AD15503" w14:textId="77777777" w:rsidR="0038030D" w:rsidRDefault="0038030D" w:rsidP="00784B40">
      <w:pPr>
        <w:shd w:val="clear" w:color="auto" w:fill="FFFFFF"/>
        <w:ind w:firstLine="7371"/>
        <w:jc w:val="right"/>
        <w:rPr>
          <w:b/>
          <w:sz w:val="20"/>
          <w:szCs w:val="20"/>
        </w:rPr>
      </w:pPr>
    </w:p>
    <w:p w14:paraId="560C29F8" w14:textId="77777777" w:rsidR="0038030D" w:rsidRDefault="0038030D" w:rsidP="00784B40">
      <w:pPr>
        <w:shd w:val="clear" w:color="auto" w:fill="FFFFFF"/>
        <w:ind w:firstLine="7371"/>
        <w:jc w:val="right"/>
        <w:rPr>
          <w:b/>
          <w:sz w:val="20"/>
          <w:szCs w:val="20"/>
        </w:rPr>
      </w:pPr>
    </w:p>
    <w:p w14:paraId="0C3F8C3D" w14:textId="77777777" w:rsidR="0038030D" w:rsidRDefault="0038030D" w:rsidP="00784B40">
      <w:pPr>
        <w:shd w:val="clear" w:color="auto" w:fill="FFFFFF"/>
        <w:ind w:firstLine="7371"/>
        <w:jc w:val="right"/>
        <w:rPr>
          <w:b/>
          <w:sz w:val="20"/>
          <w:szCs w:val="20"/>
        </w:rPr>
      </w:pPr>
    </w:p>
    <w:p w14:paraId="2B64CFB8" w14:textId="77777777" w:rsidR="0038030D" w:rsidRDefault="0038030D" w:rsidP="00784B40">
      <w:pPr>
        <w:shd w:val="clear" w:color="auto" w:fill="FFFFFF"/>
        <w:ind w:firstLine="7371"/>
        <w:jc w:val="right"/>
        <w:rPr>
          <w:b/>
          <w:sz w:val="20"/>
          <w:szCs w:val="20"/>
        </w:rPr>
      </w:pPr>
    </w:p>
    <w:p w14:paraId="63FE061D" w14:textId="77777777" w:rsidR="0038030D" w:rsidRDefault="0038030D" w:rsidP="00784B40">
      <w:pPr>
        <w:shd w:val="clear" w:color="auto" w:fill="FFFFFF"/>
        <w:ind w:firstLine="7371"/>
        <w:jc w:val="right"/>
        <w:rPr>
          <w:b/>
          <w:sz w:val="20"/>
          <w:szCs w:val="20"/>
        </w:rPr>
      </w:pPr>
    </w:p>
    <w:p w14:paraId="06EBBA6D" w14:textId="77777777" w:rsidR="0038030D" w:rsidRDefault="0038030D" w:rsidP="00784B40">
      <w:pPr>
        <w:shd w:val="clear" w:color="auto" w:fill="FFFFFF"/>
        <w:ind w:firstLine="7371"/>
        <w:jc w:val="right"/>
        <w:rPr>
          <w:b/>
          <w:sz w:val="20"/>
          <w:szCs w:val="20"/>
        </w:rPr>
      </w:pPr>
    </w:p>
    <w:p w14:paraId="03026670" w14:textId="77777777" w:rsidR="0038030D" w:rsidRDefault="0038030D" w:rsidP="00784B40">
      <w:pPr>
        <w:shd w:val="clear" w:color="auto" w:fill="FFFFFF"/>
        <w:ind w:firstLine="7371"/>
        <w:jc w:val="right"/>
        <w:rPr>
          <w:b/>
          <w:sz w:val="20"/>
          <w:szCs w:val="20"/>
        </w:rPr>
      </w:pPr>
    </w:p>
    <w:p w14:paraId="11E578FC" w14:textId="77777777" w:rsidR="0038030D" w:rsidRDefault="0038030D" w:rsidP="00784B40">
      <w:pPr>
        <w:shd w:val="clear" w:color="auto" w:fill="FFFFFF"/>
        <w:ind w:firstLine="7371"/>
        <w:jc w:val="right"/>
        <w:rPr>
          <w:b/>
          <w:sz w:val="20"/>
          <w:szCs w:val="20"/>
        </w:rPr>
      </w:pPr>
    </w:p>
    <w:p w14:paraId="7C87A00B" w14:textId="77777777" w:rsidR="0038030D" w:rsidRDefault="0038030D" w:rsidP="00784B40">
      <w:pPr>
        <w:shd w:val="clear" w:color="auto" w:fill="FFFFFF"/>
        <w:ind w:firstLine="7371"/>
        <w:jc w:val="right"/>
        <w:rPr>
          <w:b/>
          <w:sz w:val="20"/>
          <w:szCs w:val="20"/>
        </w:rPr>
      </w:pPr>
    </w:p>
    <w:p w14:paraId="6062E9D5" w14:textId="77777777" w:rsidR="0038030D" w:rsidRDefault="0038030D" w:rsidP="00784B40">
      <w:pPr>
        <w:shd w:val="clear" w:color="auto" w:fill="FFFFFF"/>
        <w:ind w:firstLine="7371"/>
        <w:jc w:val="right"/>
        <w:rPr>
          <w:b/>
          <w:sz w:val="20"/>
          <w:szCs w:val="20"/>
        </w:rPr>
      </w:pPr>
    </w:p>
    <w:p w14:paraId="2931CF33" w14:textId="4C893CD9" w:rsidR="00784B40" w:rsidRPr="003F7B97" w:rsidRDefault="00784B40" w:rsidP="00784B40">
      <w:pPr>
        <w:shd w:val="clear" w:color="auto" w:fill="FFFFFF"/>
        <w:ind w:firstLine="7371"/>
        <w:jc w:val="right"/>
        <w:rPr>
          <w:b/>
          <w:sz w:val="20"/>
          <w:szCs w:val="20"/>
        </w:rPr>
      </w:pPr>
      <w:r w:rsidRPr="003F7B97">
        <w:rPr>
          <w:b/>
          <w:sz w:val="20"/>
          <w:szCs w:val="20"/>
        </w:rPr>
        <w:lastRenderedPageBreak/>
        <w:t xml:space="preserve">Додаток 6 </w:t>
      </w:r>
    </w:p>
    <w:p w14:paraId="76E6A6B9" w14:textId="77777777" w:rsidR="00784B40" w:rsidRPr="003F7B97" w:rsidRDefault="00784B40" w:rsidP="00784B40">
      <w:pPr>
        <w:shd w:val="clear" w:color="auto" w:fill="FFFFFF"/>
        <w:ind w:firstLine="7371"/>
        <w:jc w:val="right"/>
        <w:rPr>
          <w:b/>
          <w:bCs/>
          <w:sz w:val="20"/>
          <w:szCs w:val="20"/>
        </w:rPr>
      </w:pPr>
      <w:r w:rsidRPr="003F7B97">
        <w:rPr>
          <w:b/>
          <w:bCs/>
          <w:sz w:val="20"/>
          <w:szCs w:val="20"/>
        </w:rPr>
        <w:t>до тендерної документації</w:t>
      </w:r>
    </w:p>
    <w:p w14:paraId="09970730" w14:textId="77777777" w:rsidR="00784B40" w:rsidRPr="003F7B97" w:rsidRDefault="00784B40" w:rsidP="00784B40">
      <w:pPr>
        <w:jc w:val="both"/>
        <w:rPr>
          <w:lang w:val="ru-RU" w:eastAsia="ru-RU"/>
        </w:rPr>
      </w:pPr>
    </w:p>
    <w:p w14:paraId="01FB7935" w14:textId="77777777" w:rsidR="00784B40" w:rsidRPr="003F7B97" w:rsidRDefault="00784B40" w:rsidP="00784B40">
      <w:pPr>
        <w:suppressLineNumbers/>
        <w:spacing w:after="60"/>
        <w:jc w:val="both"/>
        <w:rPr>
          <w:rFonts w:cs="Arial"/>
          <w:bCs/>
          <w:sz w:val="20"/>
          <w:szCs w:val="20"/>
        </w:rPr>
      </w:pPr>
      <w:r w:rsidRPr="003F7B97">
        <w:rPr>
          <w:sz w:val="20"/>
          <w:szCs w:val="20"/>
          <w:lang w:eastAsia="ru-RU"/>
        </w:rPr>
        <w:t xml:space="preserve">У разі залучення субпідрядників для виконання окремих видів або обсягів послуг Учасник повинен надати </w:t>
      </w:r>
      <w:r w:rsidRPr="003F7B97">
        <w:rPr>
          <w:rFonts w:cs="Arial"/>
          <w:bCs/>
          <w:sz w:val="20"/>
          <w:szCs w:val="20"/>
        </w:rPr>
        <w:t>пропозиції щодо залучення субпідрядних організацій до виконання послуг</w:t>
      </w:r>
      <w:r w:rsidRPr="003F7B97">
        <w:rPr>
          <w:sz w:val="20"/>
          <w:szCs w:val="20"/>
          <w:lang w:eastAsia="ru-RU"/>
        </w:rPr>
        <w:t xml:space="preserve">(складену за Формою цього Додатку) з інформацією про кожного суб'єкта господарювання, якого Учасник планує залучати до надання послуг як субпідрядника, в сканованому вигляді. </w:t>
      </w:r>
    </w:p>
    <w:p w14:paraId="2765A5A5" w14:textId="77777777" w:rsidR="00784B40" w:rsidRPr="003F7B97" w:rsidRDefault="00784B40" w:rsidP="00784B40">
      <w:pPr>
        <w:widowControl w:val="0"/>
        <w:spacing w:before="40" w:after="60"/>
        <w:ind w:firstLine="227"/>
        <w:contextualSpacing/>
        <w:jc w:val="both"/>
        <w:rPr>
          <w:rFonts w:cs="Arial"/>
          <w:sz w:val="20"/>
          <w:szCs w:val="20"/>
          <w:lang w:eastAsia="ru-RU"/>
        </w:rPr>
      </w:pPr>
      <w:r w:rsidRPr="003F7B97">
        <w:rPr>
          <w:rFonts w:cs="Arial"/>
          <w:sz w:val="20"/>
          <w:szCs w:val="20"/>
        </w:rPr>
        <w:t xml:space="preserve">Пропозиції щодо 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не менше ніж 20% від вартості договору про закупівлю) за нижченаведеною формою, – </w:t>
      </w:r>
      <w:r w:rsidRPr="003F7B97">
        <w:rPr>
          <w:rFonts w:cs="Arial"/>
          <w:i/>
          <w:sz w:val="20"/>
          <w:szCs w:val="20"/>
        </w:rPr>
        <w:t>у разі наявності таких пропозицій</w:t>
      </w:r>
      <w:r w:rsidRPr="003F7B97">
        <w:rPr>
          <w:rFonts w:cs="Arial"/>
          <w:sz w:val="20"/>
          <w:szCs w:val="20"/>
        </w:rPr>
        <w:t>:</w:t>
      </w:r>
    </w:p>
    <w:p w14:paraId="0190780D" w14:textId="77777777" w:rsidR="00784B40" w:rsidRPr="003F7B97" w:rsidRDefault="00784B40" w:rsidP="00784B40">
      <w:pPr>
        <w:suppressLineNumbers/>
        <w:spacing w:after="60"/>
        <w:jc w:val="center"/>
        <w:rPr>
          <w:rFonts w:cs="Arial"/>
          <w:bCs/>
          <w:sz w:val="20"/>
          <w:szCs w:val="20"/>
        </w:rPr>
      </w:pPr>
      <w:r w:rsidRPr="003F7B97">
        <w:rPr>
          <w:rFonts w:cs="Arial"/>
          <w:bCs/>
          <w:sz w:val="20"/>
          <w:szCs w:val="20"/>
        </w:rPr>
        <w:t>Інформація щодо залучення субпідрядних організацій до надання послуг (виконання робіт)</w:t>
      </w:r>
    </w:p>
    <w:p w14:paraId="1E5A2B52" w14:textId="77777777" w:rsidR="00784B40" w:rsidRPr="003F7B97" w:rsidRDefault="00784B40" w:rsidP="00784B40">
      <w:pPr>
        <w:jc w:val="center"/>
        <w:rPr>
          <w:rFonts w:cs="Arial"/>
          <w:iCs/>
          <w:sz w:val="20"/>
          <w:szCs w:val="20"/>
        </w:rPr>
      </w:pPr>
      <w:r w:rsidRPr="003F7B97">
        <w:rPr>
          <w:rFonts w:cs="Arial"/>
          <w:bCs/>
          <w:iCs/>
          <w:sz w:val="20"/>
          <w:szCs w:val="20"/>
        </w:rPr>
        <w:t>___________________________________________________________________________</w:t>
      </w:r>
    </w:p>
    <w:p w14:paraId="043C9CCB" w14:textId="77777777" w:rsidR="00784B40" w:rsidRPr="003F7B97" w:rsidRDefault="00784B40" w:rsidP="00784B40">
      <w:pPr>
        <w:jc w:val="center"/>
        <w:rPr>
          <w:rFonts w:cs="Arial"/>
          <w:i/>
          <w:iCs/>
          <w:sz w:val="20"/>
          <w:szCs w:val="20"/>
        </w:rPr>
      </w:pPr>
      <w:r w:rsidRPr="003F7B97">
        <w:rPr>
          <w:rFonts w:cs="Arial"/>
          <w:i/>
          <w:iCs/>
          <w:sz w:val="20"/>
          <w:szCs w:val="20"/>
        </w:rPr>
        <w:t>(заповнюється для кожного субпідрядника у разі залучення учасником субпідрядників до виконання робіт)</w:t>
      </w:r>
    </w:p>
    <w:p w14:paraId="2457D8F9" w14:textId="77777777" w:rsidR="00784B40" w:rsidRPr="003F7B97" w:rsidRDefault="00784B40" w:rsidP="00784B40">
      <w:pPr>
        <w:jc w:val="center"/>
        <w:rPr>
          <w:rFonts w:cs="Arial"/>
          <w:sz w:val="20"/>
          <w:szCs w:val="20"/>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155"/>
        <w:gridCol w:w="4399"/>
      </w:tblGrid>
      <w:tr w:rsidR="00784B40" w:rsidRPr="003F7B97" w14:paraId="3AB0F788" w14:textId="77777777" w:rsidTr="00984BEC">
        <w:trPr>
          <w:jc w:val="center"/>
        </w:trPr>
        <w:tc>
          <w:tcPr>
            <w:tcW w:w="3397" w:type="dxa"/>
            <w:vAlign w:val="center"/>
          </w:tcPr>
          <w:p w14:paraId="592B93A5" w14:textId="77777777" w:rsidR="00784B40" w:rsidRPr="003F7B97" w:rsidRDefault="00784B40" w:rsidP="00B350AC">
            <w:pPr>
              <w:jc w:val="center"/>
              <w:rPr>
                <w:rFonts w:cs="Arial"/>
                <w:sz w:val="20"/>
                <w:szCs w:val="20"/>
              </w:rPr>
            </w:pPr>
            <w:r w:rsidRPr="003F7B97">
              <w:rPr>
                <w:rFonts w:cs="Arial"/>
                <w:sz w:val="20"/>
                <w:szCs w:val="20"/>
              </w:rPr>
              <w:t xml:space="preserve">Повне найменування та місцезнаходження субпідрядника </w:t>
            </w:r>
          </w:p>
        </w:tc>
        <w:tc>
          <w:tcPr>
            <w:tcW w:w="2155" w:type="dxa"/>
            <w:vAlign w:val="center"/>
          </w:tcPr>
          <w:p w14:paraId="77CC1890" w14:textId="77777777" w:rsidR="00784B40" w:rsidRPr="003F7B97" w:rsidRDefault="00784B40" w:rsidP="00B350AC">
            <w:pPr>
              <w:tabs>
                <w:tab w:val="left" w:pos="4428"/>
              </w:tabs>
              <w:jc w:val="center"/>
              <w:rPr>
                <w:rFonts w:cs="Arial"/>
                <w:sz w:val="20"/>
                <w:szCs w:val="20"/>
              </w:rPr>
            </w:pPr>
            <w:r w:rsidRPr="003F7B97">
              <w:rPr>
                <w:rFonts w:cs="Arial"/>
                <w:sz w:val="20"/>
                <w:szCs w:val="20"/>
              </w:rPr>
              <w:t>Види послуг, які передбачається доручити субпідряднику</w:t>
            </w:r>
          </w:p>
        </w:tc>
        <w:tc>
          <w:tcPr>
            <w:tcW w:w="4399" w:type="dxa"/>
            <w:vAlign w:val="center"/>
          </w:tcPr>
          <w:p w14:paraId="6BD738F5" w14:textId="77777777" w:rsidR="00784B40" w:rsidRPr="003F7B97" w:rsidRDefault="00784B40" w:rsidP="00B350AC">
            <w:pPr>
              <w:tabs>
                <w:tab w:val="left" w:pos="4428"/>
              </w:tabs>
              <w:jc w:val="center"/>
              <w:rPr>
                <w:rFonts w:cs="Arial"/>
                <w:sz w:val="20"/>
                <w:szCs w:val="20"/>
              </w:rPr>
            </w:pPr>
            <w:r w:rsidRPr="003F7B97">
              <w:rPr>
                <w:rFonts w:cs="Arial"/>
                <w:sz w:val="20"/>
                <w:szCs w:val="20"/>
              </w:rPr>
              <w:t>Обсяг залучення субпідрядника до виконання договору (у % або грн. від вартості договору)</w:t>
            </w:r>
          </w:p>
        </w:tc>
      </w:tr>
      <w:tr w:rsidR="00784B40" w:rsidRPr="003F7B97" w14:paraId="15E28392" w14:textId="77777777" w:rsidTr="00984BEC">
        <w:trPr>
          <w:jc w:val="center"/>
        </w:trPr>
        <w:tc>
          <w:tcPr>
            <w:tcW w:w="3397" w:type="dxa"/>
            <w:vAlign w:val="center"/>
          </w:tcPr>
          <w:p w14:paraId="3214DEDE" w14:textId="77777777" w:rsidR="00784B40" w:rsidRPr="003F7B97" w:rsidRDefault="00784B40" w:rsidP="00B350AC">
            <w:pPr>
              <w:rPr>
                <w:rFonts w:cs="Arial"/>
                <w:sz w:val="20"/>
                <w:szCs w:val="20"/>
              </w:rPr>
            </w:pPr>
          </w:p>
        </w:tc>
        <w:tc>
          <w:tcPr>
            <w:tcW w:w="2155" w:type="dxa"/>
            <w:vAlign w:val="center"/>
          </w:tcPr>
          <w:p w14:paraId="65B6C8E8" w14:textId="77777777" w:rsidR="00784B40" w:rsidRPr="003F7B97" w:rsidRDefault="00784B40" w:rsidP="00B350AC">
            <w:pPr>
              <w:ind w:right="256"/>
              <w:rPr>
                <w:rFonts w:cs="Arial"/>
                <w:sz w:val="20"/>
                <w:szCs w:val="20"/>
              </w:rPr>
            </w:pPr>
          </w:p>
        </w:tc>
        <w:tc>
          <w:tcPr>
            <w:tcW w:w="4399" w:type="dxa"/>
            <w:vAlign w:val="center"/>
          </w:tcPr>
          <w:p w14:paraId="30465974" w14:textId="77777777" w:rsidR="00784B40" w:rsidRPr="003F7B97" w:rsidRDefault="00784B40" w:rsidP="00B350AC">
            <w:pPr>
              <w:rPr>
                <w:rFonts w:cs="Arial"/>
                <w:sz w:val="20"/>
                <w:szCs w:val="20"/>
              </w:rPr>
            </w:pPr>
          </w:p>
        </w:tc>
      </w:tr>
      <w:tr w:rsidR="00784B40" w:rsidRPr="003F7B97" w14:paraId="290B1191" w14:textId="77777777" w:rsidTr="00984BEC">
        <w:trPr>
          <w:jc w:val="center"/>
        </w:trPr>
        <w:tc>
          <w:tcPr>
            <w:tcW w:w="3397" w:type="dxa"/>
            <w:vAlign w:val="center"/>
          </w:tcPr>
          <w:p w14:paraId="2DDE3602" w14:textId="77777777" w:rsidR="00784B40" w:rsidRPr="003F7B97" w:rsidRDefault="00784B40" w:rsidP="00B350AC">
            <w:pPr>
              <w:rPr>
                <w:rFonts w:cs="Arial"/>
                <w:sz w:val="20"/>
                <w:szCs w:val="20"/>
              </w:rPr>
            </w:pPr>
          </w:p>
        </w:tc>
        <w:tc>
          <w:tcPr>
            <w:tcW w:w="2155" w:type="dxa"/>
            <w:vAlign w:val="center"/>
          </w:tcPr>
          <w:p w14:paraId="40CAA685" w14:textId="77777777" w:rsidR="00784B40" w:rsidRPr="003F7B97" w:rsidRDefault="00784B40" w:rsidP="00B350AC">
            <w:pPr>
              <w:rPr>
                <w:rFonts w:cs="Arial"/>
                <w:sz w:val="20"/>
                <w:szCs w:val="20"/>
              </w:rPr>
            </w:pPr>
          </w:p>
        </w:tc>
        <w:tc>
          <w:tcPr>
            <w:tcW w:w="4399" w:type="dxa"/>
            <w:vAlign w:val="center"/>
          </w:tcPr>
          <w:p w14:paraId="39631435" w14:textId="77777777" w:rsidR="00784B40" w:rsidRPr="003F7B97" w:rsidRDefault="00784B40" w:rsidP="00B350AC">
            <w:pPr>
              <w:rPr>
                <w:rFonts w:cs="Arial"/>
                <w:sz w:val="20"/>
                <w:szCs w:val="20"/>
              </w:rPr>
            </w:pPr>
          </w:p>
        </w:tc>
      </w:tr>
    </w:tbl>
    <w:p w14:paraId="28ADB920" w14:textId="77777777" w:rsidR="00784B40" w:rsidRPr="003F7B97" w:rsidRDefault="00784B40" w:rsidP="00784B40">
      <w:pPr>
        <w:autoSpaceDE w:val="0"/>
        <w:autoSpaceDN w:val="0"/>
        <w:rPr>
          <w:rFonts w:cs="Arial"/>
          <w:sz w:val="20"/>
          <w:szCs w:val="20"/>
        </w:rPr>
      </w:pPr>
    </w:p>
    <w:p w14:paraId="2BA3C51C" w14:textId="77777777" w:rsidR="00784B40" w:rsidRPr="003F7B97" w:rsidRDefault="00784B40" w:rsidP="00784B40">
      <w:pPr>
        <w:autoSpaceDE w:val="0"/>
        <w:autoSpaceDN w:val="0"/>
        <w:spacing w:after="120"/>
        <w:rPr>
          <w:rFonts w:cs="Arial"/>
          <w:sz w:val="20"/>
          <w:szCs w:val="20"/>
        </w:rPr>
      </w:pPr>
      <w:r w:rsidRPr="003F7B97">
        <w:rPr>
          <w:rFonts w:cs="Arial"/>
          <w:sz w:val="20"/>
          <w:szCs w:val="20"/>
        </w:rPr>
        <w:t>Датовано: “____” ________________ 202</w:t>
      </w:r>
      <w:r w:rsidR="008A75EE" w:rsidRPr="003F7B97">
        <w:rPr>
          <w:rFonts w:cs="Arial"/>
          <w:sz w:val="20"/>
          <w:szCs w:val="20"/>
        </w:rPr>
        <w:t>3</w:t>
      </w:r>
      <w:r w:rsidRPr="003F7B97">
        <w:rPr>
          <w:rFonts w:cs="Arial"/>
          <w:sz w:val="20"/>
          <w:szCs w:val="20"/>
        </w:rPr>
        <w:t xml:space="preserve">  року</w:t>
      </w:r>
    </w:p>
    <w:p w14:paraId="44CD9DC3" w14:textId="77777777" w:rsidR="00984BEC" w:rsidRPr="003F7B97" w:rsidRDefault="00984BEC" w:rsidP="00984BEC">
      <w:pPr>
        <w:shd w:val="clear" w:color="auto" w:fill="FFFFFF"/>
        <w:jc w:val="both"/>
        <w:rPr>
          <w:rFonts w:cs="Arial"/>
          <w:i/>
          <w:iCs/>
          <w:sz w:val="20"/>
          <w:szCs w:val="20"/>
        </w:rPr>
      </w:pPr>
    </w:p>
    <w:p w14:paraId="1F2A0C79" w14:textId="77777777" w:rsidR="00984BEC" w:rsidRPr="003F7B97" w:rsidRDefault="00784B40" w:rsidP="00984BEC">
      <w:pPr>
        <w:shd w:val="clear" w:color="auto" w:fill="FFFFFF"/>
        <w:jc w:val="both"/>
        <w:rPr>
          <w:b/>
          <w:i/>
          <w:sz w:val="20"/>
          <w:szCs w:val="20"/>
        </w:rPr>
      </w:pPr>
      <w:r w:rsidRPr="003F7B97">
        <w:rPr>
          <w:rFonts w:cs="Arial"/>
          <w:i/>
          <w:iCs/>
          <w:sz w:val="20"/>
          <w:szCs w:val="20"/>
        </w:rPr>
        <w:t xml:space="preserve"> </w:t>
      </w:r>
      <w:r w:rsidR="00984BEC" w:rsidRPr="003F7B97">
        <w:rPr>
          <w:sz w:val="20"/>
          <w:szCs w:val="20"/>
        </w:rPr>
        <w:t xml:space="preserve">Уповноважена особа учасника _______________________________ (П.І.Б)   </w:t>
      </w:r>
    </w:p>
    <w:p w14:paraId="2B2D2E23" w14:textId="77777777" w:rsidR="00984BEC" w:rsidRPr="003F7B97" w:rsidRDefault="00984BEC" w:rsidP="00984BEC">
      <w:pPr>
        <w:shd w:val="clear" w:color="auto" w:fill="FFFFFF"/>
        <w:jc w:val="both"/>
        <w:rPr>
          <w:bCs/>
          <w:sz w:val="20"/>
          <w:szCs w:val="20"/>
        </w:rPr>
      </w:pPr>
      <w:r w:rsidRPr="003F7B97">
        <w:rPr>
          <w:i/>
          <w:sz w:val="20"/>
          <w:szCs w:val="20"/>
        </w:rPr>
        <w:t>М.П.</w:t>
      </w:r>
    </w:p>
    <w:p w14:paraId="7F4FC6AF" w14:textId="77777777" w:rsidR="00984BEC" w:rsidRPr="003F7B97" w:rsidRDefault="00984BEC" w:rsidP="00984BEC">
      <w:pPr>
        <w:shd w:val="clear" w:color="auto" w:fill="FFFFFF"/>
        <w:jc w:val="both"/>
        <w:rPr>
          <w:b/>
          <w:bCs/>
          <w:iCs/>
          <w:sz w:val="20"/>
          <w:szCs w:val="20"/>
        </w:rPr>
      </w:pPr>
    </w:p>
    <w:p w14:paraId="32861CD7" w14:textId="77777777" w:rsidR="00984BEC" w:rsidRPr="003F7B97" w:rsidRDefault="00984BEC" w:rsidP="00984BEC">
      <w:pPr>
        <w:shd w:val="clear" w:color="auto" w:fill="FFFFFF"/>
        <w:ind w:firstLine="7371"/>
        <w:jc w:val="right"/>
        <w:rPr>
          <w:b/>
          <w:sz w:val="20"/>
          <w:szCs w:val="20"/>
        </w:rPr>
      </w:pPr>
    </w:p>
    <w:p w14:paraId="5E0D21EB" w14:textId="77777777" w:rsidR="00784B40" w:rsidRPr="003F7B97" w:rsidRDefault="00784B40" w:rsidP="00784B40">
      <w:pPr>
        <w:suppressLineNumbers/>
        <w:ind w:firstLine="481"/>
        <w:jc w:val="both"/>
        <w:rPr>
          <w:rFonts w:cs="Arial"/>
          <w:i/>
          <w:sz w:val="20"/>
          <w:szCs w:val="20"/>
        </w:rPr>
      </w:pPr>
    </w:p>
    <w:p w14:paraId="38DB2EF4" w14:textId="4DD40F43" w:rsidR="00784B40" w:rsidRPr="003F7B97" w:rsidRDefault="00227EBC" w:rsidP="00227EBC">
      <w:pPr>
        <w:suppressLineNumbers/>
        <w:jc w:val="both"/>
        <w:rPr>
          <w:rFonts w:cs="Arial"/>
          <w:i/>
          <w:sz w:val="20"/>
          <w:szCs w:val="20"/>
        </w:rPr>
      </w:pPr>
      <w:r>
        <w:rPr>
          <w:rFonts w:cs="Arial"/>
          <w:i/>
          <w:sz w:val="20"/>
          <w:szCs w:val="20"/>
        </w:rPr>
        <w:t xml:space="preserve">      </w:t>
      </w:r>
      <w:r w:rsidR="00784B40" w:rsidRPr="003F7B97">
        <w:rPr>
          <w:rFonts w:cs="Arial"/>
          <w:i/>
          <w:sz w:val="20"/>
          <w:szCs w:val="20"/>
        </w:rPr>
        <w:t xml:space="preserve">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00784B40" w:rsidRPr="003F7B97">
        <w:rPr>
          <w:rFonts w:cs="Arial"/>
          <w:i/>
          <w:sz w:val="20"/>
          <w:szCs w:val="20"/>
          <w:lang w:eastAsia="ru-RU"/>
        </w:rPr>
        <w:t>(у разі використання)</w:t>
      </w:r>
      <w:r w:rsidR="00784B40" w:rsidRPr="003F7B97">
        <w:rPr>
          <w:rFonts w:cs="Arial"/>
          <w:i/>
          <w:sz w:val="20"/>
          <w:szCs w:val="20"/>
        </w:rPr>
        <w:t xml:space="preserve"> з інформацією щодо відсутності вищезазначених пропозицій.</w:t>
      </w:r>
    </w:p>
    <w:p w14:paraId="4BA526C6" w14:textId="77777777" w:rsidR="00784B40" w:rsidRPr="003F7B97" w:rsidRDefault="00784B40" w:rsidP="00784B40">
      <w:pPr>
        <w:spacing w:before="20"/>
        <w:ind w:firstLine="284"/>
        <w:jc w:val="both"/>
        <w:rPr>
          <w:bCs/>
          <w:iCs/>
          <w:sz w:val="20"/>
          <w:szCs w:val="20"/>
        </w:rPr>
      </w:pPr>
      <w:r w:rsidRPr="003F7B97">
        <w:rPr>
          <w:bCs/>
          <w:iCs/>
          <w:sz w:val="20"/>
          <w:szCs w:val="20"/>
        </w:rPr>
        <w:t xml:space="preserve">У разі </w:t>
      </w:r>
      <w:r w:rsidRPr="003F7B97">
        <w:rPr>
          <w:iCs/>
          <w:sz w:val="20"/>
          <w:szCs w:val="20"/>
        </w:rPr>
        <w:t xml:space="preserve">залучення субпідрядних організацій (пропозиції щодо залучення субпідрядних організацій, які учасник планує залучити до надання послуг, обсяг яких складає менше ніж 20% від вартості договору про закупівлю) </w:t>
      </w:r>
      <w:r w:rsidRPr="003F7B97">
        <w:rPr>
          <w:bCs/>
          <w:iCs/>
          <w:sz w:val="20"/>
          <w:szCs w:val="20"/>
        </w:rPr>
        <w:t xml:space="preserve">учасник має надати відповідний лист на фірмовому бланку </w:t>
      </w:r>
      <w:r w:rsidRPr="003F7B97">
        <w:rPr>
          <w:bCs/>
          <w:i/>
          <w:iCs/>
          <w:sz w:val="20"/>
          <w:szCs w:val="20"/>
        </w:rPr>
        <w:t>(у разі наявності)</w:t>
      </w:r>
      <w:r w:rsidRPr="003F7B97">
        <w:rPr>
          <w:bCs/>
          <w:iCs/>
          <w:sz w:val="20"/>
          <w:szCs w:val="20"/>
        </w:rPr>
        <w:t xml:space="preserve"> у довільній формі за підписом уповноваженої особи та відбитком печатки </w:t>
      </w:r>
      <w:r w:rsidRPr="003F7B97">
        <w:rPr>
          <w:i/>
          <w:iCs/>
          <w:sz w:val="20"/>
          <w:szCs w:val="20"/>
          <w:lang w:eastAsia="ru-RU"/>
        </w:rPr>
        <w:t>(у разі використання)</w:t>
      </w:r>
      <w:r w:rsidRPr="003F7B97">
        <w:rPr>
          <w:bCs/>
          <w:iCs/>
          <w:sz w:val="20"/>
          <w:szCs w:val="20"/>
        </w:rPr>
        <w:t xml:space="preserve"> із зазначенням переліку всіх субпідрядних організацій, видів послуг, які вони будуть здійснювати та посилання на їх ліценції (дозволи).</w:t>
      </w:r>
    </w:p>
    <w:p w14:paraId="19CD557F" w14:textId="77777777" w:rsidR="00784B40" w:rsidRPr="003F7B97" w:rsidRDefault="00784B40" w:rsidP="00784B40">
      <w:pPr>
        <w:rPr>
          <w:sz w:val="20"/>
          <w:szCs w:val="20"/>
        </w:rPr>
      </w:pPr>
    </w:p>
    <w:p w14:paraId="75559B43" w14:textId="77777777" w:rsidR="00784B40" w:rsidRPr="003F7B97" w:rsidRDefault="00784B40" w:rsidP="00BB69CC">
      <w:pPr>
        <w:shd w:val="clear" w:color="auto" w:fill="FFFFFF"/>
        <w:ind w:firstLine="7371"/>
        <w:jc w:val="right"/>
        <w:rPr>
          <w:b/>
          <w:sz w:val="20"/>
          <w:szCs w:val="20"/>
        </w:rPr>
      </w:pPr>
    </w:p>
    <w:p w14:paraId="70324708" w14:textId="77777777" w:rsidR="00784B40" w:rsidRPr="003F7B97" w:rsidRDefault="00784B40" w:rsidP="00BB69CC">
      <w:pPr>
        <w:shd w:val="clear" w:color="auto" w:fill="FFFFFF"/>
        <w:ind w:firstLine="7371"/>
        <w:jc w:val="right"/>
        <w:rPr>
          <w:b/>
          <w:sz w:val="20"/>
          <w:szCs w:val="20"/>
        </w:rPr>
      </w:pPr>
    </w:p>
    <w:p w14:paraId="53DBFB1C" w14:textId="77777777" w:rsidR="008A75EE" w:rsidRPr="003F7B97" w:rsidRDefault="008A75EE" w:rsidP="008A75EE">
      <w:pPr>
        <w:shd w:val="clear" w:color="auto" w:fill="FFFFFF"/>
        <w:jc w:val="both"/>
        <w:rPr>
          <w:b/>
          <w:bCs/>
          <w:iCs/>
          <w:sz w:val="20"/>
          <w:szCs w:val="20"/>
        </w:rPr>
      </w:pPr>
    </w:p>
    <w:p w14:paraId="393D4F18" w14:textId="77777777" w:rsidR="00784B40" w:rsidRPr="003F7B97" w:rsidRDefault="00784B40" w:rsidP="00BB69CC">
      <w:pPr>
        <w:shd w:val="clear" w:color="auto" w:fill="FFFFFF"/>
        <w:ind w:firstLine="7371"/>
        <w:jc w:val="right"/>
        <w:rPr>
          <w:b/>
          <w:sz w:val="20"/>
          <w:szCs w:val="20"/>
        </w:rPr>
      </w:pPr>
    </w:p>
    <w:p w14:paraId="0010111B" w14:textId="77777777" w:rsidR="00784B40" w:rsidRPr="003F7B97" w:rsidRDefault="00784B40" w:rsidP="00BB69CC">
      <w:pPr>
        <w:shd w:val="clear" w:color="auto" w:fill="FFFFFF"/>
        <w:ind w:firstLine="7371"/>
        <w:jc w:val="right"/>
        <w:rPr>
          <w:b/>
          <w:sz w:val="20"/>
          <w:szCs w:val="20"/>
        </w:rPr>
      </w:pPr>
    </w:p>
    <w:p w14:paraId="036CF3EE" w14:textId="77777777" w:rsidR="008A75EE" w:rsidRPr="003F7B97" w:rsidRDefault="008A75EE" w:rsidP="00BB69CC">
      <w:pPr>
        <w:shd w:val="clear" w:color="auto" w:fill="FFFFFF"/>
        <w:ind w:firstLine="7371"/>
        <w:jc w:val="right"/>
        <w:rPr>
          <w:b/>
          <w:sz w:val="20"/>
          <w:szCs w:val="20"/>
        </w:rPr>
      </w:pPr>
    </w:p>
    <w:p w14:paraId="05D6B101" w14:textId="77777777" w:rsidR="008A75EE" w:rsidRPr="003F7B97" w:rsidRDefault="008A75EE" w:rsidP="00BB69CC">
      <w:pPr>
        <w:shd w:val="clear" w:color="auto" w:fill="FFFFFF"/>
        <w:ind w:firstLine="7371"/>
        <w:jc w:val="right"/>
        <w:rPr>
          <w:b/>
          <w:sz w:val="20"/>
          <w:szCs w:val="20"/>
        </w:rPr>
      </w:pPr>
    </w:p>
    <w:p w14:paraId="185135B2" w14:textId="77777777" w:rsidR="008A75EE" w:rsidRPr="003F7B97" w:rsidRDefault="008A75EE" w:rsidP="00BB69CC">
      <w:pPr>
        <w:shd w:val="clear" w:color="auto" w:fill="FFFFFF"/>
        <w:ind w:firstLine="7371"/>
        <w:jc w:val="right"/>
        <w:rPr>
          <w:b/>
          <w:sz w:val="20"/>
          <w:szCs w:val="20"/>
        </w:rPr>
      </w:pPr>
    </w:p>
    <w:p w14:paraId="7E85B623" w14:textId="77777777" w:rsidR="008A75EE" w:rsidRPr="003F7B97" w:rsidRDefault="008A75EE" w:rsidP="00BB69CC">
      <w:pPr>
        <w:shd w:val="clear" w:color="auto" w:fill="FFFFFF"/>
        <w:ind w:firstLine="7371"/>
        <w:jc w:val="right"/>
        <w:rPr>
          <w:b/>
          <w:sz w:val="20"/>
          <w:szCs w:val="20"/>
        </w:rPr>
      </w:pPr>
    </w:p>
    <w:p w14:paraId="6AA94781" w14:textId="77777777" w:rsidR="008A75EE" w:rsidRPr="003F7B97" w:rsidRDefault="008A75EE" w:rsidP="00BB69CC">
      <w:pPr>
        <w:shd w:val="clear" w:color="auto" w:fill="FFFFFF"/>
        <w:ind w:firstLine="7371"/>
        <w:jc w:val="right"/>
        <w:rPr>
          <w:b/>
          <w:sz w:val="20"/>
          <w:szCs w:val="20"/>
        </w:rPr>
      </w:pPr>
    </w:p>
    <w:p w14:paraId="7B291220" w14:textId="77777777" w:rsidR="008A75EE" w:rsidRPr="003F7B97" w:rsidRDefault="008A75EE" w:rsidP="00BB69CC">
      <w:pPr>
        <w:shd w:val="clear" w:color="auto" w:fill="FFFFFF"/>
        <w:ind w:firstLine="7371"/>
        <w:jc w:val="right"/>
        <w:rPr>
          <w:b/>
          <w:sz w:val="20"/>
          <w:szCs w:val="20"/>
        </w:rPr>
      </w:pPr>
    </w:p>
    <w:p w14:paraId="71A955E6" w14:textId="77777777" w:rsidR="008A75EE" w:rsidRPr="003F7B97" w:rsidRDefault="008A75EE" w:rsidP="00BB69CC">
      <w:pPr>
        <w:shd w:val="clear" w:color="auto" w:fill="FFFFFF"/>
        <w:ind w:firstLine="7371"/>
        <w:jc w:val="right"/>
        <w:rPr>
          <w:b/>
          <w:sz w:val="20"/>
          <w:szCs w:val="20"/>
        </w:rPr>
      </w:pPr>
    </w:p>
    <w:p w14:paraId="08515790" w14:textId="77777777" w:rsidR="008A75EE" w:rsidRPr="003F7B97" w:rsidRDefault="008A75EE" w:rsidP="00BB69CC">
      <w:pPr>
        <w:shd w:val="clear" w:color="auto" w:fill="FFFFFF"/>
        <w:ind w:firstLine="7371"/>
        <w:jc w:val="right"/>
        <w:rPr>
          <w:b/>
          <w:sz w:val="20"/>
          <w:szCs w:val="20"/>
        </w:rPr>
      </w:pPr>
    </w:p>
    <w:p w14:paraId="3398DE4B" w14:textId="77777777" w:rsidR="008A75EE" w:rsidRPr="003F7B97" w:rsidRDefault="008A75EE" w:rsidP="00BB69CC">
      <w:pPr>
        <w:shd w:val="clear" w:color="auto" w:fill="FFFFFF"/>
        <w:ind w:firstLine="7371"/>
        <w:jc w:val="right"/>
        <w:rPr>
          <w:b/>
          <w:sz w:val="20"/>
          <w:szCs w:val="20"/>
        </w:rPr>
      </w:pPr>
    </w:p>
    <w:p w14:paraId="0A94B8D1" w14:textId="77777777" w:rsidR="008A75EE" w:rsidRPr="003F7B97" w:rsidRDefault="008A75EE" w:rsidP="00BB69CC">
      <w:pPr>
        <w:shd w:val="clear" w:color="auto" w:fill="FFFFFF"/>
        <w:ind w:firstLine="7371"/>
        <w:jc w:val="right"/>
        <w:rPr>
          <w:b/>
          <w:sz w:val="20"/>
          <w:szCs w:val="20"/>
        </w:rPr>
      </w:pPr>
    </w:p>
    <w:p w14:paraId="0682EE0A" w14:textId="77777777" w:rsidR="008A75EE" w:rsidRPr="003F7B97" w:rsidRDefault="008A75EE" w:rsidP="00BB69CC">
      <w:pPr>
        <w:shd w:val="clear" w:color="auto" w:fill="FFFFFF"/>
        <w:ind w:firstLine="7371"/>
        <w:jc w:val="right"/>
        <w:rPr>
          <w:b/>
          <w:sz w:val="20"/>
          <w:szCs w:val="20"/>
        </w:rPr>
      </w:pPr>
    </w:p>
    <w:p w14:paraId="67F2AD61" w14:textId="77777777" w:rsidR="008A75EE" w:rsidRPr="003F7B97" w:rsidRDefault="008A75EE" w:rsidP="00BB69CC">
      <w:pPr>
        <w:shd w:val="clear" w:color="auto" w:fill="FFFFFF"/>
        <w:ind w:firstLine="7371"/>
        <w:jc w:val="right"/>
        <w:rPr>
          <w:b/>
          <w:sz w:val="20"/>
          <w:szCs w:val="20"/>
        </w:rPr>
      </w:pPr>
    </w:p>
    <w:p w14:paraId="63F24178" w14:textId="77777777" w:rsidR="008A75EE" w:rsidRPr="003F7B97" w:rsidRDefault="008A75EE" w:rsidP="00BB69CC">
      <w:pPr>
        <w:shd w:val="clear" w:color="auto" w:fill="FFFFFF"/>
        <w:ind w:firstLine="7371"/>
        <w:jc w:val="right"/>
        <w:rPr>
          <w:b/>
          <w:sz w:val="20"/>
          <w:szCs w:val="20"/>
        </w:rPr>
      </w:pPr>
    </w:p>
    <w:p w14:paraId="5FC693A0" w14:textId="77777777" w:rsidR="008A75EE" w:rsidRPr="003F7B97" w:rsidRDefault="008A75EE" w:rsidP="00BB69CC">
      <w:pPr>
        <w:shd w:val="clear" w:color="auto" w:fill="FFFFFF"/>
        <w:ind w:firstLine="7371"/>
        <w:jc w:val="right"/>
        <w:rPr>
          <w:b/>
          <w:sz w:val="20"/>
          <w:szCs w:val="20"/>
        </w:rPr>
      </w:pPr>
    </w:p>
    <w:p w14:paraId="601A44B4" w14:textId="77777777" w:rsidR="008A75EE" w:rsidRPr="003F7B97" w:rsidRDefault="008A75EE" w:rsidP="00BB69CC">
      <w:pPr>
        <w:shd w:val="clear" w:color="auto" w:fill="FFFFFF"/>
        <w:ind w:firstLine="7371"/>
        <w:jc w:val="right"/>
        <w:rPr>
          <w:b/>
          <w:sz w:val="20"/>
          <w:szCs w:val="20"/>
        </w:rPr>
      </w:pPr>
    </w:p>
    <w:p w14:paraId="6ACA9696" w14:textId="77777777" w:rsidR="008A75EE" w:rsidRPr="003F7B97" w:rsidRDefault="008A75EE" w:rsidP="00BB69CC">
      <w:pPr>
        <w:shd w:val="clear" w:color="auto" w:fill="FFFFFF"/>
        <w:ind w:firstLine="7371"/>
        <w:jc w:val="right"/>
        <w:rPr>
          <w:b/>
          <w:sz w:val="20"/>
          <w:szCs w:val="20"/>
        </w:rPr>
      </w:pPr>
    </w:p>
    <w:p w14:paraId="78FFF997" w14:textId="77777777" w:rsidR="008A75EE" w:rsidRPr="003F7B97" w:rsidRDefault="008A75EE" w:rsidP="00BB69CC">
      <w:pPr>
        <w:shd w:val="clear" w:color="auto" w:fill="FFFFFF"/>
        <w:ind w:firstLine="7371"/>
        <w:jc w:val="right"/>
        <w:rPr>
          <w:b/>
          <w:sz w:val="20"/>
          <w:szCs w:val="20"/>
        </w:rPr>
      </w:pPr>
    </w:p>
    <w:p w14:paraId="0F1714DD" w14:textId="77777777" w:rsidR="008A75EE" w:rsidRPr="003F7B97" w:rsidRDefault="008A75EE" w:rsidP="00BB69CC">
      <w:pPr>
        <w:shd w:val="clear" w:color="auto" w:fill="FFFFFF"/>
        <w:ind w:firstLine="7371"/>
        <w:jc w:val="right"/>
        <w:rPr>
          <w:b/>
          <w:sz w:val="20"/>
          <w:szCs w:val="20"/>
        </w:rPr>
      </w:pPr>
    </w:p>
    <w:p w14:paraId="03881145" w14:textId="77777777" w:rsidR="008A75EE" w:rsidRPr="003F7B97" w:rsidRDefault="008A75EE" w:rsidP="00BB69CC">
      <w:pPr>
        <w:shd w:val="clear" w:color="auto" w:fill="FFFFFF"/>
        <w:ind w:firstLine="7371"/>
        <w:jc w:val="right"/>
        <w:rPr>
          <w:b/>
          <w:sz w:val="20"/>
          <w:szCs w:val="20"/>
        </w:rPr>
      </w:pPr>
    </w:p>
    <w:p w14:paraId="160B3346" w14:textId="77777777" w:rsidR="00031634" w:rsidRPr="003F7B97" w:rsidRDefault="00E621F5" w:rsidP="00BB69CC">
      <w:pPr>
        <w:shd w:val="clear" w:color="auto" w:fill="FFFFFF"/>
        <w:ind w:firstLine="7371"/>
        <w:jc w:val="right"/>
        <w:rPr>
          <w:b/>
          <w:sz w:val="20"/>
          <w:szCs w:val="20"/>
        </w:rPr>
      </w:pPr>
      <w:r w:rsidRPr="003F7B97">
        <w:rPr>
          <w:b/>
          <w:sz w:val="20"/>
          <w:szCs w:val="20"/>
        </w:rPr>
        <w:lastRenderedPageBreak/>
        <w:t>Додаток</w:t>
      </w:r>
      <w:r w:rsidR="0008400E" w:rsidRPr="003F7B97">
        <w:rPr>
          <w:b/>
          <w:sz w:val="20"/>
          <w:szCs w:val="20"/>
        </w:rPr>
        <w:t xml:space="preserve"> </w:t>
      </w:r>
      <w:r w:rsidR="00784B40" w:rsidRPr="003F7B97">
        <w:rPr>
          <w:b/>
          <w:sz w:val="20"/>
          <w:szCs w:val="20"/>
        </w:rPr>
        <w:t>7</w:t>
      </w:r>
      <w:r w:rsidR="0008400E" w:rsidRPr="003F7B97">
        <w:rPr>
          <w:b/>
          <w:sz w:val="20"/>
          <w:szCs w:val="20"/>
        </w:rPr>
        <w:t xml:space="preserve"> </w:t>
      </w:r>
    </w:p>
    <w:p w14:paraId="46BAC88A" w14:textId="77777777" w:rsidR="00E621F5" w:rsidRPr="003F7B97" w:rsidRDefault="00E621F5" w:rsidP="00BB69CC">
      <w:pPr>
        <w:shd w:val="clear" w:color="auto" w:fill="FFFFFF"/>
        <w:ind w:firstLine="7371"/>
        <w:jc w:val="right"/>
        <w:rPr>
          <w:b/>
          <w:bCs/>
          <w:sz w:val="20"/>
          <w:szCs w:val="20"/>
        </w:rPr>
      </w:pPr>
      <w:r w:rsidRPr="003F7B97">
        <w:rPr>
          <w:b/>
          <w:bCs/>
          <w:sz w:val="20"/>
          <w:szCs w:val="20"/>
        </w:rPr>
        <w:t>до тендерної документації</w:t>
      </w:r>
    </w:p>
    <w:p w14:paraId="06AC343F" w14:textId="77777777" w:rsidR="00CE48D6" w:rsidRPr="003F7B97" w:rsidRDefault="00CE48D6" w:rsidP="001314B0">
      <w:pPr>
        <w:jc w:val="right"/>
        <w:rPr>
          <w:b/>
          <w:bCs/>
          <w:sz w:val="20"/>
          <w:szCs w:val="20"/>
        </w:rPr>
      </w:pPr>
    </w:p>
    <w:p w14:paraId="175D0DC3" w14:textId="77777777" w:rsidR="009E6F93" w:rsidRPr="003F7B97" w:rsidRDefault="00FD66F7" w:rsidP="009E6F93">
      <w:pPr>
        <w:shd w:val="clear" w:color="auto" w:fill="FFFFFF"/>
        <w:suppressAutoHyphens w:val="0"/>
        <w:ind w:hanging="360"/>
        <w:jc w:val="right"/>
        <w:rPr>
          <w:sz w:val="20"/>
          <w:lang w:eastAsia="uk-UA"/>
        </w:rPr>
      </w:pPr>
      <w:r w:rsidRPr="003F7B97">
        <w:rPr>
          <w:sz w:val="20"/>
          <w:lang w:eastAsia="uk-UA"/>
        </w:rPr>
        <w:t>Уповноваженій особі</w:t>
      </w:r>
    </w:p>
    <w:p w14:paraId="67E5A025" w14:textId="77777777" w:rsidR="00BB69CC" w:rsidRPr="003F7B97" w:rsidRDefault="00BB69CC" w:rsidP="009E6F93">
      <w:pPr>
        <w:shd w:val="clear" w:color="auto" w:fill="FFFFFF"/>
        <w:suppressAutoHyphens w:val="0"/>
        <w:ind w:hanging="360"/>
        <w:jc w:val="right"/>
        <w:rPr>
          <w:sz w:val="20"/>
          <w:lang w:eastAsia="uk-UA"/>
        </w:rPr>
      </w:pPr>
      <w:r w:rsidRPr="003F7B97">
        <w:rPr>
          <w:sz w:val="20"/>
          <w:lang w:eastAsia="uk-UA"/>
        </w:rPr>
        <w:t xml:space="preserve">Криворізького ботанічного саду </w:t>
      </w:r>
    </w:p>
    <w:p w14:paraId="6F3D8F05" w14:textId="77777777" w:rsidR="00F37BEF" w:rsidRPr="003F7B97" w:rsidRDefault="00BB69CC" w:rsidP="009E6F93">
      <w:pPr>
        <w:shd w:val="clear" w:color="auto" w:fill="FFFFFF"/>
        <w:suppressAutoHyphens w:val="0"/>
        <w:ind w:hanging="360"/>
        <w:jc w:val="right"/>
        <w:rPr>
          <w:lang w:eastAsia="uk-UA"/>
        </w:rPr>
      </w:pPr>
      <w:r w:rsidRPr="003F7B97">
        <w:rPr>
          <w:sz w:val="20"/>
          <w:lang w:eastAsia="uk-UA"/>
        </w:rPr>
        <w:t>Національної академії наук України</w:t>
      </w:r>
    </w:p>
    <w:p w14:paraId="27A49C04" w14:textId="77777777" w:rsidR="00CE48D6" w:rsidRPr="003F7B97" w:rsidRDefault="00CE48D6" w:rsidP="00CE48D6">
      <w:pPr>
        <w:jc w:val="right"/>
        <w:rPr>
          <w:b/>
          <w:bCs/>
          <w:sz w:val="20"/>
          <w:szCs w:val="20"/>
        </w:rPr>
      </w:pPr>
    </w:p>
    <w:p w14:paraId="71022030" w14:textId="77777777" w:rsidR="00E621F5" w:rsidRPr="003F7B97" w:rsidRDefault="00E621F5" w:rsidP="00E621F5">
      <w:pPr>
        <w:shd w:val="clear" w:color="auto" w:fill="FFFFFF"/>
        <w:jc w:val="both"/>
        <w:rPr>
          <w:b/>
          <w:sz w:val="20"/>
          <w:szCs w:val="20"/>
        </w:rPr>
      </w:pPr>
    </w:p>
    <w:p w14:paraId="7999D05D" w14:textId="77777777" w:rsidR="00940615" w:rsidRPr="003F7B97" w:rsidRDefault="00940615" w:rsidP="00E621F5">
      <w:pPr>
        <w:shd w:val="clear" w:color="auto" w:fill="FFFFFF"/>
        <w:jc w:val="center"/>
        <w:rPr>
          <w:b/>
          <w:bCs/>
          <w:sz w:val="20"/>
          <w:szCs w:val="20"/>
        </w:rPr>
      </w:pPr>
    </w:p>
    <w:p w14:paraId="1CDB749A" w14:textId="77777777" w:rsidR="00E621F5" w:rsidRPr="003F7B97" w:rsidRDefault="00E621F5" w:rsidP="00E621F5">
      <w:pPr>
        <w:shd w:val="clear" w:color="auto" w:fill="FFFFFF"/>
        <w:jc w:val="center"/>
        <w:rPr>
          <w:b/>
          <w:bCs/>
          <w:sz w:val="20"/>
          <w:szCs w:val="20"/>
        </w:rPr>
      </w:pPr>
      <w:r w:rsidRPr="003F7B97">
        <w:rPr>
          <w:b/>
          <w:bCs/>
          <w:sz w:val="20"/>
          <w:szCs w:val="20"/>
        </w:rPr>
        <w:t>Лист-згода</w:t>
      </w:r>
    </w:p>
    <w:p w14:paraId="2A14F251" w14:textId="77777777" w:rsidR="00E621F5" w:rsidRPr="003F7B97" w:rsidRDefault="00E621F5" w:rsidP="00E621F5">
      <w:pPr>
        <w:shd w:val="clear" w:color="auto" w:fill="FFFFFF"/>
        <w:jc w:val="both"/>
        <w:rPr>
          <w:bCs/>
          <w:sz w:val="20"/>
          <w:szCs w:val="20"/>
        </w:rPr>
      </w:pPr>
    </w:p>
    <w:p w14:paraId="00A0D403" w14:textId="77777777" w:rsidR="00E621F5" w:rsidRPr="003F7B97" w:rsidRDefault="00E621F5" w:rsidP="00E621F5">
      <w:pPr>
        <w:shd w:val="clear" w:color="auto" w:fill="FFFFFF"/>
        <w:jc w:val="both"/>
        <w:rPr>
          <w:bCs/>
          <w:sz w:val="20"/>
          <w:szCs w:val="20"/>
        </w:rPr>
      </w:pPr>
    </w:p>
    <w:p w14:paraId="34F22E9D" w14:textId="34116E69" w:rsidR="00E621F5" w:rsidRPr="003F7B97" w:rsidRDefault="00E621F5" w:rsidP="00BB69CC">
      <w:pPr>
        <w:shd w:val="clear" w:color="auto" w:fill="FFFFFF"/>
        <w:ind w:firstLine="567"/>
        <w:jc w:val="both"/>
        <w:rPr>
          <w:bCs/>
          <w:sz w:val="20"/>
          <w:szCs w:val="20"/>
        </w:rPr>
      </w:pPr>
      <w:r w:rsidRPr="003F7B97">
        <w:rPr>
          <w:bCs/>
          <w:sz w:val="20"/>
          <w:szCs w:val="20"/>
        </w:rPr>
        <w:t xml:space="preserve"> Відповідно до Закону України «Про захист персональних даних» Я__________________________ (прізвище, ім’я, по</w:t>
      </w:r>
      <w:r w:rsidR="00227EBC">
        <w:rPr>
          <w:bCs/>
          <w:sz w:val="20"/>
          <w:szCs w:val="20"/>
        </w:rPr>
        <w:t xml:space="preserve"> </w:t>
      </w:r>
      <w:r w:rsidRPr="003F7B97">
        <w:rPr>
          <w:bCs/>
          <w:sz w:val="20"/>
          <w:szCs w:val="20"/>
        </w:rPr>
        <w:t xml:space="preserve">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F7B97">
        <w:rPr>
          <w:bCs/>
          <w:sz w:val="20"/>
          <w:szCs w:val="20"/>
        </w:rPr>
        <w:t>т.ч</w:t>
      </w:r>
      <w:proofErr w:type="spellEnd"/>
      <w:r w:rsidRPr="003F7B97">
        <w:rPr>
          <w:bCs/>
          <w:sz w:val="20"/>
          <w:szCs w:val="2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49F3075D" w14:textId="77777777" w:rsidR="00E621F5" w:rsidRPr="003F7B97" w:rsidRDefault="00E621F5" w:rsidP="00E621F5">
      <w:pPr>
        <w:jc w:val="both"/>
        <w:rPr>
          <w:bCs/>
          <w:sz w:val="20"/>
          <w:szCs w:val="20"/>
        </w:rPr>
      </w:pPr>
    </w:p>
    <w:p w14:paraId="0B6E6753" w14:textId="77777777" w:rsidR="00E621F5" w:rsidRPr="003F7B97" w:rsidRDefault="00E621F5" w:rsidP="00E621F5">
      <w:pPr>
        <w:jc w:val="both"/>
        <w:rPr>
          <w:bCs/>
          <w:sz w:val="20"/>
          <w:szCs w:val="20"/>
        </w:rPr>
      </w:pPr>
    </w:p>
    <w:p w14:paraId="257E7F92" w14:textId="77777777" w:rsidR="00E621F5" w:rsidRPr="003F7B97" w:rsidRDefault="00E621F5" w:rsidP="00E621F5">
      <w:pPr>
        <w:jc w:val="both"/>
        <w:rPr>
          <w:bCs/>
          <w:sz w:val="20"/>
          <w:szCs w:val="20"/>
        </w:rPr>
      </w:pPr>
      <w:r w:rsidRPr="003F7B97">
        <w:rPr>
          <w:bCs/>
          <w:sz w:val="20"/>
          <w:szCs w:val="20"/>
        </w:rPr>
        <w:t xml:space="preserve"> _______________              </w:t>
      </w:r>
      <w:r w:rsidR="00940615" w:rsidRPr="003F7B97">
        <w:rPr>
          <w:bCs/>
          <w:sz w:val="20"/>
          <w:szCs w:val="20"/>
        </w:rPr>
        <w:tab/>
      </w:r>
      <w:r w:rsidR="00940615" w:rsidRPr="003F7B97">
        <w:rPr>
          <w:bCs/>
          <w:sz w:val="20"/>
          <w:szCs w:val="20"/>
        </w:rPr>
        <w:tab/>
      </w:r>
      <w:r w:rsidRPr="003F7B97">
        <w:rPr>
          <w:bCs/>
          <w:sz w:val="20"/>
          <w:szCs w:val="20"/>
        </w:rPr>
        <w:t xml:space="preserve">      ________________        </w:t>
      </w:r>
      <w:r w:rsidRPr="003F7B97">
        <w:rPr>
          <w:bCs/>
          <w:sz w:val="20"/>
          <w:szCs w:val="20"/>
        </w:rPr>
        <w:tab/>
      </w:r>
      <w:r w:rsidR="00940615" w:rsidRPr="003F7B97">
        <w:rPr>
          <w:bCs/>
          <w:sz w:val="20"/>
          <w:szCs w:val="20"/>
        </w:rPr>
        <w:tab/>
      </w:r>
      <w:r w:rsidRPr="003F7B97">
        <w:rPr>
          <w:bCs/>
          <w:sz w:val="20"/>
          <w:szCs w:val="20"/>
        </w:rPr>
        <w:t>____________________</w:t>
      </w:r>
    </w:p>
    <w:p w14:paraId="00F0C229" w14:textId="77777777" w:rsidR="00E621F5" w:rsidRPr="003F7B97" w:rsidRDefault="00940615" w:rsidP="00940615">
      <w:pPr>
        <w:rPr>
          <w:bCs/>
          <w:sz w:val="20"/>
          <w:szCs w:val="20"/>
        </w:rPr>
      </w:pPr>
      <w:r w:rsidRPr="003F7B97">
        <w:rPr>
          <w:bCs/>
          <w:sz w:val="20"/>
          <w:szCs w:val="20"/>
        </w:rPr>
        <w:t xml:space="preserve">           </w:t>
      </w:r>
      <w:r w:rsidR="00E621F5" w:rsidRPr="003F7B97">
        <w:rPr>
          <w:bCs/>
          <w:sz w:val="20"/>
          <w:szCs w:val="20"/>
        </w:rPr>
        <w:t xml:space="preserve">Дата                                                </w:t>
      </w:r>
      <w:r w:rsidRPr="003F7B97">
        <w:rPr>
          <w:bCs/>
          <w:sz w:val="20"/>
          <w:szCs w:val="20"/>
        </w:rPr>
        <w:tab/>
      </w:r>
      <w:r w:rsidRPr="003F7B97">
        <w:rPr>
          <w:bCs/>
          <w:sz w:val="20"/>
          <w:szCs w:val="20"/>
        </w:rPr>
        <w:tab/>
      </w:r>
      <w:r w:rsidR="00E621F5" w:rsidRPr="003F7B97">
        <w:rPr>
          <w:bCs/>
          <w:sz w:val="20"/>
          <w:szCs w:val="20"/>
        </w:rPr>
        <w:t xml:space="preserve"> Підпис                   </w:t>
      </w:r>
      <w:r w:rsidRPr="003F7B97">
        <w:rPr>
          <w:bCs/>
          <w:sz w:val="20"/>
          <w:szCs w:val="20"/>
        </w:rPr>
        <w:tab/>
        <w:t xml:space="preserve">  </w:t>
      </w:r>
      <w:r w:rsidRPr="003F7B97">
        <w:rPr>
          <w:bCs/>
          <w:sz w:val="20"/>
          <w:szCs w:val="20"/>
        </w:rPr>
        <w:tab/>
        <w:t xml:space="preserve"> </w:t>
      </w:r>
      <w:r w:rsidR="00E621F5" w:rsidRPr="003F7B97">
        <w:rPr>
          <w:bCs/>
          <w:sz w:val="20"/>
          <w:szCs w:val="20"/>
        </w:rPr>
        <w:t>Прізвище т</w:t>
      </w:r>
      <w:r w:rsidR="004426CC" w:rsidRPr="003F7B97">
        <w:rPr>
          <w:bCs/>
          <w:sz w:val="20"/>
          <w:szCs w:val="20"/>
        </w:rPr>
        <w:t>а</w:t>
      </w:r>
      <w:r w:rsidR="00E621F5" w:rsidRPr="003F7B97">
        <w:rPr>
          <w:bCs/>
          <w:sz w:val="20"/>
          <w:szCs w:val="20"/>
        </w:rPr>
        <w:t xml:space="preserve"> ініціали</w:t>
      </w:r>
    </w:p>
    <w:p w14:paraId="2F554243" w14:textId="77777777" w:rsidR="00E621F5" w:rsidRPr="003F7B97" w:rsidRDefault="00E621F5" w:rsidP="00E621F5">
      <w:pPr>
        <w:tabs>
          <w:tab w:val="left" w:pos="2925"/>
        </w:tabs>
        <w:rPr>
          <w:sz w:val="20"/>
          <w:szCs w:val="20"/>
        </w:rPr>
      </w:pPr>
    </w:p>
    <w:p w14:paraId="74DBD3FD" w14:textId="77777777" w:rsidR="005A4F30" w:rsidRPr="003F7B97" w:rsidRDefault="005A4F30" w:rsidP="003759A8">
      <w:pPr>
        <w:autoSpaceDE w:val="0"/>
        <w:ind w:firstLine="709"/>
        <w:jc w:val="both"/>
        <w:rPr>
          <w:sz w:val="20"/>
          <w:szCs w:val="20"/>
        </w:rPr>
      </w:pPr>
    </w:p>
    <w:p w14:paraId="30607979" w14:textId="77777777" w:rsidR="000B6947" w:rsidRPr="003F7B97" w:rsidRDefault="000B6947" w:rsidP="003759A8">
      <w:pPr>
        <w:autoSpaceDE w:val="0"/>
        <w:ind w:firstLine="709"/>
        <w:jc w:val="both"/>
        <w:rPr>
          <w:sz w:val="20"/>
          <w:szCs w:val="20"/>
        </w:rPr>
      </w:pPr>
    </w:p>
    <w:p w14:paraId="0020F00D" w14:textId="77777777" w:rsidR="000B6947" w:rsidRPr="003F7B97" w:rsidRDefault="000B6947" w:rsidP="003759A8">
      <w:pPr>
        <w:autoSpaceDE w:val="0"/>
        <w:ind w:firstLine="709"/>
        <w:jc w:val="both"/>
        <w:rPr>
          <w:sz w:val="20"/>
          <w:szCs w:val="20"/>
        </w:rPr>
      </w:pPr>
    </w:p>
    <w:p w14:paraId="0AA5D514" w14:textId="77777777" w:rsidR="000B6947" w:rsidRPr="003F7B97" w:rsidRDefault="000B6947" w:rsidP="003759A8">
      <w:pPr>
        <w:autoSpaceDE w:val="0"/>
        <w:ind w:firstLine="709"/>
        <w:jc w:val="both"/>
        <w:rPr>
          <w:sz w:val="20"/>
          <w:szCs w:val="20"/>
        </w:rPr>
      </w:pPr>
    </w:p>
    <w:p w14:paraId="16EC1625" w14:textId="77777777" w:rsidR="000B6947" w:rsidRPr="003F7B97" w:rsidRDefault="000B6947" w:rsidP="003759A8">
      <w:pPr>
        <w:autoSpaceDE w:val="0"/>
        <w:ind w:firstLine="709"/>
        <w:jc w:val="both"/>
        <w:rPr>
          <w:sz w:val="20"/>
          <w:szCs w:val="20"/>
        </w:rPr>
      </w:pPr>
    </w:p>
    <w:p w14:paraId="7A1A3BEE" w14:textId="77777777" w:rsidR="000B6947" w:rsidRPr="003F7B97" w:rsidRDefault="000B6947" w:rsidP="003759A8">
      <w:pPr>
        <w:autoSpaceDE w:val="0"/>
        <w:ind w:firstLine="709"/>
        <w:jc w:val="both"/>
        <w:rPr>
          <w:sz w:val="20"/>
          <w:szCs w:val="20"/>
        </w:rPr>
      </w:pPr>
    </w:p>
    <w:p w14:paraId="5B7A1AC0" w14:textId="77777777" w:rsidR="000B6947" w:rsidRPr="003F7B97" w:rsidRDefault="000B6947" w:rsidP="003759A8">
      <w:pPr>
        <w:autoSpaceDE w:val="0"/>
        <w:ind w:firstLine="709"/>
        <w:jc w:val="both"/>
        <w:rPr>
          <w:sz w:val="20"/>
          <w:szCs w:val="20"/>
        </w:rPr>
      </w:pPr>
    </w:p>
    <w:p w14:paraId="76610E97" w14:textId="77777777" w:rsidR="000B6947" w:rsidRPr="003F7B97" w:rsidRDefault="000B6947" w:rsidP="003759A8">
      <w:pPr>
        <w:autoSpaceDE w:val="0"/>
        <w:ind w:firstLine="709"/>
        <w:jc w:val="both"/>
        <w:rPr>
          <w:sz w:val="20"/>
          <w:szCs w:val="20"/>
        </w:rPr>
      </w:pPr>
    </w:p>
    <w:p w14:paraId="0479A4B4" w14:textId="77777777" w:rsidR="000B6947" w:rsidRPr="003F7B97" w:rsidRDefault="000B6947" w:rsidP="003759A8">
      <w:pPr>
        <w:autoSpaceDE w:val="0"/>
        <w:ind w:firstLine="709"/>
        <w:jc w:val="both"/>
        <w:rPr>
          <w:sz w:val="20"/>
          <w:szCs w:val="20"/>
        </w:rPr>
      </w:pPr>
    </w:p>
    <w:p w14:paraId="49B04BF5" w14:textId="77777777" w:rsidR="000B6947" w:rsidRPr="003F7B97" w:rsidRDefault="000B6947" w:rsidP="003759A8">
      <w:pPr>
        <w:autoSpaceDE w:val="0"/>
        <w:ind w:firstLine="709"/>
        <w:jc w:val="both"/>
        <w:rPr>
          <w:sz w:val="20"/>
          <w:szCs w:val="20"/>
        </w:rPr>
      </w:pPr>
    </w:p>
    <w:p w14:paraId="0B5EC32F" w14:textId="77777777" w:rsidR="000B6947" w:rsidRPr="003F7B97" w:rsidRDefault="000B6947" w:rsidP="003759A8">
      <w:pPr>
        <w:autoSpaceDE w:val="0"/>
        <w:ind w:firstLine="709"/>
        <w:jc w:val="both"/>
        <w:rPr>
          <w:sz w:val="20"/>
          <w:szCs w:val="20"/>
        </w:rPr>
      </w:pPr>
    </w:p>
    <w:p w14:paraId="4D7298FF" w14:textId="77777777" w:rsidR="000B6947" w:rsidRPr="003F7B97" w:rsidRDefault="000B6947" w:rsidP="003759A8">
      <w:pPr>
        <w:autoSpaceDE w:val="0"/>
        <w:ind w:firstLine="709"/>
        <w:jc w:val="both"/>
        <w:rPr>
          <w:sz w:val="20"/>
          <w:szCs w:val="20"/>
        </w:rPr>
      </w:pPr>
    </w:p>
    <w:p w14:paraId="40644DF2" w14:textId="77777777" w:rsidR="000B6947" w:rsidRPr="003F7B97" w:rsidRDefault="000B6947" w:rsidP="003759A8">
      <w:pPr>
        <w:autoSpaceDE w:val="0"/>
        <w:ind w:firstLine="709"/>
        <w:jc w:val="both"/>
        <w:rPr>
          <w:sz w:val="20"/>
          <w:szCs w:val="20"/>
        </w:rPr>
      </w:pPr>
    </w:p>
    <w:p w14:paraId="630F188D" w14:textId="77777777" w:rsidR="000B6947" w:rsidRPr="003F7B97" w:rsidRDefault="000B6947" w:rsidP="003759A8">
      <w:pPr>
        <w:autoSpaceDE w:val="0"/>
        <w:ind w:firstLine="709"/>
        <w:jc w:val="both"/>
        <w:rPr>
          <w:sz w:val="20"/>
          <w:szCs w:val="20"/>
        </w:rPr>
      </w:pPr>
    </w:p>
    <w:p w14:paraId="552DB8AE" w14:textId="77777777" w:rsidR="000B6947" w:rsidRPr="003F7B97" w:rsidRDefault="000B6947" w:rsidP="003759A8">
      <w:pPr>
        <w:autoSpaceDE w:val="0"/>
        <w:ind w:firstLine="709"/>
        <w:jc w:val="both"/>
        <w:rPr>
          <w:sz w:val="20"/>
          <w:szCs w:val="20"/>
        </w:rPr>
      </w:pPr>
    </w:p>
    <w:p w14:paraId="5612D4C9" w14:textId="77777777" w:rsidR="000B6947" w:rsidRPr="003F7B97" w:rsidRDefault="000B6947" w:rsidP="003759A8">
      <w:pPr>
        <w:autoSpaceDE w:val="0"/>
        <w:ind w:firstLine="709"/>
        <w:jc w:val="both"/>
        <w:rPr>
          <w:sz w:val="20"/>
          <w:szCs w:val="20"/>
        </w:rPr>
      </w:pPr>
    </w:p>
    <w:p w14:paraId="2B79FA3D" w14:textId="77777777" w:rsidR="000B6947" w:rsidRPr="003F7B97" w:rsidRDefault="000B6947" w:rsidP="003759A8">
      <w:pPr>
        <w:autoSpaceDE w:val="0"/>
        <w:ind w:firstLine="709"/>
        <w:jc w:val="both"/>
        <w:rPr>
          <w:sz w:val="20"/>
          <w:szCs w:val="20"/>
        </w:rPr>
      </w:pPr>
    </w:p>
    <w:p w14:paraId="0181BA20" w14:textId="77777777" w:rsidR="000B6947" w:rsidRPr="003F7B97" w:rsidRDefault="000B6947" w:rsidP="003759A8">
      <w:pPr>
        <w:autoSpaceDE w:val="0"/>
        <w:ind w:firstLine="709"/>
        <w:jc w:val="both"/>
        <w:rPr>
          <w:sz w:val="20"/>
          <w:szCs w:val="20"/>
        </w:rPr>
      </w:pPr>
    </w:p>
    <w:p w14:paraId="68CE076F" w14:textId="77777777" w:rsidR="000B6947" w:rsidRPr="003F7B97" w:rsidRDefault="000B6947" w:rsidP="003759A8">
      <w:pPr>
        <w:autoSpaceDE w:val="0"/>
        <w:ind w:firstLine="709"/>
        <w:jc w:val="both"/>
        <w:rPr>
          <w:sz w:val="20"/>
          <w:szCs w:val="20"/>
        </w:rPr>
      </w:pPr>
    </w:p>
    <w:sectPr w:rsidR="000B6947" w:rsidRPr="003F7B97" w:rsidSect="00AE6E47">
      <w:pgSz w:w="11906" w:h="16838" w:code="9"/>
      <w:pgMar w:top="284" w:right="851" w:bottom="1276" w:left="992"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38FE" w14:textId="77777777" w:rsidR="003E701A" w:rsidRDefault="003E701A">
      <w:r>
        <w:separator/>
      </w:r>
    </w:p>
  </w:endnote>
  <w:endnote w:type="continuationSeparator" w:id="0">
    <w:p w14:paraId="7D6E3609" w14:textId="77777777" w:rsidR="003E701A" w:rsidRDefault="003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BF8" w14:textId="77777777" w:rsidR="00310652" w:rsidRDefault="00310652">
    <w:pPr>
      <w:pStyle w:val="afd"/>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0A23" w14:textId="77777777" w:rsidR="003E701A" w:rsidRDefault="003E701A">
      <w:r>
        <w:separator/>
      </w:r>
    </w:p>
  </w:footnote>
  <w:footnote w:type="continuationSeparator" w:id="0">
    <w:p w14:paraId="356BC33E" w14:textId="77777777" w:rsidR="003E701A" w:rsidRDefault="003E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FFA6" w14:textId="77777777" w:rsidR="00310652" w:rsidRDefault="00310652">
    <w:pPr>
      <w:pStyle w:val="afb"/>
      <w:jc w:val="center"/>
    </w:pPr>
    <w:r>
      <w:fldChar w:fldCharType="begin"/>
    </w:r>
    <w:r>
      <w:instrText xml:space="preserve"> PAGE </w:instrText>
    </w:r>
    <w:r>
      <w:fldChar w:fldCharType="separate"/>
    </w:r>
    <w:r w:rsidR="003B6F18">
      <w:rPr>
        <w:noProof/>
      </w:rPr>
      <w:t>33</w:t>
    </w:r>
    <w:r>
      <w:rPr>
        <w:noProof/>
      </w:rPr>
      <w:fldChar w:fldCharType="end"/>
    </w:r>
  </w:p>
  <w:p w14:paraId="2AD89292" w14:textId="77777777" w:rsidR="00310652" w:rsidRDefault="00310652">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3E4725C"/>
    <w:multiLevelType w:val="hybridMultilevel"/>
    <w:tmpl w:val="FEC452E0"/>
    <w:lvl w:ilvl="0" w:tplc="CF14A68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4EE5206"/>
    <w:multiLevelType w:val="multilevel"/>
    <w:tmpl w:val="94422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557BC6"/>
    <w:multiLevelType w:val="multilevel"/>
    <w:tmpl w:val="FB684E52"/>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sz w:val="20"/>
        <w:szCs w:val="20"/>
        <w:lang w:val="ru-RU"/>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15:restartNumberingAfterBreak="0">
    <w:nsid w:val="09441FE6"/>
    <w:multiLevelType w:val="hybridMultilevel"/>
    <w:tmpl w:val="85BCF3EC"/>
    <w:lvl w:ilvl="0" w:tplc="A606AE0C">
      <w:start w:val="1"/>
      <w:numFmt w:val="bullet"/>
      <w:lvlText w:val=""/>
      <w:lvlJc w:val="left"/>
      <w:pPr>
        <w:ind w:left="1039" w:hanging="360"/>
      </w:pPr>
      <w:rPr>
        <w:rFonts w:ascii="Symbol" w:eastAsia="Times New Roman" w:hAnsi="Symbol" w:cs="Times New Roman"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0AED5285"/>
    <w:multiLevelType w:val="hybridMultilevel"/>
    <w:tmpl w:val="330A75CE"/>
    <w:lvl w:ilvl="0" w:tplc="59AA48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B51E1A"/>
    <w:multiLevelType w:val="multilevel"/>
    <w:tmpl w:val="2408B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196"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3E13FE2"/>
    <w:multiLevelType w:val="hybridMultilevel"/>
    <w:tmpl w:val="C872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98698E"/>
    <w:multiLevelType w:val="hybridMultilevel"/>
    <w:tmpl w:val="B27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53360"/>
    <w:multiLevelType w:val="multilevel"/>
    <w:tmpl w:val="A3A0C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40749F"/>
    <w:multiLevelType w:val="hybridMultilevel"/>
    <w:tmpl w:val="18025E48"/>
    <w:lvl w:ilvl="0" w:tplc="7D4C4E2A">
      <w:start w:val="3"/>
      <w:numFmt w:val="bullet"/>
      <w:lvlText w:val="-"/>
      <w:lvlJc w:val="left"/>
      <w:pPr>
        <w:tabs>
          <w:tab w:val="num" w:pos="450"/>
        </w:tabs>
        <w:ind w:left="450" w:hanging="360"/>
      </w:pPr>
      <w:rPr>
        <w:rFonts w:ascii="Times New Roman" w:eastAsia="Times New Roman" w:hAnsi="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1D7A0A85"/>
    <w:multiLevelType w:val="hybridMultilevel"/>
    <w:tmpl w:val="C4208D48"/>
    <w:lvl w:ilvl="0" w:tplc="BBA40174">
      <w:start w:val="1"/>
      <w:numFmt w:val="decimal"/>
      <w:lvlText w:val="%1."/>
      <w:lvlJc w:val="left"/>
      <w:pPr>
        <w:ind w:left="786" w:hanging="360"/>
      </w:pPr>
      <w:rPr>
        <w:rFonts w:eastAsia="Calibri"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26B114BA"/>
    <w:multiLevelType w:val="hybridMultilevel"/>
    <w:tmpl w:val="E7DEB3D6"/>
    <w:lvl w:ilvl="0" w:tplc="C2B65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276340E6"/>
    <w:multiLevelType w:val="hybridMultilevel"/>
    <w:tmpl w:val="155EF9D2"/>
    <w:lvl w:ilvl="0" w:tplc="BD8E6F52">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7" w15:restartNumberingAfterBreak="0">
    <w:nsid w:val="27B04BA2"/>
    <w:multiLevelType w:val="hybridMultilevel"/>
    <w:tmpl w:val="DD466104"/>
    <w:lvl w:ilvl="0" w:tplc="B5D07B70">
      <w:start w:val="1"/>
      <w:numFmt w:val="bullet"/>
      <w:lvlText w:val="-"/>
      <w:lvlJc w:val="left"/>
      <w:pPr>
        <w:ind w:left="513" w:hanging="360"/>
      </w:pPr>
      <w:rPr>
        <w:rFonts w:ascii="Times New Roman" w:eastAsia="Times New Roman" w:hAnsi="Times New Roman" w:cs="Times New Roman"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28" w15:restartNumberingAfterBreak="0">
    <w:nsid w:val="28796D9E"/>
    <w:multiLevelType w:val="hybridMultilevel"/>
    <w:tmpl w:val="405C7734"/>
    <w:lvl w:ilvl="0" w:tplc="B5AAF1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A17694C"/>
    <w:multiLevelType w:val="hybridMultilevel"/>
    <w:tmpl w:val="2D78B056"/>
    <w:lvl w:ilvl="0" w:tplc="FE42CFD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1" w15:restartNumberingAfterBreak="0">
    <w:nsid w:val="37017122"/>
    <w:multiLevelType w:val="hybridMultilevel"/>
    <w:tmpl w:val="DAF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845A5"/>
    <w:multiLevelType w:val="hybridMultilevel"/>
    <w:tmpl w:val="23247324"/>
    <w:lvl w:ilvl="0" w:tplc="BE402F9C">
      <w:start w:val="1"/>
      <w:numFmt w:val="bullet"/>
      <w:lvlText w:val="-"/>
      <w:lvlJc w:val="left"/>
      <w:pPr>
        <w:tabs>
          <w:tab w:val="num" w:pos="720"/>
        </w:tabs>
        <w:ind w:left="720" w:hanging="360"/>
      </w:pPr>
      <w:rPr>
        <w:rFonts w:ascii="Times New Roman CYR" w:hAnsi="Times New Roman CY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435E4188"/>
    <w:multiLevelType w:val="hybridMultilevel"/>
    <w:tmpl w:val="D180CB1C"/>
    <w:lvl w:ilvl="0" w:tplc="DB16688A">
      <w:start w:val="1"/>
      <w:numFmt w:val="bullet"/>
      <w:lvlText w:val="-"/>
      <w:lvlJc w:val="left"/>
      <w:pPr>
        <w:ind w:left="720" w:hanging="360"/>
      </w:pPr>
      <w:rPr>
        <w:rFonts w:ascii="Times New Roman" w:eastAsia="Times New Roman" w:hAnsi="Times New Roman"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4EE90B00"/>
    <w:multiLevelType w:val="multilevel"/>
    <w:tmpl w:val="87507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11718A2"/>
    <w:multiLevelType w:val="multilevel"/>
    <w:tmpl w:val="2B28EEC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847111"/>
    <w:multiLevelType w:val="hybridMultilevel"/>
    <w:tmpl w:val="E9980BDC"/>
    <w:lvl w:ilvl="0" w:tplc="040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59C1CB0"/>
    <w:multiLevelType w:val="hybridMultilevel"/>
    <w:tmpl w:val="6B2E41CE"/>
    <w:lvl w:ilvl="0" w:tplc="C358BA58">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5E91947"/>
    <w:multiLevelType w:val="hybridMultilevel"/>
    <w:tmpl w:val="344A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0462B9"/>
    <w:multiLevelType w:val="hybridMultilevel"/>
    <w:tmpl w:val="A0FEA58E"/>
    <w:lvl w:ilvl="0" w:tplc="153613E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15:restartNumberingAfterBreak="0">
    <w:nsid w:val="5F8E2867"/>
    <w:multiLevelType w:val="hybridMultilevel"/>
    <w:tmpl w:val="8DDE0810"/>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363DF6"/>
    <w:multiLevelType w:val="hybridMultilevel"/>
    <w:tmpl w:val="92986642"/>
    <w:lvl w:ilvl="0" w:tplc="7EDAE8B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6E9E793C"/>
    <w:multiLevelType w:val="hybridMultilevel"/>
    <w:tmpl w:val="078AA9B2"/>
    <w:lvl w:ilvl="0" w:tplc="99A85DF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EAC1098"/>
    <w:multiLevelType w:val="multilevel"/>
    <w:tmpl w:val="66600D92"/>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7E14A3"/>
    <w:multiLevelType w:val="hybridMultilevel"/>
    <w:tmpl w:val="BDB8B806"/>
    <w:lvl w:ilvl="0" w:tplc="04220001">
      <w:start w:val="1"/>
      <w:numFmt w:val="bullet"/>
      <w:lvlText w:val=""/>
      <w:lvlJc w:val="left"/>
      <w:pPr>
        <w:tabs>
          <w:tab w:val="num" w:pos="1428"/>
        </w:tabs>
        <w:ind w:left="1428" w:hanging="360"/>
      </w:pPr>
      <w:rPr>
        <w:rFonts w:ascii="Symbol" w:hAnsi="Symbol" w:hint="default"/>
      </w:rPr>
    </w:lvl>
    <w:lvl w:ilvl="1" w:tplc="04220019" w:tentative="1">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53" w15:restartNumberingAfterBreak="0">
    <w:nsid w:val="7AA73030"/>
    <w:multiLevelType w:val="hybridMultilevel"/>
    <w:tmpl w:val="550C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D4C43"/>
    <w:multiLevelType w:val="hybridMultilevel"/>
    <w:tmpl w:val="772A28D6"/>
    <w:lvl w:ilvl="0" w:tplc="2D4643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3"/>
  </w:num>
  <w:num w:numId="5">
    <w:abstractNumId w:val="37"/>
  </w:num>
  <w:num w:numId="6">
    <w:abstractNumId w:val="16"/>
  </w:num>
  <w:num w:numId="7">
    <w:abstractNumId w:val="47"/>
  </w:num>
  <w:num w:numId="8">
    <w:abstractNumId w:val="18"/>
  </w:num>
  <w:num w:numId="9">
    <w:abstractNumId w:val="50"/>
  </w:num>
  <w:num w:numId="10">
    <w:abstractNumId w:val="6"/>
  </w:num>
  <w:num w:numId="11">
    <w:abstractNumId w:val="2"/>
  </w:num>
  <w:num w:numId="12">
    <w:abstractNumId w:val="38"/>
  </w:num>
  <w:num w:numId="13">
    <w:abstractNumId w:val="34"/>
  </w:num>
  <w:num w:numId="14">
    <w:abstractNumId w:val="25"/>
  </w:num>
  <w:num w:numId="15">
    <w:abstractNumId w:val="30"/>
  </w:num>
  <w:num w:numId="16">
    <w:abstractNumId w:val="28"/>
  </w:num>
  <w:num w:numId="17">
    <w:abstractNumId w:val="26"/>
  </w:num>
  <w:num w:numId="18">
    <w:abstractNumId w:val="54"/>
  </w:num>
  <w:num w:numId="19">
    <w:abstractNumId w:val="27"/>
  </w:num>
  <w:num w:numId="20">
    <w:abstractNumId w:val="11"/>
  </w:num>
  <w:num w:numId="21">
    <w:abstractNumId w:val="36"/>
  </w:num>
  <w:num w:numId="22">
    <w:abstractNumId w:val="12"/>
  </w:num>
  <w:num w:numId="23">
    <w:abstractNumId w:val="52"/>
  </w:num>
  <w:num w:numId="24">
    <w:abstractNumId w:val="13"/>
  </w:num>
  <w:num w:numId="25">
    <w:abstractNumId w:val="39"/>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2"/>
  </w:num>
  <w:num w:numId="29">
    <w:abstractNumId w:val="40"/>
  </w:num>
  <w:num w:numId="30">
    <w:abstractNumId w:val="21"/>
  </w:num>
  <w:num w:numId="31">
    <w:abstractNumId w:val="46"/>
  </w:num>
  <w:num w:numId="32">
    <w:abstractNumId w:val="14"/>
  </w:num>
  <w:num w:numId="33">
    <w:abstractNumId w:val="49"/>
  </w:num>
  <w:num w:numId="34">
    <w:abstractNumId w:val="51"/>
  </w:num>
  <w:num w:numId="35">
    <w:abstractNumId w:val="45"/>
  </w:num>
  <w:num w:numId="36">
    <w:abstractNumId w:val="15"/>
  </w:num>
  <w:num w:numId="37">
    <w:abstractNumId w:val="17"/>
  </w:num>
  <w:num w:numId="38">
    <w:abstractNumId w:val="43"/>
  </w:num>
  <w:num w:numId="39">
    <w:abstractNumId w:val="24"/>
  </w:num>
  <w:num w:numId="40">
    <w:abstractNumId w:val="53"/>
  </w:num>
  <w:num w:numId="41">
    <w:abstractNumId w:val="31"/>
  </w:num>
  <w:num w:numId="42">
    <w:abstractNumId w:val="19"/>
  </w:num>
  <w:num w:numId="43">
    <w:abstractNumId w:val="20"/>
  </w:num>
  <w:num w:numId="44">
    <w:abstractNumId w:val="42"/>
  </w:num>
  <w:num w:numId="45">
    <w:abstractNumId w:val="41"/>
  </w:num>
  <w:num w:numId="46">
    <w:abstractNumId w:val="29"/>
  </w:num>
  <w:num w:numId="47">
    <w:abstractNumId w:val="48"/>
  </w:num>
  <w:num w:numId="48">
    <w:abstractNumId w:val="2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0071"/>
    <w:rsid w:val="00001B6D"/>
    <w:rsid w:val="00003863"/>
    <w:rsid w:val="00004C75"/>
    <w:rsid w:val="000059DE"/>
    <w:rsid w:val="00006357"/>
    <w:rsid w:val="00010476"/>
    <w:rsid w:val="00011327"/>
    <w:rsid w:val="00012D30"/>
    <w:rsid w:val="00012E44"/>
    <w:rsid w:val="00014FBA"/>
    <w:rsid w:val="00020820"/>
    <w:rsid w:val="000232B8"/>
    <w:rsid w:val="00023537"/>
    <w:rsid w:val="000239C5"/>
    <w:rsid w:val="00025848"/>
    <w:rsid w:val="00026A30"/>
    <w:rsid w:val="00027364"/>
    <w:rsid w:val="00027532"/>
    <w:rsid w:val="0003041A"/>
    <w:rsid w:val="00030692"/>
    <w:rsid w:val="00031634"/>
    <w:rsid w:val="00033401"/>
    <w:rsid w:val="00034636"/>
    <w:rsid w:val="00034C6A"/>
    <w:rsid w:val="00034CE9"/>
    <w:rsid w:val="00035C0A"/>
    <w:rsid w:val="0004099B"/>
    <w:rsid w:val="00040A04"/>
    <w:rsid w:val="00041D7F"/>
    <w:rsid w:val="000431F2"/>
    <w:rsid w:val="0004613F"/>
    <w:rsid w:val="000477CA"/>
    <w:rsid w:val="0005061E"/>
    <w:rsid w:val="00050A99"/>
    <w:rsid w:val="00051C62"/>
    <w:rsid w:val="00053322"/>
    <w:rsid w:val="00054FFA"/>
    <w:rsid w:val="0005698B"/>
    <w:rsid w:val="000576D4"/>
    <w:rsid w:val="00057C02"/>
    <w:rsid w:val="000603E2"/>
    <w:rsid w:val="00060CA2"/>
    <w:rsid w:val="00060EF9"/>
    <w:rsid w:val="00061679"/>
    <w:rsid w:val="00061787"/>
    <w:rsid w:val="000625E9"/>
    <w:rsid w:val="00062F69"/>
    <w:rsid w:val="00064E11"/>
    <w:rsid w:val="000662E1"/>
    <w:rsid w:val="00066546"/>
    <w:rsid w:val="000706F2"/>
    <w:rsid w:val="00071A76"/>
    <w:rsid w:val="00071D0F"/>
    <w:rsid w:val="00073613"/>
    <w:rsid w:val="00073B74"/>
    <w:rsid w:val="000749AE"/>
    <w:rsid w:val="00075544"/>
    <w:rsid w:val="00080576"/>
    <w:rsid w:val="00081080"/>
    <w:rsid w:val="00081CE4"/>
    <w:rsid w:val="000830D3"/>
    <w:rsid w:val="00083895"/>
    <w:rsid w:val="0008400E"/>
    <w:rsid w:val="00084CA9"/>
    <w:rsid w:val="00084E1A"/>
    <w:rsid w:val="00085E08"/>
    <w:rsid w:val="0009008F"/>
    <w:rsid w:val="00092BE8"/>
    <w:rsid w:val="000A372F"/>
    <w:rsid w:val="000A5123"/>
    <w:rsid w:val="000A54B9"/>
    <w:rsid w:val="000A56F8"/>
    <w:rsid w:val="000A6823"/>
    <w:rsid w:val="000B0111"/>
    <w:rsid w:val="000B0180"/>
    <w:rsid w:val="000B0462"/>
    <w:rsid w:val="000B153D"/>
    <w:rsid w:val="000B302F"/>
    <w:rsid w:val="000B3990"/>
    <w:rsid w:val="000B51CA"/>
    <w:rsid w:val="000B5EC2"/>
    <w:rsid w:val="000B62E4"/>
    <w:rsid w:val="000B658E"/>
    <w:rsid w:val="000B67B3"/>
    <w:rsid w:val="000B6947"/>
    <w:rsid w:val="000B7DF2"/>
    <w:rsid w:val="000B7F00"/>
    <w:rsid w:val="000C10A2"/>
    <w:rsid w:val="000C1308"/>
    <w:rsid w:val="000C1A91"/>
    <w:rsid w:val="000C1C2F"/>
    <w:rsid w:val="000C2B08"/>
    <w:rsid w:val="000C4F1E"/>
    <w:rsid w:val="000C5F59"/>
    <w:rsid w:val="000C75CD"/>
    <w:rsid w:val="000C764F"/>
    <w:rsid w:val="000C77E1"/>
    <w:rsid w:val="000D39FF"/>
    <w:rsid w:val="000D5B90"/>
    <w:rsid w:val="000D6B7C"/>
    <w:rsid w:val="000E39C5"/>
    <w:rsid w:val="000E6BA6"/>
    <w:rsid w:val="000E6C8F"/>
    <w:rsid w:val="000E723E"/>
    <w:rsid w:val="000F090D"/>
    <w:rsid w:val="000F1DEA"/>
    <w:rsid w:val="000F249A"/>
    <w:rsid w:val="000F303D"/>
    <w:rsid w:val="000F33F8"/>
    <w:rsid w:val="000F3837"/>
    <w:rsid w:val="000F4708"/>
    <w:rsid w:val="000F58DE"/>
    <w:rsid w:val="000F68FC"/>
    <w:rsid w:val="001003C2"/>
    <w:rsid w:val="00100B9E"/>
    <w:rsid w:val="00102481"/>
    <w:rsid w:val="001030C0"/>
    <w:rsid w:val="0010459A"/>
    <w:rsid w:val="0010642C"/>
    <w:rsid w:val="00106DB8"/>
    <w:rsid w:val="00106E82"/>
    <w:rsid w:val="001077DE"/>
    <w:rsid w:val="00107E79"/>
    <w:rsid w:val="0011068D"/>
    <w:rsid w:val="00112250"/>
    <w:rsid w:val="00115510"/>
    <w:rsid w:val="001155C2"/>
    <w:rsid w:val="00120FAF"/>
    <w:rsid w:val="00122F3F"/>
    <w:rsid w:val="00124FB6"/>
    <w:rsid w:val="001257D0"/>
    <w:rsid w:val="00126E23"/>
    <w:rsid w:val="00130D8B"/>
    <w:rsid w:val="0013116B"/>
    <w:rsid w:val="001314B0"/>
    <w:rsid w:val="00131DCB"/>
    <w:rsid w:val="001320BA"/>
    <w:rsid w:val="001328ED"/>
    <w:rsid w:val="00132965"/>
    <w:rsid w:val="00140D87"/>
    <w:rsid w:val="00140D90"/>
    <w:rsid w:val="00143B29"/>
    <w:rsid w:val="001447ED"/>
    <w:rsid w:val="00146D3E"/>
    <w:rsid w:val="0014732E"/>
    <w:rsid w:val="00151D8A"/>
    <w:rsid w:val="0015207E"/>
    <w:rsid w:val="0015383D"/>
    <w:rsid w:val="00156D3D"/>
    <w:rsid w:val="0016013F"/>
    <w:rsid w:val="001631F3"/>
    <w:rsid w:val="00166F4A"/>
    <w:rsid w:val="00167266"/>
    <w:rsid w:val="001675B7"/>
    <w:rsid w:val="001675EC"/>
    <w:rsid w:val="001678D4"/>
    <w:rsid w:val="00170635"/>
    <w:rsid w:val="00171B1E"/>
    <w:rsid w:val="00172100"/>
    <w:rsid w:val="0017248D"/>
    <w:rsid w:val="00172F4F"/>
    <w:rsid w:val="001739E1"/>
    <w:rsid w:val="00173E22"/>
    <w:rsid w:val="00174B9C"/>
    <w:rsid w:val="00176E42"/>
    <w:rsid w:val="00176EB7"/>
    <w:rsid w:val="00176F45"/>
    <w:rsid w:val="001813A6"/>
    <w:rsid w:val="0018208C"/>
    <w:rsid w:val="00182D78"/>
    <w:rsid w:val="00184035"/>
    <w:rsid w:val="001847D4"/>
    <w:rsid w:val="00186AD0"/>
    <w:rsid w:val="0019319C"/>
    <w:rsid w:val="00194C47"/>
    <w:rsid w:val="001950B8"/>
    <w:rsid w:val="001965CD"/>
    <w:rsid w:val="001975D0"/>
    <w:rsid w:val="00197C40"/>
    <w:rsid w:val="00197FA6"/>
    <w:rsid w:val="001A2AFD"/>
    <w:rsid w:val="001A3E73"/>
    <w:rsid w:val="001A4258"/>
    <w:rsid w:val="001A4340"/>
    <w:rsid w:val="001A64FA"/>
    <w:rsid w:val="001A666C"/>
    <w:rsid w:val="001A68D6"/>
    <w:rsid w:val="001B017B"/>
    <w:rsid w:val="001B1AB3"/>
    <w:rsid w:val="001B1AE6"/>
    <w:rsid w:val="001B28A1"/>
    <w:rsid w:val="001B2DE1"/>
    <w:rsid w:val="001B515E"/>
    <w:rsid w:val="001C0330"/>
    <w:rsid w:val="001C107E"/>
    <w:rsid w:val="001C260A"/>
    <w:rsid w:val="001C2689"/>
    <w:rsid w:val="001C343F"/>
    <w:rsid w:val="001C388F"/>
    <w:rsid w:val="001C4AD0"/>
    <w:rsid w:val="001C530B"/>
    <w:rsid w:val="001C6BF7"/>
    <w:rsid w:val="001D004F"/>
    <w:rsid w:val="001D04DE"/>
    <w:rsid w:val="001D0D65"/>
    <w:rsid w:val="001D2C1E"/>
    <w:rsid w:val="001D620D"/>
    <w:rsid w:val="001D63F8"/>
    <w:rsid w:val="001D673E"/>
    <w:rsid w:val="001D6B94"/>
    <w:rsid w:val="001E1142"/>
    <w:rsid w:val="001E132B"/>
    <w:rsid w:val="001E152C"/>
    <w:rsid w:val="001E1BC4"/>
    <w:rsid w:val="001E20F8"/>
    <w:rsid w:val="001E238D"/>
    <w:rsid w:val="001E2B63"/>
    <w:rsid w:val="001E313C"/>
    <w:rsid w:val="001E33D3"/>
    <w:rsid w:val="001E4EF5"/>
    <w:rsid w:val="001E5EDD"/>
    <w:rsid w:val="001E6662"/>
    <w:rsid w:val="001F1941"/>
    <w:rsid w:val="001F2063"/>
    <w:rsid w:val="001F2D5D"/>
    <w:rsid w:val="001F4488"/>
    <w:rsid w:val="001F6495"/>
    <w:rsid w:val="002004D0"/>
    <w:rsid w:val="00200A52"/>
    <w:rsid w:val="00201AF8"/>
    <w:rsid w:val="002046AF"/>
    <w:rsid w:val="00204D1F"/>
    <w:rsid w:val="002051BF"/>
    <w:rsid w:val="002052B1"/>
    <w:rsid w:val="00205C37"/>
    <w:rsid w:val="00205CEC"/>
    <w:rsid w:val="00207963"/>
    <w:rsid w:val="00207E2E"/>
    <w:rsid w:val="002107D8"/>
    <w:rsid w:val="0021126A"/>
    <w:rsid w:val="002112B6"/>
    <w:rsid w:val="002137C1"/>
    <w:rsid w:val="00213A9E"/>
    <w:rsid w:val="00213E63"/>
    <w:rsid w:val="00213FBE"/>
    <w:rsid w:val="00214565"/>
    <w:rsid w:val="00214663"/>
    <w:rsid w:val="0021471F"/>
    <w:rsid w:val="0021473A"/>
    <w:rsid w:val="002156CF"/>
    <w:rsid w:val="002157F6"/>
    <w:rsid w:val="00221A3B"/>
    <w:rsid w:val="002229B5"/>
    <w:rsid w:val="00222C5B"/>
    <w:rsid w:val="00225FB2"/>
    <w:rsid w:val="00227B99"/>
    <w:rsid w:val="00227EBC"/>
    <w:rsid w:val="00230EBF"/>
    <w:rsid w:val="0023109A"/>
    <w:rsid w:val="002312DB"/>
    <w:rsid w:val="00234E50"/>
    <w:rsid w:val="002354AF"/>
    <w:rsid w:val="00237F5E"/>
    <w:rsid w:val="00240CE1"/>
    <w:rsid w:val="002424CB"/>
    <w:rsid w:val="002426C3"/>
    <w:rsid w:val="00242DB1"/>
    <w:rsid w:val="002443FA"/>
    <w:rsid w:val="00244B67"/>
    <w:rsid w:val="00246FC3"/>
    <w:rsid w:val="002477BA"/>
    <w:rsid w:val="002502A5"/>
    <w:rsid w:val="00251A54"/>
    <w:rsid w:val="00252CAC"/>
    <w:rsid w:val="00253B16"/>
    <w:rsid w:val="00254B51"/>
    <w:rsid w:val="002563D4"/>
    <w:rsid w:val="00256686"/>
    <w:rsid w:val="00263BCE"/>
    <w:rsid w:val="00264D1B"/>
    <w:rsid w:val="002650FD"/>
    <w:rsid w:val="002674B2"/>
    <w:rsid w:val="00273BB9"/>
    <w:rsid w:val="00276A04"/>
    <w:rsid w:val="00277798"/>
    <w:rsid w:val="002827D6"/>
    <w:rsid w:val="002834E2"/>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4C02"/>
    <w:rsid w:val="002A67BB"/>
    <w:rsid w:val="002A6DA9"/>
    <w:rsid w:val="002A6E70"/>
    <w:rsid w:val="002A6FFE"/>
    <w:rsid w:val="002A7232"/>
    <w:rsid w:val="002A7E9B"/>
    <w:rsid w:val="002B005A"/>
    <w:rsid w:val="002B0247"/>
    <w:rsid w:val="002B16DE"/>
    <w:rsid w:val="002B25A5"/>
    <w:rsid w:val="002B2F8A"/>
    <w:rsid w:val="002B5A62"/>
    <w:rsid w:val="002B5C9B"/>
    <w:rsid w:val="002B603B"/>
    <w:rsid w:val="002C1451"/>
    <w:rsid w:val="002C1528"/>
    <w:rsid w:val="002C18AF"/>
    <w:rsid w:val="002C314C"/>
    <w:rsid w:val="002C3321"/>
    <w:rsid w:val="002C332D"/>
    <w:rsid w:val="002C3597"/>
    <w:rsid w:val="002C3F86"/>
    <w:rsid w:val="002C6E73"/>
    <w:rsid w:val="002C7054"/>
    <w:rsid w:val="002C75A1"/>
    <w:rsid w:val="002C7D68"/>
    <w:rsid w:val="002D0882"/>
    <w:rsid w:val="002D0CF4"/>
    <w:rsid w:val="002D244F"/>
    <w:rsid w:val="002D3857"/>
    <w:rsid w:val="002D4C55"/>
    <w:rsid w:val="002D5FDA"/>
    <w:rsid w:val="002D755C"/>
    <w:rsid w:val="002E0D2C"/>
    <w:rsid w:val="002E1219"/>
    <w:rsid w:val="002E14D8"/>
    <w:rsid w:val="002E3286"/>
    <w:rsid w:val="002E462F"/>
    <w:rsid w:val="002E4ADD"/>
    <w:rsid w:val="002E5F9E"/>
    <w:rsid w:val="002E6049"/>
    <w:rsid w:val="002E6169"/>
    <w:rsid w:val="002E70D9"/>
    <w:rsid w:val="002F15BA"/>
    <w:rsid w:val="002F4016"/>
    <w:rsid w:val="002F58D5"/>
    <w:rsid w:val="002F5A60"/>
    <w:rsid w:val="002F5B0D"/>
    <w:rsid w:val="002F6C1B"/>
    <w:rsid w:val="002F7D90"/>
    <w:rsid w:val="00300474"/>
    <w:rsid w:val="00301616"/>
    <w:rsid w:val="0030233E"/>
    <w:rsid w:val="00303976"/>
    <w:rsid w:val="00304EAA"/>
    <w:rsid w:val="00307E54"/>
    <w:rsid w:val="0031012D"/>
    <w:rsid w:val="00310652"/>
    <w:rsid w:val="00310B5C"/>
    <w:rsid w:val="003111BD"/>
    <w:rsid w:val="003112FF"/>
    <w:rsid w:val="00311848"/>
    <w:rsid w:val="0031238C"/>
    <w:rsid w:val="00314B28"/>
    <w:rsid w:val="00317C47"/>
    <w:rsid w:val="0032106D"/>
    <w:rsid w:val="003217F7"/>
    <w:rsid w:val="00325BBD"/>
    <w:rsid w:val="0032606C"/>
    <w:rsid w:val="00326250"/>
    <w:rsid w:val="003263E5"/>
    <w:rsid w:val="0032660C"/>
    <w:rsid w:val="00327E1C"/>
    <w:rsid w:val="003304BE"/>
    <w:rsid w:val="00330576"/>
    <w:rsid w:val="00330A2D"/>
    <w:rsid w:val="0033442F"/>
    <w:rsid w:val="0033725D"/>
    <w:rsid w:val="0034001C"/>
    <w:rsid w:val="00342CA9"/>
    <w:rsid w:val="00342D06"/>
    <w:rsid w:val="00345D81"/>
    <w:rsid w:val="0034626F"/>
    <w:rsid w:val="00346C66"/>
    <w:rsid w:val="003477B0"/>
    <w:rsid w:val="00347B7D"/>
    <w:rsid w:val="0035332D"/>
    <w:rsid w:val="00353880"/>
    <w:rsid w:val="00353889"/>
    <w:rsid w:val="003542BD"/>
    <w:rsid w:val="003549F9"/>
    <w:rsid w:val="00355439"/>
    <w:rsid w:val="003557EC"/>
    <w:rsid w:val="00360079"/>
    <w:rsid w:val="00361FEA"/>
    <w:rsid w:val="00362226"/>
    <w:rsid w:val="0036523E"/>
    <w:rsid w:val="00367252"/>
    <w:rsid w:val="00370558"/>
    <w:rsid w:val="00370F0C"/>
    <w:rsid w:val="003739DE"/>
    <w:rsid w:val="003742F1"/>
    <w:rsid w:val="00374C4E"/>
    <w:rsid w:val="003759A8"/>
    <w:rsid w:val="00375BB7"/>
    <w:rsid w:val="0038030D"/>
    <w:rsid w:val="00380E4E"/>
    <w:rsid w:val="00381A27"/>
    <w:rsid w:val="00383A7A"/>
    <w:rsid w:val="00383C65"/>
    <w:rsid w:val="003849E1"/>
    <w:rsid w:val="00384C99"/>
    <w:rsid w:val="0038637D"/>
    <w:rsid w:val="0039048B"/>
    <w:rsid w:val="00390516"/>
    <w:rsid w:val="00391B9C"/>
    <w:rsid w:val="003922D2"/>
    <w:rsid w:val="00393805"/>
    <w:rsid w:val="003944EA"/>
    <w:rsid w:val="00396164"/>
    <w:rsid w:val="003964C6"/>
    <w:rsid w:val="00396A9F"/>
    <w:rsid w:val="003A174B"/>
    <w:rsid w:val="003A1C39"/>
    <w:rsid w:val="003A31E5"/>
    <w:rsid w:val="003A5E2E"/>
    <w:rsid w:val="003A7CD2"/>
    <w:rsid w:val="003B0F38"/>
    <w:rsid w:val="003B4907"/>
    <w:rsid w:val="003B4E26"/>
    <w:rsid w:val="003B5BA1"/>
    <w:rsid w:val="003B6F18"/>
    <w:rsid w:val="003B79C8"/>
    <w:rsid w:val="003C0F45"/>
    <w:rsid w:val="003C7A74"/>
    <w:rsid w:val="003D192E"/>
    <w:rsid w:val="003D1B02"/>
    <w:rsid w:val="003D1BB0"/>
    <w:rsid w:val="003D2799"/>
    <w:rsid w:val="003D2D3D"/>
    <w:rsid w:val="003D2F0C"/>
    <w:rsid w:val="003D31F4"/>
    <w:rsid w:val="003D35C0"/>
    <w:rsid w:val="003D42A3"/>
    <w:rsid w:val="003D4E19"/>
    <w:rsid w:val="003D5FE6"/>
    <w:rsid w:val="003D61CE"/>
    <w:rsid w:val="003D6C06"/>
    <w:rsid w:val="003D6CAA"/>
    <w:rsid w:val="003D6D0A"/>
    <w:rsid w:val="003D775D"/>
    <w:rsid w:val="003D7EF9"/>
    <w:rsid w:val="003E24DC"/>
    <w:rsid w:val="003E276D"/>
    <w:rsid w:val="003E331E"/>
    <w:rsid w:val="003E3770"/>
    <w:rsid w:val="003E3DAE"/>
    <w:rsid w:val="003E5DA5"/>
    <w:rsid w:val="003E6C0F"/>
    <w:rsid w:val="003E6F9E"/>
    <w:rsid w:val="003E701A"/>
    <w:rsid w:val="003F0A03"/>
    <w:rsid w:val="003F46E8"/>
    <w:rsid w:val="003F4D63"/>
    <w:rsid w:val="003F4E61"/>
    <w:rsid w:val="003F5E73"/>
    <w:rsid w:val="003F7B97"/>
    <w:rsid w:val="003F7E83"/>
    <w:rsid w:val="0040016A"/>
    <w:rsid w:val="004001CF"/>
    <w:rsid w:val="004013E7"/>
    <w:rsid w:val="00403AAD"/>
    <w:rsid w:val="00404878"/>
    <w:rsid w:val="004054CD"/>
    <w:rsid w:val="004059C2"/>
    <w:rsid w:val="00405FB8"/>
    <w:rsid w:val="0040749A"/>
    <w:rsid w:val="00407A2A"/>
    <w:rsid w:val="00410D3E"/>
    <w:rsid w:val="00411639"/>
    <w:rsid w:val="00413487"/>
    <w:rsid w:val="004138E8"/>
    <w:rsid w:val="004139B9"/>
    <w:rsid w:val="00413C9D"/>
    <w:rsid w:val="00414850"/>
    <w:rsid w:val="00417200"/>
    <w:rsid w:val="00417781"/>
    <w:rsid w:val="00422363"/>
    <w:rsid w:val="004231E0"/>
    <w:rsid w:val="004232B8"/>
    <w:rsid w:val="004246C5"/>
    <w:rsid w:val="00424FA0"/>
    <w:rsid w:val="004309FE"/>
    <w:rsid w:val="004318F7"/>
    <w:rsid w:val="00432731"/>
    <w:rsid w:val="00432CCF"/>
    <w:rsid w:val="004377D9"/>
    <w:rsid w:val="00437BDA"/>
    <w:rsid w:val="00440838"/>
    <w:rsid w:val="00440916"/>
    <w:rsid w:val="004417B8"/>
    <w:rsid w:val="004426CC"/>
    <w:rsid w:val="004428D8"/>
    <w:rsid w:val="004435D3"/>
    <w:rsid w:val="00443C62"/>
    <w:rsid w:val="004442AE"/>
    <w:rsid w:val="004443DB"/>
    <w:rsid w:val="00446410"/>
    <w:rsid w:val="00447361"/>
    <w:rsid w:val="0045176B"/>
    <w:rsid w:val="004518F5"/>
    <w:rsid w:val="004521EA"/>
    <w:rsid w:val="00452932"/>
    <w:rsid w:val="00452B92"/>
    <w:rsid w:val="00452C2F"/>
    <w:rsid w:val="00453D71"/>
    <w:rsid w:val="00455719"/>
    <w:rsid w:val="004562E6"/>
    <w:rsid w:val="00456885"/>
    <w:rsid w:val="00456B45"/>
    <w:rsid w:val="0045705C"/>
    <w:rsid w:val="00457E7B"/>
    <w:rsid w:val="00461749"/>
    <w:rsid w:val="00461FE5"/>
    <w:rsid w:val="00462D16"/>
    <w:rsid w:val="00463392"/>
    <w:rsid w:val="00466201"/>
    <w:rsid w:val="0046725B"/>
    <w:rsid w:val="004679F2"/>
    <w:rsid w:val="00467A90"/>
    <w:rsid w:val="00467CB4"/>
    <w:rsid w:val="00470F08"/>
    <w:rsid w:val="00473897"/>
    <w:rsid w:val="00473F46"/>
    <w:rsid w:val="004754FC"/>
    <w:rsid w:val="00475F9E"/>
    <w:rsid w:val="00476357"/>
    <w:rsid w:val="004763F9"/>
    <w:rsid w:val="0047670A"/>
    <w:rsid w:val="00477B72"/>
    <w:rsid w:val="00486BF4"/>
    <w:rsid w:val="00492727"/>
    <w:rsid w:val="00495B0E"/>
    <w:rsid w:val="0049708F"/>
    <w:rsid w:val="004A0738"/>
    <w:rsid w:val="004A1933"/>
    <w:rsid w:val="004A1A38"/>
    <w:rsid w:val="004A298D"/>
    <w:rsid w:val="004A4E4F"/>
    <w:rsid w:val="004A5770"/>
    <w:rsid w:val="004A677D"/>
    <w:rsid w:val="004A7A4E"/>
    <w:rsid w:val="004A7BDF"/>
    <w:rsid w:val="004B01A8"/>
    <w:rsid w:val="004B08E0"/>
    <w:rsid w:val="004B1120"/>
    <w:rsid w:val="004B26E2"/>
    <w:rsid w:val="004B2FAF"/>
    <w:rsid w:val="004B3707"/>
    <w:rsid w:val="004B37D4"/>
    <w:rsid w:val="004B5918"/>
    <w:rsid w:val="004B5DA8"/>
    <w:rsid w:val="004B5FFB"/>
    <w:rsid w:val="004B775C"/>
    <w:rsid w:val="004B7987"/>
    <w:rsid w:val="004C1489"/>
    <w:rsid w:val="004C20EA"/>
    <w:rsid w:val="004C286B"/>
    <w:rsid w:val="004C28BB"/>
    <w:rsid w:val="004C4C0D"/>
    <w:rsid w:val="004C4D4D"/>
    <w:rsid w:val="004C5FC1"/>
    <w:rsid w:val="004D00EC"/>
    <w:rsid w:val="004D0DCB"/>
    <w:rsid w:val="004D17CB"/>
    <w:rsid w:val="004D1D1C"/>
    <w:rsid w:val="004D2DB9"/>
    <w:rsid w:val="004D2F3E"/>
    <w:rsid w:val="004D68F7"/>
    <w:rsid w:val="004D7787"/>
    <w:rsid w:val="004E18CF"/>
    <w:rsid w:val="004E1BF7"/>
    <w:rsid w:val="004E1C4E"/>
    <w:rsid w:val="004E31B8"/>
    <w:rsid w:val="004E42C2"/>
    <w:rsid w:val="004E4EC4"/>
    <w:rsid w:val="004E6C79"/>
    <w:rsid w:val="004E7E02"/>
    <w:rsid w:val="004F285A"/>
    <w:rsid w:val="004F31A3"/>
    <w:rsid w:val="004F3764"/>
    <w:rsid w:val="004F4519"/>
    <w:rsid w:val="004F5669"/>
    <w:rsid w:val="004F664C"/>
    <w:rsid w:val="004F67FD"/>
    <w:rsid w:val="004F6DA4"/>
    <w:rsid w:val="004F786D"/>
    <w:rsid w:val="00501C13"/>
    <w:rsid w:val="005028C5"/>
    <w:rsid w:val="005036BD"/>
    <w:rsid w:val="005046B5"/>
    <w:rsid w:val="00504825"/>
    <w:rsid w:val="005061F1"/>
    <w:rsid w:val="00507C97"/>
    <w:rsid w:val="00510104"/>
    <w:rsid w:val="005112F4"/>
    <w:rsid w:val="00511726"/>
    <w:rsid w:val="0051355F"/>
    <w:rsid w:val="00513AC5"/>
    <w:rsid w:val="00514049"/>
    <w:rsid w:val="00515AAD"/>
    <w:rsid w:val="00516081"/>
    <w:rsid w:val="00516CE7"/>
    <w:rsid w:val="00517785"/>
    <w:rsid w:val="00517AFF"/>
    <w:rsid w:val="00521AB6"/>
    <w:rsid w:val="005220F2"/>
    <w:rsid w:val="005231D4"/>
    <w:rsid w:val="00523EA2"/>
    <w:rsid w:val="00525D2F"/>
    <w:rsid w:val="00526B52"/>
    <w:rsid w:val="00526D34"/>
    <w:rsid w:val="00527AD3"/>
    <w:rsid w:val="00527C03"/>
    <w:rsid w:val="005306A6"/>
    <w:rsid w:val="0053209F"/>
    <w:rsid w:val="00532464"/>
    <w:rsid w:val="005328F4"/>
    <w:rsid w:val="005334D7"/>
    <w:rsid w:val="00533A9E"/>
    <w:rsid w:val="00536279"/>
    <w:rsid w:val="00536976"/>
    <w:rsid w:val="00540C76"/>
    <w:rsid w:val="005419EF"/>
    <w:rsid w:val="00542867"/>
    <w:rsid w:val="00544C91"/>
    <w:rsid w:val="005461B3"/>
    <w:rsid w:val="00546EB8"/>
    <w:rsid w:val="0054702F"/>
    <w:rsid w:val="005514F1"/>
    <w:rsid w:val="00551663"/>
    <w:rsid w:val="00551B77"/>
    <w:rsid w:val="005526D5"/>
    <w:rsid w:val="00552E7C"/>
    <w:rsid w:val="00553312"/>
    <w:rsid w:val="00555640"/>
    <w:rsid w:val="005603FE"/>
    <w:rsid w:val="00562947"/>
    <w:rsid w:val="005631D5"/>
    <w:rsid w:val="0056409D"/>
    <w:rsid w:val="00565A1F"/>
    <w:rsid w:val="0057148C"/>
    <w:rsid w:val="00572F6A"/>
    <w:rsid w:val="005730FA"/>
    <w:rsid w:val="00573352"/>
    <w:rsid w:val="00573872"/>
    <w:rsid w:val="0057432B"/>
    <w:rsid w:val="005749D4"/>
    <w:rsid w:val="00574BD6"/>
    <w:rsid w:val="005762A5"/>
    <w:rsid w:val="00576390"/>
    <w:rsid w:val="005769ED"/>
    <w:rsid w:val="00577343"/>
    <w:rsid w:val="00577BE5"/>
    <w:rsid w:val="00580F33"/>
    <w:rsid w:val="0058108E"/>
    <w:rsid w:val="00581268"/>
    <w:rsid w:val="0058189E"/>
    <w:rsid w:val="005820C7"/>
    <w:rsid w:val="0058266E"/>
    <w:rsid w:val="0058350A"/>
    <w:rsid w:val="00583713"/>
    <w:rsid w:val="00583AFB"/>
    <w:rsid w:val="0058466B"/>
    <w:rsid w:val="00585B86"/>
    <w:rsid w:val="00587E78"/>
    <w:rsid w:val="00587EFD"/>
    <w:rsid w:val="005906D5"/>
    <w:rsid w:val="00592530"/>
    <w:rsid w:val="00593D99"/>
    <w:rsid w:val="00593E56"/>
    <w:rsid w:val="0059435A"/>
    <w:rsid w:val="00594E29"/>
    <w:rsid w:val="0059789B"/>
    <w:rsid w:val="005A1050"/>
    <w:rsid w:val="005A1B22"/>
    <w:rsid w:val="005A493D"/>
    <w:rsid w:val="005A4F30"/>
    <w:rsid w:val="005A5874"/>
    <w:rsid w:val="005A5DD3"/>
    <w:rsid w:val="005A5EC7"/>
    <w:rsid w:val="005A6BE3"/>
    <w:rsid w:val="005B19ED"/>
    <w:rsid w:val="005B3EE5"/>
    <w:rsid w:val="005B3FB9"/>
    <w:rsid w:val="005B69DA"/>
    <w:rsid w:val="005B6A80"/>
    <w:rsid w:val="005B72C5"/>
    <w:rsid w:val="005C0511"/>
    <w:rsid w:val="005C3611"/>
    <w:rsid w:val="005C60FA"/>
    <w:rsid w:val="005C6226"/>
    <w:rsid w:val="005C6745"/>
    <w:rsid w:val="005C7101"/>
    <w:rsid w:val="005D015E"/>
    <w:rsid w:val="005D0FAC"/>
    <w:rsid w:val="005D2082"/>
    <w:rsid w:val="005D5290"/>
    <w:rsid w:val="005D60CF"/>
    <w:rsid w:val="005D668C"/>
    <w:rsid w:val="005E0E7C"/>
    <w:rsid w:val="005E417E"/>
    <w:rsid w:val="005E428E"/>
    <w:rsid w:val="005E4F86"/>
    <w:rsid w:val="005E5CBE"/>
    <w:rsid w:val="005E73F1"/>
    <w:rsid w:val="005F302C"/>
    <w:rsid w:val="005F45D5"/>
    <w:rsid w:val="005F5B5D"/>
    <w:rsid w:val="005F6E08"/>
    <w:rsid w:val="005F7D91"/>
    <w:rsid w:val="00600CBC"/>
    <w:rsid w:val="00600DD5"/>
    <w:rsid w:val="006019F1"/>
    <w:rsid w:val="00601D0E"/>
    <w:rsid w:val="006030B5"/>
    <w:rsid w:val="006041B4"/>
    <w:rsid w:val="00605826"/>
    <w:rsid w:val="006059BC"/>
    <w:rsid w:val="006059D4"/>
    <w:rsid w:val="00607580"/>
    <w:rsid w:val="00611A3C"/>
    <w:rsid w:val="00613C6E"/>
    <w:rsid w:val="0061615E"/>
    <w:rsid w:val="006173AA"/>
    <w:rsid w:val="0061754E"/>
    <w:rsid w:val="00622050"/>
    <w:rsid w:val="00622163"/>
    <w:rsid w:val="00622639"/>
    <w:rsid w:val="00623FF6"/>
    <w:rsid w:val="00626A64"/>
    <w:rsid w:val="00626BB2"/>
    <w:rsid w:val="00627289"/>
    <w:rsid w:val="00631E37"/>
    <w:rsid w:val="00632534"/>
    <w:rsid w:val="00632809"/>
    <w:rsid w:val="00643F2E"/>
    <w:rsid w:val="006445CA"/>
    <w:rsid w:val="00644784"/>
    <w:rsid w:val="006447BD"/>
    <w:rsid w:val="006456A5"/>
    <w:rsid w:val="006457E7"/>
    <w:rsid w:val="00646025"/>
    <w:rsid w:val="006469E3"/>
    <w:rsid w:val="00646FE6"/>
    <w:rsid w:val="006478E2"/>
    <w:rsid w:val="00650A1E"/>
    <w:rsid w:val="006535F8"/>
    <w:rsid w:val="00653CA6"/>
    <w:rsid w:val="006543BD"/>
    <w:rsid w:val="00654FE8"/>
    <w:rsid w:val="00656ABA"/>
    <w:rsid w:val="00656BA1"/>
    <w:rsid w:val="00656EC6"/>
    <w:rsid w:val="006635B0"/>
    <w:rsid w:val="006710AF"/>
    <w:rsid w:val="00671244"/>
    <w:rsid w:val="0067153F"/>
    <w:rsid w:val="00672596"/>
    <w:rsid w:val="00672F17"/>
    <w:rsid w:val="006752B9"/>
    <w:rsid w:val="00676039"/>
    <w:rsid w:val="00676399"/>
    <w:rsid w:val="00677AB4"/>
    <w:rsid w:val="006800BC"/>
    <w:rsid w:val="0069108E"/>
    <w:rsid w:val="00692D51"/>
    <w:rsid w:val="0069536A"/>
    <w:rsid w:val="00695756"/>
    <w:rsid w:val="00695C96"/>
    <w:rsid w:val="00695D4E"/>
    <w:rsid w:val="006A0195"/>
    <w:rsid w:val="006A08E3"/>
    <w:rsid w:val="006A12AD"/>
    <w:rsid w:val="006A2C4E"/>
    <w:rsid w:val="006A4499"/>
    <w:rsid w:val="006A4CE6"/>
    <w:rsid w:val="006A4DE5"/>
    <w:rsid w:val="006A510D"/>
    <w:rsid w:val="006A6EDC"/>
    <w:rsid w:val="006A6F90"/>
    <w:rsid w:val="006A7F6C"/>
    <w:rsid w:val="006B037A"/>
    <w:rsid w:val="006B1E20"/>
    <w:rsid w:val="006B2371"/>
    <w:rsid w:val="006B24BE"/>
    <w:rsid w:val="006B2BBC"/>
    <w:rsid w:val="006B2D20"/>
    <w:rsid w:val="006B4043"/>
    <w:rsid w:val="006B41CC"/>
    <w:rsid w:val="006B4494"/>
    <w:rsid w:val="006B5332"/>
    <w:rsid w:val="006B5B5A"/>
    <w:rsid w:val="006B5B62"/>
    <w:rsid w:val="006B702B"/>
    <w:rsid w:val="006B7335"/>
    <w:rsid w:val="006B7AF1"/>
    <w:rsid w:val="006C080F"/>
    <w:rsid w:val="006C3C8B"/>
    <w:rsid w:val="006C3F54"/>
    <w:rsid w:val="006C6635"/>
    <w:rsid w:val="006D0EE4"/>
    <w:rsid w:val="006D16D6"/>
    <w:rsid w:val="006D192A"/>
    <w:rsid w:val="006D26CB"/>
    <w:rsid w:val="006D30DC"/>
    <w:rsid w:val="006D4C23"/>
    <w:rsid w:val="006D5406"/>
    <w:rsid w:val="006D553C"/>
    <w:rsid w:val="006D64D7"/>
    <w:rsid w:val="006D6766"/>
    <w:rsid w:val="006D7012"/>
    <w:rsid w:val="006D77E5"/>
    <w:rsid w:val="006D7F12"/>
    <w:rsid w:val="006E274C"/>
    <w:rsid w:val="006E31FA"/>
    <w:rsid w:val="006E40FF"/>
    <w:rsid w:val="006E4599"/>
    <w:rsid w:val="006E7DB4"/>
    <w:rsid w:val="006F10FA"/>
    <w:rsid w:val="006F120D"/>
    <w:rsid w:val="006F199F"/>
    <w:rsid w:val="006F1EE1"/>
    <w:rsid w:val="006F1EF8"/>
    <w:rsid w:val="006F2BB4"/>
    <w:rsid w:val="006F2DBD"/>
    <w:rsid w:val="006F3427"/>
    <w:rsid w:val="006F375A"/>
    <w:rsid w:val="006F3EDD"/>
    <w:rsid w:val="006F62AA"/>
    <w:rsid w:val="006F6FE0"/>
    <w:rsid w:val="00701902"/>
    <w:rsid w:val="007022E9"/>
    <w:rsid w:val="0070230F"/>
    <w:rsid w:val="007034D6"/>
    <w:rsid w:val="00705B01"/>
    <w:rsid w:val="00712E1B"/>
    <w:rsid w:val="007135FF"/>
    <w:rsid w:val="007150E4"/>
    <w:rsid w:val="0071553A"/>
    <w:rsid w:val="007161E9"/>
    <w:rsid w:val="00716F9D"/>
    <w:rsid w:val="00717291"/>
    <w:rsid w:val="0071749F"/>
    <w:rsid w:val="007176C1"/>
    <w:rsid w:val="00717B75"/>
    <w:rsid w:val="00721AE1"/>
    <w:rsid w:val="00721D15"/>
    <w:rsid w:val="00722823"/>
    <w:rsid w:val="0072285C"/>
    <w:rsid w:val="00724C64"/>
    <w:rsid w:val="00724F1D"/>
    <w:rsid w:val="007275D8"/>
    <w:rsid w:val="007276D4"/>
    <w:rsid w:val="0073122E"/>
    <w:rsid w:val="00732241"/>
    <w:rsid w:val="00732D47"/>
    <w:rsid w:val="007366C1"/>
    <w:rsid w:val="0074056D"/>
    <w:rsid w:val="00740A98"/>
    <w:rsid w:val="00743381"/>
    <w:rsid w:val="0074427C"/>
    <w:rsid w:val="00751634"/>
    <w:rsid w:val="00753D90"/>
    <w:rsid w:val="00753F51"/>
    <w:rsid w:val="00754802"/>
    <w:rsid w:val="00754B57"/>
    <w:rsid w:val="00756AEE"/>
    <w:rsid w:val="00756CE5"/>
    <w:rsid w:val="00760AC0"/>
    <w:rsid w:val="007619A3"/>
    <w:rsid w:val="00763580"/>
    <w:rsid w:val="00764147"/>
    <w:rsid w:val="00765454"/>
    <w:rsid w:val="00766D14"/>
    <w:rsid w:val="007737E9"/>
    <w:rsid w:val="00773D2E"/>
    <w:rsid w:val="00773F72"/>
    <w:rsid w:val="00774991"/>
    <w:rsid w:val="007752E7"/>
    <w:rsid w:val="0077761E"/>
    <w:rsid w:val="007776C6"/>
    <w:rsid w:val="00780432"/>
    <w:rsid w:val="0078087C"/>
    <w:rsid w:val="00781902"/>
    <w:rsid w:val="00784B40"/>
    <w:rsid w:val="007855D3"/>
    <w:rsid w:val="00785836"/>
    <w:rsid w:val="00786C47"/>
    <w:rsid w:val="00787328"/>
    <w:rsid w:val="007879B2"/>
    <w:rsid w:val="00790853"/>
    <w:rsid w:val="00792736"/>
    <w:rsid w:val="00793429"/>
    <w:rsid w:val="00796E60"/>
    <w:rsid w:val="00797798"/>
    <w:rsid w:val="00797E38"/>
    <w:rsid w:val="007A1CBF"/>
    <w:rsid w:val="007A33A9"/>
    <w:rsid w:val="007A5E8A"/>
    <w:rsid w:val="007A7485"/>
    <w:rsid w:val="007B0BEE"/>
    <w:rsid w:val="007B0E09"/>
    <w:rsid w:val="007B3742"/>
    <w:rsid w:val="007B531C"/>
    <w:rsid w:val="007B5946"/>
    <w:rsid w:val="007B7917"/>
    <w:rsid w:val="007C225A"/>
    <w:rsid w:val="007C22F5"/>
    <w:rsid w:val="007C24BA"/>
    <w:rsid w:val="007C2A15"/>
    <w:rsid w:val="007C380B"/>
    <w:rsid w:val="007C38D2"/>
    <w:rsid w:val="007C469A"/>
    <w:rsid w:val="007C55D5"/>
    <w:rsid w:val="007C570A"/>
    <w:rsid w:val="007C5DB6"/>
    <w:rsid w:val="007C7BEA"/>
    <w:rsid w:val="007D0A7D"/>
    <w:rsid w:val="007D1B85"/>
    <w:rsid w:val="007D2244"/>
    <w:rsid w:val="007D2C7F"/>
    <w:rsid w:val="007D4709"/>
    <w:rsid w:val="007E0FA3"/>
    <w:rsid w:val="007E1DCA"/>
    <w:rsid w:val="007E2F75"/>
    <w:rsid w:val="007E30F7"/>
    <w:rsid w:val="007E4C49"/>
    <w:rsid w:val="007E78A8"/>
    <w:rsid w:val="007F0332"/>
    <w:rsid w:val="007F1521"/>
    <w:rsid w:val="007F184C"/>
    <w:rsid w:val="007F2CBB"/>
    <w:rsid w:val="007F2E4C"/>
    <w:rsid w:val="007F3BD4"/>
    <w:rsid w:val="007F4E9D"/>
    <w:rsid w:val="007F5117"/>
    <w:rsid w:val="007F5C9B"/>
    <w:rsid w:val="007F5F61"/>
    <w:rsid w:val="008001BC"/>
    <w:rsid w:val="008015E7"/>
    <w:rsid w:val="00801B65"/>
    <w:rsid w:val="00801D63"/>
    <w:rsid w:val="0080297F"/>
    <w:rsid w:val="00804FEE"/>
    <w:rsid w:val="0080524E"/>
    <w:rsid w:val="008061FF"/>
    <w:rsid w:val="00806462"/>
    <w:rsid w:val="00806E94"/>
    <w:rsid w:val="00807604"/>
    <w:rsid w:val="00810BEE"/>
    <w:rsid w:val="00811709"/>
    <w:rsid w:val="00813986"/>
    <w:rsid w:val="00814205"/>
    <w:rsid w:val="008148B4"/>
    <w:rsid w:val="008158C0"/>
    <w:rsid w:val="008159ED"/>
    <w:rsid w:val="00815A5F"/>
    <w:rsid w:val="008161FA"/>
    <w:rsid w:val="00816C3C"/>
    <w:rsid w:val="0081705C"/>
    <w:rsid w:val="0081734E"/>
    <w:rsid w:val="008179A0"/>
    <w:rsid w:val="00817A60"/>
    <w:rsid w:val="0082192A"/>
    <w:rsid w:val="00821FBB"/>
    <w:rsid w:val="008237C8"/>
    <w:rsid w:val="0082572A"/>
    <w:rsid w:val="008278F6"/>
    <w:rsid w:val="00831A9E"/>
    <w:rsid w:val="00832069"/>
    <w:rsid w:val="00832D82"/>
    <w:rsid w:val="00833CDF"/>
    <w:rsid w:val="00835FBB"/>
    <w:rsid w:val="00837CD5"/>
    <w:rsid w:val="00841C45"/>
    <w:rsid w:val="008435F9"/>
    <w:rsid w:val="0084374E"/>
    <w:rsid w:val="00845623"/>
    <w:rsid w:val="008456F2"/>
    <w:rsid w:val="008457BF"/>
    <w:rsid w:val="00845EB9"/>
    <w:rsid w:val="00846191"/>
    <w:rsid w:val="008464DE"/>
    <w:rsid w:val="008466F2"/>
    <w:rsid w:val="00847572"/>
    <w:rsid w:val="0085083F"/>
    <w:rsid w:val="00851CCB"/>
    <w:rsid w:val="00853EBA"/>
    <w:rsid w:val="00855356"/>
    <w:rsid w:val="008600B5"/>
    <w:rsid w:val="00866894"/>
    <w:rsid w:val="00866CBA"/>
    <w:rsid w:val="00871843"/>
    <w:rsid w:val="00872359"/>
    <w:rsid w:val="00873C79"/>
    <w:rsid w:val="008740B6"/>
    <w:rsid w:val="0087624A"/>
    <w:rsid w:val="008771F8"/>
    <w:rsid w:val="008773F9"/>
    <w:rsid w:val="00882611"/>
    <w:rsid w:val="00883BAC"/>
    <w:rsid w:val="00883D34"/>
    <w:rsid w:val="008841B4"/>
    <w:rsid w:val="00884668"/>
    <w:rsid w:val="00886C94"/>
    <w:rsid w:val="00887207"/>
    <w:rsid w:val="00890125"/>
    <w:rsid w:val="008906ED"/>
    <w:rsid w:val="008907E1"/>
    <w:rsid w:val="008914B1"/>
    <w:rsid w:val="00892F46"/>
    <w:rsid w:val="00896F79"/>
    <w:rsid w:val="00897088"/>
    <w:rsid w:val="00897F99"/>
    <w:rsid w:val="008A088F"/>
    <w:rsid w:val="008A0C44"/>
    <w:rsid w:val="008A26D6"/>
    <w:rsid w:val="008A4ED0"/>
    <w:rsid w:val="008A59BD"/>
    <w:rsid w:val="008A5A1A"/>
    <w:rsid w:val="008A5C0C"/>
    <w:rsid w:val="008A5EC5"/>
    <w:rsid w:val="008A7164"/>
    <w:rsid w:val="008A75EE"/>
    <w:rsid w:val="008B008D"/>
    <w:rsid w:val="008B06A4"/>
    <w:rsid w:val="008B1526"/>
    <w:rsid w:val="008B1BF3"/>
    <w:rsid w:val="008B44AC"/>
    <w:rsid w:val="008B5838"/>
    <w:rsid w:val="008B7667"/>
    <w:rsid w:val="008C029F"/>
    <w:rsid w:val="008C1EAC"/>
    <w:rsid w:val="008C2254"/>
    <w:rsid w:val="008C5C8B"/>
    <w:rsid w:val="008D101F"/>
    <w:rsid w:val="008D22DA"/>
    <w:rsid w:val="008D2910"/>
    <w:rsid w:val="008D3402"/>
    <w:rsid w:val="008D3886"/>
    <w:rsid w:val="008D3D70"/>
    <w:rsid w:val="008D4F24"/>
    <w:rsid w:val="008D512B"/>
    <w:rsid w:val="008D6C2C"/>
    <w:rsid w:val="008D6D46"/>
    <w:rsid w:val="008E12B3"/>
    <w:rsid w:val="008E1DE9"/>
    <w:rsid w:val="008E2216"/>
    <w:rsid w:val="008E2839"/>
    <w:rsid w:val="008E2B94"/>
    <w:rsid w:val="008E461C"/>
    <w:rsid w:val="008E5073"/>
    <w:rsid w:val="008F123C"/>
    <w:rsid w:val="008F25CA"/>
    <w:rsid w:val="008F359C"/>
    <w:rsid w:val="008F40AD"/>
    <w:rsid w:val="008F6E4B"/>
    <w:rsid w:val="0090008B"/>
    <w:rsid w:val="009013D5"/>
    <w:rsid w:val="0090318E"/>
    <w:rsid w:val="009032FB"/>
    <w:rsid w:val="009036E3"/>
    <w:rsid w:val="00906B78"/>
    <w:rsid w:val="00907BA9"/>
    <w:rsid w:val="00907FDF"/>
    <w:rsid w:val="009100A9"/>
    <w:rsid w:val="00910D44"/>
    <w:rsid w:val="00910DC9"/>
    <w:rsid w:val="00911F22"/>
    <w:rsid w:val="009126F2"/>
    <w:rsid w:val="0091479D"/>
    <w:rsid w:val="00915BB5"/>
    <w:rsid w:val="00916A5C"/>
    <w:rsid w:val="00917371"/>
    <w:rsid w:val="00917C67"/>
    <w:rsid w:val="00921A74"/>
    <w:rsid w:val="00921D3C"/>
    <w:rsid w:val="00924257"/>
    <w:rsid w:val="00925C5F"/>
    <w:rsid w:val="00926D2B"/>
    <w:rsid w:val="00926EB2"/>
    <w:rsid w:val="00927736"/>
    <w:rsid w:val="009316E8"/>
    <w:rsid w:val="00931F38"/>
    <w:rsid w:val="009336D0"/>
    <w:rsid w:val="0093391E"/>
    <w:rsid w:val="009348E8"/>
    <w:rsid w:val="00935227"/>
    <w:rsid w:val="00937623"/>
    <w:rsid w:val="00940615"/>
    <w:rsid w:val="0094098C"/>
    <w:rsid w:val="009437BE"/>
    <w:rsid w:val="00943877"/>
    <w:rsid w:val="0094562C"/>
    <w:rsid w:val="00947021"/>
    <w:rsid w:val="00950BF8"/>
    <w:rsid w:val="00960789"/>
    <w:rsid w:val="00960933"/>
    <w:rsid w:val="0096104C"/>
    <w:rsid w:val="00964CA8"/>
    <w:rsid w:val="00965A3A"/>
    <w:rsid w:val="00966703"/>
    <w:rsid w:val="009668D2"/>
    <w:rsid w:val="00972575"/>
    <w:rsid w:val="00972629"/>
    <w:rsid w:val="009728FE"/>
    <w:rsid w:val="009729CA"/>
    <w:rsid w:val="00973979"/>
    <w:rsid w:val="00973C68"/>
    <w:rsid w:val="0097528F"/>
    <w:rsid w:val="0097576A"/>
    <w:rsid w:val="009757A0"/>
    <w:rsid w:val="00977201"/>
    <w:rsid w:val="009774A2"/>
    <w:rsid w:val="00982F3D"/>
    <w:rsid w:val="00983268"/>
    <w:rsid w:val="00984BEC"/>
    <w:rsid w:val="00986E54"/>
    <w:rsid w:val="00987767"/>
    <w:rsid w:val="009933A9"/>
    <w:rsid w:val="00993743"/>
    <w:rsid w:val="00993865"/>
    <w:rsid w:val="00993C3D"/>
    <w:rsid w:val="00994E9C"/>
    <w:rsid w:val="00996555"/>
    <w:rsid w:val="00996ABB"/>
    <w:rsid w:val="009A0218"/>
    <w:rsid w:val="009A021D"/>
    <w:rsid w:val="009A5383"/>
    <w:rsid w:val="009B00C2"/>
    <w:rsid w:val="009B24E4"/>
    <w:rsid w:val="009B2EC1"/>
    <w:rsid w:val="009B3625"/>
    <w:rsid w:val="009B3D57"/>
    <w:rsid w:val="009B425E"/>
    <w:rsid w:val="009B4EC1"/>
    <w:rsid w:val="009B51DE"/>
    <w:rsid w:val="009B626F"/>
    <w:rsid w:val="009B6EF8"/>
    <w:rsid w:val="009C0450"/>
    <w:rsid w:val="009C1546"/>
    <w:rsid w:val="009C1879"/>
    <w:rsid w:val="009C1FF3"/>
    <w:rsid w:val="009C2208"/>
    <w:rsid w:val="009C3E40"/>
    <w:rsid w:val="009C4031"/>
    <w:rsid w:val="009C53E7"/>
    <w:rsid w:val="009C5F19"/>
    <w:rsid w:val="009C74D1"/>
    <w:rsid w:val="009C75A2"/>
    <w:rsid w:val="009D104F"/>
    <w:rsid w:val="009D25BB"/>
    <w:rsid w:val="009D2930"/>
    <w:rsid w:val="009D2BAC"/>
    <w:rsid w:val="009D34C4"/>
    <w:rsid w:val="009D3817"/>
    <w:rsid w:val="009D3995"/>
    <w:rsid w:val="009D453D"/>
    <w:rsid w:val="009D7CE3"/>
    <w:rsid w:val="009E0EA9"/>
    <w:rsid w:val="009E185A"/>
    <w:rsid w:val="009E2DED"/>
    <w:rsid w:val="009E34C1"/>
    <w:rsid w:val="009E3AC7"/>
    <w:rsid w:val="009E5706"/>
    <w:rsid w:val="009E6F93"/>
    <w:rsid w:val="009E7586"/>
    <w:rsid w:val="009F461B"/>
    <w:rsid w:val="009F6014"/>
    <w:rsid w:val="009F730D"/>
    <w:rsid w:val="009F790B"/>
    <w:rsid w:val="00A01A6C"/>
    <w:rsid w:val="00A02BCC"/>
    <w:rsid w:val="00A06728"/>
    <w:rsid w:val="00A07840"/>
    <w:rsid w:val="00A07F88"/>
    <w:rsid w:val="00A11230"/>
    <w:rsid w:val="00A1297F"/>
    <w:rsid w:val="00A12BB8"/>
    <w:rsid w:val="00A139C5"/>
    <w:rsid w:val="00A13B1A"/>
    <w:rsid w:val="00A1444C"/>
    <w:rsid w:val="00A14465"/>
    <w:rsid w:val="00A14D6F"/>
    <w:rsid w:val="00A14F01"/>
    <w:rsid w:val="00A14F6A"/>
    <w:rsid w:val="00A201A3"/>
    <w:rsid w:val="00A20F67"/>
    <w:rsid w:val="00A2163B"/>
    <w:rsid w:val="00A22514"/>
    <w:rsid w:val="00A24026"/>
    <w:rsid w:val="00A24AB5"/>
    <w:rsid w:val="00A25DAB"/>
    <w:rsid w:val="00A300E4"/>
    <w:rsid w:val="00A33A96"/>
    <w:rsid w:val="00A35449"/>
    <w:rsid w:val="00A3586A"/>
    <w:rsid w:val="00A36DA0"/>
    <w:rsid w:val="00A41592"/>
    <w:rsid w:val="00A41788"/>
    <w:rsid w:val="00A41B13"/>
    <w:rsid w:val="00A4219D"/>
    <w:rsid w:val="00A4422B"/>
    <w:rsid w:val="00A459D0"/>
    <w:rsid w:val="00A45FFB"/>
    <w:rsid w:val="00A46D44"/>
    <w:rsid w:val="00A46D58"/>
    <w:rsid w:val="00A46E2D"/>
    <w:rsid w:val="00A52C5D"/>
    <w:rsid w:val="00A538BF"/>
    <w:rsid w:val="00A53B0D"/>
    <w:rsid w:val="00A54AF7"/>
    <w:rsid w:val="00A558E3"/>
    <w:rsid w:val="00A55AC1"/>
    <w:rsid w:val="00A5632E"/>
    <w:rsid w:val="00A56E8A"/>
    <w:rsid w:val="00A607D2"/>
    <w:rsid w:val="00A700F7"/>
    <w:rsid w:val="00A7340A"/>
    <w:rsid w:val="00A73BEB"/>
    <w:rsid w:val="00A73D66"/>
    <w:rsid w:val="00A747FF"/>
    <w:rsid w:val="00A748FD"/>
    <w:rsid w:val="00A74927"/>
    <w:rsid w:val="00A770A7"/>
    <w:rsid w:val="00A77DD1"/>
    <w:rsid w:val="00A82373"/>
    <w:rsid w:val="00A8244A"/>
    <w:rsid w:val="00A83760"/>
    <w:rsid w:val="00A8774F"/>
    <w:rsid w:val="00A9044D"/>
    <w:rsid w:val="00A9228A"/>
    <w:rsid w:val="00A92ED1"/>
    <w:rsid w:val="00A933A8"/>
    <w:rsid w:val="00A958F5"/>
    <w:rsid w:val="00AA1CCB"/>
    <w:rsid w:val="00AA228B"/>
    <w:rsid w:val="00AA2E2C"/>
    <w:rsid w:val="00AA44C3"/>
    <w:rsid w:val="00AA5AA9"/>
    <w:rsid w:val="00AA611C"/>
    <w:rsid w:val="00AA6701"/>
    <w:rsid w:val="00AB04FE"/>
    <w:rsid w:val="00AB2F19"/>
    <w:rsid w:val="00AB3F36"/>
    <w:rsid w:val="00AB40B0"/>
    <w:rsid w:val="00AB599D"/>
    <w:rsid w:val="00AB5E60"/>
    <w:rsid w:val="00AB70B6"/>
    <w:rsid w:val="00AC0EC3"/>
    <w:rsid w:val="00AC18D1"/>
    <w:rsid w:val="00AC1D6A"/>
    <w:rsid w:val="00AC2D87"/>
    <w:rsid w:val="00AC587D"/>
    <w:rsid w:val="00AC6152"/>
    <w:rsid w:val="00AC6F5C"/>
    <w:rsid w:val="00AC7C9C"/>
    <w:rsid w:val="00AD54A1"/>
    <w:rsid w:val="00AD65EB"/>
    <w:rsid w:val="00AE093B"/>
    <w:rsid w:val="00AE0B09"/>
    <w:rsid w:val="00AE10B2"/>
    <w:rsid w:val="00AE2655"/>
    <w:rsid w:val="00AE390D"/>
    <w:rsid w:val="00AE5C80"/>
    <w:rsid w:val="00AE6E47"/>
    <w:rsid w:val="00AE7684"/>
    <w:rsid w:val="00AE7B90"/>
    <w:rsid w:val="00AF0166"/>
    <w:rsid w:val="00AF3F8D"/>
    <w:rsid w:val="00AF47E2"/>
    <w:rsid w:val="00AF657D"/>
    <w:rsid w:val="00B041CD"/>
    <w:rsid w:val="00B044EC"/>
    <w:rsid w:val="00B06952"/>
    <w:rsid w:val="00B102FD"/>
    <w:rsid w:val="00B1098E"/>
    <w:rsid w:val="00B11106"/>
    <w:rsid w:val="00B11785"/>
    <w:rsid w:val="00B11E5D"/>
    <w:rsid w:val="00B11F6A"/>
    <w:rsid w:val="00B1286D"/>
    <w:rsid w:val="00B13893"/>
    <w:rsid w:val="00B13EB9"/>
    <w:rsid w:val="00B142FE"/>
    <w:rsid w:val="00B14375"/>
    <w:rsid w:val="00B214FC"/>
    <w:rsid w:val="00B220A9"/>
    <w:rsid w:val="00B22CF9"/>
    <w:rsid w:val="00B23AC5"/>
    <w:rsid w:val="00B25F34"/>
    <w:rsid w:val="00B260FD"/>
    <w:rsid w:val="00B314CA"/>
    <w:rsid w:val="00B3164C"/>
    <w:rsid w:val="00B317C2"/>
    <w:rsid w:val="00B31B0A"/>
    <w:rsid w:val="00B31DE0"/>
    <w:rsid w:val="00B322A7"/>
    <w:rsid w:val="00B3465F"/>
    <w:rsid w:val="00B34DAB"/>
    <w:rsid w:val="00B350AC"/>
    <w:rsid w:val="00B40690"/>
    <w:rsid w:val="00B419A8"/>
    <w:rsid w:val="00B42432"/>
    <w:rsid w:val="00B424D4"/>
    <w:rsid w:val="00B42EFA"/>
    <w:rsid w:val="00B447A7"/>
    <w:rsid w:val="00B45A23"/>
    <w:rsid w:val="00B46CB9"/>
    <w:rsid w:val="00B50246"/>
    <w:rsid w:val="00B5039B"/>
    <w:rsid w:val="00B51490"/>
    <w:rsid w:val="00B5173F"/>
    <w:rsid w:val="00B51833"/>
    <w:rsid w:val="00B526DF"/>
    <w:rsid w:val="00B54329"/>
    <w:rsid w:val="00B54E51"/>
    <w:rsid w:val="00B632A5"/>
    <w:rsid w:val="00B6335A"/>
    <w:rsid w:val="00B63D4F"/>
    <w:rsid w:val="00B64AA4"/>
    <w:rsid w:val="00B663EF"/>
    <w:rsid w:val="00B668E8"/>
    <w:rsid w:val="00B66F11"/>
    <w:rsid w:val="00B709DA"/>
    <w:rsid w:val="00B7192E"/>
    <w:rsid w:val="00B71FF0"/>
    <w:rsid w:val="00B72C22"/>
    <w:rsid w:val="00B72C23"/>
    <w:rsid w:val="00B73792"/>
    <w:rsid w:val="00B7586E"/>
    <w:rsid w:val="00B761A3"/>
    <w:rsid w:val="00B76EA1"/>
    <w:rsid w:val="00B805CB"/>
    <w:rsid w:val="00B80C65"/>
    <w:rsid w:val="00B811A1"/>
    <w:rsid w:val="00B81477"/>
    <w:rsid w:val="00B82459"/>
    <w:rsid w:val="00B8354F"/>
    <w:rsid w:val="00B8377C"/>
    <w:rsid w:val="00B839BF"/>
    <w:rsid w:val="00B8520F"/>
    <w:rsid w:val="00B852D7"/>
    <w:rsid w:val="00B85418"/>
    <w:rsid w:val="00B85F6A"/>
    <w:rsid w:val="00B869AA"/>
    <w:rsid w:val="00B87A0F"/>
    <w:rsid w:val="00B900AB"/>
    <w:rsid w:val="00B92D45"/>
    <w:rsid w:val="00B93B43"/>
    <w:rsid w:val="00B93EEE"/>
    <w:rsid w:val="00B942D2"/>
    <w:rsid w:val="00B9430C"/>
    <w:rsid w:val="00B95853"/>
    <w:rsid w:val="00B95865"/>
    <w:rsid w:val="00B9599F"/>
    <w:rsid w:val="00B973C8"/>
    <w:rsid w:val="00BA014C"/>
    <w:rsid w:val="00BA02FC"/>
    <w:rsid w:val="00BA1887"/>
    <w:rsid w:val="00BA4F36"/>
    <w:rsid w:val="00BA4F92"/>
    <w:rsid w:val="00BA64E6"/>
    <w:rsid w:val="00BA7868"/>
    <w:rsid w:val="00BA7DB6"/>
    <w:rsid w:val="00BB3F7B"/>
    <w:rsid w:val="00BB4934"/>
    <w:rsid w:val="00BB5A9E"/>
    <w:rsid w:val="00BB6448"/>
    <w:rsid w:val="00BB6496"/>
    <w:rsid w:val="00BB69CC"/>
    <w:rsid w:val="00BC0CE8"/>
    <w:rsid w:val="00BC182B"/>
    <w:rsid w:val="00BC3177"/>
    <w:rsid w:val="00BC4B89"/>
    <w:rsid w:val="00BC61C9"/>
    <w:rsid w:val="00BC7F6D"/>
    <w:rsid w:val="00BD0B20"/>
    <w:rsid w:val="00BD34EB"/>
    <w:rsid w:val="00BD4376"/>
    <w:rsid w:val="00BD492E"/>
    <w:rsid w:val="00BD7B8B"/>
    <w:rsid w:val="00BE1D72"/>
    <w:rsid w:val="00BE23C3"/>
    <w:rsid w:val="00BE57E6"/>
    <w:rsid w:val="00BF65F6"/>
    <w:rsid w:val="00BF6BC6"/>
    <w:rsid w:val="00BF77C9"/>
    <w:rsid w:val="00C005CB"/>
    <w:rsid w:val="00C021E4"/>
    <w:rsid w:val="00C02E12"/>
    <w:rsid w:val="00C034A6"/>
    <w:rsid w:val="00C106EC"/>
    <w:rsid w:val="00C125F9"/>
    <w:rsid w:val="00C12614"/>
    <w:rsid w:val="00C13947"/>
    <w:rsid w:val="00C13E19"/>
    <w:rsid w:val="00C14FA5"/>
    <w:rsid w:val="00C1545A"/>
    <w:rsid w:val="00C16031"/>
    <w:rsid w:val="00C164CF"/>
    <w:rsid w:val="00C20531"/>
    <w:rsid w:val="00C20ABA"/>
    <w:rsid w:val="00C213C9"/>
    <w:rsid w:val="00C2151B"/>
    <w:rsid w:val="00C22372"/>
    <w:rsid w:val="00C2250F"/>
    <w:rsid w:val="00C23562"/>
    <w:rsid w:val="00C23CAE"/>
    <w:rsid w:val="00C26532"/>
    <w:rsid w:val="00C27835"/>
    <w:rsid w:val="00C30BAB"/>
    <w:rsid w:val="00C351C6"/>
    <w:rsid w:val="00C356C0"/>
    <w:rsid w:val="00C36F91"/>
    <w:rsid w:val="00C414D4"/>
    <w:rsid w:val="00C41D6C"/>
    <w:rsid w:val="00C42C79"/>
    <w:rsid w:val="00C42D38"/>
    <w:rsid w:val="00C44D69"/>
    <w:rsid w:val="00C44EB1"/>
    <w:rsid w:val="00C461DC"/>
    <w:rsid w:val="00C46377"/>
    <w:rsid w:val="00C473A1"/>
    <w:rsid w:val="00C5006B"/>
    <w:rsid w:val="00C51E50"/>
    <w:rsid w:val="00C52834"/>
    <w:rsid w:val="00C53002"/>
    <w:rsid w:val="00C53F82"/>
    <w:rsid w:val="00C543AB"/>
    <w:rsid w:val="00C547ED"/>
    <w:rsid w:val="00C57542"/>
    <w:rsid w:val="00C60A3C"/>
    <w:rsid w:val="00C614F7"/>
    <w:rsid w:val="00C634ED"/>
    <w:rsid w:val="00C66258"/>
    <w:rsid w:val="00C6649F"/>
    <w:rsid w:val="00C66E89"/>
    <w:rsid w:val="00C6766A"/>
    <w:rsid w:val="00C679E5"/>
    <w:rsid w:val="00C70BB3"/>
    <w:rsid w:val="00C71670"/>
    <w:rsid w:val="00C7353C"/>
    <w:rsid w:val="00C74DC2"/>
    <w:rsid w:val="00C74F3D"/>
    <w:rsid w:val="00C750B0"/>
    <w:rsid w:val="00C779D3"/>
    <w:rsid w:val="00C80432"/>
    <w:rsid w:val="00C81279"/>
    <w:rsid w:val="00C812EF"/>
    <w:rsid w:val="00C832C4"/>
    <w:rsid w:val="00C84D94"/>
    <w:rsid w:val="00C85D33"/>
    <w:rsid w:val="00C91527"/>
    <w:rsid w:val="00C92BC3"/>
    <w:rsid w:val="00C94263"/>
    <w:rsid w:val="00C95DFF"/>
    <w:rsid w:val="00C96533"/>
    <w:rsid w:val="00C97170"/>
    <w:rsid w:val="00CA0F15"/>
    <w:rsid w:val="00CA137B"/>
    <w:rsid w:val="00CA368B"/>
    <w:rsid w:val="00CA4D14"/>
    <w:rsid w:val="00CA5CF1"/>
    <w:rsid w:val="00CA6872"/>
    <w:rsid w:val="00CB1826"/>
    <w:rsid w:val="00CB3D7B"/>
    <w:rsid w:val="00CB48E9"/>
    <w:rsid w:val="00CB5AC9"/>
    <w:rsid w:val="00CB67AE"/>
    <w:rsid w:val="00CB6830"/>
    <w:rsid w:val="00CB6915"/>
    <w:rsid w:val="00CB6DC5"/>
    <w:rsid w:val="00CC080A"/>
    <w:rsid w:val="00CC52AC"/>
    <w:rsid w:val="00CC567A"/>
    <w:rsid w:val="00CC5A2B"/>
    <w:rsid w:val="00CC63AF"/>
    <w:rsid w:val="00CC743A"/>
    <w:rsid w:val="00CC7CEE"/>
    <w:rsid w:val="00CD0920"/>
    <w:rsid w:val="00CD09E0"/>
    <w:rsid w:val="00CD0F6D"/>
    <w:rsid w:val="00CD1AA7"/>
    <w:rsid w:val="00CD2F2E"/>
    <w:rsid w:val="00CD3E7A"/>
    <w:rsid w:val="00CD4C77"/>
    <w:rsid w:val="00CD4D5F"/>
    <w:rsid w:val="00CD6C5D"/>
    <w:rsid w:val="00CD74EA"/>
    <w:rsid w:val="00CE2CC1"/>
    <w:rsid w:val="00CE3802"/>
    <w:rsid w:val="00CE4714"/>
    <w:rsid w:val="00CE48D6"/>
    <w:rsid w:val="00CE6453"/>
    <w:rsid w:val="00CE6A02"/>
    <w:rsid w:val="00CE7E06"/>
    <w:rsid w:val="00CF19B2"/>
    <w:rsid w:val="00CF32B2"/>
    <w:rsid w:val="00CF3C41"/>
    <w:rsid w:val="00CF3F71"/>
    <w:rsid w:val="00CF59C3"/>
    <w:rsid w:val="00CF5B43"/>
    <w:rsid w:val="00CF6894"/>
    <w:rsid w:val="00CF6F49"/>
    <w:rsid w:val="00D002CB"/>
    <w:rsid w:val="00D00A39"/>
    <w:rsid w:val="00D02DC6"/>
    <w:rsid w:val="00D037B2"/>
    <w:rsid w:val="00D03F50"/>
    <w:rsid w:val="00D0492F"/>
    <w:rsid w:val="00D064EE"/>
    <w:rsid w:val="00D07B0B"/>
    <w:rsid w:val="00D14233"/>
    <w:rsid w:val="00D17897"/>
    <w:rsid w:val="00D17C15"/>
    <w:rsid w:val="00D17DA8"/>
    <w:rsid w:val="00D2054C"/>
    <w:rsid w:val="00D21042"/>
    <w:rsid w:val="00D21908"/>
    <w:rsid w:val="00D23491"/>
    <w:rsid w:val="00D2378F"/>
    <w:rsid w:val="00D2507D"/>
    <w:rsid w:val="00D27C5B"/>
    <w:rsid w:val="00D30122"/>
    <w:rsid w:val="00D30771"/>
    <w:rsid w:val="00D30A1B"/>
    <w:rsid w:val="00D3121A"/>
    <w:rsid w:val="00D32B08"/>
    <w:rsid w:val="00D334AE"/>
    <w:rsid w:val="00D36960"/>
    <w:rsid w:val="00D36E25"/>
    <w:rsid w:val="00D40847"/>
    <w:rsid w:val="00D4176D"/>
    <w:rsid w:val="00D43C7D"/>
    <w:rsid w:val="00D46E13"/>
    <w:rsid w:val="00D47986"/>
    <w:rsid w:val="00D47DB0"/>
    <w:rsid w:val="00D5163B"/>
    <w:rsid w:val="00D5328A"/>
    <w:rsid w:val="00D557B5"/>
    <w:rsid w:val="00D55FD8"/>
    <w:rsid w:val="00D57D80"/>
    <w:rsid w:val="00D61991"/>
    <w:rsid w:val="00D622B0"/>
    <w:rsid w:val="00D627CB"/>
    <w:rsid w:val="00D62F3E"/>
    <w:rsid w:val="00D64120"/>
    <w:rsid w:val="00D6501F"/>
    <w:rsid w:val="00D65409"/>
    <w:rsid w:val="00D65851"/>
    <w:rsid w:val="00D65B56"/>
    <w:rsid w:val="00D66E6D"/>
    <w:rsid w:val="00D6767C"/>
    <w:rsid w:val="00D70C85"/>
    <w:rsid w:val="00D72A54"/>
    <w:rsid w:val="00D72E61"/>
    <w:rsid w:val="00D74987"/>
    <w:rsid w:val="00D753E3"/>
    <w:rsid w:val="00D75403"/>
    <w:rsid w:val="00D757AC"/>
    <w:rsid w:val="00D75D8F"/>
    <w:rsid w:val="00D75FAF"/>
    <w:rsid w:val="00D761BB"/>
    <w:rsid w:val="00D7706F"/>
    <w:rsid w:val="00D77DDD"/>
    <w:rsid w:val="00D803AE"/>
    <w:rsid w:val="00D83C76"/>
    <w:rsid w:val="00D85149"/>
    <w:rsid w:val="00D8662B"/>
    <w:rsid w:val="00D86AA8"/>
    <w:rsid w:val="00D87FBB"/>
    <w:rsid w:val="00D927F0"/>
    <w:rsid w:val="00D92897"/>
    <w:rsid w:val="00D92E51"/>
    <w:rsid w:val="00D9327E"/>
    <w:rsid w:val="00D9346B"/>
    <w:rsid w:val="00D953EE"/>
    <w:rsid w:val="00D95533"/>
    <w:rsid w:val="00D95B7E"/>
    <w:rsid w:val="00D96B82"/>
    <w:rsid w:val="00D97E68"/>
    <w:rsid w:val="00DA267A"/>
    <w:rsid w:val="00DA2B76"/>
    <w:rsid w:val="00DA4798"/>
    <w:rsid w:val="00DA5CC0"/>
    <w:rsid w:val="00DA5DD2"/>
    <w:rsid w:val="00DB1F2B"/>
    <w:rsid w:val="00DB33DB"/>
    <w:rsid w:val="00DB3886"/>
    <w:rsid w:val="00DB395B"/>
    <w:rsid w:val="00DB53F3"/>
    <w:rsid w:val="00DB5DCF"/>
    <w:rsid w:val="00DB6D37"/>
    <w:rsid w:val="00DB70D0"/>
    <w:rsid w:val="00DC1891"/>
    <w:rsid w:val="00DC1D6B"/>
    <w:rsid w:val="00DC4DDC"/>
    <w:rsid w:val="00DD0D3E"/>
    <w:rsid w:val="00DD1850"/>
    <w:rsid w:val="00DD1A34"/>
    <w:rsid w:val="00DD2DED"/>
    <w:rsid w:val="00DD4224"/>
    <w:rsid w:val="00DD58AC"/>
    <w:rsid w:val="00DD72CC"/>
    <w:rsid w:val="00DE0A27"/>
    <w:rsid w:val="00DE22C8"/>
    <w:rsid w:val="00DE2497"/>
    <w:rsid w:val="00DE38F5"/>
    <w:rsid w:val="00DE5467"/>
    <w:rsid w:val="00DF1891"/>
    <w:rsid w:val="00DF1BD5"/>
    <w:rsid w:val="00DF1D41"/>
    <w:rsid w:val="00DF20DB"/>
    <w:rsid w:val="00DF2E6B"/>
    <w:rsid w:val="00DF5B65"/>
    <w:rsid w:val="00DF6196"/>
    <w:rsid w:val="00DF6500"/>
    <w:rsid w:val="00DF7381"/>
    <w:rsid w:val="00DF7649"/>
    <w:rsid w:val="00DF7B78"/>
    <w:rsid w:val="00E00938"/>
    <w:rsid w:val="00E0301B"/>
    <w:rsid w:val="00E043C9"/>
    <w:rsid w:val="00E04AE1"/>
    <w:rsid w:val="00E04B87"/>
    <w:rsid w:val="00E057BD"/>
    <w:rsid w:val="00E07140"/>
    <w:rsid w:val="00E1009F"/>
    <w:rsid w:val="00E1113C"/>
    <w:rsid w:val="00E13102"/>
    <w:rsid w:val="00E13A65"/>
    <w:rsid w:val="00E14B83"/>
    <w:rsid w:val="00E1517D"/>
    <w:rsid w:val="00E15303"/>
    <w:rsid w:val="00E23DAA"/>
    <w:rsid w:val="00E23E89"/>
    <w:rsid w:val="00E27AFC"/>
    <w:rsid w:val="00E31C62"/>
    <w:rsid w:val="00E31D79"/>
    <w:rsid w:val="00E328E5"/>
    <w:rsid w:val="00E35296"/>
    <w:rsid w:val="00E36FD1"/>
    <w:rsid w:val="00E3738E"/>
    <w:rsid w:val="00E37CBA"/>
    <w:rsid w:val="00E41D32"/>
    <w:rsid w:val="00E4294C"/>
    <w:rsid w:val="00E42D46"/>
    <w:rsid w:val="00E446C5"/>
    <w:rsid w:val="00E50C3A"/>
    <w:rsid w:val="00E53459"/>
    <w:rsid w:val="00E549EE"/>
    <w:rsid w:val="00E55354"/>
    <w:rsid w:val="00E560AF"/>
    <w:rsid w:val="00E57835"/>
    <w:rsid w:val="00E60138"/>
    <w:rsid w:val="00E618B2"/>
    <w:rsid w:val="00E61CD0"/>
    <w:rsid w:val="00E621F5"/>
    <w:rsid w:val="00E63ECA"/>
    <w:rsid w:val="00E64B60"/>
    <w:rsid w:val="00E66E27"/>
    <w:rsid w:val="00E66F69"/>
    <w:rsid w:val="00E677E9"/>
    <w:rsid w:val="00E67FF4"/>
    <w:rsid w:val="00E70FB3"/>
    <w:rsid w:val="00E7160D"/>
    <w:rsid w:val="00E7216F"/>
    <w:rsid w:val="00E74480"/>
    <w:rsid w:val="00E7721A"/>
    <w:rsid w:val="00E77397"/>
    <w:rsid w:val="00E77B34"/>
    <w:rsid w:val="00E77CB4"/>
    <w:rsid w:val="00E80213"/>
    <w:rsid w:val="00E80353"/>
    <w:rsid w:val="00E8090E"/>
    <w:rsid w:val="00E81322"/>
    <w:rsid w:val="00E82F81"/>
    <w:rsid w:val="00E83DB6"/>
    <w:rsid w:val="00E85BC0"/>
    <w:rsid w:val="00E866E7"/>
    <w:rsid w:val="00E86971"/>
    <w:rsid w:val="00E86D4D"/>
    <w:rsid w:val="00E902AB"/>
    <w:rsid w:val="00E91545"/>
    <w:rsid w:val="00E949C1"/>
    <w:rsid w:val="00E955E3"/>
    <w:rsid w:val="00E9657D"/>
    <w:rsid w:val="00E96773"/>
    <w:rsid w:val="00E96888"/>
    <w:rsid w:val="00EA39FC"/>
    <w:rsid w:val="00EA3C7F"/>
    <w:rsid w:val="00EA4CDE"/>
    <w:rsid w:val="00EA5331"/>
    <w:rsid w:val="00EA5BF2"/>
    <w:rsid w:val="00EA71F4"/>
    <w:rsid w:val="00EA7466"/>
    <w:rsid w:val="00EB04F5"/>
    <w:rsid w:val="00EB1ED5"/>
    <w:rsid w:val="00EB247D"/>
    <w:rsid w:val="00EB2CD9"/>
    <w:rsid w:val="00EB3613"/>
    <w:rsid w:val="00EB393D"/>
    <w:rsid w:val="00EB3C2C"/>
    <w:rsid w:val="00EB4719"/>
    <w:rsid w:val="00EB48D4"/>
    <w:rsid w:val="00EB4CF2"/>
    <w:rsid w:val="00EB55B8"/>
    <w:rsid w:val="00EB5ABD"/>
    <w:rsid w:val="00EB725F"/>
    <w:rsid w:val="00EB739A"/>
    <w:rsid w:val="00EC21C0"/>
    <w:rsid w:val="00EC3FED"/>
    <w:rsid w:val="00EC425E"/>
    <w:rsid w:val="00EC66CC"/>
    <w:rsid w:val="00EC793D"/>
    <w:rsid w:val="00EC7E97"/>
    <w:rsid w:val="00ED03A7"/>
    <w:rsid w:val="00ED5092"/>
    <w:rsid w:val="00ED63FA"/>
    <w:rsid w:val="00ED7935"/>
    <w:rsid w:val="00ED7940"/>
    <w:rsid w:val="00EE1024"/>
    <w:rsid w:val="00EE13F2"/>
    <w:rsid w:val="00EE26B2"/>
    <w:rsid w:val="00EE4789"/>
    <w:rsid w:val="00EE5A80"/>
    <w:rsid w:val="00EE60E0"/>
    <w:rsid w:val="00EE61EA"/>
    <w:rsid w:val="00EE629D"/>
    <w:rsid w:val="00EE6BF8"/>
    <w:rsid w:val="00EE6DD8"/>
    <w:rsid w:val="00EE7AD2"/>
    <w:rsid w:val="00EF17BD"/>
    <w:rsid w:val="00EF23B9"/>
    <w:rsid w:val="00EF2A8F"/>
    <w:rsid w:val="00EF34D3"/>
    <w:rsid w:val="00EF37A1"/>
    <w:rsid w:val="00EF455E"/>
    <w:rsid w:val="00EF7972"/>
    <w:rsid w:val="00F00184"/>
    <w:rsid w:val="00F02C37"/>
    <w:rsid w:val="00F02D9F"/>
    <w:rsid w:val="00F03DC6"/>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635"/>
    <w:rsid w:val="00F308DA"/>
    <w:rsid w:val="00F30C62"/>
    <w:rsid w:val="00F33193"/>
    <w:rsid w:val="00F344BD"/>
    <w:rsid w:val="00F37BEF"/>
    <w:rsid w:val="00F412FB"/>
    <w:rsid w:val="00F41C90"/>
    <w:rsid w:val="00F42F83"/>
    <w:rsid w:val="00F4471B"/>
    <w:rsid w:val="00F45B15"/>
    <w:rsid w:val="00F47DB4"/>
    <w:rsid w:val="00F50085"/>
    <w:rsid w:val="00F52FF8"/>
    <w:rsid w:val="00F53169"/>
    <w:rsid w:val="00F56320"/>
    <w:rsid w:val="00F605EA"/>
    <w:rsid w:val="00F62319"/>
    <w:rsid w:val="00F627A0"/>
    <w:rsid w:val="00F63F49"/>
    <w:rsid w:val="00F67240"/>
    <w:rsid w:val="00F71580"/>
    <w:rsid w:val="00F7217A"/>
    <w:rsid w:val="00F7236C"/>
    <w:rsid w:val="00F72438"/>
    <w:rsid w:val="00F72F50"/>
    <w:rsid w:val="00F74D56"/>
    <w:rsid w:val="00F75A9D"/>
    <w:rsid w:val="00F75E4F"/>
    <w:rsid w:val="00F76A98"/>
    <w:rsid w:val="00F778FE"/>
    <w:rsid w:val="00F82630"/>
    <w:rsid w:val="00F8355E"/>
    <w:rsid w:val="00F8387C"/>
    <w:rsid w:val="00F8723F"/>
    <w:rsid w:val="00F874E4"/>
    <w:rsid w:val="00F875AB"/>
    <w:rsid w:val="00F87832"/>
    <w:rsid w:val="00F87D40"/>
    <w:rsid w:val="00F91133"/>
    <w:rsid w:val="00F91635"/>
    <w:rsid w:val="00F93DB5"/>
    <w:rsid w:val="00F96380"/>
    <w:rsid w:val="00F977F0"/>
    <w:rsid w:val="00FA150D"/>
    <w:rsid w:val="00FA1538"/>
    <w:rsid w:val="00FA317C"/>
    <w:rsid w:val="00FA5807"/>
    <w:rsid w:val="00FB07D8"/>
    <w:rsid w:val="00FB1402"/>
    <w:rsid w:val="00FB1A75"/>
    <w:rsid w:val="00FB23EF"/>
    <w:rsid w:val="00FB4D71"/>
    <w:rsid w:val="00FB4F3D"/>
    <w:rsid w:val="00FB5196"/>
    <w:rsid w:val="00FB6F49"/>
    <w:rsid w:val="00FB75F3"/>
    <w:rsid w:val="00FC183D"/>
    <w:rsid w:val="00FC1A5A"/>
    <w:rsid w:val="00FC2C03"/>
    <w:rsid w:val="00FC35C9"/>
    <w:rsid w:val="00FC5675"/>
    <w:rsid w:val="00FD0001"/>
    <w:rsid w:val="00FD030D"/>
    <w:rsid w:val="00FD0867"/>
    <w:rsid w:val="00FD15AB"/>
    <w:rsid w:val="00FD2203"/>
    <w:rsid w:val="00FD2FF0"/>
    <w:rsid w:val="00FD37AB"/>
    <w:rsid w:val="00FD390C"/>
    <w:rsid w:val="00FD3FC5"/>
    <w:rsid w:val="00FD4203"/>
    <w:rsid w:val="00FD437B"/>
    <w:rsid w:val="00FD511A"/>
    <w:rsid w:val="00FD66F7"/>
    <w:rsid w:val="00FE05EF"/>
    <w:rsid w:val="00FE0BD6"/>
    <w:rsid w:val="00FE6B06"/>
    <w:rsid w:val="00FE6F83"/>
    <w:rsid w:val="00FE6FD7"/>
    <w:rsid w:val="00FE7028"/>
    <w:rsid w:val="00FE76B6"/>
    <w:rsid w:val="00FF0EBA"/>
    <w:rsid w:val="00FF19E3"/>
    <w:rsid w:val="00FF204F"/>
    <w:rsid w:val="00FF2BAC"/>
    <w:rsid w:val="00FF3672"/>
    <w:rsid w:val="00FF3824"/>
    <w:rsid w:val="00FF3A90"/>
    <w:rsid w:val="00FF3EE4"/>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A65EFC"/>
  <w15:docId w15:val="{39A45819-A19A-4575-B5FD-65AC340E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E6E47"/>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link w:val="20"/>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1">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2">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3">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rsid w:val="004139B9"/>
    <w:rPr>
      <w:sz w:val="24"/>
      <w:szCs w:val="24"/>
      <w:lang w:val="uk-UA"/>
    </w:rPr>
  </w:style>
  <w:style w:type="character" w:styleId="ad">
    <w:name w:val="Strong"/>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4">
    <w:name w:val="Название2"/>
    <w:basedOn w:val="a0"/>
    <w:rsid w:val="004139B9"/>
    <w:pPr>
      <w:suppressLineNumbers/>
      <w:spacing w:before="120" w:after="120"/>
    </w:pPr>
    <w:rPr>
      <w:rFonts w:cs="Mangal"/>
      <w:i/>
      <w:iCs/>
    </w:rPr>
  </w:style>
  <w:style w:type="paragraph" w:customStyle="1" w:styleId="25">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link w:val="af2"/>
    <w:qFormat/>
    <w:rsid w:val="004139B9"/>
  </w:style>
  <w:style w:type="paragraph" w:styleId="af1">
    <w:name w:val="Subtitle"/>
    <w:basedOn w:val="14"/>
    <w:next w:val="a1"/>
    <w:link w:val="af3"/>
    <w:qFormat/>
    <w:rsid w:val="004139B9"/>
    <w:pPr>
      <w:jc w:val="center"/>
    </w:pPr>
    <w:rPr>
      <w:i/>
      <w:iCs/>
    </w:rPr>
  </w:style>
  <w:style w:type="paragraph" w:styleId="af4">
    <w:name w:val="Normal (Web)"/>
    <w:aliases w:val="Обычный (веб) Знак,Знак2 Знак,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0"/>
    <w:link w:val="af5"/>
    <w:qFormat/>
    <w:rsid w:val="004139B9"/>
    <w:pPr>
      <w:spacing w:before="280" w:after="280"/>
    </w:pPr>
  </w:style>
  <w:style w:type="paragraph" w:customStyle="1" w:styleId="af6">
    <w:name w:val="Содержимое таблицы"/>
    <w:basedOn w:val="a0"/>
    <w:rsid w:val="004139B9"/>
    <w:pPr>
      <w:suppressLineNumbers/>
    </w:pPr>
  </w:style>
  <w:style w:type="paragraph" w:customStyle="1" w:styleId="af7">
    <w:name w:val="Заголовок таблицы"/>
    <w:basedOn w:val="af6"/>
    <w:rsid w:val="004139B9"/>
    <w:pPr>
      <w:jc w:val="center"/>
    </w:pPr>
    <w:rPr>
      <w:b/>
      <w:bCs/>
    </w:rPr>
  </w:style>
  <w:style w:type="paragraph" w:customStyle="1" w:styleId="af8">
    <w:name w:val="Содержимое врезки"/>
    <w:basedOn w:val="a1"/>
    <w:rsid w:val="004139B9"/>
  </w:style>
  <w:style w:type="paragraph" w:styleId="af9">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a">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7">
    <w:name w:val="Название объекта1"/>
    <w:basedOn w:val="a0"/>
    <w:next w:val="a0"/>
    <w:rsid w:val="004139B9"/>
    <w:pPr>
      <w:spacing w:after="120"/>
      <w:jc w:val="center"/>
    </w:pPr>
    <w:rPr>
      <w:b/>
      <w:i/>
      <w:sz w:val="22"/>
      <w:szCs w:val="20"/>
    </w:rPr>
  </w:style>
  <w:style w:type="paragraph" w:styleId="afb">
    <w:name w:val="header"/>
    <w:basedOn w:val="a0"/>
    <w:link w:val="afc"/>
    <w:rsid w:val="004139B9"/>
    <w:pPr>
      <w:tabs>
        <w:tab w:val="center" w:pos="4819"/>
        <w:tab w:val="right" w:pos="9639"/>
      </w:tabs>
    </w:pPr>
  </w:style>
  <w:style w:type="paragraph" w:customStyle="1" w:styleId="130">
    <w:name w:val="Обычный + 13 пт"/>
    <w:basedOn w:val="a0"/>
    <w:rsid w:val="004139B9"/>
  </w:style>
  <w:style w:type="paragraph" w:styleId="afd">
    <w:name w:val="footer"/>
    <w:basedOn w:val="a0"/>
    <w:link w:val="afe"/>
    <w:rsid w:val="004139B9"/>
    <w:pPr>
      <w:tabs>
        <w:tab w:val="center" w:pos="4819"/>
        <w:tab w:val="right" w:pos="9639"/>
      </w:tabs>
    </w:pPr>
  </w:style>
  <w:style w:type="paragraph" w:customStyle="1" w:styleId="18">
    <w:name w:val="Абзац списка1"/>
    <w:basedOn w:val="a0"/>
    <w:rsid w:val="004139B9"/>
  </w:style>
  <w:style w:type="paragraph" w:styleId="aff">
    <w:name w:val="List Paragraph"/>
    <w:aliases w:val="List Paragraph (numbered (a)),List_Paragraph,Multilevel para_II,List Paragraph-ExecSummary,Akapit z listą BS,Bullets,List Paragraph 1,References,IBL List Paragraph,List Paragraph nowy,Numbered List Paragraph,название табл/рис,заголовок 1.1"/>
    <w:basedOn w:val="a0"/>
    <w:link w:val="aff0"/>
    <w:uiPriority w:val="34"/>
    <w:qFormat/>
    <w:rsid w:val="004139B9"/>
    <w:pPr>
      <w:suppressAutoHyphens w:val="0"/>
      <w:ind w:left="708"/>
    </w:pPr>
    <w:rPr>
      <w:sz w:val="22"/>
      <w:szCs w:val="20"/>
    </w:rPr>
  </w:style>
  <w:style w:type="paragraph" w:styleId="aff1">
    <w:name w:val="endnote text"/>
    <w:basedOn w:val="a0"/>
    <w:link w:val="aff2"/>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f3">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f4">
    <w:name w:val="No Spacing"/>
    <w:link w:val="aff5"/>
    <w:qFormat/>
    <w:rsid w:val="004139B9"/>
    <w:pPr>
      <w:suppressAutoHyphens/>
    </w:pPr>
    <w:rPr>
      <w:rFonts w:ascii="Calibri" w:eastAsia="Calibri" w:hAnsi="Calibri"/>
      <w:sz w:val="22"/>
      <w:szCs w:val="22"/>
      <w:lang w:val="uk-UA" w:eastAsia="ar-SA"/>
    </w:rPr>
  </w:style>
  <w:style w:type="paragraph" w:customStyle="1" w:styleId="19">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f6">
    <w:name w:val="Balloon Text"/>
    <w:basedOn w:val="a0"/>
    <w:link w:val="aff7"/>
    <w:unhideWhenUsed/>
    <w:rsid w:val="00F82630"/>
    <w:rPr>
      <w:rFonts w:ascii="Tahoma" w:hAnsi="Tahoma"/>
      <w:sz w:val="16"/>
      <w:szCs w:val="16"/>
    </w:rPr>
  </w:style>
  <w:style w:type="character" w:customStyle="1" w:styleId="aff7">
    <w:name w:val="Текст у виносці Знак"/>
    <w:link w:val="aff6"/>
    <w:rsid w:val="00F82630"/>
    <w:rPr>
      <w:rFonts w:ascii="Tahoma" w:hAnsi="Tahoma" w:cs="Tahoma"/>
      <w:sz w:val="16"/>
      <w:szCs w:val="16"/>
      <w:lang w:eastAsia="ar-SA"/>
    </w:rPr>
  </w:style>
  <w:style w:type="paragraph" w:styleId="aff8">
    <w:name w:val="Body Text Indent"/>
    <w:basedOn w:val="a0"/>
    <w:link w:val="aff9"/>
    <w:uiPriority w:val="99"/>
    <w:semiHidden/>
    <w:unhideWhenUsed/>
    <w:rsid w:val="003F0A03"/>
    <w:pPr>
      <w:spacing w:after="120"/>
      <w:ind w:left="283"/>
    </w:pPr>
  </w:style>
  <w:style w:type="character" w:customStyle="1" w:styleId="aff9">
    <w:name w:val="Основний текст з відступом Знак"/>
    <w:link w:val="aff8"/>
    <w:uiPriority w:val="99"/>
    <w:semiHidden/>
    <w:rsid w:val="003F0A03"/>
    <w:rPr>
      <w:sz w:val="24"/>
      <w:szCs w:val="24"/>
      <w:lang w:eastAsia="ar-SA"/>
    </w:rPr>
  </w:style>
  <w:style w:type="paragraph" w:customStyle="1" w:styleId="affa">
    <w:name w:val="Шапка акта"/>
    <w:basedOn w:val="a0"/>
    <w:next w:val="a0"/>
    <w:rsid w:val="003F0A03"/>
    <w:pPr>
      <w:spacing w:before="120"/>
      <w:jc w:val="center"/>
    </w:pPr>
    <w:rPr>
      <w:sz w:val="26"/>
      <w:szCs w:val="20"/>
      <w:lang w:val="ru-RU" w:eastAsia="zh-CN"/>
    </w:rPr>
  </w:style>
  <w:style w:type="paragraph" w:customStyle="1" w:styleId="affb">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Обычный1"/>
    <w:qFormat/>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ий HTML Знак"/>
    <w:link w:val="HTML"/>
    <w:uiPriority w:val="99"/>
    <w:semiHidden/>
    <w:rsid w:val="00926EB2"/>
    <w:rPr>
      <w:rFonts w:ascii="Courier New" w:hAnsi="Courier New" w:cs="Courier New"/>
    </w:rPr>
  </w:style>
  <w:style w:type="table" w:styleId="affc">
    <w:name w:val="Table Grid"/>
    <w:basedOn w:val="a3"/>
    <w:uiPriority w:val="3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af5">
    <w:name w:val="Звичайний (веб) Знак"/>
    <w:aliases w:val="Обычный (веб) Знак Знак,Знак2 Знак Знак,Обычный (Web) Знак,Знак2 Знак1,Знак18 Знак Знак,Знак17 Знак1 Знак,Обычный (веб) Знак Знак1 Знак,Обычный (Web) Знак Знак Знак Знак Знак,Обычный (веб) Знак Знак Знак Знак,Знак17 Знак"/>
    <w:link w:val="af4"/>
    <w:locked/>
    <w:rsid w:val="00E549EE"/>
    <w:rPr>
      <w:sz w:val="24"/>
      <w:szCs w:val="24"/>
      <w:lang w:eastAsia="ar-SA"/>
    </w:rPr>
  </w:style>
  <w:style w:type="character" w:styleId="affd">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ий текст 3 Знак"/>
    <w:link w:val="34"/>
    <w:uiPriority w:val="99"/>
    <w:semiHidden/>
    <w:rsid w:val="002156CF"/>
    <w:rPr>
      <w:sz w:val="16"/>
      <w:szCs w:val="16"/>
      <w:lang w:val="uk-UA" w:eastAsia="ar-SA"/>
    </w:rPr>
  </w:style>
  <w:style w:type="paragraph" w:styleId="26">
    <w:name w:val="Body Text 2"/>
    <w:basedOn w:val="a0"/>
    <w:link w:val="27"/>
    <w:uiPriority w:val="99"/>
    <w:semiHidden/>
    <w:unhideWhenUsed/>
    <w:rsid w:val="002156CF"/>
    <w:pPr>
      <w:spacing w:after="120" w:line="480" w:lineRule="auto"/>
    </w:pPr>
  </w:style>
  <w:style w:type="character" w:customStyle="1" w:styleId="27">
    <w:name w:val="Основний текст 2 Знак"/>
    <w:link w:val="26"/>
    <w:uiPriority w:val="99"/>
    <w:semiHidden/>
    <w:rsid w:val="002156CF"/>
    <w:rPr>
      <w:sz w:val="24"/>
      <w:szCs w:val="24"/>
      <w:lang w:val="uk-UA" w:eastAsia="ar-SA"/>
    </w:rPr>
  </w:style>
  <w:style w:type="paragraph" w:styleId="28">
    <w:name w:val="Body Text Indent 2"/>
    <w:basedOn w:val="a0"/>
    <w:link w:val="29"/>
    <w:uiPriority w:val="99"/>
    <w:semiHidden/>
    <w:unhideWhenUsed/>
    <w:rsid w:val="002156CF"/>
    <w:pPr>
      <w:spacing w:after="120" w:line="480" w:lineRule="auto"/>
      <w:ind w:left="283"/>
    </w:pPr>
  </w:style>
  <w:style w:type="character" w:customStyle="1" w:styleId="29">
    <w:name w:val="Основний текст з відступом 2 Знак"/>
    <w:link w:val="28"/>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b">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c">
    <w:name w:val="Сетка таблицы1"/>
    <w:basedOn w:val="a3"/>
    <w:next w:val="affc"/>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e">
    <w:name w:val="Emphasis"/>
    <w:qFormat/>
    <w:rsid w:val="00E04AE1"/>
    <w:rPr>
      <w:i/>
      <w:iCs/>
    </w:rPr>
  </w:style>
  <w:style w:type="character" w:styleId="afff">
    <w:name w:val="annotation reference"/>
    <w:uiPriority w:val="99"/>
    <w:semiHidden/>
    <w:unhideWhenUsed/>
    <w:rsid w:val="000E723E"/>
    <w:rPr>
      <w:sz w:val="16"/>
      <w:szCs w:val="16"/>
    </w:rPr>
  </w:style>
  <w:style w:type="paragraph" w:styleId="afff0">
    <w:name w:val="annotation text"/>
    <w:basedOn w:val="a0"/>
    <w:link w:val="afff1"/>
    <w:uiPriority w:val="99"/>
    <w:semiHidden/>
    <w:unhideWhenUsed/>
    <w:rsid w:val="000E723E"/>
    <w:rPr>
      <w:sz w:val="20"/>
      <w:szCs w:val="20"/>
    </w:rPr>
  </w:style>
  <w:style w:type="character" w:customStyle="1" w:styleId="afff1">
    <w:name w:val="Текст примітки Знак"/>
    <w:link w:val="afff0"/>
    <w:uiPriority w:val="99"/>
    <w:semiHidden/>
    <w:rsid w:val="000E723E"/>
    <w:rPr>
      <w:lang w:val="uk-UA" w:eastAsia="ar-SA"/>
    </w:rPr>
  </w:style>
  <w:style w:type="paragraph" w:styleId="afff2">
    <w:name w:val="annotation subject"/>
    <w:basedOn w:val="afff0"/>
    <w:next w:val="afff0"/>
    <w:link w:val="afff3"/>
    <w:uiPriority w:val="99"/>
    <w:semiHidden/>
    <w:unhideWhenUsed/>
    <w:rsid w:val="000E723E"/>
    <w:rPr>
      <w:b/>
      <w:bCs/>
    </w:rPr>
  </w:style>
  <w:style w:type="character" w:customStyle="1" w:styleId="afff3">
    <w:name w:val="Тема примітки Знак"/>
    <w:link w:val="afff2"/>
    <w:uiPriority w:val="99"/>
    <w:semiHidden/>
    <w:rsid w:val="000E723E"/>
    <w:rPr>
      <w:b/>
      <w:bCs/>
      <w:lang w:val="uk-UA" w:eastAsia="ar-SA"/>
    </w:rPr>
  </w:style>
  <w:style w:type="character" w:customStyle="1" w:styleId="afc">
    <w:name w:val="Верхній колонтитул Знак"/>
    <w:basedOn w:val="a2"/>
    <w:link w:val="afb"/>
    <w:rsid w:val="00AE7B90"/>
    <w:rPr>
      <w:sz w:val="24"/>
      <w:szCs w:val="24"/>
      <w:lang w:val="uk-UA" w:eastAsia="ar-SA"/>
    </w:rPr>
  </w:style>
  <w:style w:type="paragraph" w:customStyle="1" w:styleId="1d">
    <w:name w:val="Звичайний1"/>
    <w:rsid w:val="00B50246"/>
    <w:pPr>
      <w:spacing w:line="276" w:lineRule="auto"/>
    </w:pPr>
    <w:rPr>
      <w:rFonts w:ascii="Arial" w:eastAsia="Arial" w:hAnsi="Arial" w:cs="Arial"/>
      <w:color w:val="000000"/>
      <w:sz w:val="22"/>
      <w:szCs w:val="22"/>
      <w:lang w:val="ru-RU" w:eastAsia="ru-RU"/>
    </w:rPr>
  </w:style>
  <w:style w:type="character" w:customStyle="1" w:styleId="20">
    <w:name w:val="Заголовок 2 Знак"/>
    <w:basedOn w:val="a2"/>
    <w:link w:val="2"/>
    <w:rsid w:val="00717291"/>
    <w:rPr>
      <w:b/>
      <w:bCs/>
      <w:sz w:val="36"/>
      <w:szCs w:val="36"/>
      <w:lang w:val="uk-UA" w:eastAsia="ar-SA"/>
    </w:rPr>
  </w:style>
  <w:style w:type="character" w:customStyle="1" w:styleId="af2">
    <w:name w:val="Назва Знак"/>
    <w:basedOn w:val="a2"/>
    <w:link w:val="af0"/>
    <w:rsid w:val="00717291"/>
    <w:rPr>
      <w:rFonts w:ascii="Arial" w:eastAsia="Lucida Sans Unicode" w:hAnsi="Arial" w:cs="Mangal"/>
      <w:sz w:val="28"/>
      <w:szCs w:val="28"/>
      <w:lang w:val="uk-UA" w:eastAsia="ar-SA"/>
    </w:rPr>
  </w:style>
  <w:style w:type="character" w:customStyle="1" w:styleId="af3">
    <w:name w:val="Підзаголовок Знак"/>
    <w:basedOn w:val="a2"/>
    <w:link w:val="af1"/>
    <w:rsid w:val="00717291"/>
    <w:rPr>
      <w:rFonts w:ascii="Arial" w:eastAsia="Lucida Sans Unicode" w:hAnsi="Arial" w:cs="Mangal"/>
      <w:i/>
      <w:iCs/>
      <w:sz w:val="28"/>
      <w:szCs w:val="28"/>
      <w:lang w:val="uk-UA" w:eastAsia="ar-SA"/>
    </w:rPr>
  </w:style>
  <w:style w:type="character" w:customStyle="1" w:styleId="afe">
    <w:name w:val="Нижній колонтитул Знак"/>
    <w:basedOn w:val="a2"/>
    <w:link w:val="afd"/>
    <w:rsid w:val="00717291"/>
    <w:rPr>
      <w:sz w:val="24"/>
      <w:szCs w:val="24"/>
      <w:lang w:val="uk-UA" w:eastAsia="ar-SA"/>
    </w:rPr>
  </w:style>
  <w:style w:type="character" w:customStyle="1" w:styleId="aff2">
    <w:name w:val="Текст кінцевої виноски Знак"/>
    <w:basedOn w:val="a2"/>
    <w:link w:val="aff1"/>
    <w:rsid w:val="00717291"/>
    <w:rPr>
      <w:rFonts w:ascii="Calibri" w:eastAsia="Calibri" w:hAnsi="Calibri"/>
      <w:lang w:val="ru-RU" w:eastAsia="ar-SA"/>
    </w:rPr>
  </w:style>
  <w:style w:type="character" w:styleId="afff4">
    <w:name w:val="FollowedHyperlink"/>
    <w:basedOn w:val="a2"/>
    <w:uiPriority w:val="99"/>
    <w:semiHidden/>
    <w:unhideWhenUsed/>
    <w:rsid w:val="00717291"/>
    <w:rPr>
      <w:color w:val="954F72" w:themeColor="followedHyperlink"/>
      <w:u w:val="single"/>
    </w:rPr>
  </w:style>
  <w:style w:type="character" w:customStyle="1" w:styleId="aff0">
    <w:name w:val="Абзац списку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ff"/>
    <w:uiPriority w:val="34"/>
    <w:rsid w:val="004B5FFB"/>
    <w:rPr>
      <w:sz w:val="22"/>
      <w:lang w:val="uk-UA" w:eastAsia="ar-SA"/>
    </w:rPr>
  </w:style>
  <w:style w:type="paragraph" w:customStyle="1" w:styleId="Default">
    <w:name w:val="Default"/>
    <w:rsid w:val="00C13E19"/>
    <w:pPr>
      <w:autoSpaceDE w:val="0"/>
      <w:autoSpaceDN w:val="0"/>
      <w:adjustRightInd w:val="0"/>
    </w:pPr>
    <w:rPr>
      <w:color w:val="000000"/>
      <w:sz w:val="24"/>
      <w:szCs w:val="24"/>
      <w:lang w:val="ru-RU" w:eastAsia="ru-RU"/>
    </w:rPr>
  </w:style>
  <w:style w:type="character" w:customStyle="1" w:styleId="aff5">
    <w:name w:val="Без інтервалів Знак"/>
    <w:link w:val="aff4"/>
    <w:locked/>
    <w:rsid w:val="00DB395B"/>
    <w:rPr>
      <w:rFonts w:ascii="Calibri" w:eastAsia="Calibri" w:hAnsi="Calibri"/>
      <w:sz w:val="22"/>
      <w:szCs w:val="22"/>
      <w:lang w:val="uk-UA" w:eastAsia="ar-SA"/>
    </w:rPr>
  </w:style>
  <w:style w:type="character" w:customStyle="1" w:styleId="apple-tab-span">
    <w:name w:val="apple-tab-span"/>
    <w:basedOn w:val="a2"/>
    <w:rsid w:val="00327E1C"/>
  </w:style>
  <w:style w:type="character" w:styleId="afff5">
    <w:name w:val="Unresolved Mention"/>
    <w:basedOn w:val="a2"/>
    <w:uiPriority w:val="99"/>
    <w:semiHidden/>
    <w:unhideWhenUsed/>
    <w:rsid w:val="00656EC6"/>
    <w:rPr>
      <w:color w:val="605E5C"/>
      <w:shd w:val="clear" w:color="auto" w:fill="E1DFDD"/>
    </w:rPr>
  </w:style>
  <w:style w:type="paragraph" w:customStyle="1" w:styleId="rvps14">
    <w:name w:val="rvps14"/>
    <w:basedOn w:val="a0"/>
    <w:rsid w:val="0054702F"/>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166">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81009666">
      <w:bodyDiv w:val="1"/>
      <w:marLeft w:val="0"/>
      <w:marRight w:val="0"/>
      <w:marTop w:val="0"/>
      <w:marBottom w:val="0"/>
      <w:divBdr>
        <w:top w:val="none" w:sz="0" w:space="0" w:color="auto"/>
        <w:left w:val="none" w:sz="0" w:space="0" w:color="auto"/>
        <w:bottom w:val="none" w:sz="0" w:space="0" w:color="auto"/>
        <w:right w:val="none" w:sz="0" w:space="0" w:color="auto"/>
      </w:divBdr>
    </w:div>
    <w:div w:id="924457713">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038166956">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9330096">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dbu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9C92-46A7-469E-B1F6-F5FA636C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32</Pages>
  <Words>71185</Words>
  <Characters>40576</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DKSU</Company>
  <LinksUpToDate>false</LinksUpToDate>
  <CharactersWithSpaces>111538</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o_filonov</dc:creator>
  <cp:keywords/>
  <dc:description/>
  <cp:lastModifiedBy>I</cp:lastModifiedBy>
  <cp:revision>16</cp:revision>
  <cp:lastPrinted>2023-04-07T13:05:00Z</cp:lastPrinted>
  <dcterms:created xsi:type="dcterms:W3CDTF">2022-01-19T07:28:00Z</dcterms:created>
  <dcterms:modified xsi:type="dcterms:W3CDTF">2023-08-29T11:31:00Z</dcterms:modified>
</cp:coreProperties>
</file>