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7AE1C1" w14:textId="45A711E6" w:rsidR="00D851FC" w:rsidRPr="00CB1A2F" w:rsidRDefault="00D851FC" w:rsidP="007C7FC9">
      <w:pPr>
        <w:spacing w:line="23" w:lineRule="atLeast"/>
        <w:jc w:val="center"/>
        <w:rPr>
          <w:b/>
          <w:color w:val="000000"/>
          <w:sz w:val="36"/>
          <w:szCs w:val="36"/>
          <w:lang w:val="en-US" w:eastAsia="ru-RU"/>
        </w:rPr>
      </w:pPr>
    </w:p>
    <w:p w14:paraId="45338F2A" w14:textId="77777777" w:rsidR="00D851FC" w:rsidRPr="00730645" w:rsidRDefault="00D851FC" w:rsidP="007C7FC9">
      <w:pPr>
        <w:spacing w:line="23" w:lineRule="atLeast"/>
        <w:jc w:val="center"/>
        <w:rPr>
          <w:b/>
          <w:color w:val="000000"/>
          <w:sz w:val="36"/>
          <w:szCs w:val="36"/>
          <w:lang w:eastAsia="ru-RU"/>
        </w:rPr>
      </w:pPr>
      <w:r w:rsidRPr="00730645">
        <w:rPr>
          <w:b/>
          <w:color w:val="000000"/>
          <w:sz w:val="36"/>
          <w:szCs w:val="36"/>
          <w:lang w:eastAsia="ru-RU"/>
        </w:rPr>
        <w:t xml:space="preserve"> </w:t>
      </w:r>
    </w:p>
    <w:p w14:paraId="6C1A8B59" w14:textId="5EA69261" w:rsidR="009E2478" w:rsidRPr="00730645" w:rsidRDefault="009E2478" w:rsidP="007C7FC9">
      <w:pPr>
        <w:spacing w:line="23" w:lineRule="atLeast"/>
        <w:jc w:val="center"/>
        <w:rPr>
          <w:b/>
          <w:color w:val="000000"/>
          <w:sz w:val="36"/>
          <w:szCs w:val="36"/>
          <w:lang w:eastAsia="ru-RU"/>
        </w:rPr>
      </w:pPr>
      <w:r w:rsidRPr="009E2478">
        <w:rPr>
          <w:b/>
          <w:color w:val="000000"/>
          <w:sz w:val="36"/>
          <w:szCs w:val="36"/>
          <w:lang w:eastAsia="ru-RU"/>
        </w:rPr>
        <w:t>Вараський міський центр комплексної реабілітації для осіб з інвалідністю імені З.А. Матвієнко</w:t>
      </w:r>
    </w:p>
    <w:p w14:paraId="67307B6A" w14:textId="77777777" w:rsidR="00D851FC" w:rsidRPr="00730645" w:rsidRDefault="00D851FC" w:rsidP="007C7FC9">
      <w:pPr>
        <w:spacing w:line="23" w:lineRule="atLeast"/>
        <w:jc w:val="center"/>
        <w:rPr>
          <w:b/>
          <w:color w:val="000000"/>
          <w:lang w:eastAsia="ru-RU"/>
        </w:rPr>
      </w:pPr>
    </w:p>
    <w:p w14:paraId="49FB850C" w14:textId="77777777" w:rsidR="00D851FC" w:rsidRPr="00730645" w:rsidRDefault="00D851FC" w:rsidP="008854CF">
      <w:pPr>
        <w:spacing w:line="23" w:lineRule="atLeast"/>
        <w:rPr>
          <w:b/>
          <w:color w:val="000000"/>
          <w:lang w:eastAsia="ru-RU"/>
        </w:rPr>
      </w:pPr>
    </w:p>
    <w:p w14:paraId="512BFAA5" w14:textId="2B228C84" w:rsidR="008854CF" w:rsidRPr="009E2478" w:rsidRDefault="009E2478" w:rsidP="009E2478">
      <w:pPr>
        <w:spacing w:line="23" w:lineRule="atLeast"/>
        <w:ind w:left="5103"/>
        <w:rPr>
          <w:bCs/>
          <w:color w:val="000000"/>
          <w:lang w:eastAsia="ru-RU"/>
        </w:rPr>
      </w:pPr>
      <w:r w:rsidRPr="009E2478">
        <w:rPr>
          <w:bCs/>
          <w:color w:val="000000"/>
          <w:lang w:eastAsia="ru-RU"/>
        </w:rPr>
        <w:t xml:space="preserve">           </w:t>
      </w:r>
      <w:r w:rsidR="008854CF" w:rsidRPr="009E2478">
        <w:rPr>
          <w:bCs/>
          <w:color w:val="000000"/>
          <w:lang w:eastAsia="ru-RU"/>
        </w:rPr>
        <w:t>«ЗАТВЕРДЖЕНО»</w:t>
      </w:r>
    </w:p>
    <w:p w14:paraId="58AD3E7B" w14:textId="6435EE20" w:rsidR="000658E3" w:rsidRPr="004D1312" w:rsidRDefault="008854CF" w:rsidP="008854CF">
      <w:pPr>
        <w:spacing w:line="23" w:lineRule="atLeast"/>
        <w:ind w:left="5040" w:firstLine="720"/>
        <w:rPr>
          <w:bCs/>
          <w:color w:val="auto"/>
          <w:lang w:eastAsia="ru-RU"/>
        </w:rPr>
      </w:pPr>
      <w:r w:rsidRPr="004D1312">
        <w:rPr>
          <w:bCs/>
          <w:color w:val="auto"/>
          <w:lang w:eastAsia="ru-RU"/>
        </w:rPr>
        <w:t>Протокол</w:t>
      </w:r>
      <w:r w:rsidR="000658E3" w:rsidRPr="004D1312">
        <w:rPr>
          <w:bCs/>
          <w:color w:val="auto"/>
          <w:lang w:eastAsia="ru-RU"/>
        </w:rPr>
        <w:t>ом</w:t>
      </w:r>
      <w:r w:rsidR="007D1293" w:rsidRPr="004D1312">
        <w:rPr>
          <w:bCs/>
          <w:color w:val="auto"/>
          <w:lang w:eastAsia="ru-RU"/>
        </w:rPr>
        <w:t xml:space="preserve"> </w:t>
      </w:r>
      <w:r w:rsidR="000658E3" w:rsidRPr="004D1312">
        <w:rPr>
          <w:bCs/>
          <w:color w:val="auto"/>
          <w:lang w:eastAsia="ru-RU"/>
        </w:rPr>
        <w:t xml:space="preserve">щодо прийняття </w:t>
      </w:r>
      <w:r w:rsidR="007D1293" w:rsidRPr="004D1312">
        <w:rPr>
          <w:bCs/>
          <w:color w:val="auto"/>
          <w:lang w:eastAsia="ru-RU"/>
        </w:rPr>
        <w:t>рішення</w:t>
      </w:r>
    </w:p>
    <w:p w14:paraId="458E51E3" w14:textId="0942D6C5" w:rsidR="008854CF" w:rsidRPr="004D1312" w:rsidRDefault="00A25289" w:rsidP="008854CF">
      <w:pPr>
        <w:spacing w:line="23" w:lineRule="atLeast"/>
        <w:ind w:left="5040" w:firstLine="720"/>
        <w:rPr>
          <w:bCs/>
          <w:color w:val="auto"/>
          <w:lang w:eastAsia="ru-RU"/>
        </w:rPr>
      </w:pPr>
      <w:r w:rsidRPr="004D1312">
        <w:rPr>
          <w:bCs/>
          <w:color w:val="auto"/>
          <w:lang w:eastAsia="ru-RU"/>
        </w:rPr>
        <w:t>уповноваженої особи</w:t>
      </w:r>
    </w:p>
    <w:p w14:paraId="0E755750" w14:textId="0FF4D3A5" w:rsidR="008854CF" w:rsidRPr="004D1312" w:rsidRDefault="008854CF" w:rsidP="00A25289">
      <w:pPr>
        <w:spacing w:line="23" w:lineRule="atLeast"/>
        <w:ind w:left="5103" w:firstLine="657"/>
        <w:rPr>
          <w:bCs/>
          <w:color w:val="auto"/>
          <w:lang w:eastAsia="ru-RU"/>
        </w:rPr>
      </w:pPr>
      <w:r w:rsidRPr="004D1312">
        <w:rPr>
          <w:bCs/>
          <w:color w:val="auto"/>
          <w:lang w:eastAsia="ru-RU"/>
        </w:rPr>
        <w:t>від «</w:t>
      </w:r>
      <w:r w:rsidR="000658E3" w:rsidRPr="004D1312">
        <w:rPr>
          <w:bCs/>
          <w:color w:val="auto"/>
          <w:lang w:eastAsia="ru-RU"/>
        </w:rPr>
        <w:t>08</w:t>
      </w:r>
      <w:r w:rsidRPr="004D1312">
        <w:rPr>
          <w:bCs/>
          <w:color w:val="auto"/>
          <w:lang w:eastAsia="ru-RU"/>
        </w:rPr>
        <w:t xml:space="preserve">» </w:t>
      </w:r>
      <w:r w:rsidR="000658E3" w:rsidRPr="004D1312">
        <w:rPr>
          <w:bCs/>
          <w:color w:val="auto"/>
          <w:lang w:eastAsia="ru-RU"/>
        </w:rPr>
        <w:t>груд</w:t>
      </w:r>
      <w:r w:rsidR="00524318" w:rsidRPr="004D1312">
        <w:rPr>
          <w:bCs/>
          <w:color w:val="auto"/>
          <w:lang w:eastAsia="ru-RU"/>
        </w:rPr>
        <w:t>ня</w:t>
      </w:r>
      <w:r w:rsidRPr="004D1312">
        <w:rPr>
          <w:bCs/>
          <w:color w:val="auto"/>
          <w:lang w:eastAsia="ru-RU"/>
        </w:rPr>
        <w:t xml:space="preserve"> 202</w:t>
      </w:r>
      <w:r w:rsidR="001F6E21" w:rsidRPr="004D1312">
        <w:rPr>
          <w:bCs/>
          <w:color w:val="auto"/>
          <w:lang w:eastAsia="ru-RU"/>
        </w:rPr>
        <w:t>3</w:t>
      </w:r>
      <w:r w:rsidRPr="004D1312">
        <w:rPr>
          <w:bCs/>
          <w:color w:val="auto"/>
          <w:lang w:eastAsia="ru-RU"/>
        </w:rPr>
        <w:t>р. №</w:t>
      </w:r>
      <w:r w:rsidR="000658E3" w:rsidRPr="004D1312">
        <w:rPr>
          <w:bCs/>
          <w:color w:val="auto"/>
          <w:lang w:eastAsia="ru-RU"/>
        </w:rPr>
        <w:t>71</w:t>
      </w:r>
      <w:r w:rsidRPr="004D1312">
        <w:rPr>
          <w:bCs/>
          <w:color w:val="auto"/>
          <w:lang w:eastAsia="ru-RU"/>
        </w:rPr>
        <w:t xml:space="preserve"> </w:t>
      </w:r>
    </w:p>
    <w:p w14:paraId="46A348FE" w14:textId="684E8CB0" w:rsidR="008854CF" w:rsidRPr="004D1312" w:rsidRDefault="008854CF" w:rsidP="008854CF">
      <w:pPr>
        <w:spacing w:line="23" w:lineRule="atLeast"/>
        <w:ind w:left="5103" w:firstLine="657"/>
        <w:rPr>
          <w:bCs/>
          <w:color w:val="auto"/>
          <w:lang w:eastAsia="ru-RU"/>
        </w:rPr>
      </w:pPr>
      <w:r w:rsidRPr="004D1312">
        <w:rPr>
          <w:bCs/>
          <w:color w:val="auto"/>
          <w:lang w:eastAsia="ru-RU"/>
        </w:rPr>
        <w:t>_________________</w:t>
      </w:r>
      <w:r w:rsidR="009E2478" w:rsidRPr="004D1312">
        <w:rPr>
          <w:bCs/>
          <w:color w:val="auto"/>
          <w:lang w:eastAsia="ru-RU"/>
        </w:rPr>
        <w:t>_____________</w:t>
      </w:r>
    </w:p>
    <w:p w14:paraId="01340335" w14:textId="6A1AF144" w:rsidR="008854CF" w:rsidRPr="00EF64A6" w:rsidRDefault="008854CF" w:rsidP="008854CF">
      <w:pPr>
        <w:spacing w:line="23" w:lineRule="atLeast"/>
        <w:ind w:left="5103" w:firstLine="657"/>
        <w:rPr>
          <w:bCs/>
          <w:color w:val="FF0000"/>
          <w:lang w:eastAsia="ru-RU"/>
        </w:rPr>
      </w:pPr>
    </w:p>
    <w:p w14:paraId="436BADF1" w14:textId="77777777" w:rsidR="008854CF" w:rsidRPr="00730645" w:rsidRDefault="008854CF" w:rsidP="008854CF">
      <w:pPr>
        <w:spacing w:line="23" w:lineRule="atLeast"/>
        <w:jc w:val="center"/>
        <w:rPr>
          <w:b/>
          <w:color w:val="000000"/>
          <w:lang w:eastAsia="ru-RU"/>
        </w:rPr>
      </w:pPr>
    </w:p>
    <w:p w14:paraId="14FCDE68" w14:textId="77777777" w:rsidR="008854CF" w:rsidRPr="00730645" w:rsidRDefault="008854CF" w:rsidP="008854CF">
      <w:pPr>
        <w:spacing w:line="23" w:lineRule="atLeast"/>
        <w:jc w:val="center"/>
        <w:rPr>
          <w:b/>
          <w:color w:val="000000"/>
          <w:lang w:eastAsia="ru-RU"/>
        </w:rPr>
      </w:pPr>
    </w:p>
    <w:p w14:paraId="43ECF148" w14:textId="3637E710" w:rsidR="008854CF" w:rsidRDefault="008854CF" w:rsidP="008854CF">
      <w:pPr>
        <w:spacing w:line="23" w:lineRule="atLeast"/>
        <w:jc w:val="center"/>
        <w:rPr>
          <w:b/>
          <w:color w:val="000000"/>
          <w:lang w:eastAsia="ru-RU"/>
        </w:rPr>
      </w:pPr>
    </w:p>
    <w:p w14:paraId="19A8172C" w14:textId="608DBBF6" w:rsidR="009E2478" w:rsidRDefault="009E2478" w:rsidP="008854CF">
      <w:pPr>
        <w:spacing w:line="23" w:lineRule="atLeast"/>
        <w:jc w:val="center"/>
        <w:rPr>
          <w:b/>
          <w:color w:val="000000"/>
          <w:lang w:eastAsia="ru-RU"/>
        </w:rPr>
      </w:pPr>
    </w:p>
    <w:p w14:paraId="3870C96C" w14:textId="77777777" w:rsidR="009E2478" w:rsidRPr="00730645" w:rsidRDefault="009E2478" w:rsidP="008854CF">
      <w:pPr>
        <w:spacing w:line="23" w:lineRule="atLeast"/>
        <w:jc w:val="center"/>
        <w:rPr>
          <w:b/>
          <w:color w:val="000000"/>
          <w:lang w:eastAsia="ru-RU"/>
        </w:rPr>
      </w:pPr>
    </w:p>
    <w:p w14:paraId="73F12527" w14:textId="77777777" w:rsidR="008854CF" w:rsidRPr="00730645" w:rsidRDefault="008854CF" w:rsidP="008854CF">
      <w:pPr>
        <w:spacing w:line="23" w:lineRule="atLeast"/>
        <w:jc w:val="center"/>
        <w:rPr>
          <w:b/>
          <w:color w:val="000000"/>
          <w:lang w:eastAsia="ru-RU"/>
        </w:rPr>
      </w:pPr>
    </w:p>
    <w:p w14:paraId="052B4CBF" w14:textId="77777777" w:rsidR="008854CF" w:rsidRPr="00730645" w:rsidRDefault="008854CF" w:rsidP="008854CF">
      <w:pPr>
        <w:spacing w:line="23" w:lineRule="atLeast"/>
        <w:jc w:val="center"/>
        <w:rPr>
          <w:b/>
          <w:color w:val="000000"/>
          <w:lang w:eastAsia="ru-RU"/>
        </w:rPr>
      </w:pPr>
    </w:p>
    <w:p w14:paraId="692BED5D" w14:textId="77777777" w:rsidR="008854CF" w:rsidRPr="00730645" w:rsidRDefault="008854CF" w:rsidP="008854CF">
      <w:pPr>
        <w:tabs>
          <w:tab w:val="left" w:pos="9214"/>
        </w:tabs>
        <w:autoSpaceDE w:val="0"/>
        <w:autoSpaceDN w:val="0"/>
        <w:adjustRightInd w:val="0"/>
        <w:spacing w:line="23" w:lineRule="atLeast"/>
        <w:jc w:val="center"/>
        <w:rPr>
          <w:b/>
          <w:bCs/>
          <w:color w:val="000000"/>
          <w:sz w:val="32"/>
          <w:szCs w:val="32"/>
          <w:bdr w:val="none" w:sz="0" w:space="0" w:color="auto" w:frame="1"/>
          <w:lang w:eastAsia="uk-UA"/>
        </w:rPr>
      </w:pPr>
      <w:r w:rsidRPr="00730645">
        <w:rPr>
          <w:b/>
          <w:bCs/>
          <w:color w:val="000000"/>
          <w:sz w:val="32"/>
          <w:szCs w:val="32"/>
          <w:bdr w:val="none" w:sz="0" w:space="0" w:color="auto" w:frame="1"/>
          <w:lang w:eastAsia="uk-UA"/>
        </w:rPr>
        <w:t>ТЕНДЕРНА ДОКУМЕНТАЦІЯ</w:t>
      </w:r>
    </w:p>
    <w:p w14:paraId="553DE88B" w14:textId="379CE0D7" w:rsidR="008854CF" w:rsidRPr="00730645" w:rsidRDefault="007D1293" w:rsidP="008854CF">
      <w:pPr>
        <w:tabs>
          <w:tab w:val="left" w:pos="9214"/>
        </w:tabs>
        <w:autoSpaceDE w:val="0"/>
        <w:autoSpaceDN w:val="0"/>
        <w:adjustRightInd w:val="0"/>
        <w:spacing w:line="23" w:lineRule="atLeast"/>
        <w:jc w:val="center"/>
        <w:rPr>
          <w:b/>
          <w:bCs/>
          <w:color w:val="000000"/>
          <w:sz w:val="28"/>
          <w:szCs w:val="28"/>
          <w:lang w:eastAsia="ru-RU"/>
        </w:rPr>
      </w:pPr>
      <w:r>
        <w:rPr>
          <w:b/>
          <w:bCs/>
          <w:color w:val="000000"/>
          <w:sz w:val="28"/>
          <w:szCs w:val="28"/>
          <w:lang w:eastAsia="ru-RU"/>
        </w:rPr>
        <w:t>ДЛЯ ПРОЦЕДУРИ ЗАКУПІВЛІ</w:t>
      </w:r>
    </w:p>
    <w:p w14:paraId="1145C708" w14:textId="77777777" w:rsidR="009E2478" w:rsidRPr="009E2478" w:rsidRDefault="009E2478" w:rsidP="009E2478">
      <w:pPr>
        <w:tabs>
          <w:tab w:val="left" w:pos="9214"/>
        </w:tabs>
        <w:spacing w:line="23" w:lineRule="atLeast"/>
        <w:jc w:val="center"/>
        <w:rPr>
          <w:b/>
          <w:snapToGrid w:val="0"/>
          <w:color w:val="000000"/>
          <w:sz w:val="28"/>
          <w:szCs w:val="28"/>
          <w:lang w:eastAsia="ru-RU"/>
        </w:rPr>
      </w:pPr>
      <w:r w:rsidRPr="009E2478">
        <w:rPr>
          <w:b/>
          <w:snapToGrid w:val="0"/>
          <w:color w:val="000000"/>
          <w:sz w:val="28"/>
          <w:szCs w:val="28"/>
          <w:lang w:eastAsia="ru-RU"/>
        </w:rPr>
        <w:t xml:space="preserve">ВІДКРИТІ ТОРГИ </w:t>
      </w:r>
    </w:p>
    <w:p w14:paraId="0C7908D8" w14:textId="77777777" w:rsidR="009E2478" w:rsidRPr="009E2478" w:rsidRDefault="009E2478" w:rsidP="009E2478">
      <w:pPr>
        <w:tabs>
          <w:tab w:val="left" w:pos="9214"/>
        </w:tabs>
        <w:spacing w:line="23" w:lineRule="atLeast"/>
        <w:jc w:val="center"/>
        <w:rPr>
          <w:b/>
          <w:snapToGrid w:val="0"/>
          <w:color w:val="000000"/>
          <w:lang w:eastAsia="ru-RU"/>
        </w:rPr>
      </w:pPr>
    </w:p>
    <w:p w14:paraId="08B3BC9D" w14:textId="52EB1411" w:rsidR="002B29F3" w:rsidRPr="002B29F3" w:rsidRDefault="002B29F3" w:rsidP="005B1BF5">
      <w:pPr>
        <w:tabs>
          <w:tab w:val="left" w:pos="9214"/>
        </w:tabs>
        <w:spacing w:line="23" w:lineRule="atLeast"/>
        <w:jc w:val="center"/>
        <w:rPr>
          <w:b/>
          <w:bCs/>
          <w:snapToGrid w:val="0"/>
          <w:color w:val="auto"/>
          <w:sz w:val="28"/>
          <w:szCs w:val="28"/>
          <w:lang w:eastAsia="ru-RU"/>
        </w:rPr>
      </w:pPr>
      <w:r w:rsidRPr="002B29F3">
        <w:rPr>
          <w:b/>
          <w:snapToGrid w:val="0"/>
          <w:color w:val="auto"/>
          <w:sz w:val="28"/>
          <w:szCs w:val="28"/>
          <w:lang w:eastAsia="ru-RU"/>
        </w:rPr>
        <w:t xml:space="preserve">на закупівлю </w:t>
      </w:r>
      <w:r w:rsidR="005B1BF5">
        <w:rPr>
          <w:b/>
          <w:snapToGrid w:val="0"/>
          <w:color w:val="auto"/>
          <w:sz w:val="28"/>
          <w:szCs w:val="28"/>
          <w:lang w:eastAsia="ru-RU"/>
        </w:rPr>
        <w:t>товару</w:t>
      </w:r>
      <w:r w:rsidR="005B1BF5" w:rsidRPr="005B1BF5">
        <w:rPr>
          <w:rFonts w:ascii="Times New Roman" w:eastAsia="Times New Roman" w:hAnsi="Times New Roman" w:cs="Times New Roman"/>
          <w:b/>
          <w:bCs/>
          <w:color w:val="auto"/>
          <w:sz w:val="44"/>
          <w:szCs w:val="44"/>
          <w:lang w:bidi="ar-SA"/>
        </w:rPr>
        <w:t xml:space="preserve"> </w:t>
      </w:r>
      <w:r w:rsidR="005B1BF5" w:rsidRPr="005B1BF5">
        <w:rPr>
          <w:b/>
          <w:bCs/>
          <w:snapToGrid w:val="0"/>
          <w:color w:val="auto"/>
          <w:sz w:val="28"/>
          <w:szCs w:val="28"/>
          <w:lang w:eastAsia="ru-RU"/>
        </w:rPr>
        <w:t>за предметом</w:t>
      </w:r>
      <w:r w:rsidRPr="002B29F3">
        <w:rPr>
          <w:b/>
          <w:snapToGrid w:val="0"/>
          <w:color w:val="auto"/>
          <w:sz w:val="28"/>
          <w:szCs w:val="28"/>
          <w:lang w:eastAsia="ru-RU"/>
        </w:rPr>
        <w:t>:</w:t>
      </w:r>
    </w:p>
    <w:p w14:paraId="39307D55" w14:textId="61E2E156" w:rsidR="005A0F13" w:rsidRPr="004366B3" w:rsidRDefault="005B1BF5" w:rsidP="00827D53">
      <w:pPr>
        <w:tabs>
          <w:tab w:val="left" w:pos="9214"/>
        </w:tabs>
        <w:spacing w:line="23" w:lineRule="atLeast"/>
        <w:jc w:val="center"/>
        <w:rPr>
          <w:b/>
          <w:snapToGrid w:val="0"/>
          <w:color w:val="auto"/>
          <w:sz w:val="28"/>
          <w:szCs w:val="28"/>
          <w:lang w:eastAsia="ru-RU"/>
        </w:rPr>
      </w:pPr>
      <w:r w:rsidRPr="005B1BF5">
        <w:rPr>
          <w:b/>
          <w:snapToGrid w:val="0"/>
          <w:color w:val="auto"/>
          <w:sz w:val="28"/>
          <w:szCs w:val="28"/>
          <w:lang w:eastAsia="ru-RU"/>
        </w:rPr>
        <w:t>Електрична енергія.</w:t>
      </w:r>
    </w:p>
    <w:p w14:paraId="0A065C90" w14:textId="2364547E" w:rsidR="008854CF" w:rsidRDefault="00B86595" w:rsidP="009E2478">
      <w:pPr>
        <w:tabs>
          <w:tab w:val="left" w:pos="9214"/>
        </w:tabs>
        <w:spacing w:line="23" w:lineRule="atLeast"/>
        <w:jc w:val="center"/>
        <w:rPr>
          <w:bCs/>
          <w:snapToGrid w:val="0"/>
          <w:color w:val="000000"/>
          <w:sz w:val="28"/>
          <w:szCs w:val="28"/>
          <w:lang w:eastAsia="ru-RU"/>
        </w:rPr>
      </w:pPr>
      <w:r w:rsidRPr="005A0F13">
        <w:rPr>
          <w:bCs/>
          <w:snapToGrid w:val="0"/>
          <w:color w:val="000000"/>
          <w:sz w:val="28"/>
          <w:szCs w:val="28"/>
          <w:lang w:eastAsia="ru-RU"/>
        </w:rPr>
        <w:t xml:space="preserve">за </w:t>
      </w:r>
      <w:r w:rsidR="00EF64A6" w:rsidRPr="00EF64A6">
        <w:rPr>
          <w:bCs/>
          <w:snapToGrid w:val="0"/>
          <w:color w:val="000000"/>
          <w:sz w:val="28"/>
          <w:szCs w:val="28"/>
          <w:lang w:eastAsia="ru-RU"/>
        </w:rPr>
        <w:t xml:space="preserve">ДК 021:2015: </w:t>
      </w:r>
      <w:r w:rsidR="005B1BF5" w:rsidRPr="005B1BF5">
        <w:rPr>
          <w:bCs/>
          <w:snapToGrid w:val="0"/>
          <w:color w:val="000000"/>
          <w:sz w:val="28"/>
          <w:szCs w:val="28"/>
          <w:lang w:eastAsia="ru-RU"/>
        </w:rPr>
        <w:t>09310000-5 Електрична енергія</w:t>
      </w:r>
    </w:p>
    <w:p w14:paraId="2B2E36FB" w14:textId="77777777" w:rsidR="007D1293" w:rsidRPr="005A0F13" w:rsidRDefault="007D1293" w:rsidP="009E2478">
      <w:pPr>
        <w:tabs>
          <w:tab w:val="left" w:pos="9214"/>
        </w:tabs>
        <w:spacing w:line="23" w:lineRule="atLeast"/>
        <w:jc w:val="center"/>
        <w:rPr>
          <w:bCs/>
          <w:color w:val="auto"/>
          <w:sz w:val="28"/>
          <w:szCs w:val="28"/>
          <w:lang w:eastAsia="ru-RU"/>
        </w:rPr>
      </w:pPr>
    </w:p>
    <w:p w14:paraId="3119B703" w14:textId="52953E8C" w:rsidR="008854CF" w:rsidRPr="009E2478" w:rsidRDefault="008854CF" w:rsidP="008854CF">
      <w:pPr>
        <w:jc w:val="center"/>
        <w:rPr>
          <w:b/>
          <w:color w:val="auto"/>
          <w:sz w:val="28"/>
          <w:szCs w:val="28"/>
          <w:lang w:eastAsia="ru-RU"/>
        </w:rPr>
      </w:pPr>
    </w:p>
    <w:p w14:paraId="428EB87E" w14:textId="77777777" w:rsidR="008854CF" w:rsidRPr="00730645" w:rsidRDefault="008854CF" w:rsidP="008854CF">
      <w:pPr>
        <w:tabs>
          <w:tab w:val="left" w:pos="9214"/>
        </w:tabs>
        <w:spacing w:line="23" w:lineRule="atLeast"/>
        <w:jc w:val="center"/>
        <w:rPr>
          <w:b/>
          <w:color w:val="auto"/>
          <w:sz w:val="28"/>
          <w:szCs w:val="28"/>
          <w:lang w:eastAsia="ru-RU"/>
        </w:rPr>
      </w:pPr>
    </w:p>
    <w:p w14:paraId="7848A1C5" w14:textId="77777777" w:rsidR="00D851FC" w:rsidRPr="00730645" w:rsidRDefault="00D851FC" w:rsidP="007C7FC9">
      <w:pPr>
        <w:spacing w:line="23" w:lineRule="atLeast"/>
        <w:jc w:val="center"/>
        <w:rPr>
          <w:b/>
          <w:color w:val="000000"/>
          <w:lang w:eastAsia="ru-RU"/>
        </w:rPr>
      </w:pPr>
    </w:p>
    <w:p w14:paraId="15730744" w14:textId="77777777" w:rsidR="00D851FC" w:rsidRPr="00730645" w:rsidRDefault="00D851FC" w:rsidP="007C7FC9">
      <w:pPr>
        <w:spacing w:line="23" w:lineRule="atLeast"/>
        <w:jc w:val="center"/>
        <w:rPr>
          <w:b/>
          <w:color w:val="000000"/>
          <w:lang w:eastAsia="ru-RU"/>
        </w:rPr>
      </w:pPr>
    </w:p>
    <w:p w14:paraId="78EA898D" w14:textId="77777777" w:rsidR="00D851FC" w:rsidRPr="00730645" w:rsidRDefault="00D851FC" w:rsidP="007C7FC9">
      <w:pPr>
        <w:spacing w:line="23" w:lineRule="atLeast"/>
        <w:jc w:val="center"/>
        <w:rPr>
          <w:b/>
          <w:color w:val="000000"/>
          <w:lang w:eastAsia="ru-RU"/>
        </w:rPr>
      </w:pPr>
    </w:p>
    <w:p w14:paraId="58ABDBDC" w14:textId="77777777" w:rsidR="00D851FC" w:rsidRPr="00730645" w:rsidRDefault="00D851FC" w:rsidP="007C7FC9">
      <w:pPr>
        <w:spacing w:line="23" w:lineRule="atLeast"/>
        <w:jc w:val="center"/>
        <w:rPr>
          <w:b/>
          <w:color w:val="000000"/>
          <w:lang w:eastAsia="ru-RU"/>
        </w:rPr>
      </w:pPr>
    </w:p>
    <w:p w14:paraId="541E67A7" w14:textId="77777777" w:rsidR="00D851FC" w:rsidRPr="00730645" w:rsidRDefault="00D851FC" w:rsidP="00392A71">
      <w:pPr>
        <w:spacing w:line="23" w:lineRule="atLeast"/>
        <w:ind w:left="426"/>
        <w:jc w:val="center"/>
        <w:rPr>
          <w:b/>
          <w:color w:val="000000"/>
          <w:lang w:eastAsia="ru-RU"/>
        </w:rPr>
      </w:pPr>
    </w:p>
    <w:p w14:paraId="2D7B5E9D" w14:textId="77777777" w:rsidR="00D851FC" w:rsidRPr="00730645" w:rsidRDefault="00D851FC" w:rsidP="007C7FC9">
      <w:pPr>
        <w:spacing w:line="23" w:lineRule="atLeast"/>
        <w:jc w:val="center"/>
        <w:rPr>
          <w:b/>
          <w:color w:val="000000"/>
          <w:lang w:eastAsia="ru-RU"/>
        </w:rPr>
      </w:pPr>
    </w:p>
    <w:p w14:paraId="70E98AEB" w14:textId="77777777" w:rsidR="00D851FC" w:rsidRPr="00730645" w:rsidRDefault="00D851FC" w:rsidP="007C7FC9">
      <w:pPr>
        <w:spacing w:line="23" w:lineRule="atLeast"/>
        <w:jc w:val="center"/>
        <w:rPr>
          <w:b/>
          <w:color w:val="000000"/>
          <w:lang w:eastAsia="ru-RU"/>
        </w:rPr>
      </w:pPr>
    </w:p>
    <w:p w14:paraId="762CF97F" w14:textId="77777777" w:rsidR="00D851FC" w:rsidRPr="00730645" w:rsidRDefault="00D851FC" w:rsidP="007C7FC9">
      <w:pPr>
        <w:spacing w:line="23" w:lineRule="atLeast"/>
        <w:jc w:val="center"/>
        <w:rPr>
          <w:b/>
          <w:color w:val="000000"/>
          <w:lang w:eastAsia="ru-RU"/>
        </w:rPr>
      </w:pPr>
    </w:p>
    <w:p w14:paraId="366C6F54" w14:textId="77777777" w:rsidR="00D851FC" w:rsidRPr="00730645" w:rsidRDefault="00D851FC" w:rsidP="007C7FC9">
      <w:pPr>
        <w:spacing w:line="23" w:lineRule="atLeast"/>
        <w:jc w:val="center"/>
        <w:rPr>
          <w:b/>
          <w:color w:val="000000"/>
          <w:lang w:eastAsia="ru-RU"/>
        </w:rPr>
      </w:pPr>
    </w:p>
    <w:p w14:paraId="78F7BC75" w14:textId="77777777" w:rsidR="00BB3949" w:rsidRDefault="00BB3949" w:rsidP="007C7FC9">
      <w:pPr>
        <w:spacing w:line="240" w:lineRule="auto"/>
        <w:ind w:firstLine="360"/>
        <w:jc w:val="center"/>
        <w:rPr>
          <w:rFonts w:ascii="Times New Roman" w:hAnsi="Times New Roman"/>
          <w:b/>
          <w:bCs/>
          <w:sz w:val="28"/>
          <w:szCs w:val="28"/>
        </w:rPr>
      </w:pPr>
    </w:p>
    <w:p w14:paraId="5305D7A1" w14:textId="77777777" w:rsidR="00BB3949" w:rsidRDefault="00BB3949" w:rsidP="007C7FC9">
      <w:pPr>
        <w:spacing w:line="240" w:lineRule="auto"/>
        <w:ind w:firstLine="360"/>
        <w:jc w:val="center"/>
        <w:rPr>
          <w:rFonts w:ascii="Times New Roman" w:hAnsi="Times New Roman"/>
          <w:b/>
          <w:bCs/>
          <w:sz w:val="28"/>
          <w:szCs w:val="28"/>
        </w:rPr>
      </w:pPr>
    </w:p>
    <w:p w14:paraId="222E1089" w14:textId="77777777" w:rsidR="00BB3949" w:rsidRDefault="00BB3949" w:rsidP="007C7FC9">
      <w:pPr>
        <w:spacing w:line="240" w:lineRule="auto"/>
        <w:ind w:firstLine="360"/>
        <w:jc w:val="center"/>
        <w:rPr>
          <w:rFonts w:ascii="Times New Roman" w:hAnsi="Times New Roman"/>
          <w:b/>
          <w:bCs/>
          <w:sz w:val="28"/>
          <w:szCs w:val="28"/>
        </w:rPr>
      </w:pPr>
    </w:p>
    <w:p w14:paraId="3759AC7E" w14:textId="29013C8A" w:rsidR="003677EB" w:rsidRDefault="003677EB" w:rsidP="007C7FC9">
      <w:pPr>
        <w:spacing w:line="240" w:lineRule="auto"/>
        <w:ind w:firstLine="360"/>
        <w:jc w:val="center"/>
        <w:rPr>
          <w:rFonts w:ascii="Times New Roman" w:hAnsi="Times New Roman"/>
          <w:b/>
          <w:bCs/>
          <w:sz w:val="28"/>
          <w:szCs w:val="28"/>
        </w:rPr>
      </w:pPr>
    </w:p>
    <w:p w14:paraId="2F7C3A59" w14:textId="4BD7355C" w:rsidR="00524318" w:rsidRDefault="00524318" w:rsidP="007C7FC9">
      <w:pPr>
        <w:spacing w:line="240" w:lineRule="auto"/>
        <w:ind w:firstLine="360"/>
        <w:jc w:val="center"/>
        <w:rPr>
          <w:rFonts w:ascii="Times New Roman" w:hAnsi="Times New Roman"/>
          <w:b/>
          <w:bCs/>
          <w:sz w:val="28"/>
          <w:szCs w:val="28"/>
        </w:rPr>
      </w:pPr>
    </w:p>
    <w:p w14:paraId="1A26D9C6" w14:textId="77777777" w:rsidR="00524318" w:rsidRDefault="00524318" w:rsidP="007C7FC9">
      <w:pPr>
        <w:spacing w:line="240" w:lineRule="auto"/>
        <w:ind w:firstLine="360"/>
        <w:jc w:val="center"/>
        <w:rPr>
          <w:rFonts w:ascii="Times New Roman" w:hAnsi="Times New Roman"/>
          <w:b/>
          <w:bCs/>
          <w:sz w:val="28"/>
          <w:szCs w:val="28"/>
        </w:rPr>
      </w:pPr>
    </w:p>
    <w:p w14:paraId="27A3814A" w14:textId="5C5847EA" w:rsidR="003677EB" w:rsidRDefault="003677EB" w:rsidP="007C7FC9">
      <w:pPr>
        <w:spacing w:line="240" w:lineRule="auto"/>
        <w:ind w:firstLine="360"/>
        <w:jc w:val="center"/>
        <w:rPr>
          <w:rFonts w:ascii="Times New Roman" w:hAnsi="Times New Roman"/>
          <w:b/>
          <w:bCs/>
          <w:sz w:val="28"/>
          <w:szCs w:val="28"/>
        </w:rPr>
      </w:pPr>
    </w:p>
    <w:p w14:paraId="41CBD252" w14:textId="4350665C" w:rsidR="0041531C" w:rsidRDefault="0041531C" w:rsidP="007C7FC9">
      <w:pPr>
        <w:spacing w:line="240" w:lineRule="auto"/>
        <w:ind w:firstLine="360"/>
        <w:jc w:val="center"/>
        <w:rPr>
          <w:rFonts w:ascii="Times New Roman" w:hAnsi="Times New Roman"/>
          <w:b/>
          <w:bCs/>
          <w:sz w:val="28"/>
          <w:szCs w:val="28"/>
        </w:rPr>
      </w:pPr>
    </w:p>
    <w:p w14:paraId="7E73B7B4" w14:textId="385B5DE4" w:rsidR="0041531C" w:rsidRDefault="0041531C" w:rsidP="007C7FC9">
      <w:pPr>
        <w:spacing w:line="240" w:lineRule="auto"/>
        <w:ind w:firstLine="360"/>
        <w:jc w:val="center"/>
        <w:rPr>
          <w:rFonts w:ascii="Times New Roman" w:hAnsi="Times New Roman"/>
          <w:b/>
          <w:bCs/>
          <w:sz w:val="28"/>
          <w:szCs w:val="28"/>
        </w:rPr>
      </w:pPr>
    </w:p>
    <w:p w14:paraId="242DC414" w14:textId="77777777" w:rsidR="0041531C" w:rsidRDefault="0041531C" w:rsidP="007C7FC9">
      <w:pPr>
        <w:spacing w:line="240" w:lineRule="auto"/>
        <w:ind w:firstLine="360"/>
        <w:jc w:val="center"/>
        <w:rPr>
          <w:rFonts w:ascii="Times New Roman" w:hAnsi="Times New Roman"/>
          <w:b/>
          <w:bCs/>
          <w:sz w:val="28"/>
          <w:szCs w:val="28"/>
        </w:rPr>
      </w:pPr>
    </w:p>
    <w:p w14:paraId="6A6738F0" w14:textId="77777777" w:rsidR="009E2478" w:rsidRDefault="009E2478" w:rsidP="007C7FC9">
      <w:pPr>
        <w:spacing w:line="240" w:lineRule="auto"/>
        <w:ind w:firstLine="360"/>
        <w:jc w:val="center"/>
        <w:rPr>
          <w:rFonts w:ascii="Times New Roman" w:hAnsi="Times New Roman"/>
          <w:b/>
          <w:bCs/>
          <w:sz w:val="28"/>
          <w:szCs w:val="28"/>
        </w:rPr>
      </w:pPr>
    </w:p>
    <w:p w14:paraId="5C3D1177" w14:textId="6EEE4A01" w:rsidR="00D851FC" w:rsidRDefault="00D851FC" w:rsidP="007C7FC9">
      <w:pPr>
        <w:spacing w:line="240" w:lineRule="auto"/>
        <w:ind w:firstLine="360"/>
        <w:jc w:val="center"/>
        <w:rPr>
          <w:rFonts w:ascii="Times New Roman" w:eastAsia="SimSun" w:hAnsi="Times New Roman" w:cs="Times New Roman"/>
          <w:b/>
          <w:color w:val="auto"/>
          <w:sz w:val="28"/>
          <w:szCs w:val="28"/>
          <w:lang w:val="ru-RU" w:bidi="ar-SA"/>
        </w:rPr>
      </w:pPr>
      <w:r w:rsidRPr="00730645">
        <w:rPr>
          <w:rFonts w:ascii="Times New Roman" w:hAnsi="Times New Roman"/>
          <w:b/>
          <w:bCs/>
          <w:sz w:val="28"/>
          <w:szCs w:val="28"/>
        </w:rPr>
        <w:t xml:space="preserve">м. </w:t>
      </w:r>
      <w:r w:rsidR="009E2478">
        <w:rPr>
          <w:rFonts w:ascii="Times New Roman" w:hAnsi="Times New Roman"/>
          <w:b/>
          <w:bCs/>
          <w:sz w:val="28"/>
          <w:szCs w:val="28"/>
        </w:rPr>
        <w:t>Вараш</w:t>
      </w:r>
      <w:r w:rsidRPr="00730645">
        <w:rPr>
          <w:rFonts w:ascii="Times New Roman" w:hAnsi="Times New Roman"/>
          <w:b/>
          <w:bCs/>
          <w:sz w:val="28"/>
          <w:szCs w:val="28"/>
        </w:rPr>
        <w:t xml:space="preserve"> – </w:t>
      </w:r>
      <w:r>
        <w:rPr>
          <w:rFonts w:ascii="Times New Roman" w:eastAsia="SimSun" w:hAnsi="Times New Roman" w:cs="Times New Roman"/>
          <w:b/>
          <w:color w:val="auto"/>
          <w:sz w:val="28"/>
          <w:szCs w:val="28"/>
          <w:lang w:bidi="ar-SA"/>
        </w:rPr>
        <w:t>20</w:t>
      </w:r>
      <w:r w:rsidRPr="00CE1489">
        <w:rPr>
          <w:rFonts w:ascii="Times New Roman" w:eastAsia="SimSun" w:hAnsi="Times New Roman" w:cs="Times New Roman"/>
          <w:b/>
          <w:color w:val="auto"/>
          <w:sz w:val="28"/>
          <w:szCs w:val="28"/>
          <w:lang w:bidi="ar-SA"/>
        </w:rPr>
        <w:t>2</w:t>
      </w:r>
      <w:r w:rsidR="001C4ECD">
        <w:rPr>
          <w:rFonts w:ascii="Times New Roman" w:eastAsia="SimSun" w:hAnsi="Times New Roman" w:cs="Times New Roman"/>
          <w:b/>
          <w:color w:val="auto"/>
          <w:sz w:val="28"/>
          <w:szCs w:val="28"/>
          <w:lang w:val="ru-RU" w:bidi="ar-SA"/>
        </w:rPr>
        <w:t>3</w:t>
      </w:r>
      <w:r w:rsidR="00190AD2">
        <w:rPr>
          <w:rFonts w:ascii="Times New Roman" w:eastAsia="SimSun" w:hAnsi="Times New Roman" w:cs="Times New Roman"/>
          <w:b/>
          <w:color w:val="auto"/>
          <w:sz w:val="28"/>
          <w:szCs w:val="28"/>
          <w:lang w:val="ru-RU" w:bidi="ar-SA"/>
        </w:rPr>
        <w:t>р</w:t>
      </w:r>
    </w:p>
    <w:p w14:paraId="1F2391A2" w14:textId="77777777" w:rsidR="00EF64A6" w:rsidRDefault="00EF64A6" w:rsidP="00F2707E">
      <w:pPr>
        <w:spacing w:line="240" w:lineRule="auto"/>
        <w:jc w:val="center"/>
        <w:rPr>
          <w:rFonts w:ascii="Times New Roman" w:eastAsia="Arial" w:hAnsi="Times New Roman" w:cs="Times New Roman"/>
          <w:color w:val="000000"/>
          <w:lang w:val="ru-RU" w:eastAsia="ru-RU" w:bidi="ar-SA"/>
        </w:rPr>
      </w:pPr>
    </w:p>
    <w:p w14:paraId="413033C4" w14:textId="3825D9DC" w:rsidR="00F2707E" w:rsidRPr="00F2707E" w:rsidRDefault="00F2707E" w:rsidP="00F2707E">
      <w:pPr>
        <w:spacing w:line="240" w:lineRule="auto"/>
        <w:jc w:val="center"/>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ЗМІСТ</w:t>
      </w:r>
    </w:p>
    <w:p w14:paraId="713EB121"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I. Загальні положення</w:t>
      </w:r>
    </w:p>
    <w:p w14:paraId="0D1E3168"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1. Терміни, які вживаються в тендерній документації</w:t>
      </w:r>
    </w:p>
    <w:p w14:paraId="5A5A2458" w14:textId="44CB0DEE"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2. Інформація про </w:t>
      </w:r>
      <w:r w:rsidR="00870710">
        <w:rPr>
          <w:rFonts w:ascii="Times New Roman" w:eastAsia="Arial" w:hAnsi="Times New Roman" w:cs="Times New Roman"/>
          <w:color w:val="000000"/>
          <w:lang w:val="ru-RU" w:eastAsia="ru-RU" w:bidi="ar-SA"/>
        </w:rPr>
        <w:t>з</w:t>
      </w:r>
      <w:r w:rsidRPr="00F2707E">
        <w:rPr>
          <w:rFonts w:ascii="Times New Roman" w:eastAsia="Arial" w:hAnsi="Times New Roman" w:cs="Times New Roman"/>
          <w:color w:val="000000"/>
          <w:lang w:val="ru-RU" w:eastAsia="ru-RU" w:bidi="ar-SA"/>
        </w:rPr>
        <w:t>амовника торгів</w:t>
      </w:r>
    </w:p>
    <w:p w14:paraId="4F311B56"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3. Процедура закупівлі</w:t>
      </w:r>
    </w:p>
    <w:p w14:paraId="29F28424"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4. Інформація про предмет закупівлі</w:t>
      </w:r>
    </w:p>
    <w:p w14:paraId="57C42102" w14:textId="4E25A6D8"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5. Недискримінація </w:t>
      </w:r>
      <w:r w:rsidR="00870710">
        <w:rPr>
          <w:rFonts w:ascii="Times New Roman" w:eastAsia="Arial" w:hAnsi="Times New Roman" w:cs="Times New Roman"/>
          <w:color w:val="000000"/>
          <w:lang w:val="ru-RU" w:eastAsia="ru-RU" w:bidi="ar-SA"/>
        </w:rPr>
        <w:t>у</w:t>
      </w:r>
      <w:r w:rsidRPr="00F2707E">
        <w:rPr>
          <w:rFonts w:ascii="Times New Roman" w:eastAsia="Arial" w:hAnsi="Times New Roman" w:cs="Times New Roman"/>
          <w:color w:val="000000"/>
          <w:lang w:val="ru-RU" w:eastAsia="ru-RU" w:bidi="ar-SA"/>
        </w:rPr>
        <w:t>часників</w:t>
      </w:r>
    </w:p>
    <w:p w14:paraId="1A3331F4"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6. Інформація про валюту, у якій повинно бути розраховано та зазначено ціну тендерної пропозиції</w:t>
      </w:r>
    </w:p>
    <w:p w14:paraId="39102A85"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7. Інформація про мову (мови), якою (якими) повинно бути складено тендерні пропозиції</w:t>
      </w:r>
    </w:p>
    <w:p w14:paraId="3C3BF1BB" w14:textId="77777777"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8.</w:t>
      </w:r>
      <w:r w:rsidRPr="00F2707E">
        <w:rPr>
          <w:rFonts w:ascii="Times New Roman" w:eastAsia="Arial" w:hAnsi="Times New Roman" w:cs="Times New Roman"/>
          <w:b/>
          <w:bCs/>
          <w:color w:val="000000"/>
          <w:lang w:val="ru-RU" w:eastAsia="ru-RU" w:bidi="ar-SA"/>
        </w:rPr>
        <w:t xml:space="preserve"> </w:t>
      </w:r>
      <w:r w:rsidRPr="00F2707E">
        <w:rPr>
          <w:rFonts w:ascii="Times New Roman" w:eastAsia="Arial" w:hAnsi="Times New Roman" w:cs="Times New Roman"/>
          <w:bCs/>
          <w:color w:val="000000"/>
          <w:lang w:val="ru-RU"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2A535EC"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ІI. Порядок унесення змін та надання роз’яснень до тендерної документації</w:t>
      </w:r>
    </w:p>
    <w:p w14:paraId="77128C47"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1. Процедура надання роз’яснень щодо тендерної документації</w:t>
      </w:r>
    </w:p>
    <w:p w14:paraId="1D9C6F10" w14:textId="500B3079"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 xml:space="preserve">2. </w:t>
      </w:r>
      <w:r w:rsidR="00866EE5">
        <w:rPr>
          <w:rFonts w:ascii="Times New Roman" w:eastAsia="Arial" w:hAnsi="Times New Roman" w:cs="Times New Roman"/>
          <w:color w:val="000000"/>
          <w:lang w:val="ru-RU" w:eastAsia="ru-RU" w:bidi="ar-SA"/>
        </w:rPr>
        <w:t>В</w:t>
      </w:r>
      <w:r w:rsidRPr="00F2707E">
        <w:rPr>
          <w:rFonts w:ascii="Times New Roman" w:eastAsia="Arial" w:hAnsi="Times New Roman" w:cs="Times New Roman"/>
          <w:color w:val="000000"/>
          <w:lang w:val="ru-RU" w:eastAsia="ru-RU" w:bidi="ar-SA"/>
        </w:rPr>
        <w:t>несення змін до тендерної документації</w:t>
      </w:r>
    </w:p>
    <w:p w14:paraId="404EB3AB"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III. Інструкція з підготовки тендерної пропозиції</w:t>
      </w:r>
    </w:p>
    <w:p w14:paraId="264F8FA6"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1. Зміст і спосіб подання тендерної пропозиції</w:t>
      </w:r>
    </w:p>
    <w:p w14:paraId="554695B1"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2. Забезпечення тендерної пропозиції</w:t>
      </w:r>
    </w:p>
    <w:p w14:paraId="0FE97E98"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3. Умови повернення чи неповернення забезпечення тендерної пропозиції</w:t>
      </w:r>
    </w:p>
    <w:p w14:paraId="0BAA5827" w14:textId="4F9244AC"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 xml:space="preserve">4. </w:t>
      </w:r>
      <w:r w:rsidR="00866EE5" w:rsidRPr="00866EE5">
        <w:rPr>
          <w:rFonts w:ascii="Times New Roman" w:eastAsia="Arial" w:hAnsi="Times New Roman" w:cs="Times New Roman"/>
          <w:color w:val="000000"/>
          <w:lang w:val="ru-RU" w:eastAsia="ru-RU" w:bidi="ar-SA"/>
        </w:rPr>
        <w:t>Строк, протягом якого тендерні пропозиції є дійсними</w:t>
      </w:r>
    </w:p>
    <w:p w14:paraId="2DABC292" w14:textId="09ACE09B" w:rsidR="00866EE5"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5. </w:t>
      </w:r>
      <w:r w:rsidR="00835F7E" w:rsidRPr="00835F7E">
        <w:rPr>
          <w:rFonts w:ascii="Times New Roman" w:eastAsia="Arial" w:hAnsi="Times New Roman" w:cs="Times New Roman"/>
          <w:color w:val="000000"/>
          <w:lang w:val="ru-RU" w:eastAsia="ru-RU" w:bidi="ar-SA"/>
        </w:rPr>
        <w:t>Кваліфікаційні критерії до учасників та вимоги, встановлені пунктом 47 Особливостей</w:t>
      </w:r>
    </w:p>
    <w:p w14:paraId="432A3A69" w14:textId="2473E15C" w:rsidR="00F2707E" w:rsidRPr="00F2707E" w:rsidRDefault="00835F7E" w:rsidP="00F2707E">
      <w:pPr>
        <w:spacing w:line="240" w:lineRule="auto"/>
        <w:jc w:val="both"/>
        <w:rPr>
          <w:rFonts w:ascii="Times New Roman" w:eastAsia="Times New Roman" w:hAnsi="Times New Roman" w:cs="Times New Roman"/>
          <w:color w:val="000000"/>
          <w:lang w:val="ru-RU" w:eastAsia="ru-RU" w:bidi="ar-SA"/>
        </w:rPr>
      </w:pPr>
      <w:r>
        <w:rPr>
          <w:rFonts w:ascii="Times New Roman" w:eastAsia="Arial" w:hAnsi="Times New Roman" w:cs="Times New Roman"/>
          <w:color w:val="000000"/>
          <w:lang w:val="ru-RU" w:eastAsia="ru-RU" w:bidi="ar-SA"/>
        </w:rPr>
        <w:t>6</w:t>
      </w:r>
      <w:r w:rsidR="00F2707E" w:rsidRPr="00F2707E">
        <w:rPr>
          <w:rFonts w:ascii="Times New Roman" w:eastAsia="Arial" w:hAnsi="Times New Roman" w:cs="Times New Roman"/>
          <w:color w:val="000000"/>
          <w:lang w:val="ru-RU" w:eastAsia="ru-RU" w:bidi="ar-SA"/>
        </w:rPr>
        <w:t xml:space="preserve">. </w:t>
      </w:r>
      <w:r w:rsidR="00866EE5" w:rsidRPr="00866EE5">
        <w:rPr>
          <w:rFonts w:ascii="Times New Roman" w:eastAsia="Arial" w:hAnsi="Times New Roman" w:cs="Times New Roman"/>
          <w:color w:val="000000"/>
          <w:lang w:val="ru-RU" w:eastAsia="ru-RU" w:bidi="ar-SA"/>
        </w:rPr>
        <w:t>Інформація про технічні, якісні та кількісні характеристики предмета закупівлі</w:t>
      </w:r>
    </w:p>
    <w:p w14:paraId="60421083" w14:textId="7106736B" w:rsidR="00F2707E" w:rsidRPr="00F2707E" w:rsidRDefault="00835F7E" w:rsidP="00F2707E">
      <w:pPr>
        <w:spacing w:line="240" w:lineRule="auto"/>
        <w:jc w:val="both"/>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7</w:t>
      </w:r>
      <w:r w:rsidR="009135D4">
        <w:rPr>
          <w:rFonts w:ascii="Times New Roman" w:eastAsia="Arial" w:hAnsi="Times New Roman" w:cs="Times New Roman"/>
          <w:color w:val="000000"/>
          <w:lang w:val="ru-RU" w:eastAsia="ru-RU" w:bidi="ar-SA"/>
        </w:rPr>
        <w:t xml:space="preserve">. </w:t>
      </w:r>
      <w:r w:rsidR="00F2707E" w:rsidRPr="00F2707E">
        <w:rPr>
          <w:rFonts w:ascii="Times New Roman" w:eastAsia="Arial" w:hAnsi="Times New Roman" w:cs="Times New Roman"/>
          <w:color w:val="000000"/>
          <w:lang w:val="ru-RU" w:eastAsia="ru-RU" w:bidi="ar-SA"/>
        </w:rPr>
        <w:t>Інформація про субпідрядника /співвиконавця (у випадку закупівлі робіт чи послуг)</w:t>
      </w:r>
    </w:p>
    <w:p w14:paraId="61805F82" w14:textId="0EA4C036" w:rsidR="00F2707E" w:rsidRPr="00F2707E" w:rsidRDefault="00835F7E" w:rsidP="00F2707E">
      <w:pPr>
        <w:spacing w:line="240" w:lineRule="auto"/>
        <w:jc w:val="both"/>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8</w:t>
      </w:r>
      <w:r w:rsidR="00F2707E" w:rsidRPr="00F2707E">
        <w:rPr>
          <w:rFonts w:ascii="Times New Roman" w:eastAsia="Arial" w:hAnsi="Times New Roman" w:cs="Times New Roman"/>
          <w:color w:val="000000"/>
          <w:lang w:val="ru-RU" w:eastAsia="ru-RU" w:bidi="ar-SA"/>
        </w:rPr>
        <w:t xml:space="preserve">. Внесення змін або відкликання тендерної пропозиції </w:t>
      </w:r>
      <w:r w:rsidR="00866EE5">
        <w:rPr>
          <w:rFonts w:ascii="Times New Roman" w:eastAsia="Arial" w:hAnsi="Times New Roman" w:cs="Times New Roman"/>
          <w:color w:val="000000"/>
          <w:lang w:val="ru-RU" w:eastAsia="ru-RU" w:bidi="ar-SA"/>
        </w:rPr>
        <w:t>у</w:t>
      </w:r>
      <w:r w:rsidR="00F2707E" w:rsidRPr="00F2707E">
        <w:rPr>
          <w:rFonts w:ascii="Times New Roman" w:eastAsia="Arial" w:hAnsi="Times New Roman" w:cs="Times New Roman"/>
          <w:color w:val="000000"/>
          <w:lang w:val="ru-RU" w:eastAsia="ru-RU" w:bidi="ar-SA"/>
        </w:rPr>
        <w:t>часником.</w:t>
      </w:r>
    </w:p>
    <w:p w14:paraId="7A08D6EF"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IV. Подання та розкриття тендерної пропозиції</w:t>
      </w:r>
    </w:p>
    <w:p w14:paraId="402A9B17"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1. Кінцевий строк подання тендерної пропозиції</w:t>
      </w:r>
    </w:p>
    <w:p w14:paraId="3D8C9C65" w14:textId="026A5A4C"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 xml:space="preserve">2. </w:t>
      </w:r>
      <w:r w:rsidR="00EB453A" w:rsidRPr="00EB453A">
        <w:rPr>
          <w:rFonts w:ascii="Times New Roman" w:eastAsia="Arial" w:hAnsi="Times New Roman" w:cs="Times New Roman"/>
          <w:color w:val="000000"/>
          <w:lang w:val="ru-RU" w:eastAsia="ru-RU" w:bidi="ar-SA"/>
        </w:rPr>
        <w:t>Порядок розкриття тендерної пропозиції</w:t>
      </w:r>
    </w:p>
    <w:p w14:paraId="2082EF62"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V. Оцінка тендерної пропозиції</w:t>
      </w:r>
    </w:p>
    <w:p w14:paraId="5A2656D2"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1. Перелік критеріїв та методика оцінки тендерної пропозиції із зазначенням питомої ваги критерію</w:t>
      </w:r>
    </w:p>
    <w:p w14:paraId="0BDD966D"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2. Опис та приклади формальних (несуттєвих) помилок, допущення яких учасниками не призведе до відхилення їх тендерних пропозицій</w:t>
      </w:r>
    </w:p>
    <w:p w14:paraId="4EE088CC"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color w:val="000000"/>
          <w:lang w:val="ru-RU" w:eastAsia="ru-RU" w:bidi="ar-SA"/>
        </w:rPr>
        <w:t>3. Інша інформація</w:t>
      </w:r>
    </w:p>
    <w:p w14:paraId="16ECD29A" w14:textId="77777777" w:rsidR="00F2707E" w:rsidRPr="00F2707E" w:rsidRDefault="00F2707E" w:rsidP="00F2707E">
      <w:pPr>
        <w:spacing w:line="240" w:lineRule="auto"/>
        <w:jc w:val="both"/>
        <w:rPr>
          <w:rFonts w:ascii="Times New Roman" w:eastAsia="Arial" w:hAnsi="Times New Roman" w:cs="Times New Roman"/>
          <w:b/>
          <w:bCs/>
          <w:color w:val="000000"/>
          <w:lang w:val="ru-RU" w:eastAsia="ru-RU" w:bidi="ar-SA"/>
        </w:rPr>
      </w:pPr>
      <w:r w:rsidRPr="00F2707E">
        <w:rPr>
          <w:rFonts w:ascii="Times New Roman" w:eastAsia="Arial" w:hAnsi="Times New Roman" w:cs="Times New Roman"/>
          <w:color w:val="000000"/>
          <w:lang w:val="ru-RU" w:eastAsia="ru-RU" w:bidi="ar-SA"/>
        </w:rPr>
        <w:t>4. Відхилення тендерних пропозицій</w:t>
      </w:r>
    </w:p>
    <w:p w14:paraId="4E9AEBA2" w14:textId="77777777" w:rsidR="00F2707E" w:rsidRPr="00F2707E" w:rsidRDefault="00F2707E" w:rsidP="00F2707E">
      <w:pPr>
        <w:spacing w:line="240" w:lineRule="auto"/>
        <w:jc w:val="both"/>
        <w:rPr>
          <w:rFonts w:ascii="Times New Roman" w:eastAsia="Arial" w:hAnsi="Times New Roman" w:cs="Times New Roman"/>
          <w:b/>
          <w:color w:val="000000"/>
          <w:lang w:val="ru-RU" w:eastAsia="ru-RU" w:bidi="ar-SA"/>
        </w:rPr>
      </w:pPr>
      <w:r w:rsidRPr="00F2707E">
        <w:rPr>
          <w:rFonts w:ascii="Times New Roman" w:eastAsia="Arial" w:hAnsi="Times New Roman" w:cs="Times New Roman"/>
          <w:b/>
          <w:color w:val="000000"/>
          <w:lang w:val="ru-RU" w:eastAsia="ru-RU" w:bidi="ar-SA"/>
        </w:rPr>
        <w:t>VI. Результати тендеру та укладання договору про закупівлю</w:t>
      </w:r>
    </w:p>
    <w:p w14:paraId="284E93B3" w14:textId="1284CA36" w:rsidR="00F2707E" w:rsidRDefault="00F2707E" w:rsidP="00F2707E">
      <w:pPr>
        <w:spacing w:line="240" w:lineRule="auto"/>
        <w:rPr>
          <w:rFonts w:ascii="Times New Roman" w:eastAsia="Arial" w:hAnsi="Times New Roman" w:cs="Times New Roman"/>
          <w:color w:val="000000"/>
          <w:lang w:val="ru-RU" w:eastAsia="ru-RU" w:bidi="ar-SA"/>
        </w:rPr>
      </w:pPr>
      <w:r w:rsidRPr="00F2707E">
        <w:rPr>
          <w:rFonts w:ascii="Times New Roman" w:eastAsia="Arial" w:hAnsi="Times New Roman" w:cs="Times New Roman"/>
          <w:color w:val="000000"/>
          <w:lang w:val="ru-RU" w:eastAsia="ru-RU" w:bidi="ar-SA"/>
        </w:rPr>
        <w:t xml:space="preserve">1. Відміна </w:t>
      </w:r>
      <w:r w:rsidR="00EB453A">
        <w:rPr>
          <w:rFonts w:ascii="Times New Roman" w:eastAsia="Arial" w:hAnsi="Times New Roman" w:cs="Times New Roman"/>
          <w:color w:val="000000"/>
          <w:lang w:val="ru-RU" w:eastAsia="ru-RU" w:bidi="ar-SA"/>
        </w:rPr>
        <w:t>з</w:t>
      </w:r>
      <w:r w:rsidRPr="00F2707E">
        <w:rPr>
          <w:rFonts w:ascii="Times New Roman" w:eastAsia="Arial" w:hAnsi="Times New Roman" w:cs="Times New Roman"/>
          <w:color w:val="000000"/>
          <w:lang w:val="ru-RU" w:eastAsia="ru-RU" w:bidi="ar-SA"/>
        </w:rPr>
        <w:t>амовником тендеру чи визнання їх такими, що не відбулися</w:t>
      </w:r>
    </w:p>
    <w:p w14:paraId="70581CA0" w14:textId="71306691" w:rsidR="00EB453A" w:rsidRPr="00EB453A" w:rsidRDefault="00EB453A" w:rsidP="00F2707E">
      <w:pPr>
        <w:spacing w:line="240" w:lineRule="auto"/>
        <w:rPr>
          <w:rFonts w:ascii="Times New Roman" w:eastAsia="Arial" w:hAnsi="Times New Roman" w:cs="Times New Roman"/>
          <w:bCs/>
          <w:color w:val="000000"/>
          <w:lang w:val="ru-RU" w:eastAsia="ru-RU" w:bidi="ar-SA"/>
        </w:rPr>
      </w:pPr>
      <w:r w:rsidRPr="00EB453A">
        <w:rPr>
          <w:rFonts w:ascii="Times New Roman" w:eastAsia="Arial" w:hAnsi="Times New Roman" w:cs="Times New Roman"/>
          <w:bCs/>
          <w:color w:val="000000"/>
          <w:lang w:val="ru-RU" w:eastAsia="ru-RU" w:bidi="ar-SA"/>
        </w:rPr>
        <w:t xml:space="preserve">2. </w:t>
      </w:r>
      <w:r w:rsidRPr="00EB453A">
        <w:rPr>
          <w:rFonts w:ascii="Times New Roman" w:eastAsia="Arial" w:hAnsi="Times New Roman" w:cs="Times New Roman"/>
          <w:bCs/>
          <w:color w:val="000000"/>
          <w:lang w:eastAsia="ru-RU" w:bidi="ar-SA"/>
        </w:rPr>
        <w:t>Рішення про намір укласти договір про закупівлю</w:t>
      </w:r>
    </w:p>
    <w:p w14:paraId="6984F871" w14:textId="25C9FB13"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3</w:t>
      </w:r>
      <w:r w:rsidR="00F2707E" w:rsidRPr="00F2707E">
        <w:rPr>
          <w:rFonts w:ascii="Times New Roman" w:eastAsia="Arial" w:hAnsi="Times New Roman" w:cs="Times New Roman"/>
          <w:color w:val="000000"/>
          <w:lang w:val="ru-RU" w:eastAsia="ru-RU" w:bidi="ar-SA"/>
        </w:rPr>
        <w:t>. Строк укладання договору</w:t>
      </w:r>
    </w:p>
    <w:p w14:paraId="2D3BECA8" w14:textId="4AE25CBD"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4</w:t>
      </w:r>
      <w:r w:rsidR="00F2707E" w:rsidRPr="00F2707E">
        <w:rPr>
          <w:rFonts w:ascii="Times New Roman" w:eastAsia="Arial" w:hAnsi="Times New Roman" w:cs="Times New Roman"/>
          <w:color w:val="000000"/>
          <w:lang w:val="ru-RU" w:eastAsia="ru-RU" w:bidi="ar-SA"/>
        </w:rPr>
        <w:t>. Проект договору про закупівлю</w:t>
      </w:r>
    </w:p>
    <w:p w14:paraId="6EF2A831" w14:textId="2A5EF6F7" w:rsidR="00F2707E" w:rsidRPr="00F2707E" w:rsidRDefault="006372C2" w:rsidP="00F2707E">
      <w:pPr>
        <w:spacing w:line="240" w:lineRule="auto"/>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5</w:t>
      </w:r>
      <w:r w:rsidR="00F2707E" w:rsidRPr="00F2707E">
        <w:rPr>
          <w:rFonts w:ascii="Times New Roman" w:eastAsia="Arial" w:hAnsi="Times New Roman" w:cs="Times New Roman"/>
          <w:color w:val="000000"/>
          <w:lang w:val="ru-RU" w:eastAsia="ru-RU" w:bidi="ar-SA"/>
        </w:rPr>
        <w:t xml:space="preserve">. </w:t>
      </w:r>
      <w:r w:rsidRPr="006372C2">
        <w:rPr>
          <w:rFonts w:ascii="Times New Roman" w:eastAsia="Times New Roman" w:hAnsi="Times New Roman" w:cs="Times New Roman"/>
          <w:color w:val="000000"/>
          <w:lang w:val="ru-RU" w:eastAsia="ru-RU" w:bidi="ar-SA"/>
        </w:rPr>
        <w:t>Істотні умови, що обов’язково включаються до договору про закупівлю</w:t>
      </w:r>
    </w:p>
    <w:p w14:paraId="6E2B64B9" w14:textId="5222B3B9" w:rsidR="00F2707E" w:rsidRPr="00F2707E" w:rsidRDefault="006372C2" w:rsidP="00F2707E">
      <w:pPr>
        <w:spacing w:line="240" w:lineRule="auto"/>
        <w:rPr>
          <w:rFonts w:ascii="Times New Roman" w:eastAsia="Arial" w:hAnsi="Times New Roman" w:cs="Times New Roman"/>
          <w:b/>
          <w:color w:val="000000"/>
          <w:lang w:val="ru-RU" w:eastAsia="ru-RU" w:bidi="ar-SA"/>
        </w:rPr>
      </w:pPr>
      <w:r>
        <w:rPr>
          <w:rFonts w:ascii="Times New Roman" w:eastAsia="Arial" w:hAnsi="Times New Roman" w:cs="Times New Roman"/>
          <w:color w:val="000000"/>
          <w:lang w:val="ru-RU" w:eastAsia="ru-RU" w:bidi="ar-SA"/>
        </w:rPr>
        <w:t>6</w:t>
      </w:r>
      <w:r w:rsidR="00F2707E" w:rsidRPr="00F2707E">
        <w:rPr>
          <w:rFonts w:ascii="Times New Roman" w:eastAsia="Arial" w:hAnsi="Times New Roman" w:cs="Times New Roman"/>
          <w:color w:val="000000"/>
          <w:lang w:val="ru-RU" w:eastAsia="ru-RU" w:bidi="ar-SA"/>
        </w:rPr>
        <w:t>. Дії Замовника при відмові переможця торгів підписати договір про закупівлю</w:t>
      </w:r>
    </w:p>
    <w:p w14:paraId="11C3F00A" w14:textId="26E3F175" w:rsidR="00F2707E" w:rsidRDefault="006372C2" w:rsidP="00F2707E">
      <w:pPr>
        <w:spacing w:line="240" w:lineRule="auto"/>
        <w:rPr>
          <w:rFonts w:ascii="Times New Roman" w:eastAsia="Arial" w:hAnsi="Times New Roman" w:cs="Times New Roman"/>
          <w:color w:val="000000"/>
          <w:lang w:val="ru-RU" w:eastAsia="ru-RU" w:bidi="ar-SA"/>
        </w:rPr>
      </w:pPr>
      <w:r>
        <w:rPr>
          <w:rFonts w:ascii="Times New Roman" w:eastAsia="Arial" w:hAnsi="Times New Roman" w:cs="Times New Roman"/>
          <w:color w:val="000000"/>
          <w:lang w:val="ru-RU" w:eastAsia="ru-RU" w:bidi="ar-SA"/>
        </w:rPr>
        <w:t>7</w:t>
      </w:r>
      <w:r w:rsidR="00F2707E" w:rsidRPr="00F2707E">
        <w:rPr>
          <w:rFonts w:ascii="Times New Roman" w:eastAsia="Arial" w:hAnsi="Times New Roman" w:cs="Times New Roman"/>
          <w:color w:val="000000"/>
          <w:lang w:val="ru-RU" w:eastAsia="ru-RU" w:bidi="ar-SA"/>
        </w:rPr>
        <w:t>. Забезпечення виконання договору про закупівлю</w:t>
      </w:r>
    </w:p>
    <w:p w14:paraId="2FBF3DBE" w14:textId="77777777" w:rsidR="00835F7E" w:rsidRDefault="00835F7E" w:rsidP="00F2707E">
      <w:pPr>
        <w:spacing w:line="240" w:lineRule="auto"/>
        <w:rPr>
          <w:rFonts w:ascii="Times New Roman" w:eastAsia="Arial" w:hAnsi="Times New Roman" w:cs="Times New Roman"/>
          <w:color w:val="000000"/>
          <w:lang w:val="ru-RU" w:eastAsia="ru-RU" w:bidi="ar-SA"/>
        </w:rPr>
      </w:pPr>
    </w:p>
    <w:p w14:paraId="41186D60"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i/>
          <w:color w:val="auto"/>
          <w:lang w:eastAsia="ru-RU"/>
        </w:rPr>
        <w:t>Додатки до тендерної документації, що завантажуються до електронної системи закупівель окремими файлами:</w:t>
      </w:r>
    </w:p>
    <w:p w14:paraId="6128BFFC"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p>
    <w:p w14:paraId="735A04A7"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1. </w:t>
      </w:r>
      <w:r w:rsidRPr="00835F7E">
        <w:rPr>
          <w:rFonts w:ascii="Times New Roman" w:eastAsia="Arial" w:hAnsi="Times New Roman" w:cs="Times New Roman"/>
          <w:bCs/>
          <w:color w:val="auto"/>
          <w:lang w:eastAsia="ru-RU"/>
        </w:rPr>
        <w:t>Кваліфікаційні критерії та перелік документів, що підтверджують інформацію учасників про відповідність їх таким критеріям.</w:t>
      </w:r>
    </w:p>
    <w:p w14:paraId="5F718043"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2. </w:t>
      </w:r>
      <w:r w:rsidRPr="00835F7E">
        <w:rPr>
          <w:rFonts w:ascii="Times New Roman" w:eastAsia="Arial" w:hAnsi="Times New Roman" w:cs="Times New Roman"/>
          <w:bCs/>
          <w:color w:val="auto"/>
          <w:lang w:eastAsia="ru-RU"/>
        </w:rPr>
        <w:t xml:space="preserve">Перелік документів для підтвердження відповідності учасника вимогам, визначеним у статті 17 Закону.  </w:t>
      </w:r>
    </w:p>
    <w:p w14:paraId="20528573"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Додаток 3</w:t>
      </w:r>
      <w:r w:rsidRPr="00835F7E">
        <w:rPr>
          <w:rFonts w:ascii="Times New Roman" w:eastAsia="Arial" w:hAnsi="Times New Roman" w:cs="Times New Roman"/>
          <w:bCs/>
          <w:color w:val="auto"/>
          <w:lang w:eastAsia="ru-RU"/>
        </w:rPr>
        <w:t xml:space="preserve">. Інформація про необхідні технічні, якісні та кількісні характеристики предмета закупівлі. </w:t>
      </w:r>
    </w:p>
    <w:p w14:paraId="18D650F7"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4. </w:t>
      </w:r>
      <w:r w:rsidRPr="00835F7E">
        <w:rPr>
          <w:rFonts w:ascii="Times New Roman" w:eastAsia="Arial" w:hAnsi="Times New Roman" w:cs="Times New Roman"/>
          <w:bCs/>
          <w:color w:val="auto"/>
          <w:lang w:eastAsia="ru-RU"/>
        </w:rPr>
        <w:t>Проєкт договору на закупівлю.</w:t>
      </w:r>
    </w:p>
    <w:p w14:paraId="70ECD271" w14:textId="77777777" w:rsidR="00835F7E" w:rsidRPr="00835F7E" w:rsidRDefault="00835F7E" w:rsidP="00835F7E">
      <w:pPr>
        <w:widowControl w:val="0"/>
        <w:tabs>
          <w:tab w:val="left" w:pos="0"/>
        </w:tabs>
        <w:spacing w:line="252" w:lineRule="auto"/>
        <w:jc w:val="both"/>
        <w:rPr>
          <w:rFonts w:ascii="Times New Roman" w:eastAsia="Arial" w:hAnsi="Times New Roman" w:cs="Times New Roman"/>
          <w:bCs/>
          <w:color w:val="auto"/>
          <w:lang w:eastAsia="ru-RU"/>
        </w:rPr>
      </w:pPr>
      <w:r w:rsidRPr="00835F7E">
        <w:rPr>
          <w:rFonts w:ascii="Times New Roman" w:eastAsia="Arial" w:hAnsi="Times New Roman" w:cs="Times New Roman"/>
          <w:b/>
          <w:bCs/>
          <w:color w:val="auto"/>
          <w:lang w:eastAsia="ru-RU"/>
        </w:rPr>
        <w:t xml:space="preserve">Додаток 5. </w:t>
      </w:r>
      <w:r w:rsidRPr="00835F7E">
        <w:rPr>
          <w:rFonts w:ascii="Times New Roman" w:eastAsia="Arial" w:hAnsi="Times New Roman" w:cs="Times New Roman"/>
          <w:bCs/>
          <w:color w:val="auto"/>
          <w:lang w:eastAsia="ru-RU"/>
        </w:rPr>
        <w:t>Форма</w:t>
      </w:r>
      <w:r w:rsidRPr="00835F7E">
        <w:rPr>
          <w:rFonts w:ascii="Times New Roman" w:eastAsia="Arial" w:hAnsi="Times New Roman" w:cs="Times New Roman"/>
          <w:b/>
          <w:bCs/>
          <w:color w:val="auto"/>
          <w:lang w:eastAsia="ru-RU"/>
        </w:rPr>
        <w:t xml:space="preserve"> «</w:t>
      </w:r>
      <w:r w:rsidRPr="00835F7E">
        <w:rPr>
          <w:rFonts w:ascii="Times New Roman" w:eastAsia="Arial" w:hAnsi="Times New Roman" w:cs="Times New Roman"/>
          <w:bCs/>
          <w:color w:val="auto"/>
          <w:lang w:eastAsia="ru-RU"/>
        </w:rPr>
        <w:t>Тендерна пропозиція».</w:t>
      </w:r>
    </w:p>
    <w:p w14:paraId="0C3440B7" w14:textId="77777777" w:rsidR="00835F7E" w:rsidRPr="00F2707E" w:rsidRDefault="00835F7E" w:rsidP="00F2707E">
      <w:pPr>
        <w:spacing w:line="240" w:lineRule="auto"/>
        <w:rPr>
          <w:rFonts w:ascii="Times New Roman" w:eastAsia="Arial" w:hAnsi="Times New Roman" w:cs="Times New Roman"/>
          <w:b/>
          <w:color w:val="000000"/>
          <w:lang w:val="ru-RU" w:eastAsia="ru-RU" w:bidi="ar-SA"/>
        </w:rPr>
      </w:pPr>
    </w:p>
    <w:p w14:paraId="24DC7997" w14:textId="77777777" w:rsidR="00F2707E" w:rsidRPr="00F2707E" w:rsidRDefault="00F2707E" w:rsidP="00F2707E">
      <w:pPr>
        <w:spacing w:line="240" w:lineRule="auto"/>
        <w:rPr>
          <w:rFonts w:ascii="Times New Roman" w:eastAsia="Arial" w:hAnsi="Times New Roman" w:cs="Times New Roman"/>
          <w:b/>
          <w:color w:val="000000"/>
          <w:lang w:val="ru-RU" w:eastAsia="ru-RU" w:bidi="ar-SA"/>
        </w:rPr>
      </w:pPr>
    </w:p>
    <w:p w14:paraId="3931540C" w14:textId="77777777" w:rsidR="00F2707E" w:rsidRPr="00F2707E" w:rsidRDefault="00F2707E" w:rsidP="00F2707E">
      <w:pPr>
        <w:spacing w:line="240" w:lineRule="auto"/>
        <w:jc w:val="both"/>
        <w:rPr>
          <w:rFonts w:ascii="Times New Roman" w:eastAsia="Arial" w:hAnsi="Times New Roman" w:cs="Times New Roman"/>
          <w:color w:val="000000"/>
          <w:lang w:val="ru-RU" w:eastAsia="ru-RU" w:bidi="ar-SA"/>
        </w:rPr>
      </w:pPr>
    </w:p>
    <w:tbl>
      <w:tblPr>
        <w:tblW w:w="10753" w:type="dxa"/>
        <w:tblInd w:w="5" w:type="dxa"/>
        <w:tblLook w:val="04A0" w:firstRow="1" w:lastRow="0" w:firstColumn="1" w:lastColumn="0" w:noHBand="0" w:noVBand="1"/>
      </w:tblPr>
      <w:tblGrid>
        <w:gridCol w:w="175"/>
        <w:gridCol w:w="468"/>
        <w:gridCol w:w="2856"/>
        <w:gridCol w:w="6216"/>
        <w:gridCol w:w="1038"/>
      </w:tblGrid>
      <w:tr w:rsidR="00F2707E" w:rsidRPr="00F2707E" w14:paraId="270AADDC" w14:textId="77777777" w:rsidTr="00835F7E">
        <w:trPr>
          <w:gridBefore w:val="1"/>
          <w:gridAfter w:val="1"/>
          <w:wBefore w:w="175" w:type="dxa"/>
          <w:wAfter w:w="1038" w:type="dxa"/>
          <w:cantSplit/>
        </w:trPr>
        <w:tc>
          <w:tcPr>
            <w:tcW w:w="9540" w:type="dxa"/>
            <w:gridSpan w:val="3"/>
            <w:hideMark/>
          </w:tcPr>
          <w:p w14:paraId="3A1DDF42" w14:textId="490A83F3" w:rsidR="00F2707E" w:rsidRPr="0083484E" w:rsidRDefault="00F2707E" w:rsidP="00F2707E">
            <w:pPr>
              <w:widowControl w:val="0"/>
              <w:tabs>
                <w:tab w:val="left" w:pos="0"/>
              </w:tabs>
              <w:suppressAutoHyphens/>
              <w:spacing w:line="252" w:lineRule="auto"/>
              <w:ind w:left="-4"/>
              <w:jc w:val="center"/>
              <w:rPr>
                <w:rFonts w:ascii="Times New Roman" w:eastAsia="Times New Roman" w:hAnsi="Times New Roman" w:cs="Times New Roman"/>
                <w:bCs/>
                <w:caps/>
                <w:color w:val="000000"/>
                <w:lang w:val="en-US"/>
              </w:rPr>
            </w:pPr>
          </w:p>
        </w:tc>
      </w:tr>
      <w:tr w:rsidR="00F2707E" w:rsidRPr="00F2707E" w14:paraId="349C8A1E" w14:textId="77777777" w:rsidTr="00835F7E">
        <w:trPr>
          <w:gridBefore w:val="1"/>
          <w:gridAfter w:val="1"/>
          <w:wBefore w:w="175" w:type="dxa"/>
          <w:wAfter w:w="1038" w:type="dxa"/>
          <w:cantSplit/>
        </w:trPr>
        <w:tc>
          <w:tcPr>
            <w:tcW w:w="9540" w:type="dxa"/>
            <w:gridSpan w:val="3"/>
            <w:vAlign w:val="center"/>
            <w:hideMark/>
          </w:tcPr>
          <w:p w14:paraId="51D6B2F7" w14:textId="77777777" w:rsidR="00F2707E" w:rsidRPr="00E17752" w:rsidRDefault="00F2707E" w:rsidP="00F2707E">
            <w:pPr>
              <w:spacing w:line="240" w:lineRule="auto"/>
              <w:rPr>
                <w:rFonts w:ascii="Times New Roman" w:eastAsia="Times New Roman" w:hAnsi="Times New Roman" w:cs="Times New Roman"/>
                <w:color w:val="FF0000"/>
                <w:lang w:eastAsia="ru-RU"/>
              </w:rPr>
            </w:pPr>
          </w:p>
        </w:tc>
      </w:tr>
      <w:tr w:rsidR="00D851FC" w:rsidRPr="00730645" w14:paraId="1336A9C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78"/>
          <w:jc w:val="center"/>
        </w:trPr>
        <w:tc>
          <w:tcPr>
            <w:tcW w:w="643" w:type="dxa"/>
            <w:gridSpan w:val="2"/>
            <w:shd w:val="clear" w:color="auto" w:fill="A6A6A6"/>
            <w:tcMar>
              <w:left w:w="103" w:type="dxa"/>
            </w:tcMar>
            <w:vAlign w:val="center"/>
          </w:tcPr>
          <w:p w14:paraId="32E53944" w14:textId="77777777" w:rsidR="00D851FC" w:rsidRPr="00730645"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730645">
              <w:rPr>
                <w:rFonts w:ascii="Times New Roman" w:hAnsi="Times New Roman" w:cs="Times New Roman"/>
                <w:color w:val="auto"/>
                <w:lang w:val="uk-UA"/>
              </w:rPr>
              <w:br w:type="page"/>
            </w:r>
            <w:r w:rsidRPr="00730645">
              <w:rPr>
                <w:rFonts w:ascii="Times New Roman" w:hAnsi="Times New Roman" w:cs="Times New Roman"/>
                <w:color w:val="auto"/>
                <w:sz w:val="24"/>
                <w:szCs w:val="24"/>
                <w:lang w:val="uk-UA"/>
              </w:rPr>
              <w:t xml:space="preserve"> </w:t>
            </w:r>
            <w:r w:rsidRPr="00730645">
              <w:rPr>
                <w:rFonts w:ascii="Times New Roman" w:hAnsi="Times New Roman" w:cs="Times New Roman"/>
                <w:color w:val="auto"/>
                <w:sz w:val="24"/>
                <w:szCs w:val="24"/>
                <w:lang w:val="uk-UA"/>
              </w:rPr>
              <w:br w:type="page"/>
            </w:r>
            <w:r w:rsidRPr="00730645">
              <w:rPr>
                <w:rFonts w:ascii="Times New Roman" w:hAnsi="Times New Roman" w:cs="Times New Roman"/>
                <w:color w:val="auto"/>
                <w:sz w:val="24"/>
                <w:szCs w:val="24"/>
                <w:lang w:val="uk-UA"/>
              </w:rPr>
              <w:br w:type="page"/>
              <w:t>№</w:t>
            </w:r>
          </w:p>
        </w:tc>
        <w:tc>
          <w:tcPr>
            <w:tcW w:w="10110" w:type="dxa"/>
            <w:gridSpan w:val="3"/>
            <w:shd w:val="clear" w:color="auto" w:fill="A6A6A6"/>
            <w:tcMar>
              <w:left w:w="93" w:type="dxa"/>
            </w:tcMar>
            <w:vAlign w:val="center"/>
          </w:tcPr>
          <w:p w14:paraId="1ED2ACAA" w14:textId="77777777" w:rsidR="00D851FC" w:rsidRPr="00392A71"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392A71">
              <w:rPr>
                <w:rFonts w:ascii="Times New Roman" w:hAnsi="Times New Roman" w:cs="Times New Roman"/>
                <w:b/>
                <w:color w:val="auto"/>
                <w:sz w:val="24"/>
                <w:szCs w:val="24"/>
                <w:lang w:val="uk-UA"/>
              </w:rPr>
              <w:t>I. Загальні положення</w:t>
            </w:r>
          </w:p>
        </w:tc>
      </w:tr>
      <w:tr w:rsidR="00D851FC" w:rsidRPr="00730645" w14:paraId="61F1804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vAlign w:val="center"/>
          </w:tcPr>
          <w:p w14:paraId="331B539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1</w:t>
            </w:r>
          </w:p>
        </w:tc>
        <w:tc>
          <w:tcPr>
            <w:tcW w:w="2856" w:type="dxa"/>
            <w:tcMar>
              <w:left w:w="93" w:type="dxa"/>
            </w:tcMar>
            <w:vAlign w:val="center"/>
          </w:tcPr>
          <w:p w14:paraId="3A619E38"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2</w:t>
            </w:r>
          </w:p>
        </w:tc>
        <w:tc>
          <w:tcPr>
            <w:tcW w:w="7254" w:type="dxa"/>
            <w:gridSpan w:val="2"/>
            <w:tcMar>
              <w:left w:w="103" w:type="dxa"/>
            </w:tcMar>
            <w:vAlign w:val="center"/>
          </w:tcPr>
          <w:p w14:paraId="4DFF9B31" w14:textId="77777777" w:rsidR="00D851FC" w:rsidRPr="00730645" w:rsidRDefault="00D851FC" w:rsidP="00D95639">
            <w:pPr>
              <w:pStyle w:val="LO-normal"/>
              <w:widowControl w:val="0"/>
              <w:spacing w:line="240" w:lineRule="auto"/>
              <w:jc w:val="center"/>
              <w:rPr>
                <w:rFonts w:ascii="Times New Roman" w:hAnsi="Times New Roman" w:cs="Times New Roman"/>
                <w:color w:val="auto"/>
                <w:lang w:val="uk-UA"/>
              </w:rPr>
            </w:pPr>
            <w:r w:rsidRPr="00730645">
              <w:rPr>
                <w:rFonts w:ascii="Times New Roman" w:hAnsi="Times New Roman" w:cs="Times New Roman"/>
                <w:color w:val="auto"/>
                <w:lang w:val="uk-UA"/>
              </w:rPr>
              <w:t>3</w:t>
            </w:r>
          </w:p>
        </w:tc>
      </w:tr>
      <w:tr w:rsidR="00D851FC" w:rsidRPr="00EF1843" w14:paraId="669C1BB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08D285E6" w14:textId="7FDDA2D8"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0F67903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Терміни, які вживаються в тендерній документації</w:t>
            </w:r>
          </w:p>
        </w:tc>
        <w:tc>
          <w:tcPr>
            <w:tcW w:w="7254" w:type="dxa"/>
            <w:gridSpan w:val="2"/>
            <w:tcMar>
              <w:left w:w="103" w:type="dxa"/>
            </w:tcMar>
            <w:vAlign w:val="center"/>
          </w:tcPr>
          <w:p w14:paraId="1252B508" w14:textId="11B4CE94" w:rsidR="00CB0742" w:rsidRPr="00CB0742" w:rsidRDefault="00C12D6C" w:rsidP="00CB0742">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 xml:space="preserve">Тендерна документація розроблена на виконання вимог Закону України від 25.12.2015 №922-VIІІ "Про публічні закупівлі" </w:t>
            </w:r>
            <w:r w:rsidR="008E7FEE">
              <w:rPr>
                <w:rFonts w:ascii="Times New Roman" w:hAnsi="Times New Roman" w:cs="Times New Roman"/>
                <w:color w:val="auto"/>
                <w:sz w:val="24"/>
                <w:szCs w:val="24"/>
                <w:lang w:val="uk-UA"/>
              </w:rPr>
              <w:t xml:space="preserve">                           </w:t>
            </w:r>
            <w:r w:rsidR="008E7FEE" w:rsidRPr="00B43D80">
              <w:rPr>
                <w:rFonts w:ascii="Times New Roman" w:hAnsi="Times New Roman" w:cs="Times New Roman"/>
                <w:color w:val="auto"/>
                <w:sz w:val="24"/>
                <w:szCs w:val="24"/>
                <w:lang w:val="uk-UA"/>
              </w:rPr>
              <w:t>(із змінами) (далі - Закон)</w:t>
            </w:r>
            <w:r w:rsidR="00CB0742">
              <w:rPr>
                <w:rFonts w:ascii="Times New Roman" w:hAnsi="Times New Roman" w:cs="Times New Roman"/>
                <w:color w:val="auto"/>
                <w:sz w:val="24"/>
                <w:szCs w:val="24"/>
                <w:lang w:val="uk-UA"/>
              </w:rPr>
              <w:t xml:space="preserve"> та</w:t>
            </w:r>
            <w:r w:rsidR="008E7FEE" w:rsidRPr="00B43D80">
              <w:rPr>
                <w:rFonts w:ascii="Times New Roman" w:hAnsi="Times New Roman" w:cs="Times New Roman"/>
                <w:color w:val="auto"/>
                <w:sz w:val="24"/>
                <w:szCs w:val="24"/>
                <w:lang w:val="uk-UA"/>
              </w:rPr>
              <w:t xml:space="preserve"> </w:t>
            </w:r>
            <w:r w:rsidR="00CB0742">
              <w:rPr>
                <w:rFonts w:ascii="Times New Roman" w:hAnsi="Times New Roman" w:cs="Times New Roman"/>
                <w:color w:val="auto"/>
                <w:sz w:val="24"/>
                <w:szCs w:val="24"/>
                <w:lang w:val="uk-UA"/>
              </w:rPr>
              <w:t>Особливостей</w:t>
            </w:r>
            <w:r w:rsidR="00CB0742" w:rsidRPr="00CB0742">
              <w:rPr>
                <w:rFonts w:ascii="Times New Roman" w:hAnsi="Times New Roman" w:cs="Times New Roman"/>
                <w:color w:val="auto"/>
                <w:sz w:val="24"/>
                <w:szCs w:val="24"/>
                <w:lang w:val="uk-UA"/>
              </w:rPr>
              <w:br/>
              <w:t xml:space="preserve">здійснення публічних закупівель товарів, робіт і </w:t>
            </w:r>
            <w:r w:rsidR="00CB0742" w:rsidRPr="00CB0742">
              <w:rPr>
                <w:rFonts w:ascii="Times New Roman" w:hAnsi="Times New Roman" w:cs="Times New Roman"/>
                <w:color w:val="auto"/>
                <w:sz w:val="24"/>
                <w:szCs w:val="24"/>
                <w:lang w:val="uk-UA"/>
              </w:rPr>
              <w:br/>
              <w:t xml:space="preserve">послуг для замовників, передбачених Законом України </w:t>
            </w:r>
            <w:r w:rsidR="00CB0742" w:rsidRPr="00CB0742">
              <w:rPr>
                <w:rFonts w:ascii="Times New Roman" w:hAnsi="Times New Roman" w:cs="Times New Roman"/>
                <w:color w:val="auto"/>
                <w:sz w:val="24"/>
                <w:szCs w:val="24"/>
                <w:lang w:val="uk-UA"/>
              </w:rPr>
              <w:br/>
              <w:t xml:space="preserve">“Про публічні закупівлі”, на період дії правового режиму </w:t>
            </w:r>
            <w:r w:rsidR="00CB0742" w:rsidRPr="00CB0742">
              <w:rPr>
                <w:rFonts w:ascii="Times New Roman" w:hAnsi="Times New Roman" w:cs="Times New Roman"/>
                <w:color w:val="auto"/>
                <w:sz w:val="24"/>
                <w:szCs w:val="24"/>
                <w:lang w:val="uk-UA"/>
              </w:rPr>
              <w:br/>
              <w:t xml:space="preserve">воєнного стану в Україні та протягом 90 днів </w:t>
            </w:r>
            <w:r w:rsidR="00CB0742" w:rsidRPr="00CB0742">
              <w:rPr>
                <w:rFonts w:ascii="Times New Roman" w:hAnsi="Times New Roman" w:cs="Times New Roman"/>
                <w:color w:val="auto"/>
                <w:sz w:val="24"/>
                <w:szCs w:val="24"/>
                <w:lang w:val="uk-UA"/>
              </w:rPr>
              <w:br/>
              <w:t xml:space="preserve">з дня його припинення або скасування </w:t>
            </w:r>
            <w:r w:rsidR="00CB0742">
              <w:rPr>
                <w:rFonts w:ascii="Times New Roman" w:hAnsi="Times New Roman" w:cs="Times New Roman"/>
                <w:color w:val="auto"/>
                <w:sz w:val="24"/>
                <w:szCs w:val="24"/>
                <w:lang w:val="uk-UA"/>
              </w:rPr>
              <w:t>від 19.10.2022 № 1178</w:t>
            </w:r>
            <w:r w:rsidR="0050418E">
              <w:rPr>
                <w:rFonts w:ascii="Times New Roman" w:hAnsi="Times New Roman" w:cs="Times New Roman"/>
                <w:color w:val="auto"/>
                <w:sz w:val="24"/>
                <w:szCs w:val="24"/>
                <w:lang w:val="uk-UA"/>
              </w:rPr>
              <w:t xml:space="preserve"> (далі – Особливості)</w:t>
            </w:r>
            <w:r w:rsidR="005B1BF5">
              <w:rPr>
                <w:rFonts w:ascii="Times New Roman" w:hAnsi="Times New Roman" w:cs="Times New Roman"/>
                <w:color w:val="auto"/>
                <w:sz w:val="24"/>
                <w:szCs w:val="24"/>
                <w:lang w:val="uk-UA"/>
              </w:rPr>
              <w:t xml:space="preserve">;  </w:t>
            </w:r>
            <w:r w:rsidR="005B1BF5" w:rsidRPr="005B1BF5">
              <w:rPr>
                <w:rFonts w:ascii="Times New Roman" w:hAnsi="Times New Roman" w:cs="Times New Roman"/>
                <w:color w:val="auto"/>
                <w:sz w:val="24"/>
                <w:szCs w:val="24"/>
                <w:lang w:val="uk-UA"/>
              </w:rPr>
              <w:t>ЗУ «Про ринок електричної енергії» від 13.04.17р., Постанови НКРЕКП від 14.03.18р., №312 «Про затвердження правил роздрібного ринку електричної енергії»; Постанови НКРЕКП від 14.03.18р., №309 «Про затвердження кодексу системи передачі»; Постанови НКРЕКП від 14.03.18р., №307 «Про затвердження правил ринку»; Постанови НКРЕКП від 13.04.17р., №504 «Про затвердження Ліцензійних умов провадження господарської діяльності з постачання електричної енергії»; Постанови НКРЕКП від 22.12.17р., №1469 «Про затвердження Ліцензійних умов провадження господарської діяльності з постачання електричної енергії споживачу».</w:t>
            </w:r>
          </w:p>
          <w:p w14:paraId="13134DCB" w14:textId="09F7B5C6" w:rsidR="00D851FC" w:rsidRPr="00EF1843" w:rsidRDefault="008E7FEE" w:rsidP="00CB0742">
            <w:pPr>
              <w:pStyle w:val="LO-normal"/>
              <w:widowControl w:val="0"/>
              <w:spacing w:line="240" w:lineRule="auto"/>
              <w:jc w:val="both"/>
              <w:rPr>
                <w:rFonts w:ascii="Times New Roman" w:hAnsi="Times New Roman" w:cs="Times New Roman"/>
                <w:color w:val="auto"/>
                <w:sz w:val="24"/>
                <w:szCs w:val="24"/>
                <w:lang w:val="uk-UA"/>
              </w:rPr>
            </w:pPr>
            <w:r w:rsidRPr="00B43D80">
              <w:rPr>
                <w:rFonts w:ascii="Times New Roman" w:hAnsi="Times New Roman" w:cs="Times New Roman"/>
                <w:color w:val="auto"/>
                <w:sz w:val="24"/>
                <w:szCs w:val="24"/>
                <w:lang w:val="uk-UA"/>
              </w:rPr>
              <w:t>Терміни, які використовуються в цій тендерної документації, вживаються в значеннях, визначених Законом</w:t>
            </w:r>
          </w:p>
        </w:tc>
      </w:tr>
      <w:tr w:rsidR="00D851FC" w:rsidRPr="00EF1843" w14:paraId="0823F63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0DE12E4E" w14:textId="02F4AEAC"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2</w:t>
            </w:r>
            <w:r w:rsidR="00E60488">
              <w:rPr>
                <w:rFonts w:ascii="Times New Roman" w:hAnsi="Times New Roman" w:cs="Times New Roman"/>
                <w:b/>
                <w:color w:val="auto"/>
                <w:sz w:val="24"/>
                <w:szCs w:val="24"/>
                <w:lang w:val="uk-UA"/>
              </w:rPr>
              <w:t>.</w:t>
            </w:r>
          </w:p>
        </w:tc>
        <w:tc>
          <w:tcPr>
            <w:tcW w:w="10110" w:type="dxa"/>
            <w:gridSpan w:val="3"/>
            <w:tcMar>
              <w:left w:w="103" w:type="dxa"/>
            </w:tcMar>
          </w:tcPr>
          <w:p w14:paraId="12BA177E" w14:textId="77777777" w:rsidR="00D851FC" w:rsidRPr="00EF1843" w:rsidRDefault="00D851FC" w:rsidP="00392A71">
            <w:pPr>
              <w:pStyle w:val="LO-normal"/>
              <w:widowControl w:val="0"/>
              <w:snapToGrid w:val="0"/>
              <w:spacing w:line="240" w:lineRule="auto"/>
              <w:rPr>
                <w:rFonts w:ascii="Times New Roman" w:hAnsi="Times New Roman" w:cs="Times New Roman"/>
                <w:color w:val="auto"/>
                <w:sz w:val="24"/>
                <w:szCs w:val="24"/>
                <w:lang w:val="uk-UA"/>
              </w:rPr>
            </w:pPr>
            <w:r w:rsidRPr="00EF1843">
              <w:rPr>
                <w:rFonts w:ascii="Times New Roman" w:hAnsi="Times New Roman" w:cs="Times New Roman"/>
                <w:b/>
                <w:color w:val="auto"/>
                <w:sz w:val="24"/>
                <w:szCs w:val="24"/>
                <w:lang w:val="uk-UA"/>
              </w:rPr>
              <w:t>Інформація про замовника торгів</w:t>
            </w:r>
          </w:p>
        </w:tc>
      </w:tr>
      <w:tr w:rsidR="00D851FC" w:rsidRPr="00EF1843" w14:paraId="75988077"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87"/>
          <w:jc w:val="center"/>
        </w:trPr>
        <w:tc>
          <w:tcPr>
            <w:tcW w:w="643" w:type="dxa"/>
            <w:gridSpan w:val="2"/>
            <w:tcMar>
              <w:left w:w="103" w:type="dxa"/>
            </w:tcMar>
          </w:tcPr>
          <w:p w14:paraId="66AA8E9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2.1</w:t>
            </w:r>
          </w:p>
        </w:tc>
        <w:tc>
          <w:tcPr>
            <w:tcW w:w="2856" w:type="dxa"/>
            <w:tcMar>
              <w:left w:w="103" w:type="dxa"/>
            </w:tcMar>
          </w:tcPr>
          <w:p w14:paraId="382C8661"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овне найменування</w:t>
            </w:r>
          </w:p>
        </w:tc>
        <w:tc>
          <w:tcPr>
            <w:tcW w:w="7254" w:type="dxa"/>
            <w:gridSpan w:val="2"/>
            <w:tcMar>
              <w:left w:w="103" w:type="dxa"/>
            </w:tcMar>
          </w:tcPr>
          <w:p w14:paraId="1F2BFD13" w14:textId="3A844FE8" w:rsidR="00D851FC" w:rsidRPr="00EF1843" w:rsidRDefault="00C12D6C" w:rsidP="00392A71">
            <w:pPr>
              <w:spacing w:line="23" w:lineRule="atLeast"/>
              <w:rPr>
                <w:rFonts w:ascii="Times New Roman" w:hAnsi="Times New Roman" w:cs="Times New Roman"/>
                <w:color w:val="auto"/>
                <w:lang w:bidi="ar-SA"/>
              </w:rPr>
            </w:pPr>
            <w:r>
              <w:rPr>
                <w:rFonts w:ascii="Times New Roman" w:hAnsi="Times New Roman" w:cs="Times New Roman"/>
                <w:color w:val="auto"/>
                <w:lang w:bidi="ar-SA"/>
              </w:rPr>
              <w:t xml:space="preserve">    </w:t>
            </w:r>
            <w:r w:rsidR="009E2478" w:rsidRPr="009E2478">
              <w:rPr>
                <w:rFonts w:ascii="Times New Roman" w:hAnsi="Times New Roman" w:cs="Times New Roman"/>
                <w:color w:val="auto"/>
                <w:lang w:bidi="ar-SA"/>
              </w:rPr>
              <w:t>Вараський міський центр комплексної реабілітації для осіб з інвалідністю імені З.А.Матвієнко</w:t>
            </w:r>
            <w:r w:rsidR="00D10160">
              <w:rPr>
                <w:rFonts w:ascii="Times New Roman" w:hAnsi="Times New Roman" w:cs="Times New Roman"/>
                <w:color w:val="auto"/>
                <w:lang w:bidi="ar-SA"/>
              </w:rPr>
              <w:t>, ЄДРПОУ 38468937.</w:t>
            </w:r>
          </w:p>
        </w:tc>
      </w:tr>
      <w:tr w:rsidR="00D851FC" w:rsidRPr="00EF1843" w14:paraId="1F32603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768548C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2.2</w:t>
            </w:r>
          </w:p>
        </w:tc>
        <w:tc>
          <w:tcPr>
            <w:tcW w:w="2856" w:type="dxa"/>
            <w:tcMar>
              <w:left w:w="103" w:type="dxa"/>
            </w:tcMar>
          </w:tcPr>
          <w:p w14:paraId="72458B00" w14:textId="77777777" w:rsidR="00D851FC" w:rsidRPr="00EF1843" w:rsidRDefault="00455EA8"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ісцезнаходження</w:t>
            </w:r>
          </w:p>
        </w:tc>
        <w:tc>
          <w:tcPr>
            <w:tcW w:w="7254" w:type="dxa"/>
            <w:gridSpan w:val="2"/>
            <w:tcMar>
              <w:left w:w="103" w:type="dxa"/>
            </w:tcMar>
          </w:tcPr>
          <w:p w14:paraId="70F26C51" w14:textId="7026AC7A" w:rsidR="00D851FC" w:rsidRPr="00EF1843" w:rsidRDefault="00280C3A" w:rsidP="0067554F">
            <w:pPr>
              <w:spacing w:line="240" w:lineRule="auto"/>
              <w:ind w:left="36" w:right="56" w:hanging="17"/>
              <w:jc w:val="both"/>
              <w:textAlignment w:val="baseline"/>
              <w:rPr>
                <w:rFonts w:ascii="Times New Roman" w:hAnsi="Times New Roman" w:cs="Times New Roman"/>
                <w:color w:val="auto"/>
                <w:lang w:eastAsia="ru-RU"/>
              </w:rPr>
            </w:pPr>
            <w:r>
              <w:rPr>
                <w:rFonts w:ascii="Times New Roman" w:hAnsi="Times New Roman" w:cs="Times New Roman"/>
                <w:color w:val="auto"/>
                <w:lang w:val="ru-RU" w:eastAsia="ru-RU"/>
              </w:rPr>
              <w:t xml:space="preserve">   </w:t>
            </w:r>
            <w:r w:rsidR="009E2478" w:rsidRPr="009E2478">
              <w:rPr>
                <w:rFonts w:ascii="Times New Roman" w:hAnsi="Times New Roman" w:cs="Times New Roman"/>
                <w:color w:val="auto"/>
                <w:lang w:eastAsia="ru-RU"/>
              </w:rPr>
              <w:t>вулиця Меслибницька, Північний мікрорайон, будинок 9, місто Вараш, Рівненська область, 34400</w:t>
            </w:r>
          </w:p>
        </w:tc>
      </w:tr>
      <w:tr w:rsidR="00D851FC" w:rsidRPr="00EF1843" w14:paraId="677C878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129"/>
          <w:jc w:val="center"/>
        </w:trPr>
        <w:tc>
          <w:tcPr>
            <w:tcW w:w="643" w:type="dxa"/>
            <w:gridSpan w:val="2"/>
            <w:tcMar>
              <w:left w:w="103" w:type="dxa"/>
            </w:tcMar>
          </w:tcPr>
          <w:p w14:paraId="6AA27433"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2.3</w:t>
            </w:r>
          </w:p>
        </w:tc>
        <w:tc>
          <w:tcPr>
            <w:tcW w:w="2856" w:type="dxa"/>
            <w:tcMar>
              <w:left w:w="103" w:type="dxa"/>
            </w:tcMar>
          </w:tcPr>
          <w:p w14:paraId="7550AE47" w14:textId="77777777" w:rsidR="00D851FC" w:rsidRPr="00EF1843" w:rsidRDefault="00602911" w:rsidP="007A3AE1">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w:t>
            </w:r>
            <w:r w:rsidR="00D851FC" w:rsidRPr="00EF1843">
              <w:rPr>
                <w:rFonts w:ascii="Times New Roman" w:hAnsi="Times New Roman" w:cs="Times New Roman"/>
                <w:color w:val="auto"/>
                <w:sz w:val="24"/>
                <w:szCs w:val="24"/>
                <w:lang w:val="uk-UA"/>
              </w:rPr>
              <w:t>осадова особа замовника, уповноважена здійснювати зв'язок з учасниками</w:t>
            </w:r>
          </w:p>
        </w:tc>
        <w:tc>
          <w:tcPr>
            <w:tcW w:w="7254" w:type="dxa"/>
            <w:gridSpan w:val="2"/>
            <w:tcMar>
              <w:left w:w="103" w:type="dxa"/>
            </w:tcMar>
          </w:tcPr>
          <w:p w14:paraId="71E1335E" w14:textId="721477AC" w:rsidR="003677EB" w:rsidRPr="00A25289" w:rsidRDefault="009E2478" w:rsidP="003677EB">
            <w:pPr>
              <w:spacing w:line="240" w:lineRule="auto"/>
              <w:jc w:val="both"/>
              <w:textAlignment w:val="baseline"/>
              <w:rPr>
                <w:rFonts w:ascii="Times New Roman" w:hAnsi="Times New Roman" w:cs="Times New Roman"/>
                <w:color w:val="auto"/>
                <w:lang w:eastAsia="ru-RU"/>
              </w:rPr>
            </w:pPr>
            <w:r w:rsidRPr="009E2478">
              <w:rPr>
                <w:rFonts w:ascii="Times New Roman" w:hAnsi="Times New Roman" w:cs="Times New Roman"/>
                <w:color w:val="auto"/>
              </w:rPr>
              <w:t>Фахівець з публічних закупівель Добровольська Ольга Вікторівна, телефон (03636) 2-42-50, e-mail: info@rebcenter.rv.ua</w:t>
            </w:r>
          </w:p>
        </w:tc>
      </w:tr>
      <w:tr w:rsidR="00D851FC" w:rsidRPr="00EF1843" w14:paraId="7FCB2AC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2F68DD01" w14:textId="4D1D9547"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r w:rsidR="00E60488">
              <w:rPr>
                <w:rFonts w:ascii="Times New Roman" w:hAnsi="Times New Roman" w:cs="Times New Roman"/>
                <w:b/>
                <w:color w:val="auto"/>
                <w:sz w:val="24"/>
                <w:szCs w:val="24"/>
                <w:lang w:val="uk-UA"/>
              </w:rPr>
              <w:t>.</w:t>
            </w:r>
          </w:p>
        </w:tc>
        <w:tc>
          <w:tcPr>
            <w:tcW w:w="2856" w:type="dxa"/>
            <w:tcMar>
              <w:left w:w="103" w:type="dxa"/>
            </w:tcMar>
          </w:tcPr>
          <w:p w14:paraId="64F32C5A"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Процедура закупівлі</w:t>
            </w:r>
          </w:p>
        </w:tc>
        <w:tc>
          <w:tcPr>
            <w:tcW w:w="7254" w:type="dxa"/>
            <w:gridSpan w:val="2"/>
            <w:tcMar>
              <w:left w:w="103" w:type="dxa"/>
            </w:tcMar>
          </w:tcPr>
          <w:p w14:paraId="5FF9735A" w14:textId="145C0744" w:rsidR="00D851FC" w:rsidRPr="00EF1843" w:rsidRDefault="00D10160" w:rsidP="00B37E96">
            <w:pPr>
              <w:pStyle w:val="af4"/>
              <w:widowControl w:val="0"/>
              <w:spacing w:beforeAutospacing="0" w:afterAutospacing="0"/>
              <w:jc w:val="both"/>
              <w:rPr>
                <w:bCs/>
              </w:rPr>
            </w:pPr>
            <w:r w:rsidRPr="00D10160">
              <w:rPr>
                <w:color w:val="000000"/>
                <w:lang w:val="ru-RU" w:bidi="ar-SA"/>
              </w:rPr>
              <w:t>Відкриті торги (з урахувнням особливостей, які передбачені Постановою КМУ №1178 від 12.10.2022 року)</w:t>
            </w:r>
          </w:p>
        </w:tc>
      </w:tr>
      <w:tr w:rsidR="00D851FC" w:rsidRPr="00EF1843" w14:paraId="0FE92B0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51"/>
          <w:jc w:val="center"/>
        </w:trPr>
        <w:tc>
          <w:tcPr>
            <w:tcW w:w="643" w:type="dxa"/>
            <w:gridSpan w:val="2"/>
            <w:tcMar>
              <w:left w:w="103" w:type="dxa"/>
            </w:tcMar>
          </w:tcPr>
          <w:p w14:paraId="3035AB8D" w14:textId="472E0FB6"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r w:rsidR="00E60488">
              <w:rPr>
                <w:rFonts w:ascii="Times New Roman" w:hAnsi="Times New Roman" w:cs="Times New Roman"/>
                <w:b/>
                <w:color w:val="auto"/>
                <w:sz w:val="24"/>
                <w:szCs w:val="24"/>
                <w:lang w:val="uk-UA"/>
              </w:rPr>
              <w:t>.</w:t>
            </w:r>
          </w:p>
        </w:tc>
        <w:tc>
          <w:tcPr>
            <w:tcW w:w="10110" w:type="dxa"/>
            <w:gridSpan w:val="3"/>
            <w:tcMar>
              <w:left w:w="103" w:type="dxa"/>
            </w:tcMar>
          </w:tcPr>
          <w:p w14:paraId="1603192A" w14:textId="77777777" w:rsidR="00D851FC" w:rsidRPr="00EF1843" w:rsidRDefault="00D851FC" w:rsidP="00392A71">
            <w:pPr>
              <w:pStyle w:val="LO-normal"/>
              <w:widowControl w:val="0"/>
              <w:snapToGrid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предмет закупівлі</w:t>
            </w:r>
          </w:p>
        </w:tc>
      </w:tr>
      <w:tr w:rsidR="00D851FC" w:rsidRPr="00EF1843" w14:paraId="5CA491F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35"/>
          <w:jc w:val="center"/>
        </w:trPr>
        <w:tc>
          <w:tcPr>
            <w:tcW w:w="643" w:type="dxa"/>
            <w:gridSpan w:val="2"/>
            <w:tcMar>
              <w:left w:w="103" w:type="dxa"/>
            </w:tcMar>
          </w:tcPr>
          <w:p w14:paraId="7F24DCBF"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4.1</w:t>
            </w:r>
          </w:p>
        </w:tc>
        <w:tc>
          <w:tcPr>
            <w:tcW w:w="2856" w:type="dxa"/>
            <w:tcMar>
              <w:left w:w="103" w:type="dxa"/>
            </w:tcMar>
          </w:tcPr>
          <w:p w14:paraId="44357B7B" w14:textId="77777777" w:rsidR="00D851FC" w:rsidRPr="00EF1843" w:rsidRDefault="00602911" w:rsidP="001D0107">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w:t>
            </w:r>
            <w:r w:rsidR="00D851FC" w:rsidRPr="00EF1843">
              <w:rPr>
                <w:rFonts w:ascii="Times New Roman" w:hAnsi="Times New Roman" w:cs="Times New Roman"/>
                <w:color w:val="auto"/>
                <w:sz w:val="24"/>
                <w:szCs w:val="24"/>
                <w:lang w:val="uk-UA"/>
              </w:rPr>
              <w:t>азва предмета закупівлі</w:t>
            </w:r>
          </w:p>
        </w:tc>
        <w:tc>
          <w:tcPr>
            <w:tcW w:w="7254" w:type="dxa"/>
            <w:gridSpan w:val="2"/>
            <w:tcMar>
              <w:left w:w="103" w:type="dxa"/>
            </w:tcMar>
          </w:tcPr>
          <w:p w14:paraId="6773B2F0" w14:textId="450FA2F1" w:rsidR="001277C1" w:rsidRPr="00E72D7D" w:rsidRDefault="005B1BF5" w:rsidP="005A0F13">
            <w:pPr>
              <w:jc w:val="both"/>
              <w:rPr>
                <w:rFonts w:ascii="Times New Roman" w:hAnsi="Times New Roman"/>
                <w:color w:val="auto"/>
              </w:rPr>
            </w:pPr>
            <w:r w:rsidRPr="005B1BF5">
              <w:rPr>
                <w:rFonts w:ascii="Times New Roman" w:eastAsia="SimSun" w:hAnsi="Times New Roman" w:cs="Times New Roman"/>
                <w:bCs/>
                <w:color w:val="auto"/>
              </w:rPr>
              <w:t>Електрична енергія.</w:t>
            </w:r>
          </w:p>
        </w:tc>
      </w:tr>
      <w:tr w:rsidR="00D851FC" w:rsidRPr="00EF1843" w14:paraId="68BDFF5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308025A4"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4.2</w:t>
            </w:r>
          </w:p>
        </w:tc>
        <w:tc>
          <w:tcPr>
            <w:tcW w:w="2856" w:type="dxa"/>
            <w:tcMar>
              <w:left w:w="103" w:type="dxa"/>
            </w:tcMar>
          </w:tcPr>
          <w:p w14:paraId="3F30E2EA" w14:textId="77777777" w:rsidR="00D851FC" w:rsidRPr="00EF1843" w:rsidRDefault="00602911" w:rsidP="00D95639">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w:t>
            </w:r>
            <w:r w:rsidR="00D851FC" w:rsidRPr="00EF1843">
              <w:rPr>
                <w:rFonts w:ascii="Times New Roman" w:hAnsi="Times New Roman" w:cs="Times New Roman"/>
                <w:color w:val="auto"/>
                <w:sz w:val="24"/>
                <w:szCs w:val="24"/>
                <w:lang w:val="uk-UA"/>
              </w:rPr>
              <w:t xml:space="preserve">пис окремої частини (частин) предмета закупівлі (лота), щодо якої можуть бути подані тендерні пропозиції </w:t>
            </w:r>
          </w:p>
        </w:tc>
        <w:tc>
          <w:tcPr>
            <w:tcW w:w="7254" w:type="dxa"/>
            <w:gridSpan w:val="2"/>
            <w:tcMar>
              <w:left w:w="103" w:type="dxa"/>
            </w:tcMar>
          </w:tcPr>
          <w:p w14:paraId="517DF8C8" w14:textId="1A741D3C" w:rsidR="00D851FC" w:rsidRPr="00EF1843" w:rsidRDefault="00602911" w:rsidP="00D06918">
            <w:pPr>
              <w:jc w:val="both"/>
              <w:rPr>
                <w:rFonts w:ascii="Times New Roman" w:hAnsi="Times New Roman" w:cs="Times New Roman"/>
                <w:color w:val="auto"/>
              </w:rPr>
            </w:pPr>
            <w:r>
              <w:rPr>
                <w:rFonts w:ascii="Times New Roman" w:eastAsia="SimSun" w:hAnsi="Times New Roman" w:cs="Times New Roman"/>
                <w:bCs/>
                <w:color w:val="auto"/>
              </w:rPr>
              <w:t>З</w:t>
            </w:r>
            <w:r w:rsidR="00D851FC" w:rsidRPr="00EF1843">
              <w:rPr>
                <w:rFonts w:ascii="Times New Roman" w:eastAsia="SimSun" w:hAnsi="Times New Roman" w:cs="Times New Roman"/>
                <w:bCs/>
                <w:color w:val="auto"/>
              </w:rPr>
              <w:t>акупівля за лотами не передбачається.</w:t>
            </w:r>
          </w:p>
        </w:tc>
      </w:tr>
      <w:tr w:rsidR="00D851FC" w:rsidRPr="00EF1843" w14:paraId="0DC7B850"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5BF8F7DB" w14:textId="77777777" w:rsidR="00D851FC" w:rsidRPr="00EF1843" w:rsidRDefault="00D851FC" w:rsidP="00D95639">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4.3</w:t>
            </w:r>
          </w:p>
        </w:tc>
        <w:tc>
          <w:tcPr>
            <w:tcW w:w="2856" w:type="dxa"/>
            <w:tcMar>
              <w:left w:w="103" w:type="dxa"/>
            </w:tcMar>
          </w:tcPr>
          <w:p w14:paraId="79496B31" w14:textId="77777777" w:rsidR="00D851FC" w:rsidRPr="00EF1843" w:rsidRDefault="00602911" w:rsidP="00D95639">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00D851FC" w:rsidRPr="00EF1843">
              <w:rPr>
                <w:rFonts w:ascii="Times New Roman" w:hAnsi="Times New Roman" w:cs="Times New Roman"/>
                <w:color w:val="auto"/>
                <w:sz w:val="24"/>
                <w:szCs w:val="24"/>
                <w:lang w:val="uk-UA"/>
              </w:rPr>
              <w:t>ісце, кількість, обсяг поставки товарів (надання послуг, виконання робіт</w:t>
            </w:r>
            <w:r w:rsidR="00D851FC" w:rsidRPr="00EF1843">
              <w:rPr>
                <w:rFonts w:ascii="Times New Roman" w:hAnsi="Times New Roman" w:cs="Times New Roman"/>
                <w:sz w:val="24"/>
                <w:szCs w:val="24"/>
                <w:lang w:val="uk-UA"/>
              </w:rPr>
              <w:t>)</w:t>
            </w:r>
          </w:p>
        </w:tc>
        <w:tc>
          <w:tcPr>
            <w:tcW w:w="7254" w:type="dxa"/>
            <w:gridSpan w:val="2"/>
            <w:tcMar>
              <w:left w:w="103" w:type="dxa"/>
            </w:tcMar>
          </w:tcPr>
          <w:p w14:paraId="41229040" w14:textId="31DEDD63" w:rsidR="001E0272" w:rsidRDefault="001E0272" w:rsidP="001E0272">
            <w:pPr>
              <w:pStyle w:val="af7"/>
              <w:snapToGrid w:val="0"/>
              <w:rPr>
                <w:rFonts w:ascii="Times New Roman" w:hAnsi="Times New Roman"/>
                <w:color w:val="auto"/>
                <w:sz w:val="24"/>
                <w:szCs w:val="24"/>
              </w:rPr>
            </w:pPr>
            <w:r w:rsidRPr="001E0272">
              <w:rPr>
                <w:rFonts w:ascii="Times New Roman" w:hAnsi="Times New Roman"/>
                <w:b/>
                <w:bCs/>
                <w:color w:val="auto"/>
                <w:sz w:val="24"/>
                <w:szCs w:val="24"/>
              </w:rPr>
              <w:t>Місце</w:t>
            </w:r>
            <w:r w:rsidR="005A0F13">
              <w:rPr>
                <w:rFonts w:ascii="Times New Roman" w:hAnsi="Times New Roman"/>
                <w:b/>
                <w:bCs/>
                <w:color w:val="auto"/>
                <w:sz w:val="24"/>
                <w:szCs w:val="24"/>
              </w:rPr>
              <w:t xml:space="preserve"> </w:t>
            </w:r>
            <w:r w:rsidR="00000D13">
              <w:rPr>
                <w:rFonts w:ascii="Times New Roman" w:hAnsi="Times New Roman"/>
                <w:b/>
                <w:bCs/>
                <w:color w:val="auto"/>
                <w:sz w:val="24"/>
                <w:szCs w:val="24"/>
              </w:rPr>
              <w:t>надання послуг</w:t>
            </w:r>
            <w:r w:rsidRPr="001E0272">
              <w:rPr>
                <w:rFonts w:ascii="Times New Roman" w:hAnsi="Times New Roman"/>
                <w:b/>
                <w:bCs/>
                <w:color w:val="auto"/>
                <w:sz w:val="24"/>
                <w:szCs w:val="24"/>
              </w:rPr>
              <w:t>:</w:t>
            </w:r>
            <w:r w:rsidRPr="001E0272">
              <w:rPr>
                <w:rFonts w:ascii="Times New Roman" w:hAnsi="Times New Roman"/>
                <w:color w:val="auto"/>
                <w:sz w:val="24"/>
                <w:szCs w:val="24"/>
              </w:rPr>
              <w:t xml:space="preserve"> вулиця Меслибницька, Північний мікрорайон, будинок 9, місто Вараш, Рівненська область, 34400</w:t>
            </w:r>
          </w:p>
          <w:p w14:paraId="583E7904" w14:textId="0679632C" w:rsidR="00000D13" w:rsidRPr="001E0272" w:rsidRDefault="00000D13" w:rsidP="001E0272">
            <w:pPr>
              <w:pStyle w:val="af7"/>
              <w:snapToGrid w:val="0"/>
              <w:rPr>
                <w:rFonts w:ascii="Times New Roman" w:hAnsi="Times New Roman"/>
                <w:color w:val="auto"/>
                <w:sz w:val="24"/>
                <w:szCs w:val="24"/>
              </w:rPr>
            </w:pPr>
            <w:r w:rsidRPr="00091C64">
              <w:rPr>
                <w:rFonts w:ascii="Times New Roman" w:hAnsi="Times New Roman"/>
                <w:b/>
                <w:bCs/>
                <w:color w:val="auto"/>
                <w:sz w:val="24"/>
                <w:szCs w:val="24"/>
              </w:rPr>
              <w:t xml:space="preserve">Обсяг </w:t>
            </w:r>
            <w:r w:rsidR="00091C64" w:rsidRPr="00091C64">
              <w:rPr>
                <w:rFonts w:ascii="Times New Roman" w:hAnsi="Times New Roman"/>
                <w:b/>
                <w:bCs/>
                <w:color w:val="auto"/>
                <w:sz w:val="24"/>
                <w:szCs w:val="24"/>
              </w:rPr>
              <w:t>поставки</w:t>
            </w:r>
            <w:r w:rsidRPr="00091C64">
              <w:rPr>
                <w:rFonts w:ascii="Times New Roman" w:hAnsi="Times New Roman"/>
                <w:b/>
                <w:bCs/>
                <w:color w:val="auto"/>
                <w:sz w:val="24"/>
                <w:szCs w:val="24"/>
              </w:rPr>
              <w:t>:</w:t>
            </w:r>
            <w:r w:rsidRPr="00000D13">
              <w:rPr>
                <w:rFonts w:ascii="Times New Roman" w:hAnsi="Times New Roman"/>
                <w:color w:val="auto"/>
                <w:sz w:val="24"/>
                <w:szCs w:val="24"/>
              </w:rPr>
              <w:t xml:space="preserve"> </w:t>
            </w:r>
            <w:r w:rsidR="00091C64">
              <w:rPr>
                <w:rFonts w:ascii="Times New Roman" w:hAnsi="Times New Roman"/>
                <w:color w:val="auto"/>
                <w:sz w:val="24"/>
                <w:szCs w:val="24"/>
              </w:rPr>
              <w:t xml:space="preserve">60 460 </w:t>
            </w:r>
            <w:r w:rsidR="00091C64" w:rsidRPr="00091C64">
              <w:rPr>
                <w:rFonts w:ascii="Times New Roman" w:hAnsi="Times New Roman"/>
                <w:color w:val="auto"/>
                <w:sz w:val="24"/>
                <w:szCs w:val="24"/>
              </w:rPr>
              <w:t>кВт/год</w:t>
            </w:r>
          </w:p>
          <w:p w14:paraId="36C3BA1D" w14:textId="2D26502F" w:rsidR="00D851FC" w:rsidRPr="00EF1843" w:rsidRDefault="00D851FC" w:rsidP="001E0272">
            <w:pPr>
              <w:spacing w:line="240" w:lineRule="atLeast"/>
              <w:rPr>
                <w:rFonts w:ascii="Times New Roman" w:eastAsia="SimSun" w:hAnsi="Times New Roman" w:cs="Times New Roman"/>
                <w:bCs/>
                <w:color w:val="auto"/>
              </w:rPr>
            </w:pPr>
          </w:p>
        </w:tc>
      </w:tr>
      <w:tr w:rsidR="00F10D9D" w:rsidRPr="00EF1843" w14:paraId="5146CEA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41F69D5E" w14:textId="77777777"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4.4</w:t>
            </w:r>
          </w:p>
        </w:tc>
        <w:tc>
          <w:tcPr>
            <w:tcW w:w="2856" w:type="dxa"/>
            <w:shd w:val="clear" w:color="auto" w:fill="auto"/>
            <w:tcMar>
              <w:left w:w="103" w:type="dxa"/>
            </w:tcMar>
          </w:tcPr>
          <w:p w14:paraId="2D0003DB" w14:textId="69003B50"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sz w:val="24"/>
                <w:szCs w:val="24"/>
              </w:rPr>
              <w:t>Очікувана вартість закупівлі</w:t>
            </w:r>
          </w:p>
        </w:tc>
        <w:tc>
          <w:tcPr>
            <w:tcW w:w="7254" w:type="dxa"/>
            <w:gridSpan w:val="2"/>
            <w:shd w:val="clear" w:color="auto" w:fill="auto"/>
            <w:tcMar>
              <w:left w:w="103" w:type="dxa"/>
            </w:tcMar>
          </w:tcPr>
          <w:p w14:paraId="48095A4F" w14:textId="4C5D864D" w:rsidR="00F10D9D" w:rsidRPr="006E045F" w:rsidRDefault="00F10D9D" w:rsidP="00F10D9D">
            <w:pPr>
              <w:widowControl w:val="0"/>
              <w:autoSpaceDE w:val="0"/>
              <w:spacing w:line="240" w:lineRule="auto"/>
              <w:ind w:firstLine="196"/>
              <w:jc w:val="both"/>
              <w:rPr>
                <w:rFonts w:ascii="Times New Roman" w:hAnsi="Times New Roman"/>
                <w:b/>
                <w:lang w:val="ru-RU"/>
              </w:rPr>
            </w:pPr>
            <w:r w:rsidRPr="006E045F">
              <w:rPr>
                <w:rFonts w:ascii="Times New Roman" w:hAnsi="Times New Roman"/>
                <w:b/>
                <w:lang w:val="ru-RU"/>
              </w:rPr>
              <w:t xml:space="preserve">Очікувана вартість закупівлі: </w:t>
            </w:r>
            <w:r w:rsidR="00091C64" w:rsidRPr="00091C64">
              <w:rPr>
                <w:rFonts w:ascii="Times New Roman" w:hAnsi="Times New Roman"/>
                <w:b/>
              </w:rPr>
              <w:t>377 270,40</w:t>
            </w:r>
            <w:r w:rsidRPr="006E045F">
              <w:rPr>
                <w:rFonts w:ascii="Times New Roman" w:hAnsi="Times New Roman"/>
                <w:b/>
                <w:lang w:val="ru-RU"/>
              </w:rPr>
              <w:t xml:space="preserve"> грн. з ПДВ.</w:t>
            </w:r>
            <w:r w:rsidR="00D10160">
              <w:rPr>
                <w:rFonts w:ascii="Times New Roman" w:hAnsi="Times New Roman"/>
                <w:b/>
                <w:lang w:val="ru-RU"/>
              </w:rPr>
              <w:t xml:space="preserve"> (</w:t>
            </w:r>
            <w:r w:rsidR="00091C64">
              <w:rPr>
                <w:rFonts w:ascii="Times New Roman" w:hAnsi="Times New Roman"/>
                <w:b/>
                <w:lang w:val="ru-RU"/>
              </w:rPr>
              <w:t>триста сімдесят сім</w:t>
            </w:r>
            <w:r w:rsidR="00D10160">
              <w:rPr>
                <w:rFonts w:ascii="Times New Roman" w:hAnsi="Times New Roman"/>
                <w:b/>
                <w:lang w:val="ru-RU"/>
              </w:rPr>
              <w:t xml:space="preserve"> тисяч </w:t>
            </w:r>
            <w:r w:rsidR="00091C64">
              <w:rPr>
                <w:rFonts w:ascii="Times New Roman" w:hAnsi="Times New Roman"/>
                <w:b/>
                <w:lang w:val="ru-RU"/>
              </w:rPr>
              <w:t>двісті сімдесят</w:t>
            </w:r>
            <w:r w:rsidR="00D10160">
              <w:rPr>
                <w:rFonts w:ascii="Times New Roman" w:hAnsi="Times New Roman"/>
                <w:b/>
                <w:lang w:val="ru-RU"/>
              </w:rPr>
              <w:t xml:space="preserve"> грив</w:t>
            </w:r>
            <w:r w:rsidR="00091C64">
              <w:rPr>
                <w:rFonts w:ascii="Times New Roman" w:hAnsi="Times New Roman"/>
                <w:b/>
                <w:lang w:val="ru-RU"/>
              </w:rPr>
              <w:t>е</w:t>
            </w:r>
            <w:r w:rsidR="00000D13">
              <w:rPr>
                <w:rFonts w:ascii="Times New Roman" w:hAnsi="Times New Roman"/>
                <w:b/>
                <w:lang w:val="ru-RU"/>
              </w:rPr>
              <w:t>н</w:t>
            </w:r>
            <w:r w:rsidR="00091C64">
              <w:rPr>
                <w:rFonts w:ascii="Times New Roman" w:hAnsi="Times New Roman"/>
                <w:b/>
                <w:lang w:val="ru-RU"/>
              </w:rPr>
              <w:t>ь</w:t>
            </w:r>
            <w:r w:rsidR="00D10160">
              <w:rPr>
                <w:rFonts w:ascii="Times New Roman" w:hAnsi="Times New Roman"/>
                <w:b/>
                <w:lang w:val="ru-RU"/>
              </w:rPr>
              <w:t xml:space="preserve"> </w:t>
            </w:r>
            <w:r w:rsidR="00091C64">
              <w:rPr>
                <w:rFonts w:ascii="Times New Roman" w:hAnsi="Times New Roman"/>
                <w:b/>
                <w:lang w:val="ru-RU"/>
              </w:rPr>
              <w:t>40</w:t>
            </w:r>
            <w:r w:rsidR="00D10160">
              <w:rPr>
                <w:rFonts w:ascii="Times New Roman" w:hAnsi="Times New Roman"/>
                <w:b/>
                <w:lang w:val="ru-RU"/>
              </w:rPr>
              <w:t xml:space="preserve"> копійок)</w:t>
            </w:r>
          </w:p>
          <w:p w14:paraId="74A0A0D4" w14:textId="7C4624FA" w:rsidR="00F10D9D" w:rsidRPr="00EF1843"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sz w:val="24"/>
                <w:szCs w:val="24"/>
              </w:rPr>
              <w:t xml:space="preserve">   </w:t>
            </w:r>
          </w:p>
        </w:tc>
      </w:tr>
      <w:tr w:rsidR="00F10D9D" w:rsidRPr="00EF1843" w14:paraId="690017B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2A8BEA28" w14:textId="1AC4D28C"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4.5</w:t>
            </w:r>
          </w:p>
        </w:tc>
        <w:tc>
          <w:tcPr>
            <w:tcW w:w="2856" w:type="dxa"/>
            <w:tcMar>
              <w:left w:w="103" w:type="dxa"/>
            </w:tcMar>
          </w:tcPr>
          <w:p w14:paraId="54A2C0D2" w14:textId="745B0C66" w:rsidR="00F10D9D" w:rsidRDefault="00F10D9D" w:rsidP="00F10D9D">
            <w:pPr>
              <w:pStyle w:val="LO-normal"/>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w:t>
            </w:r>
            <w:r w:rsidRPr="00EF1843">
              <w:rPr>
                <w:rFonts w:ascii="Times New Roman" w:hAnsi="Times New Roman" w:cs="Times New Roman"/>
                <w:color w:val="auto"/>
                <w:sz w:val="24"/>
                <w:szCs w:val="24"/>
                <w:lang w:val="uk-UA"/>
              </w:rPr>
              <w:t>трок надання послуг, виконання робіт (поставки товарів)</w:t>
            </w:r>
          </w:p>
        </w:tc>
        <w:tc>
          <w:tcPr>
            <w:tcW w:w="7254" w:type="dxa"/>
            <w:gridSpan w:val="2"/>
            <w:tcMar>
              <w:left w:w="103" w:type="dxa"/>
            </w:tcMar>
          </w:tcPr>
          <w:p w14:paraId="02CC0C4A" w14:textId="6963BB49" w:rsidR="00F10D9D" w:rsidRDefault="00F10D9D" w:rsidP="00F10D9D">
            <w:pPr>
              <w:pStyle w:val="LO-normal"/>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Строк </w:t>
            </w:r>
            <w:r w:rsidR="00000D13">
              <w:rPr>
                <w:rFonts w:ascii="Times New Roman" w:hAnsi="Times New Roman" w:cs="Times New Roman"/>
                <w:sz w:val="24"/>
                <w:szCs w:val="24"/>
                <w:lang w:val="uk-UA"/>
              </w:rPr>
              <w:t>надання послуг</w:t>
            </w:r>
            <w:r w:rsidR="00091C6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91C64">
              <w:rPr>
                <w:rFonts w:ascii="Times New Roman" w:hAnsi="Times New Roman" w:cs="Times New Roman"/>
                <w:sz w:val="24"/>
                <w:szCs w:val="24"/>
                <w:lang w:val="uk-UA"/>
              </w:rPr>
              <w:t>ц</w:t>
            </w:r>
            <w:r w:rsidR="00091C64" w:rsidRPr="00091C64">
              <w:rPr>
                <w:rFonts w:ascii="Times New Roman" w:hAnsi="Times New Roman" w:cs="Times New Roman"/>
                <w:sz w:val="24"/>
                <w:szCs w:val="24"/>
                <w:lang w:val="uk-UA"/>
              </w:rPr>
              <w:t>ілодобово з 01 січня 2024 року до 31 грудня 2024 року</w:t>
            </w:r>
            <w:r w:rsidR="00091C64">
              <w:rPr>
                <w:rFonts w:ascii="Times New Roman" w:hAnsi="Times New Roman" w:cs="Times New Roman"/>
                <w:sz w:val="24"/>
                <w:szCs w:val="24"/>
                <w:lang w:val="uk-UA"/>
              </w:rPr>
              <w:t>.</w:t>
            </w:r>
          </w:p>
        </w:tc>
      </w:tr>
      <w:tr w:rsidR="00F10D9D" w:rsidRPr="00EF1843" w14:paraId="00C1A545"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630"/>
          <w:jc w:val="center"/>
        </w:trPr>
        <w:tc>
          <w:tcPr>
            <w:tcW w:w="643" w:type="dxa"/>
            <w:gridSpan w:val="2"/>
            <w:tcMar>
              <w:left w:w="103" w:type="dxa"/>
            </w:tcMar>
          </w:tcPr>
          <w:p w14:paraId="344F934A" w14:textId="1A78C41A" w:rsidR="00F10D9D" w:rsidRPr="00EF1843" w:rsidRDefault="00F10D9D" w:rsidP="00F10D9D">
            <w:pPr>
              <w:pStyle w:val="LO-normal"/>
              <w:widowControl w:val="0"/>
              <w:spacing w:line="240" w:lineRule="auto"/>
              <w:jc w:val="center"/>
              <w:rPr>
                <w:rFonts w:ascii="Times New Roman" w:hAnsi="Times New Roman" w:cs="Times New Roman"/>
                <w:color w:val="auto"/>
                <w:sz w:val="24"/>
                <w:szCs w:val="24"/>
                <w:lang w:val="uk-UA"/>
              </w:rPr>
            </w:pPr>
            <w:r w:rsidRPr="00F91801">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6</w:t>
            </w:r>
          </w:p>
        </w:tc>
        <w:tc>
          <w:tcPr>
            <w:tcW w:w="2856" w:type="dxa"/>
            <w:tcMar>
              <w:left w:w="103" w:type="dxa"/>
            </w:tcMar>
          </w:tcPr>
          <w:p w14:paraId="6BD23FBE" w14:textId="2607D11E" w:rsidR="00F10D9D" w:rsidRPr="00F10D9D" w:rsidRDefault="00F10D9D" w:rsidP="00F10D9D">
            <w:pPr>
              <w:pStyle w:val="LO-normal"/>
              <w:widowControl w:val="0"/>
              <w:spacing w:line="240" w:lineRule="auto"/>
              <w:rPr>
                <w:rFonts w:ascii="Times New Roman" w:hAnsi="Times New Roman" w:cs="Times New Roman"/>
                <w:color w:val="auto"/>
                <w:sz w:val="24"/>
                <w:szCs w:val="24"/>
                <w:lang w:val="uk-UA"/>
              </w:rPr>
            </w:pPr>
            <w:r w:rsidRPr="00F10D9D">
              <w:rPr>
                <w:rFonts w:ascii="Times New Roman" w:hAnsi="Times New Roman"/>
                <w:sz w:val="24"/>
                <w:szCs w:val="24"/>
                <w:highlight w:val="white"/>
                <w:lang w:val="uk-UA"/>
              </w:rPr>
              <w:t>Умови оплати</w:t>
            </w:r>
          </w:p>
        </w:tc>
        <w:tc>
          <w:tcPr>
            <w:tcW w:w="7254" w:type="dxa"/>
            <w:gridSpan w:val="2"/>
            <w:tcMar>
              <w:left w:w="103" w:type="dxa"/>
            </w:tcMar>
          </w:tcPr>
          <w:p w14:paraId="3CD8334B" w14:textId="77777777" w:rsidR="00812E33" w:rsidRPr="004D1312" w:rsidRDefault="00812E33" w:rsidP="00812E33">
            <w:pPr>
              <w:widowControl w:val="0"/>
              <w:spacing w:line="240" w:lineRule="auto"/>
              <w:rPr>
                <w:rFonts w:ascii="Times New Roman" w:hAnsi="Times New Roman"/>
                <w:color w:val="auto"/>
              </w:rPr>
            </w:pPr>
            <w:r w:rsidRPr="004D1312">
              <w:rPr>
                <w:rFonts w:ascii="Times New Roman" w:hAnsi="Times New Roman"/>
                <w:color w:val="auto"/>
              </w:rPr>
              <w:t>Після поставки товару.</w:t>
            </w:r>
          </w:p>
          <w:p w14:paraId="7BE44F43" w14:textId="4D3494F2" w:rsidR="00F10D9D" w:rsidRDefault="00812E33" w:rsidP="00812E33">
            <w:pPr>
              <w:pStyle w:val="LO-normal"/>
              <w:widowControl w:val="0"/>
              <w:spacing w:line="240" w:lineRule="auto"/>
              <w:rPr>
                <w:rFonts w:ascii="Times New Roman" w:hAnsi="Times New Roman" w:cs="Times New Roman"/>
                <w:sz w:val="24"/>
                <w:szCs w:val="24"/>
                <w:lang w:val="uk-UA"/>
              </w:rPr>
            </w:pPr>
            <w:r w:rsidRPr="004D1312">
              <w:rPr>
                <w:rFonts w:ascii="Times New Roman" w:hAnsi="Times New Roman" w:cs="Lohit Devanagari"/>
                <w:color w:val="auto"/>
                <w:sz w:val="24"/>
                <w:szCs w:val="24"/>
                <w:lang w:val="uk-UA" w:bidi="hi-IN"/>
              </w:rPr>
              <w:t>Післяоплата протягом 15 робочих днів</w:t>
            </w:r>
            <w:r w:rsidR="00F10D9D" w:rsidRPr="004D1312">
              <w:rPr>
                <w:rFonts w:ascii="Times New Roman" w:hAnsi="Times New Roman"/>
                <w:color w:val="auto"/>
                <w:sz w:val="24"/>
                <w:szCs w:val="24"/>
                <w:lang w:val="uk-UA"/>
              </w:rPr>
              <w:t>.</w:t>
            </w:r>
          </w:p>
        </w:tc>
      </w:tr>
      <w:tr w:rsidR="00D851FC" w:rsidRPr="00EF1843" w14:paraId="3FEA5FD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33"/>
          <w:jc w:val="center"/>
        </w:trPr>
        <w:tc>
          <w:tcPr>
            <w:tcW w:w="643" w:type="dxa"/>
            <w:gridSpan w:val="2"/>
            <w:tcMar>
              <w:left w:w="103" w:type="dxa"/>
            </w:tcMar>
          </w:tcPr>
          <w:p w14:paraId="24732E18" w14:textId="4838D41C"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5</w:t>
            </w:r>
            <w:r w:rsidR="00E60488">
              <w:rPr>
                <w:rFonts w:ascii="Times New Roman" w:hAnsi="Times New Roman" w:cs="Times New Roman"/>
                <w:b/>
                <w:color w:val="auto"/>
                <w:sz w:val="24"/>
                <w:szCs w:val="24"/>
                <w:lang w:val="uk-UA"/>
              </w:rPr>
              <w:t>.</w:t>
            </w:r>
          </w:p>
        </w:tc>
        <w:tc>
          <w:tcPr>
            <w:tcW w:w="2856" w:type="dxa"/>
            <w:tcMar>
              <w:left w:w="103" w:type="dxa"/>
            </w:tcMar>
          </w:tcPr>
          <w:p w14:paraId="71BC1C7E"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Недискримінація учасників</w:t>
            </w:r>
          </w:p>
        </w:tc>
        <w:tc>
          <w:tcPr>
            <w:tcW w:w="7254" w:type="dxa"/>
            <w:gridSpan w:val="2"/>
            <w:tcMar>
              <w:left w:w="103" w:type="dxa"/>
            </w:tcMar>
          </w:tcPr>
          <w:p w14:paraId="589DFC71"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D851FC" w:rsidRPr="00EF1843" w14:paraId="00EE246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125"/>
          <w:jc w:val="center"/>
        </w:trPr>
        <w:tc>
          <w:tcPr>
            <w:tcW w:w="643" w:type="dxa"/>
            <w:gridSpan w:val="2"/>
            <w:tcMar>
              <w:left w:w="103" w:type="dxa"/>
            </w:tcMar>
          </w:tcPr>
          <w:p w14:paraId="1D6B2D9F" w14:textId="73FCE70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6</w:t>
            </w:r>
            <w:r w:rsidR="00E60488">
              <w:rPr>
                <w:rFonts w:ascii="Times New Roman" w:hAnsi="Times New Roman" w:cs="Times New Roman"/>
                <w:b/>
                <w:color w:val="auto"/>
                <w:sz w:val="24"/>
                <w:szCs w:val="24"/>
                <w:lang w:val="uk-UA"/>
              </w:rPr>
              <w:t>.</w:t>
            </w:r>
          </w:p>
        </w:tc>
        <w:tc>
          <w:tcPr>
            <w:tcW w:w="2856" w:type="dxa"/>
            <w:tcMar>
              <w:left w:w="103" w:type="dxa"/>
            </w:tcMar>
          </w:tcPr>
          <w:p w14:paraId="33C1EBED"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254" w:type="dxa"/>
            <w:gridSpan w:val="2"/>
            <w:tcMar>
              <w:left w:w="103" w:type="dxa"/>
            </w:tcMar>
          </w:tcPr>
          <w:p w14:paraId="3184C1A9" w14:textId="77777777" w:rsidR="00D851FC" w:rsidRPr="00EF1843" w:rsidRDefault="00C12D6C" w:rsidP="00602911">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851FC" w:rsidRPr="00EF1843">
              <w:rPr>
                <w:rFonts w:ascii="Times New Roman" w:hAnsi="Times New Roman" w:cs="Times New Roman"/>
                <w:color w:val="auto"/>
                <w:sz w:val="24"/>
                <w:szCs w:val="24"/>
                <w:lang w:val="uk-UA"/>
              </w:rPr>
              <w:t>Валютою тендерної пропозиції є гривня.</w:t>
            </w:r>
          </w:p>
          <w:p w14:paraId="4D062CB6" w14:textId="77777777" w:rsidR="00D851FC" w:rsidRPr="00EF1843" w:rsidRDefault="00D851FC" w:rsidP="00AE39AE">
            <w:pPr>
              <w:spacing w:line="240" w:lineRule="atLeast"/>
              <w:jc w:val="both"/>
              <w:rPr>
                <w:rFonts w:ascii="Times New Roman" w:hAnsi="Times New Roman" w:cs="Times New Roman"/>
                <w:color w:val="auto"/>
              </w:rPr>
            </w:pPr>
            <w:r w:rsidRPr="00EF1843">
              <w:rPr>
                <w:rFonts w:ascii="Times New Roman" w:hAnsi="Times New Roman" w:cs="Times New Roman"/>
                <w:color w:val="auto"/>
              </w:rPr>
              <w:t>Розрахунки здійснюватимуться у національній валюті України згідно умов укладеного Договору.</w:t>
            </w:r>
          </w:p>
        </w:tc>
      </w:tr>
      <w:tr w:rsidR="00D851FC" w:rsidRPr="00EF1843" w14:paraId="48D893A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076"/>
          <w:jc w:val="center"/>
        </w:trPr>
        <w:tc>
          <w:tcPr>
            <w:tcW w:w="643" w:type="dxa"/>
            <w:gridSpan w:val="2"/>
            <w:tcMar>
              <w:left w:w="103" w:type="dxa"/>
            </w:tcMar>
          </w:tcPr>
          <w:p w14:paraId="4AF82910" w14:textId="45E16C19"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7</w:t>
            </w:r>
            <w:r w:rsidR="00E60488">
              <w:rPr>
                <w:rFonts w:ascii="Times New Roman" w:hAnsi="Times New Roman" w:cs="Times New Roman"/>
                <w:b/>
                <w:color w:val="auto"/>
                <w:sz w:val="24"/>
                <w:szCs w:val="24"/>
                <w:lang w:val="uk-UA"/>
              </w:rPr>
              <w:t>.</w:t>
            </w:r>
          </w:p>
        </w:tc>
        <w:tc>
          <w:tcPr>
            <w:tcW w:w="2856" w:type="dxa"/>
            <w:tcMar>
              <w:left w:w="103" w:type="dxa"/>
            </w:tcMar>
          </w:tcPr>
          <w:p w14:paraId="2D4C1EE2" w14:textId="77777777" w:rsidR="00D851FC" w:rsidRPr="00EF1843" w:rsidRDefault="00D851FC" w:rsidP="00602911">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7254" w:type="dxa"/>
            <w:gridSpan w:val="2"/>
            <w:tcMar>
              <w:left w:w="103" w:type="dxa"/>
            </w:tcMar>
          </w:tcPr>
          <w:p w14:paraId="46E26B48" w14:textId="77777777" w:rsidR="00F10D9D" w:rsidRPr="00F10D9D" w:rsidRDefault="00C12D6C" w:rsidP="00F10D9D">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F10D9D" w:rsidRPr="00F10D9D">
              <w:rPr>
                <w:rFonts w:ascii="Times New Roman" w:hAnsi="Times New Roman" w:cs="Times New Roman"/>
                <w:color w:val="auto"/>
                <w:sz w:val="24"/>
                <w:szCs w:val="24"/>
                <w:lang w:val="uk-UA"/>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3A8B3C"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Мова тендерної пропозиції – українська.</w:t>
            </w:r>
          </w:p>
          <w:p w14:paraId="1BFC7416"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2A10"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 </w:t>
            </w:r>
          </w:p>
          <w:p w14:paraId="37A078E3" w14:textId="77777777" w:rsidR="00F10D9D" w:rsidRPr="00F10D9D" w:rsidRDefault="00F10D9D" w:rsidP="00F10D9D">
            <w:pPr>
              <w:pStyle w:val="LO-normal"/>
              <w:widowControl w:val="0"/>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 xml:space="preserve">Відповідальність за якість та достовірність перекладу несе учасник. </w:t>
            </w:r>
          </w:p>
          <w:p w14:paraId="29129486" w14:textId="224A6479" w:rsidR="00D851FC" w:rsidRPr="00EF1843" w:rsidRDefault="00F10D9D" w:rsidP="00F10D9D">
            <w:pPr>
              <w:pStyle w:val="LO-normal"/>
              <w:spacing w:line="240" w:lineRule="auto"/>
              <w:jc w:val="both"/>
              <w:rPr>
                <w:rFonts w:ascii="Times New Roman" w:hAnsi="Times New Roman" w:cs="Times New Roman"/>
                <w:color w:val="auto"/>
                <w:sz w:val="24"/>
                <w:szCs w:val="24"/>
                <w:lang w:val="uk-UA"/>
              </w:rPr>
            </w:pPr>
            <w:r w:rsidRPr="00F10D9D">
              <w:rPr>
                <w:rFonts w:ascii="Times New Roman" w:hAnsi="Times New Roman" w:cs="Times New Roman"/>
                <w:color w:val="auto"/>
                <w:sz w:val="24"/>
                <w:szCs w:val="24"/>
                <w:lang w:val="uk-UA"/>
              </w:rPr>
              <w:t>Всі витрати стосовно надання автентичного перекладу документів несе учасник.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70710" w:rsidRPr="00EF1843" w14:paraId="0EEC712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076"/>
          <w:jc w:val="center"/>
        </w:trPr>
        <w:tc>
          <w:tcPr>
            <w:tcW w:w="643" w:type="dxa"/>
            <w:gridSpan w:val="2"/>
            <w:tcMar>
              <w:left w:w="103" w:type="dxa"/>
            </w:tcMar>
          </w:tcPr>
          <w:p w14:paraId="485ECFE1" w14:textId="28364AD4" w:rsidR="00870710" w:rsidRPr="00EF1843" w:rsidRDefault="00870710" w:rsidP="00602911">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w:t>
            </w:r>
            <w:r w:rsidR="00E60488">
              <w:rPr>
                <w:rFonts w:ascii="Times New Roman" w:hAnsi="Times New Roman" w:cs="Times New Roman"/>
                <w:b/>
                <w:color w:val="auto"/>
                <w:sz w:val="24"/>
                <w:szCs w:val="24"/>
                <w:lang w:val="uk-UA"/>
              </w:rPr>
              <w:t>.</w:t>
            </w:r>
          </w:p>
        </w:tc>
        <w:tc>
          <w:tcPr>
            <w:tcW w:w="2856" w:type="dxa"/>
            <w:tcMar>
              <w:left w:w="103" w:type="dxa"/>
            </w:tcMar>
          </w:tcPr>
          <w:p w14:paraId="7859D236" w14:textId="728E74AE" w:rsidR="00870710" w:rsidRPr="00EF1843" w:rsidRDefault="00870710" w:rsidP="00870710">
            <w:pPr>
              <w:pStyle w:val="LO-normal"/>
              <w:widowControl w:val="0"/>
              <w:spacing w:line="240" w:lineRule="auto"/>
              <w:rPr>
                <w:rFonts w:ascii="Times New Roman" w:hAnsi="Times New Roman" w:cs="Times New Roman"/>
                <w:b/>
                <w:color w:val="auto"/>
                <w:sz w:val="24"/>
                <w:szCs w:val="24"/>
                <w:lang w:val="uk-UA"/>
              </w:rPr>
            </w:pPr>
            <w:r w:rsidRPr="00870710">
              <w:rPr>
                <w:rFonts w:ascii="Times New Roman" w:eastAsia="Arial" w:hAnsi="Times New Roman" w:cs="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54" w:type="dxa"/>
            <w:gridSpan w:val="2"/>
            <w:tcMar>
              <w:left w:w="103" w:type="dxa"/>
            </w:tcMar>
          </w:tcPr>
          <w:p w14:paraId="464753BF" w14:textId="77777777" w:rsidR="00870710" w:rsidRPr="00870710" w:rsidRDefault="00870710" w:rsidP="00870710">
            <w:pPr>
              <w:spacing w:before="150" w:after="150" w:line="240" w:lineRule="auto"/>
              <w:ind w:right="132"/>
              <w:jc w:val="both"/>
              <w:rPr>
                <w:rFonts w:ascii="Times New Roman" w:eastAsia="Arial" w:hAnsi="Times New Roman" w:cs="Times New Roman"/>
                <w:color w:val="000000"/>
                <w:lang w:val="ru-RU" w:eastAsia="ru-RU" w:bidi="ar-SA"/>
              </w:rPr>
            </w:pPr>
            <w:r w:rsidRPr="00870710">
              <w:rPr>
                <w:rFonts w:ascii="Times New Roman" w:eastAsia="Arial" w:hAnsi="Times New Roman" w:cs="Times New Roman"/>
                <w:color w:val="000000"/>
                <w:lang w:val="ru-RU" w:eastAsia="ru-RU" w:bidi="ar-S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8E25BE7" w14:textId="77777777" w:rsidR="00870710" w:rsidRPr="00870710" w:rsidRDefault="00870710" w:rsidP="00870710">
            <w:pPr>
              <w:pStyle w:val="LO-normal"/>
              <w:widowControl w:val="0"/>
              <w:spacing w:line="240" w:lineRule="auto"/>
              <w:jc w:val="both"/>
              <w:rPr>
                <w:rFonts w:ascii="Times New Roman" w:hAnsi="Times New Roman" w:cs="Times New Roman"/>
                <w:color w:val="auto"/>
                <w:sz w:val="24"/>
                <w:szCs w:val="24"/>
              </w:rPr>
            </w:pPr>
          </w:p>
        </w:tc>
      </w:tr>
      <w:tr w:rsidR="00D851FC" w:rsidRPr="00EF1843" w14:paraId="54AD7D58"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93"/>
          <w:jc w:val="center"/>
        </w:trPr>
        <w:tc>
          <w:tcPr>
            <w:tcW w:w="10753" w:type="dxa"/>
            <w:gridSpan w:val="5"/>
            <w:shd w:val="clear" w:color="auto" w:fill="A6A6A6"/>
            <w:tcMar>
              <w:left w:w="103" w:type="dxa"/>
            </w:tcMar>
            <w:vAlign w:val="center"/>
          </w:tcPr>
          <w:p w14:paraId="37A51F45" w14:textId="77777777" w:rsidR="00D851FC" w:rsidRPr="00EF1843" w:rsidRDefault="00D851FC" w:rsidP="0060291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 Порядок унесення змін та надання роз’яснень до тендерної документації</w:t>
            </w:r>
          </w:p>
        </w:tc>
      </w:tr>
      <w:tr w:rsidR="00D851FC" w:rsidRPr="00EF1843" w14:paraId="6A5063B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1EAE8CA9" w14:textId="210A6E4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2956F441"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 xml:space="preserve">Процедура надання роз’яснень щодо тендерної документації </w:t>
            </w:r>
          </w:p>
          <w:p w14:paraId="07E538AF"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gridSpan w:val="2"/>
            <w:tcMar>
              <w:left w:w="103" w:type="dxa"/>
            </w:tcMar>
          </w:tcPr>
          <w:p w14:paraId="7FBC4798" w14:textId="729C5313"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lastRenderedPageBreak/>
              <w:t xml:space="preserve">Фізична/юридична особа має право не пізніше ніж за </w:t>
            </w:r>
            <w:r w:rsidR="00AF749B" w:rsidRPr="00AF749B">
              <w:rPr>
                <w:color w:val="000000"/>
              </w:rPr>
              <w:t>3</w:t>
            </w:r>
            <w:r w:rsidRPr="00EF1843">
              <w:rPr>
                <w:color w:val="000000"/>
              </w:rPr>
              <w:t xml:space="preserve"> дн</w:t>
            </w:r>
            <w:r w:rsidR="00AF749B">
              <w:rPr>
                <w:color w:val="000000"/>
              </w:rPr>
              <w:t>я</w:t>
            </w:r>
            <w:r w:rsidRPr="00EF1843">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w:t>
            </w:r>
            <w:r w:rsidRPr="00EF1843">
              <w:rPr>
                <w:color w:val="000000"/>
              </w:rPr>
              <w:lastRenderedPageBreak/>
              <w:t xml:space="preserve">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986C04">
              <w:rPr>
                <w:color w:val="000000"/>
              </w:rPr>
              <w:t xml:space="preserve">днів </w:t>
            </w:r>
            <w:r w:rsidRPr="00EF1843">
              <w:rPr>
                <w:color w:val="000000"/>
              </w:rPr>
              <w:t>з д</w:t>
            </w:r>
            <w:r w:rsidR="00986C04">
              <w:rPr>
                <w:color w:val="000000"/>
              </w:rPr>
              <w:t>ати</w:t>
            </w:r>
            <w:r w:rsidRPr="00EF1843">
              <w:rPr>
                <w:color w:val="000000"/>
              </w:rPr>
              <w:t xml:space="preserve"> їх оприлюднення надати роз’яснення на звернення </w:t>
            </w:r>
            <w:r w:rsidR="00986C04">
              <w:rPr>
                <w:color w:val="000000"/>
              </w:rPr>
              <w:t>шляхом оприлюднення його в електронній системі закупівель.</w:t>
            </w:r>
          </w:p>
          <w:p w14:paraId="751390FF" w14:textId="596A8A99" w:rsidR="00D851FC" w:rsidRPr="00EF1843" w:rsidRDefault="00D851FC" w:rsidP="00CE106F">
            <w:pPr>
              <w:pStyle w:val="rvps2"/>
              <w:shd w:val="clear" w:color="auto" w:fill="FFFFFF"/>
              <w:spacing w:before="0" w:beforeAutospacing="0" w:after="150" w:afterAutospacing="0"/>
              <w:ind w:firstLine="450"/>
              <w:jc w:val="both"/>
              <w:rPr>
                <w:color w:val="000000"/>
              </w:rPr>
            </w:pPr>
            <w:bookmarkStart w:id="0" w:name="n1439"/>
            <w:bookmarkStart w:id="1" w:name="n1441"/>
            <w:bookmarkEnd w:id="0"/>
            <w:bookmarkEnd w:id="1"/>
            <w:r w:rsidRPr="00EF1843">
              <w:rPr>
                <w:color w:val="000000"/>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986C04">
              <w:rPr>
                <w:color w:val="000000"/>
              </w:rPr>
              <w:t>відкритих торгів</w:t>
            </w:r>
            <w:r w:rsidRPr="00EF1843">
              <w:rPr>
                <w:color w:val="000000"/>
              </w:rPr>
              <w:t>.</w:t>
            </w:r>
          </w:p>
          <w:p w14:paraId="60A663D2" w14:textId="7010B763" w:rsidR="00D851FC" w:rsidRPr="00EF1843" w:rsidRDefault="00D851FC" w:rsidP="000A44D0">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sz w:val="24"/>
                <w:szCs w:val="24"/>
                <w:shd w:val="clear" w:color="auto" w:fill="FFFFFF"/>
                <w:lang w:val="uk-UA"/>
              </w:rPr>
              <w:t xml:space="preserve">Для поновлення перебігу </w:t>
            </w:r>
            <w:r w:rsidR="00986C04" w:rsidRPr="00986C04">
              <w:rPr>
                <w:rFonts w:ascii="Times New Roman" w:hAnsi="Times New Roman" w:cs="Times New Roman"/>
                <w:sz w:val="24"/>
                <w:szCs w:val="24"/>
                <w:lang w:val="uk-UA"/>
              </w:rPr>
              <w:t>відкритих торгів</w:t>
            </w:r>
            <w:r w:rsidRPr="00EF1843">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EF046B">
              <w:rPr>
                <w:rFonts w:ascii="Times New Roman" w:hAnsi="Times New Roman" w:cs="Times New Roman"/>
                <w:sz w:val="24"/>
                <w:szCs w:val="24"/>
                <w:shd w:val="clear" w:color="auto" w:fill="FFFFFF"/>
                <w:lang w:val="uk-UA"/>
              </w:rPr>
              <w:t>чотири</w:t>
            </w:r>
            <w:r w:rsidRPr="00EF1843">
              <w:rPr>
                <w:rFonts w:ascii="Times New Roman" w:hAnsi="Times New Roman" w:cs="Times New Roman"/>
                <w:sz w:val="24"/>
                <w:szCs w:val="24"/>
                <w:shd w:val="clear" w:color="auto" w:fill="FFFFFF"/>
                <w:lang w:val="uk-UA"/>
              </w:rPr>
              <w:t xml:space="preserve"> дні.</w:t>
            </w:r>
          </w:p>
        </w:tc>
      </w:tr>
      <w:tr w:rsidR="00D851FC" w:rsidRPr="00EF1843" w14:paraId="3C884468"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8"/>
          <w:jc w:val="center"/>
        </w:trPr>
        <w:tc>
          <w:tcPr>
            <w:tcW w:w="643" w:type="dxa"/>
            <w:gridSpan w:val="2"/>
            <w:tcMar>
              <w:left w:w="103" w:type="dxa"/>
            </w:tcMar>
          </w:tcPr>
          <w:p w14:paraId="290EBAC0" w14:textId="62A64DFA"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Mar>
              <w:left w:w="103" w:type="dxa"/>
            </w:tcMar>
          </w:tcPr>
          <w:p w14:paraId="351F2BF8"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до тендерної документації</w:t>
            </w:r>
          </w:p>
          <w:p w14:paraId="07E6A93B" w14:textId="77777777" w:rsidR="00D851FC" w:rsidRPr="00EF1843" w:rsidRDefault="00D851FC" w:rsidP="00D95639">
            <w:pPr>
              <w:spacing w:line="240" w:lineRule="auto"/>
              <w:rPr>
                <w:rFonts w:ascii="Times New Roman" w:hAnsi="Times New Roman" w:cs="Times New Roman"/>
                <w:b/>
                <w:color w:val="auto"/>
                <w:lang w:eastAsia="uk-UA"/>
              </w:rPr>
            </w:pPr>
            <w:bookmarkStart w:id="2" w:name="n432"/>
            <w:bookmarkEnd w:id="2"/>
          </w:p>
          <w:p w14:paraId="36F6F1A2" w14:textId="77777777" w:rsidR="00D851FC" w:rsidRPr="00EF1843" w:rsidRDefault="00D851FC" w:rsidP="00D95639">
            <w:pPr>
              <w:spacing w:line="240" w:lineRule="auto"/>
              <w:rPr>
                <w:rFonts w:ascii="Times New Roman" w:hAnsi="Times New Roman" w:cs="Times New Roman"/>
                <w:b/>
                <w:color w:val="auto"/>
              </w:rPr>
            </w:pPr>
          </w:p>
        </w:tc>
        <w:tc>
          <w:tcPr>
            <w:tcW w:w="7254" w:type="dxa"/>
            <w:gridSpan w:val="2"/>
            <w:tcMar>
              <w:left w:w="103" w:type="dxa"/>
            </w:tcMar>
          </w:tcPr>
          <w:p w14:paraId="3AA0AC58" w14:textId="2259778F" w:rsidR="00D851FC" w:rsidRPr="00EF1843" w:rsidRDefault="00D851FC" w:rsidP="00CE106F">
            <w:pPr>
              <w:pStyle w:val="rvps2"/>
              <w:shd w:val="clear" w:color="auto" w:fill="FFFFFF"/>
              <w:spacing w:before="0" w:beforeAutospacing="0" w:after="150" w:afterAutospacing="0"/>
              <w:ind w:firstLine="450"/>
              <w:jc w:val="both"/>
              <w:rPr>
                <w:color w:val="000000"/>
              </w:rPr>
            </w:pPr>
            <w:r w:rsidRPr="00EF1843">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EF1843">
              <w:rPr>
                <w:rStyle w:val="apple-converted-space"/>
                <w:color w:val="000000"/>
              </w:rPr>
              <w:t> </w:t>
            </w:r>
            <w:hyperlink r:id="rId8" w:anchor="n960" w:history="1">
              <w:r w:rsidRPr="00EF1843">
                <w:rPr>
                  <w:rStyle w:val="aff3"/>
                </w:rPr>
                <w:t xml:space="preserve">статті </w:t>
              </w:r>
            </w:hyperlink>
            <w:r w:rsidR="00C436FD">
              <w:rPr>
                <w:rStyle w:val="aff3"/>
              </w:rPr>
              <w:t>8</w:t>
            </w:r>
            <w:r w:rsidRPr="00EF1843">
              <w:rPr>
                <w:rStyle w:val="apple-converted-space"/>
                <w:color w:val="000000"/>
              </w:rPr>
              <w:t> </w:t>
            </w:r>
            <w:r w:rsidRPr="00EF1843">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12C6C">
              <w:rPr>
                <w:color w:val="000000"/>
              </w:rPr>
              <w:t>чотирьох</w:t>
            </w:r>
            <w:r w:rsidRPr="00EF1843">
              <w:rPr>
                <w:color w:val="000000"/>
              </w:rPr>
              <w:t xml:space="preserve"> днів.</w:t>
            </w:r>
          </w:p>
          <w:p w14:paraId="495427D0" w14:textId="4E014AE9" w:rsidR="00D851FC" w:rsidRPr="00D62955" w:rsidRDefault="00D851FC" w:rsidP="00D62955">
            <w:pPr>
              <w:pStyle w:val="rvps2"/>
              <w:shd w:val="clear" w:color="auto" w:fill="FFFFFF"/>
              <w:spacing w:before="0" w:beforeAutospacing="0" w:after="150" w:afterAutospacing="0"/>
              <w:ind w:firstLine="450"/>
              <w:jc w:val="both"/>
            </w:pPr>
            <w:bookmarkStart w:id="3" w:name="n1440"/>
            <w:bookmarkEnd w:id="3"/>
            <w:r w:rsidRPr="00EF184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F213AF">
              <w:t xml:space="preserve"> Зміни до тендерної документації </w:t>
            </w:r>
            <w:r w:rsidR="00D62955">
              <w:t>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51FC" w:rsidRPr="00EF1843" w14:paraId="0BC8098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90"/>
          <w:jc w:val="center"/>
        </w:trPr>
        <w:tc>
          <w:tcPr>
            <w:tcW w:w="10753" w:type="dxa"/>
            <w:gridSpan w:val="5"/>
            <w:shd w:val="clear" w:color="auto" w:fill="A6A6A6"/>
            <w:tcMar>
              <w:left w:w="103" w:type="dxa"/>
            </w:tcMar>
            <w:vAlign w:val="center"/>
          </w:tcPr>
          <w:p w14:paraId="52B52E8F" w14:textId="77777777" w:rsidR="00D851FC" w:rsidRPr="00EF1843"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III. Інструкція з підготовки тендерної пропозиції</w:t>
            </w:r>
          </w:p>
        </w:tc>
      </w:tr>
      <w:tr w:rsidR="00D851FC" w:rsidRPr="00EF1843" w14:paraId="44F2284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14234BC1" w14:textId="0EDA2ABD"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291DE35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Зміст і спосіб подання тендерної пропозиції</w:t>
            </w:r>
          </w:p>
          <w:p w14:paraId="7AA6306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gridSpan w:val="2"/>
            <w:tcMar>
              <w:left w:w="103" w:type="dxa"/>
            </w:tcMar>
          </w:tcPr>
          <w:p w14:paraId="62C4042C"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E0EC0C"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інформацію та документи, що підтверджують відповідність учасника кваліфікаційним вимогам встановленим у Додатку 1 тендерної документації (подається в окремому файлі); </w:t>
            </w:r>
          </w:p>
          <w:p w14:paraId="13CC3698"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2 до тендерної документації;</w:t>
            </w:r>
          </w:p>
          <w:p w14:paraId="1C571B78"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інформацію про необхідні технічні, якісні та кількісні </w:t>
            </w:r>
            <w:r w:rsidRPr="00835F7E">
              <w:rPr>
                <w:rFonts w:ascii="Times New Roman" w:hAnsi="Times New Roman" w:cs="Times New Roman"/>
                <w:color w:val="auto"/>
                <w:sz w:val="24"/>
                <w:szCs w:val="24"/>
                <w:lang w:val="uk-UA"/>
              </w:rPr>
              <w:lastRenderedPageBreak/>
              <w:t>характеристики предмета закупівлі відповідно до вимог встановлених у Додатку 3 тендерної документації (подається в окремому файлі);</w:t>
            </w:r>
          </w:p>
          <w:p w14:paraId="54C5918D"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p w14:paraId="3A6DA896"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гарантійний лист про згоду з умовами договору згідно з проєктом договору наведеного у Додатку 4 тендерної документації (подається в окремому файлі);</w:t>
            </w:r>
          </w:p>
          <w:p w14:paraId="1BE95E95"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тендерну пропозицією наведену у Додатку 5 тендерної документації (подається в окремому файлі);</w:t>
            </w:r>
          </w:p>
          <w:p w14:paraId="62DE36AB"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(із їх зазначенням - прізвище, ім'я, та по батькові особи, її місце проживання, ідентифікаційний код та паспортні дані (серія, №, ким і коли виданий), що підписала документи пропозиції.</w:t>
            </w:r>
          </w:p>
          <w:p w14:paraId="01E43556"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копія Статуту або іншого установчого документу - для юридичних осіб. В разі якщо Статут знаходиться у вільному доступі на порталі електронних сервісів Міністерства юстиції України, Учасник повинен надати лист в довільній формі з посиланням на https://usr.minjust.gov.ua/ua/freesearch (з зазначенням коду доступу результатів надання адміністративних послуг).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ADED758"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копія свідоцтва про реєстрацію платника податку на додану вартість / 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41F8202A"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копія ліцензії на право провадження господарської діяльності з постачання електричної енергії та/або надати копію Постанови НКРЕКП, згідно якої визначене рішення про видачу відповідної ліцензії про постачання електричної енергії;</w:t>
            </w:r>
          </w:p>
          <w:p w14:paraId="66F6C9E4"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гарантійний лист, у довільній формі, щодо можливості постачання достатнього обсягу  товару (електричної енергії), що є предметом закупівлі, з дотриманням вимог щодо технічних та якісних вимог, в обсягах та у строки, які визначені замовником;</w:t>
            </w:r>
          </w:p>
          <w:p w14:paraId="24AC197B"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 довідка у довільній формі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№312).</w:t>
            </w:r>
          </w:p>
          <w:p w14:paraId="795A3B81"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w:t>
            </w:r>
            <w:r w:rsidRPr="00835F7E">
              <w:rPr>
                <w:rFonts w:ascii="Times New Roman" w:hAnsi="Times New Roman" w:cs="Times New Roman"/>
                <w:color w:val="auto"/>
                <w:sz w:val="24"/>
                <w:szCs w:val="24"/>
                <w:lang w:val="uk-UA"/>
              </w:rPr>
              <w:lastRenderedPageBreak/>
              <w:t>«Про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14:paraId="15A9AA12"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Створити та підписати електронний документ за допомогою КЕП або УЕП можна за допомогою загальнодоступних програмних комплексів, наприклад: https://czo.gov.ua/verify. Вважатиметеся достатнім виконанням вимог цієї тендерної документації накладання фізичною особою-підприємцем КЕП або УЕП як фізичної особи.</w:t>
            </w:r>
          </w:p>
          <w:p w14:paraId="28EE1EBA"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21D8329"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Переможцем у строк, що не перевищує чотири дні з дати оприлюднення на веб-порталі Уповноваженого органу повідомлення про намір укласти договір через електронну систему закупівель подається інформація та документи встановлені в Додатку 2 та (для переможця) до цієї тендерної документації та Додатку 5.</w:t>
            </w:r>
          </w:p>
          <w:p w14:paraId="513DA192"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зміст та вигляд яких повинен відповідати оригіналам відповідних документів, згідно яких виготовляються такі скан-копії.</w:t>
            </w:r>
          </w:p>
          <w:p w14:paraId="446C4A89"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Усі сторінки (що містять текст) тендерної пропозиції учасника процедури закупівлі повинні містити власноручний підпис уповноваженої посадової особи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14:paraId="09744436"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C69884F"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За достовірність інформації та документів, наданих в пропозиції відповідальність несе Учасник.</w:t>
            </w:r>
          </w:p>
          <w:p w14:paraId="52DF33C1" w14:textId="77777777" w:rsidR="00D851FC" w:rsidRDefault="00835F7E" w:rsidP="00835F7E">
            <w:pPr>
              <w:pStyle w:val="LO-normal"/>
              <w:widowControl w:val="0"/>
              <w:spacing w:line="240" w:lineRule="auto"/>
              <w:ind w:firstLine="318"/>
              <w:jc w:val="both"/>
              <w:rPr>
                <w:rFonts w:ascii="Times New Roman" w:hAnsi="Times New Roman" w:cs="Times New Roman"/>
                <w:color w:val="auto"/>
                <w:sz w:val="24"/>
                <w:szCs w:val="24"/>
                <w:lang w:val="uk-UA"/>
              </w:rPr>
            </w:pPr>
            <w:r w:rsidRPr="00835F7E">
              <w:rPr>
                <w:rFonts w:ascii="Times New Roman" w:hAnsi="Times New Roman" w:cs="Times New Roman"/>
                <w:color w:val="auto"/>
                <w:sz w:val="24"/>
                <w:szCs w:val="24"/>
                <w:lang w:val="uk-UA"/>
              </w:rPr>
              <w:t xml:space="preserve">Документи, завантажені Учасником у складі тендерної пропозиції </w:t>
            </w:r>
            <w:r w:rsidRPr="00835F7E">
              <w:rPr>
                <w:rFonts w:ascii="Times New Roman" w:hAnsi="Times New Roman" w:cs="Times New Roman"/>
                <w:color w:val="auto"/>
                <w:sz w:val="24"/>
                <w:szCs w:val="24"/>
                <w:lang w:val="uk-UA"/>
              </w:rPr>
              <w:lastRenderedPageBreak/>
              <w:t>повинні бути чіткими, текст має бути розбірливим та придатним до читання.</w:t>
            </w:r>
          </w:p>
          <w:p w14:paraId="44E845E0" w14:textId="77777777" w:rsidR="00835F7E" w:rsidRDefault="00835F7E" w:rsidP="00835F7E">
            <w:pPr>
              <w:pStyle w:val="LO-normal"/>
              <w:widowControl w:val="0"/>
              <w:spacing w:line="240" w:lineRule="auto"/>
              <w:ind w:firstLine="318"/>
              <w:jc w:val="both"/>
              <w:rPr>
                <w:rFonts w:ascii="Times New Roman" w:hAnsi="Times New Roman" w:cs="Times New Roman"/>
                <w:b/>
                <w:iCs/>
                <w:color w:val="auto"/>
                <w:sz w:val="24"/>
                <w:szCs w:val="24"/>
                <w:lang w:val="uk-UA"/>
              </w:rPr>
            </w:pPr>
            <w:r w:rsidRPr="00835F7E">
              <w:rPr>
                <w:rFonts w:ascii="Times New Roman" w:hAnsi="Times New Roman" w:cs="Times New Roman"/>
                <w:b/>
                <w:color w:val="auto"/>
                <w:sz w:val="24"/>
                <w:szCs w:val="24"/>
                <w:lang w:val="uk-UA"/>
              </w:rPr>
              <w:t>Вищезазначені документи повинні міститись у складі тендерної пропозиції.</w:t>
            </w:r>
            <w:r w:rsidRPr="00835F7E">
              <w:rPr>
                <w:rFonts w:ascii="Times New Roman" w:hAnsi="Times New Roman" w:cs="Times New Roman"/>
                <w:b/>
                <w:iCs/>
                <w:color w:val="auto"/>
                <w:sz w:val="24"/>
                <w:szCs w:val="24"/>
                <w:lang w:val="uk-UA"/>
              </w:rPr>
              <w:t xml:space="preserve">  </w:t>
            </w:r>
          </w:p>
          <w:p w14:paraId="507FE7CD" w14:textId="77777777"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eastAsia="uk-UA"/>
              </w:rPr>
            </w:pPr>
            <w:r w:rsidRPr="00835F7E">
              <w:rPr>
                <w:rFonts w:ascii="Times New Roman" w:hAnsi="Times New Roman" w:cs="Times New Roman"/>
                <w:color w:val="auto"/>
                <w:sz w:val="24"/>
                <w:szCs w:val="24"/>
                <w:lang w:eastAsia="uk-UA"/>
              </w:rPr>
              <w:t>Кожен учасник має право подати тільки одну тендерну пропозицію. У разі подання Учасником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57A3E0C1" w14:textId="55EC7C90" w:rsidR="00835F7E" w:rsidRPr="00835F7E" w:rsidRDefault="00835F7E" w:rsidP="00835F7E">
            <w:pPr>
              <w:pStyle w:val="LO-normal"/>
              <w:widowControl w:val="0"/>
              <w:spacing w:line="240" w:lineRule="auto"/>
              <w:ind w:firstLine="318"/>
              <w:jc w:val="both"/>
              <w:rPr>
                <w:rFonts w:ascii="Times New Roman" w:hAnsi="Times New Roman" w:cs="Times New Roman"/>
                <w:color w:val="auto"/>
                <w:sz w:val="24"/>
                <w:szCs w:val="24"/>
                <w:lang w:eastAsia="uk-UA"/>
              </w:rPr>
            </w:pPr>
            <w:r w:rsidRPr="00835F7E">
              <w:rPr>
                <w:rFonts w:ascii="Times New Roman" w:hAnsi="Times New Roman" w:cs="Times New Roman"/>
                <w:color w:val="auto"/>
                <w:sz w:val="24"/>
                <w:szCs w:val="24"/>
                <w:lang w:eastAsia="uk-UA"/>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tc>
      </w:tr>
      <w:tr w:rsidR="00D851FC" w:rsidRPr="00EF1843" w14:paraId="3D448B57"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11"/>
          <w:jc w:val="center"/>
        </w:trPr>
        <w:tc>
          <w:tcPr>
            <w:tcW w:w="643" w:type="dxa"/>
            <w:gridSpan w:val="2"/>
            <w:tcMar>
              <w:left w:w="103" w:type="dxa"/>
            </w:tcMar>
          </w:tcPr>
          <w:p w14:paraId="18FFEF4E" w14:textId="1A3C1ABB" w:rsidR="00D851FC" w:rsidRPr="00EF1843" w:rsidRDefault="00D851FC" w:rsidP="00377E36">
            <w:pPr>
              <w:pStyle w:val="LO-normal"/>
              <w:widowControl w:val="0"/>
              <w:spacing w:line="240" w:lineRule="auto"/>
              <w:jc w:val="center"/>
              <w:rPr>
                <w:rFonts w:ascii="Times New Roman" w:hAnsi="Times New Roman" w:cs="Times New Roman"/>
                <w:b/>
                <w:sz w:val="24"/>
                <w:szCs w:val="24"/>
                <w:lang w:val="uk-UA"/>
              </w:rPr>
            </w:pPr>
            <w:r w:rsidRPr="00EF1843">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Mar>
              <w:left w:w="103" w:type="dxa"/>
            </w:tcMar>
          </w:tcPr>
          <w:p w14:paraId="2D8C5010"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Забезпечення тендерної пропозиції</w:t>
            </w:r>
          </w:p>
        </w:tc>
        <w:tc>
          <w:tcPr>
            <w:tcW w:w="7254" w:type="dxa"/>
            <w:gridSpan w:val="2"/>
            <w:tcMar>
              <w:left w:w="103" w:type="dxa"/>
            </w:tcMar>
          </w:tcPr>
          <w:p w14:paraId="7AE84FA6" w14:textId="77777777" w:rsidR="00D851FC" w:rsidRPr="00EF1843" w:rsidRDefault="00D851FC" w:rsidP="00FB1711">
            <w:pPr>
              <w:spacing w:line="240" w:lineRule="auto"/>
              <w:ind w:right="170"/>
              <w:jc w:val="both"/>
              <w:rPr>
                <w:rFonts w:ascii="Times New Roman" w:hAnsi="Times New Roman" w:cs="Times New Roman"/>
              </w:rPr>
            </w:pPr>
            <w:r w:rsidRPr="00EF1843">
              <w:rPr>
                <w:rFonts w:ascii="Times New Roman" w:hAnsi="Times New Roman" w:cs="Times New Roman"/>
              </w:rPr>
              <w:t>Не вимагається</w:t>
            </w:r>
          </w:p>
        </w:tc>
      </w:tr>
      <w:tr w:rsidR="00D851FC" w:rsidRPr="00EF1843" w14:paraId="703F2E4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971"/>
          <w:jc w:val="center"/>
        </w:trPr>
        <w:tc>
          <w:tcPr>
            <w:tcW w:w="643" w:type="dxa"/>
            <w:gridSpan w:val="2"/>
            <w:tcMar>
              <w:left w:w="103" w:type="dxa"/>
            </w:tcMar>
          </w:tcPr>
          <w:p w14:paraId="09A26226" w14:textId="60222D98"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3</w:t>
            </w:r>
            <w:r w:rsidR="00E60488">
              <w:rPr>
                <w:rFonts w:ascii="Times New Roman" w:hAnsi="Times New Roman" w:cs="Times New Roman"/>
                <w:b/>
                <w:color w:val="auto"/>
                <w:sz w:val="24"/>
                <w:szCs w:val="24"/>
                <w:lang w:val="uk-UA"/>
              </w:rPr>
              <w:t>.</w:t>
            </w:r>
          </w:p>
        </w:tc>
        <w:tc>
          <w:tcPr>
            <w:tcW w:w="2856" w:type="dxa"/>
            <w:tcMar>
              <w:left w:w="103" w:type="dxa"/>
            </w:tcMar>
          </w:tcPr>
          <w:p w14:paraId="359C019B"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254" w:type="dxa"/>
            <w:gridSpan w:val="2"/>
            <w:tcMar>
              <w:left w:w="103" w:type="dxa"/>
            </w:tcMar>
          </w:tcPr>
          <w:p w14:paraId="3CF65AD2" w14:textId="71C86FA3" w:rsidR="00D851FC" w:rsidRPr="00EF1843" w:rsidRDefault="00D851FC" w:rsidP="0077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70"/>
              <w:jc w:val="both"/>
              <w:rPr>
                <w:rFonts w:ascii="Times New Roman" w:hAnsi="Times New Roman" w:cs="Times New Roman"/>
                <w:bCs/>
              </w:rPr>
            </w:pPr>
            <w:bookmarkStart w:id="4" w:name="h.2et92p0"/>
            <w:bookmarkEnd w:id="4"/>
            <w:r w:rsidRPr="00EF1843">
              <w:rPr>
                <w:rFonts w:ascii="Times New Roman" w:hAnsi="Times New Roman" w:cs="Times New Roman"/>
                <w:bCs/>
              </w:rPr>
              <w:t xml:space="preserve">Відсутні, так як забезпечення пропозиції </w:t>
            </w:r>
            <w:r w:rsidR="00CB0742">
              <w:rPr>
                <w:rFonts w:ascii="Times New Roman" w:hAnsi="Times New Roman" w:cs="Times New Roman"/>
                <w:bCs/>
              </w:rPr>
              <w:t>відкритих торгів</w:t>
            </w:r>
            <w:r w:rsidRPr="00EF1843">
              <w:rPr>
                <w:rFonts w:ascii="Times New Roman" w:hAnsi="Times New Roman" w:cs="Times New Roman"/>
                <w:bCs/>
              </w:rPr>
              <w:t xml:space="preserve"> не вимагається</w:t>
            </w:r>
          </w:p>
          <w:p w14:paraId="5206F704" w14:textId="77777777" w:rsidR="00D851FC" w:rsidRPr="00EF1843" w:rsidRDefault="00D851FC" w:rsidP="00392A71">
            <w:pPr>
              <w:pStyle w:val="af4"/>
              <w:spacing w:beforeAutospacing="0" w:afterAutospacing="0"/>
              <w:ind w:firstLine="318"/>
              <w:jc w:val="both"/>
            </w:pPr>
          </w:p>
        </w:tc>
      </w:tr>
      <w:tr w:rsidR="00D851FC" w:rsidRPr="00EF1843" w14:paraId="7B85223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42DFC4EB" w14:textId="6F77C089"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4</w:t>
            </w:r>
            <w:r w:rsidR="00E60488">
              <w:rPr>
                <w:rFonts w:ascii="Times New Roman" w:hAnsi="Times New Roman" w:cs="Times New Roman"/>
                <w:b/>
                <w:color w:val="auto"/>
                <w:sz w:val="24"/>
                <w:szCs w:val="24"/>
                <w:lang w:val="uk-UA"/>
              </w:rPr>
              <w:t>.</w:t>
            </w:r>
          </w:p>
        </w:tc>
        <w:tc>
          <w:tcPr>
            <w:tcW w:w="2856" w:type="dxa"/>
            <w:tcMar>
              <w:left w:w="103" w:type="dxa"/>
            </w:tcMar>
          </w:tcPr>
          <w:p w14:paraId="1D9244EA"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bookmarkStart w:id="5" w:name="_Hlk144978679"/>
            <w:r w:rsidRPr="00EF1843">
              <w:rPr>
                <w:rFonts w:ascii="Times New Roman" w:hAnsi="Times New Roman" w:cs="Times New Roman"/>
                <w:b/>
                <w:color w:val="auto"/>
                <w:sz w:val="24"/>
                <w:szCs w:val="24"/>
                <w:lang w:val="uk-UA"/>
              </w:rPr>
              <w:t>Строк, протягом якого тендерні пропозиції є дійсними</w:t>
            </w:r>
            <w:bookmarkEnd w:id="5"/>
          </w:p>
        </w:tc>
        <w:tc>
          <w:tcPr>
            <w:tcW w:w="7254" w:type="dxa"/>
            <w:gridSpan w:val="2"/>
            <w:tcMar>
              <w:left w:w="103" w:type="dxa"/>
            </w:tcMar>
          </w:tcPr>
          <w:p w14:paraId="13D7D3C1" w14:textId="77777777" w:rsidR="00D528A1" w:rsidRDefault="00D528A1" w:rsidP="00772DA9">
            <w:pPr>
              <w:pStyle w:val="LO-normal"/>
              <w:widowControl w:val="0"/>
              <w:spacing w:line="240" w:lineRule="auto"/>
              <w:rPr>
                <w:rFonts w:ascii="Times New Roman" w:hAnsi="Times New Roman" w:cs="Times New Roman"/>
                <w:color w:val="auto"/>
                <w:sz w:val="24"/>
                <w:szCs w:val="24"/>
                <w:lang w:val="uk-UA"/>
              </w:rPr>
            </w:pPr>
            <w:r w:rsidRPr="00D528A1">
              <w:rPr>
                <w:rFonts w:ascii="Times New Roman" w:hAnsi="Times New Roman" w:cs="Times New Roman"/>
                <w:color w:val="auto"/>
                <w:sz w:val="24"/>
                <w:szCs w:val="24"/>
                <w:lang w:val="uk-UA"/>
              </w:rPr>
              <w:t>Тендерні пропозиції вважаються дійсними протягом 90 (дев’яносто) робочих днів із дати кінцевого строку подання тендерних пропозицій.</w:t>
            </w:r>
          </w:p>
          <w:p w14:paraId="02F61AB7" w14:textId="7F1DA044"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До закінчення цього строку замовник має право вимагати від учасник</w:t>
            </w:r>
            <w:r w:rsidR="00D528A1">
              <w:rPr>
                <w:rFonts w:ascii="Times New Roman" w:hAnsi="Times New Roman" w:cs="Times New Roman"/>
                <w:color w:val="auto"/>
                <w:sz w:val="24"/>
                <w:szCs w:val="24"/>
                <w:lang w:val="uk-UA"/>
              </w:rPr>
              <w:t>а</w:t>
            </w:r>
            <w:r w:rsidRPr="00EF1843">
              <w:rPr>
                <w:rFonts w:ascii="Times New Roman" w:hAnsi="Times New Roman" w:cs="Times New Roman"/>
                <w:color w:val="auto"/>
                <w:sz w:val="24"/>
                <w:szCs w:val="24"/>
                <w:lang w:val="uk-UA"/>
              </w:rPr>
              <w:t xml:space="preserve"> продовження строку дії тендерних пропозицій.</w:t>
            </w:r>
          </w:p>
          <w:p w14:paraId="366B84D8" w14:textId="77777777" w:rsidR="00D851FC" w:rsidRPr="00EF1843" w:rsidRDefault="00D851FC" w:rsidP="00772DA9">
            <w:pPr>
              <w:pStyle w:val="LO-normal"/>
              <w:widowControl w:val="0"/>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Учасник має право:</w:t>
            </w:r>
          </w:p>
          <w:p w14:paraId="55D42C4F" w14:textId="47EC3F95" w:rsidR="00D851FC" w:rsidRPr="00EF1843" w:rsidRDefault="00D851FC" w:rsidP="00D528A1">
            <w:pPr>
              <w:pStyle w:val="LO-normal"/>
              <w:widowControl w:val="0"/>
              <w:numPr>
                <w:ilvl w:val="0"/>
                <w:numId w:val="5"/>
              </w:numPr>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відхилити таку вимогу;</w:t>
            </w:r>
          </w:p>
          <w:p w14:paraId="47B4BB60" w14:textId="4D0D5A8C" w:rsidR="00D851FC" w:rsidRPr="00EF1843" w:rsidRDefault="00D851FC" w:rsidP="00D528A1">
            <w:pPr>
              <w:pStyle w:val="LO-normal"/>
              <w:widowControl w:val="0"/>
              <w:numPr>
                <w:ilvl w:val="0"/>
                <w:numId w:val="5"/>
              </w:numPr>
              <w:spacing w:line="240" w:lineRule="auto"/>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D851FC" w:rsidRPr="00EF1843" w14:paraId="39665CD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3D7DCD94" w14:textId="7EFA9D76" w:rsidR="00D851FC" w:rsidRPr="006C1137"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6C1137">
              <w:rPr>
                <w:rFonts w:ascii="Times New Roman" w:hAnsi="Times New Roman" w:cs="Times New Roman"/>
                <w:b/>
                <w:color w:val="auto"/>
                <w:sz w:val="24"/>
                <w:szCs w:val="24"/>
                <w:lang w:val="uk-UA"/>
              </w:rPr>
              <w:t>5</w:t>
            </w:r>
            <w:r w:rsidR="00E60488" w:rsidRPr="006C1137">
              <w:rPr>
                <w:rFonts w:ascii="Times New Roman" w:hAnsi="Times New Roman" w:cs="Times New Roman"/>
                <w:b/>
                <w:color w:val="auto"/>
                <w:sz w:val="24"/>
                <w:szCs w:val="24"/>
                <w:lang w:val="uk-UA"/>
              </w:rPr>
              <w:t>.</w:t>
            </w:r>
          </w:p>
        </w:tc>
        <w:tc>
          <w:tcPr>
            <w:tcW w:w="2856" w:type="dxa"/>
            <w:tcMar>
              <w:left w:w="103" w:type="dxa"/>
            </w:tcMar>
          </w:tcPr>
          <w:p w14:paraId="1E447285" w14:textId="0F7A876D" w:rsidR="00D851FC" w:rsidRPr="006C1137" w:rsidRDefault="006C1137" w:rsidP="00D95639">
            <w:pPr>
              <w:pStyle w:val="LO-normal"/>
              <w:widowControl w:val="0"/>
              <w:spacing w:line="240" w:lineRule="auto"/>
              <w:rPr>
                <w:rFonts w:ascii="Times New Roman" w:hAnsi="Times New Roman" w:cs="Times New Roman"/>
                <w:b/>
                <w:color w:val="auto"/>
                <w:sz w:val="24"/>
                <w:szCs w:val="24"/>
                <w:lang w:val="uk-UA"/>
              </w:rPr>
            </w:pPr>
            <w:r w:rsidRPr="006C1137">
              <w:rPr>
                <w:rFonts w:ascii="Times New Roman" w:hAnsi="Times New Roman" w:cs="Times New Roman"/>
                <w:b/>
                <w:color w:val="auto"/>
                <w:sz w:val="24"/>
                <w:szCs w:val="24"/>
                <w:lang w:val="uk-UA"/>
              </w:rPr>
              <w:t>Кваліфікаційні критерії до учасників та вимоги, встановлені пунктом 47 Особливостей</w:t>
            </w:r>
          </w:p>
        </w:tc>
        <w:tc>
          <w:tcPr>
            <w:tcW w:w="7254" w:type="dxa"/>
            <w:gridSpan w:val="2"/>
            <w:tcMar>
              <w:left w:w="103" w:type="dxa"/>
            </w:tcMar>
          </w:tcPr>
          <w:p w14:paraId="57CCE3F5"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6C1137">
              <w:rPr>
                <w:rFonts w:ascii="Times New Roman" w:eastAsia="Times New Roman" w:hAnsi="Times New Roman" w:cs="Times New Roman"/>
                <w:color w:val="auto"/>
                <w:lang w:eastAsia="en-US" w:bidi="ar-SA"/>
              </w:rPr>
              <w:t xml:space="preserve">Кваліфікаційні критерії та інформація про спосіб їх підтвердження викладені у </w:t>
            </w:r>
            <w:r w:rsidRPr="001F2E6A">
              <w:rPr>
                <w:rFonts w:ascii="Times New Roman" w:eastAsia="Times New Roman" w:hAnsi="Times New Roman" w:cs="Times New Roman"/>
                <w:b/>
                <w:bCs/>
                <w:color w:val="auto"/>
                <w:lang w:eastAsia="en-US" w:bidi="ar-SA"/>
              </w:rPr>
              <w:t xml:space="preserve">Додатку 1 </w:t>
            </w:r>
            <w:r w:rsidRPr="001F2E6A">
              <w:rPr>
                <w:rFonts w:ascii="Times New Roman" w:eastAsia="Times New Roman" w:hAnsi="Times New Roman" w:cs="Times New Roman"/>
                <w:color w:val="auto"/>
                <w:lang w:eastAsia="en-US" w:bidi="ar-SA"/>
              </w:rPr>
              <w:t>до тендерної документації.</w:t>
            </w:r>
          </w:p>
          <w:p w14:paraId="6A521E3F"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6B5F3478"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E6CDAC7" w14:textId="77777777" w:rsidR="006C1137" w:rsidRPr="001F2E6A" w:rsidRDefault="006C1137" w:rsidP="006C1137">
            <w:pPr>
              <w:widowControl w:val="0"/>
              <w:spacing w:after="160" w:line="259" w:lineRule="auto"/>
              <w:ind w:right="120"/>
              <w:jc w:val="both"/>
              <w:rPr>
                <w:rFonts w:ascii="Times New Roman" w:eastAsia="Times New Roman" w:hAnsi="Times New Roman" w:cs="Times New Roman"/>
                <w:color w:val="auto"/>
                <w:lang w:eastAsia="en-US" w:bidi="ar-SA"/>
              </w:rPr>
            </w:pPr>
            <w:r w:rsidRPr="001F2E6A">
              <w:rPr>
                <w:rFonts w:ascii="Times New Roman" w:eastAsia="Times New Roman" w:hAnsi="Times New Roman" w:cs="Times New Roman"/>
                <w:color w:val="auto"/>
                <w:lang w:eastAsia="en-US"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документи, що підтверджують відсутність підстав, зазначених у підпунктах 3, 5, 6 і 12 та в абзаці чотирнадцятому пунктах 47 Особливостей.</w:t>
            </w:r>
          </w:p>
          <w:p w14:paraId="51049F76" w14:textId="7D0BB7AC" w:rsidR="00D851FC" w:rsidRPr="006C1137" w:rsidRDefault="006C1137" w:rsidP="006C1137">
            <w:pPr>
              <w:widowControl w:val="0"/>
              <w:spacing w:after="160" w:line="259" w:lineRule="auto"/>
              <w:ind w:right="120"/>
              <w:jc w:val="both"/>
              <w:rPr>
                <w:rFonts w:ascii="Times New Roman" w:hAnsi="Times New Roman" w:cs="Times New Roman"/>
                <w:color w:val="auto"/>
              </w:rPr>
            </w:pPr>
            <w:r w:rsidRPr="001F2E6A">
              <w:rPr>
                <w:rFonts w:ascii="Times New Roman" w:eastAsia="Times New Roman" w:hAnsi="Times New Roman" w:cs="Times New Roman"/>
                <w:color w:val="auto"/>
                <w:lang w:eastAsia="en-US" w:bidi="ar-SA"/>
              </w:rPr>
              <w:lastRenderedPageBreak/>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1F2E6A">
              <w:rPr>
                <w:rFonts w:ascii="Times New Roman" w:eastAsia="Times New Roman" w:hAnsi="Times New Roman" w:cs="Times New Roman"/>
                <w:b/>
                <w:color w:val="auto"/>
                <w:lang w:eastAsia="en-US" w:bidi="ar-SA"/>
              </w:rPr>
              <w:t>Додатку 2</w:t>
            </w:r>
            <w:r w:rsidR="00835F7E" w:rsidRPr="001F2E6A">
              <w:rPr>
                <w:rFonts w:ascii="Times New Roman" w:eastAsia="Times New Roman" w:hAnsi="Times New Roman" w:cs="Times New Roman"/>
                <w:bCs/>
                <w:color w:val="auto"/>
                <w:lang w:eastAsia="en-US" w:bidi="ar-SA"/>
              </w:rPr>
              <w:t xml:space="preserve"> до тендерної документації</w:t>
            </w:r>
            <w:r w:rsidRPr="001F2E6A">
              <w:rPr>
                <w:rFonts w:ascii="Times New Roman" w:eastAsia="Times New Roman" w:hAnsi="Times New Roman" w:cs="Times New Roman"/>
                <w:bCs/>
                <w:color w:val="auto"/>
                <w:lang w:eastAsia="en-US" w:bidi="ar-SA"/>
              </w:rPr>
              <w:t>.</w:t>
            </w:r>
          </w:p>
        </w:tc>
      </w:tr>
      <w:tr w:rsidR="00D851FC" w:rsidRPr="00EF1843" w14:paraId="1D36EDA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Mar>
              <w:left w:w="103" w:type="dxa"/>
            </w:tcMar>
          </w:tcPr>
          <w:p w14:paraId="270572D0" w14:textId="08AEFD03" w:rsidR="00D851FC" w:rsidRPr="00EF1843" w:rsidRDefault="006C113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6</w:t>
            </w:r>
            <w:r w:rsidR="00E60488">
              <w:rPr>
                <w:rFonts w:ascii="Times New Roman" w:hAnsi="Times New Roman" w:cs="Times New Roman"/>
                <w:b/>
                <w:color w:val="auto"/>
                <w:sz w:val="24"/>
                <w:szCs w:val="24"/>
                <w:lang w:val="uk-UA"/>
              </w:rPr>
              <w:t>.</w:t>
            </w:r>
          </w:p>
        </w:tc>
        <w:tc>
          <w:tcPr>
            <w:tcW w:w="2856" w:type="dxa"/>
            <w:tcMar>
              <w:left w:w="103" w:type="dxa"/>
            </w:tcMar>
          </w:tcPr>
          <w:p w14:paraId="171257F4"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254" w:type="dxa"/>
            <w:gridSpan w:val="2"/>
            <w:tcMar>
              <w:left w:w="103" w:type="dxa"/>
            </w:tcMar>
          </w:tcPr>
          <w:p w14:paraId="4E0390FF" w14:textId="77777777" w:rsidR="001F2E6A" w:rsidRPr="001F2E6A" w:rsidRDefault="001F2E6A" w:rsidP="001F2E6A">
            <w:pPr>
              <w:pStyle w:val="LO-normal"/>
              <w:spacing w:line="240" w:lineRule="auto"/>
              <w:ind w:firstLine="318"/>
              <w:jc w:val="both"/>
              <w:rPr>
                <w:rFonts w:ascii="Times New Roman" w:hAnsi="Times New Roman" w:cs="Times New Roman"/>
                <w:color w:val="auto"/>
                <w:sz w:val="24"/>
                <w:szCs w:val="24"/>
                <w:lang w:val="uk-UA"/>
              </w:rPr>
            </w:pPr>
            <w:r w:rsidRPr="001F2E6A">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EEC604C" w14:textId="79DE66B1" w:rsidR="00D851FC" w:rsidRPr="00EF1843" w:rsidRDefault="001F2E6A" w:rsidP="001F2E6A">
            <w:pPr>
              <w:pStyle w:val="LO-normal"/>
              <w:spacing w:line="240" w:lineRule="auto"/>
              <w:ind w:firstLine="318"/>
              <w:jc w:val="both"/>
              <w:rPr>
                <w:rFonts w:ascii="Times New Roman" w:hAnsi="Times New Roman" w:cs="Times New Roman"/>
                <w:color w:val="auto"/>
                <w:sz w:val="24"/>
                <w:szCs w:val="24"/>
                <w:lang w:val="uk-UA"/>
              </w:rPr>
            </w:pPr>
            <w:r w:rsidRPr="001F2E6A">
              <w:rPr>
                <w:rFonts w:ascii="Times New Roman" w:hAnsi="Times New Roman" w:cs="Times New Roman"/>
                <w:color w:val="auto"/>
                <w:sz w:val="24"/>
                <w:szCs w:val="24"/>
                <w:lang w:val="uk-UA"/>
              </w:rPr>
              <w:t xml:space="preserve">Технічні вимоги до предмета закупівлі зазначено в </w:t>
            </w:r>
            <w:r w:rsidRPr="001F2E6A">
              <w:rPr>
                <w:rFonts w:ascii="Times New Roman" w:hAnsi="Times New Roman" w:cs="Times New Roman"/>
                <w:b/>
                <w:bCs/>
                <w:color w:val="auto"/>
                <w:sz w:val="24"/>
                <w:szCs w:val="24"/>
                <w:lang w:val="uk-UA"/>
              </w:rPr>
              <w:t>Додатку 3</w:t>
            </w:r>
            <w:r w:rsidRPr="001F2E6A">
              <w:rPr>
                <w:rFonts w:ascii="Times New Roman" w:hAnsi="Times New Roman" w:cs="Times New Roman"/>
                <w:color w:val="auto"/>
                <w:sz w:val="24"/>
                <w:szCs w:val="24"/>
                <w:lang w:val="uk-UA"/>
              </w:rPr>
              <w:t xml:space="preserve"> до цієї тендерної документації.</w:t>
            </w:r>
          </w:p>
        </w:tc>
      </w:tr>
      <w:tr w:rsidR="00D851FC" w:rsidRPr="00EF1843" w14:paraId="5233E12A"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5F47A8F5" w14:textId="5C3D4E0B" w:rsidR="00D851FC" w:rsidRPr="00EF1843" w:rsidRDefault="00835F7E"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7</w:t>
            </w:r>
            <w:r w:rsidR="00E60488">
              <w:rPr>
                <w:rFonts w:ascii="Times New Roman" w:hAnsi="Times New Roman" w:cs="Times New Roman"/>
                <w:b/>
                <w:color w:val="auto"/>
                <w:sz w:val="24"/>
                <w:szCs w:val="24"/>
                <w:lang w:val="uk-UA"/>
              </w:rPr>
              <w:t>.</w:t>
            </w:r>
          </w:p>
        </w:tc>
        <w:tc>
          <w:tcPr>
            <w:tcW w:w="2856" w:type="dxa"/>
            <w:tcMar>
              <w:left w:w="103" w:type="dxa"/>
            </w:tcMar>
          </w:tcPr>
          <w:p w14:paraId="5B29ACEC"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Інформація про субпідрядника (субпідрядників)</w:t>
            </w:r>
          </w:p>
        </w:tc>
        <w:tc>
          <w:tcPr>
            <w:tcW w:w="7254" w:type="dxa"/>
            <w:gridSpan w:val="2"/>
            <w:tcMar>
              <w:left w:w="103" w:type="dxa"/>
            </w:tcMar>
          </w:tcPr>
          <w:p w14:paraId="68DBC57B" w14:textId="61A818AF" w:rsidR="00D851FC" w:rsidRPr="00EF1843" w:rsidRDefault="00D67205"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D67205">
              <w:rPr>
                <w:rFonts w:ascii="Times New Roman" w:hAnsi="Times New Roman" w:cs="Times New Roman"/>
                <w:sz w:val="24"/>
                <w:szCs w:val="24"/>
                <w:lang w:val="uk-UA" w:eastAsia="uk-UA"/>
              </w:rPr>
              <w:t>Не вимагається (здійснюється закупівля товару).</w:t>
            </w:r>
          </w:p>
        </w:tc>
      </w:tr>
      <w:tr w:rsidR="00D851FC" w:rsidRPr="00EF1843" w14:paraId="41039EB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B51EE29" w14:textId="7936AB10" w:rsidR="00D851FC" w:rsidRPr="00EF1843" w:rsidRDefault="00835F7E"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w:t>
            </w:r>
            <w:r w:rsidR="00E60488">
              <w:rPr>
                <w:rFonts w:ascii="Times New Roman" w:hAnsi="Times New Roman" w:cs="Times New Roman"/>
                <w:b/>
                <w:color w:val="auto"/>
                <w:sz w:val="24"/>
                <w:szCs w:val="24"/>
                <w:lang w:val="uk-UA"/>
              </w:rPr>
              <w:t>.</w:t>
            </w:r>
          </w:p>
        </w:tc>
        <w:tc>
          <w:tcPr>
            <w:tcW w:w="2856" w:type="dxa"/>
            <w:tcMar>
              <w:left w:w="103" w:type="dxa"/>
            </w:tcMar>
          </w:tcPr>
          <w:p w14:paraId="012A75F0" w14:textId="77777777" w:rsidR="00D851FC" w:rsidRPr="00EF1843" w:rsidRDefault="00D851FC" w:rsidP="00D95639">
            <w:pPr>
              <w:pStyle w:val="LO-normal"/>
              <w:widowControl w:val="0"/>
              <w:spacing w:line="240" w:lineRule="auto"/>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Внесення змін або відкликання тендерної пропозиції учасником</w:t>
            </w:r>
          </w:p>
        </w:tc>
        <w:tc>
          <w:tcPr>
            <w:tcW w:w="7254" w:type="dxa"/>
            <w:gridSpan w:val="2"/>
            <w:tcMar>
              <w:left w:w="103" w:type="dxa"/>
            </w:tcMar>
          </w:tcPr>
          <w:p w14:paraId="54FB1FE6"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851FC" w:rsidRPr="00EF1843" w14:paraId="2A3A824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97"/>
          <w:jc w:val="center"/>
        </w:trPr>
        <w:tc>
          <w:tcPr>
            <w:tcW w:w="10753" w:type="dxa"/>
            <w:gridSpan w:val="5"/>
            <w:shd w:val="clear" w:color="auto" w:fill="A6A6A6"/>
            <w:tcMar>
              <w:left w:w="103" w:type="dxa"/>
            </w:tcMar>
          </w:tcPr>
          <w:p w14:paraId="42ED71FB" w14:textId="77777777" w:rsidR="00D851FC" w:rsidRPr="00EF1843"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ІV. Подання та розкриття тендерних пропозицій</w:t>
            </w:r>
          </w:p>
        </w:tc>
      </w:tr>
      <w:tr w:rsidR="00D851FC" w:rsidRPr="00EF1843" w14:paraId="1A1252AB"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1A58ED4" w14:textId="7CB1667E" w:rsidR="00D851FC" w:rsidRPr="00EF1843"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1</w:t>
            </w:r>
            <w:r w:rsidR="00E60488">
              <w:rPr>
                <w:rFonts w:ascii="Times New Roman" w:hAnsi="Times New Roman" w:cs="Times New Roman"/>
                <w:b/>
                <w:color w:val="auto"/>
                <w:sz w:val="24"/>
                <w:szCs w:val="24"/>
                <w:lang w:val="uk-UA"/>
              </w:rPr>
              <w:t>.</w:t>
            </w:r>
          </w:p>
        </w:tc>
        <w:tc>
          <w:tcPr>
            <w:tcW w:w="2856" w:type="dxa"/>
            <w:tcMar>
              <w:left w:w="103" w:type="dxa"/>
            </w:tcMar>
          </w:tcPr>
          <w:p w14:paraId="67652019" w14:textId="77777777" w:rsidR="00D851FC" w:rsidRPr="00EF1843"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EF1843">
              <w:rPr>
                <w:rFonts w:ascii="Times New Roman" w:hAnsi="Times New Roman" w:cs="Times New Roman"/>
                <w:b/>
                <w:color w:val="auto"/>
                <w:sz w:val="24"/>
                <w:szCs w:val="24"/>
                <w:lang w:val="uk-UA"/>
              </w:rPr>
              <w:t>Кінцевий строк подання тендерної пропозиції</w:t>
            </w:r>
          </w:p>
        </w:tc>
        <w:tc>
          <w:tcPr>
            <w:tcW w:w="7254" w:type="dxa"/>
            <w:gridSpan w:val="2"/>
            <w:tcMar>
              <w:left w:w="103" w:type="dxa"/>
            </w:tcMar>
          </w:tcPr>
          <w:p w14:paraId="2D8D4B0E" w14:textId="2D6469C8" w:rsidR="00D851FC" w:rsidRPr="004D1312" w:rsidRDefault="00D851FC" w:rsidP="00392A71">
            <w:pPr>
              <w:pStyle w:val="LO-normal"/>
              <w:widowControl w:val="0"/>
              <w:spacing w:line="240" w:lineRule="auto"/>
              <w:ind w:firstLine="318"/>
              <w:jc w:val="both"/>
              <w:rPr>
                <w:rFonts w:ascii="Times New Roman" w:hAnsi="Times New Roman" w:cs="Times New Roman"/>
                <w:b/>
                <w:color w:val="auto"/>
                <w:sz w:val="24"/>
                <w:szCs w:val="24"/>
                <w:lang w:val="uk-UA"/>
              </w:rPr>
            </w:pPr>
            <w:r w:rsidRPr="00EF1843">
              <w:rPr>
                <w:rFonts w:ascii="Times New Roman" w:hAnsi="Times New Roman" w:cs="Times New Roman"/>
                <w:color w:val="auto"/>
                <w:sz w:val="24"/>
                <w:szCs w:val="24"/>
                <w:lang w:val="uk-UA"/>
              </w:rPr>
              <w:t xml:space="preserve">Кінцевий строк подання тендерних пропозицій </w:t>
            </w:r>
            <w:r w:rsidR="004F3F43" w:rsidRPr="0057262C">
              <w:rPr>
                <w:rFonts w:ascii="Times New Roman" w:hAnsi="Times New Roman" w:cs="Times New Roman"/>
                <w:b/>
                <w:bCs/>
                <w:color w:val="auto"/>
                <w:sz w:val="24"/>
                <w:szCs w:val="24"/>
                <w:lang w:val="uk-UA"/>
              </w:rPr>
              <w:t xml:space="preserve">до 00.00 год. </w:t>
            </w:r>
            <w:r w:rsidR="00D67205" w:rsidRPr="004D1312">
              <w:rPr>
                <w:rFonts w:ascii="Times New Roman" w:hAnsi="Times New Roman" w:cs="Times New Roman"/>
                <w:b/>
                <w:bCs/>
                <w:color w:val="auto"/>
                <w:sz w:val="24"/>
                <w:szCs w:val="24"/>
                <w:lang w:val="uk-UA"/>
              </w:rPr>
              <w:t>1</w:t>
            </w:r>
            <w:r w:rsidR="004D1312">
              <w:rPr>
                <w:rFonts w:ascii="Times New Roman" w:hAnsi="Times New Roman" w:cs="Times New Roman"/>
                <w:b/>
                <w:bCs/>
                <w:color w:val="auto"/>
                <w:sz w:val="24"/>
                <w:szCs w:val="24"/>
                <w:lang w:val="uk-UA"/>
              </w:rPr>
              <w:t>8</w:t>
            </w:r>
            <w:r w:rsidR="004F3F43" w:rsidRPr="004D1312">
              <w:rPr>
                <w:rFonts w:ascii="Times New Roman" w:hAnsi="Times New Roman" w:cs="Times New Roman"/>
                <w:b/>
                <w:bCs/>
                <w:color w:val="auto"/>
                <w:sz w:val="24"/>
                <w:szCs w:val="24"/>
                <w:lang w:val="uk-UA"/>
              </w:rPr>
              <w:t>.</w:t>
            </w:r>
            <w:r w:rsidR="00193901" w:rsidRPr="004D1312">
              <w:rPr>
                <w:rFonts w:ascii="Times New Roman" w:hAnsi="Times New Roman" w:cs="Times New Roman"/>
                <w:b/>
                <w:bCs/>
                <w:color w:val="auto"/>
                <w:sz w:val="24"/>
                <w:szCs w:val="24"/>
              </w:rPr>
              <w:t>12</w:t>
            </w:r>
            <w:r w:rsidR="004F3F43" w:rsidRPr="004D1312">
              <w:rPr>
                <w:rFonts w:ascii="Times New Roman" w:hAnsi="Times New Roman" w:cs="Times New Roman"/>
                <w:b/>
                <w:bCs/>
                <w:color w:val="auto"/>
                <w:sz w:val="24"/>
                <w:szCs w:val="24"/>
                <w:lang w:val="uk-UA"/>
              </w:rPr>
              <w:t>.202</w:t>
            </w:r>
            <w:r w:rsidR="001F6E21" w:rsidRPr="004D1312">
              <w:rPr>
                <w:rFonts w:ascii="Times New Roman" w:hAnsi="Times New Roman" w:cs="Times New Roman"/>
                <w:b/>
                <w:bCs/>
                <w:color w:val="auto"/>
                <w:sz w:val="24"/>
                <w:szCs w:val="24"/>
              </w:rPr>
              <w:t>3</w:t>
            </w:r>
            <w:r w:rsidR="004F3F43" w:rsidRPr="004D1312">
              <w:rPr>
                <w:rFonts w:ascii="Times New Roman" w:hAnsi="Times New Roman" w:cs="Times New Roman"/>
                <w:b/>
                <w:bCs/>
                <w:color w:val="auto"/>
                <w:sz w:val="24"/>
                <w:szCs w:val="24"/>
                <w:lang w:val="uk-UA"/>
              </w:rPr>
              <w:t>р.</w:t>
            </w:r>
          </w:p>
          <w:p w14:paraId="2085281D" w14:textId="77777777" w:rsidR="00D851FC" w:rsidRPr="00EF1843" w:rsidRDefault="00D851FC" w:rsidP="00392A71">
            <w:pPr>
              <w:pStyle w:val="LO-normal"/>
              <w:widowControl w:val="0"/>
              <w:spacing w:line="240" w:lineRule="auto"/>
              <w:ind w:firstLine="318"/>
              <w:jc w:val="both"/>
              <w:rPr>
                <w:rFonts w:ascii="Times New Roman" w:hAnsi="Times New Roman" w:cs="Times New Roman"/>
                <w:color w:val="auto"/>
                <w:sz w:val="24"/>
                <w:szCs w:val="24"/>
                <w:lang w:val="uk-UA"/>
              </w:rPr>
            </w:pPr>
            <w:r w:rsidRPr="00EF1843">
              <w:rPr>
                <w:rFonts w:ascii="Times New Roman" w:hAnsi="Times New Roman" w:cs="Times New Roman"/>
                <w:color w:val="auto"/>
                <w:sz w:val="24"/>
                <w:szCs w:val="24"/>
                <w:lang w:val="uk-UA"/>
              </w:rPr>
              <w:t>Отримана тендерна пропозиція автоматично вноситься до реєстру.</w:t>
            </w:r>
          </w:p>
          <w:p w14:paraId="270F8948" w14:textId="0F9B27CF" w:rsidR="00F92D36" w:rsidRPr="004F3F43" w:rsidRDefault="00AD30CC" w:rsidP="004F3F43">
            <w:pPr>
              <w:pStyle w:val="LO-normal"/>
              <w:widowControl w:val="0"/>
              <w:spacing w:line="240" w:lineRule="auto"/>
              <w:ind w:firstLine="318"/>
              <w:jc w:val="both"/>
              <w:rPr>
                <w:rFonts w:ascii="Times New Roman" w:hAnsi="Times New Roman" w:cs="Times New Roman"/>
                <w:color w:val="auto"/>
                <w:sz w:val="24"/>
                <w:szCs w:val="24"/>
                <w:lang w:val="uk-UA"/>
              </w:rPr>
            </w:pPr>
            <w:r w:rsidRPr="00AD30CC">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65C59" w:rsidRPr="00465C59" w14:paraId="21BFEBE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4BFA36D9" w14:textId="75D80E81" w:rsidR="002352CE" w:rsidRPr="00465C59" w:rsidRDefault="002352CE" w:rsidP="002352CE">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2</w:t>
            </w:r>
            <w:r w:rsidR="00E60488">
              <w:rPr>
                <w:rFonts w:ascii="Times New Roman" w:hAnsi="Times New Roman" w:cs="Times New Roman"/>
                <w:b/>
                <w:color w:val="auto"/>
                <w:sz w:val="24"/>
                <w:szCs w:val="24"/>
                <w:lang w:val="uk-UA"/>
              </w:rPr>
              <w:t>.</w:t>
            </w:r>
          </w:p>
        </w:tc>
        <w:tc>
          <w:tcPr>
            <w:tcW w:w="2856" w:type="dxa"/>
            <w:tcMar>
              <w:left w:w="103" w:type="dxa"/>
            </w:tcMar>
          </w:tcPr>
          <w:p w14:paraId="5916FCAB" w14:textId="12709A74" w:rsidR="002352CE" w:rsidRPr="00465C59" w:rsidRDefault="002352CE" w:rsidP="002352CE">
            <w:pPr>
              <w:pStyle w:val="LO-normal"/>
              <w:widowControl w:val="0"/>
              <w:spacing w:line="240" w:lineRule="auto"/>
              <w:rPr>
                <w:rFonts w:ascii="Times New Roman" w:hAnsi="Times New Roman" w:cs="Times New Roman"/>
                <w:b/>
                <w:color w:val="auto"/>
                <w:sz w:val="24"/>
                <w:szCs w:val="24"/>
                <w:lang w:val="uk-UA"/>
              </w:rPr>
            </w:pPr>
            <w:r w:rsidRPr="00465C59">
              <w:rPr>
                <w:rFonts w:ascii="Times New Roman" w:eastAsia="Times New Roman" w:hAnsi="Times New Roman" w:cs="Times New Roman"/>
                <w:b/>
                <w:color w:val="auto"/>
                <w:sz w:val="24"/>
                <w:szCs w:val="24"/>
              </w:rPr>
              <w:t>Порядок розкриття тендерної пропозиції</w:t>
            </w:r>
          </w:p>
        </w:tc>
        <w:tc>
          <w:tcPr>
            <w:tcW w:w="7254" w:type="dxa"/>
            <w:gridSpan w:val="2"/>
            <w:tcMar>
              <w:left w:w="103" w:type="dxa"/>
            </w:tcMar>
            <w:vAlign w:val="center"/>
          </w:tcPr>
          <w:p w14:paraId="2BFC4299" w14:textId="77777777" w:rsidR="00AD30CC" w:rsidRPr="00A35CAF" w:rsidRDefault="00AD30CC" w:rsidP="00AD30CC">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6C16D5E" w14:textId="7D18D110" w:rsidR="00193901" w:rsidRPr="00A35CAF" w:rsidRDefault="00193901" w:rsidP="00AD30CC">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35CAF">
              <w:rPr>
                <w:rFonts w:ascii="Times New Roman" w:eastAsia="Times New Roman" w:hAnsi="Times New Roman" w:cs="Times New Roman"/>
                <w:color w:val="auto"/>
                <w:sz w:val="24"/>
                <w:szCs w:val="24"/>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35CAF">
                <w:rPr>
                  <w:rFonts w:ascii="Times New Roman" w:eastAsia="Times New Roman" w:hAnsi="Times New Roman" w:cs="Times New Roman"/>
                  <w:color w:val="auto"/>
                  <w:sz w:val="24"/>
                  <w:szCs w:val="24"/>
                  <w:lang w:val="uk-UA" w:eastAsia="en-US"/>
                </w:rPr>
                <w:t>47</w:t>
              </w:r>
            </w:hyperlink>
            <w:r w:rsidRPr="00A35CAF">
              <w:rPr>
                <w:rFonts w:ascii="Times New Roman" w:eastAsia="Times New Roman" w:hAnsi="Times New Roman" w:cs="Times New Roman"/>
                <w:color w:val="auto"/>
                <w:sz w:val="24"/>
                <w:szCs w:val="24"/>
                <w:lang w:val="uk-UA" w:eastAsia="en-US"/>
              </w:rPr>
              <w:t xml:space="preserve"> Особливостей.</w:t>
            </w:r>
          </w:p>
          <w:p w14:paraId="2A6D0105" w14:textId="7777777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Перед початком електронного аукціону автоматично розкривається інформація про ціни/приведені ціни тендерних пропозицій/пропозицій.</w:t>
            </w:r>
          </w:p>
          <w:p w14:paraId="32CCE1AD" w14:textId="7777777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тендерній документації,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8FA80E9" w14:textId="77777777" w:rsidR="00A35CAF"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sidRPr="00A35CAF">
              <w:rPr>
                <w:rFonts w:ascii="Times New Roman" w:eastAsia="Times New Roman" w:hAnsi="Times New Roman" w:cs="Times New Roman"/>
                <w:color w:val="auto"/>
                <w:sz w:val="24"/>
                <w:szCs w:val="24"/>
              </w:rPr>
              <w:lastRenderedPageBreak/>
              <w:t xml:space="preserve">закупівель відповідно до статті 30 Закону. </w:t>
            </w:r>
          </w:p>
          <w:p w14:paraId="6E59F63C" w14:textId="0C484F57" w:rsidR="00A35CAF" w:rsidRPr="00A35CAF" w:rsidRDefault="00A35CAF" w:rsidP="00A35CAF">
            <w:pPr>
              <w:pStyle w:val="LO-normal"/>
              <w:widowControl w:val="0"/>
              <w:spacing w:line="240" w:lineRule="auto"/>
              <w:ind w:firstLine="318"/>
              <w:jc w:val="both"/>
              <w:rPr>
                <w:rFonts w:ascii="Times New Roman" w:eastAsia="Times New Roman" w:hAnsi="Times New Roman" w:cs="Times New Roman"/>
                <w:b/>
                <w:bCs/>
                <w:i/>
                <w:iCs/>
                <w:color w:val="auto"/>
                <w:sz w:val="24"/>
                <w:szCs w:val="24"/>
              </w:rPr>
            </w:pPr>
            <w:r w:rsidRPr="00A35CAF">
              <w:rPr>
                <w:rFonts w:ascii="Times New Roman" w:eastAsia="Times New Roman" w:hAnsi="Times New Roman" w:cs="Times New Roman"/>
                <w:b/>
                <w:bCs/>
                <w:i/>
                <w:iCs/>
                <w:color w:val="auto"/>
                <w:sz w:val="24"/>
                <w:szCs w:val="24"/>
                <w:lang w:val="uk-UA"/>
              </w:rPr>
              <w:t>Крок пониження ставки під час аукціону – 0,5%</w:t>
            </w:r>
          </w:p>
          <w:p w14:paraId="7D2BABC8" w14:textId="3D306D65" w:rsidR="00A35CAF" w:rsidRPr="00AD30CC" w:rsidRDefault="00A35CAF" w:rsidP="00A35CAF">
            <w:pPr>
              <w:pStyle w:val="LO-normal"/>
              <w:widowControl w:val="0"/>
              <w:spacing w:line="240" w:lineRule="auto"/>
              <w:ind w:firstLine="318"/>
              <w:jc w:val="both"/>
              <w:rPr>
                <w:rFonts w:ascii="Times New Roman" w:eastAsia="Times New Roman" w:hAnsi="Times New Roman" w:cs="Times New Roman"/>
                <w:color w:val="auto"/>
                <w:sz w:val="24"/>
                <w:szCs w:val="24"/>
              </w:rPr>
            </w:pPr>
            <w:r w:rsidRPr="00A35CAF">
              <w:rPr>
                <w:rFonts w:ascii="Times New Roman" w:eastAsia="Times New Roman" w:hAnsi="Times New Roman" w:cs="Times New Roman"/>
                <w:color w:val="auto"/>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1E82428" w14:textId="76DCEA9F" w:rsidR="002352CE" w:rsidRPr="00465C59" w:rsidRDefault="002352CE" w:rsidP="00AD30CC">
            <w:pPr>
              <w:pStyle w:val="LO-normal"/>
              <w:widowControl w:val="0"/>
              <w:spacing w:line="240" w:lineRule="auto"/>
              <w:ind w:firstLine="318"/>
              <w:jc w:val="both"/>
              <w:rPr>
                <w:rFonts w:ascii="Times New Roman" w:hAnsi="Times New Roman" w:cs="Times New Roman"/>
                <w:color w:val="auto"/>
                <w:sz w:val="24"/>
                <w:szCs w:val="24"/>
                <w:lang w:val="uk-UA"/>
              </w:rPr>
            </w:pPr>
          </w:p>
        </w:tc>
      </w:tr>
      <w:tr w:rsidR="00465C59" w:rsidRPr="00465C59" w14:paraId="2741CB1F"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1"/>
          <w:jc w:val="center"/>
        </w:trPr>
        <w:tc>
          <w:tcPr>
            <w:tcW w:w="10753" w:type="dxa"/>
            <w:gridSpan w:val="5"/>
            <w:shd w:val="clear" w:color="auto" w:fill="A6A6A6"/>
            <w:tcMar>
              <w:left w:w="103" w:type="dxa"/>
            </w:tcMar>
          </w:tcPr>
          <w:p w14:paraId="5ACA8AF5" w14:textId="77777777" w:rsidR="00D851FC" w:rsidRPr="00465C59" w:rsidRDefault="00D851FC" w:rsidP="00392A71">
            <w:pPr>
              <w:pStyle w:val="LO-normal"/>
              <w:widowControl w:val="0"/>
              <w:spacing w:line="240" w:lineRule="auto"/>
              <w:ind w:firstLine="318"/>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V. Оцінка тендерної пропозиції</w:t>
            </w:r>
          </w:p>
        </w:tc>
      </w:tr>
      <w:tr w:rsidR="00465C59" w:rsidRPr="00465C59" w14:paraId="0BE1A3A0"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643" w:type="dxa"/>
            <w:gridSpan w:val="2"/>
            <w:tcBorders>
              <w:right w:val="single" w:sz="4" w:space="0" w:color="auto"/>
            </w:tcBorders>
            <w:tcMar>
              <w:left w:w="103" w:type="dxa"/>
            </w:tcMar>
          </w:tcPr>
          <w:p w14:paraId="221A303E"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1.</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61B9750A" w14:textId="77777777" w:rsidR="00D851FC" w:rsidRPr="00465C59" w:rsidRDefault="00D851FC" w:rsidP="00D95639">
            <w:pPr>
              <w:widowControl w:val="0"/>
              <w:spacing w:line="240" w:lineRule="auto"/>
              <w:ind w:right="113"/>
              <w:contextualSpacing/>
              <w:rPr>
                <w:rFonts w:ascii="Times New Roman" w:hAnsi="Times New Roman" w:cs="Times New Roman"/>
                <w:b/>
                <w:color w:val="auto"/>
                <w:lang w:eastAsia="uk-UA"/>
              </w:rPr>
            </w:pPr>
            <w:r w:rsidRPr="00465C59">
              <w:rPr>
                <w:rFonts w:ascii="Times New Roman" w:hAnsi="Times New Roman" w:cs="Times New Roman"/>
                <w:b/>
                <w:color w:val="auto"/>
                <w:lang w:eastAsia="uk-UA"/>
              </w:rPr>
              <w:t>Перелік критеріїв та методика оцінки тендерної пропозиції із зазначенням питомої ваги критерію</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799DD483" w14:textId="22A06FD6" w:rsid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w:t>
            </w:r>
            <w:r w:rsidRPr="003D1848">
              <w:rPr>
                <w:rFonts w:ascii="Times New Roman" w:eastAsia="Times New Roman" w:hAnsi="Times New Roman" w:cs="Times New Roman"/>
                <w:color w:val="000000"/>
                <w:lang w:eastAsia="ru-RU" w:bidi="ar-S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r>
              <w:rPr>
                <w:rFonts w:ascii="Times New Roman" w:eastAsia="Times New Roman" w:hAnsi="Times New Roman" w:cs="Times New Roman"/>
                <w:color w:val="000000"/>
                <w:lang w:eastAsia="ru-RU" w:bidi="ar-SA"/>
              </w:rPr>
              <w:t>.</w:t>
            </w:r>
          </w:p>
          <w:p w14:paraId="79D46BAA" w14:textId="5E155D37" w:rsid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w:t>
            </w:r>
            <w:r w:rsidRPr="003D1848">
              <w:rPr>
                <w:rFonts w:ascii="Times New Roman" w:eastAsia="Times New Roman" w:hAnsi="Times New Roman" w:cs="Times New Roman"/>
                <w:color w:val="000000"/>
                <w:lang w:eastAsia="ru-RU" w:bidi="ar-SA"/>
              </w:rPr>
              <w:t>Відповідно до п.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069A69A" w14:textId="7CF43AA8" w:rsidR="003D1848" w:rsidRPr="003D1848" w:rsidRDefault="003D1848" w:rsidP="003D1848">
            <w:pPr>
              <w:widowControl w:val="0"/>
              <w:spacing w:line="228" w:lineRule="auto"/>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w:t>
            </w:r>
            <w:r w:rsidRPr="003D1848">
              <w:rPr>
                <w:rFonts w:ascii="Times New Roman" w:eastAsia="Times New Roman" w:hAnsi="Times New Roman" w:cs="Times New Roman"/>
                <w:color w:val="000000"/>
                <w:lang w:eastAsia="ru-RU" w:bidi="ar-SA"/>
              </w:rPr>
              <w:t>Найбільщ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0293A84" w14:textId="5740926C" w:rsidR="003D1848" w:rsidRDefault="003D1848" w:rsidP="003D1848">
            <w:pPr>
              <w:widowControl w:val="0"/>
              <w:spacing w:line="252" w:lineRule="auto"/>
              <w:jc w:val="both"/>
              <w:rPr>
                <w:rFonts w:ascii="Times New Roman" w:eastAsia="Times New Roman" w:hAnsi="Times New Roman" w:cs="Times New Roman"/>
                <w:i/>
                <w:color w:val="000000"/>
                <w:lang w:val="ru-RU" w:eastAsia="ru-RU" w:bidi="ar-SA"/>
              </w:rPr>
            </w:pPr>
            <w:r w:rsidRPr="003D1848">
              <w:rPr>
                <w:rFonts w:ascii="Times New Roman" w:eastAsia="Times New Roman" w:hAnsi="Times New Roman" w:cs="Times New Roman"/>
                <w:i/>
                <w:color w:val="000000"/>
                <w:lang w:eastAsia="ru-RU" w:bidi="ar-SA"/>
              </w:rPr>
              <w:t xml:space="preserve">    </w:t>
            </w:r>
            <w:r w:rsidRPr="003D1848">
              <w:rPr>
                <w:rFonts w:ascii="Times New Roman" w:eastAsia="Times New Roman" w:hAnsi="Times New Roman" w:cs="Times New Roman"/>
                <w:i/>
                <w:color w:val="000000"/>
                <w:lang w:val="ru-RU" w:eastAsia="ru-RU"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AF3E2A1" w14:textId="77777777" w:rsidR="00C539CB" w:rsidRPr="00C539CB" w:rsidRDefault="00C539CB" w:rsidP="00C539CB">
            <w:pPr>
              <w:widowControl w:val="0"/>
              <w:spacing w:line="252" w:lineRule="auto"/>
              <w:jc w:val="both"/>
              <w:rPr>
                <w:rFonts w:ascii="Times New Roman" w:eastAsia="Times New Roman" w:hAnsi="Times New Roman" w:cs="Times New Roman"/>
                <w:b/>
                <w:i/>
                <w:color w:val="000000"/>
                <w:lang w:eastAsia="ru-RU" w:bidi="ar-SA"/>
              </w:rPr>
            </w:pPr>
            <w:r w:rsidRPr="00C539CB">
              <w:rPr>
                <w:rFonts w:ascii="Times New Roman" w:eastAsia="Times New Roman" w:hAnsi="Times New Roman" w:cs="Times New Roman"/>
                <w:b/>
                <w:i/>
                <w:color w:val="000000"/>
                <w:lang w:eastAsia="ru-RU" w:bidi="ar-SA"/>
              </w:rPr>
              <w:t>Оцінка тендерних пропозицій платників ПДВ відбуватиметься за сумами пропозицій з урахуванням ПДВ, неплатників ПДВ – без урахування ПДВ.</w:t>
            </w:r>
          </w:p>
          <w:p w14:paraId="48B698E5" w14:textId="1C77C759" w:rsidR="003D1848" w:rsidRPr="003D1848" w:rsidRDefault="003D1848" w:rsidP="003D1848">
            <w:pPr>
              <w:widowControl w:val="0"/>
              <w:spacing w:line="252" w:lineRule="auto"/>
              <w:jc w:val="both"/>
              <w:rPr>
                <w:rFonts w:ascii="Times New Roman" w:eastAsia="Arial" w:hAnsi="Times New Roman" w:cs="Times New Roman"/>
                <w:b/>
                <w:bCs/>
                <w:iCs/>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 xml:space="preserve">Оцінка тендерних пропозицій здійснюється на основі критерію </w:t>
            </w:r>
            <w:r w:rsidRPr="003D1848">
              <w:rPr>
                <w:rFonts w:ascii="Times New Roman" w:eastAsia="Times New Roman" w:hAnsi="Times New Roman" w:cs="Times New Roman"/>
                <w:color w:val="000000"/>
                <w:lang w:eastAsia="ru-RU" w:bidi="ar-SA"/>
              </w:rPr>
              <w:t>«</w:t>
            </w:r>
            <w:r w:rsidRPr="003D1848">
              <w:rPr>
                <w:rFonts w:ascii="Times New Roman" w:eastAsia="Arial" w:hAnsi="Times New Roman" w:cs="Times New Roman"/>
                <w:b/>
                <w:bCs/>
                <w:iCs/>
                <w:color w:val="000000"/>
                <w:lang w:val="ru-RU" w:eastAsia="ru-RU" w:bidi="ar-SA"/>
              </w:rPr>
              <w:t>Ціна</w:t>
            </w:r>
            <w:r w:rsidRPr="003D1848">
              <w:rPr>
                <w:rFonts w:ascii="Times New Roman" w:eastAsia="Arial" w:hAnsi="Times New Roman" w:cs="Times New Roman"/>
                <w:b/>
                <w:bCs/>
                <w:iCs/>
                <w:color w:val="000000"/>
                <w:lang w:eastAsia="ru-RU" w:bidi="ar-SA"/>
              </w:rPr>
              <w:t>»</w:t>
            </w:r>
            <w:r w:rsidRPr="003D1848">
              <w:rPr>
                <w:rFonts w:ascii="Times New Roman" w:eastAsia="Arial" w:hAnsi="Times New Roman" w:cs="Times New Roman"/>
                <w:b/>
                <w:bCs/>
                <w:iCs/>
                <w:color w:val="000000"/>
                <w:lang w:val="ru-RU" w:eastAsia="ru-RU" w:bidi="ar-SA"/>
              </w:rPr>
              <w:t xml:space="preserve"> (питома вага критерію – 100 %).</w:t>
            </w:r>
          </w:p>
          <w:p w14:paraId="201452DA" w14:textId="2CA9F92A"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Оцінка здійснюється щодо предмета закупівлі в цілому.</w:t>
            </w:r>
          </w:p>
          <w:p w14:paraId="46BB25E6" w14:textId="3F95F743"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A9C4F2" w14:textId="77E6EF2C"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 xml:space="preserve">Строк розгляду найбільш економічно вигідної тендерної пропозиції </w:t>
            </w:r>
            <w:r w:rsidRPr="003D1848">
              <w:rPr>
                <w:rFonts w:ascii="Times New Roman" w:eastAsia="Times New Roman" w:hAnsi="Times New Roman" w:cs="Times New Roman"/>
                <w:b/>
                <w:i/>
                <w:color w:val="000000"/>
                <w:lang w:val="ru-RU" w:eastAsia="ru-RU" w:bidi="ar-SA"/>
              </w:rPr>
              <w:t>не повинен перевищувати п’яти робочих днів</w:t>
            </w:r>
            <w:r w:rsidRPr="003D1848">
              <w:rPr>
                <w:rFonts w:ascii="Times New Roman" w:eastAsia="Times New Roman" w:hAnsi="Times New Roman" w:cs="Times New Roman"/>
                <w:color w:val="000000"/>
                <w:lang w:val="ru-RU" w:eastAsia="ru-RU" w:bidi="ar-SA"/>
              </w:rPr>
              <w:t xml:space="preserve"> з дня визначення її електронною системою закупівель найбільш економічно вигідною. Такий строк може бути аргументовано </w:t>
            </w:r>
            <w:r w:rsidRPr="003D1848">
              <w:rPr>
                <w:rFonts w:ascii="Times New Roman" w:eastAsia="Times New Roman" w:hAnsi="Times New Roman" w:cs="Times New Roman"/>
                <w:b/>
                <w:i/>
                <w:color w:val="000000"/>
                <w:lang w:val="ru-RU" w:eastAsia="ru-RU" w:bidi="ar-SA"/>
              </w:rPr>
              <w:t>продовжено замовником до 20 робочих днів</w:t>
            </w:r>
            <w:r w:rsidRPr="003D1848">
              <w:rPr>
                <w:rFonts w:ascii="Times New Roman" w:eastAsia="Times New Roman" w:hAnsi="Times New Roman" w:cs="Times New Roman"/>
                <w:color w:val="000000"/>
                <w:lang w:val="ru-RU" w:eastAsia="ru-RU" w:bidi="ar-S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F529F7" w14:textId="6C736D40"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w:t>
            </w:r>
            <w:r w:rsidRPr="003D1848">
              <w:rPr>
                <w:rFonts w:ascii="Times New Roman" w:eastAsia="Times New Roman" w:hAnsi="Times New Roman" w:cs="Times New Roman"/>
                <w:color w:val="000000"/>
                <w:lang w:val="ru-RU" w:eastAsia="ru-RU" w:bidi="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B57CF76"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2BE9678" w14:textId="684177F5" w:rsidR="003D1848" w:rsidRPr="003D1848" w:rsidRDefault="003D1848" w:rsidP="003D1848">
            <w:pPr>
              <w:widowControl w:val="0"/>
              <w:spacing w:line="252" w:lineRule="auto"/>
              <w:jc w:val="both"/>
              <w:rPr>
                <w:rFonts w:ascii="Times New Roman" w:eastAsia="Times New Roman" w:hAnsi="Times New Roman" w:cs="Times New Roman"/>
                <w:color w:val="000000"/>
                <w:lang w:eastAsia="ru-RU" w:bidi="ar-SA"/>
              </w:rPr>
            </w:pPr>
            <w:r>
              <w:rPr>
                <w:rFonts w:ascii="Times New Roman" w:eastAsia="Arial" w:hAnsi="Times New Roman" w:cs="Times New Roman"/>
                <w:color w:val="000000"/>
                <w:shd w:val="clear" w:color="auto" w:fill="FFFFFF"/>
                <w:lang w:val="ru-RU" w:eastAsia="ru-RU" w:bidi="ar-SA"/>
              </w:rPr>
              <w:t xml:space="preserve">     </w:t>
            </w:r>
            <w:r w:rsidRPr="003D1848">
              <w:rPr>
                <w:rFonts w:ascii="Times New Roman" w:eastAsia="Arial" w:hAnsi="Times New Roman" w:cs="Times New Roman"/>
                <w:color w:val="000000"/>
                <w:shd w:val="clear" w:color="auto" w:fill="FFFFFF"/>
                <w:lang w:val="ru-RU" w:eastAsia="ru-RU" w:bidi="ar-SA"/>
              </w:rPr>
              <w:t xml:space="preserve">Аномально низька ціна тендерної пропозиції (далі - аномально </w:t>
            </w:r>
            <w:r w:rsidRPr="003D1848">
              <w:rPr>
                <w:rFonts w:ascii="Times New Roman" w:eastAsia="Arial" w:hAnsi="Times New Roman" w:cs="Times New Roman"/>
                <w:color w:val="000000"/>
                <w:shd w:val="clear" w:color="auto" w:fill="FFFFFF"/>
                <w:lang w:val="ru-RU" w:eastAsia="ru-RU" w:bidi="ar-SA"/>
              </w:rPr>
              <w:lastRenderedPageBreak/>
              <w:t>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Pr="003D1848">
              <w:rPr>
                <w:rFonts w:ascii="Times New Roman" w:eastAsia="Arial" w:hAnsi="Times New Roman" w:cs="Times New Roman"/>
                <w:color w:val="000000"/>
                <w:shd w:val="clear" w:color="auto" w:fill="FFFFFF"/>
                <w:lang w:eastAsia="ru-RU" w:bidi="ar-SA"/>
              </w:rPr>
              <w:t>.</w:t>
            </w:r>
          </w:p>
          <w:p w14:paraId="249F40B4" w14:textId="77777777" w:rsidR="003D1848" w:rsidRPr="003D1848" w:rsidRDefault="003D1848" w:rsidP="003D1848">
            <w:pPr>
              <w:widowControl w:val="0"/>
              <w:spacing w:line="252" w:lineRule="auto"/>
              <w:jc w:val="both"/>
              <w:rPr>
                <w:rFonts w:ascii="Times New Roman" w:eastAsia="Times New Roman" w:hAnsi="Times New Roman" w:cs="Times New Roman"/>
                <w:b/>
                <w:i/>
                <w:color w:val="000000"/>
                <w:lang w:eastAsia="ru-RU" w:bidi="ar-SA"/>
              </w:rPr>
            </w:pPr>
            <w:r w:rsidRPr="003D1848">
              <w:rPr>
                <w:rFonts w:ascii="Times New Roman" w:eastAsia="Times New Roman" w:hAnsi="Times New Roman" w:cs="Times New Roman"/>
                <w:color w:val="000000"/>
                <w:lang w:eastAsia="ru-RU" w:bidi="ar-SA"/>
              </w:rPr>
              <w:t xml:space="preserve">Учасник процедури закупівлі, який надав найбільш економічно вигідну тендерну пропозицію, що є аномально низькою, </w:t>
            </w:r>
            <w:r w:rsidRPr="003D1848">
              <w:rPr>
                <w:rFonts w:ascii="Times New Roman" w:eastAsia="Times New Roman" w:hAnsi="Times New Roman" w:cs="Times New Roman"/>
                <w:b/>
                <w:i/>
                <w:color w:val="000000"/>
                <w:lang w:eastAsia="ru-RU"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81FB55"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eastAsia="ru-RU" w:bidi="ar-SA"/>
              </w:rPr>
            </w:pPr>
            <w:r w:rsidRPr="003D1848">
              <w:rPr>
                <w:rFonts w:ascii="Times New Roman" w:eastAsia="Times New Roman" w:hAnsi="Times New Roman" w:cs="Times New Roman"/>
                <w:color w:val="000000"/>
                <w:lang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підпунктом 1 п.45 Особливостей.</w:t>
            </w:r>
          </w:p>
          <w:p w14:paraId="7193995C" w14:textId="77777777" w:rsidR="003D1848" w:rsidRPr="003D1848" w:rsidRDefault="003D1848" w:rsidP="003D1848">
            <w:pPr>
              <w:widowControl w:val="0"/>
              <w:spacing w:line="252" w:lineRule="auto"/>
              <w:jc w:val="both"/>
              <w:rPr>
                <w:rFonts w:ascii="Times New Roman" w:eastAsia="Times New Roman" w:hAnsi="Times New Roman" w:cs="Times New Roman"/>
                <w:b/>
                <w:i/>
                <w:color w:val="000000"/>
                <w:lang w:val="ru-RU" w:eastAsia="ru-RU" w:bidi="ar-SA"/>
              </w:rPr>
            </w:pPr>
            <w:r w:rsidRPr="003D1848">
              <w:rPr>
                <w:rFonts w:ascii="Times New Roman" w:eastAsia="Times New Roman" w:hAnsi="Times New Roman" w:cs="Times New Roman"/>
                <w:b/>
                <w:i/>
                <w:color w:val="000000"/>
                <w:lang w:val="ru-RU" w:eastAsia="ru-RU" w:bidi="ar-SA"/>
              </w:rPr>
              <w:t>Обґрунтування аномально низької тендерної пропозиції може містити інформацію про:</w:t>
            </w:r>
          </w:p>
          <w:p w14:paraId="466F4214" w14:textId="77777777" w:rsidR="003D1848" w:rsidRPr="003D1848" w:rsidRDefault="003D1848" w:rsidP="003D1848">
            <w:pPr>
              <w:widowControl w:val="0"/>
              <w:numPr>
                <w:ilvl w:val="0"/>
                <w:numId w:val="6"/>
              </w:numPr>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46C339" w14:textId="77777777" w:rsidR="003D1848" w:rsidRPr="003D1848" w:rsidRDefault="003D1848" w:rsidP="003D1848">
            <w:pPr>
              <w:widowControl w:val="0"/>
              <w:numPr>
                <w:ilvl w:val="0"/>
                <w:numId w:val="6"/>
              </w:numPr>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учаснику процедури закупівлі;</w:t>
            </w:r>
          </w:p>
          <w:p w14:paraId="76BC1FE5" w14:textId="77777777" w:rsidR="003D1848" w:rsidRPr="003D1848" w:rsidRDefault="003D1848" w:rsidP="003D1848">
            <w:pPr>
              <w:widowControl w:val="0"/>
              <w:numPr>
                <w:ilvl w:val="0"/>
                <w:numId w:val="6"/>
              </w:numPr>
              <w:spacing w:after="160"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отримання учасником процедури закупівлі державної допомоги згідно із законодавством.</w:t>
            </w:r>
          </w:p>
          <w:p w14:paraId="2A208B41" w14:textId="77777777" w:rsidR="003D1848" w:rsidRPr="003D1848" w:rsidRDefault="003D1848" w:rsidP="003D1848">
            <w:pPr>
              <w:widowControl w:val="0"/>
              <w:shd w:val="clear" w:color="auto" w:fill="FFFFFF"/>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Законом з урахуванням Особливостей.</w:t>
            </w:r>
          </w:p>
          <w:p w14:paraId="3D8B0837"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9C70A63" w14:textId="77777777" w:rsidR="003D1848" w:rsidRP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визначенні результатів відкритих торгів, замовник відхиляє тендерну пропозицію такого учасника процедури закупівлі.</w:t>
            </w:r>
          </w:p>
          <w:p w14:paraId="03E63ABB" w14:textId="77777777" w:rsidR="003D1848" w:rsidRPr="003D1848" w:rsidRDefault="003D1848" w:rsidP="003D1848">
            <w:pPr>
              <w:widowControl w:val="0"/>
              <w:spacing w:line="228" w:lineRule="auto"/>
              <w:jc w:val="both"/>
              <w:rPr>
                <w:rFonts w:ascii="Times New Roman" w:eastAsia="Times New Roman" w:hAnsi="Times New Roman" w:cs="Times New Roman"/>
                <w:color w:val="000000"/>
                <w:highlight w:val="white"/>
                <w:lang w:val="ru-RU" w:eastAsia="ru-RU" w:bidi="ar-SA"/>
              </w:rPr>
            </w:pPr>
            <w:r w:rsidRPr="003D1848">
              <w:rPr>
                <w:rFonts w:ascii="Times New Roman" w:eastAsia="Times New Roman" w:hAnsi="Times New Roman" w:cs="Times New Roman"/>
                <w:color w:val="000000"/>
                <w:highlight w:val="white"/>
                <w:lang w:val="ru-RU" w:eastAsia="ru-RU" w:bidi="ar-SA"/>
              </w:rPr>
              <w:t xml:space="preserve">Якщо замовником під час розгляду тендерної пропозиції учасника процедури закупівлі виявлено невідповідності </w:t>
            </w:r>
            <w:r w:rsidRPr="003D1848">
              <w:rPr>
                <w:rFonts w:ascii="Times New Roman" w:eastAsia="Times New Roman" w:hAnsi="Times New Roman" w:cs="Times New Roman"/>
                <w:b/>
                <w:color w:val="000000"/>
                <w:highlight w:val="white"/>
                <w:lang w:val="ru-RU" w:eastAsia="ru-RU" w:bidi="ar-SA"/>
              </w:rPr>
              <w:t>в інформації та/або документах,</w:t>
            </w:r>
            <w:r w:rsidRPr="003D1848">
              <w:rPr>
                <w:rFonts w:ascii="Times New Roman" w:eastAsia="Times New Roman" w:hAnsi="Times New Roman" w:cs="Times New Roman"/>
                <w:color w:val="000000"/>
                <w:highlight w:val="white"/>
                <w:lang w:val="ru-RU" w:eastAsia="ru-RU" w:bidi="ar-S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D1848">
              <w:rPr>
                <w:rFonts w:ascii="Times New Roman" w:eastAsia="Times New Roman" w:hAnsi="Times New Roman" w:cs="Times New Roman"/>
                <w:b/>
                <w:color w:val="000000"/>
                <w:highlight w:val="white"/>
                <w:lang w:val="ru-RU" w:eastAsia="ru-RU" w:bidi="ar-SA"/>
              </w:rPr>
              <w:t xml:space="preserve">не може бути меншим ніж два робочі дні </w:t>
            </w:r>
            <w:r w:rsidRPr="003D1848">
              <w:rPr>
                <w:rFonts w:ascii="Times New Roman" w:eastAsia="Times New Roman" w:hAnsi="Times New Roman" w:cs="Times New Roman"/>
                <w:color w:val="000000"/>
                <w:highlight w:val="white"/>
                <w:lang w:val="ru-RU" w:eastAsia="ru-RU" w:bidi="ar-S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67C557" w14:textId="77777777" w:rsidR="003D1848" w:rsidRPr="003D1848" w:rsidRDefault="003D1848" w:rsidP="003D1848">
            <w:pPr>
              <w:widowControl w:val="0"/>
              <w:shd w:val="clear" w:color="auto" w:fill="FFFFFF"/>
              <w:spacing w:line="228" w:lineRule="auto"/>
              <w:jc w:val="both"/>
              <w:rPr>
                <w:rFonts w:ascii="Times New Roman" w:eastAsia="Times New Roman" w:hAnsi="Times New Roman" w:cs="Times New Roman"/>
                <w:color w:val="000000"/>
                <w:highlight w:val="white"/>
                <w:lang w:val="ru-RU" w:eastAsia="ru-RU" w:bidi="ar-SA"/>
              </w:rPr>
            </w:pPr>
            <w:r w:rsidRPr="003D1848">
              <w:rPr>
                <w:rFonts w:ascii="Times New Roman" w:eastAsia="Times New Roman" w:hAnsi="Times New Roman" w:cs="Times New Roman"/>
                <w:b/>
                <w:color w:val="000000"/>
                <w:highlight w:val="white"/>
                <w:lang w:val="ru-RU" w:eastAsia="ru-RU" w:bidi="ar-SA"/>
              </w:rPr>
              <w:lastRenderedPageBreak/>
              <w:t>Під невідповідністю</w:t>
            </w:r>
            <w:r w:rsidRPr="003D1848">
              <w:rPr>
                <w:rFonts w:ascii="Times New Roman" w:eastAsia="Times New Roman" w:hAnsi="Times New Roman" w:cs="Times New Roman"/>
                <w:color w:val="000000"/>
                <w:highlight w:val="white"/>
                <w:lang w:val="ru-RU" w:eastAsia="ru-RU" w:bidi="ar-S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D1848">
              <w:rPr>
                <w:rFonts w:ascii="Times New Roman" w:eastAsia="Times New Roman" w:hAnsi="Times New Roman" w:cs="Times New Roman"/>
                <w:b/>
                <w:color w:val="000000"/>
                <w:highlight w:val="white"/>
                <w:lang w:val="ru-RU" w:eastAsia="ru-RU" w:bidi="ar-S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D1848">
              <w:rPr>
                <w:rFonts w:ascii="Times New Roman" w:eastAsia="Times New Roman" w:hAnsi="Times New Roman" w:cs="Times New Roman"/>
                <w:color w:val="000000"/>
                <w:highlight w:val="white"/>
                <w:lang w:val="ru-RU" w:eastAsia="ru-RU" w:bidi="ar-S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0A774A" w14:textId="77777777" w:rsidR="003D1848" w:rsidRPr="003D1848" w:rsidRDefault="003D1848" w:rsidP="003D1848">
            <w:pPr>
              <w:widowControl w:val="0"/>
              <w:shd w:val="clear" w:color="auto" w:fill="FFFFFF"/>
              <w:spacing w:line="228" w:lineRule="auto"/>
              <w:jc w:val="both"/>
              <w:rPr>
                <w:rFonts w:ascii="Times New Roman" w:eastAsia="Times New Roman" w:hAnsi="Times New Roman" w:cs="Times New Roman"/>
                <w:color w:val="000000"/>
                <w:highlight w:val="white"/>
                <w:lang w:val="ru-RU" w:eastAsia="ru-RU" w:bidi="ar-SA"/>
              </w:rPr>
            </w:pPr>
            <w:r w:rsidRPr="003D1848">
              <w:rPr>
                <w:rFonts w:ascii="Times New Roman" w:eastAsia="Times New Roman" w:hAnsi="Times New Roman" w:cs="Times New Roman"/>
                <w:b/>
                <w:color w:val="000000"/>
                <w:highlight w:val="white"/>
                <w:lang w:val="ru-RU" w:eastAsia="ru-RU" w:bidi="ar-SA"/>
              </w:rPr>
              <w:t>Невідповідністю</w:t>
            </w:r>
            <w:r w:rsidRPr="003D1848">
              <w:rPr>
                <w:rFonts w:ascii="Times New Roman" w:eastAsia="Times New Roman" w:hAnsi="Times New Roman" w:cs="Times New Roman"/>
                <w:color w:val="000000"/>
                <w:highlight w:val="white"/>
                <w:lang w:val="ru-RU" w:eastAsia="ru-RU" w:bidi="ar-S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D1848">
              <w:rPr>
                <w:rFonts w:ascii="Times New Roman" w:eastAsia="Times New Roman" w:hAnsi="Times New Roman" w:cs="Times New Roman"/>
                <w:b/>
                <w:color w:val="000000"/>
                <w:highlight w:val="white"/>
                <w:lang w:val="ru-RU" w:eastAsia="ru-RU" w:bidi="ar-SA"/>
              </w:rPr>
              <w:t>вважаються помилки, виправлення яких не призводить до зміни предмета закупівлі, запропонованого учасником</w:t>
            </w:r>
            <w:r w:rsidRPr="003D1848">
              <w:rPr>
                <w:rFonts w:ascii="Times New Roman" w:eastAsia="Times New Roman" w:hAnsi="Times New Roman" w:cs="Times New Roman"/>
                <w:color w:val="000000"/>
                <w:highlight w:val="white"/>
                <w:lang w:val="ru-RU" w:eastAsia="ru-RU" w:bidi="ar-SA"/>
              </w:rPr>
              <w:t xml:space="preserve"> процедури закупівлі у складі його тендерної пропозиції, найменування товару, марки, моделі тощо.</w:t>
            </w:r>
          </w:p>
          <w:p w14:paraId="768F462B" w14:textId="77777777" w:rsidR="003D1848" w:rsidRPr="003D1848" w:rsidRDefault="003D1848" w:rsidP="003D1848">
            <w:pPr>
              <w:widowControl w:val="0"/>
              <w:spacing w:line="228" w:lineRule="auto"/>
              <w:jc w:val="both"/>
              <w:rPr>
                <w:rFonts w:ascii="Times New Roman" w:eastAsia="Times New Roman" w:hAnsi="Times New Roman" w:cs="Times New Roman"/>
                <w:color w:val="000000"/>
                <w:highlight w:val="white"/>
                <w:lang w:val="ru-RU" w:eastAsia="ru-RU" w:bidi="ar-SA"/>
              </w:rPr>
            </w:pPr>
            <w:r w:rsidRPr="003D1848">
              <w:rPr>
                <w:rFonts w:ascii="Times New Roman" w:eastAsia="Times New Roman" w:hAnsi="Times New Roman" w:cs="Times New Roman"/>
                <w:color w:val="000000"/>
                <w:highlight w:val="white"/>
                <w:lang w:val="ru-RU"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A3173A" w14:textId="77777777" w:rsidR="003D1848" w:rsidRDefault="003D1848" w:rsidP="003D1848">
            <w:pPr>
              <w:widowControl w:val="0"/>
              <w:spacing w:line="252" w:lineRule="auto"/>
              <w:jc w:val="both"/>
              <w:rPr>
                <w:rFonts w:ascii="Times New Roman" w:eastAsia="Times New Roman" w:hAnsi="Times New Roman" w:cs="Times New Roman"/>
                <w:color w:val="000000"/>
                <w:lang w:val="ru-RU" w:eastAsia="ru-RU" w:bidi="ar-SA"/>
              </w:rPr>
            </w:pPr>
            <w:r w:rsidRPr="003D1848">
              <w:rPr>
                <w:rFonts w:ascii="Times New Roman" w:eastAsia="Times New Roman" w:hAnsi="Times New Roman" w:cs="Times New Roman"/>
                <w:color w:val="000000"/>
                <w:lang w:val="ru-RU"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848">
              <w:rPr>
                <w:rFonts w:ascii="Times New Roman" w:eastAsia="Times New Roman" w:hAnsi="Times New Roman" w:cs="Times New Roman"/>
                <w:b/>
                <w:i/>
                <w:color w:val="000000"/>
                <w:lang w:val="ru-RU" w:eastAsia="ru-RU" w:bidi="ar-SA"/>
              </w:rPr>
              <w:t>протягом 24 годин</w:t>
            </w:r>
            <w:r w:rsidRPr="003D1848">
              <w:rPr>
                <w:rFonts w:ascii="Times New Roman" w:eastAsia="Times New Roman" w:hAnsi="Times New Roman" w:cs="Times New Roman"/>
                <w:color w:val="000000"/>
                <w:lang w:val="ru-RU"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5201C12" w14:textId="5751F95A" w:rsidR="003D1848" w:rsidRPr="003D1848" w:rsidRDefault="003D1848" w:rsidP="003D1848">
            <w:pPr>
              <w:widowControl w:val="0"/>
              <w:spacing w:line="252" w:lineRule="auto"/>
              <w:jc w:val="both"/>
              <w:rPr>
                <w:b/>
                <w:bCs/>
              </w:rPr>
            </w:pPr>
            <w:r>
              <w:rPr>
                <w:rFonts w:eastAsia="Times New Roman"/>
                <w:color w:val="000000"/>
                <w:lang w:val="ru-RU" w:eastAsia="ru-RU"/>
              </w:rPr>
              <w:t xml:space="preserve">      </w:t>
            </w:r>
            <w:r w:rsidRPr="003D1848">
              <w:rPr>
                <w:rFonts w:eastAsia="Times New Roman"/>
                <w:color w:val="000000"/>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D5217" w:rsidRPr="00465C59" w14:paraId="6CC9AE14" w14:textId="77777777" w:rsidTr="001F2E6A">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3"/>
          <w:jc w:val="center"/>
        </w:trPr>
        <w:tc>
          <w:tcPr>
            <w:tcW w:w="643" w:type="dxa"/>
            <w:gridSpan w:val="2"/>
            <w:tcBorders>
              <w:right w:val="single" w:sz="4" w:space="0" w:color="auto"/>
            </w:tcBorders>
            <w:tcMar>
              <w:left w:w="103" w:type="dxa"/>
            </w:tcMar>
          </w:tcPr>
          <w:p w14:paraId="085B0B53" w14:textId="24193376" w:rsidR="00BD5217" w:rsidRPr="00465C59"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2</w:t>
            </w:r>
            <w:r w:rsidR="00E6048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27CE1EA9" w14:textId="75221F93" w:rsidR="00BD5217" w:rsidRPr="00465C59" w:rsidRDefault="00BD5217" w:rsidP="00D95639">
            <w:pPr>
              <w:widowControl w:val="0"/>
              <w:spacing w:line="240" w:lineRule="auto"/>
              <w:ind w:right="113"/>
              <w:contextualSpacing/>
              <w:rPr>
                <w:rFonts w:ascii="Times New Roman" w:hAnsi="Times New Roman" w:cs="Times New Roman"/>
                <w:b/>
                <w:color w:val="auto"/>
                <w:lang w:eastAsia="uk-UA"/>
              </w:rPr>
            </w:pPr>
            <w:r w:rsidRPr="00BD5217">
              <w:rPr>
                <w:rFonts w:ascii="Times New Roman" w:hAnsi="Times New Roman" w:cs="Times New Roman"/>
                <w:b/>
                <w:color w:val="auto"/>
                <w:lang w:val="ru-RU"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441883F8" w14:textId="77777777" w:rsidR="001F2E6A" w:rsidRPr="001F2E6A" w:rsidRDefault="00BD5217" w:rsidP="001F2E6A">
            <w:pPr>
              <w:shd w:val="clear" w:color="auto" w:fill="FFFFFF"/>
              <w:spacing w:line="252" w:lineRule="auto"/>
              <w:rPr>
                <w:rFonts w:ascii="Times New Roman" w:eastAsia="Times New Roman" w:hAnsi="Times New Roman"/>
                <w:bCs/>
                <w:color w:val="000000"/>
                <w:lang w:eastAsia="ru-RU" w:bidi="ar-SA"/>
              </w:rPr>
            </w:pPr>
            <w:r w:rsidRPr="001F2E6A">
              <w:rPr>
                <w:rFonts w:ascii="Times New Roman" w:eastAsia="Times New Roman" w:hAnsi="Times New Roman" w:cs="Times New Roman"/>
                <w:bCs/>
                <w:color w:val="000000"/>
                <w:lang w:val="ru-RU" w:eastAsia="ru-RU" w:bidi="ar-SA"/>
              </w:rPr>
              <w:t xml:space="preserve">      </w:t>
            </w:r>
            <w:r w:rsidR="001F2E6A" w:rsidRPr="001F2E6A">
              <w:rPr>
                <w:rFonts w:ascii="Times New Roman" w:eastAsia="Times New Roman" w:hAnsi="Times New Roman"/>
                <w:bCs/>
                <w:iCs/>
                <w:color w:val="000000"/>
                <w:lang w:eastAsia="ru-RU" w:bidi="ar-SA"/>
              </w:rPr>
              <w:t>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7B8B9130" w14:textId="77777777" w:rsidR="001F2E6A" w:rsidRPr="001F2E6A" w:rsidRDefault="001F2E6A" w:rsidP="001F2E6A">
            <w:pPr>
              <w:numPr>
                <w:ilvl w:val="0"/>
                <w:numId w:val="8"/>
              </w:numPr>
              <w:shd w:val="clear" w:color="auto" w:fill="FFFFFF"/>
              <w:spacing w:line="252" w:lineRule="auto"/>
              <w:jc w:val="both"/>
              <w:rPr>
                <w:rFonts w:ascii="Times New Roman" w:eastAsia="Times New Roman" w:hAnsi="Times New Roman" w:cs="Times New Roman"/>
                <w:i/>
                <w:color w:val="000000"/>
                <w:lang w:val="ru-RU" w:eastAsia="ru-RU" w:bidi="uk-UA"/>
              </w:rPr>
            </w:pPr>
            <w:r w:rsidRPr="001F2E6A">
              <w:rPr>
                <w:rFonts w:ascii="Times New Roman" w:eastAsia="Times New Roman" w:hAnsi="Times New Roman" w:cs="Times New Roman"/>
                <w:i/>
                <w:color w:val="000000"/>
                <w:lang w:val="ru-RU" w:eastAsia="ru-RU" w:bidi="uk-UA"/>
              </w:rPr>
              <w:t>Інформація/документ, подана учасником процедури закупівлі у складі тендерної пропозиці</w:t>
            </w:r>
          </w:p>
          <w:p w14:paraId="344DE54F" w14:textId="77777777" w:rsidR="001F2E6A" w:rsidRPr="001F2E6A" w:rsidRDefault="001F2E6A" w:rsidP="001F2E6A">
            <w:pPr>
              <w:numPr>
                <w:ilvl w:val="0"/>
                <w:numId w:val="8"/>
              </w:num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uk-UA"/>
              </w:rPr>
              <w:t>ї, містить помилку (помилки) у частині:</w:t>
            </w:r>
          </w:p>
          <w:p w14:paraId="2B62DFBE"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 уживання великої літери;</w:t>
            </w:r>
          </w:p>
          <w:p w14:paraId="0B2E3FE9"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уживання розділових знаків та відмінювання слів у реченні;</w:t>
            </w:r>
          </w:p>
          <w:p w14:paraId="085696DA"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використання слова або мовного звороту, запозичених з іншої мови;</w:t>
            </w:r>
          </w:p>
          <w:p w14:paraId="7CE5EE6D"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F8C582"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застосування правил переносу частини слова з рядка в рядок;</w:t>
            </w:r>
          </w:p>
          <w:p w14:paraId="31BDD41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 </w:t>
            </w:r>
            <w:r w:rsidRPr="001F2E6A">
              <w:rPr>
                <w:rFonts w:ascii="Times New Roman" w:eastAsia="Times New Roman" w:hAnsi="Times New Roman" w:cs="Times New Roman"/>
                <w:i/>
                <w:color w:val="000000"/>
                <w:lang w:eastAsia="ru-RU" w:bidi="ar-SA"/>
              </w:rPr>
              <w:t>написання слів разом та/або окремо, та/або через дефіс;</w:t>
            </w:r>
          </w:p>
          <w:p w14:paraId="5A7E0AE2"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747777"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1F2E6A">
              <w:rPr>
                <w:rFonts w:ascii="Times New Roman" w:eastAsia="Times New Roman" w:hAnsi="Times New Roman" w:cs="Times New Roman"/>
                <w:i/>
                <w:color w:val="000000"/>
                <w:lang w:eastAsia="ru-RU" w:bidi="ar-SA"/>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w:t>
            </w:r>
            <w:r w:rsidRPr="001F2E6A">
              <w:rPr>
                <w:rFonts w:ascii="Times New Roman" w:eastAsia="Times New Roman" w:hAnsi="Times New Roman" w:cs="Times New Roman"/>
                <w:color w:val="000000"/>
                <w:lang w:eastAsia="ru-RU" w:bidi="ar-SA"/>
              </w:rPr>
              <w:t xml:space="preserve"> </w:t>
            </w:r>
            <w:r w:rsidRPr="001F2E6A">
              <w:rPr>
                <w:rFonts w:ascii="Times New Roman" w:eastAsia="Times New Roman" w:hAnsi="Times New Roman" w:cs="Times New Roman"/>
                <w:i/>
                <w:color w:val="000000"/>
                <w:lang w:eastAsia="ru-RU" w:bidi="ar-SA"/>
              </w:rPr>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17D144"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C41104"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CDB54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00AB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979825"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B4ADD8"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7DFF40"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ar-SA"/>
              </w:rPr>
              <w:t xml:space="preserve">     </w:t>
            </w:r>
            <w:r w:rsidRPr="001F2E6A">
              <w:rPr>
                <w:rFonts w:ascii="Times New Roman" w:eastAsia="Times New Roman" w:hAnsi="Times New Roman" w:cs="Times New Roman"/>
                <w:i/>
                <w:color w:val="000000"/>
                <w:lang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B6148A"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3EC740"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eastAsia="ru-RU" w:bidi="ar-S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EC946" w14:textId="77777777" w:rsidR="001F2E6A" w:rsidRPr="001F2E6A" w:rsidRDefault="001F2E6A" w:rsidP="001F2E6A">
            <w:pPr>
              <w:shd w:val="clear" w:color="auto" w:fill="FFFFFF"/>
              <w:spacing w:line="252" w:lineRule="auto"/>
              <w:jc w:val="both"/>
              <w:rPr>
                <w:rFonts w:ascii="Times New Roman" w:eastAsia="Times New Roman" w:hAnsi="Times New Roman" w:cs="Times New Roman"/>
                <w:i/>
                <w:color w:val="000000"/>
                <w:lang w:eastAsia="ru-RU" w:bidi="ar-SA"/>
              </w:rPr>
            </w:pPr>
            <w:r w:rsidRPr="001F2E6A">
              <w:rPr>
                <w:rFonts w:ascii="Times New Roman" w:eastAsia="Times New Roman" w:hAnsi="Times New Roman" w:cs="Times New Roman"/>
                <w:i/>
                <w:color w:val="000000"/>
                <w:lang w:val="ru-RU" w:eastAsia="ru-RU" w:bidi="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7AF304" w14:textId="714DC27F" w:rsidR="00BD5217" w:rsidRPr="00465C59" w:rsidRDefault="001F2E6A" w:rsidP="001F2E6A">
            <w:pPr>
              <w:shd w:val="clear" w:color="auto" w:fill="FFFFFF"/>
              <w:spacing w:line="252" w:lineRule="auto"/>
              <w:jc w:val="both"/>
              <w:rPr>
                <w:rFonts w:ascii="Times New Roman" w:hAnsi="Times New Roman" w:cs="Times New Roman"/>
                <w:color w:val="auto"/>
              </w:rPr>
            </w:pPr>
            <w:r w:rsidRPr="001F2E6A">
              <w:rPr>
                <w:rFonts w:ascii="Times New Roman" w:eastAsia="Times New Roman" w:hAnsi="Times New Roman" w:cs="Times New Roman"/>
                <w:color w:val="000000"/>
                <w:lang w:eastAsia="ru-RU" w:bidi="ar-SA"/>
              </w:rPr>
              <w:t xml:space="preserve">Замовник залишає за собою право не відхиляти тендерні пропозиції при виявленні формальних помилок незначного характеру, що </w:t>
            </w:r>
            <w:r w:rsidRPr="001F2E6A">
              <w:rPr>
                <w:rFonts w:ascii="Times New Roman" w:eastAsia="Times New Roman" w:hAnsi="Times New Roman" w:cs="Times New Roman"/>
                <w:color w:val="000000"/>
                <w:lang w:eastAsia="ru-RU" w:bidi="ar-SA"/>
              </w:rPr>
              <w:lastRenderedPageBreak/>
              <w:t>описані вище, при цьому, замовник гарантує дотримання усіх принципів, визначених статтею 3 Закону.</w:t>
            </w:r>
          </w:p>
        </w:tc>
      </w:tr>
      <w:tr w:rsidR="00465C59" w:rsidRPr="00465C59" w14:paraId="11E458D4"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699"/>
          <w:jc w:val="center"/>
        </w:trPr>
        <w:tc>
          <w:tcPr>
            <w:tcW w:w="643" w:type="dxa"/>
            <w:gridSpan w:val="2"/>
            <w:tcBorders>
              <w:right w:val="single" w:sz="4" w:space="0" w:color="auto"/>
            </w:tcBorders>
            <w:tcMar>
              <w:left w:w="103" w:type="dxa"/>
            </w:tcMar>
          </w:tcPr>
          <w:p w14:paraId="6A4EF6BB" w14:textId="6A2B8EFB" w:rsidR="00D851FC" w:rsidRPr="00613548"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sidRPr="00613548">
              <w:rPr>
                <w:rFonts w:ascii="Times New Roman" w:hAnsi="Times New Roman" w:cs="Times New Roman"/>
                <w:b/>
                <w:color w:val="auto"/>
                <w:sz w:val="24"/>
                <w:szCs w:val="24"/>
                <w:lang w:val="uk-UA"/>
              </w:rPr>
              <w:lastRenderedPageBreak/>
              <w:t>3</w:t>
            </w:r>
            <w:r w:rsidR="00E60488" w:rsidRPr="0061354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725C5A51" w14:textId="77777777" w:rsidR="00D851FC" w:rsidRPr="00613548" w:rsidRDefault="00D851FC" w:rsidP="00D95639">
            <w:pPr>
              <w:widowControl w:val="0"/>
              <w:spacing w:line="240" w:lineRule="auto"/>
              <w:ind w:right="113"/>
              <w:contextualSpacing/>
              <w:rPr>
                <w:rFonts w:ascii="Times New Roman" w:hAnsi="Times New Roman" w:cs="Times New Roman"/>
                <w:b/>
                <w:color w:val="auto"/>
                <w:lang w:eastAsia="uk-UA"/>
              </w:rPr>
            </w:pPr>
            <w:r w:rsidRPr="00613548">
              <w:rPr>
                <w:rFonts w:ascii="Times New Roman" w:hAnsi="Times New Roman" w:cs="Times New Roman"/>
                <w:b/>
                <w:color w:val="auto"/>
                <w:lang w:eastAsia="uk-UA"/>
              </w:rPr>
              <w:t>Інша інформація</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06F2843C"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eastAsia="ru-RU" w:bidi="ar-SA"/>
              </w:rPr>
            </w:pPr>
            <w:r w:rsidRPr="00613548">
              <w:rPr>
                <w:rFonts w:ascii="Times New Roman" w:eastAsia="Times New Roman" w:hAnsi="Times New Roman" w:cs="Times New Roman"/>
                <w:color w:val="000000"/>
                <w:lang w:eastAsia="ru-RU" w:bidi="ar-SA"/>
              </w:rPr>
              <w:t>Вартість тендерної пропозиції та всі інші ціни повинні бути чітко визначені.</w:t>
            </w:r>
          </w:p>
          <w:p w14:paraId="20C79996" w14:textId="77777777" w:rsidR="00613548" w:rsidRPr="00613548" w:rsidRDefault="00613548" w:rsidP="00613548">
            <w:pPr>
              <w:widowControl w:val="0"/>
              <w:spacing w:line="252" w:lineRule="auto"/>
              <w:ind w:right="120"/>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5BD447"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EB77E3"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634655"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88E2949"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b/>
                <w:i/>
                <w:color w:val="000000"/>
                <w:u w:val="single"/>
                <w:lang w:val="ru-RU" w:eastAsia="ru-RU" w:bidi="ar-SA"/>
              </w:rPr>
              <w:t>Інші умови тендерної документації:</w:t>
            </w:r>
          </w:p>
          <w:p w14:paraId="50D2997B"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1. Учасники відповідають за зміст своїх тендерних пропозицій, та повинні дотримуватись норм чинного законодавства України.</w:t>
            </w:r>
          </w:p>
          <w:p w14:paraId="3A56D3DC"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613548">
              <w:rPr>
                <w:rFonts w:ascii="Times New Roman" w:eastAsia="Times New Roman" w:hAnsi="Times New Roman" w:cs="Times New Roman"/>
                <w:color w:val="000000"/>
                <w:u w:val="single"/>
                <w:lang w:val="ru-RU" w:eastAsia="ru-RU" w:bidi="ar-SA"/>
              </w:rPr>
              <w:t>надає лист-роз’яснення в довільній формі</w:t>
            </w:r>
            <w:r w:rsidRPr="00613548">
              <w:rPr>
                <w:rFonts w:ascii="Times New Roman" w:eastAsia="Times New Roman" w:hAnsi="Times New Roman" w:cs="Times New Roman"/>
                <w:color w:val="000000"/>
                <w:lang w:val="ru-RU" w:eastAsia="ru-RU" w:bidi="ar-SA"/>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00A6009"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130D31"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EDD510"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5.  Учасники торгів нерезиденти для виконання вимог щодо подання документів, передбачених </w:t>
            </w:r>
            <w:r w:rsidRPr="00613548">
              <w:rPr>
                <w:rFonts w:ascii="Times New Roman" w:eastAsia="Times New Roman" w:hAnsi="Times New Roman" w:cs="Times New Roman"/>
                <w:bCs/>
                <w:iCs/>
                <w:color w:val="000000"/>
                <w:lang w:val="ru-RU" w:eastAsia="ru-RU" w:bidi="ar-SA"/>
              </w:rPr>
              <w:t>Додатком №1</w:t>
            </w:r>
            <w:r w:rsidRPr="00613548">
              <w:rPr>
                <w:rFonts w:ascii="Times New Roman" w:eastAsia="Times New Roman" w:hAnsi="Times New Roman" w:cs="Times New Roman"/>
                <w:color w:val="000000"/>
                <w:lang w:val="ru-RU"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138C7E"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6. Факт подання тендерної пропозиції учасником - фізичною особою чи фізичною особою-підприємцем, яка є суб’єктом персональних </w:t>
            </w:r>
            <w:r w:rsidRPr="00613548">
              <w:rPr>
                <w:rFonts w:ascii="Times New Roman" w:eastAsia="Times New Roman" w:hAnsi="Times New Roman" w:cs="Times New Roman"/>
                <w:color w:val="000000"/>
                <w:lang w:val="ru-RU" w:eastAsia="ru-RU" w:bidi="ar-SA"/>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01BB21"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7869051" w14:textId="5A89C8FB" w:rsidR="00613548" w:rsidRPr="00B84752"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7. Документи, видані державними органами, повинні відповідати вимогам нормативних актів, відповідно до яких такі документи видані.</w:t>
            </w:r>
          </w:p>
          <w:p w14:paraId="605B59C7" w14:textId="02E583B5" w:rsidR="00613548" w:rsidRPr="00613548" w:rsidRDefault="00B84752" w:rsidP="006135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w:t>
            </w:r>
            <w:r w:rsidR="00613548" w:rsidRPr="00613548">
              <w:rPr>
                <w:rFonts w:ascii="Times New Roman" w:eastAsia="Times New Roman" w:hAnsi="Times New Roman" w:cs="Times New Roman"/>
                <w:color w:val="000000"/>
                <w:lang w:val="ru-RU" w:eastAsia="ru-RU" w:bidi="ar-S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9005C7" w14:textId="556B7AE2" w:rsidR="00613548" w:rsidRPr="00613548" w:rsidRDefault="00B84752" w:rsidP="00613548">
            <w:pPr>
              <w:widowControl w:val="0"/>
              <w:spacing w:line="252"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9</w:t>
            </w:r>
            <w:r w:rsidR="00613548" w:rsidRPr="00613548">
              <w:rPr>
                <w:rFonts w:ascii="Times New Roman" w:eastAsia="Times New Roman" w:hAnsi="Times New Roman" w:cs="Times New Roman"/>
                <w:color w:val="000000"/>
                <w:lang w:val="ru-RU" w:eastAsia="ru-RU" w:bidi="ar-SA"/>
              </w:rPr>
              <w:t>.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F3A7F01" w14:textId="5EC4A64F"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1</w:t>
            </w:r>
            <w:r w:rsidR="00B84752">
              <w:rPr>
                <w:rFonts w:ascii="Times New Roman" w:eastAsia="Times New Roman" w:hAnsi="Times New Roman" w:cs="Times New Roman"/>
                <w:color w:val="000000"/>
                <w:lang w:val="ru-RU" w:eastAsia="ru-RU" w:bidi="ar-SA"/>
              </w:rPr>
              <w:t>0</w:t>
            </w:r>
            <w:r w:rsidRPr="00613548">
              <w:rPr>
                <w:rFonts w:ascii="Times New Roman" w:eastAsia="Times New Roman" w:hAnsi="Times New Roman" w:cs="Times New Roman"/>
                <w:color w:val="000000"/>
                <w:lang w:val="ru-RU" w:eastAsia="ru-RU" w:bidi="ar-SA"/>
              </w:rPr>
              <w:t>. Тендерна пропозиція учасника може містити документи з водяними знаками.</w:t>
            </w:r>
          </w:p>
          <w:p w14:paraId="12272FCB" w14:textId="7FECECE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1</w:t>
            </w:r>
            <w:r w:rsidR="00B84752">
              <w:rPr>
                <w:rFonts w:ascii="Times New Roman" w:eastAsia="Times New Roman" w:hAnsi="Times New Roman" w:cs="Times New Roman"/>
                <w:color w:val="000000"/>
                <w:lang w:val="ru-RU" w:eastAsia="ru-RU" w:bidi="ar-SA"/>
              </w:rPr>
              <w:t>1</w:t>
            </w:r>
            <w:r w:rsidRPr="00613548">
              <w:rPr>
                <w:rFonts w:ascii="Times New Roman" w:eastAsia="Times New Roman" w:hAnsi="Times New Roman" w:cs="Times New Roman"/>
                <w:color w:val="000000"/>
                <w:lang w:val="ru-RU" w:eastAsia="ru-RU" w:bidi="ar-SA"/>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4613DD7"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   </w:t>
            </w:r>
            <w:r w:rsidRPr="00613548">
              <w:rPr>
                <w:rFonts w:ascii="Times New Roman" w:eastAsia="Times New Roman" w:hAnsi="Times New Roman" w:cs="Times New Roman"/>
                <w:color w:val="000000"/>
                <w:lang w:val="ru-RU"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18E1256"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   </w:t>
            </w:r>
            <w:r w:rsidRPr="00613548">
              <w:rPr>
                <w:rFonts w:ascii="Times New Roman" w:eastAsia="Times New Roman" w:hAnsi="Times New Roman" w:cs="Times New Roman"/>
                <w:color w:val="000000"/>
                <w:lang w:val="ru-RU"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22DAE" w14:textId="77777777" w:rsidR="00613548" w:rsidRPr="00613548" w:rsidRDefault="00613548" w:rsidP="00613548">
            <w:pPr>
              <w:widowControl w:val="0"/>
              <w:spacing w:line="252" w:lineRule="auto"/>
              <w:jc w:val="both"/>
              <w:rPr>
                <w:rFonts w:ascii="Times New Roman" w:eastAsia="Times New Roman" w:hAnsi="Times New Roman" w:cs="Times New Roman"/>
                <w:i/>
                <w:color w:val="000000"/>
                <w:lang w:val="ru-RU" w:eastAsia="ru-RU" w:bidi="ar-SA"/>
              </w:rPr>
            </w:pPr>
            <w:r w:rsidRPr="00613548">
              <w:rPr>
                <w:rFonts w:ascii="Times New Roman" w:eastAsia="Times New Roman" w:hAnsi="Times New Roman" w:cs="Times New Roman"/>
                <w:color w:val="000000"/>
                <w:lang w:val="ru-RU" w:eastAsia="ru-RU" w:bidi="ar-SA"/>
              </w:rPr>
              <w:t>- Закону України «Про забезпечення прав і свобод громадян та правовий режим на тимчасово окупованій території України» від 15.04.2014 № 1207-VII.</w:t>
            </w:r>
          </w:p>
          <w:p w14:paraId="6B7F4E24" w14:textId="77777777" w:rsidR="00613548" w:rsidRPr="00613548" w:rsidRDefault="00613548" w:rsidP="00613548">
            <w:pPr>
              <w:widowControl w:val="0"/>
              <w:spacing w:line="252" w:lineRule="auto"/>
              <w:jc w:val="both"/>
              <w:rPr>
                <w:rFonts w:ascii="Times New Roman" w:eastAsia="Times New Roman" w:hAnsi="Times New Roman" w:cs="Times New Roman"/>
                <w:color w:val="000000"/>
                <w:lang w:val="ru-RU" w:eastAsia="ru-RU" w:bidi="ar-SA"/>
              </w:rPr>
            </w:pPr>
            <w:r w:rsidRPr="00613548">
              <w:rPr>
                <w:rFonts w:ascii="Times New Roman" w:eastAsia="Times New Roman" w:hAnsi="Times New Roman" w:cs="Times New Roman"/>
                <w:color w:val="000000"/>
                <w:lang w:val="ru-RU" w:eastAsia="ru-RU" w:bidi="ar-SA"/>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w:t>
            </w:r>
            <w:r w:rsidRPr="00613548">
              <w:rPr>
                <w:rFonts w:ascii="Times New Roman" w:eastAsia="Times New Roman" w:hAnsi="Times New Roman" w:cs="Times New Roman"/>
                <w:color w:val="000000"/>
                <w:lang w:val="ru-RU" w:eastAsia="ru-RU" w:bidi="ar-SA"/>
              </w:rPr>
              <w:lastRenderedPageBreak/>
              <w:t>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D055D98" w14:textId="0DE5A46E" w:rsidR="00D851FC" w:rsidRPr="00BD5217" w:rsidRDefault="00613548" w:rsidP="00613548">
            <w:pPr>
              <w:pStyle w:val="af7"/>
              <w:jc w:val="both"/>
              <w:rPr>
                <w:rFonts w:ascii="Times New Roman" w:hAnsi="Times New Roman"/>
                <w:color w:val="7030A0"/>
                <w:sz w:val="24"/>
                <w:szCs w:val="24"/>
              </w:rPr>
            </w:pPr>
            <w:r w:rsidRPr="00613548">
              <w:rPr>
                <w:rFonts w:ascii="Times New Roman" w:eastAsia="Times New Roman" w:hAnsi="Times New Roman"/>
                <w:i/>
                <w:color w:val="000000"/>
                <w:sz w:val="24"/>
                <w:szCs w:val="24"/>
                <w:lang w:val="ru-RU"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4 підпункту 2 пункту 44 Особливостей.</w:t>
            </w:r>
          </w:p>
        </w:tc>
      </w:tr>
      <w:tr w:rsidR="00465C59" w:rsidRPr="00465C59" w14:paraId="1968BF55"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416"/>
          <w:jc w:val="center"/>
        </w:trPr>
        <w:tc>
          <w:tcPr>
            <w:tcW w:w="643" w:type="dxa"/>
            <w:gridSpan w:val="2"/>
            <w:tcBorders>
              <w:right w:val="single" w:sz="4" w:space="0" w:color="auto"/>
            </w:tcBorders>
            <w:tcMar>
              <w:left w:w="103" w:type="dxa"/>
            </w:tcMar>
          </w:tcPr>
          <w:p w14:paraId="003070DF" w14:textId="0B4ED41A" w:rsidR="00D851FC" w:rsidRPr="00465C59" w:rsidRDefault="00BD5217" w:rsidP="00D95639">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4</w:t>
            </w:r>
            <w:r w:rsidR="00E60488">
              <w:rPr>
                <w:rFonts w:ascii="Times New Roman" w:hAnsi="Times New Roman" w:cs="Times New Roman"/>
                <w:b/>
                <w:color w:val="auto"/>
                <w:sz w:val="24"/>
                <w:szCs w:val="24"/>
                <w:lang w:val="uk-UA"/>
              </w:rPr>
              <w:t>.</w:t>
            </w:r>
          </w:p>
        </w:tc>
        <w:tc>
          <w:tcPr>
            <w:tcW w:w="2856" w:type="dxa"/>
            <w:tcBorders>
              <w:top w:val="single" w:sz="4" w:space="0" w:color="auto"/>
              <w:left w:val="single" w:sz="4" w:space="0" w:color="auto"/>
              <w:bottom w:val="single" w:sz="4" w:space="0" w:color="auto"/>
              <w:right w:val="single" w:sz="4" w:space="0" w:color="auto"/>
            </w:tcBorders>
            <w:tcMar>
              <w:left w:w="103" w:type="dxa"/>
            </w:tcMar>
          </w:tcPr>
          <w:p w14:paraId="5D66C2CC"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Відхилення тендерних пропозицій</w:t>
            </w:r>
          </w:p>
        </w:tc>
        <w:tc>
          <w:tcPr>
            <w:tcW w:w="7254" w:type="dxa"/>
            <w:gridSpan w:val="2"/>
            <w:tcBorders>
              <w:top w:val="single" w:sz="4" w:space="0" w:color="auto"/>
              <w:left w:val="single" w:sz="4" w:space="0" w:color="auto"/>
              <w:bottom w:val="single" w:sz="4" w:space="0" w:color="auto"/>
              <w:right w:val="single" w:sz="4" w:space="0" w:color="auto"/>
            </w:tcBorders>
            <w:tcMar>
              <w:left w:w="103" w:type="dxa"/>
            </w:tcMar>
          </w:tcPr>
          <w:p w14:paraId="43450B13"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bookmarkStart w:id="6" w:name="h.3rdcrjn"/>
            <w:bookmarkEnd w:id="6"/>
            <w:r w:rsidRPr="00A41FEA">
              <w:rPr>
                <w:rFonts w:ascii="Times New Roman" w:eastAsia="Times New Roman" w:hAnsi="Times New Roman" w:cs="Times New Roman"/>
                <w:b/>
                <w:color w:val="000000"/>
                <w:highlight w:val="white"/>
                <w:lang w:val="ru-RU" w:eastAsia="ru-RU" w:bidi="ar-SA"/>
              </w:rPr>
              <w:t>Замовник відхиляє тендерну пропозицію</w:t>
            </w:r>
            <w:r w:rsidRPr="00A41FEA">
              <w:rPr>
                <w:rFonts w:ascii="Times New Roman" w:eastAsia="Times New Roman" w:hAnsi="Times New Roman" w:cs="Times New Roman"/>
                <w:color w:val="000000"/>
                <w:highlight w:val="white"/>
                <w:lang w:val="ru-RU" w:eastAsia="ru-RU" w:bidi="ar-SA"/>
              </w:rPr>
              <w:t xml:space="preserve"> із зазначенням аргументації в електронній системі закупівель у разі, коли:</w:t>
            </w:r>
          </w:p>
          <w:p w14:paraId="4AC6AEB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1) </w:t>
            </w:r>
            <w:r w:rsidRPr="00A41FEA">
              <w:rPr>
                <w:rFonts w:ascii="Times New Roman" w:eastAsia="Times New Roman" w:hAnsi="Times New Roman" w:cs="Times New Roman"/>
                <w:b/>
                <w:color w:val="000000"/>
                <w:highlight w:val="white"/>
                <w:lang w:val="ru-RU" w:eastAsia="ru-RU" w:bidi="ar-SA"/>
              </w:rPr>
              <w:t>учасник процедури закупівлі</w:t>
            </w:r>
            <w:r w:rsidRPr="00A41FEA">
              <w:rPr>
                <w:rFonts w:ascii="Times New Roman" w:eastAsia="Times New Roman" w:hAnsi="Times New Roman" w:cs="Times New Roman"/>
                <w:color w:val="000000"/>
                <w:highlight w:val="white"/>
                <w:lang w:val="ru-RU" w:eastAsia="ru-RU" w:bidi="ar-SA"/>
              </w:rPr>
              <w:t>:</w:t>
            </w:r>
          </w:p>
          <w:p w14:paraId="432A9CD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4D0D56D"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не надав забезпечення тендерної пропозиції, якщо таке забезпечення вимагалося замовником;</w:t>
            </w:r>
          </w:p>
          <w:p w14:paraId="6A989C33" w14:textId="77777777" w:rsidR="00A41FEA" w:rsidRPr="00A41FEA" w:rsidRDefault="00A41FEA" w:rsidP="00A41FEA">
            <w:pPr>
              <w:widowControl w:val="0"/>
              <w:spacing w:line="252" w:lineRule="auto"/>
              <w:jc w:val="both"/>
              <w:rPr>
                <w:rFonts w:ascii="Times New Roman" w:eastAsia="Times New Roman" w:hAnsi="Times New Roman" w:cs="Times New Roman"/>
                <w:color w:val="auto"/>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A41FEA">
              <w:rPr>
                <w:rFonts w:ascii="Times New Roman" w:eastAsia="Times New Roman" w:hAnsi="Times New Roman" w:cs="Times New Roman"/>
                <w:color w:val="auto"/>
                <w:highlight w:val="white"/>
                <w:lang w:val="ru-RU" w:eastAsia="ru-RU" w:bidi="ar-SA"/>
              </w:rPr>
              <w:t>невідповідностей;</w:t>
            </w:r>
          </w:p>
          <w:p w14:paraId="7BAD360D" w14:textId="54B4F5C2" w:rsidR="00A41FEA" w:rsidRPr="00A41FEA" w:rsidRDefault="00A41FEA" w:rsidP="00A41FEA">
            <w:pPr>
              <w:widowControl w:val="0"/>
              <w:spacing w:line="252" w:lineRule="auto"/>
              <w:jc w:val="both"/>
              <w:rPr>
                <w:rFonts w:ascii="Times New Roman" w:eastAsia="Times New Roman" w:hAnsi="Times New Roman" w:cs="Times New Roman"/>
                <w:color w:val="auto"/>
                <w:highlight w:val="white"/>
                <w:lang w:val="ru-RU" w:eastAsia="ru-RU" w:bidi="ar-SA"/>
              </w:rPr>
            </w:pPr>
            <w:r w:rsidRPr="00A41FEA">
              <w:rPr>
                <w:rFonts w:ascii="Times New Roman" w:eastAsia="Times New Roman" w:hAnsi="Times New Roman" w:cs="Times New Roman"/>
                <w:color w:val="auto"/>
                <w:highlight w:val="white"/>
                <w:lang w:val="ru-RU" w:eastAsia="ru-RU" w:bidi="ar-SA"/>
              </w:rPr>
              <w:t xml:space="preserve">- </w:t>
            </w:r>
            <w:r w:rsidRPr="00A41FEA">
              <w:rPr>
                <w:rFonts w:ascii="Times New Roman" w:eastAsia="Arial" w:hAnsi="Times New Roman" w:cs="Times New Roman"/>
                <w:color w:val="auto"/>
                <w:shd w:val="clear" w:color="auto" w:fill="FFFFFF"/>
                <w:lang w:val="ru-RU" w:eastAsia="ru-RU" w:bidi="ar-SA"/>
              </w:rPr>
              <w:t>не надав обґрунтування аномально низької ціни тендерної пропозиції протягом строку, визначеного </w:t>
            </w:r>
            <w:hyperlink r:id="rId10" w:anchor="n1543" w:tgtFrame="_blank" w:history="1">
              <w:r w:rsidRPr="00A41FEA">
                <w:rPr>
                  <w:rFonts w:ascii="Times New Roman" w:eastAsia="Arial" w:hAnsi="Times New Roman" w:cs="Times New Roman"/>
                  <w:color w:val="auto"/>
                  <w:u w:val="single"/>
                  <w:shd w:val="clear" w:color="auto" w:fill="FFFFFF"/>
                  <w:lang w:val="ru-RU" w:eastAsia="ru-RU" w:bidi="ar-SA"/>
                </w:rPr>
                <w:t>абзацом першим</w:t>
              </w:r>
            </w:hyperlink>
            <w:r w:rsidRPr="00A41FEA">
              <w:rPr>
                <w:rFonts w:ascii="Times New Roman" w:eastAsia="Arial" w:hAnsi="Times New Roman" w:cs="Times New Roman"/>
                <w:color w:val="auto"/>
                <w:shd w:val="clear" w:color="auto" w:fill="FFFFFF"/>
                <w:lang w:val="ru-RU" w:eastAsia="ru-RU" w:bidi="ar-SA"/>
              </w:rPr>
              <w:t> частини чотирнадцятої статті 29 Закону/</w:t>
            </w:r>
            <w:hyperlink r:id="rId11" w:anchor="n581" w:history="1">
              <w:r w:rsidRPr="00A41FEA">
                <w:rPr>
                  <w:rFonts w:ascii="Times New Roman" w:eastAsia="Arial" w:hAnsi="Times New Roman" w:cs="Times New Roman"/>
                  <w:color w:val="auto"/>
                  <w:u w:val="single"/>
                  <w:shd w:val="clear" w:color="auto" w:fill="FFFFFF"/>
                  <w:lang w:val="ru-RU" w:eastAsia="ru-RU" w:bidi="ar-SA"/>
                </w:rPr>
                <w:t>абзацом дев’ятим</w:t>
              </w:r>
            </w:hyperlink>
            <w:r w:rsidRPr="00A41FEA">
              <w:rPr>
                <w:rFonts w:ascii="Times New Roman" w:eastAsia="Arial" w:hAnsi="Times New Roman" w:cs="Times New Roman"/>
                <w:color w:val="auto"/>
                <w:shd w:val="clear" w:color="auto" w:fill="FFFFFF"/>
                <w:lang w:val="ru-RU" w:eastAsia="ru-RU" w:bidi="ar-SA"/>
              </w:rPr>
              <w:t> пункту 37 цих особливостей</w:t>
            </w:r>
            <w:r>
              <w:rPr>
                <w:rFonts w:ascii="Times New Roman" w:eastAsia="Arial" w:hAnsi="Times New Roman" w:cs="Times New Roman"/>
                <w:color w:val="auto"/>
                <w:shd w:val="clear" w:color="auto" w:fill="FFFFFF"/>
                <w:lang w:val="ru-RU" w:eastAsia="ru-RU" w:bidi="ar-SA"/>
              </w:rPr>
              <w:t>;</w:t>
            </w:r>
          </w:p>
          <w:p w14:paraId="3EFF95A5"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auto"/>
                <w:highlight w:val="white"/>
                <w:lang w:val="ru-RU" w:eastAsia="ru-RU" w:bidi="ar-SA"/>
              </w:rPr>
              <w:t xml:space="preserve">- визначив конфіденційною </w:t>
            </w:r>
            <w:r w:rsidRPr="00A41FEA">
              <w:rPr>
                <w:rFonts w:ascii="Times New Roman" w:eastAsia="Times New Roman" w:hAnsi="Times New Roman" w:cs="Times New Roman"/>
                <w:color w:val="000000"/>
                <w:highlight w:val="white"/>
                <w:lang w:val="ru-RU" w:eastAsia="ru-RU" w:bidi="ar-SA"/>
              </w:rPr>
              <w:t>інформацію, що не може бути визначена як конфіденційна відповідно до вимог пункту 40 Особливостей;</w:t>
            </w:r>
          </w:p>
          <w:p w14:paraId="6E1CBDC5"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w:t>
            </w:r>
            <w:r w:rsidRPr="00A41FEA">
              <w:rPr>
                <w:rFonts w:ascii="Times New Roman" w:eastAsia="Times New Roman" w:hAnsi="Times New Roman" w:cs="Times New Roman"/>
                <w:color w:val="000000"/>
                <w:lang w:val="ru-RU" w:eastAsia="ru-RU" w:bidi="ar-S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A41FEA">
                <w:rPr>
                  <w:rFonts w:ascii="Times New Roman" w:eastAsia="Arial" w:hAnsi="Times New Roman" w:cs="Times New Roman"/>
                  <w:color w:val="000000"/>
                  <w:u w:val="single"/>
                  <w:lang w:val="ru-RU" w:eastAsia="ru-RU" w:bidi="ar-SA"/>
                </w:rPr>
                <w:t>№ 1178</w:t>
              </w:r>
            </w:hyperlink>
            <w:r w:rsidRPr="00A41FEA">
              <w:rPr>
                <w:rFonts w:ascii="Times New Roman" w:eastAsia="Times New Roman" w:hAnsi="Times New Roman" w:cs="Times New Roman"/>
                <w:color w:val="000000"/>
                <w:lang w:val="ru-RU" w:eastAsia="ru-RU" w:bidi="ar-SA"/>
              </w:rPr>
              <w:t xml:space="preserve"> “Про затвердження особливостей здійснення публічних закупівель товарів, робіт і послуг для замовників, передбачених </w:t>
            </w:r>
            <w:r w:rsidRPr="00A41FEA">
              <w:rPr>
                <w:rFonts w:ascii="Times New Roman" w:eastAsia="Times New Roman" w:hAnsi="Times New Roman" w:cs="Times New Roman"/>
                <w:color w:val="000000"/>
                <w:lang w:val="ru-RU" w:eastAsia="ru-RU" w:bidi="ar-S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1FEA">
              <w:rPr>
                <w:rFonts w:ascii="Times New Roman" w:eastAsia="Times New Roman" w:hAnsi="Times New Roman" w:cs="Times New Roman"/>
                <w:color w:val="000000"/>
                <w:highlight w:val="white"/>
                <w:lang w:val="ru-RU" w:eastAsia="ru-RU" w:bidi="ar-SA"/>
              </w:rPr>
              <w:t>;</w:t>
            </w:r>
          </w:p>
          <w:p w14:paraId="5FA91ECF"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2) </w:t>
            </w:r>
            <w:r w:rsidRPr="00A41FEA">
              <w:rPr>
                <w:rFonts w:ascii="Times New Roman" w:eastAsia="Times New Roman" w:hAnsi="Times New Roman" w:cs="Times New Roman"/>
                <w:b/>
                <w:color w:val="000000"/>
                <w:highlight w:val="white"/>
                <w:lang w:val="ru-RU" w:eastAsia="ru-RU" w:bidi="ar-SA"/>
              </w:rPr>
              <w:t>тендерна пропозиція:</w:t>
            </w:r>
          </w:p>
          <w:p w14:paraId="760FC8E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пароцедури закупівлі відповідно до пункту 43 Особливостей;</w:t>
            </w:r>
          </w:p>
          <w:p w14:paraId="569C5B94"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є такою, строк дії якої закінчився;</w:t>
            </w:r>
          </w:p>
          <w:p w14:paraId="47722631"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2FEF16"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не відповідає вимогам, установленим у тендерній документації відповідно до абзацу першого частини третьої статті 22 Закону;</w:t>
            </w:r>
          </w:p>
          <w:p w14:paraId="26F3C4D5"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3) </w:t>
            </w:r>
            <w:r w:rsidRPr="00A41FEA">
              <w:rPr>
                <w:rFonts w:ascii="Times New Roman" w:eastAsia="Times New Roman" w:hAnsi="Times New Roman" w:cs="Times New Roman"/>
                <w:b/>
                <w:color w:val="000000"/>
                <w:highlight w:val="white"/>
                <w:lang w:val="ru-RU" w:eastAsia="ru-RU" w:bidi="ar-SA"/>
              </w:rPr>
              <w:t>переможець процедури закупівлі:</w:t>
            </w:r>
          </w:p>
          <w:p w14:paraId="70D2EEC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14:paraId="6720287E"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57BE4F4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не надав копію ліцензії або документа дозвільного характеру (у разі їх наявності) відповідно до частини другої статті 41 Закону;</w:t>
            </w:r>
          </w:p>
          <w:p w14:paraId="3AF51B88"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не надав забезпечення виконання договору про закупівлю, якщо таке забезпечення вимагалося замовником;</w:t>
            </w:r>
          </w:p>
          <w:p w14:paraId="682E1316"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4A9F154C" w14:textId="77777777" w:rsidR="00A41FEA" w:rsidRPr="00A41FEA" w:rsidRDefault="00A41FEA" w:rsidP="00A41FEA">
            <w:pPr>
              <w:widowControl w:val="0"/>
              <w:spacing w:line="228" w:lineRule="auto"/>
              <w:jc w:val="both"/>
              <w:rPr>
                <w:rFonts w:ascii="Times New Roman" w:eastAsia="Times New Roman" w:hAnsi="Times New Roman" w:cs="Times New Roman"/>
                <w:bCs/>
                <w:color w:val="000000"/>
                <w:highlight w:val="white"/>
                <w:lang w:val="ru-RU" w:eastAsia="ru-RU" w:bidi="ar-SA"/>
              </w:rPr>
            </w:pPr>
            <w:r w:rsidRPr="00A41FEA">
              <w:rPr>
                <w:rFonts w:ascii="Times New Roman" w:eastAsia="Times New Roman" w:hAnsi="Times New Roman" w:cs="Times New Roman"/>
                <w:bCs/>
                <w:color w:val="000000"/>
                <w:highlight w:val="white"/>
                <w:lang w:val="ru-RU"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00EA70" w14:textId="77777777" w:rsidR="00A41FEA" w:rsidRPr="00A41FEA" w:rsidRDefault="00A41FEA" w:rsidP="00A41FEA">
            <w:pPr>
              <w:widowControl w:val="0"/>
              <w:spacing w:line="228" w:lineRule="auto"/>
              <w:jc w:val="both"/>
              <w:rPr>
                <w:rFonts w:ascii="Times New Roman" w:eastAsia="Times New Roman" w:hAnsi="Times New Roman" w:cs="Times New Roman"/>
                <w:b/>
                <w:color w:val="000000"/>
                <w:highlight w:val="white"/>
                <w:lang w:val="ru-RU" w:eastAsia="ru-RU" w:bidi="ar-SA"/>
              </w:rPr>
            </w:pPr>
            <w:r w:rsidRPr="00A41FEA">
              <w:rPr>
                <w:rFonts w:ascii="Times New Roman" w:eastAsia="Times New Roman" w:hAnsi="Times New Roman" w:cs="Times New Roman"/>
                <w:b/>
                <w:color w:val="000000"/>
                <w:highlight w:val="white"/>
                <w:lang w:val="ru-RU" w:eastAsia="ru-RU" w:bidi="ar-SA"/>
              </w:rPr>
              <w:t>Замовник може відхилити тендерну пропозицію</w:t>
            </w:r>
            <w:r w:rsidRPr="00A41FEA">
              <w:rPr>
                <w:rFonts w:ascii="Times New Roman" w:eastAsia="Times New Roman" w:hAnsi="Times New Roman" w:cs="Times New Roman"/>
                <w:color w:val="000000"/>
                <w:highlight w:val="white"/>
                <w:lang w:val="ru-RU" w:eastAsia="ru-RU" w:bidi="ar-SA"/>
              </w:rPr>
              <w:t xml:space="preserve"> із зазначенням аргументації в електронній системі закупівель </w:t>
            </w:r>
            <w:r w:rsidRPr="00A41FEA">
              <w:rPr>
                <w:rFonts w:ascii="Times New Roman" w:eastAsia="Times New Roman" w:hAnsi="Times New Roman" w:cs="Times New Roman"/>
                <w:b/>
                <w:color w:val="000000"/>
                <w:highlight w:val="white"/>
                <w:lang w:val="ru-RU" w:eastAsia="ru-RU" w:bidi="ar-SA"/>
              </w:rPr>
              <w:t>у разі, коли:</w:t>
            </w:r>
          </w:p>
          <w:p w14:paraId="422E9EC2"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8D4AAD" w14:textId="77777777" w:rsidR="00A41FEA" w:rsidRPr="00A41FEA" w:rsidRDefault="00A41FEA" w:rsidP="00A41FEA">
            <w:pPr>
              <w:widowControl w:val="0"/>
              <w:spacing w:line="228"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4768C49" w14:textId="77777777" w:rsidR="00A41FEA" w:rsidRPr="00A41FEA" w:rsidRDefault="00A41FEA" w:rsidP="00A41FEA">
            <w:pPr>
              <w:widowControl w:val="0"/>
              <w:spacing w:line="252" w:lineRule="auto"/>
              <w:jc w:val="both"/>
              <w:rPr>
                <w:rFonts w:ascii="Times New Roman" w:eastAsia="Times New Roman" w:hAnsi="Times New Roman" w:cs="Times New Roman"/>
                <w:color w:val="000000"/>
                <w:highlight w:val="white"/>
                <w:lang w:val="ru-RU" w:eastAsia="ru-RU" w:bidi="ar-SA"/>
              </w:rPr>
            </w:pPr>
            <w:r w:rsidRPr="00A41FEA">
              <w:rPr>
                <w:rFonts w:ascii="Times New Roman" w:eastAsia="Times New Roman" w:hAnsi="Times New Roman" w:cs="Times New Roman"/>
                <w:color w:val="000000"/>
                <w:highlight w:val="white"/>
                <w:lang w:val="ru-RU" w:eastAsia="ru-RU" w:bidi="ar-S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A41FEA">
              <w:rPr>
                <w:rFonts w:ascii="Times New Roman" w:eastAsia="Times New Roman" w:hAnsi="Times New Roman" w:cs="Times New Roman"/>
                <w:color w:val="000000"/>
                <w:highlight w:val="white"/>
                <w:lang w:val="ru-RU" w:eastAsia="ru-RU" w:bidi="ar-S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4334F6" w14:textId="02F0CAA1" w:rsidR="00A41FEA" w:rsidRDefault="00A41FEA" w:rsidP="00A41FEA">
            <w:pPr>
              <w:pStyle w:val="LO-normal"/>
              <w:widowControl w:val="0"/>
              <w:spacing w:line="240" w:lineRule="auto"/>
              <w:ind w:firstLine="318"/>
              <w:jc w:val="both"/>
              <w:rPr>
                <w:rFonts w:ascii="Times New Roman" w:hAnsi="Times New Roman" w:cs="Times New Roman"/>
                <w:color w:val="auto"/>
                <w:sz w:val="24"/>
                <w:szCs w:val="24"/>
                <w:lang w:val="uk-UA"/>
              </w:rPr>
            </w:pPr>
            <w:r w:rsidRPr="00A41FEA">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1FEA">
              <w:rPr>
                <w:rFonts w:ascii="Times New Roman" w:eastAsia="Times New Roman" w:hAnsi="Times New Roman" w:cs="Times New Roman"/>
                <w:b/>
                <w:sz w:val="24"/>
                <w:szCs w:val="24"/>
                <w:highlight w:val="white"/>
                <w:lang w:eastAsia="ru-RU"/>
              </w:rPr>
              <w:t xml:space="preserve">не пізніш як через чотири дні </w:t>
            </w:r>
            <w:r w:rsidRPr="00A41FEA">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7DB76C8" w14:textId="3C14088D" w:rsidR="00D851FC" w:rsidRPr="00465C59" w:rsidRDefault="00D851FC" w:rsidP="001A49F7">
            <w:pPr>
              <w:pStyle w:val="LO-normal"/>
              <w:widowControl w:val="0"/>
              <w:spacing w:line="240" w:lineRule="auto"/>
              <w:ind w:firstLine="318"/>
              <w:jc w:val="both"/>
              <w:rPr>
                <w:rFonts w:ascii="Times New Roman" w:hAnsi="Times New Roman" w:cs="Times New Roman"/>
                <w:color w:val="auto"/>
                <w:sz w:val="24"/>
                <w:szCs w:val="24"/>
                <w:lang w:val="uk-UA"/>
              </w:rPr>
            </w:pPr>
          </w:p>
        </w:tc>
      </w:tr>
      <w:tr w:rsidR="00465C59" w:rsidRPr="00465C59" w14:paraId="078BC9F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70"/>
          <w:jc w:val="center"/>
        </w:trPr>
        <w:tc>
          <w:tcPr>
            <w:tcW w:w="10753" w:type="dxa"/>
            <w:gridSpan w:val="5"/>
            <w:shd w:val="clear" w:color="auto" w:fill="A6A6A6"/>
            <w:tcMar>
              <w:left w:w="103" w:type="dxa"/>
            </w:tcMar>
          </w:tcPr>
          <w:p w14:paraId="6280F033" w14:textId="14051120" w:rsidR="00D851FC" w:rsidRPr="00465C59" w:rsidRDefault="00D851FC" w:rsidP="00D95639">
            <w:pPr>
              <w:pStyle w:val="LO-normal"/>
              <w:widowControl w:val="0"/>
              <w:spacing w:line="240" w:lineRule="auto"/>
              <w:ind w:firstLine="318"/>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 xml:space="preserve">VІ. Результати </w:t>
            </w:r>
            <w:r w:rsidR="00A41FEA">
              <w:rPr>
                <w:rFonts w:ascii="Times New Roman" w:hAnsi="Times New Roman" w:cs="Times New Roman"/>
                <w:b/>
                <w:color w:val="auto"/>
                <w:sz w:val="24"/>
                <w:szCs w:val="24"/>
                <w:lang w:val="uk-UA"/>
              </w:rPr>
              <w:t>тендеру</w:t>
            </w:r>
            <w:r w:rsidRPr="00465C59">
              <w:rPr>
                <w:rFonts w:ascii="Times New Roman" w:hAnsi="Times New Roman" w:cs="Times New Roman"/>
                <w:b/>
                <w:color w:val="auto"/>
                <w:sz w:val="24"/>
                <w:szCs w:val="24"/>
                <w:lang w:val="uk-UA"/>
              </w:rPr>
              <w:t xml:space="preserve"> та укладання договору про закупівлю</w:t>
            </w:r>
          </w:p>
        </w:tc>
      </w:tr>
      <w:tr w:rsidR="00465C59" w:rsidRPr="00465C59" w14:paraId="76CA1CED"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62"/>
          <w:jc w:val="center"/>
        </w:trPr>
        <w:tc>
          <w:tcPr>
            <w:tcW w:w="643" w:type="dxa"/>
            <w:gridSpan w:val="2"/>
            <w:tcMar>
              <w:left w:w="103" w:type="dxa"/>
            </w:tcMar>
          </w:tcPr>
          <w:p w14:paraId="18CEEE3B"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1.</w:t>
            </w:r>
          </w:p>
        </w:tc>
        <w:tc>
          <w:tcPr>
            <w:tcW w:w="2856" w:type="dxa"/>
            <w:tcMar>
              <w:left w:w="103" w:type="dxa"/>
            </w:tcMar>
          </w:tcPr>
          <w:p w14:paraId="55961271" w14:textId="7718D6E1"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Відміна </w:t>
            </w:r>
            <w:r w:rsidR="00CB1A2F">
              <w:rPr>
                <w:rFonts w:ascii="Times New Roman" w:hAnsi="Times New Roman" w:cs="Times New Roman"/>
                <w:b/>
                <w:color w:val="auto"/>
                <w:sz w:val="24"/>
                <w:szCs w:val="24"/>
                <w:lang w:val="uk-UA"/>
              </w:rPr>
              <w:t xml:space="preserve">замовником </w:t>
            </w:r>
            <w:r w:rsidRPr="00465C59">
              <w:rPr>
                <w:rFonts w:ascii="Times New Roman" w:hAnsi="Times New Roman" w:cs="Times New Roman"/>
                <w:b/>
                <w:color w:val="auto"/>
                <w:sz w:val="24"/>
                <w:szCs w:val="24"/>
                <w:lang w:val="uk-UA"/>
              </w:rPr>
              <w:t>тендеру чи визнання тендеру таким, що не відбувся</w:t>
            </w:r>
          </w:p>
          <w:p w14:paraId="794E5E0D"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p>
        </w:tc>
        <w:tc>
          <w:tcPr>
            <w:tcW w:w="7254" w:type="dxa"/>
            <w:gridSpan w:val="2"/>
            <w:tcMar>
              <w:left w:w="103" w:type="dxa"/>
            </w:tcMar>
          </w:tcPr>
          <w:p w14:paraId="2767D4B8" w14:textId="77777777" w:rsidR="00A41FEA" w:rsidRPr="00A41FEA" w:rsidRDefault="00A41FEA" w:rsidP="00A41FEA">
            <w:pPr>
              <w:widowControl w:val="0"/>
              <w:spacing w:line="252" w:lineRule="auto"/>
              <w:jc w:val="both"/>
              <w:rPr>
                <w:rFonts w:ascii="Times New Roman" w:eastAsia="Times New Roman" w:hAnsi="Times New Roman" w:cs="Times New Roman"/>
                <w:b/>
                <w:color w:val="000000"/>
                <w:lang w:val="ru-RU" w:eastAsia="ru-RU" w:bidi="ar-SA"/>
              </w:rPr>
            </w:pPr>
            <w:bookmarkStart w:id="7" w:name="h.z337ya"/>
            <w:bookmarkEnd w:id="7"/>
            <w:r w:rsidRPr="00A41FEA">
              <w:rPr>
                <w:rFonts w:ascii="Times New Roman" w:eastAsia="Times New Roman" w:hAnsi="Times New Roman" w:cs="Times New Roman"/>
                <w:b/>
                <w:color w:val="000000"/>
                <w:lang w:val="ru-RU" w:eastAsia="ru-RU" w:bidi="ar-SA"/>
              </w:rPr>
              <w:t>Замовник відміняє відкриті торги у разі:</w:t>
            </w:r>
          </w:p>
          <w:p w14:paraId="555860DF"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1) відсутності подальшої потреби в закупівлі товарів, робіт чи послуг;</w:t>
            </w:r>
          </w:p>
          <w:p w14:paraId="3A893689"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FDF259"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3) скорочення обсягу видатків на здійснення закупівлі товарів, робіт чи послуг;</w:t>
            </w:r>
          </w:p>
          <w:p w14:paraId="75470C3B"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4) коли здійснення закупівлі стало неможливим внаслідок дії обставин непереборної сили.</w:t>
            </w:r>
          </w:p>
          <w:p w14:paraId="41AD33B6"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У разі відміни відкритих торгів замовник </w:t>
            </w:r>
            <w:r w:rsidRPr="00A41FEA">
              <w:rPr>
                <w:rFonts w:ascii="Times New Roman" w:eastAsia="Times New Roman" w:hAnsi="Times New Roman" w:cs="Times New Roman"/>
                <w:b/>
                <w:color w:val="000000"/>
                <w:lang w:val="ru-RU" w:eastAsia="ru-RU" w:bidi="ar-SA"/>
              </w:rPr>
              <w:t>протягом одного робочого дня</w:t>
            </w:r>
            <w:r w:rsidRPr="00A41FEA">
              <w:rPr>
                <w:rFonts w:ascii="Times New Roman" w:eastAsia="Times New Roman" w:hAnsi="Times New Roman" w:cs="Times New Roman"/>
                <w:color w:val="000000"/>
                <w:lang w:val="ru-RU" w:eastAsia="ru-RU" w:bidi="ar-SA"/>
              </w:rPr>
              <w:t xml:space="preserve"> з дати прийняття відповідного рішення зазначає в електронній системі закупівель підстави прийняття такого рішення.</w:t>
            </w:r>
          </w:p>
          <w:p w14:paraId="2CA5A5C2" w14:textId="77777777" w:rsidR="00A41FEA" w:rsidRPr="00A41FEA" w:rsidRDefault="00A41FEA" w:rsidP="00A41FEA">
            <w:pPr>
              <w:widowControl w:val="0"/>
              <w:spacing w:line="252" w:lineRule="auto"/>
              <w:jc w:val="both"/>
              <w:rPr>
                <w:rFonts w:ascii="Times New Roman" w:eastAsia="Times New Roman" w:hAnsi="Times New Roman" w:cs="Times New Roman"/>
                <w:b/>
                <w:color w:val="000000"/>
                <w:lang w:val="ru-RU" w:eastAsia="ru-RU" w:bidi="ar-SA"/>
              </w:rPr>
            </w:pPr>
            <w:r w:rsidRPr="00A41FEA">
              <w:rPr>
                <w:rFonts w:ascii="Times New Roman" w:eastAsia="Times New Roman" w:hAnsi="Times New Roman" w:cs="Times New Roman"/>
                <w:b/>
                <w:color w:val="000000"/>
                <w:lang w:val="ru-RU" w:eastAsia="ru-RU" w:bidi="ar-SA"/>
              </w:rPr>
              <w:t>Відкриті торги автоматично відміняються електронною системою закупівель у разі:</w:t>
            </w:r>
          </w:p>
          <w:p w14:paraId="69D4D8BE"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1FEA">
              <w:rPr>
                <w:rFonts w:ascii="Times New Roman" w:eastAsia="Times New Roman" w:hAnsi="Times New Roman" w:cs="Times New Roman"/>
                <w:color w:val="000000"/>
                <w:highlight w:val="white"/>
                <w:lang w:val="ru-RU" w:eastAsia="ru-RU" w:bidi="ar-SA"/>
              </w:rPr>
              <w:t>Особливостями</w:t>
            </w:r>
            <w:r w:rsidRPr="00A41FEA">
              <w:rPr>
                <w:rFonts w:ascii="Times New Roman" w:eastAsia="Times New Roman" w:hAnsi="Times New Roman" w:cs="Times New Roman"/>
                <w:color w:val="000000"/>
                <w:lang w:val="ru-RU" w:eastAsia="ru-RU" w:bidi="ar-SA"/>
              </w:rPr>
              <w:t>;</w:t>
            </w:r>
          </w:p>
          <w:p w14:paraId="258BE5FD"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2) не</w:t>
            </w:r>
            <w:r w:rsidRPr="00A41FEA">
              <w:rPr>
                <w:rFonts w:ascii="Times New Roman" w:eastAsia="Times New Roman" w:hAnsi="Times New Roman" w:cs="Times New Roman"/>
                <w:color w:val="000000"/>
                <w:highlight w:val="white"/>
                <w:lang w:val="ru-RU" w:eastAsia="ru-RU" w:bidi="ar-SA"/>
              </w:rPr>
              <w:t>подання жодної тендерної пропозиції для участі</w:t>
            </w:r>
            <w:r w:rsidRPr="00A41FEA">
              <w:rPr>
                <w:rFonts w:ascii="Times New Roman" w:eastAsia="Times New Roman" w:hAnsi="Times New Roman" w:cs="Times New Roman"/>
                <w:color w:val="000000"/>
                <w:lang w:val="ru-RU" w:eastAsia="ru-RU" w:bidi="ar-SA"/>
              </w:rPr>
              <w:t xml:space="preserve"> у відкритих торгах у строк, установлений замовником згідно з </w:t>
            </w:r>
            <w:r w:rsidRPr="00A41FEA">
              <w:rPr>
                <w:rFonts w:ascii="Times New Roman" w:eastAsia="Times New Roman" w:hAnsi="Times New Roman" w:cs="Times New Roman"/>
                <w:color w:val="000000"/>
                <w:highlight w:val="white"/>
                <w:lang w:val="ru-RU" w:eastAsia="ru-RU" w:bidi="ar-SA"/>
              </w:rPr>
              <w:t>Особливостями</w:t>
            </w:r>
            <w:r w:rsidRPr="00A41FEA">
              <w:rPr>
                <w:rFonts w:ascii="Times New Roman" w:eastAsia="Times New Roman" w:hAnsi="Times New Roman" w:cs="Times New Roman"/>
                <w:color w:val="000000"/>
                <w:lang w:val="ru-RU" w:eastAsia="ru-RU" w:bidi="ar-SA"/>
              </w:rPr>
              <w:t>.</w:t>
            </w:r>
          </w:p>
          <w:p w14:paraId="0302E325"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D0B9D1" w14:textId="77777777" w:rsidR="00A41FEA" w:rsidRPr="00A41FEA" w:rsidRDefault="00A41FEA" w:rsidP="00A41FEA">
            <w:pPr>
              <w:widowControl w:val="0"/>
              <w:spacing w:line="252" w:lineRule="auto"/>
              <w:jc w:val="both"/>
              <w:rPr>
                <w:rFonts w:ascii="Times New Roman" w:eastAsia="Times New Roman" w:hAnsi="Times New Roman" w:cs="Times New Roman"/>
                <w:color w:val="000000"/>
                <w:lang w:val="ru-RU" w:eastAsia="ru-RU" w:bidi="ar-SA"/>
              </w:rPr>
            </w:pPr>
            <w:r w:rsidRPr="00A41FEA">
              <w:rPr>
                <w:rFonts w:ascii="Times New Roman" w:eastAsia="Times New Roman" w:hAnsi="Times New Roman" w:cs="Times New Roman"/>
                <w:color w:val="000000"/>
                <w:lang w:val="ru-RU" w:eastAsia="ru-RU" w:bidi="ar-SA"/>
              </w:rPr>
              <w:t>Відкриті торги можуть бути відмінені частково (за лотом).</w:t>
            </w:r>
          </w:p>
          <w:p w14:paraId="20C66980" w14:textId="02754353" w:rsidR="00D851FC" w:rsidRPr="00465C59" w:rsidRDefault="00A41FEA" w:rsidP="00A41FEA">
            <w:pPr>
              <w:pStyle w:val="rvps2"/>
              <w:shd w:val="clear" w:color="auto" w:fill="FFFFFF"/>
              <w:spacing w:before="0" w:beforeAutospacing="0" w:after="0" w:afterAutospacing="0"/>
              <w:ind w:firstLine="448"/>
              <w:jc w:val="both"/>
            </w:pPr>
            <w:r w:rsidRPr="00A41FEA">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5C59" w:rsidRPr="00465C59" w14:paraId="294DDA9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214"/>
          <w:jc w:val="center"/>
        </w:trPr>
        <w:tc>
          <w:tcPr>
            <w:tcW w:w="643" w:type="dxa"/>
            <w:gridSpan w:val="2"/>
            <w:tcMar>
              <w:left w:w="103" w:type="dxa"/>
            </w:tcMar>
          </w:tcPr>
          <w:p w14:paraId="42C4B09A" w14:textId="1BB5814A" w:rsidR="00D851FC" w:rsidRPr="00465C59" w:rsidRDefault="00484185"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2.</w:t>
            </w:r>
          </w:p>
          <w:p w14:paraId="0EB7CB35" w14:textId="77777777"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p>
        </w:tc>
        <w:tc>
          <w:tcPr>
            <w:tcW w:w="2856" w:type="dxa"/>
            <w:tcMar>
              <w:left w:w="103" w:type="dxa"/>
            </w:tcMar>
          </w:tcPr>
          <w:p w14:paraId="3BFB59C4"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Рішення про намір укласти договір про закупівлю</w:t>
            </w:r>
          </w:p>
          <w:p w14:paraId="34AF7FCF"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p>
          <w:p w14:paraId="4BC6E63D" w14:textId="77777777" w:rsidR="00D851FC" w:rsidRPr="00465C59" w:rsidRDefault="00D851FC" w:rsidP="00D95639">
            <w:pPr>
              <w:pStyle w:val="LO-normal"/>
              <w:widowControl w:val="0"/>
              <w:spacing w:line="240" w:lineRule="auto"/>
              <w:jc w:val="both"/>
              <w:rPr>
                <w:rFonts w:ascii="Times New Roman" w:hAnsi="Times New Roman" w:cs="Times New Roman"/>
                <w:b/>
                <w:color w:val="auto"/>
                <w:sz w:val="24"/>
                <w:szCs w:val="24"/>
                <w:lang w:val="uk-UA"/>
              </w:rPr>
            </w:pPr>
          </w:p>
        </w:tc>
        <w:tc>
          <w:tcPr>
            <w:tcW w:w="7254" w:type="dxa"/>
            <w:gridSpan w:val="2"/>
            <w:tcMar>
              <w:left w:w="103" w:type="dxa"/>
            </w:tcMar>
          </w:tcPr>
          <w:p w14:paraId="33E64557" w14:textId="77777777" w:rsidR="00484185" w:rsidRPr="00465C59"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2901134B" w14:textId="23FEDECB" w:rsidR="00D851FC" w:rsidRPr="00465C59" w:rsidRDefault="00484185" w:rsidP="00484185">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 електронній системі закупівель.</w:t>
            </w:r>
          </w:p>
        </w:tc>
      </w:tr>
      <w:tr w:rsidR="00465C59" w:rsidRPr="00465C59" w14:paraId="1CC475CC"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1266"/>
          <w:jc w:val="center"/>
        </w:trPr>
        <w:tc>
          <w:tcPr>
            <w:tcW w:w="643" w:type="dxa"/>
            <w:gridSpan w:val="2"/>
            <w:tcMar>
              <w:left w:w="103" w:type="dxa"/>
            </w:tcMar>
          </w:tcPr>
          <w:p w14:paraId="2AC6E0F7" w14:textId="10179BAD"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3</w:t>
            </w:r>
            <w:r w:rsidR="00A41FEA">
              <w:rPr>
                <w:rFonts w:ascii="Times New Roman" w:hAnsi="Times New Roman" w:cs="Times New Roman"/>
                <w:b/>
                <w:color w:val="auto"/>
                <w:sz w:val="24"/>
                <w:szCs w:val="24"/>
                <w:lang w:val="uk-UA"/>
              </w:rPr>
              <w:t>.</w:t>
            </w:r>
          </w:p>
        </w:tc>
        <w:tc>
          <w:tcPr>
            <w:tcW w:w="2856" w:type="dxa"/>
            <w:tcMar>
              <w:left w:w="103" w:type="dxa"/>
            </w:tcMar>
          </w:tcPr>
          <w:p w14:paraId="2AB139F9" w14:textId="77777777" w:rsidR="00D851FC" w:rsidRPr="00465C59" w:rsidRDefault="00D851FC" w:rsidP="00A948BE">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Строк укладання договору </w:t>
            </w:r>
          </w:p>
        </w:tc>
        <w:tc>
          <w:tcPr>
            <w:tcW w:w="7254" w:type="dxa"/>
            <w:gridSpan w:val="2"/>
            <w:tcMar>
              <w:left w:w="103" w:type="dxa"/>
            </w:tcMar>
          </w:tcPr>
          <w:p w14:paraId="7A5820C1" w14:textId="77777777" w:rsidR="00A41FEA" w:rsidRPr="00A41FEA" w:rsidRDefault="00A41FEA" w:rsidP="00A41FEA">
            <w:pPr>
              <w:widowControl w:val="0"/>
              <w:spacing w:beforeLines="40" w:before="96" w:afterLines="40" w:after="96" w:line="252" w:lineRule="auto"/>
              <w:ind w:left="163" w:right="132" w:firstLine="284"/>
              <w:jc w:val="both"/>
              <w:rPr>
                <w:rFonts w:ascii="Times New Roman" w:eastAsia="Arial" w:hAnsi="Times New Roman" w:cs="Times New Roman"/>
                <w:color w:val="000000"/>
                <w:lang w:val="ru-RU" w:eastAsia="ru-RU" w:bidi="ar-SA"/>
              </w:rPr>
            </w:pPr>
            <w:r w:rsidRPr="00A41FEA">
              <w:rPr>
                <w:rFonts w:ascii="Times New Roman" w:eastAsia="Arial" w:hAnsi="Times New Roman" w:cs="Times New Roman"/>
                <w:color w:val="000000"/>
                <w:lang w:val="ru-RU" w:eastAsia="ru-RU" w:bidi="ar-SA"/>
              </w:rPr>
              <w:t xml:space="preserve">З метою забезпечення права на оскарження рішень замовника до органу оскарження </w:t>
            </w:r>
            <w:r w:rsidRPr="00A41FEA">
              <w:rPr>
                <w:rFonts w:ascii="Times New Roman" w:eastAsia="Arial" w:hAnsi="Times New Roman" w:cs="Times New Roman"/>
                <w:b/>
                <w:bCs/>
                <w:color w:val="000000"/>
                <w:u w:val="single"/>
                <w:lang w:val="ru-RU" w:eastAsia="ru-RU" w:bidi="ar-SA"/>
              </w:rPr>
              <w:t>договір про закупівлю не може бути укладено раніше ніж через п’ять днів з дати оприлюднення</w:t>
            </w:r>
            <w:r w:rsidRPr="00A41FEA">
              <w:rPr>
                <w:rFonts w:ascii="Times New Roman" w:eastAsia="Arial" w:hAnsi="Times New Roman" w:cs="Times New Roman"/>
                <w:color w:val="000000"/>
                <w:lang w:val="ru-RU" w:eastAsia="ru-RU" w:bidi="ar-SA"/>
              </w:rPr>
              <w:t xml:space="preserve"> в електронній системі закупівель повідомлення про намір укласти договір про закупівлю.</w:t>
            </w:r>
          </w:p>
          <w:p w14:paraId="21ED86FF" w14:textId="77777777" w:rsidR="00A41FEA" w:rsidRPr="00A41FEA" w:rsidRDefault="00A41FEA" w:rsidP="00A41FEA">
            <w:pPr>
              <w:widowControl w:val="0"/>
              <w:spacing w:beforeLines="40" w:before="96" w:afterLines="40" w:after="96" w:line="252" w:lineRule="auto"/>
              <w:ind w:left="163" w:right="132" w:firstLine="284"/>
              <w:jc w:val="both"/>
              <w:rPr>
                <w:rFonts w:ascii="Times New Roman" w:eastAsia="Arial" w:hAnsi="Times New Roman" w:cs="Times New Roman"/>
                <w:color w:val="000000"/>
                <w:lang w:val="ru-RU" w:eastAsia="ru-RU" w:bidi="ar-SA"/>
              </w:rPr>
            </w:pPr>
            <w:r w:rsidRPr="00A41FEA">
              <w:rPr>
                <w:rFonts w:ascii="Times New Roman" w:eastAsia="Arial" w:hAnsi="Times New Roman" w:cs="Times New Roman"/>
                <w:color w:val="000000"/>
                <w:lang w:val="ru-RU"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8" w:name="_Hlk117174818"/>
            <w:r w:rsidRPr="00A41FEA">
              <w:rPr>
                <w:rFonts w:ascii="Times New Roman" w:eastAsia="Arial" w:hAnsi="Times New Roman" w:cs="Times New Roman"/>
                <w:b/>
                <w:bCs/>
                <w:color w:val="000000"/>
                <w:u w:val="single"/>
                <w:lang w:val="ru-RU" w:eastAsia="ru-RU" w:bidi="ar-SA"/>
              </w:rPr>
              <w:t>не пізніше ніж через 15 днів з дати прийняття рішення про намір укласти договір про закупівлю</w:t>
            </w:r>
            <w:bookmarkEnd w:id="8"/>
            <w:r w:rsidRPr="00A41FEA">
              <w:rPr>
                <w:rFonts w:ascii="Times New Roman" w:eastAsia="Arial" w:hAnsi="Times New Roman" w:cs="Times New Roman"/>
                <w:color w:val="000000"/>
                <w:lang w:val="ru-RU" w:eastAsia="ru-RU" w:bidi="ar-SA"/>
              </w:rPr>
              <w:t xml:space="preserve"> відповідно до вимог тендерної документації та тендерної пропозиції переможця процедури закупівлі. </w:t>
            </w:r>
            <w:r w:rsidRPr="00A41FEA">
              <w:rPr>
                <w:rFonts w:ascii="Times New Roman" w:eastAsia="Arial" w:hAnsi="Times New Roman" w:cs="Times New Roman"/>
                <w:color w:val="000000"/>
                <w:u w:val="single"/>
                <w:lang w:val="ru-RU" w:eastAsia="ru-RU" w:bidi="ar-SA"/>
              </w:rPr>
              <w:t>У випадку обґрунтованої необхідності строк для укладення договору може бути продовжений до 60 днів.</w:t>
            </w:r>
            <w:r w:rsidRPr="00A41FEA">
              <w:rPr>
                <w:rFonts w:ascii="Times New Roman" w:eastAsia="Arial" w:hAnsi="Times New Roman" w:cs="Times New Roman"/>
                <w:color w:val="000000"/>
                <w:lang w:val="ru-RU" w:eastAsia="ru-RU" w:bidi="ar-SA"/>
              </w:rPr>
              <w:t xml:space="preserve"> </w:t>
            </w:r>
          </w:p>
          <w:p w14:paraId="522CD3C1" w14:textId="3060BA48" w:rsidR="00D851FC" w:rsidRPr="00465C59" w:rsidRDefault="00A41FEA" w:rsidP="00A41FEA">
            <w:pPr>
              <w:pStyle w:val="LO-normal"/>
              <w:widowControl w:val="0"/>
              <w:spacing w:line="240" w:lineRule="auto"/>
              <w:ind w:firstLine="318"/>
              <w:jc w:val="both"/>
              <w:rPr>
                <w:rFonts w:ascii="Times New Roman" w:hAnsi="Times New Roman" w:cs="Times New Roman"/>
                <w:color w:val="auto"/>
                <w:sz w:val="24"/>
                <w:szCs w:val="24"/>
                <w:lang w:val="uk-UA"/>
              </w:rPr>
            </w:pPr>
            <w:r w:rsidRPr="00A41FEA">
              <w:rPr>
                <w:rFonts w:ascii="Times New Roman" w:eastAsia="Arial"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5C59" w:rsidRPr="00465C59" w14:paraId="2B2AB372"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37E7CF0E" w14:textId="441077F0"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4</w:t>
            </w:r>
            <w:r w:rsidR="00A41FEA">
              <w:rPr>
                <w:rFonts w:ascii="Times New Roman" w:hAnsi="Times New Roman" w:cs="Times New Roman"/>
                <w:b/>
                <w:color w:val="auto"/>
                <w:sz w:val="24"/>
                <w:szCs w:val="24"/>
                <w:lang w:val="uk-UA"/>
              </w:rPr>
              <w:t>.</w:t>
            </w:r>
          </w:p>
        </w:tc>
        <w:tc>
          <w:tcPr>
            <w:tcW w:w="2856" w:type="dxa"/>
            <w:tcMar>
              <w:left w:w="103" w:type="dxa"/>
            </w:tcMar>
          </w:tcPr>
          <w:p w14:paraId="52FF0B8D" w14:textId="77777777" w:rsidR="00D851FC" w:rsidRPr="00465C59" w:rsidRDefault="00D851FC" w:rsidP="00C92FD7">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Про</w:t>
            </w:r>
            <w:r w:rsidR="00C92FD7" w:rsidRPr="00465C59">
              <w:rPr>
                <w:rFonts w:ascii="Times New Roman" w:hAnsi="Times New Roman" w:cs="Times New Roman"/>
                <w:b/>
                <w:color w:val="auto"/>
                <w:sz w:val="24"/>
                <w:szCs w:val="24"/>
                <w:lang w:val="uk-UA"/>
              </w:rPr>
              <w:t>є</w:t>
            </w:r>
            <w:r w:rsidRPr="00465C59">
              <w:rPr>
                <w:rFonts w:ascii="Times New Roman" w:hAnsi="Times New Roman" w:cs="Times New Roman"/>
                <w:b/>
                <w:color w:val="auto"/>
                <w:sz w:val="24"/>
                <w:szCs w:val="24"/>
                <w:lang w:val="uk-UA"/>
              </w:rPr>
              <w:t xml:space="preserve">кт договору про закупівлю </w:t>
            </w:r>
          </w:p>
        </w:tc>
        <w:tc>
          <w:tcPr>
            <w:tcW w:w="7254" w:type="dxa"/>
            <w:gridSpan w:val="2"/>
            <w:tcMar>
              <w:left w:w="103" w:type="dxa"/>
            </w:tcMar>
          </w:tcPr>
          <w:p w14:paraId="216F0A8A" w14:textId="39B4E468" w:rsidR="00D851FC" w:rsidRPr="00465C59" w:rsidRDefault="00D851FC" w:rsidP="00C92FD7">
            <w:pPr>
              <w:pStyle w:val="LO-normal"/>
              <w:widowControl w:val="0"/>
              <w:spacing w:line="240" w:lineRule="auto"/>
              <w:ind w:firstLine="318"/>
              <w:jc w:val="both"/>
              <w:rPr>
                <w:rFonts w:ascii="Times New Roman" w:hAnsi="Times New Roman" w:cs="Times New Roman"/>
                <w:color w:val="auto"/>
                <w:sz w:val="24"/>
                <w:szCs w:val="24"/>
                <w:lang w:val="uk-UA" w:eastAsia="ru-RU"/>
              </w:rPr>
            </w:pPr>
            <w:r w:rsidRPr="00465C59">
              <w:rPr>
                <w:rFonts w:ascii="Times New Roman" w:hAnsi="Times New Roman" w:cs="Times New Roman"/>
                <w:color w:val="auto"/>
                <w:sz w:val="24"/>
                <w:szCs w:val="24"/>
                <w:lang w:val="uk-UA"/>
              </w:rPr>
              <w:t>Про</w:t>
            </w:r>
            <w:r w:rsidR="00C92FD7" w:rsidRPr="00465C59">
              <w:rPr>
                <w:rFonts w:ascii="Times New Roman" w:hAnsi="Times New Roman" w:cs="Times New Roman"/>
                <w:color w:val="auto"/>
                <w:sz w:val="24"/>
                <w:szCs w:val="24"/>
                <w:lang w:val="uk-UA"/>
              </w:rPr>
              <w:t>є</w:t>
            </w:r>
            <w:r w:rsidRPr="00465C59">
              <w:rPr>
                <w:rFonts w:ascii="Times New Roman" w:hAnsi="Times New Roman" w:cs="Times New Roman"/>
                <w:color w:val="auto"/>
                <w:sz w:val="24"/>
                <w:szCs w:val="24"/>
                <w:lang w:val="uk-UA"/>
              </w:rPr>
              <w:t xml:space="preserve">кт договору наведено у </w:t>
            </w:r>
            <w:r w:rsidRPr="00252F1B">
              <w:rPr>
                <w:rFonts w:ascii="Times New Roman" w:hAnsi="Times New Roman" w:cs="Times New Roman"/>
                <w:b/>
                <w:bCs/>
                <w:color w:val="auto"/>
                <w:sz w:val="24"/>
                <w:szCs w:val="24"/>
                <w:lang w:val="uk-UA"/>
              </w:rPr>
              <w:t xml:space="preserve">Додатку </w:t>
            </w:r>
            <w:r w:rsidR="00BA1840" w:rsidRPr="00252F1B">
              <w:rPr>
                <w:rFonts w:ascii="Times New Roman" w:hAnsi="Times New Roman" w:cs="Times New Roman"/>
                <w:b/>
                <w:bCs/>
                <w:color w:val="auto"/>
                <w:sz w:val="24"/>
                <w:szCs w:val="24"/>
                <w:lang w:val="uk-UA"/>
              </w:rPr>
              <w:t>№</w:t>
            </w:r>
            <w:r w:rsidR="00252F1B" w:rsidRPr="00252F1B">
              <w:rPr>
                <w:rFonts w:ascii="Times New Roman" w:hAnsi="Times New Roman" w:cs="Times New Roman"/>
                <w:b/>
                <w:bCs/>
                <w:color w:val="auto"/>
                <w:sz w:val="24"/>
                <w:szCs w:val="24"/>
                <w:lang w:val="uk-UA"/>
              </w:rPr>
              <w:t>4</w:t>
            </w:r>
            <w:r w:rsidRPr="00E545CA">
              <w:rPr>
                <w:rFonts w:ascii="Times New Roman" w:hAnsi="Times New Roman" w:cs="Times New Roman"/>
                <w:color w:val="FF0000"/>
                <w:sz w:val="24"/>
                <w:szCs w:val="24"/>
                <w:lang w:val="uk-UA"/>
              </w:rPr>
              <w:t xml:space="preserve"> </w:t>
            </w:r>
            <w:r w:rsidR="00484185" w:rsidRPr="00465C59">
              <w:rPr>
                <w:rFonts w:ascii="Times New Roman" w:hAnsi="Times New Roman" w:cs="Times New Roman"/>
                <w:color w:val="auto"/>
                <w:sz w:val="24"/>
                <w:szCs w:val="24"/>
                <w:lang w:val="uk-UA"/>
              </w:rPr>
              <w:t xml:space="preserve">до </w:t>
            </w:r>
            <w:r w:rsidRPr="00465C59">
              <w:rPr>
                <w:rFonts w:ascii="Times New Roman" w:hAnsi="Times New Roman" w:cs="Times New Roman"/>
                <w:color w:val="auto"/>
                <w:sz w:val="24"/>
                <w:szCs w:val="24"/>
                <w:lang w:val="uk-UA"/>
              </w:rPr>
              <w:t>тендерної документації.</w:t>
            </w:r>
            <w:r w:rsidRPr="00465C59">
              <w:rPr>
                <w:rFonts w:ascii="Times New Roman" w:hAnsi="Times New Roman" w:cs="Times New Roman"/>
                <w:color w:val="auto"/>
                <w:sz w:val="24"/>
                <w:szCs w:val="24"/>
                <w:lang w:val="uk-UA" w:eastAsia="ru-RU"/>
              </w:rPr>
              <w:t xml:space="preserve"> </w:t>
            </w:r>
          </w:p>
          <w:p w14:paraId="5B536472" w14:textId="4E2A1D70" w:rsidR="00394AA8" w:rsidRPr="00465C59" w:rsidRDefault="00E545CA" w:rsidP="00394AA8">
            <w:pPr>
              <w:widowControl w:val="0"/>
              <w:spacing w:after="160" w:line="259" w:lineRule="auto"/>
              <w:ind w:right="120"/>
              <w:jc w:val="both"/>
              <w:rPr>
                <w:rFonts w:ascii="Times New Roman" w:eastAsia="Times New Roman" w:hAnsi="Times New Roman" w:cs="Times New Roman"/>
                <w:color w:val="auto"/>
                <w:lang w:eastAsia="uk-UA" w:bidi="ar-SA"/>
              </w:rPr>
            </w:pPr>
            <w:r w:rsidRPr="00E545CA">
              <w:rPr>
                <w:rFonts w:ascii="Times New Roman" w:eastAsia="Times New Roman" w:hAnsi="Times New Roman" w:cs="Times New Roman"/>
                <w:color w:val="auto"/>
                <w:lang w:eastAsia="uk-UA" w:bidi="ar-S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 Правил роздрібного ринку електричної енергії затверджених Постановою НКРЕКП від 14.03.2018р. №312, Законом України «Про ринок електричної енергії» з урахуванням особливостей, визначених Законом України «Про публічні закупівлі» від 25.12.2015р. №922-VIII.</w:t>
            </w:r>
            <w:r w:rsidR="00394AA8" w:rsidRPr="00465C59">
              <w:rPr>
                <w:rFonts w:ascii="Times New Roman" w:eastAsia="Times New Roman" w:hAnsi="Times New Roman" w:cs="Times New Roman"/>
                <w:color w:val="auto"/>
                <w:lang w:eastAsia="uk-UA" w:bidi="ar-SA"/>
              </w:rPr>
              <w:t xml:space="preserve"> у письмовій формі у вигляді єдиного документа у строки, визначені пунктом 2 «Строк укладання договору про закупівлю» цього розділу.</w:t>
            </w:r>
          </w:p>
          <w:p w14:paraId="29414102" w14:textId="77777777" w:rsidR="00394AA8" w:rsidRPr="00465C59" w:rsidRDefault="00394AA8" w:rsidP="00394AA8">
            <w:pPr>
              <w:widowControl w:val="0"/>
              <w:spacing w:after="160" w:line="259" w:lineRule="auto"/>
              <w:jc w:val="both"/>
              <w:rPr>
                <w:rFonts w:ascii="Times New Roman" w:eastAsia="Times New Roman" w:hAnsi="Times New Roman" w:cs="Times New Roman"/>
                <w:color w:val="auto"/>
                <w:lang w:eastAsia="uk-UA" w:bidi="ar-SA"/>
              </w:rPr>
            </w:pPr>
            <w:r w:rsidRPr="00465C59">
              <w:rPr>
                <w:rFonts w:ascii="Times New Roman" w:eastAsia="Times New Roman" w:hAnsi="Times New Roman" w:cs="Times New Roman"/>
                <w:b/>
                <w:i/>
                <w:color w:val="auto"/>
                <w:lang w:eastAsia="uk-UA" w:bidi="ar-SA"/>
              </w:rPr>
              <w:t>Переможець</w:t>
            </w:r>
            <w:r w:rsidRPr="00465C59">
              <w:rPr>
                <w:rFonts w:ascii="Times New Roman" w:eastAsia="Times New Roman" w:hAnsi="Times New Roman" w:cs="Times New Roman"/>
                <w:color w:val="auto"/>
                <w:lang w:eastAsia="uk-UA" w:bidi="ar-SA"/>
              </w:rPr>
              <w:t xml:space="preserve"> процедури закупівлі під час укладення договору про закупівлю повинен надати:</w:t>
            </w:r>
          </w:p>
          <w:p w14:paraId="4767AA2A" w14:textId="77777777" w:rsidR="00394AA8" w:rsidRPr="00465C59" w:rsidRDefault="00394AA8" w:rsidP="00394AA8">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auto"/>
                <w:lang w:eastAsia="uk-UA" w:bidi="ar-SA"/>
              </w:rPr>
            </w:pPr>
            <w:r w:rsidRPr="00465C59">
              <w:rPr>
                <w:rFonts w:ascii="Times New Roman" w:eastAsia="Times New Roman" w:hAnsi="Times New Roman" w:cs="Times New Roman"/>
                <w:color w:val="auto"/>
                <w:lang w:eastAsia="uk-UA" w:bidi="ar-SA"/>
              </w:rPr>
              <w:t>інформацію про право підписання договору про закупівлю;</w:t>
            </w:r>
          </w:p>
          <w:p w14:paraId="1D6AF44B" w14:textId="44EDB860" w:rsidR="00394AA8" w:rsidRPr="00465C59" w:rsidRDefault="00394AA8" w:rsidP="00A41FEA">
            <w:pPr>
              <w:widowControl w:val="0"/>
              <w:numPr>
                <w:ilvl w:val="0"/>
                <w:numId w:val="4"/>
              </w:numPr>
              <w:pBdr>
                <w:top w:val="nil"/>
                <w:left w:val="nil"/>
                <w:bottom w:val="nil"/>
                <w:right w:val="nil"/>
                <w:between w:val="nil"/>
              </w:pBdr>
              <w:spacing w:after="160" w:line="259" w:lineRule="auto"/>
              <w:jc w:val="both"/>
              <w:rPr>
                <w:rFonts w:ascii="Times New Roman" w:hAnsi="Times New Roman" w:cs="Times New Roman"/>
                <w:color w:val="auto"/>
              </w:rPr>
            </w:pPr>
            <w:r w:rsidRPr="00465C59">
              <w:rPr>
                <w:rFonts w:ascii="Times New Roman" w:eastAsia="Times New Roman" w:hAnsi="Times New Roman" w:cs="Times New Roman"/>
                <w:b/>
                <w:color w:val="auto"/>
                <w:lang w:eastAsia="uk-UA" w:bidi="ar-SA"/>
              </w:rPr>
              <w:t>достовірну інформацію про наявність у нього чинної ліцензії або документа дозвільного характеру</w:t>
            </w:r>
            <w:r w:rsidRPr="00465C59">
              <w:rPr>
                <w:rFonts w:ascii="Times New Roman" w:eastAsia="Times New Roman" w:hAnsi="Times New Roman" w:cs="Times New Roman"/>
                <w:color w:val="auto"/>
                <w:lang w:eastAsia="uk-UA" w:bidi="ar-S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65C59" w:rsidRPr="00465C59" w14:paraId="765174C3"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032D9DC" w14:textId="5C478428"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5</w:t>
            </w:r>
            <w:r w:rsidR="00D57500">
              <w:rPr>
                <w:rFonts w:ascii="Times New Roman" w:hAnsi="Times New Roman" w:cs="Times New Roman"/>
                <w:b/>
                <w:color w:val="auto"/>
                <w:sz w:val="24"/>
                <w:szCs w:val="24"/>
                <w:lang w:val="uk-UA"/>
              </w:rPr>
              <w:t>.</w:t>
            </w:r>
          </w:p>
        </w:tc>
        <w:tc>
          <w:tcPr>
            <w:tcW w:w="2856" w:type="dxa"/>
            <w:tcMar>
              <w:left w:w="103" w:type="dxa"/>
            </w:tcMar>
          </w:tcPr>
          <w:p w14:paraId="59DC7E4C"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bookmarkStart w:id="9" w:name="_Hlk144979073"/>
            <w:r w:rsidRPr="00465C59">
              <w:rPr>
                <w:rFonts w:ascii="Times New Roman" w:hAnsi="Times New Roman" w:cs="Times New Roman"/>
                <w:b/>
                <w:color w:val="auto"/>
                <w:sz w:val="24"/>
                <w:szCs w:val="24"/>
                <w:lang w:val="uk-UA"/>
              </w:rPr>
              <w:t>Істотні умови, що обов’язково включаються до договору про закупівлю</w:t>
            </w:r>
            <w:bookmarkEnd w:id="9"/>
          </w:p>
        </w:tc>
        <w:tc>
          <w:tcPr>
            <w:tcW w:w="7254" w:type="dxa"/>
            <w:gridSpan w:val="2"/>
            <w:tcMar>
              <w:left w:w="103" w:type="dxa"/>
            </w:tcMar>
          </w:tcPr>
          <w:p w14:paraId="4F24F832" w14:textId="2CFA2028" w:rsidR="00E60488" w:rsidRPr="00E60488" w:rsidRDefault="00E60488" w:rsidP="00E60488">
            <w:pPr>
              <w:widowControl w:val="0"/>
              <w:spacing w:line="252" w:lineRule="auto"/>
              <w:jc w:val="both"/>
              <w:rPr>
                <w:rFonts w:ascii="Times New Roman" w:eastAsia="Times New Roman" w:hAnsi="Times New Roman" w:cs="Times New Roman"/>
                <w:color w:val="000000"/>
                <w:lang w:eastAsia="ru-RU" w:bidi="ar-SA"/>
              </w:rPr>
            </w:pPr>
            <w:bookmarkStart w:id="10" w:name="n577"/>
            <w:bookmarkEnd w:id="10"/>
            <w:r>
              <w:rPr>
                <w:rFonts w:ascii="Times New Roman" w:eastAsia="Times New Roman" w:hAnsi="Times New Roman" w:cs="Times New Roman"/>
                <w:color w:val="000000"/>
                <w:lang w:eastAsia="ru-RU" w:bidi="ar-SA"/>
              </w:rPr>
              <w:t xml:space="preserve">     </w:t>
            </w:r>
            <w:r w:rsidRPr="00E60488">
              <w:rPr>
                <w:rFonts w:ascii="Times New Roman" w:eastAsia="Times New Roman" w:hAnsi="Times New Roman" w:cs="Times New Roman"/>
                <w:color w:val="000000"/>
                <w:lang w:eastAsia="ru-RU" w:bidi="ar-S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1183DBA" w14:textId="77777777" w:rsidR="00864686" w:rsidRPr="00465C59" w:rsidRDefault="001259F4" w:rsidP="00864686">
            <w:pPr>
              <w:pStyle w:val="af7"/>
              <w:jc w:val="both"/>
              <w:rPr>
                <w:rFonts w:ascii="Times New Roman" w:hAnsi="Times New Roman"/>
                <w:color w:val="auto"/>
                <w:sz w:val="24"/>
                <w:szCs w:val="24"/>
              </w:rPr>
            </w:pPr>
            <w:r w:rsidRPr="00465C59">
              <w:rPr>
                <w:rFonts w:ascii="Times New Roman" w:hAnsi="Times New Roman"/>
                <w:color w:val="auto"/>
                <w:sz w:val="24"/>
                <w:szCs w:val="24"/>
              </w:rPr>
              <w:t xml:space="preserve">    </w:t>
            </w:r>
            <w:r w:rsidR="00864686" w:rsidRPr="00465C59">
              <w:rPr>
                <w:rFonts w:ascii="Times New Roman" w:hAnsi="Times New Roman"/>
                <w:color w:val="auto"/>
                <w:sz w:val="24"/>
                <w:szCs w:val="24"/>
              </w:rPr>
              <w:t>Істотними умовами договору про закупівлю є:</w:t>
            </w:r>
          </w:p>
          <w:p w14:paraId="7A04E3E8" w14:textId="4FCA8F5F"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Предмет договору (найменування, асортимент)</w:t>
            </w:r>
            <w:r>
              <w:rPr>
                <w:rFonts w:ascii="Times New Roman" w:hAnsi="Times New Roman"/>
                <w:color w:val="auto"/>
                <w:sz w:val="24"/>
                <w:szCs w:val="24"/>
              </w:rPr>
              <w:t>;</w:t>
            </w:r>
          </w:p>
          <w:p w14:paraId="28A8253B" w14:textId="7AAE9323"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Ціна договору</w:t>
            </w:r>
            <w:r>
              <w:rPr>
                <w:rFonts w:ascii="Times New Roman" w:hAnsi="Times New Roman"/>
                <w:color w:val="auto"/>
                <w:sz w:val="24"/>
                <w:szCs w:val="24"/>
              </w:rPr>
              <w:t>;</w:t>
            </w:r>
          </w:p>
          <w:p w14:paraId="55A91C47" w14:textId="7999AA88" w:rsidR="00864686" w:rsidRPr="00465C59" w:rsidRDefault="00E60488" w:rsidP="00864686">
            <w:pPr>
              <w:pStyle w:val="af7"/>
              <w:jc w:val="both"/>
              <w:rPr>
                <w:rFonts w:ascii="Times New Roman" w:hAnsi="Times New Roman"/>
                <w:color w:val="auto"/>
                <w:sz w:val="24"/>
                <w:szCs w:val="24"/>
              </w:rPr>
            </w:pPr>
            <w:r>
              <w:rPr>
                <w:rFonts w:ascii="Times New Roman" w:hAnsi="Times New Roman"/>
                <w:color w:val="auto"/>
                <w:sz w:val="24"/>
                <w:szCs w:val="24"/>
              </w:rPr>
              <w:t xml:space="preserve">- </w:t>
            </w:r>
            <w:r w:rsidR="00864686" w:rsidRPr="00465C59">
              <w:rPr>
                <w:rFonts w:ascii="Times New Roman" w:hAnsi="Times New Roman"/>
                <w:color w:val="auto"/>
                <w:sz w:val="24"/>
                <w:szCs w:val="24"/>
              </w:rPr>
              <w:t>Строк дії договору</w:t>
            </w:r>
            <w:r>
              <w:rPr>
                <w:rFonts w:ascii="Times New Roman" w:hAnsi="Times New Roman"/>
                <w:color w:val="auto"/>
                <w:sz w:val="24"/>
                <w:szCs w:val="24"/>
              </w:rPr>
              <w:t>.</w:t>
            </w:r>
            <w:r w:rsidR="00864686" w:rsidRPr="00465C59">
              <w:rPr>
                <w:rFonts w:ascii="Times New Roman" w:hAnsi="Times New Roman"/>
                <w:color w:val="auto"/>
                <w:sz w:val="24"/>
                <w:szCs w:val="24"/>
              </w:rPr>
              <w:t xml:space="preserve">   </w:t>
            </w:r>
          </w:p>
          <w:p w14:paraId="350724CC" w14:textId="5C9211D4" w:rsidR="0016203E" w:rsidRPr="0016203E" w:rsidRDefault="00E60488" w:rsidP="0016203E">
            <w:pPr>
              <w:pStyle w:val="af7"/>
              <w:jc w:val="both"/>
              <w:rPr>
                <w:rFonts w:ascii="Times New Roman" w:hAnsi="Times New Roman"/>
                <w:color w:val="auto"/>
                <w:sz w:val="24"/>
                <w:szCs w:val="24"/>
              </w:rPr>
            </w:pPr>
            <w:r>
              <w:rPr>
                <w:rFonts w:ascii="Times New Roman" w:eastAsia="Times New Roman" w:hAnsi="Times New Roman"/>
                <w:color w:val="000000"/>
                <w:sz w:val="24"/>
                <w:szCs w:val="24"/>
                <w:lang w:val="ru-RU" w:eastAsia="ru-RU"/>
              </w:rPr>
              <w:t xml:space="preserve">    </w:t>
            </w:r>
            <w:r w:rsidR="0016203E" w:rsidRPr="0016203E">
              <w:rPr>
                <w:rFonts w:ascii="Times New Roman" w:hAnsi="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1B6A4B"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lastRenderedPageBreak/>
              <w:t>1) зменшення обсягів закупівлі, зокрема з урахуванням фактичного обсягу видатків замовника;</w:t>
            </w:r>
          </w:p>
          <w:p w14:paraId="2CC9A453"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B1DF57"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8D1E89F"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D5D156"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0CCA535"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5EAE1B4"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E1B58B" w14:textId="77777777" w:rsidR="0016203E" w:rsidRP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1DD5" w14:textId="18721644" w:rsidR="0016203E" w:rsidRDefault="0016203E" w:rsidP="0016203E">
            <w:pPr>
              <w:pStyle w:val="af7"/>
              <w:jc w:val="both"/>
              <w:rPr>
                <w:rFonts w:ascii="Times New Roman" w:hAnsi="Times New Roman"/>
                <w:color w:val="auto"/>
                <w:sz w:val="24"/>
                <w:szCs w:val="24"/>
              </w:rPr>
            </w:pPr>
            <w:r w:rsidRPr="0016203E">
              <w:rPr>
                <w:rFonts w:ascii="Times New Roman" w:hAnsi="Times New Roman"/>
                <w:color w:val="auto"/>
                <w:sz w:val="24"/>
                <w:szCs w:val="24"/>
              </w:rPr>
              <w:t>8) зміни умов у зв’язку із застосуванням положень частини шостої статті 41 Закону</w:t>
            </w:r>
            <w:r w:rsidR="00F30D53">
              <w:rPr>
                <w:rFonts w:ascii="Times New Roman" w:hAnsi="Times New Roman"/>
                <w:color w:val="auto"/>
                <w:sz w:val="24"/>
                <w:szCs w:val="24"/>
              </w:rPr>
              <w:t>;</w:t>
            </w:r>
          </w:p>
          <w:p w14:paraId="2F9D5E68" w14:textId="6215F3DF" w:rsidR="00F30D53" w:rsidRPr="00F30D53" w:rsidRDefault="00F30D53" w:rsidP="0016203E">
            <w:pPr>
              <w:pStyle w:val="af7"/>
              <w:jc w:val="both"/>
              <w:rPr>
                <w:rFonts w:ascii="Times New Roman" w:hAnsi="Times New Roman"/>
                <w:color w:val="auto"/>
                <w:sz w:val="24"/>
                <w:szCs w:val="24"/>
              </w:rPr>
            </w:pPr>
            <w:r>
              <w:rPr>
                <w:rFonts w:ascii="Times New Roman" w:hAnsi="Times New Roman"/>
                <w:color w:val="auto"/>
                <w:sz w:val="24"/>
                <w:szCs w:val="24"/>
              </w:rPr>
              <w:t xml:space="preserve">9) </w:t>
            </w:r>
            <w:r w:rsidRPr="00F30D53">
              <w:rPr>
                <w:rFonts w:ascii="Times New Roman" w:hAnsi="Times New Roman"/>
                <w:color w:val="auto"/>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2BDBF1" w14:textId="77777777" w:rsidR="00F30D53" w:rsidRDefault="00F30D53" w:rsidP="0016203E">
            <w:pPr>
              <w:pStyle w:val="af7"/>
              <w:jc w:val="both"/>
              <w:rPr>
                <w:rFonts w:ascii="Times New Roman" w:hAnsi="Times New Roman"/>
                <w:color w:val="auto"/>
                <w:sz w:val="24"/>
                <w:szCs w:val="24"/>
              </w:rPr>
            </w:pPr>
          </w:p>
          <w:p w14:paraId="7FFF0AE2" w14:textId="694BC9D3" w:rsidR="0016203E" w:rsidRPr="0016203E" w:rsidRDefault="0016203E" w:rsidP="0016203E">
            <w:pPr>
              <w:pStyle w:val="af7"/>
              <w:jc w:val="both"/>
              <w:rPr>
                <w:rFonts w:ascii="Times New Roman" w:hAnsi="Times New Roman"/>
                <w:color w:val="auto"/>
                <w:sz w:val="24"/>
                <w:szCs w:val="24"/>
                <w:lang w:val="ru-RU"/>
              </w:rPr>
            </w:pPr>
            <w:r w:rsidRPr="0016203E">
              <w:rPr>
                <w:rFonts w:ascii="Times New Roman" w:hAnsi="Times New Roman"/>
                <w:color w:val="auto"/>
                <w:sz w:val="24"/>
                <w:szCs w:val="24"/>
                <w:lang w:val="ru-RU"/>
              </w:rPr>
              <w:t>Інші умови договору про закупівлю істотними не є та можуть змінюватися відповідно до норм Господарського та Цивільного кодексів.</w:t>
            </w:r>
          </w:p>
        </w:tc>
      </w:tr>
      <w:tr w:rsidR="00465C59" w:rsidRPr="00465C59" w14:paraId="74F6DADE"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2DF9618A" w14:textId="173014A0"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6</w:t>
            </w:r>
            <w:r w:rsidR="00E60488">
              <w:rPr>
                <w:rFonts w:ascii="Times New Roman" w:hAnsi="Times New Roman" w:cs="Times New Roman"/>
                <w:b/>
                <w:color w:val="auto"/>
                <w:sz w:val="24"/>
                <w:szCs w:val="24"/>
                <w:lang w:val="uk-UA"/>
              </w:rPr>
              <w:t>.</w:t>
            </w:r>
          </w:p>
        </w:tc>
        <w:tc>
          <w:tcPr>
            <w:tcW w:w="2856" w:type="dxa"/>
            <w:tcMar>
              <w:left w:w="103" w:type="dxa"/>
            </w:tcMar>
          </w:tcPr>
          <w:p w14:paraId="531FB8FC" w14:textId="0EF8792A"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 xml:space="preserve">Дії замовника при відмові переможця </w:t>
            </w:r>
            <w:r w:rsidRPr="00465C59">
              <w:rPr>
                <w:rFonts w:ascii="Times New Roman" w:hAnsi="Times New Roman" w:cs="Times New Roman"/>
                <w:b/>
                <w:color w:val="auto"/>
                <w:sz w:val="24"/>
                <w:szCs w:val="24"/>
                <w:lang w:val="uk-UA"/>
              </w:rPr>
              <w:lastRenderedPageBreak/>
              <w:t xml:space="preserve">торгів підписати договір про закупівлю </w:t>
            </w:r>
          </w:p>
        </w:tc>
        <w:tc>
          <w:tcPr>
            <w:tcW w:w="7254" w:type="dxa"/>
            <w:gridSpan w:val="2"/>
            <w:tcMar>
              <w:left w:w="103" w:type="dxa"/>
            </w:tcMar>
          </w:tcPr>
          <w:p w14:paraId="03086AD3" w14:textId="5575D1EE" w:rsidR="00D851FC" w:rsidRPr="00465C59" w:rsidRDefault="00CB1A2F"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CB1A2F">
              <w:rPr>
                <w:rFonts w:ascii="Times New Roman" w:hAnsi="Times New Roman" w:cs="Times New Roman"/>
                <w:color w:val="auto"/>
                <w:sz w:val="24"/>
                <w:szCs w:val="24"/>
                <w:lang w:val="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r w:rsidRPr="00CB1A2F">
              <w:rPr>
                <w:rFonts w:ascii="Times New Roman" w:hAnsi="Times New Roman" w:cs="Times New Roman"/>
                <w:color w:val="auto"/>
                <w:sz w:val="24"/>
                <w:szCs w:val="24"/>
                <w:lang w:val="uk-UA"/>
              </w:rPr>
              <w:lastRenderedPageBreak/>
              <w:t>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851FC" w:rsidRPr="00465C59" w14:paraId="64D89796" w14:textId="77777777" w:rsidTr="00835F7E">
        <w:tblPrEx>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Ex>
        <w:trPr>
          <w:trHeight w:val="520"/>
          <w:jc w:val="center"/>
        </w:trPr>
        <w:tc>
          <w:tcPr>
            <w:tcW w:w="643" w:type="dxa"/>
            <w:gridSpan w:val="2"/>
            <w:tcMar>
              <w:left w:w="103" w:type="dxa"/>
            </w:tcMar>
          </w:tcPr>
          <w:p w14:paraId="3D377C06" w14:textId="2A940349" w:rsidR="00D851FC" w:rsidRPr="00465C59" w:rsidRDefault="00D851FC" w:rsidP="00D95639">
            <w:pPr>
              <w:pStyle w:val="LO-normal"/>
              <w:widowControl w:val="0"/>
              <w:spacing w:line="240" w:lineRule="auto"/>
              <w:jc w:val="center"/>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lastRenderedPageBreak/>
              <w:t>7</w:t>
            </w:r>
            <w:r w:rsidR="00E60488">
              <w:rPr>
                <w:rFonts w:ascii="Times New Roman" w:hAnsi="Times New Roman" w:cs="Times New Roman"/>
                <w:b/>
                <w:color w:val="auto"/>
                <w:sz w:val="24"/>
                <w:szCs w:val="24"/>
                <w:lang w:val="uk-UA"/>
              </w:rPr>
              <w:t>.</w:t>
            </w:r>
          </w:p>
        </w:tc>
        <w:tc>
          <w:tcPr>
            <w:tcW w:w="2856" w:type="dxa"/>
            <w:tcMar>
              <w:left w:w="103" w:type="dxa"/>
            </w:tcMar>
          </w:tcPr>
          <w:p w14:paraId="149DC906" w14:textId="77777777" w:rsidR="00D851FC" w:rsidRPr="00465C59" w:rsidRDefault="00D851FC" w:rsidP="00D95639">
            <w:pPr>
              <w:pStyle w:val="LO-normal"/>
              <w:widowControl w:val="0"/>
              <w:spacing w:line="240" w:lineRule="auto"/>
              <w:rPr>
                <w:rFonts w:ascii="Times New Roman" w:hAnsi="Times New Roman" w:cs="Times New Roman"/>
                <w:b/>
                <w:color w:val="auto"/>
                <w:sz w:val="24"/>
                <w:szCs w:val="24"/>
                <w:lang w:val="uk-UA"/>
              </w:rPr>
            </w:pPr>
            <w:r w:rsidRPr="00465C59">
              <w:rPr>
                <w:rFonts w:ascii="Times New Roman" w:hAnsi="Times New Roman" w:cs="Times New Roman"/>
                <w:b/>
                <w:color w:val="auto"/>
                <w:sz w:val="24"/>
                <w:szCs w:val="24"/>
                <w:lang w:val="uk-UA"/>
              </w:rPr>
              <w:t>Забезпечення виконання договору про закупівлю</w:t>
            </w:r>
          </w:p>
        </w:tc>
        <w:tc>
          <w:tcPr>
            <w:tcW w:w="7254" w:type="dxa"/>
            <w:gridSpan w:val="2"/>
            <w:tcMar>
              <w:left w:w="103" w:type="dxa"/>
            </w:tcMar>
          </w:tcPr>
          <w:p w14:paraId="0435B2AA" w14:textId="77777777" w:rsidR="00D851FC" w:rsidRPr="00465C59"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r w:rsidRPr="00465C59">
              <w:rPr>
                <w:rFonts w:ascii="Times New Roman" w:hAnsi="Times New Roman" w:cs="Times New Roman"/>
                <w:color w:val="auto"/>
                <w:sz w:val="24"/>
                <w:szCs w:val="24"/>
                <w:lang w:val="uk-UA"/>
              </w:rPr>
              <w:t>Замовником не вимагається забезпечення виконання договору.</w:t>
            </w:r>
          </w:p>
          <w:p w14:paraId="1B13E22D" w14:textId="77777777" w:rsidR="00D851FC" w:rsidRPr="00465C59" w:rsidRDefault="00D851FC" w:rsidP="00D95639">
            <w:pPr>
              <w:pStyle w:val="LO-normal"/>
              <w:widowControl w:val="0"/>
              <w:spacing w:line="240" w:lineRule="auto"/>
              <w:ind w:firstLine="318"/>
              <w:jc w:val="both"/>
              <w:rPr>
                <w:rFonts w:ascii="Times New Roman" w:hAnsi="Times New Roman" w:cs="Times New Roman"/>
                <w:color w:val="auto"/>
                <w:sz w:val="24"/>
                <w:szCs w:val="24"/>
                <w:lang w:val="uk-UA"/>
              </w:rPr>
            </w:pPr>
          </w:p>
        </w:tc>
      </w:tr>
    </w:tbl>
    <w:p w14:paraId="643C3B05" w14:textId="77777777" w:rsidR="00D851FC" w:rsidRPr="00465C59" w:rsidRDefault="00D851FC" w:rsidP="00C85D6B">
      <w:pPr>
        <w:spacing w:line="240" w:lineRule="auto"/>
        <w:rPr>
          <w:rFonts w:ascii="Times New Roman" w:hAnsi="Times New Roman" w:cs="Times New Roman"/>
          <w:color w:val="auto"/>
          <w:lang w:eastAsia="ru-RU"/>
        </w:rPr>
      </w:pPr>
    </w:p>
    <w:sectPr w:rsidR="00D851FC" w:rsidRPr="00465C59" w:rsidSect="00835F7E">
      <w:footerReference w:type="even" r:id="rId13"/>
      <w:footerReference w:type="default" r:id="rId14"/>
      <w:pgSz w:w="11906" w:h="16838"/>
      <w:pgMar w:top="709" w:right="566" w:bottom="709" w:left="709"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F5AE" w14:textId="77777777" w:rsidR="00674904" w:rsidRDefault="00674904">
      <w:pPr>
        <w:spacing w:line="240" w:lineRule="auto"/>
      </w:pPr>
      <w:r>
        <w:separator/>
      </w:r>
    </w:p>
  </w:endnote>
  <w:endnote w:type="continuationSeparator" w:id="0">
    <w:p w14:paraId="3F1D5D76" w14:textId="77777777" w:rsidR="00674904" w:rsidRDefault="00674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MS Gothic"/>
    <w:charset w:val="CC"/>
    <w:family w:val="roman"/>
    <w:pitch w:val="variable"/>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1CEE" w14:textId="381A78CC" w:rsidR="00D851FC" w:rsidRDefault="00D851FC" w:rsidP="0007291B">
    <w:pPr>
      <w:pStyle w:val="af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5F7E">
      <w:rPr>
        <w:rStyle w:val="a5"/>
        <w:noProof/>
      </w:rPr>
      <w:t>2</w:t>
    </w:r>
    <w:r>
      <w:rPr>
        <w:rStyle w:val="a5"/>
      </w:rPr>
      <w:fldChar w:fldCharType="end"/>
    </w:r>
  </w:p>
  <w:p w14:paraId="085D9B19" w14:textId="77777777" w:rsidR="00D851FC" w:rsidRDefault="00D851FC" w:rsidP="0007291B">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C346" w14:textId="77777777" w:rsidR="00D851FC" w:rsidRDefault="00A06DC2">
    <w:pPr>
      <w:pStyle w:val="aff1"/>
      <w:jc w:val="right"/>
    </w:pPr>
    <w:r>
      <w:fldChar w:fldCharType="begin"/>
    </w:r>
    <w:r>
      <w:instrText xml:space="preserve"> PAGE   \* MERGEFORMAT </w:instrText>
    </w:r>
    <w:r>
      <w:fldChar w:fldCharType="separate"/>
    </w:r>
    <w:r w:rsidR="0060459C">
      <w:rPr>
        <w:noProof/>
      </w:rPr>
      <w:t>10</w:t>
    </w:r>
    <w:r>
      <w:rPr>
        <w:noProof/>
      </w:rPr>
      <w:fldChar w:fldCharType="end"/>
    </w:r>
  </w:p>
  <w:p w14:paraId="77D82BB8" w14:textId="77777777" w:rsidR="00D851FC" w:rsidRDefault="00D851FC" w:rsidP="0007291B">
    <w:pPr>
      <w:pStyle w:val="af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1D68" w14:textId="77777777" w:rsidR="00674904" w:rsidRDefault="00674904">
      <w:pPr>
        <w:spacing w:line="240" w:lineRule="auto"/>
      </w:pPr>
      <w:r>
        <w:separator/>
      </w:r>
    </w:p>
  </w:footnote>
  <w:footnote w:type="continuationSeparator" w:id="0">
    <w:p w14:paraId="2F91D02C" w14:textId="77777777" w:rsidR="00674904" w:rsidRDefault="006749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502"/>
        </w:tabs>
        <w:ind w:left="502"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87D040F"/>
    <w:multiLevelType w:val="hybridMultilevel"/>
    <w:tmpl w:val="D2F4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212871"/>
    <w:multiLevelType w:val="hybridMultilevel"/>
    <w:tmpl w:val="6BA87570"/>
    <w:lvl w:ilvl="0" w:tplc="A2EE327E">
      <w:start w:val="1"/>
      <w:numFmt w:val="bullet"/>
      <w:lvlText w:val="-"/>
      <w:lvlJc w:val="left"/>
      <w:pPr>
        <w:ind w:left="678" w:hanging="360"/>
      </w:pPr>
      <w:rPr>
        <w:rFonts w:ascii="Times New Roman" w:eastAsia="Tahoma"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7" w15:restartNumberingAfterBreak="0">
    <w:nsid w:val="66D259B6"/>
    <w:multiLevelType w:val="hybridMultilevel"/>
    <w:tmpl w:val="C7140014"/>
    <w:lvl w:ilvl="0" w:tplc="B73CFE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743B5063"/>
    <w:multiLevelType w:val="multilevel"/>
    <w:tmpl w:val="4ED82A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2034042">
    <w:abstractNumId w:val="7"/>
  </w:num>
  <w:num w:numId="2" w16cid:durableId="1787016">
    <w:abstractNumId w:val="4"/>
  </w:num>
  <w:num w:numId="3" w16cid:durableId="1637680976">
    <w:abstractNumId w:val="8"/>
  </w:num>
  <w:num w:numId="4" w16cid:durableId="593442427">
    <w:abstractNumId w:val="9"/>
  </w:num>
  <w:num w:numId="5" w16cid:durableId="658120987">
    <w:abstractNumId w:val="6"/>
  </w:num>
  <w:num w:numId="6" w16cid:durableId="296643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13779">
    <w:abstractNumId w:val="2"/>
  </w:num>
  <w:num w:numId="8" w16cid:durableId="134678787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D13"/>
    <w:rsid w:val="00000F44"/>
    <w:rsid w:val="00002492"/>
    <w:rsid w:val="00004527"/>
    <w:rsid w:val="00004681"/>
    <w:rsid w:val="00005C46"/>
    <w:rsid w:val="00007CC6"/>
    <w:rsid w:val="000101CC"/>
    <w:rsid w:val="0001116F"/>
    <w:rsid w:val="00013234"/>
    <w:rsid w:val="000149A2"/>
    <w:rsid w:val="00014C16"/>
    <w:rsid w:val="000153D7"/>
    <w:rsid w:val="00015495"/>
    <w:rsid w:val="000172BE"/>
    <w:rsid w:val="00021AD5"/>
    <w:rsid w:val="00021DF1"/>
    <w:rsid w:val="0002336C"/>
    <w:rsid w:val="00023F6C"/>
    <w:rsid w:val="000273F9"/>
    <w:rsid w:val="00027A16"/>
    <w:rsid w:val="000334AF"/>
    <w:rsid w:val="00033AB5"/>
    <w:rsid w:val="000358A5"/>
    <w:rsid w:val="0004284E"/>
    <w:rsid w:val="0004414F"/>
    <w:rsid w:val="000456EF"/>
    <w:rsid w:val="00045F58"/>
    <w:rsid w:val="00046B84"/>
    <w:rsid w:val="0004701E"/>
    <w:rsid w:val="000523D4"/>
    <w:rsid w:val="0005273E"/>
    <w:rsid w:val="00057AEC"/>
    <w:rsid w:val="000600A3"/>
    <w:rsid w:val="00060264"/>
    <w:rsid w:val="00061303"/>
    <w:rsid w:val="00061BD4"/>
    <w:rsid w:val="00062850"/>
    <w:rsid w:val="000658E3"/>
    <w:rsid w:val="000670D1"/>
    <w:rsid w:val="00071B8B"/>
    <w:rsid w:val="0007291B"/>
    <w:rsid w:val="00072EA4"/>
    <w:rsid w:val="00074787"/>
    <w:rsid w:val="00077633"/>
    <w:rsid w:val="00077EEA"/>
    <w:rsid w:val="00081E62"/>
    <w:rsid w:val="00082A98"/>
    <w:rsid w:val="0008504D"/>
    <w:rsid w:val="000862AA"/>
    <w:rsid w:val="00086FB5"/>
    <w:rsid w:val="000875D2"/>
    <w:rsid w:val="00091C64"/>
    <w:rsid w:val="0009338E"/>
    <w:rsid w:val="000962BF"/>
    <w:rsid w:val="00097B53"/>
    <w:rsid w:val="000A003C"/>
    <w:rsid w:val="000A006F"/>
    <w:rsid w:val="000A0DA4"/>
    <w:rsid w:val="000A1318"/>
    <w:rsid w:val="000A142C"/>
    <w:rsid w:val="000A44D0"/>
    <w:rsid w:val="000A481B"/>
    <w:rsid w:val="000A5AAE"/>
    <w:rsid w:val="000A6399"/>
    <w:rsid w:val="000B10A5"/>
    <w:rsid w:val="000B162B"/>
    <w:rsid w:val="000B2FDF"/>
    <w:rsid w:val="000B36F3"/>
    <w:rsid w:val="000B4BAB"/>
    <w:rsid w:val="000B5F17"/>
    <w:rsid w:val="000B6C7A"/>
    <w:rsid w:val="000C1BFD"/>
    <w:rsid w:val="000C2545"/>
    <w:rsid w:val="000C4562"/>
    <w:rsid w:val="000C6DB1"/>
    <w:rsid w:val="000D147B"/>
    <w:rsid w:val="000D2312"/>
    <w:rsid w:val="000D319A"/>
    <w:rsid w:val="000D4FD4"/>
    <w:rsid w:val="000E07A7"/>
    <w:rsid w:val="000E1450"/>
    <w:rsid w:val="000E16B5"/>
    <w:rsid w:val="000E288A"/>
    <w:rsid w:val="000E40F6"/>
    <w:rsid w:val="000E59F1"/>
    <w:rsid w:val="000E666D"/>
    <w:rsid w:val="000E6EAD"/>
    <w:rsid w:val="000E75A7"/>
    <w:rsid w:val="000F04CA"/>
    <w:rsid w:val="000F0A0C"/>
    <w:rsid w:val="000F7F03"/>
    <w:rsid w:val="00100000"/>
    <w:rsid w:val="00101226"/>
    <w:rsid w:val="00101A48"/>
    <w:rsid w:val="001032C2"/>
    <w:rsid w:val="00104A97"/>
    <w:rsid w:val="001065E0"/>
    <w:rsid w:val="00106E9C"/>
    <w:rsid w:val="00106FF9"/>
    <w:rsid w:val="00110914"/>
    <w:rsid w:val="00112A23"/>
    <w:rsid w:val="00112C6C"/>
    <w:rsid w:val="00112D47"/>
    <w:rsid w:val="0011368C"/>
    <w:rsid w:val="00113804"/>
    <w:rsid w:val="0011467A"/>
    <w:rsid w:val="00116133"/>
    <w:rsid w:val="00116CB2"/>
    <w:rsid w:val="0012227F"/>
    <w:rsid w:val="00122501"/>
    <w:rsid w:val="00122691"/>
    <w:rsid w:val="00124204"/>
    <w:rsid w:val="001259F4"/>
    <w:rsid w:val="001272BA"/>
    <w:rsid w:val="001277C1"/>
    <w:rsid w:val="00130559"/>
    <w:rsid w:val="001306EE"/>
    <w:rsid w:val="00132FAF"/>
    <w:rsid w:val="00134B11"/>
    <w:rsid w:val="001350CD"/>
    <w:rsid w:val="001361C2"/>
    <w:rsid w:val="00136386"/>
    <w:rsid w:val="00137549"/>
    <w:rsid w:val="00137BBF"/>
    <w:rsid w:val="00137CD7"/>
    <w:rsid w:val="00140E1D"/>
    <w:rsid w:val="00141185"/>
    <w:rsid w:val="00141654"/>
    <w:rsid w:val="001432DF"/>
    <w:rsid w:val="00143E46"/>
    <w:rsid w:val="00144F8F"/>
    <w:rsid w:val="00146636"/>
    <w:rsid w:val="00147BAC"/>
    <w:rsid w:val="00150397"/>
    <w:rsid w:val="00150842"/>
    <w:rsid w:val="00152799"/>
    <w:rsid w:val="00153CCB"/>
    <w:rsid w:val="001565C7"/>
    <w:rsid w:val="00156973"/>
    <w:rsid w:val="00160211"/>
    <w:rsid w:val="0016050B"/>
    <w:rsid w:val="00160699"/>
    <w:rsid w:val="00160CEA"/>
    <w:rsid w:val="0016203E"/>
    <w:rsid w:val="001626D0"/>
    <w:rsid w:val="00164BC3"/>
    <w:rsid w:val="001651B7"/>
    <w:rsid w:val="001652D2"/>
    <w:rsid w:val="00165B8E"/>
    <w:rsid w:val="00166326"/>
    <w:rsid w:val="00172591"/>
    <w:rsid w:val="00173109"/>
    <w:rsid w:val="00174234"/>
    <w:rsid w:val="00174CD4"/>
    <w:rsid w:val="00175CCD"/>
    <w:rsid w:val="001762DA"/>
    <w:rsid w:val="0018158E"/>
    <w:rsid w:val="001816A6"/>
    <w:rsid w:val="00182DCE"/>
    <w:rsid w:val="00182EC9"/>
    <w:rsid w:val="001833D3"/>
    <w:rsid w:val="001847FC"/>
    <w:rsid w:val="00185B61"/>
    <w:rsid w:val="00190AD2"/>
    <w:rsid w:val="00190F58"/>
    <w:rsid w:val="001913DB"/>
    <w:rsid w:val="00192445"/>
    <w:rsid w:val="001928E0"/>
    <w:rsid w:val="00192CB9"/>
    <w:rsid w:val="00192F6D"/>
    <w:rsid w:val="00193901"/>
    <w:rsid w:val="00193E5B"/>
    <w:rsid w:val="001957CC"/>
    <w:rsid w:val="001A01DE"/>
    <w:rsid w:val="001A0D20"/>
    <w:rsid w:val="001A1E72"/>
    <w:rsid w:val="001A22CA"/>
    <w:rsid w:val="001A38C3"/>
    <w:rsid w:val="001A49F7"/>
    <w:rsid w:val="001A4ACA"/>
    <w:rsid w:val="001A543D"/>
    <w:rsid w:val="001B0C55"/>
    <w:rsid w:val="001B24AF"/>
    <w:rsid w:val="001B3833"/>
    <w:rsid w:val="001B522C"/>
    <w:rsid w:val="001C0689"/>
    <w:rsid w:val="001C09B6"/>
    <w:rsid w:val="001C1457"/>
    <w:rsid w:val="001C14A7"/>
    <w:rsid w:val="001C1D48"/>
    <w:rsid w:val="001C2FE5"/>
    <w:rsid w:val="001C3531"/>
    <w:rsid w:val="001C4ECD"/>
    <w:rsid w:val="001C53C5"/>
    <w:rsid w:val="001C62D7"/>
    <w:rsid w:val="001C7318"/>
    <w:rsid w:val="001D0107"/>
    <w:rsid w:val="001D13EA"/>
    <w:rsid w:val="001D38CB"/>
    <w:rsid w:val="001D4E15"/>
    <w:rsid w:val="001D4E34"/>
    <w:rsid w:val="001D7C3B"/>
    <w:rsid w:val="001E0272"/>
    <w:rsid w:val="001E1C6E"/>
    <w:rsid w:val="001E249E"/>
    <w:rsid w:val="001E2B24"/>
    <w:rsid w:val="001E3D09"/>
    <w:rsid w:val="001E55A4"/>
    <w:rsid w:val="001E7F66"/>
    <w:rsid w:val="001F2AD6"/>
    <w:rsid w:val="001F2E6A"/>
    <w:rsid w:val="001F3D94"/>
    <w:rsid w:val="001F59D1"/>
    <w:rsid w:val="001F6A4B"/>
    <w:rsid w:val="001F6E21"/>
    <w:rsid w:val="001F7B54"/>
    <w:rsid w:val="0020035E"/>
    <w:rsid w:val="00200D48"/>
    <w:rsid w:val="00201F2A"/>
    <w:rsid w:val="00202254"/>
    <w:rsid w:val="0020262D"/>
    <w:rsid w:val="0020308B"/>
    <w:rsid w:val="0020308D"/>
    <w:rsid w:val="00204267"/>
    <w:rsid w:val="00205A54"/>
    <w:rsid w:val="00206A65"/>
    <w:rsid w:val="00207FB3"/>
    <w:rsid w:val="00210750"/>
    <w:rsid w:val="0021388B"/>
    <w:rsid w:val="00213ABD"/>
    <w:rsid w:val="00213DAC"/>
    <w:rsid w:val="0021426C"/>
    <w:rsid w:val="00216483"/>
    <w:rsid w:val="00216648"/>
    <w:rsid w:val="00217B59"/>
    <w:rsid w:val="00217EF3"/>
    <w:rsid w:val="00220C4A"/>
    <w:rsid w:val="00221073"/>
    <w:rsid w:val="0022261C"/>
    <w:rsid w:val="002230E6"/>
    <w:rsid w:val="0022395F"/>
    <w:rsid w:val="002241A1"/>
    <w:rsid w:val="0022481E"/>
    <w:rsid w:val="00225767"/>
    <w:rsid w:val="002266E0"/>
    <w:rsid w:val="002304D8"/>
    <w:rsid w:val="00230D1B"/>
    <w:rsid w:val="002323A4"/>
    <w:rsid w:val="002334DB"/>
    <w:rsid w:val="002352CE"/>
    <w:rsid w:val="00235A2E"/>
    <w:rsid w:val="002412C6"/>
    <w:rsid w:val="0024135F"/>
    <w:rsid w:val="00246032"/>
    <w:rsid w:val="002526CE"/>
    <w:rsid w:val="00252E38"/>
    <w:rsid w:val="00252F1B"/>
    <w:rsid w:val="0025353F"/>
    <w:rsid w:val="00254123"/>
    <w:rsid w:val="002546AF"/>
    <w:rsid w:val="002557CE"/>
    <w:rsid w:val="00255B8D"/>
    <w:rsid w:val="00255CC4"/>
    <w:rsid w:val="00256022"/>
    <w:rsid w:val="002604E7"/>
    <w:rsid w:val="00262060"/>
    <w:rsid w:val="00263828"/>
    <w:rsid w:val="002649A3"/>
    <w:rsid w:val="00265510"/>
    <w:rsid w:val="0026571F"/>
    <w:rsid w:val="00265B84"/>
    <w:rsid w:val="00265F84"/>
    <w:rsid w:val="002708C4"/>
    <w:rsid w:val="00270AA3"/>
    <w:rsid w:val="00273105"/>
    <w:rsid w:val="00275964"/>
    <w:rsid w:val="00275C45"/>
    <w:rsid w:val="00276A29"/>
    <w:rsid w:val="00277108"/>
    <w:rsid w:val="00277E76"/>
    <w:rsid w:val="00280C3A"/>
    <w:rsid w:val="00283054"/>
    <w:rsid w:val="00285D62"/>
    <w:rsid w:val="00291E25"/>
    <w:rsid w:val="00292021"/>
    <w:rsid w:val="00294218"/>
    <w:rsid w:val="00294654"/>
    <w:rsid w:val="002949CA"/>
    <w:rsid w:val="002950FD"/>
    <w:rsid w:val="00295FA2"/>
    <w:rsid w:val="00296F5C"/>
    <w:rsid w:val="002A1532"/>
    <w:rsid w:val="002A1836"/>
    <w:rsid w:val="002A1AC0"/>
    <w:rsid w:val="002A1B82"/>
    <w:rsid w:val="002A27CA"/>
    <w:rsid w:val="002A49C2"/>
    <w:rsid w:val="002A506A"/>
    <w:rsid w:val="002A542E"/>
    <w:rsid w:val="002A71B6"/>
    <w:rsid w:val="002B05A4"/>
    <w:rsid w:val="002B05E2"/>
    <w:rsid w:val="002B1717"/>
    <w:rsid w:val="002B1CBD"/>
    <w:rsid w:val="002B29F3"/>
    <w:rsid w:val="002B3B2F"/>
    <w:rsid w:val="002B4B7B"/>
    <w:rsid w:val="002B4B90"/>
    <w:rsid w:val="002B4E69"/>
    <w:rsid w:val="002B59D7"/>
    <w:rsid w:val="002B5F5C"/>
    <w:rsid w:val="002B7D9D"/>
    <w:rsid w:val="002C11CF"/>
    <w:rsid w:val="002C16DA"/>
    <w:rsid w:val="002C19F1"/>
    <w:rsid w:val="002C1CFD"/>
    <w:rsid w:val="002C27AB"/>
    <w:rsid w:val="002C35DA"/>
    <w:rsid w:val="002C386C"/>
    <w:rsid w:val="002C6FF1"/>
    <w:rsid w:val="002D2F07"/>
    <w:rsid w:val="002D3EFD"/>
    <w:rsid w:val="002D5246"/>
    <w:rsid w:val="002D7466"/>
    <w:rsid w:val="002D769F"/>
    <w:rsid w:val="002E07DD"/>
    <w:rsid w:val="002E2F96"/>
    <w:rsid w:val="002E3C0E"/>
    <w:rsid w:val="002E50F3"/>
    <w:rsid w:val="002E650B"/>
    <w:rsid w:val="002E7A3A"/>
    <w:rsid w:val="002F2071"/>
    <w:rsid w:val="002F3C35"/>
    <w:rsid w:val="002F42D3"/>
    <w:rsid w:val="002F57B6"/>
    <w:rsid w:val="002F5801"/>
    <w:rsid w:val="002F5B3A"/>
    <w:rsid w:val="00300F69"/>
    <w:rsid w:val="003021BE"/>
    <w:rsid w:val="0030430D"/>
    <w:rsid w:val="00304610"/>
    <w:rsid w:val="003046B3"/>
    <w:rsid w:val="00305F33"/>
    <w:rsid w:val="00306389"/>
    <w:rsid w:val="00307014"/>
    <w:rsid w:val="0031076F"/>
    <w:rsid w:val="0031190F"/>
    <w:rsid w:val="00313A66"/>
    <w:rsid w:val="00313C3D"/>
    <w:rsid w:val="003164AC"/>
    <w:rsid w:val="00316DE4"/>
    <w:rsid w:val="003216A4"/>
    <w:rsid w:val="003258BC"/>
    <w:rsid w:val="00326A0E"/>
    <w:rsid w:val="00326F78"/>
    <w:rsid w:val="00333C5F"/>
    <w:rsid w:val="00334DFB"/>
    <w:rsid w:val="00335CB0"/>
    <w:rsid w:val="00336273"/>
    <w:rsid w:val="0033662F"/>
    <w:rsid w:val="00336753"/>
    <w:rsid w:val="0033680B"/>
    <w:rsid w:val="0033708A"/>
    <w:rsid w:val="003375FA"/>
    <w:rsid w:val="0034068A"/>
    <w:rsid w:val="003411E7"/>
    <w:rsid w:val="00342399"/>
    <w:rsid w:val="00342F8D"/>
    <w:rsid w:val="003432F3"/>
    <w:rsid w:val="003443CF"/>
    <w:rsid w:val="00344951"/>
    <w:rsid w:val="00344C6E"/>
    <w:rsid w:val="00346F61"/>
    <w:rsid w:val="00347247"/>
    <w:rsid w:val="003474A7"/>
    <w:rsid w:val="00347C74"/>
    <w:rsid w:val="003508E6"/>
    <w:rsid w:val="00350BCB"/>
    <w:rsid w:val="00350E2E"/>
    <w:rsid w:val="00352A32"/>
    <w:rsid w:val="00353039"/>
    <w:rsid w:val="003534EC"/>
    <w:rsid w:val="00354AF1"/>
    <w:rsid w:val="003579FD"/>
    <w:rsid w:val="00360A16"/>
    <w:rsid w:val="00362D91"/>
    <w:rsid w:val="0036343F"/>
    <w:rsid w:val="0036376A"/>
    <w:rsid w:val="00365A38"/>
    <w:rsid w:val="00366A28"/>
    <w:rsid w:val="003670E8"/>
    <w:rsid w:val="003677EB"/>
    <w:rsid w:val="0037108F"/>
    <w:rsid w:val="0037116A"/>
    <w:rsid w:val="00372B75"/>
    <w:rsid w:val="00377E36"/>
    <w:rsid w:val="0038003D"/>
    <w:rsid w:val="003810B1"/>
    <w:rsid w:val="00381545"/>
    <w:rsid w:val="00381D09"/>
    <w:rsid w:val="00383F13"/>
    <w:rsid w:val="00384226"/>
    <w:rsid w:val="00387533"/>
    <w:rsid w:val="00390179"/>
    <w:rsid w:val="0039037B"/>
    <w:rsid w:val="00390BD1"/>
    <w:rsid w:val="00392193"/>
    <w:rsid w:val="00392A71"/>
    <w:rsid w:val="00394AA8"/>
    <w:rsid w:val="00396EEE"/>
    <w:rsid w:val="003A4CAB"/>
    <w:rsid w:val="003A4FD6"/>
    <w:rsid w:val="003A673A"/>
    <w:rsid w:val="003B18F8"/>
    <w:rsid w:val="003B1A0A"/>
    <w:rsid w:val="003B3A5F"/>
    <w:rsid w:val="003B49D2"/>
    <w:rsid w:val="003B6DF8"/>
    <w:rsid w:val="003B7011"/>
    <w:rsid w:val="003B7E23"/>
    <w:rsid w:val="003C19EC"/>
    <w:rsid w:val="003C321D"/>
    <w:rsid w:val="003C3550"/>
    <w:rsid w:val="003C5AEF"/>
    <w:rsid w:val="003D0669"/>
    <w:rsid w:val="003D1848"/>
    <w:rsid w:val="003D1BF0"/>
    <w:rsid w:val="003D2817"/>
    <w:rsid w:val="003D4806"/>
    <w:rsid w:val="003D4E1D"/>
    <w:rsid w:val="003D679A"/>
    <w:rsid w:val="003D7BCA"/>
    <w:rsid w:val="003E0240"/>
    <w:rsid w:val="003E045A"/>
    <w:rsid w:val="003E0725"/>
    <w:rsid w:val="003E0AC8"/>
    <w:rsid w:val="003E172F"/>
    <w:rsid w:val="003E282E"/>
    <w:rsid w:val="003E3E78"/>
    <w:rsid w:val="003E49ED"/>
    <w:rsid w:val="003F38B2"/>
    <w:rsid w:val="003F5334"/>
    <w:rsid w:val="003F5BCC"/>
    <w:rsid w:val="003F5DA6"/>
    <w:rsid w:val="003F60F4"/>
    <w:rsid w:val="003F69B1"/>
    <w:rsid w:val="004000B1"/>
    <w:rsid w:val="004012CC"/>
    <w:rsid w:val="00402ABF"/>
    <w:rsid w:val="00402B91"/>
    <w:rsid w:val="00402D9A"/>
    <w:rsid w:val="0040390D"/>
    <w:rsid w:val="0040532E"/>
    <w:rsid w:val="004053C6"/>
    <w:rsid w:val="004109F5"/>
    <w:rsid w:val="00411549"/>
    <w:rsid w:val="00411C65"/>
    <w:rsid w:val="00412E88"/>
    <w:rsid w:val="0041531C"/>
    <w:rsid w:val="004172D0"/>
    <w:rsid w:val="004172DD"/>
    <w:rsid w:val="00417F57"/>
    <w:rsid w:val="00421117"/>
    <w:rsid w:val="00421CB2"/>
    <w:rsid w:val="00421E24"/>
    <w:rsid w:val="00422DE1"/>
    <w:rsid w:val="00422EB7"/>
    <w:rsid w:val="00422F4A"/>
    <w:rsid w:val="0042393C"/>
    <w:rsid w:val="00423B1F"/>
    <w:rsid w:val="00423C9A"/>
    <w:rsid w:val="00425E7E"/>
    <w:rsid w:val="004273E5"/>
    <w:rsid w:val="00432AE1"/>
    <w:rsid w:val="00433541"/>
    <w:rsid w:val="004366B3"/>
    <w:rsid w:val="00436E54"/>
    <w:rsid w:val="0044297D"/>
    <w:rsid w:val="0044313A"/>
    <w:rsid w:val="00443965"/>
    <w:rsid w:val="00447AFE"/>
    <w:rsid w:val="00450CE3"/>
    <w:rsid w:val="004523E4"/>
    <w:rsid w:val="00452D8F"/>
    <w:rsid w:val="00455EA8"/>
    <w:rsid w:val="00457A8D"/>
    <w:rsid w:val="004625A8"/>
    <w:rsid w:val="0046290F"/>
    <w:rsid w:val="0046336B"/>
    <w:rsid w:val="0046563D"/>
    <w:rsid w:val="00465AE6"/>
    <w:rsid w:val="00465C59"/>
    <w:rsid w:val="0046640A"/>
    <w:rsid w:val="00466737"/>
    <w:rsid w:val="004669B6"/>
    <w:rsid w:val="004672C1"/>
    <w:rsid w:val="00473264"/>
    <w:rsid w:val="00473983"/>
    <w:rsid w:val="00474B4E"/>
    <w:rsid w:val="00474ECA"/>
    <w:rsid w:val="004757D1"/>
    <w:rsid w:val="00476A61"/>
    <w:rsid w:val="00484185"/>
    <w:rsid w:val="00487EDF"/>
    <w:rsid w:val="00492BC0"/>
    <w:rsid w:val="00492C14"/>
    <w:rsid w:val="00492CFE"/>
    <w:rsid w:val="00495304"/>
    <w:rsid w:val="00495F07"/>
    <w:rsid w:val="004972FD"/>
    <w:rsid w:val="004A1AD4"/>
    <w:rsid w:val="004A20A2"/>
    <w:rsid w:val="004A2B54"/>
    <w:rsid w:val="004A3661"/>
    <w:rsid w:val="004A4414"/>
    <w:rsid w:val="004A4FD5"/>
    <w:rsid w:val="004A5CC3"/>
    <w:rsid w:val="004B2409"/>
    <w:rsid w:val="004B5612"/>
    <w:rsid w:val="004B5761"/>
    <w:rsid w:val="004B6A34"/>
    <w:rsid w:val="004B6F6C"/>
    <w:rsid w:val="004B715E"/>
    <w:rsid w:val="004C032C"/>
    <w:rsid w:val="004C0544"/>
    <w:rsid w:val="004C3D01"/>
    <w:rsid w:val="004D1312"/>
    <w:rsid w:val="004D230C"/>
    <w:rsid w:val="004D39CC"/>
    <w:rsid w:val="004D4001"/>
    <w:rsid w:val="004D5CF8"/>
    <w:rsid w:val="004D7F47"/>
    <w:rsid w:val="004E1401"/>
    <w:rsid w:val="004E1924"/>
    <w:rsid w:val="004E1E02"/>
    <w:rsid w:val="004E271D"/>
    <w:rsid w:val="004E5FBA"/>
    <w:rsid w:val="004E6BF8"/>
    <w:rsid w:val="004E6F4F"/>
    <w:rsid w:val="004F07AD"/>
    <w:rsid w:val="004F3F43"/>
    <w:rsid w:val="004F550E"/>
    <w:rsid w:val="004F79C1"/>
    <w:rsid w:val="00501C97"/>
    <w:rsid w:val="005035DB"/>
    <w:rsid w:val="00503B68"/>
    <w:rsid w:val="0050418E"/>
    <w:rsid w:val="00511541"/>
    <w:rsid w:val="00511E02"/>
    <w:rsid w:val="005121E7"/>
    <w:rsid w:val="00513731"/>
    <w:rsid w:val="00513F20"/>
    <w:rsid w:val="0051596E"/>
    <w:rsid w:val="0051678A"/>
    <w:rsid w:val="00517FA1"/>
    <w:rsid w:val="00520B3F"/>
    <w:rsid w:val="00523462"/>
    <w:rsid w:val="0052373F"/>
    <w:rsid w:val="00523F69"/>
    <w:rsid w:val="00524318"/>
    <w:rsid w:val="00524B65"/>
    <w:rsid w:val="00524D05"/>
    <w:rsid w:val="00524EC7"/>
    <w:rsid w:val="005252CE"/>
    <w:rsid w:val="005268A5"/>
    <w:rsid w:val="00526BF7"/>
    <w:rsid w:val="005307D1"/>
    <w:rsid w:val="00531CA5"/>
    <w:rsid w:val="00531CB9"/>
    <w:rsid w:val="00532731"/>
    <w:rsid w:val="005343CF"/>
    <w:rsid w:val="0053556F"/>
    <w:rsid w:val="00535DD8"/>
    <w:rsid w:val="0053601D"/>
    <w:rsid w:val="005364A8"/>
    <w:rsid w:val="00541478"/>
    <w:rsid w:val="00541657"/>
    <w:rsid w:val="00542E6E"/>
    <w:rsid w:val="005436EA"/>
    <w:rsid w:val="00544220"/>
    <w:rsid w:val="00544319"/>
    <w:rsid w:val="005464E1"/>
    <w:rsid w:val="00546719"/>
    <w:rsid w:val="00547475"/>
    <w:rsid w:val="00550A27"/>
    <w:rsid w:val="00550ED5"/>
    <w:rsid w:val="005530AE"/>
    <w:rsid w:val="00553675"/>
    <w:rsid w:val="00553CE2"/>
    <w:rsid w:val="005549C8"/>
    <w:rsid w:val="00555B27"/>
    <w:rsid w:val="00556028"/>
    <w:rsid w:val="00556555"/>
    <w:rsid w:val="005579B4"/>
    <w:rsid w:val="00557AA5"/>
    <w:rsid w:val="00557C45"/>
    <w:rsid w:val="00560014"/>
    <w:rsid w:val="00561A59"/>
    <w:rsid w:val="00562016"/>
    <w:rsid w:val="00564DCB"/>
    <w:rsid w:val="005651E7"/>
    <w:rsid w:val="005656C1"/>
    <w:rsid w:val="00565E06"/>
    <w:rsid w:val="00567840"/>
    <w:rsid w:val="00570726"/>
    <w:rsid w:val="00570B40"/>
    <w:rsid w:val="00572497"/>
    <w:rsid w:val="0057262C"/>
    <w:rsid w:val="00573D52"/>
    <w:rsid w:val="00574DBE"/>
    <w:rsid w:val="00574E99"/>
    <w:rsid w:val="00574F43"/>
    <w:rsid w:val="00575D67"/>
    <w:rsid w:val="00577CBE"/>
    <w:rsid w:val="00583B05"/>
    <w:rsid w:val="005843C1"/>
    <w:rsid w:val="00586456"/>
    <w:rsid w:val="00586CD4"/>
    <w:rsid w:val="005909F4"/>
    <w:rsid w:val="005920DB"/>
    <w:rsid w:val="0059470B"/>
    <w:rsid w:val="0059572C"/>
    <w:rsid w:val="00597C62"/>
    <w:rsid w:val="005A08B8"/>
    <w:rsid w:val="005A0F13"/>
    <w:rsid w:val="005A182C"/>
    <w:rsid w:val="005A4E76"/>
    <w:rsid w:val="005A6318"/>
    <w:rsid w:val="005A637F"/>
    <w:rsid w:val="005A773F"/>
    <w:rsid w:val="005B1776"/>
    <w:rsid w:val="005B1BF5"/>
    <w:rsid w:val="005B4C84"/>
    <w:rsid w:val="005B58C6"/>
    <w:rsid w:val="005B67D9"/>
    <w:rsid w:val="005B7D25"/>
    <w:rsid w:val="005C006A"/>
    <w:rsid w:val="005C2F26"/>
    <w:rsid w:val="005C5F82"/>
    <w:rsid w:val="005C6804"/>
    <w:rsid w:val="005C711E"/>
    <w:rsid w:val="005C74A3"/>
    <w:rsid w:val="005D145C"/>
    <w:rsid w:val="005D1D90"/>
    <w:rsid w:val="005D26BC"/>
    <w:rsid w:val="005D2C63"/>
    <w:rsid w:val="005D3DEE"/>
    <w:rsid w:val="005D4541"/>
    <w:rsid w:val="005D6544"/>
    <w:rsid w:val="005D6FB8"/>
    <w:rsid w:val="005D7B92"/>
    <w:rsid w:val="005E1B81"/>
    <w:rsid w:val="005E1F57"/>
    <w:rsid w:val="005E26EA"/>
    <w:rsid w:val="005E32AB"/>
    <w:rsid w:val="005E6246"/>
    <w:rsid w:val="005E6721"/>
    <w:rsid w:val="005E76E3"/>
    <w:rsid w:val="005F5474"/>
    <w:rsid w:val="005F6C20"/>
    <w:rsid w:val="005F6CEA"/>
    <w:rsid w:val="00600835"/>
    <w:rsid w:val="00601721"/>
    <w:rsid w:val="00602911"/>
    <w:rsid w:val="0060459C"/>
    <w:rsid w:val="006049F9"/>
    <w:rsid w:val="00605BE8"/>
    <w:rsid w:val="00605FA7"/>
    <w:rsid w:val="006064F3"/>
    <w:rsid w:val="00607C9A"/>
    <w:rsid w:val="00611DE5"/>
    <w:rsid w:val="00612DDC"/>
    <w:rsid w:val="00613046"/>
    <w:rsid w:val="00613548"/>
    <w:rsid w:val="006149BA"/>
    <w:rsid w:val="0061523E"/>
    <w:rsid w:val="00615684"/>
    <w:rsid w:val="00616DA2"/>
    <w:rsid w:val="0062012F"/>
    <w:rsid w:val="0062088C"/>
    <w:rsid w:val="00623771"/>
    <w:rsid w:val="00623E21"/>
    <w:rsid w:val="006243B2"/>
    <w:rsid w:val="006244D4"/>
    <w:rsid w:val="006247D7"/>
    <w:rsid w:val="00625176"/>
    <w:rsid w:val="00630A18"/>
    <w:rsid w:val="00631AAF"/>
    <w:rsid w:val="00634A52"/>
    <w:rsid w:val="0063703C"/>
    <w:rsid w:val="006372AA"/>
    <w:rsid w:val="006372C2"/>
    <w:rsid w:val="006437E5"/>
    <w:rsid w:val="00643801"/>
    <w:rsid w:val="00644E76"/>
    <w:rsid w:val="006453BB"/>
    <w:rsid w:val="006468C5"/>
    <w:rsid w:val="00646DCF"/>
    <w:rsid w:val="00647F78"/>
    <w:rsid w:val="00651609"/>
    <w:rsid w:val="00656006"/>
    <w:rsid w:val="00656E0D"/>
    <w:rsid w:val="00660375"/>
    <w:rsid w:val="00662A96"/>
    <w:rsid w:val="00662ECD"/>
    <w:rsid w:val="006642A1"/>
    <w:rsid w:val="00664EA8"/>
    <w:rsid w:val="00664FAD"/>
    <w:rsid w:val="00664FD3"/>
    <w:rsid w:val="00665220"/>
    <w:rsid w:val="00666949"/>
    <w:rsid w:val="00666F26"/>
    <w:rsid w:val="00673080"/>
    <w:rsid w:val="00674904"/>
    <w:rsid w:val="00674CE6"/>
    <w:rsid w:val="0067554F"/>
    <w:rsid w:val="00676494"/>
    <w:rsid w:val="00676626"/>
    <w:rsid w:val="00680D75"/>
    <w:rsid w:val="006811EF"/>
    <w:rsid w:val="00682CB8"/>
    <w:rsid w:val="00683714"/>
    <w:rsid w:val="00690274"/>
    <w:rsid w:val="006920C9"/>
    <w:rsid w:val="0069304F"/>
    <w:rsid w:val="0069379A"/>
    <w:rsid w:val="0069511C"/>
    <w:rsid w:val="006A0875"/>
    <w:rsid w:val="006A08CD"/>
    <w:rsid w:val="006A3770"/>
    <w:rsid w:val="006A3D2C"/>
    <w:rsid w:val="006A565A"/>
    <w:rsid w:val="006A5770"/>
    <w:rsid w:val="006A69C0"/>
    <w:rsid w:val="006B0735"/>
    <w:rsid w:val="006B12AC"/>
    <w:rsid w:val="006B19E1"/>
    <w:rsid w:val="006B2482"/>
    <w:rsid w:val="006B2636"/>
    <w:rsid w:val="006B303C"/>
    <w:rsid w:val="006B70DE"/>
    <w:rsid w:val="006B7377"/>
    <w:rsid w:val="006B781A"/>
    <w:rsid w:val="006C073E"/>
    <w:rsid w:val="006C1137"/>
    <w:rsid w:val="006C1231"/>
    <w:rsid w:val="006C2C81"/>
    <w:rsid w:val="006C3AFA"/>
    <w:rsid w:val="006D3D54"/>
    <w:rsid w:val="006D430A"/>
    <w:rsid w:val="006D5F21"/>
    <w:rsid w:val="006D6DB8"/>
    <w:rsid w:val="006E00CD"/>
    <w:rsid w:val="006E0E42"/>
    <w:rsid w:val="006E104D"/>
    <w:rsid w:val="006E1379"/>
    <w:rsid w:val="006E149E"/>
    <w:rsid w:val="006E4B32"/>
    <w:rsid w:val="006E5EC9"/>
    <w:rsid w:val="006E6E26"/>
    <w:rsid w:val="006F1B24"/>
    <w:rsid w:val="006F289A"/>
    <w:rsid w:val="006F3061"/>
    <w:rsid w:val="006F3A5C"/>
    <w:rsid w:val="006F3B03"/>
    <w:rsid w:val="006F45BE"/>
    <w:rsid w:val="006F5EEB"/>
    <w:rsid w:val="006F6ED3"/>
    <w:rsid w:val="006F7F6A"/>
    <w:rsid w:val="00700465"/>
    <w:rsid w:val="007006B9"/>
    <w:rsid w:val="00700EBD"/>
    <w:rsid w:val="0070130A"/>
    <w:rsid w:val="0070150A"/>
    <w:rsid w:val="00705449"/>
    <w:rsid w:val="00710D03"/>
    <w:rsid w:val="00711023"/>
    <w:rsid w:val="0071144F"/>
    <w:rsid w:val="00712505"/>
    <w:rsid w:val="00713BC7"/>
    <w:rsid w:val="00715577"/>
    <w:rsid w:val="007161CD"/>
    <w:rsid w:val="007165D2"/>
    <w:rsid w:val="00716E73"/>
    <w:rsid w:val="007171EF"/>
    <w:rsid w:val="00717816"/>
    <w:rsid w:val="007214ED"/>
    <w:rsid w:val="00723B64"/>
    <w:rsid w:val="0072430B"/>
    <w:rsid w:val="007272E7"/>
    <w:rsid w:val="00730645"/>
    <w:rsid w:val="0073446B"/>
    <w:rsid w:val="00735834"/>
    <w:rsid w:val="0074049A"/>
    <w:rsid w:val="00742B29"/>
    <w:rsid w:val="00744086"/>
    <w:rsid w:val="007442D8"/>
    <w:rsid w:val="00745569"/>
    <w:rsid w:val="00746AE3"/>
    <w:rsid w:val="00746F05"/>
    <w:rsid w:val="00747A29"/>
    <w:rsid w:val="0075090F"/>
    <w:rsid w:val="0075181E"/>
    <w:rsid w:val="007535AC"/>
    <w:rsid w:val="0075482A"/>
    <w:rsid w:val="007548DC"/>
    <w:rsid w:val="00754DDD"/>
    <w:rsid w:val="00756BC3"/>
    <w:rsid w:val="007571E5"/>
    <w:rsid w:val="0076027C"/>
    <w:rsid w:val="007610D3"/>
    <w:rsid w:val="0076216B"/>
    <w:rsid w:val="00765227"/>
    <w:rsid w:val="00765BDD"/>
    <w:rsid w:val="00766AAD"/>
    <w:rsid w:val="0077062E"/>
    <w:rsid w:val="00770AC3"/>
    <w:rsid w:val="00770F21"/>
    <w:rsid w:val="00771789"/>
    <w:rsid w:val="00772DA9"/>
    <w:rsid w:val="00772E52"/>
    <w:rsid w:val="007741B1"/>
    <w:rsid w:val="00776AA5"/>
    <w:rsid w:val="0077784E"/>
    <w:rsid w:val="00780757"/>
    <w:rsid w:val="00780A5E"/>
    <w:rsid w:val="007817FB"/>
    <w:rsid w:val="00783BA2"/>
    <w:rsid w:val="00784CA6"/>
    <w:rsid w:val="00785C80"/>
    <w:rsid w:val="00787FB0"/>
    <w:rsid w:val="007904BC"/>
    <w:rsid w:val="00790E8A"/>
    <w:rsid w:val="00792AC3"/>
    <w:rsid w:val="00793AA4"/>
    <w:rsid w:val="007941D2"/>
    <w:rsid w:val="00797799"/>
    <w:rsid w:val="007A1185"/>
    <w:rsid w:val="007A27AE"/>
    <w:rsid w:val="007A2FDA"/>
    <w:rsid w:val="007A3AE1"/>
    <w:rsid w:val="007A4174"/>
    <w:rsid w:val="007B20EB"/>
    <w:rsid w:val="007B42BD"/>
    <w:rsid w:val="007B4631"/>
    <w:rsid w:val="007B4AF3"/>
    <w:rsid w:val="007B52AC"/>
    <w:rsid w:val="007B55DD"/>
    <w:rsid w:val="007B7137"/>
    <w:rsid w:val="007B7FD2"/>
    <w:rsid w:val="007C18CC"/>
    <w:rsid w:val="007C2BB8"/>
    <w:rsid w:val="007C544D"/>
    <w:rsid w:val="007C6778"/>
    <w:rsid w:val="007C7FC9"/>
    <w:rsid w:val="007D0396"/>
    <w:rsid w:val="007D1293"/>
    <w:rsid w:val="007D1CA6"/>
    <w:rsid w:val="007D1F05"/>
    <w:rsid w:val="007D3D87"/>
    <w:rsid w:val="007D490E"/>
    <w:rsid w:val="007D4CED"/>
    <w:rsid w:val="007D5337"/>
    <w:rsid w:val="007D549B"/>
    <w:rsid w:val="007D5767"/>
    <w:rsid w:val="007D62D6"/>
    <w:rsid w:val="007D738A"/>
    <w:rsid w:val="007E0B80"/>
    <w:rsid w:val="007E1294"/>
    <w:rsid w:val="007E49EA"/>
    <w:rsid w:val="007E56DC"/>
    <w:rsid w:val="007E5F69"/>
    <w:rsid w:val="007E625F"/>
    <w:rsid w:val="007E6669"/>
    <w:rsid w:val="007E6E7A"/>
    <w:rsid w:val="007F0977"/>
    <w:rsid w:val="007F188D"/>
    <w:rsid w:val="007F1E0F"/>
    <w:rsid w:val="007F2F47"/>
    <w:rsid w:val="007F30D4"/>
    <w:rsid w:val="007F5789"/>
    <w:rsid w:val="007F57AE"/>
    <w:rsid w:val="007F6340"/>
    <w:rsid w:val="007F6C3C"/>
    <w:rsid w:val="00800559"/>
    <w:rsid w:val="0080084E"/>
    <w:rsid w:val="00800E3B"/>
    <w:rsid w:val="00802312"/>
    <w:rsid w:val="0080384C"/>
    <w:rsid w:val="00806079"/>
    <w:rsid w:val="00806D3F"/>
    <w:rsid w:val="00806D76"/>
    <w:rsid w:val="008075BA"/>
    <w:rsid w:val="0081200A"/>
    <w:rsid w:val="00812E33"/>
    <w:rsid w:val="00820EB0"/>
    <w:rsid w:val="0082138D"/>
    <w:rsid w:val="00823C94"/>
    <w:rsid w:val="00825276"/>
    <w:rsid w:val="008259A1"/>
    <w:rsid w:val="008262ED"/>
    <w:rsid w:val="00827D53"/>
    <w:rsid w:val="00830DA8"/>
    <w:rsid w:val="008320B5"/>
    <w:rsid w:val="0083358F"/>
    <w:rsid w:val="00834553"/>
    <w:rsid w:val="0083484E"/>
    <w:rsid w:val="00835F7E"/>
    <w:rsid w:val="00836F08"/>
    <w:rsid w:val="008376EE"/>
    <w:rsid w:val="0084130C"/>
    <w:rsid w:val="008462F8"/>
    <w:rsid w:val="0084714D"/>
    <w:rsid w:val="00850EB8"/>
    <w:rsid w:val="0085167A"/>
    <w:rsid w:val="00851B5D"/>
    <w:rsid w:val="008523BC"/>
    <w:rsid w:val="00853044"/>
    <w:rsid w:val="00860576"/>
    <w:rsid w:val="008608A8"/>
    <w:rsid w:val="00863909"/>
    <w:rsid w:val="00863A13"/>
    <w:rsid w:val="00864686"/>
    <w:rsid w:val="00865BAB"/>
    <w:rsid w:val="00866EE5"/>
    <w:rsid w:val="00867197"/>
    <w:rsid w:val="00870710"/>
    <w:rsid w:val="008726CC"/>
    <w:rsid w:val="0087308D"/>
    <w:rsid w:val="00875573"/>
    <w:rsid w:val="00877017"/>
    <w:rsid w:val="00877449"/>
    <w:rsid w:val="00881BDB"/>
    <w:rsid w:val="00882D4A"/>
    <w:rsid w:val="00883ECF"/>
    <w:rsid w:val="008848CB"/>
    <w:rsid w:val="008854CF"/>
    <w:rsid w:val="00886009"/>
    <w:rsid w:val="00886932"/>
    <w:rsid w:val="00890795"/>
    <w:rsid w:val="00890EBD"/>
    <w:rsid w:val="00893B89"/>
    <w:rsid w:val="00894994"/>
    <w:rsid w:val="0089561E"/>
    <w:rsid w:val="008A03B6"/>
    <w:rsid w:val="008A0546"/>
    <w:rsid w:val="008A3120"/>
    <w:rsid w:val="008A426B"/>
    <w:rsid w:val="008A4AEE"/>
    <w:rsid w:val="008A770C"/>
    <w:rsid w:val="008B0006"/>
    <w:rsid w:val="008B0DB0"/>
    <w:rsid w:val="008B16C3"/>
    <w:rsid w:val="008B2D1A"/>
    <w:rsid w:val="008B34BF"/>
    <w:rsid w:val="008B7C09"/>
    <w:rsid w:val="008C0F8F"/>
    <w:rsid w:val="008C1EC0"/>
    <w:rsid w:val="008C381B"/>
    <w:rsid w:val="008C3E08"/>
    <w:rsid w:val="008C442B"/>
    <w:rsid w:val="008C45AB"/>
    <w:rsid w:val="008C46D7"/>
    <w:rsid w:val="008C52F1"/>
    <w:rsid w:val="008D1373"/>
    <w:rsid w:val="008D2AFD"/>
    <w:rsid w:val="008D2CBB"/>
    <w:rsid w:val="008D37F0"/>
    <w:rsid w:val="008D491A"/>
    <w:rsid w:val="008D5333"/>
    <w:rsid w:val="008D67EF"/>
    <w:rsid w:val="008D78E1"/>
    <w:rsid w:val="008D7A7E"/>
    <w:rsid w:val="008E29E6"/>
    <w:rsid w:val="008E305B"/>
    <w:rsid w:val="008E4679"/>
    <w:rsid w:val="008E5D73"/>
    <w:rsid w:val="008E66BC"/>
    <w:rsid w:val="008E7412"/>
    <w:rsid w:val="008E793A"/>
    <w:rsid w:val="008E7FEE"/>
    <w:rsid w:val="008F07A1"/>
    <w:rsid w:val="008F0E68"/>
    <w:rsid w:val="008F2088"/>
    <w:rsid w:val="008F4482"/>
    <w:rsid w:val="008F44F4"/>
    <w:rsid w:val="008F52FE"/>
    <w:rsid w:val="008F5313"/>
    <w:rsid w:val="008F54C7"/>
    <w:rsid w:val="008F5721"/>
    <w:rsid w:val="008F674E"/>
    <w:rsid w:val="009005FC"/>
    <w:rsid w:val="009020B5"/>
    <w:rsid w:val="00905971"/>
    <w:rsid w:val="00905B43"/>
    <w:rsid w:val="00906434"/>
    <w:rsid w:val="00906E91"/>
    <w:rsid w:val="009072FC"/>
    <w:rsid w:val="009126D5"/>
    <w:rsid w:val="009129DC"/>
    <w:rsid w:val="00912ED2"/>
    <w:rsid w:val="009135D4"/>
    <w:rsid w:val="0091416A"/>
    <w:rsid w:val="00915EA8"/>
    <w:rsid w:val="00920BFA"/>
    <w:rsid w:val="00922B35"/>
    <w:rsid w:val="00924C4D"/>
    <w:rsid w:val="009251DE"/>
    <w:rsid w:val="00925311"/>
    <w:rsid w:val="00925B7D"/>
    <w:rsid w:val="009317C2"/>
    <w:rsid w:val="0093185D"/>
    <w:rsid w:val="00933F16"/>
    <w:rsid w:val="00934B7B"/>
    <w:rsid w:val="00940642"/>
    <w:rsid w:val="009436D6"/>
    <w:rsid w:val="00943F8D"/>
    <w:rsid w:val="00946DD5"/>
    <w:rsid w:val="0094798B"/>
    <w:rsid w:val="00947AC2"/>
    <w:rsid w:val="009508AF"/>
    <w:rsid w:val="00950A17"/>
    <w:rsid w:val="00950A42"/>
    <w:rsid w:val="00954492"/>
    <w:rsid w:val="0095526B"/>
    <w:rsid w:val="00955BA2"/>
    <w:rsid w:val="009576D4"/>
    <w:rsid w:val="00964835"/>
    <w:rsid w:val="00964970"/>
    <w:rsid w:val="00967D04"/>
    <w:rsid w:val="00970012"/>
    <w:rsid w:val="009706B4"/>
    <w:rsid w:val="00972986"/>
    <w:rsid w:val="0097395D"/>
    <w:rsid w:val="00973FBD"/>
    <w:rsid w:val="00975998"/>
    <w:rsid w:val="0097664E"/>
    <w:rsid w:val="00982C73"/>
    <w:rsid w:val="00983840"/>
    <w:rsid w:val="00983B0B"/>
    <w:rsid w:val="00983FC8"/>
    <w:rsid w:val="00984E12"/>
    <w:rsid w:val="0098542C"/>
    <w:rsid w:val="0098660B"/>
    <w:rsid w:val="00986C04"/>
    <w:rsid w:val="00990306"/>
    <w:rsid w:val="00990643"/>
    <w:rsid w:val="00995686"/>
    <w:rsid w:val="009958ED"/>
    <w:rsid w:val="00995BA9"/>
    <w:rsid w:val="00997143"/>
    <w:rsid w:val="00997E1F"/>
    <w:rsid w:val="009A0892"/>
    <w:rsid w:val="009A16AD"/>
    <w:rsid w:val="009A1B03"/>
    <w:rsid w:val="009A2547"/>
    <w:rsid w:val="009A2B2D"/>
    <w:rsid w:val="009A688E"/>
    <w:rsid w:val="009A6A55"/>
    <w:rsid w:val="009B0D05"/>
    <w:rsid w:val="009B18A0"/>
    <w:rsid w:val="009B1DCE"/>
    <w:rsid w:val="009B4035"/>
    <w:rsid w:val="009B47E9"/>
    <w:rsid w:val="009B4CD4"/>
    <w:rsid w:val="009B6812"/>
    <w:rsid w:val="009B6941"/>
    <w:rsid w:val="009B6BFA"/>
    <w:rsid w:val="009C02AE"/>
    <w:rsid w:val="009C03DF"/>
    <w:rsid w:val="009C056C"/>
    <w:rsid w:val="009C1A7E"/>
    <w:rsid w:val="009C3157"/>
    <w:rsid w:val="009C76D8"/>
    <w:rsid w:val="009D05A1"/>
    <w:rsid w:val="009D07CB"/>
    <w:rsid w:val="009D13FA"/>
    <w:rsid w:val="009D19E9"/>
    <w:rsid w:val="009D1F2B"/>
    <w:rsid w:val="009D3541"/>
    <w:rsid w:val="009D4200"/>
    <w:rsid w:val="009D44E0"/>
    <w:rsid w:val="009D47AA"/>
    <w:rsid w:val="009D5141"/>
    <w:rsid w:val="009E06B7"/>
    <w:rsid w:val="009E0F21"/>
    <w:rsid w:val="009E2478"/>
    <w:rsid w:val="009E3E07"/>
    <w:rsid w:val="009E3F38"/>
    <w:rsid w:val="009E55C3"/>
    <w:rsid w:val="009E5BD1"/>
    <w:rsid w:val="009E7AF7"/>
    <w:rsid w:val="009F1247"/>
    <w:rsid w:val="009F31EE"/>
    <w:rsid w:val="009F3EAA"/>
    <w:rsid w:val="009F4E97"/>
    <w:rsid w:val="009F599D"/>
    <w:rsid w:val="009F5FF0"/>
    <w:rsid w:val="009F62AD"/>
    <w:rsid w:val="009F6F90"/>
    <w:rsid w:val="00A00C85"/>
    <w:rsid w:val="00A00D17"/>
    <w:rsid w:val="00A02959"/>
    <w:rsid w:val="00A05C94"/>
    <w:rsid w:val="00A0616E"/>
    <w:rsid w:val="00A06DC2"/>
    <w:rsid w:val="00A13511"/>
    <w:rsid w:val="00A16516"/>
    <w:rsid w:val="00A1742D"/>
    <w:rsid w:val="00A1758C"/>
    <w:rsid w:val="00A17CA7"/>
    <w:rsid w:val="00A2067F"/>
    <w:rsid w:val="00A23137"/>
    <w:rsid w:val="00A25289"/>
    <w:rsid w:val="00A25E24"/>
    <w:rsid w:val="00A26F0A"/>
    <w:rsid w:val="00A2743C"/>
    <w:rsid w:val="00A304DF"/>
    <w:rsid w:val="00A30B20"/>
    <w:rsid w:val="00A31565"/>
    <w:rsid w:val="00A31E66"/>
    <w:rsid w:val="00A33807"/>
    <w:rsid w:val="00A33C2D"/>
    <w:rsid w:val="00A3578E"/>
    <w:rsid w:val="00A35C0C"/>
    <w:rsid w:val="00A35CAF"/>
    <w:rsid w:val="00A373FC"/>
    <w:rsid w:val="00A37518"/>
    <w:rsid w:val="00A41FEA"/>
    <w:rsid w:val="00A42FA2"/>
    <w:rsid w:val="00A43134"/>
    <w:rsid w:val="00A44B36"/>
    <w:rsid w:val="00A44BA4"/>
    <w:rsid w:val="00A460AA"/>
    <w:rsid w:val="00A4680F"/>
    <w:rsid w:val="00A4720B"/>
    <w:rsid w:val="00A52CC4"/>
    <w:rsid w:val="00A53120"/>
    <w:rsid w:val="00A53FF3"/>
    <w:rsid w:val="00A57A9D"/>
    <w:rsid w:val="00A60A49"/>
    <w:rsid w:val="00A61048"/>
    <w:rsid w:val="00A6175C"/>
    <w:rsid w:val="00A61907"/>
    <w:rsid w:val="00A61B40"/>
    <w:rsid w:val="00A63B1D"/>
    <w:rsid w:val="00A63D24"/>
    <w:rsid w:val="00A6450A"/>
    <w:rsid w:val="00A64CED"/>
    <w:rsid w:val="00A65755"/>
    <w:rsid w:val="00A66E8E"/>
    <w:rsid w:val="00A6739A"/>
    <w:rsid w:val="00A674D2"/>
    <w:rsid w:val="00A70118"/>
    <w:rsid w:val="00A7060F"/>
    <w:rsid w:val="00A71A66"/>
    <w:rsid w:val="00A74464"/>
    <w:rsid w:val="00A7596A"/>
    <w:rsid w:val="00A75C2E"/>
    <w:rsid w:val="00A776B7"/>
    <w:rsid w:val="00A77878"/>
    <w:rsid w:val="00A80902"/>
    <w:rsid w:val="00A83243"/>
    <w:rsid w:val="00A834EF"/>
    <w:rsid w:val="00A84A4F"/>
    <w:rsid w:val="00A85D65"/>
    <w:rsid w:val="00A85DFF"/>
    <w:rsid w:val="00A86F1B"/>
    <w:rsid w:val="00A90472"/>
    <w:rsid w:val="00A91799"/>
    <w:rsid w:val="00A93798"/>
    <w:rsid w:val="00A948BE"/>
    <w:rsid w:val="00A956D7"/>
    <w:rsid w:val="00A95F2B"/>
    <w:rsid w:val="00AA121F"/>
    <w:rsid w:val="00AA24E4"/>
    <w:rsid w:val="00AA6737"/>
    <w:rsid w:val="00AA710B"/>
    <w:rsid w:val="00AA73E8"/>
    <w:rsid w:val="00AB0D5C"/>
    <w:rsid w:val="00AB0D8A"/>
    <w:rsid w:val="00AB1485"/>
    <w:rsid w:val="00AB1A0A"/>
    <w:rsid w:val="00AB2653"/>
    <w:rsid w:val="00AB48FF"/>
    <w:rsid w:val="00AB4BB8"/>
    <w:rsid w:val="00AB53E9"/>
    <w:rsid w:val="00AB5FCA"/>
    <w:rsid w:val="00AB6A89"/>
    <w:rsid w:val="00AB734B"/>
    <w:rsid w:val="00AC0CD3"/>
    <w:rsid w:val="00AC1008"/>
    <w:rsid w:val="00AC357F"/>
    <w:rsid w:val="00AC4042"/>
    <w:rsid w:val="00AC4A9E"/>
    <w:rsid w:val="00AC5ECF"/>
    <w:rsid w:val="00AC649E"/>
    <w:rsid w:val="00AC6985"/>
    <w:rsid w:val="00AD0FAE"/>
    <w:rsid w:val="00AD1110"/>
    <w:rsid w:val="00AD30CC"/>
    <w:rsid w:val="00AD3316"/>
    <w:rsid w:val="00AD3C92"/>
    <w:rsid w:val="00AD5182"/>
    <w:rsid w:val="00AD58A8"/>
    <w:rsid w:val="00AD59DD"/>
    <w:rsid w:val="00AD7828"/>
    <w:rsid w:val="00AE04AC"/>
    <w:rsid w:val="00AE37DE"/>
    <w:rsid w:val="00AE39AE"/>
    <w:rsid w:val="00AE543F"/>
    <w:rsid w:val="00AE63EA"/>
    <w:rsid w:val="00AE6ED9"/>
    <w:rsid w:val="00AE7B8D"/>
    <w:rsid w:val="00AF0E93"/>
    <w:rsid w:val="00AF0EF3"/>
    <w:rsid w:val="00AF4001"/>
    <w:rsid w:val="00AF749B"/>
    <w:rsid w:val="00B002EC"/>
    <w:rsid w:val="00B026B9"/>
    <w:rsid w:val="00B0302F"/>
    <w:rsid w:val="00B03142"/>
    <w:rsid w:val="00B0542F"/>
    <w:rsid w:val="00B069ED"/>
    <w:rsid w:val="00B06B6C"/>
    <w:rsid w:val="00B078F6"/>
    <w:rsid w:val="00B110B8"/>
    <w:rsid w:val="00B11760"/>
    <w:rsid w:val="00B11AB2"/>
    <w:rsid w:val="00B13069"/>
    <w:rsid w:val="00B13B79"/>
    <w:rsid w:val="00B15293"/>
    <w:rsid w:val="00B15C40"/>
    <w:rsid w:val="00B161F1"/>
    <w:rsid w:val="00B162F0"/>
    <w:rsid w:val="00B163AD"/>
    <w:rsid w:val="00B177AD"/>
    <w:rsid w:val="00B21E35"/>
    <w:rsid w:val="00B246EB"/>
    <w:rsid w:val="00B27A17"/>
    <w:rsid w:val="00B30194"/>
    <w:rsid w:val="00B30E50"/>
    <w:rsid w:val="00B31993"/>
    <w:rsid w:val="00B31FC5"/>
    <w:rsid w:val="00B36E06"/>
    <w:rsid w:val="00B37E96"/>
    <w:rsid w:val="00B402D0"/>
    <w:rsid w:val="00B40923"/>
    <w:rsid w:val="00B40EDF"/>
    <w:rsid w:val="00B42F23"/>
    <w:rsid w:val="00B43221"/>
    <w:rsid w:val="00B43896"/>
    <w:rsid w:val="00B46CF1"/>
    <w:rsid w:val="00B50609"/>
    <w:rsid w:val="00B50DA6"/>
    <w:rsid w:val="00B5368F"/>
    <w:rsid w:val="00B55498"/>
    <w:rsid w:val="00B56918"/>
    <w:rsid w:val="00B57AA7"/>
    <w:rsid w:val="00B61A34"/>
    <w:rsid w:val="00B64116"/>
    <w:rsid w:val="00B64753"/>
    <w:rsid w:val="00B65C58"/>
    <w:rsid w:val="00B65D9A"/>
    <w:rsid w:val="00B65F30"/>
    <w:rsid w:val="00B66A60"/>
    <w:rsid w:val="00B727C8"/>
    <w:rsid w:val="00B728F0"/>
    <w:rsid w:val="00B73997"/>
    <w:rsid w:val="00B73E33"/>
    <w:rsid w:val="00B75B02"/>
    <w:rsid w:val="00B75EAE"/>
    <w:rsid w:val="00B77F73"/>
    <w:rsid w:val="00B81F17"/>
    <w:rsid w:val="00B82B90"/>
    <w:rsid w:val="00B8302C"/>
    <w:rsid w:val="00B8303D"/>
    <w:rsid w:val="00B83304"/>
    <w:rsid w:val="00B83FF7"/>
    <w:rsid w:val="00B8408E"/>
    <w:rsid w:val="00B84752"/>
    <w:rsid w:val="00B853CA"/>
    <w:rsid w:val="00B858B7"/>
    <w:rsid w:val="00B85B0E"/>
    <w:rsid w:val="00B86512"/>
    <w:rsid w:val="00B86595"/>
    <w:rsid w:val="00B8678F"/>
    <w:rsid w:val="00B879D3"/>
    <w:rsid w:val="00B9011E"/>
    <w:rsid w:val="00B905C8"/>
    <w:rsid w:val="00B90FA6"/>
    <w:rsid w:val="00B920FF"/>
    <w:rsid w:val="00B931F1"/>
    <w:rsid w:val="00B957EE"/>
    <w:rsid w:val="00B95D26"/>
    <w:rsid w:val="00BA14F3"/>
    <w:rsid w:val="00BA1840"/>
    <w:rsid w:val="00BA2762"/>
    <w:rsid w:val="00BA392D"/>
    <w:rsid w:val="00BA5668"/>
    <w:rsid w:val="00BA7B80"/>
    <w:rsid w:val="00BB12DB"/>
    <w:rsid w:val="00BB2BE4"/>
    <w:rsid w:val="00BB2C39"/>
    <w:rsid w:val="00BB3949"/>
    <w:rsid w:val="00BB428B"/>
    <w:rsid w:val="00BB431E"/>
    <w:rsid w:val="00BB4A74"/>
    <w:rsid w:val="00BB5B22"/>
    <w:rsid w:val="00BB6989"/>
    <w:rsid w:val="00BB6B19"/>
    <w:rsid w:val="00BB6F6B"/>
    <w:rsid w:val="00BC2353"/>
    <w:rsid w:val="00BC5B1E"/>
    <w:rsid w:val="00BC6B70"/>
    <w:rsid w:val="00BC7E82"/>
    <w:rsid w:val="00BD071B"/>
    <w:rsid w:val="00BD07FE"/>
    <w:rsid w:val="00BD087D"/>
    <w:rsid w:val="00BD096A"/>
    <w:rsid w:val="00BD18EB"/>
    <w:rsid w:val="00BD1F8F"/>
    <w:rsid w:val="00BD28DB"/>
    <w:rsid w:val="00BD2A7E"/>
    <w:rsid w:val="00BD3C9B"/>
    <w:rsid w:val="00BD4CEA"/>
    <w:rsid w:val="00BD5217"/>
    <w:rsid w:val="00BE103E"/>
    <w:rsid w:val="00BE13CC"/>
    <w:rsid w:val="00BE167B"/>
    <w:rsid w:val="00BE2DFC"/>
    <w:rsid w:val="00BE2F52"/>
    <w:rsid w:val="00BE37D4"/>
    <w:rsid w:val="00BE382F"/>
    <w:rsid w:val="00BE552B"/>
    <w:rsid w:val="00BE6EF4"/>
    <w:rsid w:val="00BE77BE"/>
    <w:rsid w:val="00BE7A4A"/>
    <w:rsid w:val="00BF10F5"/>
    <w:rsid w:val="00BF1B3F"/>
    <w:rsid w:val="00BF54E7"/>
    <w:rsid w:val="00C01795"/>
    <w:rsid w:val="00C02BA9"/>
    <w:rsid w:val="00C02FF8"/>
    <w:rsid w:val="00C04BB2"/>
    <w:rsid w:val="00C06BA0"/>
    <w:rsid w:val="00C10DC0"/>
    <w:rsid w:val="00C110A5"/>
    <w:rsid w:val="00C12D6C"/>
    <w:rsid w:val="00C130BE"/>
    <w:rsid w:val="00C13FE4"/>
    <w:rsid w:val="00C160AC"/>
    <w:rsid w:val="00C17F8F"/>
    <w:rsid w:val="00C213C5"/>
    <w:rsid w:val="00C21DD5"/>
    <w:rsid w:val="00C26532"/>
    <w:rsid w:val="00C26CA5"/>
    <w:rsid w:val="00C27158"/>
    <w:rsid w:val="00C3376F"/>
    <w:rsid w:val="00C35B7D"/>
    <w:rsid w:val="00C362DB"/>
    <w:rsid w:val="00C36FD0"/>
    <w:rsid w:val="00C373CA"/>
    <w:rsid w:val="00C401A9"/>
    <w:rsid w:val="00C436FD"/>
    <w:rsid w:val="00C43829"/>
    <w:rsid w:val="00C47449"/>
    <w:rsid w:val="00C47FF3"/>
    <w:rsid w:val="00C50009"/>
    <w:rsid w:val="00C50827"/>
    <w:rsid w:val="00C52567"/>
    <w:rsid w:val="00C534D9"/>
    <w:rsid w:val="00C539CB"/>
    <w:rsid w:val="00C53DDC"/>
    <w:rsid w:val="00C55BC4"/>
    <w:rsid w:val="00C604FF"/>
    <w:rsid w:val="00C605B3"/>
    <w:rsid w:val="00C6397A"/>
    <w:rsid w:val="00C63F21"/>
    <w:rsid w:val="00C648BF"/>
    <w:rsid w:val="00C64EF7"/>
    <w:rsid w:val="00C66D19"/>
    <w:rsid w:val="00C70E31"/>
    <w:rsid w:val="00C71D20"/>
    <w:rsid w:val="00C72CC8"/>
    <w:rsid w:val="00C736F0"/>
    <w:rsid w:val="00C73721"/>
    <w:rsid w:val="00C75FCA"/>
    <w:rsid w:val="00C769F8"/>
    <w:rsid w:val="00C76E1F"/>
    <w:rsid w:val="00C77FF5"/>
    <w:rsid w:val="00C824C4"/>
    <w:rsid w:val="00C83409"/>
    <w:rsid w:val="00C854C5"/>
    <w:rsid w:val="00C85D6B"/>
    <w:rsid w:val="00C87103"/>
    <w:rsid w:val="00C90223"/>
    <w:rsid w:val="00C91F17"/>
    <w:rsid w:val="00C92FD7"/>
    <w:rsid w:val="00C93594"/>
    <w:rsid w:val="00C93D40"/>
    <w:rsid w:val="00C95385"/>
    <w:rsid w:val="00C962FA"/>
    <w:rsid w:val="00C97AF5"/>
    <w:rsid w:val="00C97E97"/>
    <w:rsid w:val="00CA3C9C"/>
    <w:rsid w:val="00CA3DB3"/>
    <w:rsid w:val="00CA75F0"/>
    <w:rsid w:val="00CA7C49"/>
    <w:rsid w:val="00CA7D51"/>
    <w:rsid w:val="00CB0742"/>
    <w:rsid w:val="00CB0BC4"/>
    <w:rsid w:val="00CB1617"/>
    <w:rsid w:val="00CB1A2F"/>
    <w:rsid w:val="00CB4BB7"/>
    <w:rsid w:val="00CB4E45"/>
    <w:rsid w:val="00CB588F"/>
    <w:rsid w:val="00CB6134"/>
    <w:rsid w:val="00CB7642"/>
    <w:rsid w:val="00CC1726"/>
    <w:rsid w:val="00CC220B"/>
    <w:rsid w:val="00CC46F7"/>
    <w:rsid w:val="00CC5D0C"/>
    <w:rsid w:val="00CC6838"/>
    <w:rsid w:val="00CC6DB3"/>
    <w:rsid w:val="00CC6DE3"/>
    <w:rsid w:val="00CC7166"/>
    <w:rsid w:val="00CC78A6"/>
    <w:rsid w:val="00CD11CB"/>
    <w:rsid w:val="00CD2866"/>
    <w:rsid w:val="00CD41E5"/>
    <w:rsid w:val="00CD42D6"/>
    <w:rsid w:val="00CD7B1A"/>
    <w:rsid w:val="00CD7D33"/>
    <w:rsid w:val="00CE0B40"/>
    <w:rsid w:val="00CE0E56"/>
    <w:rsid w:val="00CE106F"/>
    <w:rsid w:val="00CE1489"/>
    <w:rsid w:val="00CE34A1"/>
    <w:rsid w:val="00CE3E0F"/>
    <w:rsid w:val="00CE4E79"/>
    <w:rsid w:val="00CE7F63"/>
    <w:rsid w:val="00CF0453"/>
    <w:rsid w:val="00CF2627"/>
    <w:rsid w:val="00CF3474"/>
    <w:rsid w:val="00CF3548"/>
    <w:rsid w:val="00CF5D83"/>
    <w:rsid w:val="00CF68EB"/>
    <w:rsid w:val="00CF6D06"/>
    <w:rsid w:val="00D01255"/>
    <w:rsid w:val="00D01CB7"/>
    <w:rsid w:val="00D02F9D"/>
    <w:rsid w:val="00D0411F"/>
    <w:rsid w:val="00D0481E"/>
    <w:rsid w:val="00D06918"/>
    <w:rsid w:val="00D06DFB"/>
    <w:rsid w:val="00D06FB1"/>
    <w:rsid w:val="00D0707C"/>
    <w:rsid w:val="00D07A49"/>
    <w:rsid w:val="00D10160"/>
    <w:rsid w:val="00D11C48"/>
    <w:rsid w:val="00D11EA1"/>
    <w:rsid w:val="00D12118"/>
    <w:rsid w:val="00D12FA8"/>
    <w:rsid w:val="00D134A7"/>
    <w:rsid w:val="00D135E7"/>
    <w:rsid w:val="00D143BB"/>
    <w:rsid w:val="00D145B7"/>
    <w:rsid w:val="00D17B77"/>
    <w:rsid w:val="00D20026"/>
    <w:rsid w:val="00D210CE"/>
    <w:rsid w:val="00D21501"/>
    <w:rsid w:val="00D21C78"/>
    <w:rsid w:val="00D25AD6"/>
    <w:rsid w:val="00D26C5E"/>
    <w:rsid w:val="00D273B5"/>
    <w:rsid w:val="00D3008C"/>
    <w:rsid w:val="00D31B2F"/>
    <w:rsid w:val="00D320FB"/>
    <w:rsid w:val="00D325D2"/>
    <w:rsid w:val="00D32765"/>
    <w:rsid w:val="00D32A69"/>
    <w:rsid w:val="00D343F5"/>
    <w:rsid w:val="00D34845"/>
    <w:rsid w:val="00D34981"/>
    <w:rsid w:val="00D35CC2"/>
    <w:rsid w:val="00D37205"/>
    <w:rsid w:val="00D37BFE"/>
    <w:rsid w:val="00D42B55"/>
    <w:rsid w:val="00D43619"/>
    <w:rsid w:val="00D46311"/>
    <w:rsid w:val="00D50052"/>
    <w:rsid w:val="00D528A1"/>
    <w:rsid w:val="00D52EAD"/>
    <w:rsid w:val="00D5385D"/>
    <w:rsid w:val="00D538AE"/>
    <w:rsid w:val="00D545CA"/>
    <w:rsid w:val="00D55C2A"/>
    <w:rsid w:val="00D55E89"/>
    <w:rsid w:val="00D5691F"/>
    <w:rsid w:val="00D57500"/>
    <w:rsid w:val="00D6016F"/>
    <w:rsid w:val="00D611AF"/>
    <w:rsid w:val="00D62206"/>
    <w:rsid w:val="00D62955"/>
    <w:rsid w:val="00D64A8C"/>
    <w:rsid w:val="00D65FFE"/>
    <w:rsid w:val="00D67205"/>
    <w:rsid w:val="00D67BDC"/>
    <w:rsid w:val="00D7062C"/>
    <w:rsid w:val="00D7337C"/>
    <w:rsid w:val="00D73D48"/>
    <w:rsid w:val="00D752E4"/>
    <w:rsid w:val="00D76CE8"/>
    <w:rsid w:val="00D77E47"/>
    <w:rsid w:val="00D814FB"/>
    <w:rsid w:val="00D81F82"/>
    <w:rsid w:val="00D851FC"/>
    <w:rsid w:val="00D85B21"/>
    <w:rsid w:val="00D86F77"/>
    <w:rsid w:val="00D879B9"/>
    <w:rsid w:val="00D90632"/>
    <w:rsid w:val="00D95639"/>
    <w:rsid w:val="00D9776C"/>
    <w:rsid w:val="00D9776E"/>
    <w:rsid w:val="00D977B4"/>
    <w:rsid w:val="00DA39A5"/>
    <w:rsid w:val="00DA3B0A"/>
    <w:rsid w:val="00DA3E37"/>
    <w:rsid w:val="00DA56F3"/>
    <w:rsid w:val="00DA5738"/>
    <w:rsid w:val="00DA6056"/>
    <w:rsid w:val="00DA7685"/>
    <w:rsid w:val="00DB2F04"/>
    <w:rsid w:val="00DB49BF"/>
    <w:rsid w:val="00DB5C34"/>
    <w:rsid w:val="00DB6900"/>
    <w:rsid w:val="00DB7981"/>
    <w:rsid w:val="00DB799D"/>
    <w:rsid w:val="00DC1C34"/>
    <w:rsid w:val="00DC24F0"/>
    <w:rsid w:val="00DC4B6B"/>
    <w:rsid w:val="00DC4C59"/>
    <w:rsid w:val="00DC56FF"/>
    <w:rsid w:val="00DC6785"/>
    <w:rsid w:val="00DD0E45"/>
    <w:rsid w:val="00DD4C53"/>
    <w:rsid w:val="00DD4DC0"/>
    <w:rsid w:val="00DD65B3"/>
    <w:rsid w:val="00DD65C3"/>
    <w:rsid w:val="00DD7DAC"/>
    <w:rsid w:val="00DE05E8"/>
    <w:rsid w:val="00DE0979"/>
    <w:rsid w:val="00DE6D71"/>
    <w:rsid w:val="00DF099A"/>
    <w:rsid w:val="00DF1D4C"/>
    <w:rsid w:val="00DF2629"/>
    <w:rsid w:val="00DF3309"/>
    <w:rsid w:val="00DF3BF4"/>
    <w:rsid w:val="00DF4B51"/>
    <w:rsid w:val="00DF4DAA"/>
    <w:rsid w:val="00DF53E0"/>
    <w:rsid w:val="00DF7F23"/>
    <w:rsid w:val="00E01D40"/>
    <w:rsid w:val="00E02586"/>
    <w:rsid w:val="00E02A40"/>
    <w:rsid w:val="00E02AA8"/>
    <w:rsid w:val="00E0442D"/>
    <w:rsid w:val="00E073FE"/>
    <w:rsid w:val="00E07D30"/>
    <w:rsid w:val="00E1435D"/>
    <w:rsid w:val="00E1453F"/>
    <w:rsid w:val="00E1566A"/>
    <w:rsid w:val="00E16E18"/>
    <w:rsid w:val="00E17752"/>
    <w:rsid w:val="00E17F72"/>
    <w:rsid w:val="00E2163C"/>
    <w:rsid w:val="00E23225"/>
    <w:rsid w:val="00E26A2B"/>
    <w:rsid w:val="00E27546"/>
    <w:rsid w:val="00E279D3"/>
    <w:rsid w:val="00E3210E"/>
    <w:rsid w:val="00E32A0F"/>
    <w:rsid w:val="00E35201"/>
    <w:rsid w:val="00E36D9C"/>
    <w:rsid w:val="00E37119"/>
    <w:rsid w:val="00E401F0"/>
    <w:rsid w:val="00E4165F"/>
    <w:rsid w:val="00E41E40"/>
    <w:rsid w:val="00E421D9"/>
    <w:rsid w:val="00E42260"/>
    <w:rsid w:val="00E44AFD"/>
    <w:rsid w:val="00E44B3A"/>
    <w:rsid w:val="00E44CC3"/>
    <w:rsid w:val="00E479D3"/>
    <w:rsid w:val="00E479E4"/>
    <w:rsid w:val="00E50A65"/>
    <w:rsid w:val="00E511E2"/>
    <w:rsid w:val="00E518C9"/>
    <w:rsid w:val="00E53E46"/>
    <w:rsid w:val="00E541F9"/>
    <w:rsid w:val="00E54276"/>
    <w:rsid w:val="00E545CA"/>
    <w:rsid w:val="00E555CE"/>
    <w:rsid w:val="00E56C2B"/>
    <w:rsid w:val="00E577C3"/>
    <w:rsid w:val="00E60488"/>
    <w:rsid w:val="00E659FA"/>
    <w:rsid w:val="00E665C4"/>
    <w:rsid w:val="00E702FD"/>
    <w:rsid w:val="00E71FA1"/>
    <w:rsid w:val="00E72099"/>
    <w:rsid w:val="00E72D7D"/>
    <w:rsid w:val="00E744A2"/>
    <w:rsid w:val="00E75AF0"/>
    <w:rsid w:val="00E76E7D"/>
    <w:rsid w:val="00E770B4"/>
    <w:rsid w:val="00E77CA7"/>
    <w:rsid w:val="00E80093"/>
    <w:rsid w:val="00E8035D"/>
    <w:rsid w:val="00E81BCB"/>
    <w:rsid w:val="00E8295B"/>
    <w:rsid w:val="00E82ABD"/>
    <w:rsid w:val="00E82BD5"/>
    <w:rsid w:val="00E831E5"/>
    <w:rsid w:val="00E8436C"/>
    <w:rsid w:val="00E87C9C"/>
    <w:rsid w:val="00E9194A"/>
    <w:rsid w:val="00E91AE1"/>
    <w:rsid w:val="00E91E8E"/>
    <w:rsid w:val="00E92655"/>
    <w:rsid w:val="00E92A9A"/>
    <w:rsid w:val="00E93107"/>
    <w:rsid w:val="00E9332A"/>
    <w:rsid w:val="00E94DA3"/>
    <w:rsid w:val="00E95C8A"/>
    <w:rsid w:val="00E95F3B"/>
    <w:rsid w:val="00EA20D6"/>
    <w:rsid w:val="00EA336F"/>
    <w:rsid w:val="00EA51EA"/>
    <w:rsid w:val="00EA6B3E"/>
    <w:rsid w:val="00EA6C4B"/>
    <w:rsid w:val="00EA7E19"/>
    <w:rsid w:val="00EA7F6A"/>
    <w:rsid w:val="00EB06D5"/>
    <w:rsid w:val="00EB2AC4"/>
    <w:rsid w:val="00EB453A"/>
    <w:rsid w:val="00EB5BE2"/>
    <w:rsid w:val="00EB79F8"/>
    <w:rsid w:val="00EC1966"/>
    <w:rsid w:val="00EC2134"/>
    <w:rsid w:val="00EC27DB"/>
    <w:rsid w:val="00EC34CE"/>
    <w:rsid w:val="00EC3B0F"/>
    <w:rsid w:val="00EC3C07"/>
    <w:rsid w:val="00EC4CDE"/>
    <w:rsid w:val="00EC5261"/>
    <w:rsid w:val="00EC549E"/>
    <w:rsid w:val="00EC60BE"/>
    <w:rsid w:val="00EC6836"/>
    <w:rsid w:val="00EC6CBC"/>
    <w:rsid w:val="00EC7430"/>
    <w:rsid w:val="00ED1457"/>
    <w:rsid w:val="00ED1770"/>
    <w:rsid w:val="00ED18EC"/>
    <w:rsid w:val="00ED1A7D"/>
    <w:rsid w:val="00ED2703"/>
    <w:rsid w:val="00ED292D"/>
    <w:rsid w:val="00ED2B7E"/>
    <w:rsid w:val="00ED412B"/>
    <w:rsid w:val="00ED43BF"/>
    <w:rsid w:val="00ED4B7F"/>
    <w:rsid w:val="00ED623F"/>
    <w:rsid w:val="00ED6575"/>
    <w:rsid w:val="00EE056D"/>
    <w:rsid w:val="00EE1381"/>
    <w:rsid w:val="00EE1D70"/>
    <w:rsid w:val="00EE27CF"/>
    <w:rsid w:val="00EE2C9D"/>
    <w:rsid w:val="00EE44B1"/>
    <w:rsid w:val="00EE4643"/>
    <w:rsid w:val="00EE4A53"/>
    <w:rsid w:val="00EE4C0C"/>
    <w:rsid w:val="00EE5C02"/>
    <w:rsid w:val="00EE5F02"/>
    <w:rsid w:val="00EE6942"/>
    <w:rsid w:val="00EE6B29"/>
    <w:rsid w:val="00EE7D8E"/>
    <w:rsid w:val="00EF046B"/>
    <w:rsid w:val="00EF1843"/>
    <w:rsid w:val="00EF3839"/>
    <w:rsid w:val="00EF3BCC"/>
    <w:rsid w:val="00EF45B2"/>
    <w:rsid w:val="00EF56B1"/>
    <w:rsid w:val="00EF64A6"/>
    <w:rsid w:val="00F00CBD"/>
    <w:rsid w:val="00F01A0F"/>
    <w:rsid w:val="00F022E1"/>
    <w:rsid w:val="00F03BB1"/>
    <w:rsid w:val="00F0430A"/>
    <w:rsid w:val="00F0473E"/>
    <w:rsid w:val="00F06F6E"/>
    <w:rsid w:val="00F07471"/>
    <w:rsid w:val="00F075DF"/>
    <w:rsid w:val="00F10ADD"/>
    <w:rsid w:val="00F10D9D"/>
    <w:rsid w:val="00F11FA6"/>
    <w:rsid w:val="00F14684"/>
    <w:rsid w:val="00F14C69"/>
    <w:rsid w:val="00F1571A"/>
    <w:rsid w:val="00F1592B"/>
    <w:rsid w:val="00F15A21"/>
    <w:rsid w:val="00F16E10"/>
    <w:rsid w:val="00F2093D"/>
    <w:rsid w:val="00F213AF"/>
    <w:rsid w:val="00F21457"/>
    <w:rsid w:val="00F22EB8"/>
    <w:rsid w:val="00F23584"/>
    <w:rsid w:val="00F259AD"/>
    <w:rsid w:val="00F25BCD"/>
    <w:rsid w:val="00F26321"/>
    <w:rsid w:val="00F2707E"/>
    <w:rsid w:val="00F274D3"/>
    <w:rsid w:val="00F30D53"/>
    <w:rsid w:val="00F32645"/>
    <w:rsid w:val="00F33C59"/>
    <w:rsid w:val="00F348B0"/>
    <w:rsid w:val="00F3591B"/>
    <w:rsid w:val="00F3605F"/>
    <w:rsid w:val="00F36386"/>
    <w:rsid w:val="00F363AD"/>
    <w:rsid w:val="00F40254"/>
    <w:rsid w:val="00F40B95"/>
    <w:rsid w:val="00F4398B"/>
    <w:rsid w:val="00F45E65"/>
    <w:rsid w:val="00F46EED"/>
    <w:rsid w:val="00F46F60"/>
    <w:rsid w:val="00F50AAB"/>
    <w:rsid w:val="00F52D5A"/>
    <w:rsid w:val="00F52E20"/>
    <w:rsid w:val="00F53A68"/>
    <w:rsid w:val="00F54D87"/>
    <w:rsid w:val="00F54F02"/>
    <w:rsid w:val="00F55FC8"/>
    <w:rsid w:val="00F56065"/>
    <w:rsid w:val="00F56F97"/>
    <w:rsid w:val="00F57DA5"/>
    <w:rsid w:val="00F61F96"/>
    <w:rsid w:val="00F62AA8"/>
    <w:rsid w:val="00F64553"/>
    <w:rsid w:val="00F65F34"/>
    <w:rsid w:val="00F6612F"/>
    <w:rsid w:val="00F66443"/>
    <w:rsid w:val="00F66875"/>
    <w:rsid w:val="00F70744"/>
    <w:rsid w:val="00F74BBB"/>
    <w:rsid w:val="00F7608D"/>
    <w:rsid w:val="00F779BF"/>
    <w:rsid w:val="00F77C9C"/>
    <w:rsid w:val="00F8093F"/>
    <w:rsid w:val="00F80FAB"/>
    <w:rsid w:val="00F82F94"/>
    <w:rsid w:val="00F841AA"/>
    <w:rsid w:val="00F84911"/>
    <w:rsid w:val="00F85E11"/>
    <w:rsid w:val="00F86B57"/>
    <w:rsid w:val="00F87A90"/>
    <w:rsid w:val="00F92D36"/>
    <w:rsid w:val="00F9422A"/>
    <w:rsid w:val="00FA00B2"/>
    <w:rsid w:val="00FA2803"/>
    <w:rsid w:val="00FA3611"/>
    <w:rsid w:val="00FA388B"/>
    <w:rsid w:val="00FA767F"/>
    <w:rsid w:val="00FB07D4"/>
    <w:rsid w:val="00FB1711"/>
    <w:rsid w:val="00FB668A"/>
    <w:rsid w:val="00FB66C5"/>
    <w:rsid w:val="00FB72A1"/>
    <w:rsid w:val="00FC0349"/>
    <w:rsid w:val="00FC18D0"/>
    <w:rsid w:val="00FC1BFD"/>
    <w:rsid w:val="00FC25B6"/>
    <w:rsid w:val="00FC39DE"/>
    <w:rsid w:val="00FC4FC7"/>
    <w:rsid w:val="00FC5A7A"/>
    <w:rsid w:val="00FC5E57"/>
    <w:rsid w:val="00FC70ED"/>
    <w:rsid w:val="00FD350C"/>
    <w:rsid w:val="00FD5337"/>
    <w:rsid w:val="00FD5E58"/>
    <w:rsid w:val="00FD68D6"/>
    <w:rsid w:val="00FD7C46"/>
    <w:rsid w:val="00FE17C5"/>
    <w:rsid w:val="00FE30F7"/>
    <w:rsid w:val="00FE3FA0"/>
    <w:rsid w:val="00FE46AC"/>
    <w:rsid w:val="00FE5981"/>
    <w:rsid w:val="00FE7668"/>
    <w:rsid w:val="00FF0404"/>
    <w:rsid w:val="00FF21B7"/>
    <w:rsid w:val="00FF33EC"/>
    <w:rsid w:val="00FF4AC4"/>
    <w:rsid w:val="00FF5E8E"/>
    <w:rsid w:val="00FF5F13"/>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33D7B"/>
  <w15:docId w15:val="{8F11484F-CFB9-4552-BF31-8277E52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F7E"/>
    <w:pPr>
      <w:spacing w:line="276" w:lineRule="auto"/>
    </w:pPr>
    <w:rPr>
      <w:color w:val="00000A"/>
      <w:sz w:val="24"/>
      <w:szCs w:val="24"/>
      <w:lang w:eastAsia="zh-CN" w:bidi="hi-IN"/>
    </w:rPr>
  </w:style>
  <w:style w:type="paragraph" w:styleId="10">
    <w:name w:val="heading 1"/>
    <w:basedOn w:val="11"/>
    <w:link w:val="12"/>
    <w:uiPriority w:val="99"/>
    <w:qFormat/>
    <w:rsid w:val="006B12AC"/>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6B12AC"/>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6B12AC"/>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6B12AC"/>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6B12AC"/>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6B12AC"/>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13">
    <w:name w:val="Гіперпосилання1"/>
    <w:uiPriority w:val="99"/>
    <w:rsid w:val="006B12AC"/>
    <w:rPr>
      <w:color w:val="0000FF"/>
      <w:u w:val="single"/>
    </w:rPr>
  </w:style>
  <w:style w:type="character" w:styleId="a5">
    <w:name w:val="page number"/>
    <w:uiPriority w:val="99"/>
    <w:rsid w:val="006B12AC"/>
    <w:rPr>
      <w:rFonts w:cs="Times New Roman"/>
    </w:rPr>
  </w:style>
  <w:style w:type="character" w:customStyle="1" w:styleId="a6">
    <w:name w:val="Обычный (веб) Знак"/>
    <w:uiPriority w:val="99"/>
    <w:rsid w:val="006B12AC"/>
    <w:rPr>
      <w:rFonts w:ascii="Times New Roman" w:hAnsi="Times New Roman"/>
      <w:lang w:val="ru-RU" w:eastAsia="ru-RU"/>
    </w:rPr>
  </w:style>
  <w:style w:type="character" w:customStyle="1" w:styleId="d1e8ece2eeebe8e2e8edeef1eae8">
    <w:name w:val="Сd1иe8мecвe2оeeлebиe8 вe2иe8нedоeeсf1кeaиe8"/>
    <w:uiPriority w:val="99"/>
    <w:rsid w:val="006B12AC"/>
    <w:rPr>
      <w:vertAlign w:val="superscript"/>
    </w:rPr>
  </w:style>
  <w:style w:type="character" w:customStyle="1" w:styleId="apple-converted-space">
    <w:name w:val="apple-converted-space"/>
    <w:uiPriority w:val="99"/>
    <w:rsid w:val="006B12AC"/>
  </w:style>
  <w:style w:type="character" w:customStyle="1" w:styleId="shorttext">
    <w:name w:val="short_text"/>
    <w:uiPriority w:val="99"/>
    <w:rsid w:val="006B12AC"/>
  </w:style>
  <w:style w:type="character" w:customStyle="1" w:styleId="hps">
    <w:name w:val="hps"/>
    <w:uiPriority w:val="99"/>
    <w:rsid w:val="006B12AC"/>
  </w:style>
  <w:style w:type="character" w:customStyle="1" w:styleId="FontStyle37">
    <w:name w:val="Font Style37"/>
    <w:uiPriority w:val="99"/>
    <w:rsid w:val="006B12AC"/>
    <w:rPr>
      <w:rFonts w:ascii="Times New Roman" w:hAnsi="Times New Roman"/>
      <w:i/>
      <w:sz w:val="22"/>
    </w:rPr>
  </w:style>
  <w:style w:type="character" w:customStyle="1" w:styleId="FontStyle43">
    <w:name w:val="Font Style43"/>
    <w:uiPriority w:val="99"/>
    <w:rsid w:val="006B12AC"/>
    <w:rPr>
      <w:rFonts w:ascii="Times New Roman" w:hAnsi="Times New Roman"/>
      <w:b/>
      <w:sz w:val="22"/>
    </w:rPr>
  </w:style>
  <w:style w:type="character" w:customStyle="1" w:styleId="FontStyle44">
    <w:name w:val="Font Style44"/>
    <w:uiPriority w:val="99"/>
    <w:rsid w:val="006B12AC"/>
    <w:rPr>
      <w:rFonts w:ascii="Times New Roman" w:hAnsi="Times New Roman"/>
      <w:sz w:val="22"/>
    </w:rPr>
  </w:style>
  <w:style w:type="character" w:customStyle="1" w:styleId="cef1edeee2ede8e9f2e5eaf1f2">
    <w:name w:val="Оceсf1нedоeeвe2нedиe8йe9 тf2еe5кeaсf1тf2_"/>
    <w:uiPriority w:val="99"/>
    <w:rsid w:val="006B12AC"/>
    <w:rPr>
      <w:spacing w:val="10"/>
      <w:sz w:val="31"/>
    </w:rPr>
  </w:style>
  <w:style w:type="character" w:customStyle="1" w:styleId="c7ede0eac7ede0ea">
    <w:name w:val="Зc7нedаe0кea Зc7нedаe0кea"/>
    <w:uiPriority w:val="99"/>
    <w:rsid w:val="006B12AC"/>
    <w:rPr>
      <w:b/>
      <w:lang w:val="en-GB"/>
    </w:rPr>
  </w:style>
  <w:style w:type="character" w:customStyle="1" w:styleId="c7ede0eac7ede0ea1">
    <w:name w:val="Зc7нedаe0кea Зc7нedаe0кea1"/>
    <w:uiPriority w:val="99"/>
    <w:rsid w:val="006B12AC"/>
    <w:rPr>
      <w:i/>
      <w:sz w:val="26"/>
    </w:rPr>
  </w:style>
  <w:style w:type="character" w:customStyle="1" w:styleId="FontStyle11">
    <w:name w:val="Font Style11"/>
    <w:uiPriority w:val="99"/>
    <w:rsid w:val="006B12AC"/>
    <w:rPr>
      <w:rFonts w:ascii="Times New Roman" w:hAnsi="Times New Roman"/>
      <w:sz w:val="22"/>
    </w:rPr>
  </w:style>
  <w:style w:type="character" w:customStyle="1" w:styleId="cdeeece5f0f1f2eef0b3edeae8">
    <w:name w:val="Нcdоeeмecеe5рf0 сf1тf2оeeрf0іb3нedкeaиe8"/>
    <w:uiPriority w:val="99"/>
    <w:rsid w:val="006B12AC"/>
  </w:style>
  <w:style w:type="character" w:customStyle="1" w:styleId="c2e8e4b3ebe5ededff">
    <w:name w:val="Вc2иe8дe4іb3лebеe5нedнedяff"/>
    <w:uiPriority w:val="99"/>
    <w:rsid w:val="006B12AC"/>
    <w:rPr>
      <w:i/>
    </w:rPr>
  </w:style>
  <w:style w:type="character" w:customStyle="1" w:styleId="c2e8e4b3ebe5ededffe6e8f0ede8ec">
    <w:name w:val="Вc2иe8дe4іb3лebеe5нedнedяff жe6иe8рf0нedиe8мec"/>
    <w:uiPriority w:val="99"/>
    <w:rsid w:val="006B12AC"/>
    <w:rPr>
      <w:b/>
    </w:rPr>
  </w:style>
  <w:style w:type="character" w:customStyle="1" w:styleId="c3b3efe5f0efeef1e8ebe0ededff">
    <w:name w:val="Гc3іb3пefеe5рf0пefоeeсf1иe8лebаe0нedнedяff"/>
    <w:uiPriority w:val="99"/>
    <w:rsid w:val="006B12AC"/>
    <w:rPr>
      <w:color w:val="0000FF"/>
      <w:u w:val="single"/>
    </w:rPr>
  </w:style>
  <w:style w:type="character" w:customStyle="1" w:styleId="cef1edeee2edeee9f8f0e8f4f2e0e1e7e0f6e0">
    <w:name w:val="Оceсf1нedоeeвe2нedоeeйe9 шf8рf0иe8фf4тf2 аe0бe1зe7аe0цf6аe0"/>
    <w:uiPriority w:val="99"/>
    <w:rsid w:val="006B12AC"/>
  </w:style>
  <w:style w:type="character" w:customStyle="1" w:styleId="WW8Num10z2">
    <w:name w:val="WW8Num10z2"/>
    <w:uiPriority w:val="99"/>
    <w:rsid w:val="006B12AC"/>
    <w:rPr>
      <w:rFonts w:ascii="Wingdings" w:hAnsi="Wingdings"/>
    </w:rPr>
  </w:style>
  <w:style w:type="character" w:customStyle="1" w:styleId="WW8Num10z1">
    <w:name w:val="WW8Num10z1"/>
    <w:uiPriority w:val="99"/>
    <w:rsid w:val="006B12AC"/>
    <w:rPr>
      <w:rFonts w:ascii="Courier New" w:hAnsi="Courier New"/>
    </w:rPr>
  </w:style>
  <w:style w:type="character" w:customStyle="1" w:styleId="WW8Num10z0">
    <w:name w:val="WW8Num10z0"/>
    <w:uiPriority w:val="99"/>
    <w:rsid w:val="006B12AC"/>
    <w:rPr>
      <w:rFonts w:ascii="Symbol" w:hAnsi="Symbol"/>
    </w:rPr>
  </w:style>
  <w:style w:type="character" w:customStyle="1" w:styleId="WW8Num9z2">
    <w:name w:val="WW8Num9z2"/>
    <w:uiPriority w:val="99"/>
    <w:rsid w:val="006B12AC"/>
    <w:rPr>
      <w:rFonts w:ascii="Wingdings" w:hAnsi="Wingdings"/>
    </w:rPr>
  </w:style>
  <w:style w:type="character" w:customStyle="1" w:styleId="WW8Num9z1">
    <w:name w:val="WW8Num9z1"/>
    <w:uiPriority w:val="99"/>
    <w:rsid w:val="006B12AC"/>
    <w:rPr>
      <w:rFonts w:ascii="Courier New" w:hAnsi="Courier New"/>
    </w:rPr>
  </w:style>
  <w:style w:type="character" w:customStyle="1" w:styleId="WW8Num9z0">
    <w:name w:val="WW8Num9z0"/>
    <w:uiPriority w:val="99"/>
    <w:rsid w:val="006B12AC"/>
    <w:rPr>
      <w:rFonts w:ascii="Symbol" w:hAnsi="Symbol"/>
    </w:rPr>
  </w:style>
  <w:style w:type="character" w:customStyle="1" w:styleId="WW8Num8z2">
    <w:name w:val="WW8Num8z2"/>
    <w:uiPriority w:val="99"/>
    <w:rsid w:val="006B12AC"/>
    <w:rPr>
      <w:rFonts w:ascii="Wingdings" w:hAnsi="Wingdings"/>
    </w:rPr>
  </w:style>
  <w:style w:type="character" w:customStyle="1" w:styleId="WW8Num8z1">
    <w:name w:val="WW8Num8z1"/>
    <w:uiPriority w:val="99"/>
    <w:rsid w:val="006B12AC"/>
    <w:rPr>
      <w:rFonts w:ascii="Courier New" w:hAnsi="Courier New"/>
    </w:rPr>
  </w:style>
  <w:style w:type="character" w:customStyle="1" w:styleId="WW8Num8z0">
    <w:name w:val="WW8Num8z0"/>
    <w:uiPriority w:val="99"/>
    <w:rsid w:val="006B12AC"/>
    <w:rPr>
      <w:rFonts w:ascii="Symbol" w:hAnsi="Symbol"/>
    </w:rPr>
  </w:style>
  <w:style w:type="character" w:customStyle="1" w:styleId="WW8Num7z2">
    <w:name w:val="WW8Num7z2"/>
    <w:uiPriority w:val="99"/>
    <w:rsid w:val="006B12AC"/>
    <w:rPr>
      <w:rFonts w:ascii="Wingdings" w:hAnsi="Wingdings"/>
    </w:rPr>
  </w:style>
  <w:style w:type="character" w:customStyle="1" w:styleId="WW8Num7z1">
    <w:name w:val="WW8Num7z1"/>
    <w:uiPriority w:val="99"/>
    <w:rsid w:val="006B12AC"/>
    <w:rPr>
      <w:rFonts w:ascii="Courier New" w:hAnsi="Courier New"/>
    </w:rPr>
  </w:style>
  <w:style w:type="character" w:customStyle="1" w:styleId="WW8Num7z0">
    <w:name w:val="WW8Num7z0"/>
    <w:uiPriority w:val="99"/>
    <w:rsid w:val="006B12AC"/>
    <w:rPr>
      <w:rFonts w:ascii="Symbol" w:hAnsi="Symbol"/>
    </w:rPr>
  </w:style>
  <w:style w:type="character" w:customStyle="1" w:styleId="WW8Num6z2">
    <w:name w:val="WW8Num6z2"/>
    <w:uiPriority w:val="99"/>
    <w:rsid w:val="006B12AC"/>
    <w:rPr>
      <w:rFonts w:ascii="Wingdings" w:hAnsi="Wingdings"/>
    </w:rPr>
  </w:style>
  <w:style w:type="character" w:customStyle="1" w:styleId="WW8Num6z1">
    <w:name w:val="WW8Num6z1"/>
    <w:uiPriority w:val="99"/>
    <w:rsid w:val="006B12AC"/>
    <w:rPr>
      <w:rFonts w:ascii="Courier New" w:hAnsi="Courier New"/>
    </w:rPr>
  </w:style>
  <w:style w:type="character" w:customStyle="1" w:styleId="WW8Num6z0">
    <w:name w:val="WW8Num6z0"/>
    <w:uiPriority w:val="99"/>
    <w:rsid w:val="006B12AC"/>
    <w:rPr>
      <w:rFonts w:ascii="Symbol" w:hAnsi="Symbol"/>
    </w:rPr>
  </w:style>
  <w:style w:type="character" w:customStyle="1" w:styleId="WW8Num5z2">
    <w:name w:val="WW8Num5z2"/>
    <w:uiPriority w:val="99"/>
    <w:rsid w:val="006B12AC"/>
    <w:rPr>
      <w:rFonts w:ascii="Wingdings" w:hAnsi="Wingdings"/>
    </w:rPr>
  </w:style>
  <w:style w:type="character" w:customStyle="1" w:styleId="WW8Num5z1">
    <w:name w:val="WW8Num5z1"/>
    <w:uiPriority w:val="99"/>
    <w:rsid w:val="006B12AC"/>
    <w:rPr>
      <w:rFonts w:ascii="Courier New" w:hAnsi="Courier New"/>
    </w:rPr>
  </w:style>
  <w:style w:type="character" w:customStyle="1" w:styleId="WW8Num5z0">
    <w:name w:val="WW8Num5z0"/>
    <w:uiPriority w:val="99"/>
    <w:rsid w:val="006B12AC"/>
    <w:rPr>
      <w:rFonts w:ascii="Symbol" w:hAnsi="Symbol"/>
    </w:rPr>
  </w:style>
  <w:style w:type="character" w:customStyle="1" w:styleId="WW8Num4z2">
    <w:name w:val="WW8Num4z2"/>
    <w:uiPriority w:val="99"/>
    <w:rsid w:val="006B12AC"/>
    <w:rPr>
      <w:rFonts w:ascii="Wingdings" w:hAnsi="Wingdings"/>
    </w:rPr>
  </w:style>
  <w:style w:type="character" w:customStyle="1" w:styleId="WW8Num4z1">
    <w:name w:val="WW8Num4z1"/>
    <w:uiPriority w:val="99"/>
    <w:rsid w:val="006B12AC"/>
    <w:rPr>
      <w:rFonts w:ascii="Courier New" w:hAnsi="Courier New"/>
    </w:rPr>
  </w:style>
  <w:style w:type="character" w:customStyle="1" w:styleId="WW8Num4z0">
    <w:name w:val="WW8Num4z0"/>
    <w:uiPriority w:val="99"/>
    <w:rsid w:val="006B12AC"/>
    <w:rPr>
      <w:rFonts w:ascii="Symbol" w:hAnsi="Symbol"/>
    </w:rPr>
  </w:style>
  <w:style w:type="character" w:customStyle="1" w:styleId="WW8Num3z2">
    <w:name w:val="WW8Num3z2"/>
    <w:uiPriority w:val="99"/>
    <w:rsid w:val="006B12AC"/>
    <w:rPr>
      <w:rFonts w:ascii="Wingdings" w:hAnsi="Wingdings"/>
    </w:rPr>
  </w:style>
  <w:style w:type="character" w:customStyle="1" w:styleId="WW8Num3z1">
    <w:name w:val="WW8Num3z1"/>
    <w:uiPriority w:val="99"/>
    <w:rsid w:val="006B12AC"/>
    <w:rPr>
      <w:rFonts w:ascii="Courier New" w:hAnsi="Courier New"/>
    </w:rPr>
  </w:style>
  <w:style w:type="character" w:customStyle="1" w:styleId="WW8Num3z0">
    <w:name w:val="WW8Num3z0"/>
    <w:uiPriority w:val="99"/>
    <w:rsid w:val="006B12AC"/>
    <w:rPr>
      <w:rFonts w:ascii="Symbol" w:hAnsi="Symbol"/>
    </w:rPr>
  </w:style>
  <w:style w:type="character" w:customStyle="1" w:styleId="WW8Num2z2">
    <w:name w:val="WW8Num2z2"/>
    <w:uiPriority w:val="99"/>
    <w:rsid w:val="006B12AC"/>
    <w:rPr>
      <w:rFonts w:ascii="Wingdings" w:hAnsi="Wingdings"/>
    </w:rPr>
  </w:style>
  <w:style w:type="character" w:customStyle="1" w:styleId="WW8Num2z1">
    <w:name w:val="WW8Num2z1"/>
    <w:uiPriority w:val="99"/>
    <w:rsid w:val="006B12AC"/>
    <w:rPr>
      <w:rFonts w:ascii="Courier New" w:hAnsi="Courier New"/>
    </w:rPr>
  </w:style>
  <w:style w:type="character" w:customStyle="1" w:styleId="WW8Num2z0">
    <w:name w:val="WW8Num2z0"/>
    <w:uiPriority w:val="99"/>
    <w:rsid w:val="006B12AC"/>
    <w:rPr>
      <w:rFonts w:ascii="Symbol" w:hAnsi="Symbol"/>
    </w:rPr>
  </w:style>
  <w:style w:type="character" w:customStyle="1" w:styleId="WW8Num1z2">
    <w:name w:val="WW8Num1z2"/>
    <w:uiPriority w:val="99"/>
    <w:rsid w:val="006B12AC"/>
    <w:rPr>
      <w:rFonts w:ascii="Wingdings" w:hAnsi="Wingdings"/>
    </w:rPr>
  </w:style>
  <w:style w:type="character" w:customStyle="1" w:styleId="WW8Num1z1">
    <w:name w:val="WW8Num1z1"/>
    <w:uiPriority w:val="99"/>
    <w:rsid w:val="006B12AC"/>
    <w:rPr>
      <w:rFonts w:ascii="Courier New" w:hAnsi="Courier New"/>
    </w:rPr>
  </w:style>
  <w:style w:type="character" w:customStyle="1" w:styleId="WW8Num1z0">
    <w:name w:val="WW8Num1z0"/>
    <w:uiPriority w:val="99"/>
    <w:rsid w:val="006B12AC"/>
    <w:rPr>
      <w:rFonts w:ascii="Symbol" w:hAnsi="Symbol"/>
    </w:rPr>
  </w:style>
  <w:style w:type="character" w:customStyle="1" w:styleId="4R4y44r444y43f44urfry44">
    <w:name w:val="С4Rи4yм4]в4rо4л4|и4y к4[ і3f н4~ц4・еu?вr?о ?їf  ?вr?иy?н~?о?с・4к?4и"/>
    <w:uiPriority w:val="99"/>
    <w:rsid w:val="006B12AC"/>
  </w:style>
  <w:style w:type="character" w:customStyle="1" w:styleId="4B3f4t4r3f4t4p44u4s3f4u444yp">
    <w:name w:val="В4B і3f д4tв4r і3f д4tа4pн4~е4u г4s і3f п4・еu?р・4п4о4・сy?и|?лp?а~?н~?н・"/>
    <w:uiPriority w:val="99"/>
    <w:rsid w:val="006B12AC"/>
    <w:rPr>
      <w:color w:val="800000"/>
      <w:u w:val="single"/>
    </w:rPr>
  </w:style>
  <w:style w:type="character" w:styleId="a7">
    <w:name w:val="footnote reference"/>
    <w:uiPriority w:val="99"/>
    <w:semiHidden/>
    <w:rsid w:val="006B12AC"/>
    <w:rPr>
      <w:rFonts w:cs="Times New Roman"/>
      <w:vertAlign w:val="superscript"/>
    </w:rPr>
  </w:style>
  <w:style w:type="character" w:customStyle="1" w:styleId="a8">
    <w:name w:val="Абзац списка Знак"/>
    <w:uiPriority w:val="99"/>
    <w:rsid w:val="006B12AC"/>
    <w:rPr>
      <w:rFonts w:ascii="Times New Roman" w:hAnsi="Times New Roman"/>
      <w:sz w:val="20"/>
    </w:rPr>
  </w:style>
  <w:style w:type="character" w:customStyle="1" w:styleId="3f3f3f3f3f3f3f3f3f3f3f3f3f">
    <w:name w:val="М3fа3fр3fк3fе3fр3fи3f с3fп3fи3fс3fк3fу3f"/>
    <w:uiPriority w:val="99"/>
    <w:rsid w:val="006B12AC"/>
    <w:rPr>
      <w:rFonts w:ascii="OpenSymbol" w:eastAsia="OpenSymbol"/>
    </w:rPr>
  </w:style>
  <w:style w:type="character" w:customStyle="1" w:styleId="3f3f3f3f3f3f3f3f3f3f3f3f3f3f">
    <w:name w:val="С3fи3fм3fв3fо3fл3fи3f в3fи3fн3fо3fс3fк3fи3f"/>
    <w:uiPriority w:val="99"/>
    <w:rsid w:val="006B12AC"/>
    <w:rPr>
      <w:vertAlign w:val="superscript"/>
    </w:rPr>
  </w:style>
  <w:style w:type="character" w:customStyle="1" w:styleId="3f3f3f3f3f3f3f3f3f">
    <w:name w:val="В3fи3fд3fі3fл3fе3fн3fн3fя3f"/>
    <w:uiPriority w:val="99"/>
    <w:rsid w:val="006B12AC"/>
    <w:rPr>
      <w:i/>
    </w:rPr>
  </w:style>
  <w:style w:type="character" w:customStyle="1" w:styleId="3f3f3f3f3f3f3f3f3f3f3f3f3f3f3f3f3f3f3f3f3f3f3f">
    <w:name w:val="В3fі3fд3fв3fі3fд3fа3fн3fе3f г3fі3fп3fе3fр3fп3fо3fс3fи3fл3fа3fн3fн3fя3f"/>
    <w:uiPriority w:val="99"/>
    <w:rsid w:val="006B12AC"/>
    <w:rPr>
      <w:color w:val="800080"/>
      <w:u w:val="single"/>
    </w:rPr>
  </w:style>
  <w:style w:type="character" w:customStyle="1" w:styleId="3f3f3f3f3f3f3f3f3f3f3f3f3f3f0">
    <w:name w:val="Г3fі3fп3fе3fр3fп3fо3fс3fи3fл3fа3fн3fн3fя3f"/>
    <w:uiPriority w:val="99"/>
    <w:rsid w:val="006B12AC"/>
    <w:rPr>
      <w:color w:val="0000FF"/>
      <w:u w:val="single"/>
    </w:rPr>
  </w:style>
  <w:style w:type="character" w:customStyle="1" w:styleId="c7ede0eac7ede0ea8">
    <w:name w:val="Зc7нedаe0кea Зc7нedаe0кea8"/>
    <w:uiPriority w:val="99"/>
    <w:rsid w:val="006B12AC"/>
    <w:rPr>
      <w:rFonts w:ascii="Times New Roman CYR" w:hAnsi="Times New Roman CYR"/>
    </w:rPr>
  </w:style>
  <w:style w:type="character" w:customStyle="1" w:styleId="c7ede0eac7ede0ea2">
    <w:name w:val="Зc7нedаe0кea Зc7нedаe0кea2"/>
    <w:uiPriority w:val="99"/>
    <w:rsid w:val="006B12AC"/>
    <w:rPr>
      <w:rFonts w:ascii="Courier New" w:hAnsi="Courier New"/>
      <w:color w:val="000000"/>
      <w:sz w:val="18"/>
      <w:lang w:val="ru-RU"/>
    </w:rPr>
  </w:style>
  <w:style w:type="character" w:customStyle="1" w:styleId="c7ede0eac7ede0ea3">
    <w:name w:val="Зc7нedаe0кea Зc7нedаe0кea3"/>
    <w:uiPriority w:val="99"/>
    <w:rsid w:val="006B12AC"/>
    <w:rPr>
      <w:rFonts w:ascii="Arial" w:hAnsi="Arial"/>
      <w:lang w:val="en-GB"/>
    </w:rPr>
  </w:style>
  <w:style w:type="character" w:customStyle="1" w:styleId="c7ede0eac7ede0ea9">
    <w:name w:val="Зc7нedаe0кea Зc7нedаe0кea9"/>
    <w:uiPriority w:val="99"/>
    <w:rsid w:val="006B12AC"/>
    <w:rPr>
      <w:rFonts w:ascii="Times New Roman CYR" w:hAnsi="Times New Roman CYR"/>
      <w:lang w:val="ru-RU"/>
    </w:rPr>
  </w:style>
  <w:style w:type="character" w:customStyle="1" w:styleId="c1e5e7e8edf2e5f0e2e0ebe0c7ede0ea">
    <w:name w:val="Бc1еe5зe7 иe8нedтf2еe5рf0вe2аe0лebаe0 Зc7нedаe0кea"/>
    <w:uiPriority w:val="99"/>
    <w:rsid w:val="006B12AC"/>
    <w:rPr>
      <w:rFonts w:ascii="Calibri" w:hAnsi="Calibri"/>
    </w:rPr>
  </w:style>
  <w:style w:type="character" w:customStyle="1" w:styleId="c7ede0eac7ede0ea7">
    <w:name w:val="Зc7нedаe0кea Зc7нedаe0кea7"/>
    <w:uiPriority w:val="99"/>
    <w:rsid w:val="006B12AC"/>
    <w:rPr>
      <w:lang w:val="ru-RU"/>
    </w:rPr>
  </w:style>
  <w:style w:type="character" w:customStyle="1" w:styleId="c7ede0eac7ede0ea4">
    <w:name w:val="Зc7нedаe0кea Зc7нedаe0кea4"/>
    <w:uiPriority w:val="99"/>
    <w:rsid w:val="006B12AC"/>
    <w:rPr>
      <w:rFonts w:ascii="Tahoma" w:hAnsi="Tahoma"/>
      <w:sz w:val="16"/>
    </w:rPr>
  </w:style>
  <w:style w:type="character" w:customStyle="1" w:styleId="c7ede0eac7ede0ea5">
    <w:name w:val="Зc7нedаe0кea Зc7нedаe0кea5"/>
    <w:uiPriority w:val="99"/>
    <w:rsid w:val="006B12AC"/>
    <w:rPr>
      <w:rFonts w:ascii="Cambria" w:hAnsi="Cambria"/>
      <w:i/>
      <w:color w:val="4F81BD"/>
      <w:spacing w:val="15"/>
    </w:rPr>
  </w:style>
  <w:style w:type="character" w:customStyle="1" w:styleId="c7ede0eac7ede0ea81">
    <w:name w:val="Зc7нedаe0кea Зc7нedаe0кea81"/>
    <w:uiPriority w:val="99"/>
    <w:rsid w:val="006B12AC"/>
    <w:rPr>
      <w:rFonts w:ascii="Times New Roman CYR" w:hAnsi="Times New Roman CYR"/>
      <w:b/>
      <w:sz w:val="36"/>
      <w:lang w:val="ru-RU"/>
    </w:rPr>
  </w:style>
  <w:style w:type="character" w:customStyle="1" w:styleId="c7ede0eac7ede0ea6">
    <w:name w:val="Зc7нedаe0кea Зc7нedаe0кea6"/>
    <w:uiPriority w:val="99"/>
    <w:rsid w:val="006B12AC"/>
    <w:rPr>
      <w:rFonts w:ascii="Calibri" w:hAnsi="Calibri"/>
      <w:sz w:val="22"/>
    </w:rPr>
  </w:style>
  <w:style w:type="character" w:customStyle="1" w:styleId="cef1edeee2edeee9f8f0e8f4f2e0e1e7e0f6e01">
    <w:name w:val="Оceсf1нedоeeвe2нedоeeйe9 шf8рf0иe8фf4тf2 аe0бe1зe7аe0цf6аe01"/>
    <w:uiPriority w:val="99"/>
    <w:rsid w:val="006B12AC"/>
  </w:style>
  <w:style w:type="character" w:customStyle="1" w:styleId="WW8Num46z8">
    <w:name w:val="WW8Num46z8"/>
    <w:uiPriority w:val="99"/>
    <w:rsid w:val="006B12AC"/>
  </w:style>
  <w:style w:type="character" w:customStyle="1" w:styleId="WW8Num46z7">
    <w:name w:val="WW8Num46z7"/>
    <w:uiPriority w:val="99"/>
    <w:rsid w:val="006B12AC"/>
  </w:style>
  <w:style w:type="character" w:customStyle="1" w:styleId="WW8Num46z6">
    <w:name w:val="WW8Num46z6"/>
    <w:uiPriority w:val="99"/>
    <w:rsid w:val="006B12AC"/>
  </w:style>
  <w:style w:type="character" w:customStyle="1" w:styleId="WW8Num46z5">
    <w:name w:val="WW8Num46z5"/>
    <w:uiPriority w:val="99"/>
    <w:rsid w:val="006B12AC"/>
  </w:style>
  <w:style w:type="character" w:customStyle="1" w:styleId="WW8Num46z4">
    <w:name w:val="WW8Num46z4"/>
    <w:uiPriority w:val="99"/>
    <w:rsid w:val="006B12AC"/>
  </w:style>
  <w:style w:type="character" w:customStyle="1" w:styleId="WW8Num46z3">
    <w:name w:val="WW8Num46z3"/>
    <w:uiPriority w:val="99"/>
    <w:rsid w:val="006B12AC"/>
  </w:style>
  <w:style w:type="character" w:customStyle="1" w:styleId="WW8Num46z2">
    <w:name w:val="WW8Num46z2"/>
    <w:uiPriority w:val="99"/>
    <w:rsid w:val="006B12AC"/>
  </w:style>
  <w:style w:type="character" w:customStyle="1" w:styleId="WW8Num46z1">
    <w:name w:val="WW8Num46z1"/>
    <w:uiPriority w:val="99"/>
    <w:rsid w:val="006B12AC"/>
  </w:style>
  <w:style w:type="character" w:customStyle="1" w:styleId="WW8Num46z0">
    <w:name w:val="WW8Num46z0"/>
    <w:uiPriority w:val="99"/>
    <w:rsid w:val="006B12AC"/>
    <w:rPr>
      <w:color w:val="000000"/>
    </w:rPr>
  </w:style>
  <w:style w:type="character" w:customStyle="1" w:styleId="WW8Num45z3">
    <w:name w:val="WW8Num45z3"/>
    <w:uiPriority w:val="99"/>
    <w:rsid w:val="006B12AC"/>
    <w:rPr>
      <w:rFonts w:ascii="Symbol" w:hAnsi="Symbol"/>
    </w:rPr>
  </w:style>
  <w:style w:type="character" w:customStyle="1" w:styleId="WW8Num45z2">
    <w:name w:val="WW8Num45z2"/>
    <w:uiPriority w:val="99"/>
    <w:rsid w:val="006B12AC"/>
    <w:rPr>
      <w:rFonts w:ascii="Wingdings" w:hAnsi="Wingdings"/>
    </w:rPr>
  </w:style>
  <w:style w:type="character" w:customStyle="1" w:styleId="WW8Num45z1">
    <w:name w:val="WW8Num45z1"/>
    <w:uiPriority w:val="99"/>
    <w:rsid w:val="006B12AC"/>
    <w:rPr>
      <w:rFonts w:ascii="Courier New" w:hAnsi="Courier New"/>
    </w:rPr>
  </w:style>
  <w:style w:type="character" w:customStyle="1" w:styleId="WW8Num45z0">
    <w:name w:val="WW8Num45z0"/>
    <w:uiPriority w:val="99"/>
    <w:rsid w:val="006B12AC"/>
    <w:rPr>
      <w:rFonts w:ascii="Times New Roman" w:hAnsi="Times New Roman"/>
    </w:rPr>
  </w:style>
  <w:style w:type="character" w:customStyle="1" w:styleId="WW8Num44z0">
    <w:name w:val="WW8Num44z0"/>
    <w:uiPriority w:val="99"/>
    <w:rsid w:val="006B12AC"/>
    <w:rPr>
      <w:rFonts w:eastAsia="Times New Roman"/>
    </w:rPr>
  </w:style>
  <w:style w:type="character" w:customStyle="1" w:styleId="WW8Num43z0">
    <w:name w:val="WW8Num43z0"/>
    <w:uiPriority w:val="99"/>
    <w:rsid w:val="006B12AC"/>
    <w:rPr>
      <w:rFonts w:eastAsia="Times New Roman"/>
    </w:rPr>
  </w:style>
  <w:style w:type="character" w:customStyle="1" w:styleId="WW8Num42z2">
    <w:name w:val="WW8Num42z2"/>
    <w:uiPriority w:val="99"/>
    <w:rsid w:val="006B12AC"/>
    <w:rPr>
      <w:rFonts w:ascii="Wingdings" w:hAnsi="Wingdings"/>
    </w:rPr>
  </w:style>
  <w:style w:type="character" w:customStyle="1" w:styleId="WW8Num42z1">
    <w:name w:val="WW8Num42z1"/>
    <w:uiPriority w:val="99"/>
    <w:rsid w:val="006B12AC"/>
    <w:rPr>
      <w:rFonts w:ascii="Courier New" w:hAnsi="Courier New"/>
    </w:rPr>
  </w:style>
  <w:style w:type="character" w:customStyle="1" w:styleId="WW8Num42z0">
    <w:name w:val="WW8Num42z0"/>
    <w:uiPriority w:val="99"/>
    <w:rsid w:val="006B12AC"/>
    <w:rPr>
      <w:rFonts w:ascii="Symbol" w:hAnsi="Symbol"/>
    </w:rPr>
  </w:style>
  <w:style w:type="character" w:customStyle="1" w:styleId="WW8Num41z8">
    <w:name w:val="WW8Num41z8"/>
    <w:uiPriority w:val="99"/>
    <w:rsid w:val="006B12AC"/>
  </w:style>
  <w:style w:type="character" w:customStyle="1" w:styleId="WW8Num41z7">
    <w:name w:val="WW8Num41z7"/>
    <w:uiPriority w:val="99"/>
    <w:rsid w:val="006B12AC"/>
  </w:style>
  <w:style w:type="character" w:customStyle="1" w:styleId="WW8Num41z6">
    <w:name w:val="WW8Num41z6"/>
    <w:uiPriority w:val="99"/>
    <w:rsid w:val="006B12AC"/>
  </w:style>
  <w:style w:type="character" w:customStyle="1" w:styleId="WW8Num41z5">
    <w:name w:val="WW8Num41z5"/>
    <w:uiPriority w:val="99"/>
    <w:rsid w:val="006B12AC"/>
  </w:style>
  <w:style w:type="character" w:customStyle="1" w:styleId="WW8Num41z4">
    <w:name w:val="WW8Num41z4"/>
    <w:uiPriority w:val="99"/>
    <w:rsid w:val="006B12AC"/>
  </w:style>
  <w:style w:type="character" w:customStyle="1" w:styleId="WW8Num41z3">
    <w:name w:val="WW8Num41z3"/>
    <w:uiPriority w:val="99"/>
    <w:rsid w:val="006B12AC"/>
  </w:style>
  <w:style w:type="character" w:customStyle="1" w:styleId="WW8Num41z2">
    <w:name w:val="WW8Num41z2"/>
    <w:uiPriority w:val="99"/>
    <w:rsid w:val="006B12AC"/>
  </w:style>
  <w:style w:type="character" w:customStyle="1" w:styleId="WW8Num41z1">
    <w:name w:val="WW8Num41z1"/>
    <w:uiPriority w:val="99"/>
    <w:rsid w:val="006B12AC"/>
  </w:style>
  <w:style w:type="character" w:customStyle="1" w:styleId="WW8Num41z0">
    <w:name w:val="WW8Num41z0"/>
    <w:uiPriority w:val="99"/>
    <w:rsid w:val="006B12AC"/>
    <w:rPr>
      <w:color w:val="000000"/>
      <w:sz w:val="22"/>
    </w:rPr>
  </w:style>
  <w:style w:type="character" w:customStyle="1" w:styleId="WW8Num40z2">
    <w:name w:val="WW8Num40z2"/>
    <w:uiPriority w:val="99"/>
    <w:rsid w:val="006B12AC"/>
    <w:rPr>
      <w:rFonts w:ascii="Wingdings" w:hAnsi="Wingdings"/>
    </w:rPr>
  </w:style>
  <w:style w:type="character" w:customStyle="1" w:styleId="WW8Num40z1">
    <w:name w:val="WW8Num40z1"/>
    <w:uiPriority w:val="99"/>
    <w:rsid w:val="006B12AC"/>
    <w:rPr>
      <w:rFonts w:ascii="Courier New" w:hAnsi="Courier New"/>
    </w:rPr>
  </w:style>
  <w:style w:type="character" w:customStyle="1" w:styleId="WW8Num40z0">
    <w:name w:val="WW8Num40z0"/>
    <w:uiPriority w:val="99"/>
    <w:rsid w:val="006B12AC"/>
    <w:rPr>
      <w:rFonts w:ascii="Symbol" w:hAnsi="Symbol"/>
    </w:rPr>
  </w:style>
  <w:style w:type="character" w:customStyle="1" w:styleId="WW8Num39z8">
    <w:name w:val="WW8Num39z8"/>
    <w:uiPriority w:val="99"/>
    <w:rsid w:val="006B12AC"/>
  </w:style>
  <w:style w:type="character" w:customStyle="1" w:styleId="WW8Num39z7">
    <w:name w:val="WW8Num39z7"/>
    <w:uiPriority w:val="99"/>
    <w:rsid w:val="006B12AC"/>
  </w:style>
  <w:style w:type="character" w:customStyle="1" w:styleId="WW8Num39z6">
    <w:name w:val="WW8Num39z6"/>
    <w:uiPriority w:val="99"/>
    <w:rsid w:val="006B12AC"/>
  </w:style>
  <w:style w:type="character" w:customStyle="1" w:styleId="WW8Num39z5">
    <w:name w:val="WW8Num39z5"/>
    <w:uiPriority w:val="99"/>
    <w:rsid w:val="006B12AC"/>
  </w:style>
  <w:style w:type="character" w:customStyle="1" w:styleId="WW8Num39z4">
    <w:name w:val="WW8Num39z4"/>
    <w:uiPriority w:val="99"/>
    <w:rsid w:val="006B12AC"/>
  </w:style>
  <w:style w:type="character" w:customStyle="1" w:styleId="WW8Num39z3">
    <w:name w:val="WW8Num39z3"/>
    <w:uiPriority w:val="99"/>
    <w:rsid w:val="006B12AC"/>
  </w:style>
  <w:style w:type="character" w:customStyle="1" w:styleId="WW8Num39z2">
    <w:name w:val="WW8Num39z2"/>
    <w:uiPriority w:val="99"/>
    <w:rsid w:val="006B12AC"/>
  </w:style>
  <w:style w:type="character" w:customStyle="1" w:styleId="WW8Num39z1">
    <w:name w:val="WW8Num39z1"/>
    <w:uiPriority w:val="99"/>
    <w:rsid w:val="006B12AC"/>
  </w:style>
  <w:style w:type="character" w:customStyle="1" w:styleId="WW8Num39z0">
    <w:name w:val="WW8Num39z0"/>
    <w:uiPriority w:val="99"/>
    <w:rsid w:val="006B12AC"/>
  </w:style>
  <w:style w:type="character" w:customStyle="1" w:styleId="WW8Num38z1">
    <w:name w:val="WW8Num38z1"/>
    <w:uiPriority w:val="99"/>
    <w:rsid w:val="006B12AC"/>
    <w:rPr>
      <w:color w:val="000000"/>
    </w:rPr>
  </w:style>
  <w:style w:type="character" w:customStyle="1" w:styleId="WW8Num38z0">
    <w:name w:val="WW8Num38z0"/>
    <w:uiPriority w:val="99"/>
    <w:rsid w:val="006B12AC"/>
    <w:rPr>
      <w:rFonts w:eastAsia="Times New Roman"/>
    </w:rPr>
  </w:style>
  <w:style w:type="character" w:customStyle="1" w:styleId="WW8Num37z8">
    <w:name w:val="WW8Num37z8"/>
    <w:uiPriority w:val="99"/>
    <w:rsid w:val="006B12AC"/>
  </w:style>
  <w:style w:type="character" w:customStyle="1" w:styleId="WW8Num37z7">
    <w:name w:val="WW8Num37z7"/>
    <w:uiPriority w:val="99"/>
    <w:rsid w:val="006B12AC"/>
  </w:style>
  <w:style w:type="character" w:customStyle="1" w:styleId="WW8Num37z6">
    <w:name w:val="WW8Num37z6"/>
    <w:uiPriority w:val="99"/>
    <w:rsid w:val="006B12AC"/>
  </w:style>
  <w:style w:type="character" w:customStyle="1" w:styleId="WW8Num37z5">
    <w:name w:val="WW8Num37z5"/>
    <w:uiPriority w:val="99"/>
    <w:rsid w:val="006B12AC"/>
  </w:style>
  <w:style w:type="character" w:customStyle="1" w:styleId="WW8Num37z4">
    <w:name w:val="WW8Num37z4"/>
    <w:uiPriority w:val="99"/>
    <w:rsid w:val="006B12AC"/>
  </w:style>
  <w:style w:type="character" w:customStyle="1" w:styleId="WW8Num37z3">
    <w:name w:val="WW8Num37z3"/>
    <w:uiPriority w:val="99"/>
    <w:rsid w:val="006B12AC"/>
  </w:style>
  <w:style w:type="character" w:customStyle="1" w:styleId="WW8Num37z2">
    <w:name w:val="WW8Num37z2"/>
    <w:uiPriority w:val="99"/>
    <w:rsid w:val="006B12AC"/>
  </w:style>
  <w:style w:type="character" w:customStyle="1" w:styleId="WW8Num37z1">
    <w:name w:val="WW8Num37z1"/>
    <w:uiPriority w:val="99"/>
    <w:rsid w:val="006B12AC"/>
  </w:style>
  <w:style w:type="character" w:customStyle="1" w:styleId="WW8Num37z0">
    <w:name w:val="WW8Num37z0"/>
    <w:uiPriority w:val="99"/>
    <w:rsid w:val="006B12AC"/>
  </w:style>
  <w:style w:type="character" w:customStyle="1" w:styleId="WW8Num36z8">
    <w:name w:val="WW8Num36z8"/>
    <w:uiPriority w:val="99"/>
    <w:rsid w:val="006B12AC"/>
  </w:style>
  <w:style w:type="character" w:customStyle="1" w:styleId="WW8Num36z7">
    <w:name w:val="WW8Num36z7"/>
    <w:uiPriority w:val="99"/>
    <w:rsid w:val="006B12AC"/>
  </w:style>
  <w:style w:type="character" w:customStyle="1" w:styleId="WW8Num36z6">
    <w:name w:val="WW8Num36z6"/>
    <w:uiPriority w:val="99"/>
    <w:rsid w:val="006B12AC"/>
  </w:style>
  <w:style w:type="character" w:customStyle="1" w:styleId="WW8Num36z5">
    <w:name w:val="WW8Num36z5"/>
    <w:uiPriority w:val="99"/>
    <w:rsid w:val="006B12AC"/>
  </w:style>
  <w:style w:type="character" w:customStyle="1" w:styleId="WW8Num36z4">
    <w:name w:val="WW8Num36z4"/>
    <w:uiPriority w:val="99"/>
    <w:rsid w:val="006B12AC"/>
  </w:style>
  <w:style w:type="character" w:customStyle="1" w:styleId="WW8Num36z3">
    <w:name w:val="WW8Num36z3"/>
    <w:uiPriority w:val="99"/>
    <w:rsid w:val="006B12AC"/>
  </w:style>
  <w:style w:type="character" w:customStyle="1" w:styleId="WW8Num36z2">
    <w:name w:val="WW8Num36z2"/>
    <w:uiPriority w:val="99"/>
    <w:rsid w:val="006B12AC"/>
  </w:style>
  <w:style w:type="character" w:customStyle="1" w:styleId="WW8Num36z1">
    <w:name w:val="WW8Num36z1"/>
    <w:uiPriority w:val="99"/>
    <w:rsid w:val="006B12AC"/>
  </w:style>
  <w:style w:type="character" w:customStyle="1" w:styleId="WW8Num36z0">
    <w:name w:val="WW8Num36z0"/>
    <w:uiPriority w:val="99"/>
    <w:rsid w:val="006B12AC"/>
  </w:style>
  <w:style w:type="character" w:customStyle="1" w:styleId="WW8Num35z8">
    <w:name w:val="WW8Num35z8"/>
    <w:uiPriority w:val="99"/>
    <w:rsid w:val="006B12AC"/>
  </w:style>
  <w:style w:type="character" w:customStyle="1" w:styleId="WW8Num35z7">
    <w:name w:val="WW8Num35z7"/>
    <w:uiPriority w:val="99"/>
    <w:rsid w:val="006B12AC"/>
  </w:style>
  <w:style w:type="character" w:customStyle="1" w:styleId="WW8Num35z6">
    <w:name w:val="WW8Num35z6"/>
    <w:uiPriority w:val="99"/>
    <w:rsid w:val="006B12AC"/>
  </w:style>
  <w:style w:type="character" w:customStyle="1" w:styleId="WW8Num35z5">
    <w:name w:val="WW8Num35z5"/>
    <w:uiPriority w:val="99"/>
    <w:rsid w:val="006B12AC"/>
  </w:style>
  <w:style w:type="character" w:customStyle="1" w:styleId="WW8Num35z4">
    <w:name w:val="WW8Num35z4"/>
    <w:uiPriority w:val="99"/>
    <w:rsid w:val="006B12AC"/>
  </w:style>
  <w:style w:type="character" w:customStyle="1" w:styleId="WW8Num35z3">
    <w:name w:val="WW8Num35z3"/>
    <w:uiPriority w:val="99"/>
    <w:rsid w:val="006B12AC"/>
  </w:style>
  <w:style w:type="character" w:customStyle="1" w:styleId="WW8Num35z2">
    <w:name w:val="WW8Num35z2"/>
    <w:uiPriority w:val="99"/>
    <w:rsid w:val="006B12AC"/>
  </w:style>
  <w:style w:type="character" w:customStyle="1" w:styleId="WW8Num35z1">
    <w:name w:val="WW8Num35z1"/>
    <w:uiPriority w:val="99"/>
    <w:rsid w:val="006B12AC"/>
  </w:style>
  <w:style w:type="character" w:customStyle="1" w:styleId="WW8Num35z0">
    <w:name w:val="WW8Num35z0"/>
    <w:uiPriority w:val="99"/>
    <w:rsid w:val="006B12AC"/>
  </w:style>
  <w:style w:type="character" w:customStyle="1" w:styleId="WW8Num34z2">
    <w:name w:val="WW8Num34z2"/>
    <w:uiPriority w:val="99"/>
    <w:rsid w:val="006B12AC"/>
    <w:rPr>
      <w:rFonts w:ascii="Wingdings" w:hAnsi="Wingdings"/>
    </w:rPr>
  </w:style>
  <w:style w:type="character" w:customStyle="1" w:styleId="WW8Num34z1">
    <w:name w:val="WW8Num34z1"/>
    <w:uiPriority w:val="99"/>
    <w:rsid w:val="006B12AC"/>
    <w:rPr>
      <w:rFonts w:ascii="Courier New" w:hAnsi="Courier New"/>
    </w:rPr>
  </w:style>
  <w:style w:type="character" w:customStyle="1" w:styleId="WW8Num34z0">
    <w:name w:val="WW8Num34z0"/>
    <w:uiPriority w:val="99"/>
    <w:rsid w:val="006B12AC"/>
    <w:rPr>
      <w:rFonts w:ascii="Symbol" w:hAnsi="Symbol"/>
    </w:rPr>
  </w:style>
  <w:style w:type="character" w:customStyle="1" w:styleId="WW8Num33z8">
    <w:name w:val="WW8Num33z8"/>
    <w:uiPriority w:val="99"/>
    <w:rsid w:val="006B12AC"/>
  </w:style>
  <w:style w:type="character" w:customStyle="1" w:styleId="WW8Num33z7">
    <w:name w:val="WW8Num33z7"/>
    <w:uiPriority w:val="99"/>
    <w:rsid w:val="006B12AC"/>
  </w:style>
  <w:style w:type="character" w:customStyle="1" w:styleId="WW8Num33z6">
    <w:name w:val="WW8Num33z6"/>
    <w:uiPriority w:val="99"/>
    <w:rsid w:val="006B12AC"/>
  </w:style>
  <w:style w:type="character" w:customStyle="1" w:styleId="WW8Num33z5">
    <w:name w:val="WW8Num33z5"/>
    <w:uiPriority w:val="99"/>
    <w:rsid w:val="006B12AC"/>
  </w:style>
  <w:style w:type="character" w:customStyle="1" w:styleId="WW8Num33z4">
    <w:name w:val="WW8Num33z4"/>
    <w:uiPriority w:val="99"/>
    <w:rsid w:val="006B12AC"/>
  </w:style>
  <w:style w:type="character" w:customStyle="1" w:styleId="WW8Num33z3">
    <w:name w:val="WW8Num33z3"/>
    <w:uiPriority w:val="99"/>
    <w:rsid w:val="006B12AC"/>
  </w:style>
  <w:style w:type="character" w:customStyle="1" w:styleId="WW8Num33z2">
    <w:name w:val="WW8Num33z2"/>
    <w:uiPriority w:val="99"/>
    <w:rsid w:val="006B12AC"/>
  </w:style>
  <w:style w:type="character" w:customStyle="1" w:styleId="WW8Num33z1">
    <w:name w:val="WW8Num33z1"/>
    <w:uiPriority w:val="99"/>
    <w:rsid w:val="006B12AC"/>
  </w:style>
  <w:style w:type="character" w:customStyle="1" w:styleId="WW8Num33z0">
    <w:name w:val="WW8Num33z0"/>
    <w:uiPriority w:val="99"/>
    <w:rsid w:val="006B12AC"/>
  </w:style>
  <w:style w:type="character" w:customStyle="1" w:styleId="WW8Num32z8">
    <w:name w:val="WW8Num32z8"/>
    <w:uiPriority w:val="99"/>
    <w:rsid w:val="006B12AC"/>
  </w:style>
  <w:style w:type="character" w:customStyle="1" w:styleId="WW8Num32z7">
    <w:name w:val="WW8Num32z7"/>
    <w:uiPriority w:val="99"/>
    <w:rsid w:val="006B12AC"/>
  </w:style>
  <w:style w:type="character" w:customStyle="1" w:styleId="WW8Num32z6">
    <w:name w:val="WW8Num32z6"/>
    <w:uiPriority w:val="99"/>
    <w:rsid w:val="006B12AC"/>
  </w:style>
  <w:style w:type="character" w:customStyle="1" w:styleId="WW8Num32z5">
    <w:name w:val="WW8Num32z5"/>
    <w:uiPriority w:val="99"/>
    <w:rsid w:val="006B12AC"/>
  </w:style>
  <w:style w:type="character" w:customStyle="1" w:styleId="WW8Num32z4">
    <w:name w:val="WW8Num32z4"/>
    <w:uiPriority w:val="99"/>
    <w:rsid w:val="006B12AC"/>
  </w:style>
  <w:style w:type="character" w:customStyle="1" w:styleId="WW8Num32z3">
    <w:name w:val="WW8Num32z3"/>
    <w:uiPriority w:val="99"/>
    <w:rsid w:val="006B12AC"/>
  </w:style>
  <w:style w:type="character" w:customStyle="1" w:styleId="WW8Num32z2">
    <w:name w:val="WW8Num32z2"/>
    <w:uiPriority w:val="99"/>
    <w:rsid w:val="006B12AC"/>
  </w:style>
  <w:style w:type="character" w:customStyle="1" w:styleId="WW8Num32z1">
    <w:name w:val="WW8Num32z1"/>
    <w:uiPriority w:val="99"/>
    <w:rsid w:val="006B12AC"/>
  </w:style>
  <w:style w:type="character" w:customStyle="1" w:styleId="WW8Num32z0">
    <w:name w:val="WW8Num32z0"/>
    <w:uiPriority w:val="99"/>
    <w:rsid w:val="006B12AC"/>
  </w:style>
  <w:style w:type="character" w:customStyle="1" w:styleId="WW8Num31z2">
    <w:name w:val="WW8Num31z2"/>
    <w:uiPriority w:val="99"/>
    <w:rsid w:val="006B12AC"/>
    <w:rPr>
      <w:rFonts w:ascii="Wingdings" w:hAnsi="Wingdings"/>
    </w:rPr>
  </w:style>
  <w:style w:type="character" w:customStyle="1" w:styleId="WW8Num31z1">
    <w:name w:val="WW8Num31z1"/>
    <w:uiPriority w:val="99"/>
    <w:rsid w:val="006B12AC"/>
    <w:rPr>
      <w:rFonts w:ascii="Courier New" w:hAnsi="Courier New"/>
    </w:rPr>
  </w:style>
  <w:style w:type="character" w:customStyle="1" w:styleId="WW8Num31z0">
    <w:name w:val="WW8Num31z0"/>
    <w:uiPriority w:val="99"/>
    <w:rsid w:val="006B12AC"/>
    <w:rPr>
      <w:rFonts w:ascii="Symbol" w:hAnsi="Symbol"/>
    </w:rPr>
  </w:style>
  <w:style w:type="character" w:customStyle="1" w:styleId="WW8Num30z2">
    <w:name w:val="WW8Num30z2"/>
    <w:uiPriority w:val="99"/>
    <w:rsid w:val="006B12AC"/>
    <w:rPr>
      <w:rFonts w:ascii="Wingdings" w:hAnsi="Wingdings"/>
    </w:rPr>
  </w:style>
  <w:style w:type="character" w:customStyle="1" w:styleId="WW8Num30z1">
    <w:name w:val="WW8Num30z1"/>
    <w:uiPriority w:val="99"/>
    <w:rsid w:val="006B12AC"/>
    <w:rPr>
      <w:rFonts w:ascii="Courier New" w:hAnsi="Courier New"/>
    </w:rPr>
  </w:style>
  <w:style w:type="character" w:customStyle="1" w:styleId="WW8Num30z0">
    <w:name w:val="WW8Num30z0"/>
    <w:uiPriority w:val="99"/>
    <w:rsid w:val="006B12AC"/>
    <w:rPr>
      <w:rFonts w:ascii="Symbol" w:hAnsi="Symbol"/>
    </w:rPr>
  </w:style>
  <w:style w:type="character" w:customStyle="1" w:styleId="WW8Num29z2">
    <w:name w:val="WW8Num29z2"/>
    <w:uiPriority w:val="99"/>
    <w:rsid w:val="006B12AC"/>
    <w:rPr>
      <w:rFonts w:ascii="Wingdings" w:hAnsi="Wingdings"/>
    </w:rPr>
  </w:style>
  <w:style w:type="character" w:customStyle="1" w:styleId="WW8Num29z1">
    <w:name w:val="WW8Num29z1"/>
    <w:uiPriority w:val="99"/>
    <w:rsid w:val="006B12AC"/>
    <w:rPr>
      <w:rFonts w:ascii="Courier New" w:hAnsi="Courier New"/>
    </w:rPr>
  </w:style>
  <w:style w:type="character" w:customStyle="1" w:styleId="WW8Num29z0">
    <w:name w:val="WW8Num29z0"/>
    <w:uiPriority w:val="99"/>
    <w:rsid w:val="006B12AC"/>
    <w:rPr>
      <w:rFonts w:ascii="Symbol" w:hAnsi="Symbol"/>
    </w:rPr>
  </w:style>
  <w:style w:type="character" w:customStyle="1" w:styleId="WW8Num28z3">
    <w:name w:val="WW8Num28z3"/>
    <w:uiPriority w:val="99"/>
    <w:rsid w:val="006B12AC"/>
    <w:rPr>
      <w:rFonts w:ascii="Symbol" w:hAnsi="Symbol"/>
    </w:rPr>
  </w:style>
  <w:style w:type="character" w:customStyle="1" w:styleId="WW8Num28z2">
    <w:name w:val="WW8Num28z2"/>
    <w:uiPriority w:val="99"/>
    <w:rsid w:val="006B12AC"/>
    <w:rPr>
      <w:rFonts w:ascii="Wingdings" w:hAnsi="Wingdings"/>
    </w:rPr>
  </w:style>
  <w:style w:type="character" w:customStyle="1" w:styleId="WW8Num28z1">
    <w:name w:val="WW8Num28z1"/>
    <w:uiPriority w:val="99"/>
    <w:rsid w:val="006B12AC"/>
    <w:rPr>
      <w:rFonts w:ascii="Courier New" w:hAnsi="Courier New"/>
    </w:rPr>
  </w:style>
  <w:style w:type="character" w:customStyle="1" w:styleId="WW8Num28z0">
    <w:name w:val="WW8Num28z0"/>
    <w:uiPriority w:val="99"/>
    <w:rsid w:val="006B12AC"/>
    <w:rPr>
      <w:rFonts w:ascii="Times New Roman" w:hAnsi="Times New Roman"/>
      <w:color w:val="000000"/>
      <w:sz w:val="20"/>
    </w:rPr>
  </w:style>
  <w:style w:type="character" w:customStyle="1" w:styleId="WW8Num27z2">
    <w:name w:val="WW8Num27z2"/>
    <w:uiPriority w:val="99"/>
    <w:rsid w:val="006B12AC"/>
    <w:rPr>
      <w:rFonts w:ascii="Wingdings" w:hAnsi="Wingdings"/>
    </w:rPr>
  </w:style>
  <w:style w:type="character" w:customStyle="1" w:styleId="WW8Num27z1">
    <w:name w:val="WW8Num27z1"/>
    <w:uiPriority w:val="99"/>
    <w:rsid w:val="006B12AC"/>
    <w:rPr>
      <w:rFonts w:ascii="Courier New" w:hAnsi="Courier New"/>
    </w:rPr>
  </w:style>
  <w:style w:type="character" w:customStyle="1" w:styleId="WW8Num27z0">
    <w:name w:val="WW8Num27z0"/>
    <w:uiPriority w:val="99"/>
    <w:rsid w:val="006B12AC"/>
    <w:rPr>
      <w:rFonts w:ascii="Symbol" w:hAnsi="Symbol"/>
    </w:rPr>
  </w:style>
  <w:style w:type="character" w:customStyle="1" w:styleId="WW8Num26z8">
    <w:name w:val="WW8Num26z8"/>
    <w:uiPriority w:val="99"/>
    <w:rsid w:val="006B12AC"/>
  </w:style>
  <w:style w:type="character" w:customStyle="1" w:styleId="WW8Num26z7">
    <w:name w:val="WW8Num26z7"/>
    <w:uiPriority w:val="99"/>
    <w:rsid w:val="006B12AC"/>
  </w:style>
  <w:style w:type="character" w:customStyle="1" w:styleId="WW8Num26z6">
    <w:name w:val="WW8Num26z6"/>
    <w:uiPriority w:val="99"/>
    <w:rsid w:val="006B12AC"/>
  </w:style>
  <w:style w:type="character" w:customStyle="1" w:styleId="WW8Num26z5">
    <w:name w:val="WW8Num26z5"/>
    <w:uiPriority w:val="99"/>
    <w:rsid w:val="006B12AC"/>
  </w:style>
  <w:style w:type="character" w:customStyle="1" w:styleId="WW8Num26z4">
    <w:name w:val="WW8Num26z4"/>
    <w:uiPriority w:val="99"/>
    <w:rsid w:val="006B12AC"/>
  </w:style>
  <w:style w:type="character" w:customStyle="1" w:styleId="WW8Num26z3">
    <w:name w:val="WW8Num26z3"/>
    <w:uiPriority w:val="99"/>
    <w:rsid w:val="006B12AC"/>
  </w:style>
  <w:style w:type="character" w:customStyle="1" w:styleId="WW8Num26z2">
    <w:name w:val="WW8Num26z2"/>
    <w:uiPriority w:val="99"/>
    <w:rsid w:val="006B12AC"/>
  </w:style>
  <w:style w:type="character" w:customStyle="1" w:styleId="WW8Num26z1">
    <w:name w:val="WW8Num26z1"/>
    <w:uiPriority w:val="99"/>
    <w:rsid w:val="006B12AC"/>
  </w:style>
  <w:style w:type="character" w:customStyle="1" w:styleId="WW8Num26z0">
    <w:name w:val="WW8Num26z0"/>
    <w:uiPriority w:val="99"/>
    <w:rsid w:val="006B12AC"/>
    <w:rPr>
      <w:color w:val="000000"/>
      <w:sz w:val="22"/>
    </w:rPr>
  </w:style>
  <w:style w:type="character" w:customStyle="1" w:styleId="WW8Num25z2">
    <w:name w:val="WW8Num25z2"/>
    <w:uiPriority w:val="99"/>
    <w:rsid w:val="006B12AC"/>
    <w:rPr>
      <w:rFonts w:ascii="Wingdings" w:hAnsi="Wingdings"/>
    </w:rPr>
  </w:style>
  <w:style w:type="character" w:customStyle="1" w:styleId="WW8Num25z1">
    <w:name w:val="WW8Num25z1"/>
    <w:uiPriority w:val="99"/>
    <w:rsid w:val="006B12AC"/>
    <w:rPr>
      <w:rFonts w:ascii="Courier New" w:hAnsi="Courier New"/>
    </w:rPr>
  </w:style>
  <w:style w:type="character" w:customStyle="1" w:styleId="WW8Num25z0">
    <w:name w:val="WW8Num25z0"/>
    <w:uiPriority w:val="99"/>
    <w:rsid w:val="006B12AC"/>
    <w:rPr>
      <w:rFonts w:ascii="Symbol" w:hAnsi="Symbol"/>
    </w:rPr>
  </w:style>
  <w:style w:type="character" w:customStyle="1" w:styleId="WW8Num24z2">
    <w:name w:val="WW8Num24z2"/>
    <w:uiPriority w:val="99"/>
    <w:rsid w:val="006B12AC"/>
    <w:rPr>
      <w:rFonts w:ascii="Wingdings" w:hAnsi="Wingdings"/>
    </w:rPr>
  </w:style>
  <w:style w:type="character" w:customStyle="1" w:styleId="WW8Num24z1">
    <w:name w:val="WW8Num24z1"/>
    <w:uiPriority w:val="99"/>
    <w:rsid w:val="006B12AC"/>
    <w:rPr>
      <w:rFonts w:ascii="Courier New" w:hAnsi="Courier New"/>
    </w:rPr>
  </w:style>
  <w:style w:type="character" w:customStyle="1" w:styleId="WW8Num24z0">
    <w:name w:val="WW8Num24z0"/>
    <w:uiPriority w:val="99"/>
    <w:rsid w:val="006B12AC"/>
    <w:rPr>
      <w:rFonts w:ascii="Symbol" w:hAnsi="Symbol"/>
    </w:rPr>
  </w:style>
  <w:style w:type="character" w:customStyle="1" w:styleId="WW8Num23z8">
    <w:name w:val="WW8Num23z8"/>
    <w:uiPriority w:val="99"/>
    <w:rsid w:val="006B12AC"/>
  </w:style>
  <w:style w:type="character" w:customStyle="1" w:styleId="WW8Num23z7">
    <w:name w:val="WW8Num23z7"/>
    <w:uiPriority w:val="99"/>
    <w:rsid w:val="006B12AC"/>
  </w:style>
  <w:style w:type="character" w:customStyle="1" w:styleId="WW8Num23z6">
    <w:name w:val="WW8Num23z6"/>
    <w:uiPriority w:val="99"/>
    <w:rsid w:val="006B12AC"/>
  </w:style>
  <w:style w:type="character" w:customStyle="1" w:styleId="WW8Num23z5">
    <w:name w:val="WW8Num23z5"/>
    <w:uiPriority w:val="99"/>
    <w:rsid w:val="006B12AC"/>
  </w:style>
  <w:style w:type="character" w:customStyle="1" w:styleId="WW8Num23z4">
    <w:name w:val="WW8Num23z4"/>
    <w:uiPriority w:val="99"/>
    <w:rsid w:val="006B12AC"/>
  </w:style>
  <w:style w:type="character" w:customStyle="1" w:styleId="WW8Num23z3">
    <w:name w:val="WW8Num23z3"/>
    <w:uiPriority w:val="99"/>
    <w:rsid w:val="006B12AC"/>
  </w:style>
  <w:style w:type="character" w:customStyle="1" w:styleId="WW8Num23z2">
    <w:name w:val="WW8Num23z2"/>
    <w:uiPriority w:val="99"/>
    <w:rsid w:val="006B12AC"/>
  </w:style>
  <w:style w:type="character" w:customStyle="1" w:styleId="WW8Num23z1">
    <w:name w:val="WW8Num23z1"/>
    <w:uiPriority w:val="99"/>
    <w:rsid w:val="006B12AC"/>
  </w:style>
  <w:style w:type="character" w:customStyle="1" w:styleId="WW8Num23z0">
    <w:name w:val="WW8Num23z0"/>
    <w:uiPriority w:val="99"/>
    <w:rsid w:val="006B12AC"/>
  </w:style>
  <w:style w:type="character" w:customStyle="1" w:styleId="WW8Num22z2">
    <w:name w:val="WW8Num22z2"/>
    <w:uiPriority w:val="99"/>
    <w:rsid w:val="006B12AC"/>
    <w:rPr>
      <w:rFonts w:ascii="Wingdings" w:hAnsi="Wingdings"/>
    </w:rPr>
  </w:style>
  <w:style w:type="character" w:customStyle="1" w:styleId="WW8Num22z1">
    <w:name w:val="WW8Num22z1"/>
    <w:uiPriority w:val="99"/>
    <w:rsid w:val="006B12AC"/>
    <w:rPr>
      <w:rFonts w:ascii="Courier New" w:hAnsi="Courier New"/>
    </w:rPr>
  </w:style>
  <w:style w:type="character" w:customStyle="1" w:styleId="WW8Num22z0">
    <w:name w:val="WW8Num22z0"/>
    <w:uiPriority w:val="99"/>
    <w:rsid w:val="006B12AC"/>
    <w:rPr>
      <w:rFonts w:ascii="Symbol" w:hAnsi="Symbol"/>
    </w:rPr>
  </w:style>
  <w:style w:type="character" w:customStyle="1" w:styleId="WW8Num21z2">
    <w:name w:val="WW8Num21z2"/>
    <w:uiPriority w:val="99"/>
    <w:rsid w:val="006B12AC"/>
    <w:rPr>
      <w:rFonts w:ascii="Wingdings" w:hAnsi="Wingdings"/>
    </w:rPr>
  </w:style>
  <w:style w:type="character" w:customStyle="1" w:styleId="WW8Num21z1">
    <w:name w:val="WW8Num21z1"/>
    <w:uiPriority w:val="99"/>
    <w:rsid w:val="006B12AC"/>
    <w:rPr>
      <w:rFonts w:ascii="Courier New" w:hAnsi="Courier New"/>
    </w:rPr>
  </w:style>
  <w:style w:type="character" w:customStyle="1" w:styleId="WW8Num21z0">
    <w:name w:val="WW8Num21z0"/>
    <w:uiPriority w:val="99"/>
    <w:rsid w:val="006B12AC"/>
    <w:rPr>
      <w:rFonts w:ascii="Symbol" w:hAnsi="Symbol"/>
    </w:rPr>
  </w:style>
  <w:style w:type="character" w:customStyle="1" w:styleId="WW8Num20z8">
    <w:name w:val="WW8Num20z8"/>
    <w:uiPriority w:val="99"/>
    <w:rsid w:val="006B12AC"/>
  </w:style>
  <w:style w:type="character" w:customStyle="1" w:styleId="WW8Num20z7">
    <w:name w:val="WW8Num20z7"/>
    <w:uiPriority w:val="99"/>
    <w:rsid w:val="006B12AC"/>
  </w:style>
  <w:style w:type="character" w:customStyle="1" w:styleId="WW8Num20z6">
    <w:name w:val="WW8Num20z6"/>
    <w:uiPriority w:val="99"/>
    <w:rsid w:val="006B12AC"/>
  </w:style>
  <w:style w:type="character" w:customStyle="1" w:styleId="WW8Num20z5">
    <w:name w:val="WW8Num20z5"/>
    <w:uiPriority w:val="99"/>
    <w:rsid w:val="006B12AC"/>
  </w:style>
  <w:style w:type="character" w:customStyle="1" w:styleId="WW8Num20z4">
    <w:name w:val="WW8Num20z4"/>
    <w:uiPriority w:val="99"/>
    <w:rsid w:val="006B12AC"/>
  </w:style>
  <w:style w:type="character" w:customStyle="1" w:styleId="WW8Num20z3">
    <w:name w:val="WW8Num20z3"/>
    <w:uiPriority w:val="99"/>
    <w:rsid w:val="006B12AC"/>
  </w:style>
  <w:style w:type="character" w:customStyle="1" w:styleId="WW8Num20z2">
    <w:name w:val="WW8Num20z2"/>
    <w:uiPriority w:val="99"/>
    <w:rsid w:val="006B12AC"/>
  </w:style>
  <w:style w:type="character" w:customStyle="1" w:styleId="WW8Num20z1">
    <w:name w:val="WW8Num20z1"/>
    <w:uiPriority w:val="99"/>
    <w:rsid w:val="006B12AC"/>
  </w:style>
  <w:style w:type="character" w:customStyle="1" w:styleId="WW8Num20z0">
    <w:name w:val="WW8Num20z0"/>
    <w:uiPriority w:val="99"/>
    <w:rsid w:val="006B12AC"/>
  </w:style>
  <w:style w:type="character" w:customStyle="1" w:styleId="WW8Num19z2">
    <w:name w:val="WW8Num19z2"/>
    <w:uiPriority w:val="99"/>
    <w:rsid w:val="006B12AC"/>
    <w:rPr>
      <w:rFonts w:ascii="Wingdings" w:hAnsi="Wingdings"/>
    </w:rPr>
  </w:style>
  <w:style w:type="character" w:customStyle="1" w:styleId="WW8Num19z1">
    <w:name w:val="WW8Num19z1"/>
    <w:uiPriority w:val="99"/>
    <w:rsid w:val="006B12AC"/>
    <w:rPr>
      <w:rFonts w:ascii="Courier New" w:hAnsi="Courier New"/>
    </w:rPr>
  </w:style>
  <w:style w:type="character" w:customStyle="1" w:styleId="WW8Num19z0">
    <w:name w:val="WW8Num19z0"/>
    <w:uiPriority w:val="99"/>
    <w:rsid w:val="006B12AC"/>
    <w:rPr>
      <w:rFonts w:ascii="Symbol" w:hAnsi="Symbol"/>
    </w:rPr>
  </w:style>
  <w:style w:type="character" w:customStyle="1" w:styleId="WW8Num18z2">
    <w:name w:val="WW8Num18z2"/>
    <w:uiPriority w:val="99"/>
    <w:rsid w:val="006B12AC"/>
    <w:rPr>
      <w:rFonts w:ascii="Wingdings" w:hAnsi="Wingdings"/>
    </w:rPr>
  </w:style>
  <w:style w:type="character" w:customStyle="1" w:styleId="WW8Num18z1">
    <w:name w:val="WW8Num18z1"/>
    <w:uiPriority w:val="99"/>
    <w:rsid w:val="006B12AC"/>
    <w:rPr>
      <w:rFonts w:ascii="Courier New" w:hAnsi="Courier New"/>
    </w:rPr>
  </w:style>
  <w:style w:type="character" w:customStyle="1" w:styleId="WW8Num18z0">
    <w:name w:val="WW8Num18z0"/>
    <w:uiPriority w:val="99"/>
    <w:rsid w:val="006B12AC"/>
    <w:rPr>
      <w:rFonts w:ascii="Symbol" w:hAnsi="Symbol"/>
    </w:rPr>
  </w:style>
  <w:style w:type="character" w:customStyle="1" w:styleId="WW8Num17z3">
    <w:name w:val="WW8Num17z3"/>
    <w:uiPriority w:val="99"/>
    <w:rsid w:val="006B12AC"/>
    <w:rPr>
      <w:rFonts w:ascii="Symbol" w:hAnsi="Symbol"/>
    </w:rPr>
  </w:style>
  <w:style w:type="character" w:customStyle="1" w:styleId="WW8Num17z2">
    <w:name w:val="WW8Num17z2"/>
    <w:uiPriority w:val="99"/>
    <w:rsid w:val="006B12AC"/>
    <w:rPr>
      <w:rFonts w:ascii="Wingdings" w:hAnsi="Wingdings"/>
    </w:rPr>
  </w:style>
  <w:style w:type="character" w:customStyle="1" w:styleId="WW8Num17z1">
    <w:name w:val="WW8Num17z1"/>
    <w:uiPriority w:val="99"/>
    <w:rsid w:val="006B12AC"/>
    <w:rPr>
      <w:rFonts w:ascii="Courier New" w:hAnsi="Courier New"/>
    </w:rPr>
  </w:style>
  <w:style w:type="character" w:customStyle="1" w:styleId="WW8Num17z0">
    <w:name w:val="WW8Num17z0"/>
    <w:uiPriority w:val="99"/>
    <w:rsid w:val="006B12AC"/>
    <w:rPr>
      <w:rFonts w:ascii="Times New Roman" w:hAnsi="Times New Roman"/>
    </w:rPr>
  </w:style>
  <w:style w:type="character" w:customStyle="1" w:styleId="WW8Num16z2">
    <w:name w:val="WW8Num16z2"/>
    <w:uiPriority w:val="99"/>
    <w:rsid w:val="006B12AC"/>
    <w:rPr>
      <w:rFonts w:ascii="Wingdings" w:hAnsi="Wingdings"/>
    </w:rPr>
  </w:style>
  <w:style w:type="character" w:customStyle="1" w:styleId="WW8Num16z1">
    <w:name w:val="WW8Num16z1"/>
    <w:uiPriority w:val="99"/>
    <w:rsid w:val="006B12AC"/>
    <w:rPr>
      <w:rFonts w:ascii="Courier New" w:hAnsi="Courier New"/>
    </w:rPr>
  </w:style>
  <w:style w:type="character" w:customStyle="1" w:styleId="WW8Num16z0">
    <w:name w:val="WW8Num16z0"/>
    <w:uiPriority w:val="99"/>
    <w:rsid w:val="006B12AC"/>
    <w:rPr>
      <w:rFonts w:ascii="Symbol" w:hAnsi="Symbol"/>
    </w:rPr>
  </w:style>
  <w:style w:type="character" w:customStyle="1" w:styleId="WW8Num15z2">
    <w:name w:val="WW8Num15z2"/>
    <w:uiPriority w:val="99"/>
    <w:rsid w:val="006B12AC"/>
    <w:rPr>
      <w:rFonts w:ascii="Wingdings" w:hAnsi="Wingdings"/>
    </w:rPr>
  </w:style>
  <w:style w:type="character" w:customStyle="1" w:styleId="WW8Num15z1">
    <w:name w:val="WW8Num15z1"/>
    <w:uiPriority w:val="99"/>
    <w:rsid w:val="006B12AC"/>
    <w:rPr>
      <w:rFonts w:ascii="Courier New" w:hAnsi="Courier New"/>
    </w:rPr>
  </w:style>
  <w:style w:type="character" w:customStyle="1" w:styleId="WW8Num15z0">
    <w:name w:val="WW8Num15z0"/>
    <w:uiPriority w:val="99"/>
    <w:rsid w:val="006B12AC"/>
    <w:rPr>
      <w:rFonts w:ascii="Symbol" w:hAnsi="Symbol"/>
    </w:rPr>
  </w:style>
  <w:style w:type="character" w:customStyle="1" w:styleId="WW8Num14z8">
    <w:name w:val="WW8Num14z8"/>
    <w:uiPriority w:val="99"/>
    <w:rsid w:val="006B12AC"/>
  </w:style>
  <w:style w:type="character" w:customStyle="1" w:styleId="WW8Num14z7">
    <w:name w:val="WW8Num14z7"/>
    <w:uiPriority w:val="99"/>
    <w:rsid w:val="006B12AC"/>
  </w:style>
  <w:style w:type="character" w:customStyle="1" w:styleId="WW8Num14z6">
    <w:name w:val="WW8Num14z6"/>
    <w:uiPriority w:val="99"/>
    <w:rsid w:val="006B12AC"/>
  </w:style>
  <w:style w:type="character" w:customStyle="1" w:styleId="WW8Num14z5">
    <w:name w:val="WW8Num14z5"/>
    <w:uiPriority w:val="99"/>
    <w:rsid w:val="006B12AC"/>
  </w:style>
  <w:style w:type="character" w:customStyle="1" w:styleId="WW8Num14z4">
    <w:name w:val="WW8Num14z4"/>
    <w:uiPriority w:val="99"/>
    <w:rsid w:val="006B12AC"/>
  </w:style>
  <w:style w:type="character" w:customStyle="1" w:styleId="WW8Num14z3">
    <w:name w:val="WW8Num14z3"/>
    <w:uiPriority w:val="99"/>
    <w:rsid w:val="006B12AC"/>
  </w:style>
  <w:style w:type="character" w:customStyle="1" w:styleId="WW8Num14z2">
    <w:name w:val="WW8Num14z2"/>
    <w:uiPriority w:val="99"/>
    <w:rsid w:val="006B12AC"/>
  </w:style>
  <w:style w:type="character" w:customStyle="1" w:styleId="WW8Num14z1">
    <w:name w:val="WW8Num14z1"/>
    <w:uiPriority w:val="99"/>
    <w:rsid w:val="006B12AC"/>
  </w:style>
  <w:style w:type="character" w:customStyle="1" w:styleId="WW8Num14z0">
    <w:name w:val="WW8Num14z0"/>
    <w:uiPriority w:val="99"/>
    <w:rsid w:val="006B12AC"/>
  </w:style>
  <w:style w:type="character" w:customStyle="1" w:styleId="WW8Num13z8">
    <w:name w:val="WW8Num13z8"/>
    <w:uiPriority w:val="99"/>
    <w:rsid w:val="006B12AC"/>
  </w:style>
  <w:style w:type="character" w:customStyle="1" w:styleId="WW8Num13z7">
    <w:name w:val="WW8Num13z7"/>
    <w:uiPriority w:val="99"/>
    <w:rsid w:val="006B12AC"/>
  </w:style>
  <w:style w:type="character" w:customStyle="1" w:styleId="WW8Num13z6">
    <w:name w:val="WW8Num13z6"/>
    <w:uiPriority w:val="99"/>
    <w:rsid w:val="006B12AC"/>
  </w:style>
  <w:style w:type="character" w:customStyle="1" w:styleId="WW8Num13z5">
    <w:name w:val="WW8Num13z5"/>
    <w:uiPriority w:val="99"/>
    <w:rsid w:val="006B12AC"/>
  </w:style>
  <w:style w:type="character" w:customStyle="1" w:styleId="WW8Num13z4">
    <w:name w:val="WW8Num13z4"/>
    <w:uiPriority w:val="99"/>
    <w:rsid w:val="006B12AC"/>
  </w:style>
  <w:style w:type="character" w:customStyle="1" w:styleId="WW8Num13z3">
    <w:name w:val="WW8Num13z3"/>
    <w:uiPriority w:val="99"/>
    <w:rsid w:val="006B12AC"/>
  </w:style>
  <w:style w:type="character" w:customStyle="1" w:styleId="WW8Num13z2">
    <w:name w:val="WW8Num13z2"/>
    <w:uiPriority w:val="99"/>
    <w:rsid w:val="006B12AC"/>
  </w:style>
  <w:style w:type="character" w:customStyle="1" w:styleId="WW8Num13z1">
    <w:name w:val="WW8Num13z1"/>
    <w:uiPriority w:val="99"/>
    <w:rsid w:val="006B12AC"/>
  </w:style>
  <w:style w:type="character" w:customStyle="1" w:styleId="WW8Num13z0">
    <w:name w:val="WW8Num13z0"/>
    <w:uiPriority w:val="99"/>
    <w:rsid w:val="006B12AC"/>
  </w:style>
  <w:style w:type="character" w:customStyle="1" w:styleId="WW8Num12z2">
    <w:name w:val="WW8Num12z2"/>
    <w:uiPriority w:val="99"/>
    <w:rsid w:val="006B12AC"/>
    <w:rPr>
      <w:rFonts w:ascii="Wingdings" w:hAnsi="Wingdings"/>
    </w:rPr>
  </w:style>
  <w:style w:type="character" w:customStyle="1" w:styleId="WW8Num12z1">
    <w:name w:val="WW8Num12z1"/>
    <w:uiPriority w:val="99"/>
    <w:rsid w:val="006B12AC"/>
    <w:rPr>
      <w:rFonts w:ascii="Courier New" w:hAnsi="Courier New"/>
    </w:rPr>
  </w:style>
  <w:style w:type="character" w:customStyle="1" w:styleId="WW8Num12z0">
    <w:name w:val="WW8Num12z0"/>
    <w:uiPriority w:val="99"/>
    <w:rsid w:val="006B12AC"/>
    <w:rPr>
      <w:rFonts w:ascii="Symbol" w:hAnsi="Symbol"/>
    </w:rPr>
  </w:style>
  <w:style w:type="character" w:customStyle="1" w:styleId="WW8Num11z8">
    <w:name w:val="WW8Num11z8"/>
    <w:uiPriority w:val="99"/>
    <w:rsid w:val="006B12AC"/>
  </w:style>
  <w:style w:type="character" w:customStyle="1" w:styleId="WW8Num11z7">
    <w:name w:val="WW8Num11z7"/>
    <w:uiPriority w:val="99"/>
    <w:rsid w:val="006B12AC"/>
  </w:style>
  <w:style w:type="character" w:customStyle="1" w:styleId="WW8Num11z6">
    <w:name w:val="WW8Num11z6"/>
    <w:uiPriority w:val="99"/>
    <w:rsid w:val="006B12AC"/>
  </w:style>
  <w:style w:type="character" w:customStyle="1" w:styleId="WW8Num11z5">
    <w:name w:val="WW8Num11z5"/>
    <w:uiPriority w:val="99"/>
    <w:rsid w:val="006B12AC"/>
  </w:style>
  <w:style w:type="character" w:customStyle="1" w:styleId="WW8Num11z4">
    <w:name w:val="WW8Num11z4"/>
    <w:uiPriority w:val="99"/>
    <w:rsid w:val="006B12AC"/>
  </w:style>
  <w:style w:type="character" w:customStyle="1" w:styleId="WW8Num11z3">
    <w:name w:val="WW8Num11z3"/>
    <w:uiPriority w:val="99"/>
    <w:rsid w:val="006B12AC"/>
  </w:style>
  <w:style w:type="character" w:customStyle="1" w:styleId="WW8Num11z2">
    <w:name w:val="WW8Num11z2"/>
    <w:uiPriority w:val="99"/>
    <w:rsid w:val="006B12AC"/>
  </w:style>
  <w:style w:type="character" w:customStyle="1" w:styleId="WW8Num11z1">
    <w:name w:val="WW8Num11z1"/>
    <w:uiPriority w:val="99"/>
    <w:rsid w:val="006B12AC"/>
    <w:rPr>
      <w:rFonts w:ascii="Times New Roman" w:hAnsi="Times New Roman"/>
    </w:rPr>
  </w:style>
  <w:style w:type="character" w:customStyle="1" w:styleId="WW8Num11z0">
    <w:name w:val="WW8Num11z0"/>
    <w:uiPriority w:val="99"/>
    <w:rsid w:val="006B12AC"/>
  </w:style>
  <w:style w:type="character" w:customStyle="1" w:styleId="4O4rz44y4p44444p">
    <w:name w:val="О4Oс4・н~?о?вr?н~?о?йz ?ш・4р4yи4・ф・?тp?4а?4б?4з?4а4pц"/>
    <w:uiPriority w:val="99"/>
    <w:rsid w:val="006B12AC"/>
  </w:style>
  <w:style w:type="character" w:customStyle="1" w:styleId="WW8Num1z8">
    <w:name w:val="WW8Num1z8"/>
    <w:uiPriority w:val="99"/>
    <w:rsid w:val="006B12AC"/>
  </w:style>
  <w:style w:type="character" w:customStyle="1" w:styleId="WW8Num1z7">
    <w:name w:val="WW8Num1z7"/>
    <w:uiPriority w:val="99"/>
    <w:rsid w:val="006B12AC"/>
  </w:style>
  <w:style w:type="character" w:customStyle="1" w:styleId="WW8Num1z6">
    <w:name w:val="WW8Num1z6"/>
    <w:uiPriority w:val="99"/>
    <w:rsid w:val="006B12AC"/>
  </w:style>
  <w:style w:type="character" w:customStyle="1" w:styleId="WW8Num1z5">
    <w:name w:val="WW8Num1z5"/>
    <w:uiPriority w:val="99"/>
    <w:rsid w:val="006B12AC"/>
  </w:style>
  <w:style w:type="character" w:customStyle="1" w:styleId="WW8Num1z4">
    <w:name w:val="WW8Num1z4"/>
    <w:uiPriority w:val="99"/>
    <w:rsid w:val="006B12AC"/>
  </w:style>
  <w:style w:type="character" w:customStyle="1" w:styleId="WW8Num1z3">
    <w:name w:val="WW8Num1z3"/>
    <w:uiPriority w:val="99"/>
    <w:rsid w:val="006B12AC"/>
  </w:style>
  <w:style w:type="character" w:customStyle="1" w:styleId="a9">
    <w:name w:val="Верхний колонтитул Знак"/>
    <w:uiPriority w:val="99"/>
    <w:rsid w:val="006B12AC"/>
    <w:rPr>
      <w:rFonts w:ascii="Arial" w:hAnsi="Arial"/>
      <w:color w:val="000000"/>
      <w:sz w:val="22"/>
      <w:lang w:val="ru-RU"/>
    </w:rPr>
  </w:style>
  <w:style w:type="character" w:customStyle="1" w:styleId="aa">
    <w:name w:val="Нижний колонтитул Знак"/>
    <w:uiPriority w:val="99"/>
    <w:rsid w:val="006B12AC"/>
    <w:rPr>
      <w:rFonts w:ascii="Arial" w:hAnsi="Arial"/>
      <w:color w:val="000000"/>
      <w:sz w:val="22"/>
      <w:lang w:val="ru-RU"/>
    </w:rPr>
  </w:style>
  <w:style w:type="character" w:customStyle="1" w:styleId="rvts0">
    <w:name w:val="rvts0"/>
    <w:uiPriority w:val="99"/>
    <w:rsid w:val="006B12AC"/>
  </w:style>
  <w:style w:type="character" w:customStyle="1" w:styleId="ab">
    <w:name w:val="Текст выноски Знак"/>
    <w:uiPriority w:val="99"/>
    <w:semiHidden/>
    <w:rsid w:val="006B12AC"/>
    <w:rPr>
      <w:rFonts w:ascii="Tahoma" w:hAnsi="Tahoma"/>
      <w:sz w:val="16"/>
      <w:lang w:eastAsia="ru-RU"/>
    </w:rPr>
  </w:style>
  <w:style w:type="character" w:styleId="ac">
    <w:name w:val="annotation reference"/>
    <w:uiPriority w:val="99"/>
    <w:semiHidden/>
    <w:rsid w:val="006B12AC"/>
    <w:rPr>
      <w:rFonts w:cs="Times New Roman"/>
      <w:sz w:val="16"/>
    </w:rPr>
  </w:style>
  <w:style w:type="character" w:customStyle="1" w:styleId="ad">
    <w:name w:val="Текст примечания Знак"/>
    <w:uiPriority w:val="99"/>
    <w:semiHidden/>
    <w:rsid w:val="006B12AC"/>
    <w:rPr>
      <w:rFonts w:ascii="Arial" w:hAnsi="Arial"/>
      <w:color w:val="000000"/>
      <w:sz w:val="20"/>
      <w:lang w:val="ru-RU"/>
    </w:rPr>
  </w:style>
  <w:style w:type="character" w:customStyle="1" w:styleId="ae">
    <w:name w:val="Тема примечания Знак"/>
    <w:uiPriority w:val="99"/>
    <w:semiHidden/>
    <w:rsid w:val="006B12AC"/>
    <w:rPr>
      <w:rFonts w:ascii="Arial" w:hAnsi="Arial"/>
      <w:b/>
      <w:color w:val="000000"/>
      <w:sz w:val="20"/>
      <w:lang w:val="ru-RU"/>
    </w:rPr>
  </w:style>
  <w:style w:type="character" w:customStyle="1" w:styleId="HTML">
    <w:name w:val="Стандартный HTML Знак"/>
    <w:uiPriority w:val="99"/>
    <w:locked/>
    <w:rsid w:val="006B12AC"/>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1"/>
    <w:next w:val="14"/>
    <w:uiPriority w:val="99"/>
    <w:rsid w:val="006B12AC"/>
    <w:pPr>
      <w:keepNext/>
      <w:keepLines/>
      <w:widowControl w:val="0"/>
      <w:spacing w:before="480" w:after="120"/>
      <w:contextualSpacing/>
    </w:pPr>
    <w:rPr>
      <w:b/>
      <w:sz w:val="72"/>
      <w:szCs w:val="72"/>
    </w:rPr>
  </w:style>
  <w:style w:type="paragraph" w:customStyle="1" w:styleId="14">
    <w:name w:val="Основний текст1"/>
    <w:basedOn w:val="a1"/>
    <w:uiPriority w:val="99"/>
    <w:rsid w:val="006B12AC"/>
    <w:pPr>
      <w:spacing w:after="140" w:line="288" w:lineRule="auto"/>
    </w:pPr>
  </w:style>
  <w:style w:type="paragraph" w:styleId="af">
    <w:name w:val="List"/>
    <w:basedOn w:val="14"/>
    <w:uiPriority w:val="99"/>
    <w:rsid w:val="006B12AC"/>
  </w:style>
  <w:style w:type="paragraph" w:customStyle="1" w:styleId="af0">
    <w:name w:val="Розділ"/>
    <w:basedOn w:val="a1"/>
    <w:uiPriority w:val="99"/>
    <w:rsid w:val="006B12AC"/>
    <w:pPr>
      <w:suppressLineNumbers/>
      <w:spacing w:before="120" w:after="120"/>
    </w:pPr>
    <w:rPr>
      <w:i/>
      <w:iCs/>
    </w:rPr>
  </w:style>
  <w:style w:type="paragraph" w:customStyle="1" w:styleId="af1">
    <w:name w:val="Покажчик"/>
    <w:basedOn w:val="a1"/>
    <w:uiPriority w:val="99"/>
    <w:rsid w:val="006B12AC"/>
    <w:pPr>
      <w:suppressLineNumbers/>
    </w:pPr>
  </w:style>
  <w:style w:type="paragraph" w:customStyle="1" w:styleId="LO-normal">
    <w:name w:val="LO-normal"/>
    <w:uiPriority w:val="99"/>
    <w:rsid w:val="006B12AC"/>
    <w:pPr>
      <w:spacing w:line="276" w:lineRule="auto"/>
    </w:pPr>
    <w:rPr>
      <w:rFonts w:ascii="Arial" w:hAnsi="Arial" w:cs="Arial"/>
      <w:color w:val="000000"/>
      <w:lang w:val="ru-RU" w:eastAsia="zh-CN"/>
    </w:rPr>
  </w:style>
  <w:style w:type="paragraph" w:customStyle="1" w:styleId="15">
    <w:name w:val="Підзаголовок1"/>
    <w:basedOn w:val="LO-normal"/>
    <w:uiPriority w:val="99"/>
    <w:rsid w:val="006B12AC"/>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6B12AC"/>
    <w:pPr>
      <w:suppressLineNumbers/>
    </w:pPr>
  </w:style>
  <w:style w:type="paragraph" w:customStyle="1" w:styleId="af3">
    <w:name w:val="Заголовок таблиці"/>
    <w:basedOn w:val="af2"/>
    <w:uiPriority w:val="99"/>
    <w:rsid w:val="006B12AC"/>
    <w:pPr>
      <w:jc w:val="center"/>
    </w:pPr>
    <w:rPr>
      <w:b/>
      <w:bCs/>
    </w:rPr>
  </w:style>
  <w:style w:type="paragraph" w:styleId="af4">
    <w:name w:val="Normal (Web)"/>
    <w:basedOn w:val="a1"/>
    <w:uiPriority w:val="99"/>
    <w:rsid w:val="006B12AC"/>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6B12AC"/>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6B12AC"/>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6B12AC"/>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6B12AC"/>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6B12AC"/>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6B12AC"/>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6B12AC"/>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1"/>
    <w:uiPriority w:val="99"/>
    <w:rsid w:val="006B12AC"/>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LO-Normal0">
    <w:name w:val="LO-Normal"/>
    <w:uiPriority w:val="99"/>
    <w:rsid w:val="006B12AC"/>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Iauiue">
    <w:name w:val="Iau?iue"/>
    <w:uiPriority w:val="99"/>
    <w:rsid w:val="006B12AC"/>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6B12AC"/>
    <w:pPr>
      <w:widowControl w:val="0"/>
      <w:ind w:left="283"/>
    </w:pPr>
    <w:rPr>
      <w:color w:val="00000A"/>
      <w:sz w:val="24"/>
      <w:szCs w:val="24"/>
      <w:lang w:eastAsia="zh-CN" w:bidi="hi-IN"/>
    </w:rPr>
  </w:style>
  <w:style w:type="paragraph" w:customStyle="1" w:styleId="d3eae0e7e0f2e5ebfc6">
    <w:name w:val="Уd3кeaаe0зe7аe0тf2еe5лebьfc 6"/>
    <w:basedOn w:val="a1"/>
    <w:uiPriority w:val="99"/>
    <w:rsid w:val="006B12AC"/>
    <w:pPr>
      <w:spacing w:before="120" w:after="120" w:line="360" w:lineRule="auto"/>
      <w:ind w:firstLine="709"/>
      <w:jc w:val="both"/>
    </w:pPr>
    <w:rPr>
      <w:rFonts w:eastAsia="Times New Roman"/>
    </w:rPr>
  </w:style>
  <w:style w:type="paragraph" w:customStyle="1" w:styleId="Default">
    <w:name w:val="Default"/>
    <w:uiPriority w:val="99"/>
    <w:rsid w:val="006B12AC"/>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1"/>
    <w:uiPriority w:val="99"/>
    <w:rsid w:val="006B12AC"/>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6B12AC"/>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6B12AC"/>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6B12AC"/>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6B12AC"/>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6B12AC"/>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6B12AC"/>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6B12AC"/>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6B12AC"/>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6B12AC"/>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6B12AC"/>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6B12AC"/>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6B12AC"/>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6B12AC"/>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6B12AC"/>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6B12AC"/>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6B12AC"/>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6B12AC"/>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6B12AC"/>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6B12AC"/>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6B12AC"/>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6B12AC"/>
    <w:pPr>
      <w:widowControl w:val="0"/>
    </w:pPr>
    <w:rPr>
      <w:color w:val="00000A"/>
      <w:sz w:val="24"/>
      <w:szCs w:val="24"/>
      <w:lang w:eastAsia="zh-CN" w:bidi="hi-IN"/>
    </w:rPr>
  </w:style>
  <w:style w:type="paragraph" w:customStyle="1" w:styleId="cef1edeee2ede8e9f2e5eaf1f20">
    <w:name w:val="Оceсf1нedоeeвe2нedиe8йe9 тf2еe5кeaсf1тf2"/>
    <w:basedOn w:val="a1"/>
    <w:uiPriority w:val="99"/>
    <w:rsid w:val="006B12AC"/>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6B12AC"/>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6B12AC"/>
    <w:pPr>
      <w:spacing w:line="240" w:lineRule="auto"/>
      <w:ind w:left="567"/>
    </w:pPr>
    <w:rPr>
      <w:rFonts w:ascii="Times New Roman" w:eastAsia="Times New Roman" w:hAnsi="Times New Roman" w:cs="Times New Roman"/>
    </w:rPr>
  </w:style>
  <w:style w:type="paragraph" w:styleId="af6">
    <w:name w:val="List Paragraph"/>
    <w:basedOn w:val="a1"/>
    <w:uiPriority w:val="99"/>
    <w:qFormat/>
    <w:rsid w:val="006B12AC"/>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6B12AC"/>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6B12AC"/>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6B12AC"/>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6B12AC"/>
    <w:pPr>
      <w:suppressAutoHyphens/>
    </w:pPr>
    <w:rPr>
      <w:rFonts w:ascii="Calibri" w:eastAsia="Times New Roman" w:hAnsi="Calibri" w:cs="Calibri"/>
      <w:color w:val="00000A"/>
      <w:lang w:eastAsia="zh-CN"/>
    </w:rPr>
  </w:style>
  <w:style w:type="paragraph" w:customStyle="1" w:styleId="xl32">
    <w:name w:val="xl3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6B12AC"/>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6B12AC"/>
    <w:pPr>
      <w:suppressAutoHyphens/>
    </w:pPr>
    <w:rPr>
      <w:rFonts w:ascii="Calibri" w:eastAsia="Times New Roman" w:hAnsi="Calibri" w:cs="Calibri"/>
      <w:color w:val="00000A"/>
      <w:lang w:eastAsia="zh-CN"/>
    </w:rPr>
  </w:style>
  <w:style w:type="paragraph" w:customStyle="1" w:styleId="c7ede0ea1">
    <w:name w:val="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6B12AC"/>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rsid w:val="006B12AC"/>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6B12AC"/>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6B12AC"/>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6B12AC"/>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6B12AC"/>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6B12AC"/>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6B12AC"/>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6B12AC"/>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6B12AC"/>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6B12AC"/>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6B12AC"/>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6B12AC"/>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6B12AC"/>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6B12AC"/>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6B12AC"/>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6B12AC"/>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6B12AC"/>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6B12AC"/>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1"/>
    <w:uiPriority w:val="99"/>
    <w:rsid w:val="006B12AC"/>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6B12AC"/>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6B12AC"/>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6B12AC"/>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6B12AC"/>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6B12AC"/>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6B12AC"/>
    <w:pPr>
      <w:tabs>
        <w:tab w:val="center" w:pos="4819"/>
        <w:tab w:val="right" w:pos="9639"/>
      </w:tabs>
      <w:spacing w:line="240" w:lineRule="auto"/>
    </w:pPr>
  </w:style>
  <w:style w:type="paragraph" w:customStyle="1" w:styleId="17">
    <w:name w:val="Нижній колонтитул1"/>
    <w:basedOn w:val="a1"/>
    <w:uiPriority w:val="99"/>
    <w:rsid w:val="006B12AC"/>
    <w:pPr>
      <w:tabs>
        <w:tab w:val="center" w:pos="4819"/>
        <w:tab w:val="right" w:pos="9639"/>
      </w:tabs>
      <w:spacing w:line="240" w:lineRule="auto"/>
    </w:pPr>
  </w:style>
  <w:style w:type="paragraph" w:styleId="af7">
    <w:name w:val="No Spacing"/>
    <w:uiPriority w:val="99"/>
    <w:qFormat/>
    <w:rsid w:val="006B12AC"/>
    <w:rPr>
      <w:rFonts w:ascii="Calibri" w:hAnsi="Calibri" w:cs="Times New Roman"/>
      <w:color w:val="00000A"/>
      <w:lang w:eastAsia="en-US"/>
    </w:rPr>
  </w:style>
  <w:style w:type="paragraph" w:styleId="af8">
    <w:name w:val="Balloon Text"/>
    <w:basedOn w:val="a1"/>
    <w:link w:val="af9"/>
    <w:uiPriority w:val="99"/>
    <w:semiHidden/>
    <w:rsid w:val="006B12AC"/>
    <w:pPr>
      <w:spacing w:line="240" w:lineRule="auto"/>
    </w:pPr>
    <w:rPr>
      <w:rFonts w:ascii="Times New Roman" w:hAnsi="Times New Roman" w:cs="Times New Roman"/>
      <w:sz w:val="2"/>
      <w:szCs w:val="20"/>
      <w:lang w:bidi="ar-SA"/>
    </w:rPr>
  </w:style>
  <w:style w:type="character" w:customStyle="1" w:styleId="af9">
    <w:name w:val="Текст у виносці Знак"/>
    <w:link w:val="af8"/>
    <w:uiPriority w:val="99"/>
    <w:semiHidden/>
    <w:locked/>
    <w:rsid w:val="00F21457"/>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6B12AC"/>
    <w:pPr>
      <w:spacing w:line="240" w:lineRule="auto"/>
    </w:pPr>
    <w:rPr>
      <w:rFonts w:ascii="Verdana" w:eastAsia="Times New Roman" w:hAnsi="Verdana" w:cs="Verdana"/>
      <w:sz w:val="20"/>
      <w:szCs w:val="20"/>
      <w:lang w:val="en-US" w:eastAsia="en-US"/>
    </w:rPr>
  </w:style>
  <w:style w:type="paragraph" w:styleId="afa">
    <w:name w:val="annotation text"/>
    <w:basedOn w:val="a1"/>
    <w:link w:val="afb"/>
    <w:uiPriority w:val="99"/>
    <w:semiHidden/>
    <w:rsid w:val="006B12AC"/>
    <w:pPr>
      <w:spacing w:line="240" w:lineRule="auto"/>
    </w:pPr>
    <w:rPr>
      <w:rFonts w:cs="Times New Roman"/>
      <w:sz w:val="18"/>
      <w:szCs w:val="20"/>
      <w:lang w:bidi="ar-SA"/>
    </w:rPr>
  </w:style>
  <w:style w:type="character" w:customStyle="1" w:styleId="afb">
    <w:name w:val="Текст примітки Знак"/>
    <w:link w:val="afa"/>
    <w:uiPriority w:val="99"/>
    <w:semiHidden/>
    <w:locked/>
    <w:rsid w:val="00F21457"/>
    <w:rPr>
      <w:rFonts w:cs="Times New Roman"/>
      <w:color w:val="00000A"/>
      <w:sz w:val="18"/>
      <w:lang w:val="uk-UA" w:eastAsia="zh-CN"/>
    </w:rPr>
  </w:style>
  <w:style w:type="paragraph" w:styleId="afc">
    <w:name w:val="annotation subject"/>
    <w:basedOn w:val="afa"/>
    <w:link w:val="afd"/>
    <w:uiPriority w:val="99"/>
    <w:semiHidden/>
    <w:rsid w:val="006B12AC"/>
    <w:rPr>
      <w:b/>
    </w:rPr>
  </w:style>
  <w:style w:type="character" w:customStyle="1" w:styleId="afd">
    <w:name w:val="Тема примітки Знак"/>
    <w:link w:val="afc"/>
    <w:uiPriority w:val="99"/>
    <w:semiHidden/>
    <w:locked/>
    <w:rsid w:val="00F21457"/>
    <w:rPr>
      <w:rFonts w:cs="Times New Roman"/>
      <w:b/>
      <w:color w:val="00000A"/>
      <w:sz w:val="18"/>
      <w:lang w:val="uk-UA" w:eastAsia="zh-CN"/>
    </w:rPr>
  </w:style>
  <w:style w:type="paragraph" w:styleId="HTML0">
    <w:name w:val="HTML Preformatted"/>
    <w:basedOn w:val="a1"/>
    <w:link w:val="HTML1"/>
    <w:uiPriority w:val="99"/>
    <w:rsid w:val="006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ий HTML Знак"/>
    <w:link w:val="HTML0"/>
    <w:uiPriority w:val="99"/>
    <w:semiHidden/>
    <w:locked/>
    <w:rsid w:val="00F21457"/>
    <w:rPr>
      <w:rFonts w:ascii="Courier New" w:hAnsi="Courier New" w:cs="Times New Roman"/>
      <w:color w:val="00000A"/>
      <w:sz w:val="18"/>
      <w:lang w:val="uk-UA" w:eastAsia="zh-CN"/>
    </w:rPr>
  </w:style>
  <w:style w:type="table" w:styleId="afe">
    <w:name w:val="Table Grid"/>
    <w:basedOn w:val="a3"/>
    <w:uiPriority w:val="99"/>
    <w:rsid w:val="006B1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
    <w:name w:val="header"/>
    <w:basedOn w:val="a1"/>
    <w:link w:val="aff0"/>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aff0">
    <w:name w:val="Верхній колонтитул Знак"/>
    <w:link w:val="aff"/>
    <w:uiPriority w:val="99"/>
    <w:semiHidden/>
    <w:locked/>
    <w:rsid w:val="00A460AA"/>
    <w:rPr>
      <w:rFonts w:cs="Times New Roman"/>
      <w:color w:val="00000A"/>
      <w:sz w:val="21"/>
    </w:rPr>
  </w:style>
  <w:style w:type="paragraph" w:styleId="aff1">
    <w:name w:val="footer"/>
    <w:basedOn w:val="a1"/>
    <w:link w:val="aff2"/>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aff2">
    <w:name w:val="Нижній колонтитул Знак"/>
    <w:link w:val="aff1"/>
    <w:uiPriority w:val="99"/>
    <w:semiHidden/>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1"/>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ий текст Знак"/>
    <w:link w:val="aff4"/>
    <w:uiPriority w:val="99"/>
    <w:locked/>
    <w:rsid w:val="00D21C78"/>
    <w:rPr>
      <w:rFonts w:ascii="Times New Roman" w:hAnsi="Times New Roman" w:cs="Times New Roman"/>
      <w:sz w:val="28"/>
      <w:lang w:val="uk-UA"/>
    </w:rPr>
  </w:style>
  <w:style w:type="paragraph" w:styleId="aff6">
    <w:name w:val="Document Map"/>
    <w:basedOn w:val="a1"/>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1"/>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виноски Знак"/>
    <w:link w:val="aff8"/>
    <w:uiPriority w:val="99"/>
    <w:semiHidden/>
    <w:locked/>
    <w:rsid w:val="00082A98"/>
    <w:rPr>
      <w:rFonts w:ascii="Times New Roman" w:hAnsi="Times New Roman" w:cs="Times New Roman"/>
    </w:rPr>
  </w:style>
  <w:style w:type="paragraph" w:customStyle="1" w:styleId="affa">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ий текст з відступом 2 Знак"/>
    <w:link w:val="23"/>
    <w:uiPriority w:val="99"/>
    <w:locked/>
    <w:rsid w:val="00082A98"/>
    <w:rPr>
      <w:rFonts w:ascii="Times New Roman" w:hAnsi="Times New Roman" w:cs="Times New Roman"/>
      <w:sz w:val="24"/>
    </w:rPr>
  </w:style>
  <w:style w:type="character" w:styleId="affc">
    <w:name w:val="Strong"/>
    <w:uiPriority w:val="99"/>
    <w:qFormat/>
    <w:rsid w:val="00082A98"/>
    <w:rPr>
      <w:rFonts w:cs="Times New Roman"/>
      <w:b/>
    </w:rPr>
  </w:style>
  <w:style w:type="paragraph" w:styleId="affd">
    <w:name w:val="Plain Text"/>
    <w:basedOn w:val="a1"/>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1"/>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1"/>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ий текст з відступом Знак"/>
    <w:link w:val="afff"/>
    <w:uiPriority w:val="99"/>
    <w:locked/>
    <w:rsid w:val="00082A98"/>
    <w:rPr>
      <w:rFonts w:ascii="Times New Roman" w:hAnsi="Times New Roman" w:cs="Times New Roman"/>
      <w:sz w:val="24"/>
    </w:rPr>
  </w:style>
  <w:style w:type="paragraph" w:styleId="afff1">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1"/>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и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и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ий текст з від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1"/>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Назва Знак"/>
    <w:link w:val="afff9"/>
    <w:uiPriority w:val="99"/>
    <w:locked/>
    <w:rsid w:val="00082A98"/>
    <w:rPr>
      <w:rFonts w:ascii="Garamond" w:hAnsi="Garamond" w:cs="Times New Roman"/>
      <w:b/>
      <w:w w:val="90"/>
      <w:sz w:val="26"/>
      <w:lang w:val="uk-UA"/>
    </w:rPr>
  </w:style>
  <w:style w:type="paragraph" w:customStyle="1" w:styleId="1d">
    <w:name w:val="Обычный1"/>
    <w:uiPriority w:val="99"/>
    <w:rsid w:val="00082A98"/>
    <w:rPr>
      <w:rFonts w:ascii="FreeSet" w:eastAsia="Times New Roman" w:hAnsi="FreeSet" w:cs="Times New Roman"/>
      <w:sz w:val="24"/>
      <w:lang w:val="en-US" w:eastAsia="ru-RU"/>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1"/>
    <w:uiPriority w:val="99"/>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uiPriority w:val="99"/>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1"/>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1"/>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2"/>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2"/>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1"/>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rvts11">
    <w:name w:val="rvts11"/>
    <w:uiPriority w:val="99"/>
    <w:rsid w:val="00511E02"/>
  </w:style>
  <w:style w:type="character" w:customStyle="1" w:styleId="2d">
    <w:name w:val="Заголовок №2_"/>
    <w:link w:val="2e"/>
    <w:uiPriority w:val="99"/>
    <w:locked/>
    <w:rsid w:val="00E41E40"/>
    <w:rPr>
      <w:b/>
      <w:color w:val="00000A"/>
      <w:sz w:val="24"/>
      <w:shd w:val="clear" w:color="auto" w:fill="FFFFFF"/>
      <w:lang w:eastAsia="zh-CN"/>
    </w:rPr>
  </w:style>
  <w:style w:type="paragraph" w:customStyle="1" w:styleId="2e">
    <w:name w:val="Заголовок №2"/>
    <w:basedOn w:val="a1"/>
    <w:link w:val="2d"/>
    <w:uiPriority w:val="99"/>
    <w:rsid w:val="00E41E40"/>
    <w:pPr>
      <w:shd w:val="clear" w:color="auto" w:fill="FFFFFF"/>
      <w:spacing w:before="300" w:after="60" w:line="240" w:lineRule="atLeast"/>
      <w:outlineLvl w:val="1"/>
    </w:pPr>
    <w:rPr>
      <w:rFonts w:cs="Times New Roman"/>
      <w:b/>
      <w:szCs w:val="20"/>
      <w:lang w:val="ru-RU" w:bidi="ar-SA"/>
    </w:rPr>
  </w:style>
  <w:style w:type="paragraph" w:customStyle="1" w:styleId="1f6">
    <w:name w:val="Абзац списка1"/>
    <w:basedOn w:val="a1"/>
    <w:uiPriority w:val="99"/>
    <w:rsid w:val="00A83243"/>
    <w:pPr>
      <w:widowControl w:val="0"/>
      <w:suppressAutoHyphens/>
      <w:ind w:left="720" w:firstLine="280"/>
    </w:pPr>
    <w:rPr>
      <w:rFonts w:ascii="Times New Roman" w:hAnsi="Times New Roman" w:cs="Times New Roman"/>
      <w:sz w:val="20"/>
      <w:szCs w:val="20"/>
    </w:rPr>
  </w:style>
  <w:style w:type="paragraph" w:customStyle="1" w:styleId="113">
    <w:name w:val="Абзац списка11"/>
    <w:basedOn w:val="a1"/>
    <w:uiPriority w:val="99"/>
    <w:rsid w:val="009005FC"/>
    <w:pPr>
      <w:spacing w:line="240" w:lineRule="auto"/>
      <w:ind w:left="720"/>
      <w:contextualSpacing/>
    </w:pPr>
    <w:rPr>
      <w:rFonts w:ascii="Times New Roman" w:eastAsia="Times New Roman" w:hAnsi="Times New Roman" w:cs="Times New Roman"/>
      <w:color w:val="auto"/>
      <w:lang w:eastAsia="ru-RU" w:bidi="ar-SA"/>
    </w:rPr>
  </w:style>
  <w:style w:type="paragraph" w:customStyle="1" w:styleId="ListParagraph1">
    <w:name w:val="List Paragraph1"/>
    <w:basedOn w:val="a1"/>
    <w:uiPriority w:val="99"/>
    <w:rsid w:val="009005FC"/>
    <w:pPr>
      <w:suppressAutoHyphens/>
      <w:spacing w:line="240" w:lineRule="auto"/>
      <w:ind w:left="720"/>
    </w:pPr>
    <w:rPr>
      <w:rFonts w:ascii="Times New Roman" w:eastAsia="Times New Roman" w:hAnsi="Times New Roman" w:cs="Times New Roman"/>
      <w:color w:val="auto"/>
      <w:lang w:eastAsia="ar-SA" w:bidi="ar-SA"/>
    </w:rPr>
  </w:style>
  <w:style w:type="paragraph" w:customStyle="1" w:styleId="a0">
    <w:name w:val="_тире"/>
    <w:basedOn w:val="a1"/>
    <w:uiPriority w:val="99"/>
    <w:rsid w:val="008D78E1"/>
    <w:pPr>
      <w:numPr>
        <w:numId w:val="3"/>
      </w:numPr>
      <w:spacing w:after="120" w:line="240" w:lineRule="auto"/>
      <w:jc w:val="both"/>
    </w:pPr>
    <w:rPr>
      <w:rFonts w:ascii="Times New Roman" w:hAnsi="Times New Roman" w:cs="Times New Roman"/>
      <w:color w:val="auto"/>
      <w:lang w:eastAsia="ru-RU" w:bidi="ar-SA"/>
    </w:rPr>
  </w:style>
  <w:style w:type="paragraph" w:customStyle="1" w:styleId="2f">
    <w:name w:val="Абзац списка2"/>
    <w:basedOn w:val="a1"/>
    <w:uiPriority w:val="99"/>
    <w:rsid w:val="00F348B0"/>
    <w:pPr>
      <w:spacing w:line="240" w:lineRule="auto"/>
      <w:ind w:left="708"/>
    </w:pPr>
    <w:rPr>
      <w:rFonts w:ascii="Times New Roman" w:hAnsi="Times New Roman" w:cs="Times New Roman"/>
      <w:color w:val="auto"/>
      <w:lang w:eastAsia="ru-RU" w:bidi="ar-SA"/>
    </w:rPr>
  </w:style>
  <w:style w:type="paragraph" w:customStyle="1" w:styleId="1f7">
    <w:name w:val="Без інтервалів1"/>
    <w:uiPriority w:val="99"/>
    <w:rsid w:val="009072FC"/>
    <w:rPr>
      <w:rFonts w:ascii="Times New Roman" w:eastAsia="Times New Roman" w:hAnsi="Times New Roman" w:cs="Times New Roman"/>
      <w:sz w:val="24"/>
      <w:szCs w:val="24"/>
    </w:rPr>
  </w:style>
  <w:style w:type="paragraph" w:customStyle="1" w:styleId="39">
    <w:name w:val="Абзац списка3"/>
    <w:basedOn w:val="a1"/>
    <w:uiPriority w:val="99"/>
    <w:rsid w:val="00A00C85"/>
    <w:pPr>
      <w:spacing w:line="240" w:lineRule="auto"/>
      <w:ind w:left="720"/>
    </w:pPr>
    <w:rPr>
      <w:rFonts w:ascii="Times New Roman" w:hAnsi="Times New Roman" w:cs="Times New Roman"/>
      <w:color w:val="auto"/>
      <w:lang w:eastAsia="ru-RU" w:bidi="ar-SA"/>
    </w:rPr>
  </w:style>
  <w:style w:type="character" w:customStyle="1" w:styleId="2f0">
    <w:name w:val="Основной текст (2)_"/>
    <w:link w:val="210"/>
    <w:locked/>
    <w:rsid w:val="008854CF"/>
    <w:rPr>
      <w:rFonts w:ascii="Times New Roman" w:hAnsi="Times New Roman" w:cs="Times New Roman"/>
      <w:sz w:val="22"/>
      <w:szCs w:val="22"/>
      <w:shd w:val="clear" w:color="auto" w:fill="FFFFFF"/>
    </w:rPr>
  </w:style>
  <w:style w:type="paragraph" w:customStyle="1" w:styleId="210">
    <w:name w:val="Основной текст (2)1"/>
    <w:basedOn w:val="a1"/>
    <w:link w:val="2f0"/>
    <w:rsid w:val="008854CF"/>
    <w:pPr>
      <w:widowControl w:val="0"/>
      <w:shd w:val="clear" w:color="auto" w:fill="FFFFFF"/>
      <w:spacing w:line="250" w:lineRule="exact"/>
      <w:jc w:val="both"/>
    </w:pPr>
    <w:rPr>
      <w:rFonts w:ascii="Times New Roman" w:hAnsi="Times New Roman" w:cs="Times New Roman"/>
      <w:color w:val="auto"/>
      <w:sz w:val="22"/>
      <w:szCs w:val="22"/>
      <w:lang w:eastAsia="uk-UA" w:bidi="ar-SA"/>
    </w:rPr>
  </w:style>
  <w:style w:type="paragraph" w:customStyle="1" w:styleId="affff0">
    <w:name w:val="Назва документа"/>
    <w:basedOn w:val="a1"/>
    <w:next w:val="a1"/>
    <w:rsid w:val="00CB0742"/>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character" w:styleId="affff1">
    <w:name w:val="Unresolved Mention"/>
    <w:basedOn w:val="a2"/>
    <w:uiPriority w:val="99"/>
    <w:semiHidden/>
    <w:unhideWhenUsed/>
    <w:rsid w:val="0036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6612">
      <w:marLeft w:val="0"/>
      <w:marRight w:val="0"/>
      <w:marTop w:val="0"/>
      <w:marBottom w:val="0"/>
      <w:divBdr>
        <w:top w:val="none" w:sz="0" w:space="0" w:color="auto"/>
        <w:left w:val="none" w:sz="0" w:space="0" w:color="auto"/>
        <w:bottom w:val="none" w:sz="0" w:space="0" w:color="auto"/>
        <w:right w:val="none" w:sz="0" w:space="0" w:color="auto"/>
      </w:divBdr>
    </w:div>
    <w:div w:id="23406613">
      <w:marLeft w:val="0"/>
      <w:marRight w:val="0"/>
      <w:marTop w:val="0"/>
      <w:marBottom w:val="0"/>
      <w:divBdr>
        <w:top w:val="none" w:sz="0" w:space="0" w:color="auto"/>
        <w:left w:val="none" w:sz="0" w:space="0" w:color="auto"/>
        <w:bottom w:val="none" w:sz="0" w:space="0" w:color="auto"/>
        <w:right w:val="none" w:sz="0" w:space="0" w:color="auto"/>
      </w:divBdr>
    </w:div>
    <w:div w:id="23406614">
      <w:marLeft w:val="0"/>
      <w:marRight w:val="0"/>
      <w:marTop w:val="0"/>
      <w:marBottom w:val="0"/>
      <w:divBdr>
        <w:top w:val="none" w:sz="0" w:space="0" w:color="auto"/>
        <w:left w:val="none" w:sz="0" w:space="0" w:color="auto"/>
        <w:bottom w:val="none" w:sz="0" w:space="0" w:color="auto"/>
        <w:right w:val="none" w:sz="0" w:space="0" w:color="auto"/>
      </w:divBdr>
    </w:div>
    <w:div w:id="23406615">
      <w:marLeft w:val="0"/>
      <w:marRight w:val="0"/>
      <w:marTop w:val="0"/>
      <w:marBottom w:val="0"/>
      <w:divBdr>
        <w:top w:val="none" w:sz="0" w:space="0" w:color="auto"/>
        <w:left w:val="none" w:sz="0" w:space="0" w:color="auto"/>
        <w:bottom w:val="none" w:sz="0" w:space="0" w:color="auto"/>
        <w:right w:val="none" w:sz="0" w:space="0" w:color="auto"/>
      </w:divBdr>
    </w:div>
    <w:div w:id="23406616">
      <w:marLeft w:val="0"/>
      <w:marRight w:val="0"/>
      <w:marTop w:val="0"/>
      <w:marBottom w:val="0"/>
      <w:divBdr>
        <w:top w:val="none" w:sz="0" w:space="0" w:color="auto"/>
        <w:left w:val="none" w:sz="0" w:space="0" w:color="auto"/>
        <w:bottom w:val="none" w:sz="0" w:space="0" w:color="auto"/>
        <w:right w:val="none" w:sz="0" w:space="0" w:color="auto"/>
      </w:divBdr>
    </w:div>
    <w:div w:id="23406617">
      <w:marLeft w:val="0"/>
      <w:marRight w:val="0"/>
      <w:marTop w:val="0"/>
      <w:marBottom w:val="0"/>
      <w:divBdr>
        <w:top w:val="none" w:sz="0" w:space="0" w:color="auto"/>
        <w:left w:val="none" w:sz="0" w:space="0" w:color="auto"/>
        <w:bottom w:val="none" w:sz="0" w:space="0" w:color="auto"/>
        <w:right w:val="none" w:sz="0" w:space="0" w:color="auto"/>
      </w:divBdr>
    </w:div>
    <w:div w:id="23406618">
      <w:marLeft w:val="0"/>
      <w:marRight w:val="0"/>
      <w:marTop w:val="0"/>
      <w:marBottom w:val="0"/>
      <w:divBdr>
        <w:top w:val="none" w:sz="0" w:space="0" w:color="auto"/>
        <w:left w:val="none" w:sz="0" w:space="0" w:color="auto"/>
        <w:bottom w:val="none" w:sz="0" w:space="0" w:color="auto"/>
        <w:right w:val="none" w:sz="0" w:space="0" w:color="auto"/>
      </w:divBdr>
    </w:div>
    <w:div w:id="23406619">
      <w:marLeft w:val="0"/>
      <w:marRight w:val="0"/>
      <w:marTop w:val="0"/>
      <w:marBottom w:val="0"/>
      <w:divBdr>
        <w:top w:val="none" w:sz="0" w:space="0" w:color="auto"/>
        <w:left w:val="none" w:sz="0" w:space="0" w:color="auto"/>
        <w:bottom w:val="none" w:sz="0" w:space="0" w:color="auto"/>
        <w:right w:val="none" w:sz="0" w:space="0" w:color="auto"/>
      </w:divBdr>
    </w:div>
    <w:div w:id="23406620">
      <w:marLeft w:val="0"/>
      <w:marRight w:val="0"/>
      <w:marTop w:val="0"/>
      <w:marBottom w:val="0"/>
      <w:divBdr>
        <w:top w:val="none" w:sz="0" w:space="0" w:color="auto"/>
        <w:left w:val="none" w:sz="0" w:space="0" w:color="auto"/>
        <w:bottom w:val="none" w:sz="0" w:space="0" w:color="auto"/>
        <w:right w:val="none" w:sz="0" w:space="0" w:color="auto"/>
      </w:divBdr>
    </w:div>
    <w:div w:id="23406621">
      <w:marLeft w:val="0"/>
      <w:marRight w:val="0"/>
      <w:marTop w:val="0"/>
      <w:marBottom w:val="0"/>
      <w:divBdr>
        <w:top w:val="none" w:sz="0" w:space="0" w:color="auto"/>
        <w:left w:val="none" w:sz="0" w:space="0" w:color="auto"/>
        <w:bottom w:val="none" w:sz="0" w:space="0" w:color="auto"/>
        <w:right w:val="none" w:sz="0" w:space="0" w:color="auto"/>
      </w:divBdr>
    </w:div>
    <w:div w:id="23406622">
      <w:marLeft w:val="0"/>
      <w:marRight w:val="0"/>
      <w:marTop w:val="0"/>
      <w:marBottom w:val="0"/>
      <w:divBdr>
        <w:top w:val="none" w:sz="0" w:space="0" w:color="auto"/>
        <w:left w:val="none" w:sz="0" w:space="0" w:color="auto"/>
        <w:bottom w:val="none" w:sz="0" w:space="0" w:color="auto"/>
        <w:right w:val="none" w:sz="0" w:space="0" w:color="auto"/>
      </w:divBdr>
    </w:div>
    <w:div w:id="23406623">
      <w:marLeft w:val="0"/>
      <w:marRight w:val="0"/>
      <w:marTop w:val="0"/>
      <w:marBottom w:val="0"/>
      <w:divBdr>
        <w:top w:val="none" w:sz="0" w:space="0" w:color="auto"/>
        <w:left w:val="none" w:sz="0" w:space="0" w:color="auto"/>
        <w:bottom w:val="none" w:sz="0" w:space="0" w:color="auto"/>
        <w:right w:val="none" w:sz="0" w:space="0" w:color="auto"/>
      </w:divBdr>
    </w:div>
    <w:div w:id="23406624">
      <w:marLeft w:val="0"/>
      <w:marRight w:val="0"/>
      <w:marTop w:val="0"/>
      <w:marBottom w:val="0"/>
      <w:divBdr>
        <w:top w:val="none" w:sz="0" w:space="0" w:color="auto"/>
        <w:left w:val="none" w:sz="0" w:space="0" w:color="auto"/>
        <w:bottom w:val="none" w:sz="0" w:space="0" w:color="auto"/>
        <w:right w:val="none" w:sz="0" w:space="0" w:color="auto"/>
      </w:divBdr>
    </w:div>
    <w:div w:id="23406625">
      <w:marLeft w:val="0"/>
      <w:marRight w:val="0"/>
      <w:marTop w:val="0"/>
      <w:marBottom w:val="0"/>
      <w:divBdr>
        <w:top w:val="none" w:sz="0" w:space="0" w:color="auto"/>
        <w:left w:val="none" w:sz="0" w:space="0" w:color="auto"/>
        <w:bottom w:val="none" w:sz="0" w:space="0" w:color="auto"/>
        <w:right w:val="none" w:sz="0" w:space="0" w:color="auto"/>
      </w:divBdr>
    </w:div>
    <w:div w:id="23406626">
      <w:marLeft w:val="0"/>
      <w:marRight w:val="0"/>
      <w:marTop w:val="0"/>
      <w:marBottom w:val="0"/>
      <w:divBdr>
        <w:top w:val="none" w:sz="0" w:space="0" w:color="auto"/>
        <w:left w:val="none" w:sz="0" w:space="0" w:color="auto"/>
        <w:bottom w:val="none" w:sz="0" w:space="0" w:color="auto"/>
        <w:right w:val="none" w:sz="0" w:space="0" w:color="auto"/>
      </w:divBdr>
    </w:div>
    <w:div w:id="23406627">
      <w:marLeft w:val="0"/>
      <w:marRight w:val="0"/>
      <w:marTop w:val="0"/>
      <w:marBottom w:val="0"/>
      <w:divBdr>
        <w:top w:val="none" w:sz="0" w:space="0" w:color="auto"/>
        <w:left w:val="none" w:sz="0" w:space="0" w:color="auto"/>
        <w:bottom w:val="none" w:sz="0" w:space="0" w:color="auto"/>
        <w:right w:val="none" w:sz="0" w:space="0" w:color="auto"/>
      </w:divBdr>
    </w:div>
    <w:div w:id="23406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7%D0%B0%D0%BC%D0%BE%D0%B2%D0%BD%D0%B8%D0%BA+%D0%BC%D0%BE%D0%B6%D0%B5+%D0%B2%D1%96%D0%B4%D1%85%D0%B8%D0%BB%D0%B8%D1%82%D0%B8+%D0%B0%D0%BD%D0%BE%D0%BC%D0%B0%D0%BB%D1%8C%D0%BD%D0%BE+%D0%BD%D0%B8%D0%B7%D1%8C%D0%BA%D1%83+%D1%82%D0%B5%D0%BD%D0%B4%D0%B5%D1%80%D0%BD%D1%83+%D0%BF%D1%80%D0%BE%D0%BF%D0%BE%D0%B7%D0%B8%D1%86%D1%96%D1%8E%2C+%D1%8F%D0%BA%D1%89%D0%BE+%D1%83%D1%87%D0%B0%D1%81%D0%BD%D0%B8%D0%BA+%D0%BD%D0%B5+%D0%BD%D0%B0%D0%B4%D0%B0%D0%B2+%D0%BD%D0%B0%D0%BB%D0%B5%D0%B6%D0%BD%D0%BE%D0%B3%D0%BE+%D0%BE%D0%B1%D2%91%D1%80%D1%83%D0%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D80F-147E-452F-B6F6-3A0345E5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21</Pages>
  <Words>37278</Words>
  <Characters>21250</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Користувач Windows</cp:lastModifiedBy>
  <cp:revision>81</cp:revision>
  <cp:lastPrinted>2023-09-21T07:48:00Z</cp:lastPrinted>
  <dcterms:created xsi:type="dcterms:W3CDTF">2022-12-14T13:11:00Z</dcterms:created>
  <dcterms:modified xsi:type="dcterms:W3CDTF">2023-12-08T13:05:00Z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