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D4" w:rsidRDefault="00AF13D4">
      <w:pPr>
        <w:spacing w:before="240" w:after="0" w:line="240" w:lineRule="auto"/>
        <w:jc w:val="right"/>
        <w:rPr>
          <w:rFonts w:ascii="Times New Roman" w:eastAsia="Times New Roman" w:hAnsi="Times New Roman" w:cs="Times New Roman"/>
          <w:b/>
          <w:i/>
          <w:color w:val="4A86E8"/>
          <w:sz w:val="24"/>
          <w:szCs w:val="24"/>
          <w:highlight w:val="white"/>
        </w:rPr>
      </w:pPr>
    </w:p>
    <w:p w:rsidR="00F13A09" w:rsidRDefault="00F13A09" w:rsidP="00F13A09">
      <w:pPr>
        <w:spacing w:after="0" w:line="240" w:lineRule="auto"/>
        <w:ind w:left="-1418"/>
        <w:jc w:val="center"/>
        <w:rPr>
          <w:rFonts w:ascii="Times New Roman" w:eastAsia="Times New Roman" w:hAnsi="Times New Roman" w:cs="Times New Roman"/>
          <w:b/>
          <w:i/>
          <w:sz w:val="24"/>
          <w:szCs w:val="24"/>
          <w:highlight w:val="green"/>
        </w:rPr>
      </w:pPr>
    </w:p>
    <w:p w:rsidR="00F13A09" w:rsidRPr="00A31656" w:rsidRDefault="00F13A09" w:rsidP="00F13A0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F13A09" w:rsidRPr="00A31656" w:rsidRDefault="00F13A09" w:rsidP="00F13A0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F13A09" w:rsidRPr="00A31656" w:rsidRDefault="00F13A09" w:rsidP="00F13A0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Шосткинської міської ради</w:t>
      </w:r>
    </w:p>
    <w:p w:rsidR="00F13A09" w:rsidRPr="00A31656" w:rsidRDefault="00F13A09" w:rsidP="00F13A0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F13A09" w:rsidRDefault="00F13A09" w:rsidP="00F13A09">
      <w:pPr>
        <w:spacing w:after="0" w:line="240" w:lineRule="auto"/>
        <w:ind w:left="-1418"/>
        <w:jc w:val="right"/>
        <w:rPr>
          <w:rFonts w:ascii="Times New Roman" w:eastAsia="Times New Roman" w:hAnsi="Times New Roman" w:cs="Times New Roman"/>
          <w:b/>
          <w:color w:val="000000"/>
          <w:sz w:val="24"/>
          <w:szCs w:val="24"/>
        </w:rPr>
      </w:pPr>
    </w:p>
    <w:p w:rsidR="00F13A09" w:rsidRDefault="00F13A09" w:rsidP="00F13A0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13A09" w:rsidRDefault="00F13A09" w:rsidP="00F13A0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F13A09" w:rsidRDefault="00F13A09" w:rsidP="00F13A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523C7D">
        <w:rPr>
          <w:rFonts w:ascii="Times New Roman" w:eastAsia="Times New Roman" w:hAnsi="Times New Roman" w:cs="Times New Roman"/>
          <w:sz w:val="24"/>
          <w:szCs w:val="24"/>
        </w:rPr>
        <w:t>31</w:t>
      </w:r>
      <w:r>
        <w:rPr>
          <w:rFonts w:ascii="Times New Roman" w:eastAsia="Times New Roman" w:hAnsi="Times New Roman" w:cs="Times New Roman"/>
          <w:sz w:val="24"/>
          <w:szCs w:val="24"/>
        </w:rPr>
        <w:t>.0</w:t>
      </w:r>
      <w:r w:rsidR="00523C7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2023 № </w:t>
      </w:r>
      <w:r w:rsidR="00523C7D">
        <w:rPr>
          <w:rFonts w:ascii="Times New Roman" w:eastAsia="Times New Roman" w:hAnsi="Times New Roman" w:cs="Times New Roman"/>
          <w:sz w:val="24"/>
          <w:szCs w:val="24"/>
          <w:highlight w:val="white"/>
        </w:rPr>
        <w:t>32</w:t>
      </w:r>
    </w:p>
    <w:p w:rsidR="00F13A09" w:rsidRDefault="00F13A09" w:rsidP="00F13A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3A09" w:rsidRDefault="00F13A09" w:rsidP="00F13A09">
      <w:pPr>
        <w:spacing w:after="0" w:line="240" w:lineRule="auto"/>
        <w:rPr>
          <w:rFonts w:ascii="Times New Roman" w:eastAsia="Times New Roman" w:hAnsi="Times New Roman" w:cs="Times New Roman"/>
          <w:b/>
          <w:color w:val="000000"/>
          <w:sz w:val="24"/>
          <w:szCs w:val="24"/>
        </w:rPr>
      </w:pPr>
    </w:p>
    <w:p w:rsidR="00F13A09" w:rsidRDefault="00F13A09" w:rsidP="00F13A09">
      <w:pPr>
        <w:spacing w:after="0" w:line="240" w:lineRule="auto"/>
        <w:rPr>
          <w:rFonts w:ascii="Times New Roman" w:eastAsia="Times New Roman" w:hAnsi="Times New Roman" w:cs="Times New Roman"/>
          <w:b/>
          <w:color w:val="000000"/>
          <w:sz w:val="24"/>
          <w:szCs w:val="24"/>
        </w:rPr>
      </w:pPr>
    </w:p>
    <w:p w:rsidR="00F13A09" w:rsidRDefault="00F13A09" w:rsidP="00F13A09">
      <w:pPr>
        <w:spacing w:after="0" w:line="240" w:lineRule="auto"/>
        <w:rPr>
          <w:rFonts w:ascii="Times New Roman" w:eastAsia="Times New Roman" w:hAnsi="Times New Roman" w:cs="Times New Roman"/>
          <w:b/>
          <w:color w:val="000000"/>
          <w:sz w:val="24"/>
          <w:szCs w:val="24"/>
        </w:rPr>
      </w:pPr>
    </w:p>
    <w:p w:rsidR="00F13A09" w:rsidRDefault="00F13A09" w:rsidP="00F13A09">
      <w:pPr>
        <w:spacing w:after="0" w:line="240" w:lineRule="auto"/>
        <w:rPr>
          <w:rFonts w:ascii="Times New Roman" w:eastAsia="Times New Roman" w:hAnsi="Times New Roman" w:cs="Times New Roman"/>
          <w:b/>
          <w:color w:val="000000"/>
          <w:sz w:val="24"/>
          <w:szCs w:val="24"/>
        </w:rPr>
      </w:pPr>
    </w:p>
    <w:p w:rsidR="00F13A09" w:rsidRDefault="00F13A09" w:rsidP="00F13A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3A09" w:rsidRDefault="00F13A09" w:rsidP="00F13A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13A09" w:rsidRDefault="00F13A09" w:rsidP="00F13A0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F13A09" w:rsidRPr="00CF1F33" w:rsidRDefault="00F13A09" w:rsidP="00F13A09">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676DD6" w:rsidRPr="00676DD6" w:rsidRDefault="00F13A09" w:rsidP="00676DD6">
      <w:pPr>
        <w:jc w:val="center"/>
        <w:rPr>
          <w:rFonts w:ascii="Times New Roman" w:eastAsia="Times New Roman" w:hAnsi="Times New Roman" w:cs="Times New Roman"/>
          <w:b/>
          <w:bCs/>
          <w:sz w:val="32"/>
          <w:szCs w:val="32"/>
        </w:rPr>
      </w:pPr>
      <w:r w:rsidRPr="00CF1F33">
        <w:rPr>
          <w:rFonts w:ascii="Times New Roman" w:eastAsia="Times New Roman" w:hAnsi="Times New Roman" w:cs="Times New Roman"/>
          <w:b/>
          <w:bCs/>
          <w:sz w:val="32"/>
          <w:szCs w:val="32"/>
        </w:rPr>
        <w:t xml:space="preserve">Предмет закупівлі: </w:t>
      </w:r>
      <w:r w:rsidR="00676DD6">
        <w:rPr>
          <w:rFonts w:ascii="Times New Roman" w:eastAsia="Times New Roman" w:hAnsi="Times New Roman" w:cs="Times New Roman"/>
          <w:b/>
          <w:bCs/>
          <w:sz w:val="32"/>
          <w:szCs w:val="32"/>
        </w:rPr>
        <w:t xml:space="preserve">код </w:t>
      </w:r>
      <w:r w:rsidR="00676DD6" w:rsidRPr="00676DD6">
        <w:rPr>
          <w:rFonts w:ascii="Times New Roman" w:eastAsia="Times New Roman" w:hAnsi="Times New Roman" w:cs="Times New Roman"/>
          <w:b/>
          <w:bCs/>
          <w:sz w:val="32"/>
          <w:szCs w:val="32"/>
        </w:rPr>
        <w:t xml:space="preserve">ДК 021:2015 </w:t>
      </w:r>
      <w:r w:rsidR="00676DD6">
        <w:rPr>
          <w:rFonts w:ascii="Times New Roman" w:eastAsia="Times New Roman" w:hAnsi="Times New Roman" w:cs="Times New Roman"/>
          <w:b/>
          <w:bCs/>
          <w:sz w:val="32"/>
          <w:szCs w:val="32"/>
        </w:rPr>
        <w:t xml:space="preserve"> 15810000-9 «</w:t>
      </w:r>
      <w:r w:rsidR="00676DD6" w:rsidRPr="00676DD6">
        <w:rPr>
          <w:rFonts w:ascii="Times New Roman" w:eastAsia="Times New Roman" w:hAnsi="Times New Roman" w:cs="Times New Roman"/>
          <w:b/>
          <w:bCs/>
          <w:sz w:val="32"/>
          <w:szCs w:val="32"/>
        </w:rPr>
        <w:t>Хлібопродукти,  свіжовипечені хлібобулочні та кондитерські вироби</w:t>
      </w:r>
      <w:r w:rsidR="00676DD6">
        <w:rPr>
          <w:rFonts w:ascii="Times New Roman" w:eastAsia="Times New Roman" w:hAnsi="Times New Roman" w:cs="Times New Roman"/>
          <w:b/>
          <w:bCs/>
          <w:sz w:val="32"/>
          <w:szCs w:val="32"/>
        </w:rPr>
        <w:t>»</w:t>
      </w:r>
    </w:p>
    <w:p w:rsidR="00676DD6" w:rsidRPr="00676DD6" w:rsidRDefault="00676DD6" w:rsidP="00676DD6">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Хліб пшеничний  вищого ґатунку подовий ( в упаковці), Хліб житньо-пшеничний подовий (в упаковці)</w:t>
      </w: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 xml:space="preserve"> </w:t>
      </w:r>
    </w:p>
    <w:p w:rsidR="00F13A09" w:rsidRDefault="00F13A09" w:rsidP="00F13A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3A09" w:rsidRDefault="00F13A09" w:rsidP="00F13A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3A09" w:rsidRDefault="00F13A09" w:rsidP="00F13A09">
      <w:pPr>
        <w:spacing w:before="240" w:after="0" w:line="240" w:lineRule="auto"/>
        <w:rPr>
          <w:rFonts w:ascii="Times New Roman" w:eastAsia="Times New Roman" w:hAnsi="Times New Roman" w:cs="Times New Roman"/>
          <w:color w:val="000000"/>
          <w:sz w:val="24"/>
          <w:szCs w:val="24"/>
        </w:rPr>
      </w:pPr>
    </w:p>
    <w:p w:rsidR="00F13A09" w:rsidRDefault="00F13A09" w:rsidP="00F13A09">
      <w:pPr>
        <w:spacing w:before="240" w:after="0" w:line="240" w:lineRule="auto"/>
        <w:rPr>
          <w:rFonts w:ascii="Times New Roman" w:eastAsia="Times New Roman" w:hAnsi="Times New Roman" w:cs="Times New Roman"/>
          <w:sz w:val="24"/>
          <w:szCs w:val="24"/>
        </w:rPr>
      </w:pPr>
    </w:p>
    <w:p w:rsidR="00F13A09" w:rsidRDefault="00F13A09" w:rsidP="00F13A09">
      <w:pPr>
        <w:spacing w:before="240" w:after="0" w:line="240" w:lineRule="auto"/>
        <w:rPr>
          <w:rFonts w:ascii="Times New Roman" w:eastAsia="Times New Roman" w:hAnsi="Times New Roman" w:cs="Times New Roman"/>
          <w:sz w:val="24"/>
          <w:szCs w:val="24"/>
        </w:rPr>
      </w:pPr>
    </w:p>
    <w:p w:rsidR="00F13A09" w:rsidRDefault="00F13A09" w:rsidP="00F13A09">
      <w:pPr>
        <w:spacing w:before="240" w:after="0" w:line="240" w:lineRule="auto"/>
        <w:rPr>
          <w:rFonts w:ascii="Times New Roman" w:eastAsia="Times New Roman" w:hAnsi="Times New Roman" w:cs="Times New Roman"/>
          <w:sz w:val="24"/>
          <w:szCs w:val="24"/>
        </w:rPr>
      </w:pPr>
    </w:p>
    <w:p w:rsidR="00F13A09" w:rsidRDefault="00F13A09" w:rsidP="00F13A09">
      <w:pPr>
        <w:spacing w:before="240" w:after="0" w:line="240" w:lineRule="auto"/>
        <w:rPr>
          <w:rFonts w:ascii="Times New Roman" w:eastAsia="Times New Roman" w:hAnsi="Times New Roman" w:cs="Times New Roman"/>
          <w:sz w:val="24"/>
          <w:szCs w:val="24"/>
        </w:rPr>
      </w:pPr>
    </w:p>
    <w:p w:rsidR="00F13A09" w:rsidRDefault="00F13A09" w:rsidP="00F13A0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C03C13">
        <w:rPr>
          <w:rFonts w:ascii="Times New Roman" w:eastAsia="Times New Roman" w:hAnsi="Times New Roman" w:cs="Times New Roman"/>
          <w:color w:val="000000"/>
          <w:sz w:val="24"/>
          <w:szCs w:val="24"/>
          <w:highlight w:val="white"/>
        </w:rPr>
        <w:t xml:space="preserve">м.Шостка – </w:t>
      </w:r>
      <w:r>
        <w:rPr>
          <w:rFonts w:ascii="Times New Roman" w:eastAsia="Times New Roman" w:hAnsi="Times New Roman" w:cs="Times New Roman"/>
          <w:color w:val="000000"/>
          <w:sz w:val="24"/>
          <w:szCs w:val="24"/>
          <w:highlight w:val="white"/>
        </w:rPr>
        <w:t>2023 рік</w:t>
      </w:r>
    </w:p>
    <w:p w:rsidR="00F13A09" w:rsidRDefault="00F13A09" w:rsidP="00F13A09">
      <w:pPr>
        <w:spacing w:after="0" w:line="240" w:lineRule="auto"/>
        <w:rPr>
          <w:rFonts w:ascii="Times New Roman" w:eastAsia="Times New Roman" w:hAnsi="Times New Roman" w:cs="Times New Roman"/>
          <w:sz w:val="24"/>
          <w:szCs w:val="24"/>
        </w:rPr>
      </w:pPr>
    </w:p>
    <w:p w:rsidR="00F13A09" w:rsidRDefault="00F13A09" w:rsidP="00F13A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13D4" w:rsidRDefault="00AF13D4">
      <w:pPr>
        <w:spacing w:after="0" w:line="240" w:lineRule="auto"/>
        <w:rPr>
          <w:rFonts w:ascii="Times New Roman" w:eastAsia="Times New Roman" w:hAnsi="Times New Roman" w:cs="Times New Roman"/>
          <w:sz w:val="24"/>
          <w:szCs w:val="24"/>
        </w:rPr>
      </w:pPr>
    </w:p>
    <w:p w:rsidR="00AF13D4" w:rsidRDefault="00AF13D4">
      <w:pPr>
        <w:spacing w:after="0" w:line="240" w:lineRule="auto"/>
        <w:rPr>
          <w:rFonts w:ascii="Times New Roman" w:eastAsia="Times New Roman" w:hAnsi="Times New Roman" w:cs="Times New Roman"/>
          <w:sz w:val="24"/>
          <w:szCs w:val="24"/>
        </w:rPr>
      </w:pPr>
    </w:p>
    <w:p w:rsidR="00AF13D4" w:rsidRDefault="00AF13D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F13D4">
        <w:trPr>
          <w:trHeight w:val="416"/>
          <w:jc w:val="center"/>
        </w:trPr>
        <w:tc>
          <w:tcPr>
            <w:tcW w:w="705" w:type="dxa"/>
            <w:vAlign w:val="center"/>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F13D4" w:rsidRDefault="009C3F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13D4">
        <w:trPr>
          <w:trHeight w:val="411"/>
          <w:jc w:val="center"/>
        </w:trPr>
        <w:tc>
          <w:tcPr>
            <w:tcW w:w="705" w:type="dxa"/>
            <w:vAlign w:val="center"/>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13D4">
        <w:trPr>
          <w:trHeight w:val="1119"/>
          <w:jc w:val="center"/>
        </w:trPr>
        <w:tc>
          <w:tcPr>
            <w:tcW w:w="705" w:type="dxa"/>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F13D4" w:rsidRDefault="009C3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F13D4" w:rsidRDefault="009C3F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8570C">
              <w:rPr>
                <w:rFonts w:ascii="Times New Roman" w:eastAsia="Times New Roman" w:hAnsi="Times New Roman" w:cs="Times New Roman"/>
                <w:color w:val="000000"/>
                <w:sz w:val="24"/>
                <w:szCs w:val="24"/>
              </w:rPr>
              <w:t xml:space="preserve">«Про публічні закупівлі» (далі </w:t>
            </w:r>
            <w:r w:rsidRPr="0098570C">
              <w:rPr>
                <w:rFonts w:ascii="Times New Roman" w:eastAsia="Times New Roman" w:hAnsi="Times New Roman" w:cs="Times New Roman"/>
                <w:sz w:val="24"/>
                <w:szCs w:val="24"/>
              </w:rPr>
              <w:t>—</w:t>
            </w:r>
            <w:r w:rsidRPr="0098570C">
              <w:rPr>
                <w:rFonts w:ascii="Times New Roman" w:eastAsia="Times New Roman" w:hAnsi="Times New Roman" w:cs="Times New Roman"/>
                <w:color w:val="000000"/>
                <w:sz w:val="24"/>
                <w:szCs w:val="24"/>
              </w:rPr>
              <w:t xml:space="preserve"> Закон)</w:t>
            </w:r>
            <w:r w:rsidRPr="0098570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F13D4" w:rsidRDefault="009C3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13D4">
        <w:trPr>
          <w:trHeight w:val="615"/>
          <w:jc w:val="center"/>
        </w:trPr>
        <w:tc>
          <w:tcPr>
            <w:tcW w:w="705" w:type="dxa"/>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F13D4" w:rsidRDefault="009C3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F13D4" w:rsidRDefault="009C3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70C">
        <w:trPr>
          <w:trHeight w:val="285"/>
          <w:jc w:val="center"/>
        </w:trPr>
        <w:tc>
          <w:tcPr>
            <w:tcW w:w="705" w:type="dxa"/>
          </w:tcPr>
          <w:p w:rsidR="0098570C" w:rsidRDefault="0098570C" w:rsidP="009857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70C" w:rsidRDefault="0098570C" w:rsidP="009857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8570C" w:rsidRPr="009D046D" w:rsidRDefault="0098570C" w:rsidP="0098570C">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98570C" w:rsidRPr="009D046D" w:rsidRDefault="0098570C" w:rsidP="0098570C">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98570C" w:rsidRDefault="0098570C" w:rsidP="0098570C">
            <w:pPr>
              <w:jc w:val="both"/>
              <w:rPr>
                <w:rFonts w:ascii="Times New Roman" w:eastAsia="Times New Roman" w:hAnsi="Times New Roman" w:cs="Times New Roman"/>
                <w:i/>
                <w:sz w:val="24"/>
                <w:szCs w:val="24"/>
              </w:rPr>
            </w:pPr>
            <w:r w:rsidRPr="009D046D">
              <w:rPr>
                <w:rFonts w:ascii="Times New Roman" w:hAnsi="Times New Roman" w:cs="Times New Roman"/>
                <w:b/>
              </w:rPr>
              <w:t>Шосткинської міської ради</w:t>
            </w:r>
          </w:p>
        </w:tc>
      </w:tr>
      <w:tr w:rsidR="0098570C">
        <w:trPr>
          <w:trHeight w:val="510"/>
          <w:jc w:val="center"/>
        </w:trPr>
        <w:tc>
          <w:tcPr>
            <w:tcW w:w="705" w:type="dxa"/>
          </w:tcPr>
          <w:p w:rsidR="0098570C" w:rsidRDefault="0098570C" w:rsidP="009857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70C" w:rsidRDefault="0098570C" w:rsidP="009857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70C" w:rsidRDefault="0098570C" w:rsidP="0098570C">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вул. Щедріна, 1, м.Шостка, Сумська область, Україна, 41100</w:t>
            </w:r>
            <w:r>
              <w:rPr>
                <w:rFonts w:ascii="Times New Roman" w:eastAsia="Times New Roman" w:hAnsi="Times New Roman" w:cs="Times New Roman"/>
                <w:sz w:val="24"/>
                <w:szCs w:val="24"/>
              </w:rPr>
              <w:t xml:space="preserve"> </w:t>
            </w:r>
          </w:p>
        </w:tc>
      </w:tr>
      <w:tr w:rsidR="0098570C">
        <w:trPr>
          <w:trHeight w:val="1119"/>
          <w:jc w:val="center"/>
        </w:trPr>
        <w:tc>
          <w:tcPr>
            <w:tcW w:w="705" w:type="dxa"/>
          </w:tcPr>
          <w:p w:rsidR="0098570C" w:rsidRDefault="0098570C" w:rsidP="009857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70C" w:rsidRDefault="0098570C" w:rsidP="009857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8570C" w:rsidRPr="00DB6DED" w:rsidRDefault="0098570C" w:rsidP="0098570C">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 xml:space="preserve">Шкурат-Кремлянець Ольга Миколаївна – провідний економіст </w:t>
            </w:r>
          </w:p>
          <w:p w:rsidR="0098570C" w:rsidRPr="00DB6DED" w:rsidRDefault="0098570C" w:rsidP="0098570C">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e-mail: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98570C" w:rsidRPr="00DB6DED" w:rsidRDefault="0098570C" w:rsidP="0098570C">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тел./факс: 05449-7-28-37</w:t>
            </w:r>
          </w:p>
          <w:p w:rsidR="0098570C" w:rsidRDefault="0098570C" w:rsidP="0098570C">
            <w:pPr>
              <w:jc w:val="both"/>
              <w:rPr>
                <w:rFonts w:ascii="Times New Roman" w:eastAsia="Times New Roman" w:hAnsi="Times New Roman" w:cs="Times New Roman"/>
                <w:sz w:val="24"/>
                <w:szCs w:val="24"/>
              </w:rPr>
            </w:pPr>
          </w:p>
        </w:tc>
      </w:tr>
      <w:tr w:rsidR="0098570C">
        <w:trPr>
          <w:trHeight w:val="15"/>
          <w:jc w:val="center"/>
        </w:trPr>
        <w:tc>
          <w:tcPr>
            <w:tcW w:w="705" w:type="dxa"/>
          </w:tcPr>
          <w:p w:rsidR="0098570C" w:rsidRDefault="0098570C" w:rsidP="009857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70C" w:rsidRDefault="0098570C" w:rsidP="009857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70C" w:rsidRDefault="0098570C" w:rsidP="009857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3C13">
              <w:rPr>
                <w:rFonts w:ascii="Times New Roman" w:eastAsia="Times New Roman" w:hAnsi="Times New Roman" w:cs="Times New Roman"/>
                <w:color w:val="000000"/>
                <w:sz w:val="24"/>
                <w:szCs w:val="24"/>
              </w:rPr>
              <w:t>з особливостями</w:t>
            </w:r>
          </w:p>
        </w:tc>
      </w:tr>
      <w:tr w:rsidR="00AF13D4">
        <w:trPr>
          <w:trHeight w:val="240"/>
          <w:jc w:val="center"/>
        </w:trPr>
        <w:tc>
          <w:tcPr>
            <w:tcW w:w="705" w:type="dxa"/>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F13D4" w:rsidRDefault="009C3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F13D4" w:rsidRDefault="009C3F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13D4">
        <w:trPr>
          <w:jc w:val="center"/>
        </w:trPr>
        <w:tc>
          <w:tcPr>
            <w:tcW w:w="705" w:type="dxa"/>
          </w:tcPr>
          <w:p w:rsidR="00AF13D4" w:rsidRDefault="009C3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F13D4" w:rsidRDefault="009C3F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13D4" w:rsidRPr="00DB69A6" w:rsidRDefault="002D12D9">
            <w:pPr>
              <w:jc w:val="both"/>
              <w:rPr>
                <w:rFonts w:ascii="Times New Roman" w:eastAsia="Times New Roman" w:hAnsi="Times New Roman" w:cs="Times New Roman"/>
                <w:color w:val="000000"/>
                <w:sz w:val="24"/>
                <w:szCs w:val="24"/>
              </w:rPr>
            </w:pPr>
            <w:r w:rsidRPr="002D12D9">
              <w:rPr>
                <w:rFonts w:ascii="Times New Roman" w:eastAsia="Times New Roman" w:hAnsi="Times New Roman" w:cs="Times New Roman"/>
                <w:color w:val="000000"/>
                <w:sz w:val="24"/>
                <w:szCs w:val="24"/>
              </w:rPr>
              <w:t>Хліб пшеничний  вищого ґатунку подовий ( в упаковці), Хліб житньо-пшени</w:t>
            </w:r>
            <w:bookmarkStart w:id="1" w:name="_GoBack"/>
            <w:bookmarkEnd w:id="1"/>
            <w:r w:rsidRPr="002D12D9">
              <w:rPr>
                <w:rFonts w:ascii="Times New Roman" w:eastAsia="Times New Roman" w:hAnsi="Times New Roman" w:cs="Times New Roman"/>
                <w:color w:val="000000"/>
                <w:sz w:val="24"/>
                <w:szCs w:val="24"/>
              </w:rPr>
              <w:t>чний подовий (в упаковці)</w:t>
            </w:r>
            <w:r>
              <w:rPr>
                <w:rFonts w:ascii="Times New Roman" w:eastAsia="Times New Roman" w:hAnsi="Times New Roman" w:cs="Times New Roman"/>
                <w:b/>
                <w:bCs/>
                <w:sz w:val="32"/>
                <w:szCs w:val="32"/>
              </w:rPr>
              <w:t xml:space="preserve"> </w:t>
            </w:r>
            <w:r w:rsidR="00DB69A6">
              <w:rPr>
                <w:rFonts w:ascii="Times New Roman" w:eastAsia="Times New Roman" w:hAnsi="Times New Roman" w:cs="Times New Roman"/>
                <w:color w:val="000000"/>
                <w:sz w:val="24"/>
                <w:szCs w:val="24"/>
              </w:rPr>
              <w:t xml:space="preserve">Код за </w:t>
            </w:r>
            <w:r w:rsidR="00DB69A6" w:rsidRPr="00DB69A6">
              <w:rPr>
                <w:rFonts w:ascii="Times New Roman" w:eastAsia="Times New Roman" w:hAnsi="Times New Roman" w:cs="Times New Roman"/>
                <w:color w:val="000000"/>
                <w:sz w:val="24"/>
                <w:szCs w:val="24"/>
              </w:rPr>
              <w:t xml:space="preserve">ДК 021:2015 </w:t>
            </w:r>
            <w:r w:rsidR="00676DD6" w:rsidRPr="00676DD6">
              <w:rPr>
                <w:rFonts w:ascii="Times New Roman" w:eastAsia="Times New Roman" w:hAnsi="Times New Roman" w:cs="Times New Roman"/>
                <w:color w:val="000000"/>
                <w:sz w:val="24"/>
                <w:szCs w:val="24"/>
              </w:rPr>
              <w:t>15810000-9 «Хлібопродукти,  свіжовипечені хлібобулочні та кондитерські вироби»</w:t>
            </w:r>
          </w:p>
        </w:tc>
      </w:tr>
      <w:tr w:rsidR="00AF13D4">
        <w:trPr>
          <w:trHeight w:val="1119"/>
          <w:jc w:val="center"/>
        </w:trPr>
        <w:tc>
          <w:tcPr>
            <w:tcW w:w="705" w:type="dxa"/>
          </w:tcPr>
          <w:p w:rsidR="00AF13D4" w:rsidRDefault="009C3F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F13D4" w:rsidRDefault="009C3F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F13D4" w:rsidRDefault="009C3F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13D4" w:rsidRDefault="00AF13D4" w:rsidP="0098570C">
            <w:pPr>
              <w:widowControl w:val="0"/>
              <w:ind w:right="120"/>
              <w:jc w:val="both"/>
              <w:rPr>
                <w:rFonts w:ascii="Times New Roman" w:eastAsia="Times New Roman" w:hAnsi="Times New Roman" w:cs="Times New Roman"/>
                <w:i/>
                <w:color w:val="FF0000"/>
                <w:sz w:val="24"/>
                <w:szCs w:val="24"/>
                <w:highlight w:val="yellow"/>
              </w:rPr>
            </w:pPr>
          </w:p>
        </w:tc>
      </w:tr>
      <w:tr w:rsidR="0098570C" w:rsidT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98570C" w:rsidRDefault="0098570C" w:rsidP="0098570C">
            <w:pPr>
              <w:widowControl w:val="0"/>
              <w:rPr>
                <w:rFonts w:ascii="Times New Roman" w:eastAsia="Times New Roman" w:hAnsi="Times New Roman" w:cs="Times New Roman"/>
                <w:color w:val="000000"/>
                <w:sz w:val="24"/>
                <w:szCs w:val="24"/>
              </w:rPr>
            </w:pPr>
            <w:r w:rsidRPr="0098570C">
              <w:rPr>
                <w:rFonts w:ascii="Times New Roman" w:eastAsia="Times New Roman" w:hAnsi="Times New Roman" w:cs="Times New Roman"/>
                <w:color w:val="000000"/>
                <w:sz w:val="24"/>
                <w:szCs w:val="24"/>
              </w:rPr>
              <w:t xml:space="preserve">кількість товару та місце його поставки </w:t>
            </w:r>
          </w:p>
          <w:p w:rsidR="0098570C" w:rsidRDefault="0098570C" w:rsidP="0098570C">
            <w:pPr>
              <w:widowControl w:val="0"/>
              <w:rPr>
                <w:rFonts w:ascii="Times New Roman" w:eastAsia="Times New Roman" w:hAnsi="Times New Roman" w:cs="Times New Roman"/>
                <w:color w:val="000000"/>
                <w:sz w:val="24"/>
                <w:szCs w:val="24"/>
                <w:highlight w:val="yellow"/>
              </w:rPr>
            </w:pPr>
          </w:p>
        </w:tc>
        <w:tc>
          <w:tcPr>
            <w:tcW w:w="6420" w:type="dxa"/>
          </w:tcPr>
          <w:p w:rsidR="0098570C" w:rsidRPr="00DB6DED" w:rsidRDefault="0098570C" w:rsidP="0098570C">
            <w:pPr>
              <w:widowControl w:val="0"/>
              <w:ind w:right="120"/>
              <w:jc w:val="both"/>
              <w:rPr>
                <w:rFonts w:ascii="Times New Roman" w:eastAsia="Times New Roman" w:hAnsi="Times New Roman" w:cs="Times New Roman"/>
                <w:i/>
                <w:color w:val="4A86E8"/>
                <w:sz w:val="24"/>
                <w:szCs w:val="24"/>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tc>
      </w:tr>
      <w:tr w:rsidR="0098570C">
        <w:trPr>
          <w:trHeight w:val="645"/>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70C" w:rsidRDefault="0098570C" w:rsidP="0098570C">
            <w:pPr>
              <w:widowControl w:val="0"/>
              <w:rPr>
                <w:rFonts w:ascii="Times New Roman" w:eastAsia="Times New Roman" w:hAnsi="Times New Roman" w:cs="Times New Roman"/>
                <w:sz w:val="24"/>
                <w:szCs w:val="24"/>
              </w:rPr>
            </w:pPr>
            <w:r w:rsidRPr="00DB6DED">
              <w:rPr>
                <w:rFonts w:ascii="Times New Roman" w:eastAsia="Times New Roman" w:hAnsi="Times New Roman" w:cs="Times New Roman"/>
                <w:color w:val="000000"/>
                <w:sz w:val="24"/>
                <w:szCs w:val="24"/>
              </w:rPr>
              <w:t>до  31 грудня  2023 року включно</w:t>
            </w:r>
          </w:p>
        </w:tc>
      </w:tr>
      <w:tr w:rsidR="0098570C">
        <w:trPr>
          <w:trHeight w:val="841"/>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570C" w:rsidRDefault="0098570C" w:rsidP="009857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70C" w:rsidRDefault="0098570C" w:rsidP="009857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70C" w:rsidRDefault="0098570C" w:rsidP="009857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70C">
        <w:trPr>
          <w:trHeight w:val="501"/>
          <w:jc w:val="center"/>
        </w:trPr>
        <w:tc>
          <w:tcPr>
            <w:tcW w:w="9960" w:type="dxa"/>
            <w:gridSpan w:val="3"/>
            <w:vAlign w:val="center"/>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70C">
        <w:trPr>
          <w:trHeight w:val="1975"/>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8570C" w:rsidRDefault="0098570C" w:rsidP="009857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570C" w:rsidRDefault="0098570C" w:rsidP="009857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570C">
        <w:trPr>
          <w:trHeight w:val="480"/>
          <w:jc w:val="center"/>
        </w:trPr>
        <w:tc>
          <w:tcPr>
            <w:tcW w:w="9960" w:type="dxa"/>
            <w:gridSpan w:val="3"/>
            <w:vAlign w:val="center"/>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570C" w:rsidRDefault="0098570C" w:rsidP="009857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98570C" w:rsidRDefault="0098570C" w:rsidP="009857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570C" w:rsidRDefault="0098570C" w:rsidP="009857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8570C" w:rsidRPr="0098570C" w:rsidRDefault="0098570C" w:rsidP="0098570C">
            <w:pPr>
              <w:widowControl w:val="0"/>
              <w:numPr>
                <w:ilvl w:val="0"/>
                <w:numId w:val="3"/>
              </w:numPr>
              <w:jc w:val="both"/>
              <w:rPr>
                <w:rFonts w:ascii="Times New Roman" w:eastAsia="Times New Roman" w:hAnsi="Times New Roman" w:cs="Times New Roman"/>
                <w:sz w:val="24"/>
                <w:szCs w:val="24"/>
              </w:rPr>
            </w:pPr>
            <w:r w:rsidRPr="0098570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570C">
              <w:rPr>
                <w:rFonts w:ascii="Times New Roman" w:eastAsia="Times New Roman" w:hAnsi="Times New Roman" w:cs="Times New Roman"/>
                <w:i/>
                <w:color w:val="000000" w:themeColor="text1"/>
                <w:sz w:val="24"/>
                <w:szCs w:val="24"/>
              </w:rPr>
              <w:t>(у разі встановлення даної вимоги в Додатку 2),</w:t>
            </w:r>
            <w:r w:rsidRPr="0098570C">
              <w:rPr>
                <w:rFonts w:ascii="Times New Roman" w:eastAsia="Times New Roman" w:hAnsi="Times New Roman" w:cs="Times New Roman"/>
                <w:color w:val="000000" w:themeColor="text1"/>
                <w:sz w:val="24"/>
                <w:szCs w:val="24"/>
              </w:rPr>
              <w:t xml:space="preserve"> </w:t>
            </w:r>
            <w:r w:rsidRPr="0098570C">
              <w:rPr>
                <w:rFonts w:ascii="Times New Roman" w:eastAsia="Times New Roman" w:hAnsi="Times New Roman" w:cs="Times New Roman"/>
                <w:sz w:val="24"/>
                <w:szCs w:val="24"/>
              </w:rPr>
              <w:t xml:space="preserve">— </w:t>
            </w:r>
            <w:r w:rsidRPr="0098570C">
              <w:rPr>
                <w:rFonts w:ascii="Times New Roman" w:eastAsia="Times New Roman" w:hAnsi="Times New Roman" w:cs="Times New Roman"/>
                <w:b/>
                <w:i/>
                <w:sz w:val="24"/>
                <w:szCs w:val="24"/>
              </w:rPr>
              <w:t>згідно з Додатком 2</w:t>
            </w:r>
            <w:r w:rsidRPr="0098570C">
              <w:rPr>
                <w:rFonts w:ascii="Times New Roman" w:eastAsia="Times New Roman" w:hAnsi="Times New Roman" w:cs="Times New Roman"/>
                <w:sz w:val="24"/>
                <w:szCs w:val="24"/>
              </w:rPr>
              <w:t xml:space="preserve"> до тендерної документації;</w:t>
            </w:r>
          </w:p>
          <w:p w:rsidR="0098570C" w:rsidRDefault="0098570C" w:rsidP="009857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70C" w:rsidRDefault="0098570C" w:rsidP="009857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570C" w:rsidRDefault="0098570C" w:rsidP="009857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8570C" w:rsidRPr="0098570C" w:rsidRDefault="0098570C" w:rsidP="0098570C">
            <w:pPr>
              <w:widowControl w:val="0"/>
              <w:jc w:val="both"/>
              <w:rPr>
                <w:rFonts w:ascii="Times New Roman" w:eastAsia="Times New Roman" w:hAnsi="Times New Roman" w:cs="Times New Roman"/>
                <w:b/>
                <w:sz w:val="24"/>
                <w:szCs w:val="24"/>
              </w:rPr>
            </w:pPr>
            <w:r w:rsidRPr="009857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570C" w:rsidRDefault="0098570C" w:rsidP="009857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570C" w:rsidRDefault="0098570C" w:rsidP="009857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70C" w:rsidRDefault="0098570C" w:rsidP="009857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8570C" w:rsidRPr="0098570C" w:rsidRDefault="0098570C" w:rsidP="0098570C">
            <w:pPr>
              <w:widowControl w:val="0"/>
              <w:ind w:left="40" w:hanging="20"/>
              <w:jc w:val="both"/>
              <w:rPr>
                <w:rFonts w:ascii="Times New Roman" w:eastAsia="Times New Roman" w:hAnsi="Times New Roman" w:cs="Times New Roman"/>
                <w:bCs/>
                <w:color w:val="000000"/>
                <w:sz w:val="24"/>
                <w:szCs w:val="24"/>
              </w:rPr>
            </w:pPr>
            <w:r w:rsidRPr="0098570C">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8570C">
              <w:rPr>
                <w:rFonts w:ascii="Times New Roman" w:eastAsia="Times New Roman" w:hAnsi="Times New Roman" w:cs="Times New Roman"/>
                <w:bCs/>
                <w:sz w:val="24"/>
                <w:szCs w:val="24"/>
              </w:rPr>
              <w:t>у</w:t>
            </w:r>
            <w:r w:rsidRPr="0098570C">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98570C">
              <w:rPr>
                <w:rFonts w:ascii="Times New Roman" w:eastAsia="Times New Roman" w:hAnsi="Times New Roman" w:cs="Times New Roman"/>
                <w:bCs/>
                <w:sz w:val="24"/>
                <w:szCs w:val="24"/>
              </w:rPr>
              <w:t>п</w:t>
            </w:r>
            <w:r w:rsidRPr="0098570C">
              <w:rPr>
                <w:rFonts w:ascii="Times New Roman" w:eastAsia="Times New Roman" w:hAnsi="Times New Roman" w:cs="Times New Roman"/>
                <w:bCs/>
                <w:color w:val="000000"/>
                <w:sz w:val="24"/>
                <w:szCs w:val="24"/>
              </w:rPr>
              <w:t>останови Кабінету Міністрів України № 332 від 04.04.2001 р.</w:t>
            </w:r>
          </w:p>
          <w:p w:rsidR="0098570C" w:rsidRDefault="0098570C" w:rsidP="009857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70C" w:rsidRDefault="0098570C" w:rsidP="009857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70C" w:rsidRDefault="0098570C" w:rsidP="0098570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570C" w:rsidRDefault="0098570C" w:rsidP="009857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70C" w:rsidRPr="0098570C" w:rsidRDefault="0098570C" w:rsidP="009857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857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8570C">
              <w:rPr>
                <w:rFonts w:ascii="Times New Roman" w:eastAsia="Times New Roman" w:hAnsi="Times New Roman" w:cs="Times New Roman"/>
                <w:b/>
                <w:sz w:val="24"/>
                <w:szCs w:val="24"/>
              </w:rPr>
              <w:t>сом (УЕП)</w:t>
            </w:r>
            <w:r w:rsidRPr="0098570C">
              <w:rPr>
                <w:rFonts w:ascii="Times New Roman" w:eastAsia="Times New Roman" w:hAnsi="Times New Roman" w:cs="Times New Roman"/>
                <w:b/>
                <w:color w:val="000000"/>
                <w:sz w:val="24"/>
                <w:szCs w:val="24"/>
              </w:rPr>
              <w:t>;</w:t>
            </w:r>
          </w:p>
          <w:p w:rsidR="0098570C" w:rsidRPr="0098570C" w:rsidRDefault="0098570C" w:rsidP="0098570C">
            <w:pPr>
              <w:jc w:val="both"/>
              <w:rPr>
                <w:rFonts w:ascii="Times New Roman" w:eastAsia="Times New Roman" w:hAnsi="Times New Roman" w:cs="Times New Roman"/>
                <w:b/>
                <w:color w:val="000000"/>
                <w:sz w:val="24"/>
                <w:szCs w:val="24"/>
              </w:rPr>
            </w:pPr>
            <w:r w:rsidRPr="009857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70C" w:rsidRPr="0098570C" w:rsidRDefault="0098570C" w:rsidP="0098570C">
            <w:pPr>
              <w:jc w:val="both"/>
              <w:rPr>
                <w:rFonts w:ascii="Times New Roman" w:eastAsia="Times New Roman" w:hAnsi="Times New Roman" w:cs="Times New Roman"/>
                <w:b/>
                <w:color w:val="000000"/>
                <w:sz w:val="24"/>
                <w:szCs w:val="24"/>
              </w:rPr>
            </w:pPr>
            <w:r w:rsidRPr="0098570C">
              <w:rPr>
                <w:rFonts w:ascii="Times New Roman" w:eastAsia="Times New Roman" w:hAnsi="Times New Roman" w:cs="Times New Roman"/>
                <w:b/>
                <w:color w:val="000000"/>
                <w:sz w:val="24"/>
                <w:szCs w:val="24"/>
              </w:rPr>
              <w:t>Винятки:</w:t>
            </w:r>
          </w:p>
          <w:p w:rsidR="0098570C" w:rsidRPr="0098570C" w:rsidRDefault="0098570C" w:rsidP="0098570C">
            <w:pPr>
              <w:jc w:val="both"/>
              <w:rPr>
                <w:rFonts w:ascii="Times New Roman" w:eastAsia="Times New Roman" w:hAnsi="Times New Roman" w:cs="Times New Roman"/>
                <w:b/>
                <w:color w:val="000000"/>
                <w:sz w:val="24"/>
                <w:szCs w:val="24"/>
              </w:rPr>
            </w:pPr>
            <w:r w:rsidRPr="009857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70C" w:rsidRPr="0098570C" w:rsidRDefault="0098570C" w:rsidP="0098570C">
            <w:pPr>
              <w:widowControl w:val="0"/>
              <w:jc w:val="both"/>
              <w:rPr>
                <w:rFonts w:ascii="Times New Roman" w:eastAsia="Times New Roman" w:hAnsi="Times New Roman" w:cs="Times New Roman"/>
                <w:b/>
                <w:color w:val="000000"/>
                <w:sz w:val="24"/>
                <w:szCs w:val="24"/>
              </w:rPr>
            </w:pPr>
            <w:r w:rsidRPr="0098570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70C" w:rsidRPr="0098570C" w:rsidRDefault="0098570C" w:rsidP="0098570C">
            <w:pPr>
              <w:widowControl w:val="0"/>
              <w:ind w:left="40" w:hanging="20"/>
              <w:jc w:val="both"/>
              <w:rPr>
                <w:rFonts w:ascii="Times New Roman" w:eastAsia="Times New Roman" w:hAnsi="Times New Roman" w:cs="Times New Roman"/>
                <w:b/>
                <w:sz w:val="24"/>
                <w:szCs w:val="24"/>
              </w:rPr>
            </w:pPr>
            <w:r w:rsidRPr="0098570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70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70C" w:rsidRPr="0098570C" w:rsidRDefault="0098570C" w:rsidP="0098570C">
            <w:pPr>
              <w:widowControl w:val="0"/>
              <w:ind w:left="40" w:hanging="20"/>
              <w:jc w:val="both"/>
              <w:rPr>
                <w:rFonts w:ascii="Times New Roman" w:eastAsia="Times New Roman" w:hAnsi="Times New Roman" w:cs="Times New Roman"/>
                <w:b/>
                <w:color w:val="000000"/>
                <w:sz w:val="24"/>
                <w:szCs w:val="24"/>
              </w:rPr>
            </w:pPr>
            <w:r w:rsidRPr="0098570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8570C" w:rsidRDefault="0098570C" w:rsidP="0098570C">
            <w:pPr>
              <w:widowControl w:val="0"/>
              <w:ind w:left="40" w:hanging="20"/>
              <w:jc w:val="both"/>
              <w:rPr>
                <w:rFonts w:ascii="Times New Roman" w:eastAsia="Times New Roman" w:hAnsi="Times New Roman" w:cs="Times New Roman"/>
                <w:b/>
                <w:i/>
                <w:sz w:val="24"/>
                <w:szCs w:val="24"/>
              </w:rPr>
            </w:pPr>
            <w:r w:rsidRPr="0098570C">
              <w:rPr>
                <w:rFonts w:ascii="Times New Roman" w:eastAsia="Times New Roman" w:hAnsi="Times New Roman" w:cs="Times New Roman"/>
                <w:b/>
                <w:color w:val="000000"/>
                <w:sz w:val="24"/>
                <w:szCs w:val="24"/>
              </w:rPr>
              <w:t xml:space="preserve">У </w:t>
            </w:r>
            <w:r w:rsidRPr="0098570C">
              <w:rPr>
                <w:rFonts w:ascii="Times New Roman" w:eastAsia="Times New Roman" w:hAnsi="Times New Roman" w:cs="Times New Roman"/>
                <w:b/>
                <w:sz w:val="24"/>
                <w:szCs w:val="24"/>
              </w:rPr>
              <w:t>разі</w:t>
            </w:r>
            <w:r w:rsidRPr="0098570C">
              <w:rPr>
                <w:rFonts w:ascii="Times New Roman" w:eastAsia="Times New Roman" w:hAnsi="Times New Roman" w:cs="Times New Roman"/>
                <w:b/>
                <w:color w:val="000000"/>
                <w:sz w:val="24"/>
                <w:szCs w:val="24"/>
              </w:rPr>
              <w:t xml:space="preserve"> відсутності даної інформації або у </w:t>
            </w:r>
            <w:r w:rsidRPr="0098570C">
              <w:rPr>
                <w:rFonts w:ascii="Times New Roman" w:eastAsia="Times New Roman" w:hAnsi="Times New Roman" w:cs="Times New Roman"/>
                <w:b/>
                <w:sz w:val="24"/>
                <w:szCs w:val="24"/>
              </w:rPr>
              <w:t>разі</w:t>
            </w:r>
            <w:r w:rsidRPr="0098570C">
              <w:rPr>
                <w:rFonts w:ascii="Times New Roman" w:eastAsia="Times New Roman" w:hAnsi="Times New Roman" w:cs="Times New Roman"/>
                <w:b/>
                <w:color w:val="000000"/>
                <w:sz w:val="24"/>
                <w:szCs w:val="24"/>
              </w:rPr>
              <w:t xml:space="preserve"> ненакладення учасником КЕП\УЕП </w:t>
            </w:r>
            <w:r w:rsidRPr="0098570C">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w:t>
            </w:r>
            <w:r>
              <w:rPr>
                <w:rFonts w:ascii="Times New Roman" w:eastAsia="Times New Roman" w:hAnsi="Times New Roman" w:cs="Times New Roman"/>
                <w:b/>
                <w:sz w:val="24"/>
                <w:szCs w:val="24"/>
              </w:rPr>
              <w:lastRenderedPageBreak/>
              <w:t xml:space="preserve">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8570C" w:rsidRDefault="0098570C" w:rsidP="0098570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70C" w:rsidRDefault="0098570C" w:rsidP="0098570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8570C" w:rsidRDefault="0098570C" w:rsidP="0098570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98570C">
              <w:rPr>
                <w:rFonts w:ascii="Times New Roman" w:eastAsia="Times New Roman" w:hAnsi="Times New Roman" w:cs="Times New Roman"/>
                <w:color w:val="000000" w:themeColor="text1"/>
                <w:sz w:val="24"/>
                <w:szCs w:val="24"/>
              </w:rPr>
              <w:t>(у тому числі до визначеної в тендерній документації частини предмета закупівлі (лота)</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98570C">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такі тенд</w:t>
            </w:r>
            <w:r>
              <w:rPr>
                <w:rFonts w:ascii="Times New Roman" w:eastAsia="Times New Roman" w:hAnsi="Times New Roman" w:cs="Times New Roman"/>
                <w:i/>
                <w:sz w:val="20"/>
                <w:szCs w:val="20"/>
                <w:highlight w:val="white"/>
              </w:rPr>
              <w:t xml:space="preserve">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8570C">
        <w:trPr>
          <w:trHeight w:val="913"/>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70C" w:rsidRDefault="0098570C" w:rsidP="0098570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70C" w:rsidRDefault="0098570C" w:rsidP="009857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8570C" w:rsidRDefault="0098570C" w:rsidP="0098570C">
            <w:pPr>
              <w:widowControl w:val="0"/>
              <w:shd w:val="clear" w:color="auto" w:fill="FFFFFF"/>
              <w:ind w:right="120"/>
              <w:jc w:val="both"/>
              <w:rPr>
                <w:rFonts w:ascii="Times New Roman" w:eastAsia="Times New Roman" w:hAnsi="Times New Roman" w:cs="Times New Roman"/>
                <w:sz w:val="24"/>
                <w:szCs w:val="24"/>
              </w:rPr>
            </w:pPr>
          </w:p>
          <w:p w:rsidR="0098570C" w:rsidRDefault="0098570C" w:rsidP="0098570C">
            <w:pPr>
              <w:widowControl w:val="0"/>
              <w:jc w:val="both"/>
              <w:rPr>
                <w:rFonts w:ascii="Times New Roman" w:eastAsia="Times New Roman" w:hAnsi="Times New Roman" w:cs="Times New Roman"/>
                <w:sz w:val="24"/>
                <w:szCs w:val="24"/>
              </w:rPr>
            </w:pPr>
          </w:p>
        </w:tc>
      </w:tr>
      <w:tr w:rsidR="0098570C">
        <w:trPr>
          <w:trHeight w:val="560"/>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570C">
              <w:rPr>
                <w:rFonts w:ascii="Times New Roman" w:eastAsia="Times New Roman" w:hAnsi="Times New Roman" w:cs="Times New Roman"/>
                <w:b/>
                <w:i/>
                <w:sz w:val="24"/>
                <w:szCs w:val="24"/>
                <w:u w:val="single"/>
              </w:rPr>
              <w:t>протягом 90 (дев</w:t>
            </w:r>
            <w:r w:rsidRPr="0098570C">
              <w:rPr>
                <w:rFonts w:ascii="Times New Roman" w:eastAsia="Times New Roman" w:hAnsi="Times New Roman" w:cs="Times New Roman"/>
                <w:b/>
                <w:i/>
                <w:sz w:val="24"/>
                <w:szCs w:val="24"/>
                <w:u w:val="single"/>
                <w:lang w:val="ru-RU"/>
              </w:rPr>
              <w:t>’</w:t>
            </w:r>
            <w:r w:rsidRPr="0098570C">
              <w:rPr>
                <w:rFonts w:ascii="Times New Roman" w:eastAsia="Times New Roman" w:hAnsi="Times New Roman" w:cs="Times New Roman"/>
                <w:b/>
                <w:i/>
                <w:sz w:val="24"/>
                <w:szCs w:val="24"/>
                <w:u w:val="single"/>
              </w:rPr>
              <w:t>яноста) днів</w:t>
            </w:r>
            <w:r w:rsidRPr="0098570C">
              <w:rPr>
                <w:rFonts w:ascii="Times New Roman" w:eastAsia="Times New Roman" w:hAnsi="Times New Roman" w:cs="Times New Roman"/>
                <w:sz w:val="24"/>
                <w:szCs w:val="24"/>
              </w:rPr>
              <w:t xml:space="preserve"> із дати кі</w:t>
            </w:r>
            <w:r>
              <w:rPr>
                <w:rFonts w:ascii="Times New Roman" w:eastAsia="Times New Roman" w:hAnsi="Times New Roman" w:cs="Times New Roman"/>
                <w:sz w:val="24"/>
                <w:szCs w:val="24"/>
              </w:rPr>
              <w:t xml:space="preserve">нцевого строку подання тендерних пропозицій. </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70C" w:rsidRDefault="0098570C" w:rsidP="009857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8570C" w:rsidRDefault="0098570C" w:rsidP="009857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570C" w:rsidRDefault="0098570C" w:rsidP="0098570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70C" w:rsidRDefault="0098570C" w:rsidP="009857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70C" w:rsidRDefault="0098570C" w:rsidP="0098570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570C" w:rsidRDefault="0098570C" w:rsidP="0098570C">
            <w:pPr>
              <w:widowControl w:val="0"/>
              <w:rPr>
                <w:rFonts w:ascii="Times New Roman" w:eastAsia="Times New Roman" w:hAnsi="Times New Roman" w:cs="Times New Roman"/>
                <w:sz w:val="24"/>
                <w:szCs w:val="24"/>
              </w:rPr>
            </w:pPr>
            <w:r w:rsidRPr="0098570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98570C" w:rsidRDefault="0098570C" w:rsidP="0098570C">
            <w:pPr>
              <w:widowControl w:val="0"/>
              <w:ind w:right="120"/>
              <w:jc w:val="both"/>
              <w:rPr>
                <w:rFonts w:ascii="Times New Roman" w:eastAsia="Times New Roman" w:hAnsi="Times New Roman" w:cs="Times New Roman"/>
                <w:sz w:val="24"/>
                <w:szCs w:val="24"/>
              </w:rPr>
            </w:pPr>
            <w:r w:rsidRPr="0098570C">
              <w:rPr>
                <w:rFonts w:ascii="Times New Roman" w:eastAsia="Times New Roman" w:hAnsi="Times New Roman" w:cs="Times New Roman"/>
                <w:color w:val="000000" w:themeColor="text1"/>
                <w:sz w:val="24"/>
                <w:szCs w:val="24"/>
              </w:rPr>
              <w:t xml:space="preserve">Не передбачено.  </w:t>
            </w:r>
          </w:p>
        </w:tc>
      </w:tr>
      <w:tr w:rsidR="0098570C">
        <w:trPr>
          <w:trHeight w:val="841"/>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8570C">
        <w:trPr>
          <w:trHeight w:val="442"/>
          <w:jc w:val="center"/>
        </w:trPr>
        <w:tc>
          <w:tcPr>
            <w:tcW w:w="9960" w:type="dxa"/>
            <w:gridSpan w:val="3"/>
            <w:vAlign w:val="center"/>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570C" w:rsidRDefault="0098570C" w:rsidP="0098570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23C7D" w:rsidRPr="00523C7D">
              <w:rPr>
                <w:rFonts w:ascii="Times New Roman" w:eastAsia="Times New Roman" w:hAnsi="Times New Roman" w:cs="Times New Roman"/>
                <w:b/>
                <w:sz w:val="24"/>
                <w:szCs w:val="24"/>
              </w:rPr>
              <w:t>09</w:t>
            </w:r>
            <w:r w:rsidR="00523C7D">
              <w:rPr>
                <w:rFonts w:ascii="Times New Roman" w:eastAsia="Times New Roman" w:hAnsi="Times New Roman" w:cs="Times New Roman"/>
                <w:b/>
                <w:sz w:val="24"/>
                <w:szCs w:val="24"/>
              </w:rPr>
              <w:t> </w:t>
            </w:r>
            <w:r w:rsidR="00523C7D" w:rsidRPr="00523C7D">
              <w:rPr>
                <w:rFonts w:ascii="Times New Roman" w:eastAsia="Times New Roman" w:hAnsi="Times New Roman" w:cs="Times New Roman"/>
                <w:b/>
                <w:sz w:val="24"/>
                <w:szCs w:val="24"/>
              </w:rPr>
              <w:t xml:space="preserve">лютого </w:t>
            </w:r>
            <w:r w:rsidRPr="00523C7D">
              <w:rPr>
                <w:rFonts w:ascii="Times New Roman" w:eastAsia="Times New Roman" w:hAnsi="Times New Roman" w:cs="Times New Roman"/>
                <w:b/>
                <w:sz w:val="24"/>
                <w:szCs w:val="24"/>
              </w:rPr>
              <w:t xml:space="preserve">2023 року до 10:00 год.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8570C" w:rsidRDefault="0098570C" w:rsidP="0098570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8570C">
        <w:trPr>
          <w:trHeight w:val="512"/>
          <w:jc w:val="center"/>
        </w:trPr>
        <w:tc>
          <w:tcPr>
            <w:tcW w:w="9960" w:type="dxa"/>
            <w:gridSpan w:val="3"/>
            <w:vAlign w:val="center"/>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570C" w:rsidRDefault="0098570C" w:rsidP="009857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570C" w:rsidRPr="0098570C" w:rsidRDefault="0098570C" w:rsidP="0098570C">
            <w:pPr>
              <w:widowControl w:val="0"/>
              <w:jc w:val="both"/>
              <w:rPr>
                <w:rFonts w:ascii="Times New Roman" w:eastAsia="Times New Roman" w:hAnsi="Times New Roman" w:cs="Times New Roman"/>
                <w:b/>
                <w:sz w:val="24"/>
                <w:szCs w:val="24"/>
              </w:rPr>
            </w:pPr>
            <w:r w:rsidRPr="0098570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570C" w:rsidRDefault="0098570C" w:rsidP="0098570C">
            <w:pPr>
              <w:widowControl w:val="0"/>
              <w:jc w:val="both"/>
              <w:rPr>
                <w:rFonts w:ascii="Times New Roman" w:eastAsia="Times New Roman" w:hAnsi="Times New Roman" w:cs="Times New Roman"/>
                <w:color w:val="000000"/>
                <w:sz w:val="24"/>
                <w:szCs w:val="24"/>
              </w:rPr>
            </w:pPr>
            <w:r w:rsidRPr="0098570C">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570C" w:rsidRPr="0098570C" w:rsidRDefault="0098570C" w:rsidP="0098570C">
            <w:pPr>
              <w:widowControl w:val="0"/>
              <w:jc w:val="both"/>
              <w:rPr>
                <w:rFonts w:ascii="Times New Roman" w:eastAsia="Times New Roman" w:hAnsi="Times New Roman" w:cs="Times New Roman"/>
                <w:color w:val="000000" w:themeColor="text1"/>
                <w:sz w:val="24"/>
                <w:szCs w:val="24"/>
              </w:rPr>
            </w:pPr>
            <w:r w:rsidRPr="0098570C">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570C" w:rsidRPr="0098570C" w:rsidRDefault="0098570C" w:rsidP="0098570C">
            <w:pPr>
              <w:widowControl w:val="0"/>
              <w:jc w:val="both"/>
              <w:rPr>
                <w:rFonts w:ascii="Times New Roman" w:eastAsia="Times New Roman" w:hAnsi="Times New Roman" w:cs="Times New Roman"/>
                <w:b/>
                <w:i/>
                <w:color w:val="000000" w:themeColor="text1"/>
                <w:sz w:val="24"/>
                <w:szCs w:val="24"/>
              </w:rPr>
            </w:pPr>
            <w:r w:rsidRPr="0098570C">
              <w:rPr>
                <w:rFonts w:ascii="Times New Roman" w:eastAsia="Times New Roman" w:hAnsi="Times New Roman" w:cs="Times New Roman"/>
                <w:i/>
                <w:color w:val="000000" w:themeColor="text1"/>
                <w:sz w:val="24"/>
                <w:szCs w:val="24"/>
              </w:rPr>
              <w:t xml:space="preserve">До розгляду </w:t>
            </w:r>
            <w:r w:rsidRPr="0098570C">
              <w:rPr>
                <w:rFonts w:ascii="Times New Roman" w:eastAsia="Times New Roman" w:hAnsi="Times New Roman" w:cs="Times New Roman"/>
                <w:i/>
                <w:color w:val="000000" w:themeColor="text1"/>
                <w:sz w:val="24"/>
                <w:szCs w:val="24"/>
                <w:u w:val="single"/>
              </w:rPr>
              <w:t xml:space="preserve"> не приймається</w:t>
            </w:r>
            <w:r w:rsidRPr="0098570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570C" w:rsidRPr="0098570C" w:rsidRDefault="0098570C" w:rsidP="0098570C">
            <w:pPr>
              <w:widowControl w:val="0"/>
              <w:jc w:val="both"/>
              <w:rPr>
                <w:rFonts w:ascii="Times New Roman" w:eastAsia="Times New Roman" w:hAnsi="Times New Roman" w:cs="Times New Roman"/>
                <w:color w:val="000000" w:themeColor="text1"/>
                <w:sz w:val="24"/>
                <w:szCs w:val="24"/>
              </w:rPr>
            </w:pPr>
            <w:r w:rsidRPr="0098570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570C" w:rsidRPr="0098570C" w:rsidRDefault="0098570C" w:rsidP="0098570C">
            <w:pPr>
              <w:widowControl w:val="0"/>
              <w:jc w:val="both"/>
              <w:rPr>
                <w:rFonts w:ascii="Times New Roman" w:eastAsia="Times New Roman" w:hAnsi="Times New Roman" w:cs="Times New Roman"/>
                <w:color w:val="000000" w:themeColor="text1"/>
                <w:sz w:val="24"/>
                <w:szCs w:val="24"/>
              </w:rPr>
            </w:pPr>
            <w:r w:rsidRPr="0098570C">
              <w:rPr>
                <w:rFonts w:ascii="Times New Roman" w:eastAsia="Times New Roman" w:hAnsi="Times New Roman" w:cs="Times New Roman"/>
                <w:color w:val="000000" w:themeColor="text1"/>
                <w:sz w:val="24"/>
                <w:szCs w:val="24"/>
              </w:rPr>
              <w:t xml:space="preserve">Учасник визначає ціни на </w:t>
            </w:r>
            <w:r w:rsidRPr="0098570C">
              <w:rPr>
                <w:rFonts w:ascii="Times New Roman" w:eastAsia="Times New Roman" w:hAnsi="Times New Roman" w:cs="Times New Roman"/>
                <w:b/>
                <w:color w:val="000000" w:themeColor="text1"/>
                <w:sz w:val="24"/>
                <w:szCs w:val="24"/>
              </w:rPr>
              <w:t>товар</w:t>
            </w:r>
            <w:r w:rsidRPr="0098570C">
              <w:rPr>
                <w:rFonts w:ascii="Times New Roman" w:eastAsia="Times New Roman" w:hAnsi="Times New Roman" w:cs="Times New Roman"/>
                <w:color w:val="000000" w:themeColor="text1"/>
                <w:sz w:val="24"/>
                <w:szCs w:val="24"/>
              </w:rPr>
              <w:t xml:space="preserve">, що він пропонує </w:t>
            </w:r>
            <w:r w:rsidRPr="0098570C">
              <w:rPr>
                <w:rFonts w:ascii="Times New Roman" w:eastAsia="Times New Roman" w:hAnsi="Times New Roman" w:cs="Times New Roman"/>
                <w:b/>
                <w:color w:val="000000" w:themeColor="text1"/>
                <w:sz w:val="24"/>
                <w:szCs w:val="24"/>
              </w:rPr>
              <w:t>поставити</w:t>
            </w:r>
            <w:r w:rsidRPr="0098570C">
              <w:rPr>
                <w:rFonts w:ascii="Times New Roman" w:eastAsia="Times New Roman" w:hAnsi="Times New Roman" w:cs="Times New Roman"/>
                <w:color w:val="000000" w:themeColor="text1"/>
                <w:sz w:val="24"/>
                <w:szCs w:val="24"/>
              </w:rPr>
              <w:t xml:space="preserve"> за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8570C">
              <w:rPr>
                <w:rFonts w:ascii="Times New Roman" w:eastAsia="Times New Roman" w:hAnsi="Times New Roman" w:cs="Times New Roman"/>
                <w:color w:val="000000" w:themeColor="text1"/>
                <w:sz w:val="24"/>
                <w:szCs w:val="24"/>
              </w:rPr>
              <w:t xml:space="preserve">усіх інших витрат, передбачених для </w:t>
            </w:r>
            <w:r w:rsidRPr="0098570C">
              <w:rPr>
                <w:rFonts w:ascii="Times New Roman" w:eastAsia="Times New Roman" w:hAnsi="Times New Roman" w:cs="Times New Roman"/>
                <w:b/>
                <w:color w:val="000000" w:themeColor="text1"/>
                <w:sz w:val="24"/>
                <w:szCs w:val="24"/>
              </w:rPr>
              <w:t>товару</w:t>
            </w:r>
            <w:r w:rsidRPr="0098570C">
              <w:rPr>
                <w:rFonts w:ascii="Times New Roman" w:eastAsia="Times New Roman" w:hAnsi="Times New Roman" w:cs="Times New Roman"/>
                <w:color w:val="000000" w:themeColor="text1"/>
                <w:sz w:val="24"/>
                <w:szCs w:val="24"/>
              </w:rPr>
              <w:t xml:space="preserve"> даного виду.</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570C" w:rsidRDefault="0098570C" w:rsidP="0098570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570C" w:rsidRDefault="0098570C" w:rsidP="0098570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570C" w:rsidRDefault="0098570C" w:rsidP="0098570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8570C" w:rsidRDefault="0098570C" w:rsidP="0098570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70C" w:rsidRDefault="0098570C" w:rsidP="0098570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eastAsia="Times New Roman" w:hAnsi="Times New Roman" w:cs="Times New Roman"/>
                <w:sz w:val="24"/>
                <w:szCs w:val="24"/>
                <w:highlight w:val="white"/>
              </w:rPr>
              <w:lastRenderedPageBreak/>
              <w:t xml:space="preserve">пропозиції). </w:t>
            </w:r>
          </w:p>
          <w:p w:rsidR="0098570C" w:rsidRDefault="0098570C" w:rsidP="0098570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570C" w:rsidRDefault="0098570C" w:rsidP="0098570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570C" w:rsidRDefault="0098570C" w:rsidP="009857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570C" w:rsidRDefault="0098570C" w:rsidP="009857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570C" w:rsidRDefault="0098570C" w:rsidP="0098570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8570C" w:rsidRDefault="0098570C" w:rsidP="0098570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8570C" w:rsidRDefault="0098570C" w:rsidP="009857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70C" w:rsidRDefault="0098570C" w:rsidP="009857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highlight w:val="white"/>
              </w:rPr>
              <w:lastRenderedPageBreak/>
              <w:t>відшкодування збитків).</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70C">
        <w:trPr>
          <w:trHeight w:val="472"/>
          <w:jc w:val="center"/>
        </w:trPr>
        <w:tc>
          <w:tcPr>
            <w:tcW w:w="9960" w:type="dxa"/>
            <w:gridSpan w:val="3"/>
            <w:vAlign w:val="center"/>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70C" w:rsidRDefault="0098570C" w:rsidP="009857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570C" w:rsidRDefault="0098570C" w:rsidP="009857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570C" w:rsidRDefault="0098570C" w:rsidP="009857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70C" w:rsidRDefault="0098570C" w:rsidP="009857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8570C" w:rsidRDefault="0098570C" w:rsidP="0098570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70C" w:rsidRDefault="0098570C" w:rsidP="009857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70C" w:rsidRDefault="0098570C" w:rsidP="009857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70C" w:rsidRDefault="0098570C" w:rsidP="0098570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70C" w:rsidRDefault="0098570C" w:rsidP="0098570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70C" w:rsidRDefault="0098570C" w:rsidP="009857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8570C">
        <w:trPr>
          <w:trHeight w:val="3047"/>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570C" w:rsidRDefault="0098570C" w:rsidP="009857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98570C">
        <w:trPr>
          <w:trHeight w:val="1119"/>
          <w:jc w:val="center"/>
        </w:trPr>
        <w:tc>
          <w:tcPr>
            <w:tcW w:w="705"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8570C" w:rsidRDefault="0098570C" w:rsidP="009857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70C" w:rsidRPr="0098570C" w:rsidRDefault="0098570C" w:rsidP="0098570C">
            <w:pPr>
              <w:widowControl w:val="0"/>
              <w:ind w:right="120"/>
              <w:jc w:val="both"/>
              <w:rPr>
                <w:rFonts w:ascii="Times New Roman" w:eastAsia="Times New Roman" w:hAnsi="Times New Roman" w:cs="Times New Roman"/>
                <w:color w:val="000000" w:themeColor="text1"/>
                <w:sz w:val="24"/>
                <w:szCs w:val="24"/>
              </w:rPr>
            </w:pPr>
            <w:r w:rsidRPr="0098570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70C" w:rsidRPr="0098570C" w:rsidRDefault="0098570C" w:rsidP="0098570C">
            <w:pPr>
              <w:widowControl w:val="0"/>
              <w:ind w:right="120"/>
              <w:jc w:val="both"/>
              <w:rPr>
                <w:rFonts w:ascii="Times New Roman" w:eastAsia="Times New Roman" w:hAnsi="Times New Roman" w:cs="Times New Roman"/>
                <w:color w:val="000000" w:themeColor="text1"/>
                <w:sz w:val="24"/>
                <w:szCs w:val="24"/>
              </w:rPr>
            </w:pPr>
          </w:p>
          <w:p w:rsidR="0098570C" w:rsidRDefault="0098570C" w:rsidP="0098570C">
            <w:pPr>
              <w:widowControl w:val="0"/>
              <w:jc w:val="both"/>
              <w:rPr>
                <w:rFonts w:ascii="Times New Roman" w:eastAsia="Times New Roman" w:hAnsi="Times New Roman" w:cs="Times New Roman"/>
                <w:sz w:val="24"/>
                <w:szCs w:val="24"/>
              </w:rPr>
            </w:pPr>
          </w:p>
        </w:tc>
      </w:tr>
    </w:tbl>
    <w:p w:rsidR="00AF13D4" w:rsidRDefault="00AF13D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9"/>
        <w:gridCol w:w="7682"/>
      </w:tblGrid>
      <w:tr w:rsidR="000F649E" w:rsidRPr="00B678CC" w:rsidTr="00523C7D">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0F649E" w:rsidRPr="00B678CC" w:rsidRDefault="000F649E" w:rsidP="00523C7D">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0F649E"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49E" w:rsidRPr="00B678CC" w:rsidRDefault="000F649E" w:rsidP="00523C7D">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F649E" w:rsidRPr="00B678CC" w:rsidRDefault="000F649E" w:rsidP="00523C7D">
            <w:pPr>
              <w:spacing w:after="0" w:line="240" w:lineRule="auto"/>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Кваліфікаційні критерії та перелік документів, що підтверджують інформацію учасників про відповідність їх таким критеріям</w:t>
            </w:r>
            <w:r>
              <w:rPr>
                <w:rFonts w:ascii="Times New Roman" w:eastAsia="Times New Roman" w:hAnsi="Times New Roman" w:cs="Times New Roman"/>
                <w:b/>
                <w:i/>
                <w:lang w:eastAsia="uk-UA"/>
              </w:rPr>
              <w:t xml:space="preserve">. </w:t>
            </w:r>
            <w:r w:rsidRPr="00B678CC">
              <w:rPr>
                <w:rFonts w:ascii="Times New Roman" w:eastAsia="Times New Roman" w:hAnsi="Times New Roman" w:cs="Times New Roman"/>
                <w:b/>
                <w:i/>
                <w:lang w:eastAsia="uk-UA"/>
              </w:rPr>
              <w:t xml:space="preserve">Вимоги, встановлені </w:t>
            </w:r>
            <w:hyperlink r:id="rId10" w:anchor="n294" w:history="1">
              <w:r w:rsidRPr="00B678CC">
                <w:rPr>
                  <w:rFonts w:ascii="Times New Roman" w:eastAsia="Times New Roman" w:hAnsi="Times New Roman" w:cs="Times New Roman"/>
                  <w:b/>
                  <w:i/>
                  <w:lang w:eastAsia="uk-UA"/>
                </w:rPr>
                <w:t>статтею 17</w:t>
              </w:r>
            </w:hyperlink>
            <w:r w:rsidRPr="00B678CC">
              <w:rPr>
                <w:rFonts w:ascii="Times New Roman" w:eastAsia="Times New Roman" w:hAnsi="Times New Roman" w:cs="Times New Roman"/>
                <w:b/>
                <w:i/>
                <w:lang w:eastAsia="uk-UA"/>
              </w:rPr>
              <w:t xml:space="preserve"> Закону та інформація про спосіб підтвердження відповідності учасників (переможця) вимогам згідно із законодавством</w:t>
            </w:r>
          </w:p>
        </w:tc>
      </w:tr>
      <w:tr w:rsidR="000F649E"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49E" w:rsidRPr="00B678CC" w:rsidRDefault="000F649E" w:rsidP="00523C7D">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F649E" w:rsidRPr="00ED1F57" w:rsidRDefault="00ED1F57" w:rsidP="00ED1F57">
            <w:pPr>
              <w:shd w:val="clear" w:color="auto" w:fill="FFFFFF"/>
              <w:ind w:left="-1428" w:hanging="540"/>
              <w:jc w:val="center"/>
              <w:rPr>
                <w:rFonts w:ascii="Times New Roman" w:eastAsia="Times New Roman" w:hAnsi="Times New Roman" w:cs="Times New Roman"/>
                <w:b/>
                <w:i/>
                <w:lang w:eastAsia="uk-UA"/>
              </w:rPr>
            </w:pPr>
            <w:r w:rsidRPr="00ED1F57">
              <w:rPr>
                <w:rFonts w:ascii="Times New Roman" w:eastAsia="Times New Roman" w:hAnsi="Times New Roman" w:cs="Times New Roman"/>
                <w:b/>
                <w:i/>
                <w:lang w:eastAsia="uk-UA"/>
              </w:rPr>
              <w:t>Технічні, якісні, кількісні та інші вимоги щодо закупівлі</w:t>
            </w:r>
          </w:p>
        </w:tc>
      </w:tr>
      <w:tr w:rsidR="000F649E"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49E" w:rsidRPr="00B678CC" w:rsidRDefault="000F649E" w:rsidP="00523C7D">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F649E" w:rsidRPr="00B678CC" w:rsidRDefault="000F649E" w:rsidP="00523C7D">
            <w:pPr>
              <w:spacing w:after="0" w:line="240" w:lineRule="auto"/>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tc>
      </w:tr>
      <w:tr w:rsidR="000F649E"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49E" w:rsidRPr="00B678CC" w:rsidRDefault="000F649E" w:rsidP="00523C7D">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F649E" w:rsidRPr="00B678CC" w:rsidRDefault="000F649E" w:rsidP="00523C7D">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r w:rsidR="00676DD6"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76DD6" w:rsidRPr="00B678CC" w:rsidRDefault="00676DD6" w:rsidP="00523C7D">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5</w:t>
            </w:r>
            <w:r w:rsidRPr="00B678CC">
              <w:rPr>
                <w:rFonts w:ascii="Times New Roman" w:eastAsia="Times New Roman" w:hAnsi="Times New Roman" w:cs="Times New Roman"/>
                <w:b/>
                <w:lang w:eastAsia="uk-UA"/>
              </w:rPr>
              <w:t xml:space="preserve">. Додаток </w:t>
            </w:r>
            <w:r>
              <w:rPr>
                <w:rFonts w:ascii="Times New Roman" w:eastAsia="Times New Roman" w:hAnsi="Times New Roman" w:cs="Times New Roman"/>
                <w:b/>
                <w:lang w:eastAsia="uk-UA"/>
              </w:rPr>
              <w:t>5</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76DD6" w:rsidRPr="00B678CC" w:rsidRDefault="00676DD6" w:rsidP="00523C7D">
            <w:pPr>
              <w:spacing w:after="120"/>
              <w:jc w:val="both"/>
              <w:rPr>
                <w:rFonts w:ascii="Times New Roman" w:eastAsia="Times New Roman" w:hAnsi="Times New Roman" w:cs="Times New Roman"/>
                <w:b/>
                <w:i/>
                <w:lang w:eastAsia="uk-UA"/>
              </w:rPr>
            </w:pPr>
            <w:r w:rsidRPr="00993DFE">
              <w:rPr>
                <w:rFonts w:ascii="Times New Roman" w:eastAsia="Times New Roman" w:hAnsi="Times New Roman" w:cs="Times New Roman"/>
                <w:b/>
                <w:i/>
                <w:lang w:eastAsia="uk-UA"/>
              </w:rPr>
              <w:t xml:space="preserve">Лист </w:t>
            </w:r>
            <w:r>
              <w:rPr>
                <w:rFonts w:ascii="Times New Roman" w:eastAsia="Times New Roman" w:hAnsi="Times New Roman" w:cs="Times New Roman"/>
                <w:b/>
                <w:i/>
                <w:lang w:eastAsia="uk-UA"/>
              </w:rPr>
              <w:t>–</w:t>
            </w:r>
            <w:r w:rsidRPr="00993DFE">
              <w:rPr>
                <w:rFonts w:ascii="Times New Roman" w:eastAsia="Times New Roman" w:hAnsi="Times New Roman" w:cs="Times New Roman"/>
                <w:b/>
                <w:i/>
                <w:lang w:eastAsia="uk-UA"/>
              </w:rPr>
              <w:t xml:space="preserve"> погодження</w:t>
            </w:r>
            <w:r>
              <w:rPr>
                <w:rFonts w:ascii="Times New Roman" w:eastAsia="Times New Roman" w:hAnsi="Times New Roman" w:cs="Times New Roman"/>
                <w:b/>
                <w:i/>
                <w:lang w:eastAsia="uk-UA"/>
              </w:rPr>
              <w:t xml:space="preserve"> </w:t>
            </w:r>
            <w:r w:rsidRPr="00993DFE">
              <w:rPr>
                <w:rFonts w:ascii="Times New Roman" w:eastAsia="Times New Roman" w:hAnsi="Times New Roman" w:cs="Times New Roman"/>
                <w:b/>
                <w:i/>
                <w:lang w:eastAsia="uk-UA"/>
              </w:rPr>
              <w:t>з «Істотними умовами договору» до тендерної документації</w:t>
            </w:r>
            <w:r>
              <w:rPr>
                <w:rFonts w:ascii="Times New Roman" w:eastAsia="Times New Roman" w:hAnsi="Times New Roman" w:cs="Times New Roman"/>
                <w:b/>
                <w:i/>
                <w:lang w:eastAsia="uk-UA"/>
              </w:rPr>
              <w:t>»</w:t>
            </w:r>
          </w:p>
        </w:tc>
      </w:tr>
      <w:tr w:rsidR="00676DD6" w:rsidRPr="00B678CC" w:rsidTr="00676DD6">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76DD6" w:rsidRPr="00B678CC" w:rsidRDefault="00676DD6" w:rsidP="00523C7D">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6</w:t>
            </w:r>
            <w:r w:rsidRPr="00B678CC">
              <w:rPr>
                <w:rFonts w:ascii="Times New Roman" w:eastAsia="Times New Roman" w:hAnsi="Times New Roman" w:cs="Times New Roman"/>
                <w:b/>
                <w:lang w:eastAsia="uk-UA"/>
              </w:rPr>
              <w:t xml:space="preserve">. Додаток </w:t>
            </w:r>
            <w:r>
              <w:rPr>
                <w:rFonts w:ascii="Times New Roman" w:eastAsia="Times New Roman" w:hAnsi="Times New Roman" w:cs="Times New Roman"/>
                <w:b/>
                <w:lang w:eastAsia="uk-UA"/>
              </w:rPr>
              <w:t>6</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76DD6" w:rsidRPr="00B678CC" w:rsidRDefault="00676DD6" w:rsidP="00523C7D">
            <w:pPr>
              <w:spacing w:after="120"/>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Лист-згода на обробку персональних даних</w:t>
            </w:r>
          </w:p>
        </w:tc>
      </w:tr>
    </w:tbl>
    <w:p w:rsidR="000F649E" w:rsidRDefault="000F649E" w:rsidP="000F649E">
      <w:pPr>
        <w:widowControl w:val="0"/>
        <w:spacing w:after="0" w:line="240" w:lineRule="auto"/>
        <w:jc w:val="both"/>
        <w:rPr>
          <w:rFonts w:ascii="Times New Roman" w:eastAsia="Times New Roman" w:hAnsi="Times New Roman" w:cs="Times New Roman"/>
          <w:sz w:val="24"/>
          <w:szCs w:val="24"/>
        </w:rPr>
      </w:pPr>
    </w:p>
    <w:p w:rsidR="000F649E" w:rsidRDefault="000F649E" w:rsidP="000F64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649E" w:rsidRPr="00DE3A67" w:rsidRDefault="000F649E" w:rsidP="000F649E">
      <w:pPr>
        <w:spacing w:after="0" w:line="240" w:lineRule="auto"/>
        <w:ind w:left="5660" w:firstLine="700"/>
        <w:jc w:val="right"/>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lastRenderedPageBreak/>
        <w:t>ДОДАТОК 1</w:t>
      </w:r>
    </w:p>
    <w:p w:rsidR="000F649E" w:rsidRPr="00DE3A67" w:rsidRDefault="000F649E" w:rsidP="000F649E">
      <w:pPr>
        <w:spacing w:after="0" w:line="240" w:lineRule="auto"/>
        <w:ind w:left="5660" w:firstLine="700"/>
        <w:jc w:val="right"/>
        <w:rPr>
          <w:rFonts w:ascii="Times New Roman" w:eastAsia="Times New Roman" w:hAnsi="Times New Roman" w:cs="Times New Roman"/>
          <w:sz w:val="20"/>
          <w:szCs w:val="20"/>
          <w:lang w:val="ru-RU"/>
        </w:rPr>
      </w:pPr>
      <w:r w:rsidRPr="00DE3A67">
        <w:rPr>
          <w:rFonts w:ascii="Times New Roman" w:eastAsia="Times New Roman" w:hAnsi="Times New Roman" w:cs="Times New Roman"/>
          <w:i/>
          <w:color w:val="000000"/>
          <w:sz w:val="20"/>
          <w:szCs w:val="20"/>
          <w:lang w:val="ru-RU"/>
        </w:rPr>
        <w:t>до тендерної документації</w:t>
      </w:r>
    </w:p>
    <w:p w:rsidR="000F649E" w:rsidRPr="00DE3A67" w:rsidRDefault="000F649E" w:rsidP="000F649E">
      <w:pPr>
        <w:spacing w:after="0" w:line="240" w:lineRule="auto"/>
        <w:ind w:left="5660" w:firstLine="7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i/>
          <w:color w:val="000000"/>
          <w:sz w:val="20"/>
          <w:szCs w:val="20"/>
          <w:lang w:val="ru-RU"/>
        </w:rPr>
        <w:t> </w:t>
      </w:r>
    </w:p>
    <w:p w:rsidR="000F649E" w:rsidRPr="00DE3A67" w:rsidRDefault="000F649E" w:rsidP="000F649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3A67">
        <w:rPr>
          <w:rFonts w:ascii="Times New Roman" w:eastAsia="Times New Roman" w:hAnsi="Times New Roman" w:cs="Times New Roman"/>
          <w:b/>
          <w:color w:val="000000"/>
          <w:sz w:val="20"/>
          <w:szCs w:val="20"/>
          <w:lang w:val="ru-RU"/>
        </w:rPr>
        <w:t xml:space="preserve">Перелік документів та </w:t>
      </w:r>
      <w:proofErr w:type="gramStart"/>
      <w:r w:rsidRPr="00DE3A67">
        <w:rPr>
          <w:rFonts w:ascii="Times New Roman" w:eastAsia="Times New Roman" w:hAnsi="Times New Roman" w:cs="Times New Roman"/>
          <w:b/>
          <w:color w:val="000000"/>
          <w:sz w:val="20"/>
          <w:szCs w:val="20"/>
          <w:lang w:val="ru-RU"/>
        </w:rPr>
        <w:t>інформації  для</w:t>
      </w:r>
      <w:proofErr w:type="gramEnd"/>
      <w:r w:rsidRPr="00DE3A67">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Про публічні закупівлі</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w:t>
      </w:r>
    </w:p>
    <w:p w:rsidR="000F649E" w:rsidRPr="00A16D87" w:rsidRDefault="000F649E" w:rsidP="000F649E">
      <w:pPr>
        <w:ind w:left="120"/>
        <w:jc w:val="both"/>
        <w:rPr>
          <w:rFonts w:ascii="Times New Roman" w:eastAsia="Times New Roman" w:hAnsi="Times New Roman" w:cs="Times New Roman"/>
          <w:b/>
          <w:lang w:val="ru-RU" w:eastAsia="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0F649E" w:rsidRPr="00D3468E" w:rsidTr="00523C7D">
        <w:tc>
          <w:tcPr>
            <w:tcW w:w="518" w:type="dxa"/>
          </w:tcPr>
          <w:p w:rsidR="000F649E" w:rsidRPr="00D3468E" w:rsidRDefault="000F649E" w:rsidP="00523C7D">
            <w:pPr>
              <w:widowControl w:val="0"/>
              <w:tabs>
                <w:tab w:val="left" w:pos="1080"/>
              </w:tabs>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 з/п</w:t>
            </w:r>
          </w:p>
        </w:tc>
        <w:tc>
          <w:tcPr>
            <w:tcW w:w="2091" w:type="dxa"/>
          </w:tcPr>
          <w:p w:rsidR="000F649E" w:rsidRPr="00D3468E" w:rsidRDefault="000F649E" w:rsidP="00523C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Кваліфікаційний критерій</w:t>
            </w:r>
          </w:p>
          <w:p w:rsidR="000F649E" w:rsidRPr="00D3468E" w:rsidRDefault="000F649E" w:rsidP="00523C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tc>
        <w:tc>
          <w:tcPr>
            <w:tcW w:w="7420" w:type="dxa"/>
          </w:tcPr>
          <w:p w:rsidR="000F649E" w:rsidRPr="00D3468E" w:rsidRDefault="000F649E" w:rsidP="00523C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Документально підтверджена інформація про відповідність Учасників кваліфікаційним критеріям</w:t>
            </w:r>
          </w:p>
        </w:tc>
      </w:tr>
      <w:tr w:rsidR="000F649E" w:rsidRPr="00D3468E" w:rsidTr="00523C7D">
        <w:tc>
          <w:tcPr>
            <w:tcW w:w="518" w:type="dxa"/>
          </w:tcPr>
          <w:p w:rsidR="000F649E" w:rsidRPr="00D3468E" w:rsidRDefault="000F649E" w:rsidP="00523C7D">
            <w:pPr>
              <w:widowControl w:val="0"/>
              <w:tabs>
                <w:tab w:val="left" w:pos="1080"/>
              </w:tabs>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 xml:space="preserve">1. </w:t>
            </w:r>
          </w:p>
        </w:tc>
        <w:tc>
          <w:tcPr>
            <w:tcW w:w="2091" w:type="dxa"/>
          </w:tcPr>
          <w:p w:rsidR="000F649E" w:rsidRPr="00D3468E" w:rsidRDefault="000F649E" w:rsidP="00523C7D">
            <w:pPr>
              <w:widowControl w:val="0"/>
              <w:tabs>
                <w:tab w:val="left" w:pos="1080"/>
              </w:tabs>
              <w:spacing w:after="0" w:line="240" w:lineRule="auto"/>
              <w:rPr>
                <w:rFonts w:ascii="Times New Roman" w:eastAsia="Times New Roman" w:hAnsi="Times New Roman" w:cs="Times New Roman"/>
                <w:sz w:val="24"/>
                <w:szCs w:val="24"/>
                <w:lang w:eastAsia="uk-UA"/>
              </w:rPr>
            </w:pPr>
            <w:r w:rsidRPr="00D3468E">
              <w:rPr>
                <w:rFonts w:ascii="Times New Roman" w:eastAsia="Times New Roman" w:hAnsi="Times New Roman" w:cs="Times New Roman"/>
                <w:sz w:val="24"/>
                <w:szCs w:val="24"/>
                <w:lang w:eastAsia="uk-UA"/>
              </w:rPr>
              <w:t>Наявність обладнання, матеріально-технічної бази і технологій</w:t>
            </w:r>
          </w:p>
        </w:tc>
        <w:tc>
          <w:tcPr>
            <w:tcW w:w="7420" w:type="dxa"/>
            <w:vAlign w:val="center"/>
          </w:tcPr>
          <w:p w:rsidR="000F649E" w:rsidRPr="00D3468E" w:rsidRDefault="000F649E" w:rsidP="00523C7D">
            <w:pPr>
              <w:tabs>
                <w:tab w:val="left" w:pos="-252"/>
              </w:tabs>
              <w:autoSpaceDE w:val="0"/>
              <w:autoSpaceDN w:val="0"/>
              <w:adjustRightInd w:val="0"/>
              <w:spacing w:after="0" w:line="240" w:lineRule="auto"/>
              <w:rPr>
                <w:rFonts w:ascii="Times New Roman" w:eastAsia="Times New Roman" w:hAnsi="Times New Roman" w:cs="Times New Roman"/>
                <w:bCs/>
                <w:sz w:val="24"/>
                <w:szCs w:val="24"/>
                <w:lang w:eastAsia="uk-UA"/>
              </w:rPr>
            </w:pPr>
            <w:r w:rsidRPr="00D3468E">
              <w:rPr>
                <w:rFonts w:ascii="Times New Roman" w:eastAsia="Times New Roman" w:hAnsi="Times New Roman" w:cs="Times New Roman"/>
                <w:sz w:val="24"/>
                <w:szCs w:val="24"/>
                <w:lang w:eastAsia="uk-UA"/>
              </w:rPr>
              <w:t xml:space="preserve">1.1. Довідка </w:t>
            </w:r>
            <w:r w:rsidRPr="00D3468E">
              <w:rPr>
                <w:rFonts w:ascii="Times New Roman" w:eastAsia="Times New Roman" w:hAnsi="Times New Roman" w:cs="Times New Roman"/>
                <w:i/>
                <w:sz w:val="24"/>
                <w:szCs w:val="24"/>
                <w:lang w:eastAsia="uk-UA"/>
              </w:rPr>
              <w:t xml:space="preserve">(складена учасником в довільній формі) </w:t>
            </w:r>
            <w:r w:rsidRPr="00D3468E">
              <w:rPr>
                <w:rFonts w:ascii="Times New Roman" w:eastAsia="Times New Roman" w:hAnsi="Times New Roman" w:cs="Times New Roman"/>
                <w:sz w:val="24"/>
                <w:szCs w:val="24"/>
                <w:lang w:eastAsia="uk-UA"/>
              </w:rPr>
              <w:t>про наявність обладнання та матеріально-технічної бази, необхідних для виконання вимог замовника</w:t>
            </w:r>
            <w:r w:rsidRPr="00D3468E">
              <w:rPr>
                <w:rFonts w:ascii="Times New Roman" w:eastAsia="Times New Roman" w:hAnsi="Times New Roman" w:cs="Times New Roman"/>
                <w:bCs/>
                <w:sz w:val="24"/>
                <w:szCs w:val="24"/>
                <w:lang w:eastAsia="uk-UA"/>
              </w:rPr>
              <w:t>.</w:t>
            </w:r>
          </w:p>
        </w:tc>
      </w:tr>
      <w:tr w:rsidR="000F649E" w:rsidRPr="00FC2B58" w:rsidTr="00523C7D">
        <w:trPr>
          <w:trHeight w:val="1661"/>
        </w:trPr>
        <w:tc>
          <w:tcPr>
            <w:tcW w:w="518" w:type="dxa"/>
          </w:tcPr>
          <w:p w:rsidR="000F649E" w:rsidRPr="00D3468E" w:rsidRDefault="000F649E" w:rsidP="00523C7D">
            <w:pPr>
              <w:widowControl w:val="0"/>
              <w:tabs>
                <w:tab w:val="left" w:pos="1080"/>
              </w:tabs>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2.</w:t>
            </w:r>
          </w:p>
        </w:tc>
        <w:tc>
          <w:tcPr>
            <w:tcW w:w="2091" w:type="dxa"/>
          </w:tcPr>
          <w:p w:rsidR="000F649E" w:rsidRPr="00D3468E" w:rsidRDefault="000F649E" w:rsidP="00523C7D">
            <w:pPr>
              <w:widowControl w:val="0"/>
              <w:tabs>
                <w:tab w:val="left" w:pos="1080"/>
              </w:tabs>
              <w:spacing w:after="0" w:line="240" w:lineRule="auto"/>
              <w:rPr>
                <w:rFonts w:ascii="Times New Roman" w:eastAsia="Times New Roman" w:hAnsi="Times New Roman" w:cs="Times New Roman"/>
                <w:sz w:val="24"/>
                <w:szCs w:val="24"/>
                <w:lang w:eastAsia="uk-UA"/>
              </w:rPr>
            </w:pPr>
            <w:r w:rsidRPr="00D3468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tc>
        <w:tc>
          <w:tcPr>
            <w:tcW w:w="7420" w:type="dxa"/>
          </w:tcPr>
          <w:p w:rsidR="000F649E" w:rsidRPr="00D3468E" w:rsidRDefault="000F649E" w:rsidP="00523C7D">
            <w:pPr>
              <w:spacing w:after="0" w:line="240" w:lineRule="auto"/>
              <w:jc w:val="both"/>
              <w:rPr>
                <w:rFonts w:ascii="Times New Roman" w:eastAsia="Times New Roman" w:hAnsi="Times New Roman" w:cs="Times New Roman"/>
                <w:sz w:val="24"/>
                <w:szCs w:val="24"/>
              </w:rPr>
            </w:pPr>
            <w:r w:rsidRPr="00D3468E">
              <w:rPr>
                <w:rFonts w:ascii="Times New Roman" w:eastAsia="Times New Roman" w:hAnsi="Times New Roman" w:cs="Times New Roman"/>
                <w:sz w:val="24"/>
                <w:szCs w:val="24"/>
              </w:rPr>
              <w:t>2.1. Довідка про працівників відповідної кваліфікації, які мають необхідні знання та досвід (із зазначенням ПІБ,посади/кваліфікації, загального стажу роботи)</w:t>
            </w:r>
          </w:p>
          <w:p w:rsidR="000F649E" w:rsidRPr="00D3468E" w:rsidRDefault="000F649E" w:rsidP="00523C7D">
            <w:pPr>
              <w:tabs>
                <w:tab w:val="left" w:pos="5828"/>
              </w:tabs>
              <w:spacing w:after="0" w:line="240" w:lineRule="auto"/>
              <w:jc w:val="both"/>
              <w:rPr>
                <w:rFonts w:ascii="Times New Roman" w:eastAsia="Times New Roman" w:hAnsi="Times New Roman" w:cs="Times New Roman"/>
                <w:sz w:val="24"/>
                <w:szCs w:val="24"/>
                <w:lang w:eastAsia="uk-UA"/>
              </w:rPr>
            </w:pPr>
          </w:p>
        </w:tc>
      </w:tr>
      <w:tr w:rsidR="000F649E" w:rsidRPr="00D3468E" w:rsidTr="00523C7D">
        <w:tc>
          <w:tcPr>
            <w:tcW w:w="518" w:type="dxa"/>
          </w:tcPr>
          <w:p w:rsidR="000F649E" w:rsidRPr="00D3468E" w:rsidRDefault="000F649E" w:rsidP="00523C7D">
            <w:pPr>
              <w:widowControl w:val="0"/>
              <w:tabs>
                <w:tab w:val="left" w:pos="1080"/>
              </w:tabs>
              <w:jc w:val="center"/>
              <w:rPr>
                <w:rFonts w:ascii="Times New Roman" w:eastAsia="Times New Roman" w:hAnsi="Times New Roman" w:cs="Times New Roman"/>
                <w:b/>
                <w:bCs/>
                <w:sz w:val="24"/>
                <w:szCs w:val="24"/>
                <w:lang w:eastAsia="uk-UA"/>
              </w:rPr>
            </w:pPr>
            <w:r w:rsidRPr="00D3468E">
              <w:rPr>
                <w:rFonts w:ascii="Times New Roman" w:eastAsia="Times New Roman" w:hAnsi="Times New Roman" w:cs="Times New Roman"/>
                <w:b/>
                <w:bCs/>
                <w:sz w:val="24"/>
                <w:szCs w:val="24"/>
                <w:lang w:eastAsia="uk-UA"/>
              </w:rPr>
              <w:t>3.</w:t>
            </w:r>
          </w:p>
        </w:tc>
        <w:tc>
          <w:tcPr>
            <w:tcW w:w="2091" w:type="dxa"/>
          </w:tcPr>
          <w:p w:rsidR="000F649E" w:rsidRPr="00D3468E" w:rsidRDefault="000F649E" w:rsidP="00523C7D">
            <w:pPr>
              <w:widowControl w:val="0"/>
              <w:tabs>
                <w:tab w:val="left" w:pos="1080"/>
              </w:tabs>
              <w:rPr>
                <w:rFonts w:ascii="Times New Roman" w:eastAsia="Times New Roman" w:hAnsi="Times New Roman" w:cs="Times New Roman"/>
                <w:sz w:val="24"/>
                <w:szCs w:val="24"/>
                <w:lang w:eastAsia="uk-UA"/>
              </w:rPr>
            </w:pPr>
            <w:r w:rsidRPr="00D3468E">
              <w:rPr>
                <w:rFonts w:ascii="Times New Roman" w:eastAsia="Times New Roman" w:hAnsi="Times New Roman" w:cs="Times New Roman"/>
                <w:sz w:val="24"/>
                <w:szCs w:val="24"/>
                <w:lang w:eastAsia="uk-UA"/>
              </w:rPr>
              <w:t xml:space="preserve">Наявність документально підтвердженого досвіду виконання аналогічного договору </w:t>
            </w:r>
          </w:p>
        </w:tc>
        <w:tc>
          <w:tcPr>
            <w:tcW w:w="7420" w:type="dxa"/>
          </w:tcPr>
          <w:p w:rsidR="000F649E" w:rsidRPr="00D3468E" w:rsidRDefault="000F649E" w:rsidP="00523C7D">
            <w:pPr>
              <w:tabs>
                <w:tab w:val="left" w:pos="1080"/>
              </w:tabs>
              <w:ind w:right="22"/>
              <w:jc w:val="both"/>
              <w:rPr>
                <w:rFonts w:ascii="Times New Roman" w:eastAsia="Times New Roman" w:hAnsi="Times New Roman" w:cs="Times New Roman"/>
                <w:sz w:val="24"/>
                <w:szCs w:val="24"/>
                <w:lang w:eastAsia="uk-UA"/>
              </w:rPr>
            </w:pPr>
            <w:r w:rsidRPr="00D3468E">
              <w:rPr>
                <w:rFonts w:ascii="Times New Roman" w:eastAsia="Times New Roman" w:hAnsi="Times New Roman" w:cs="Times New Roman"/>
                <w:sz w:val="24"/>
                <w:szCs w:val="24"/>
                <w:lang w:eastAsia="uk-UA"/>
              </w:rPr>
              <w:t>3.1. Довідка про виконання аналогічних договорів</w:t>
            </w:r>
            <w:r w:rsidRPr="00D3468E">
              <w:rPr>
                <w:rFonts w:ascii="Times New Roman" w:eastAsia="Times New Roman" w:hAnsi="Times New Roman" w:cs="Times New Roman"/>
                <w:spacing w:val="1"/>
                <w:sz w:val="24"/>
                <w:szCs w:val="24"/>
                <w:lang w:eastAsia="uk-UA"/>
              </w:rPr>
              <w:t xml:space="preserve"> по даному предмету закупівлі в довільній формі із зазначенням</w:t>
            </w:r>
            <w:r w:rsidR="001110DF">
              <w:rPr>
                <w:rFonts w:ascii="Times New Roman" w:eastAsia="Times New Roman" w:hAnsi="Times New Roman" w:cs="Times New Roman"/>
                <w:spacing w:val="1"/>
                <w:sz w:val="24"/>
                <w:szCs w:val="24"/>
                <w:lang w:eastAsia="uk-UA"/>
              </w:rPr>
              <w:t>:</w:t>
            </w:r>
            <w:r w:rsidRPr="00D3468E">
              <w:rPr>
                <w:rFonts w:ascii="Times New Roman" w:eastAsia="Times New Roman" w:hAnsi="Times New Roman" w:cs="Times New Roman"/>
                <w:spacing w:val="1"/>
                <w:sz w:val="24"/>
                <w:szCs w:val="24"/>
                <w:lang w:eastAsia="uk-UA"/>
              </w:rPr>
              <w:t xml:space="preserve"> </w:t>
            </w:r>
            <w:r w:rsidR="001110DF">
              <w:rPr>
                <w:rFonts w:ascii="Times New Roman" w:eastAsia="Times New Roman" w:hAnsi="Times New Roman" w:cs="Times New Roman"/>
                <w:spacing w:val="1"/>
                <w:sz w:val="24"/>
                <w:szCs w:val="24"/>
                <w:lang w:eastAsia="uk-UA"/>
              </w:rPr>
              <w:t>п</w:t>
            </w:r>
            <w:r w:rsidRPr="00D3468E">
              <w:rPr>
                <w:rFonts w:ascii="Times New Roman" w:eastAsia="Times New Roman" w:hAnsi="Times New Roman" w:cs="Times New Roman"/>
                <w:sz w:val="24"/>
                <w:szCs w:val="24"/>
                <w:lang w:eastAsia="uk-UA"/>
              </w:rPr>
              <w:t>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r w:rsidR="001110DF">
              <w:rPr>
                <w:rFonts w:ascii="Times New Roman" w:eastAsia="Times New Roman" w:hAnsi="Times New Roman" w:cs="Times New Roman"/>
                <w:sz w:val="24"/>
                <w:szCs w:val="24"/>
                <w:lang w:eastAsia="uk-UA"/>
              </w:rPr>
              <w:t>.</w:t>
            </w:r>
          </w:p>
          <w:p w:rsidR="000F649E" w:rsidRPr="00D3468E" w:rsidRDefault="000F649E" w:rsidP="00523C7D">
            <w:pPr>
              <w:widowControl w:val="0"/>
              <w:tabs>
                <w:tab w:val="left" w:pos="1080"/>
              </w:tabs>
              <w:spacing w:after="0"/>
              <w:jc w:val="both"/>
              <w:rPr>
                <w:rFonts w:ascii="Times New Roman" w:eastAsia="Times New Roman" w:hAnsi="Times New Roman" w:cs="Times New Roman"/>
                <w:sz w:val="24"/>
                <w:szCs w:val="24"/>
                <w:lang w:eastAsia="uk-UA"/>
              </w:rPr>
            </w:pPr>
            <w:r w:rsidRPr="00D3468E">
              <w:rPr>
                <w:rFonts w:ascii="Times New Roman" w:eastAsia="Times New Roman" w:hAnsi="Times New Roman" w:cs="Times New Roman"/>
                <w:sz w:val="24"/>
                <w:szCs w:val="24"/>
                <w:lang w:eastAsia="uk-UA"/>
              </w:rPr>
              <w:t xml:space="preserve">3.2. </w:t>
            </w:r>
            <w:r w:rsidRPr="00D3468E">
              <w:rPr>
                <w:rFonts w:ascii="Times New Roman" w:eastAsia="Times New Roman" w:hAnsi="Times New Roman" w:cs="Times New Roman"/>
                <w:bCs/>
                <w:sz w:val="24"/>
                <w:szCs w:val="24"/>
                <w:lang w:eastAsia="uk-UA"/>
              </w:rPr>
              <w:t>Копії договорів, (крім відомостей, що становлять комерційну таємницю</w:t>
            </w:r>
            <w:r w:rsidRPr="00D3468E">
              <w:rPr>
                <w:rFonts w:ascii="Times New Roman" w:eastAsia="Times New Roman" w:hAnsi="Times New Roman" w:cs="Times New Roman"/>
                <w:sz w:val="24"/>
                <w:szCs w:val="24"/>
                <w:lang w:eastAsia="uk-UA"/>
              </w:rPr>
              <w:t>), зазначеного (зазначених) в довідці, складеній відповідно до пп. 3.1.</w:t>
            </w:r>
          </w:p>
        </w:tc>
      </w:tr>
    </w:tbl>
    <w:p w:rsidR="000F649E" w:rsidRPr="00B678CC" w:rsidRDefault="000F649E" w:rsidP="000F649E">
      <w:pPr>
        <w:ind w:left="120"/>
        <w:jc w:val="right"/>
        <w:rPr>
          <w:rFonts w:ascii="Times New Roman" w:eastAsia="Times New Roman" w:hAnsi="Times New Roman" w:cs="Times New Roman"/>
          <w:b/>
          <w:lang w:eastAsia="uk-UA"/>
        </w:rPr>
      </w:pPr>
    </w:p>
    <w:p w:rsidR="000F649E" w:rsidRPr="00B678CC" w:rsidRDefault="000F649E" w:rsidP="000F649E">
      <w:pPr>
        <w:spacing w:after="0" w:line="240" w:lineRule="auto"/>
        <w:ind w:left="5670"/>
        <w:jc w:val="both"/>
        <w:rPr>
          <w:rFonts w:ascii="Times New Roman" w:eastAsia="Times New Roman" w:hAnsi="Times New Roman" w:cs="Times New Roman"/>
          <w:i/>
          <w:bdr w:val="none" w:sz="0" w:space="0" w:color="auto" w:frame="1"/>
          <w:lang w:eastAsia="uk-UA"/>
        </w:rPr>
      </w:pPr>
    </w:p>
    <w:p w:rsidR="000F649E" w:rsidRPr="00DE3A67" w:rsidRDefault="000F649E" w:rsidP="000F649E">
      <w:pPr>
        <w:spacing w:before="240" w:after="0" w:line="240" w:lineRule="auto"/>
        <w:jc w:val="both"/>
        <w:rPr>
          <w:rFonts w:ascii="Times New Roman" w:eastAsia="Times New Roman" w:hAnsi="Times New Roman" w:cs="Times New Roman"/>
          <w:b/>
          <w:color w:val="000000"/>
          <w:sz w:val="20"/>
          <w:szCs w:val="20"/>
          <w:lang w:val="ru-RU"/>
        </w:rPr>
      </w:pPr>
      <w:r w:rsidRPr="00B678CC">
        <w:rPr>
          <w:rFonts w:ascii="Times New Roman" w:eastAsia="Times New Roman" w:hAnsi="Times New Roman" w:cs="Times New Roman"/>
          <w:b/>
          <w:i/>
          <w:lang w:eastAsia="uk-UA"/>
        </w:rPr>
        <w:t xml:space="preserve">Вимоги, встановлені </w:t>
      </w:r>
      <w:hyperlink r:id="rId11" w:anchor="n294" w:history="1">
        <w:r w:rsidRPr="00B678CC">
          <w:rPr>
            <w:rFonts w:ascii="Times New Roman" w:eastAsia="Times New Roman" w:hAnsi="Times New Roman" w:cs="Times New Roman"/>
            <w:b/>
            <w:i/>
            <w:lang w:eastAsia="uk-UA"/>
          </w:rPr>
          <w:t>статтею 17</w:t>
        </w:r>
      </w:hyperlink>
      <w:r w:rsidRPr="00B678CC">
        <w:rPr>
          <w:rFonts w:ascii="Times New Roman" w:eastAsia="Times New Roman" w:hAnsi="Times New Roman" w:cs="Times New Roman"/>
          <w:b/>
          <w:i/>
          <w:lang w:eastAsia="uk-UA"/>
        </w:rPr>
        <w:t xml:space="preserve"> Закону та інформація про спосіб підтвердження </w:t>
      </w:r>
      <w:r w:rsidRPr="00DE3A67">
        <w:rPr>
          <w:rFonts w:ascii="Times New Roman" w:eastAsia="Times New Roman" w:hAnsi="Times New Roman" w:cs="Times New Roman"/>
          <w:b/>
          <w:sz w:val="20"/>
          <w:szCs w:val="20"/>
          <w:lang w:val="ru-RU"/>
        </w:rPr>
        <w:t xml:space="preserve">2. </w:t>
      </w:r>
      <w:r w:rsidRPr="00DE3A67">
        <w:rPr>
          <w:rFonts w:ascii="Times New Roman" w:eastAsia="Times New Roman" w:hAnsi="Times New Roman" w:cs="Times New Roman"/>
          <w:b/>
          <w:color w:val="000000"/>
          <w:sz w:val="20"/>
          <w:szCs w:val="20"/>
          <w:lang w:val="ru-RU"/>
        </w:rPr>
        <w:t xml:space="preserve">Підтвердження відповідності </w:t>
      </w:r>
      <w:proofErr w:type="gramStart"/>
      <w:r w:rsidRPr="00DE3A67">
        <w:rPr>
          <w:rFonts w:ascii="Times New Roman" w:eastAsia="Times New Roman" w:hAnsi="Times New Roman" w:cs="Times New Roman"/>
          <w:b/>
          <w:color w:val="000000"/>
          <w:sz w:val="20"/>
          <w:szCs w:val="20"/>
          <w:lang w:val="ru-RU"/>
        </w:rPr>
        <w:t>УЧАСНИКА  вимогам</w:t>
      </w:r>
      <w:proofErr w:type="gramEnd"/>
      <w:r w:rsidRPr="00DE3A67">
        <w:rPr>
          <w:rFonts w:ascii="Times New Roman" w:eastAsia="Times New Roman" w:hAnsi="Times New Roman" w:cs="Times New Roman"/>
          <w:b/>
          <w:color w:val="000000"/>
          <w:sz w:val="20"/>
          <w:szCs w:val="20"/>
          <w:lang w:val="ru-RU"/>
        </w:rPr>
        <w:t xml:space="preserve">, визначеним у статті 17 Закону </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Про публічні закупівлі</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 xml:space="preserve"> (далі – Закон) відповідно до вимог Особливостей.</w:t>
      </w:r>
    </w:p>
    <w:p w:rsidR="000F649E" w:rsidRPr="00DE3A67" w:rsidRDefault="000F649E" w:rsidP="000F649E">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F649E" w:rsidRPr="00DE3A67" w:rsidRDefault="000F649E" w:rsidP="000F649E">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DE3A67">
        <w:rPr>
          <w:rFonts w:ascii="Times New Roman" w:eastAsia="Times New Roman" w:hAnsi="Times New Roman" w:cs="Times New Roman"/>
          <w:sz w:val="20"/>
          <w:szCs w:val="20"/>
          <w:lang w:val="ru-RU"/>
        </w:rPr>
        <w:t>до абзацу</w:t>
      </w:r>
      <w:proofErr w:type="gramEnd"/>
      <w:r w:rsidRPr="00DE3A67">
        <w:rPr>
          <w:rFonts w:ascii="Times New Roman" w:eastAsia="Times New Roman" w:hAnsi="Times New Roman" w:cs="Times New Roman"/>
          <w:sz w:val="20"/>
          <w:szCs w:val="20"/>
          <w:lang w:val="ru-RU"/>
        </w:rPr>
        <w:t xml:space="preserve"> четвертого пункту 44 Особливостей.</w:t>
      </w:r>
    </w:p>
    <w:p w:rsidR="000F649E" w:rsidRPr="00DE3A67" w:rsidRDefault="000F649E" w:rsidP="000F649E">
      <w:pPr>
        <w:pBdr>
          <w:top w:val="nil"/>
          <w:left w:val="nil"/>
          <w:bottom w:val="nil"/>
          <w:right w:val="nil"/>
          <w:between w:val="nil"/>
        </w:pBdr>
        <w:spacing w:after="450" w:line="240" w:lineRule="auto"/>
        <w:ind w:firstLine="7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F649E" w:rsidRPr="00DE3A67" w:rsidRDefault="000F649E" w:rsidP="000F649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DE3A67">
        <w:rPr>
          <w:rFonts w:ascii="Times New Roman" w:eastAsia="Times New Roman" w:hAnsi="Times New Roman" w:cs="Times New Roman"/>
          <w:b/>
          <w:sz w:val="20"/>
          <w:szCs w:val="20"/>
          <w:lang w:val="ru-RU"/>
        </w:rPr>
        <w:t xml:space="preserve">3. </w:t>
      </w:r>
      <w:r w:rsidRPr="00DE3A67">
        <w:rPr>
          <w:rFonts w:ascii="Times New Roman" w:eastAsia="Times New Roman" w:hAnsi="Times New Roman" w:cs="Times New Roman"/>
          <w:b/>
          <w:color w:val="000000"/>
          <w:sz w:val="20"/>
          <w:szCs w:val="20"/>
          <w:lang w:val="ru-RU"/>
        </w:rPr>
        <w:t xml:space="preserve">Перелік документів та </w:t>
      </w:r>
      <w:proofErr w:type="gramStart"/>
      <w:r w:rsidRPr="00DE3A67">
        <w:rPr>
          <w:rFonts w:ascii="Times New Roman" w:eastAsia="Times New Roman" w:hAnsi="Times New Roman" w:cs="Times New Roman"/>
          <w:b/>
          <w:color w:val="000000"/>
          <w:sz w:val="20"/>
          <w:szCs w:val="20"/>
          <w:lang w:val="ru-RU"/>
        </w:rPr>
        <w:t>інформації  для</w:t>
      </w:r>
      <w:proofErr w:type="gramEnd"/>
      <w:r w:rsidRPr="00DE3A67">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Про публічні закупівлі</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 xml:space="preserve">  відповідно до вимог Особливостей:</w:t>
      </w:r>
    </w:p>
    <w:p w:rsidR="000F649E" w:rsidRPr="00DE3A67" w:rsidRDefault="000F649E" w:rsidP="000F649E">
      <w:pPr>
        <w:spacing w:after="450" w:line="240" w:lineRule="auto"/>
        <w:jc w:val="both"/>
        <w:rPr>
          <w:rFonts w:ascii="Times New Roman" w:eastAsia="Times New Roman" w:hAnsi="Times New Roman" w:cs="Times New Roman"/>
          <w:b/>
          <w:sz w:val="20"/>
          <w:szCs w:val="20"/>
          <w:lang w:val="ru-RU"/>
        </w:rPr>
      </w:pPr>
      <w:r w:rsidRPr="00DE3A67">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F649E" w:rsidRPr="00DE3A67" w:rsidRDefault="000F649E" w:rsidP="000F649E">
      <w:pPr>
        <w:spacing w:after="450" w:line="240" w:lineRule="auto"/>
        <w:jc w:val="both"/>
        <w:rPr>
          <w:rFonts w:ascii="Times New Roman" w:eastAsia="Times New Roman" w:hAnsi="Times New Roman" w:cs="Times New Roman"/>
          <w:color w:val="000000"/>
          <w:sz w:val="20"/>
          <w:szCs w:val="20"/>
          <w:lang w:val="ru-RU"/>
        </w:rPr>
      </w:pPr>
      <w:r w:rsidRPr="00321808">
        <w:rPr>
          <w:rFonts w:ascii="Times New Roman" w:eastAsia="Times New Roman" w:hAnsi="Times New Roman" w:cs="Times New Roman"/>
          <w:b/>
          <w:sz w:val="20"/>
          <w:szCs w:val="20"/>
          <w:lang w:val="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F649E" w:rsidRPr="00DE3A67" w:rsidRDefault="000F649E" w:rsidP="000F649E">
      <w:pPr>
        <w:spacing w:after="0" w:line="240" w:lineRule="auto"/>
        <w:rPr>
          <w:rFonts w:ascii="Times New Roman" w:eastAsia="Times New Roman" w:hAnsi="Times New Roman" w:cs="Times New Roman"/>
          <w:b/>
          <w:color w:val="000000"/>
          <w:sz w:val="20"/>
          <w:szCs w:val="20"/>
          <w:lang w:val="ru-RU"/>
        </w:rPr>
      </w:pPr>
      <w:r w:rsidRPr="00DE3A67">
        <w:rPr>
          <w:rFonts w:ascii="Times New Roman" w:eastAsia="Times New Roman" w:hAnsi="Times New Roman" w:cs="Times New Roman"/>
          <w:color w:val="000000"/>
          <w:sz w:val="20"/>
          <w:szCs w:val="20"/>
          <w:lang w:val="ru-RU"/>
        </w:rPr>
        <w:t> </w:t>
      </w:r>
      <w:r w:rsidRPr="00DE3A67">
        <w:rPr>
          <w:rFonts w:ascii="Times New Roman" w:eastAsia="Times New Roman" w:hAnsi="Times New Roman" w:cs="Times New Roman"/>
          <w:b/>
          <w:color w:val="000000"/>
          <w:sz w:val="20"/>
          <w:szCs w:val="20"/>
          <w:lang w:val="ru-RU"/>
        </w:rPr>
        <w:t xml:space="preserve">3.1. Документи, які </w:t>
      </w:r>
      <w:proofErr w:type="gramStart"/>
      <w:r w:rsidRPr="00DE3A67">
        <w:rPr>
          <w:rFonts w:ascii="Times New Roman" w:eastAsia="Times New Roman" w:hAnsi="Times New Roman" w:cs="Times New Roman"/>
          <w:b/>
          <w:color w:val="000000"/>
          <w:sz w:val="20"/>
          <w:szCs w:val="20"/>
          <w:lang w:val="ru-RU"/>
        </w:rPr>
        <w:t>надаються  ПЕРЕМОЖЦЕМ</w:t>
      </w:r>
      <w:proofErr w:type="gramEnd"/>
      <w:r w:rsidRPr="00DE3A67">
        <w:rPr>
          <w:rFonts w:ascii="Times New Roman" w:eastAsia="Times New Roman" w:hAnsi="Times New Roman" w:cs="Times New Roman"/>
          <w:b/>
          <w:color w:val="000000"/>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649E" w:rsidRPr="00DE3A67" w:rsidTr="00523C7D">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w:t>
            </w:r>
          </w:p>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sz w:val="20"/>
                <w:szCs w:val="20"/>
                <w:lang w:val="ru-RU"/>
              </w:rPr>
              <w:t>з</w:t>
            </w:r>
            <w:r w:rsidRPr="00DE3A67">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Вимоги статті 17 Закону</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0F649E" w:rsidRPr="00DE3A67" w:rsidTr="00523C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40"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E3A67">
              <w:rPr>
                <w:rFonts w:ascii="Times New Roman" w:eastAsia="Times New Roman" w:hAnsi="Times New Roman" w:cs="Times New Roman"/>
                <w:b/>
                <w:sz w:val="20"/>
                <w:szCs w:val="20"/>
                <w:lang w:val="ru-RU"/>
              </w:rPr>
              <w:t>я службової (посадової) особи учасника процедури закупівлі</w:t>
            </w:r>
            <w:r w:rsidRPr="00DE3A67">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649E" w:rsidRPr="00DE3A67" w:rsidTr="00523C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E3A67">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E3A67">
              <w:rPr>
                <w:rFonts w:ascii="Times New Roman" w:eastAsia="Times New Roman" w:hAnsi="Times New Roman" w:cs="Times New Roman"/>
                <w:b/>
                <w:color w:val="000000"/>
                <w:sz w:val="20"/>
                <w:szCs w:val="20"/>
                <w:lang w:val="ru-RU"/>
              </w:rPr>
              <w:t>про  відсутність</w:t>
            </w:r>
            <w:proofErr w:type="gramEnd"/>
            <w:r w:rsidRPr="00DE3A67">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w:t>
            </w:r>
            <w:r w:rsidRPr="00DE3A67">
              <w:rPr>
                <w:rFonts w:ascii="Times New Roman" w:eastAsia="Times New Roman" w:hAnsi="Times New Roman" w:cs="Times New Roman"/>
                <w:b/>
                <w:sz w:val="20"/>
                <w:szCs w:val="20"/>
                <w:lang w:val="ru-RU"/>
              </w:rPr>
              <w:t>и щодо службової (посадової) особи учасника процедури закупівлі, яка підписала тендерну пропозицію.</w:t>
            </w:r>
            <w:r w:rsidRPr="00DE3A67">
              <w:rPr>
                <w:rFonts w:ascii="Times New Roman" w:eastAsia="Times New Roman" w:hAnsi="Times New Roman" w:cs="Times New Roman"/>
                <w:b/>
                <w:color w:val="000000"/>
                <w:sz w:val="20"/>
                <w:szCs w:val="20"/>
                <w:lang w:val="ru-RU"/>
              </w:rPr>
              <w:t xml:space="preserve"> </w:t>
            </w:r>
            <w:r w:rsidRPr="00DE3A67">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0F649E" w:rsidRPr="00DE3A67" w:rsidTr="00523C7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333333"/>
                <w:sz w:val="20"/>
                <w:szCs w:val="20"/>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E3A67">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649E" w:rsidRPr="00DE3A67" w:rsidRDefault="000F649E" w:rsidP="00523C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0F649E" w:rsidRPr="00DE3A67" w:rsidTr="00523C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b/>
                <w:sz w:val="20"/>
                <w:szCs w:val="20"/>
                <w:lang w:val="ru-RU"/>
              </w:rPr>
            </w:pPr>
            <w:r w:rsidRPr="00DE3A67">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E3A67">
              <w:rPr>
                <w:rFonts w:ascii="Times New Roman" w:eastAsia="Times New Roman" w:hAnsi="Times New Roman" w:cs="Times New Roman"/>
                <w:sz w:val="20"/>
                <w:szCs w:val="20"/>
                <w:lang w:val="ru-RU"/>
              </w:rPr>
              <w:t>—</w:t>
            </w:r>
            <w:r w:rsidRPr="00DE3A67">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40"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Довідка в довільній формі</w:t>
            </w:r>
            <w:r w:rsidRPr="00DE3A67">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649E" w:rsidRPr="00DE3A67" w:rsidRDefault="000F649E" w:rsidP="000F649E">
      <w:pPr>
        <w:spacing w:after="0" w:line="240" w:lineRule="auto"/>
        <w:rPr>
          <w:rFonts w:ascii="Times New Roman" w:eastAsia="Times New Roman" w:hAnsi="Times New Roman" w:cs="Times New Roman"/>
          <w:b/>
          <w:color w:val="000000"/>
          <w:sz w:val="20"/>
          <w:szCs w:val="20"/>
          <w:lang w:val="ru-RU"/>
        </w:rPr>
      </w:pPr>
    </w:p>
    <w:p w:rsidR="000F649E" w:rsidRPr="00DE3A67" w:rsidRDefault="000F649E" w:rsidP="000F649E">
      <w:pPr>
        <w:spacing w:before="240" w:after="0" w:line="240" w:lineRule="auto"/>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3A67">
        <w:rPr>
          <w:rFonts w:ascii="Times New Roman" w:eastAsia="Times New Roman" w:hAnsi="Times New Roman" w:cs="Times New Roman"/>
          <w:b/>
          <w:sz w:val="20"/>
          <w:szCs w:val="20"/>
          <w:lang w:val="ru-RU"/>
        </w:rPr>
        <w:t xml:space="preserve"> — </w:t>
      </w:r>
      <w:r w:rsidRPr="00DE3A6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649E" w:rsidRPr="00DE3A67" w:rsidTr="00523C7D">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w:t>
            </w:r>
          </w:p>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sz w:val="20"/>
                <w:szCs w:val="20"/>
                <w:lang w:val="ru-RU"/>
              </w:rPr>
              <w:t>з</w:t>
            </w:r>
            <w:r w:rsidRPr="00DE3A6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Вимоги статті 17 Закону</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0F649E" w:rsidRPr="00DE3A67" w:rsidTr="00523C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40"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649E" w:rsidRPr="00DE3A67" w:rsidTr="00523C7D">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40"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649E" w:rsidRPr="00DE3A67" w:rsidRDefault="000F649E" w:rsidP="00523C7D">
            <w:pPr>
              <w:spacing w:after="0" w:line="240" w:lineRule="auto"/>
              <w:ind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E3A67">
              <w:rPr>
                <w:rFonts w:ascii="Times New Roman" w:eastAsia="Times New Roman" w:hAnsi="Times New Roman" w:cs="Times New Roman"/>
                <w:b/>
                <w:color w:val="000000"/>
                <w:sz w:val="20"/>
                <w:szCs w:val="20"/>
                <w:lang w:val="ru-RU"/>
              </w:rPr>
              <w:t>про  відсутність</w:t>
            </w:r>
            <w:proofErr w:type="gramEnd"/>
            <w:r w:rsidRPr="00DE3A67">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E3A67">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0F649E" w:rsidRPr="00DE3A67" w:rsidTr="00523C7D">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bookmarkStart w:id="8" w:name="_heading=h.gjdgxs" w:colFirst="0" w:colLast="0"/>
            <w:bookmarkEnd w:id="8"/>
            <w:r w:rsidRPr="00DE3A67">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649E" w:rsidRPr="00DE3A67" w:rsidRDefault="000F649E" w:rsidP="00523C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0F649E" w:rsidRPr="00DE3A67" w:rsidTr="00523C7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b/>
                <w:sz w:val="20"/>
                <w:szCs w:val="20"/>
                <w:lang w:val="ru-RU"/>
              </w:rPr>
            </w:pPr>
            <w:r w:rsidRPr="00DE3A67">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E3A67">
              <w:rPr>
                <w:rFonts w:ascii="Times New Roman" w:eastAsia="Times New Roman" w:hAnsi="Times New Roman" w:cs="Times New Roman"/>
                <w:sz w:val="20"/>
                <w:szCs w:val="20"/>
                <w:lang w:val="ru-RU"/>
              </w:rPr>
              <w:t>—</w:t>
            </w:r>
            <w:r w:rsidRPr="00DE3A67">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40" w:right="14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Довідка в довільній формі</w:t>
            </w:r>
            <w:r w:rsidRPr="00DE3A67">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649E" w:rsidRPr="00321808" w:rsidRDefault="000F649E" w:rsidP="000F649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321808">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321808">
        <w:rPr>
          <w:rFonts w:ascii="Times New Roman" w:eastAsia="Times New Roman" w:hAnsi="Times New Roman" w:cs="Times New Roman"/>
          <w:b/>
          <w:i/>
          <w:color w:val="000000" w:themeColor="text1"/>
          <w:sz w:val="20"/>
          <w:szCs w:val="20"/>
          <w:highlight w:val="white"/>
          <w:lang w:val="ru-RU"/>
        </w:rPr>
        <w:t> </w:t>
      </w:r>
    </w:p>
    <w:p w:rsidR="000F649E" w:rsidRPr="008F0561" w:rsidRDefault="000F649E" w:rsidP="000F649E">
      <w:pPr>
        <w:shd w:val="clear" w:color="auto" w:fill="FFFFFF"/>
        <w:spacing w:after="0" w:line="240" w:lineRule="auto"/>
        <w:rPr>
          <w:rFonts w:ascii="Times New Roman" w:eastAsia="Times New Roman" w:hAnsi="Times New Roman" w:cs="Times New Roman"/>
          <w:sz w:val="20"/>
          <w:szCs w:val="20"/>
        </w:rPr>
      </w:pPr>
      <w:r w:rsidRPr="00DE3A67">
        <w:rPr>
          <w:rFonts w:ascii="Times New Roman" w:eastAsia="Times New Roman" w:hAnsi="Times New Roman" w:cs="Times New Roman"/>
          <w:sz w:val="20"/>
          <w:szCs w:val="20"/>
          <w:lang w:val="ru-RU"/>
        </w:rPr>
        <w:t> </w:t>
      </w:r>
    </w:p>
    <w:p w:rsidR="000F649E" w:rsidRPr="00DE3A67" w:rsidRDefault="000F649E" w:rsidP="000F649E">
      <w:pPr>
        <w:shd w:val="clear" w:color="auto" w:fill="FFFFFF"/>
        <w:spacing w:after="0" w:line="240" w:lineRule="auto"/>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3A67">
        <w:rPr>
          <w:rFonts w:ascii="Times New Roman" w:eastAsia="Times New Roman" w:hAnsi="Times New Roman" w:cs="Times New Roman"/>
          <w:b/>
          <w:sz w:val="20"/>
          <w:szCs w:val="20"/>
          <w:lang w:val="ru-RU"/>
        </w:rPr>
        <w:t>—</w:t>
      </w:r>
      <w:r w:rsidRPr="00DE3A6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3A67">
        <w:rPr>
          <w:rFonts w:ascii="Times New Roman" w:eastAsia="Times New Roman" w:hAnsi="Times New Roman" w:cs="Times New Roman"/>
          <w:b/>
          <w:sz w:val="20"/>
          <w:szCs w:val="20"/>
          <w:lang w:val="ru-RU"/>
        </w:rPr>
        <w:t xml:space="preserve"> — </w:t>
      </w:r>
      <w:r w:rsidRPr="00DE3A67">
        <w:rPr>
          <w:rFonts w:ascii="Times New Roman" w:eastAsia="Times New Roman" w:hAnsi="Times New Roman" w:cs="Times New Roman"/>
          <w:b/>
          <w:color w:val="000000"/>
          <w:sz w:val="20"/>
          <w:szCs w:val="2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0F649E" w:rsidRPr="00DE3A67" w:rsidTr="00523C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649E" w:rsidRPr="00DE3A67" w:rsidRDefault="000F649E" w:rsidP="00523C7D">
            <w:pPr>
              <w:spacing w:after="0" w:line="240" w:lineRule="auto"/>
              <w:ind w:left="100"/>
              <w:jc w:val="center"/>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lastRenderedPageBreak/>
              <w:t>Інші документи від Учасника:</w:t>
            </w:r>
          </w:p>
        </w:tc>
      </w:tr>
      <w:tr w:rsidR="000F649E" w:rsidRPr="00DE3A67" w:rsidTr="00523C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3A67">
              <w:rPr>
                <w:rFonts w:ascii="Times New Roman" w:eastAsia="Times New Roman" w:hAnsi="Times New Roman" w:cs="Times New Roman"/>
                <w:sz w:val="20"/>
                <w:szCs w:val="20"/>
                <w:lang w:val="ru-RU"/>
              </w:rPr>
              <w:t xml:space="preserve">— </w:t>
            </w:r>
            <w:r w:rsidRPr="00DE3A6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0F649E" w:rsidRPr="00DE3A67" w:rsidTr="00523C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before="240" w:after="0" w:line="240" w:lineRule="auto"/>
              <w:ind w:left="100"/>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00" w:right="120" w:hanging="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3A67">
              <w:rPr>
                <w:rFonts w:ascii="Times New Roman" w:eastAsia="Times New Roman" w:hAnsi="Times New Roman" w:cs="Times New Roman"/>
                <w:sz w:val="20"/>
                <w:szCs w:val="20"/>
                <w:lang w:val="ru-RU"/>
              </w:rPr>
              <w:t>у</w:t>
            </w:r>
            <w:r w:rsidRPr="00DE3A6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3A6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0F649E" w:rsidRPr="00DE3A67" w:rsidTr="00523C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before="240" w:after="0" w:line="240" w:lineRule="auto"/>
              <w:ind w:left="100"/>
              <w:rPr>
                <w:rFonts w:ascii="Times New Roman" w:eastAsia="Times New Roman" w:hAnsi="Times New Roman" w:cs="Times New Roman"/>
                <w:sz w:val="20"/>
                <w:szCs w:val="20"/>
                <w:lang w:val="ru-RU"/>
              </w:rPr>
            </w:pPr>
            <w:r w:rsidRPr="00DE3A67">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49E" w:rsidRPr="00DE3A67" w:rsidRDefault="000F649E" w:rsidP="00523C7D">
            <w:pPr>
              <w:spacing w:after="0" w:line="240" w:lineRule="auto"/>
              <w:ind w:left="120" w:right="120" w:hanging="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color w:val="000000"/>
                <w:sz w:val="20"/>
                <w:szCs w:val="20"/>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E3A67">
              <w:rPr>
                <w:rFonts w:ascii="Times New Roman" w:eastAsia="Times New Roman" w:hAnsi="Times New Roman" w:cs="Times New Roman"/>
                <w:sz w:val="20"/>
                <w:szCs w:val="20"/>
                <w:lang w:val="ru-RU"/>
              </w:rPr>
              <w:t xml:space="preserve"> </w:t>
            </w:r>
            <w:r w:rsidRPr="00DE3A67">
              <w:rPr>
                <w:rFonts w:ascii="Times New Roman" w:eastAsia="Times New Roman" w:hAnsi="Times New Roman" w:cs="Times New Roman"/>
                <w:color w:val="000000"/>
                <w:sz w:val="20"/>
                <w:szCs w:val="20"/>
                <w:lang w:val="ru-RU"/>
              </w:rPr>
              <w:t xml:space="preserve">батькові засновника та/або кінцевого бенефіціарного власника, адреса його </w:t>
            </w:r>
            <w:r w:rsidRPr="00DE3A67">
              <w:rPr>
                <w:rFonts w:ascii="Times New Roman" w:eastAsia="Times New Roman" w:hAnsi="Times New Roman" w:cs="Times New Roman"/>
                <w:sz w:val="20"/>
                <w:szCs w:val="20"/>
                <w:lang w:val="ru-RU"/>
              </w:rPr>
              <w:t>місця проживання</w:t>
            </w:r>
            <w:r w:rsidRPr="00DE3A67">
              <w:rPr>
                <w:rFonts w:ascii="Times New Roman" w:eastAsia="Times New Roman" w:hAnsi="Times New Roman" w:cs="Times New Roman"/>
                <w:color w:val="000000"/>
                <w:sz w:val="20"/>
                <w:szCs w:val="20"/>
                <w:lang w:val="ru-RU"/>
              </w:rPr>
              <w:t xml:space="preserve"> та громадянство.</w:t>
            </w:r>
          </w:p>
          <w:p w:rsidR="000F649E" w:rsidRPr="00DE3A67" w:rsidRDefault="000F649E" w:rsidP="00523C7D">
            <w:pPr>
              <w:spacing w:after="0" w:line="240" w:lineRule="auto"/>
              <w:ind w:left="100" w:right="120" w:hanging="20"/>
              <w:jc w:val="both"/>
              <w:rPr>
                <w:rFonts w:ascii="Times New Roman" w:eastAsia="Times New Roman" w:hAnsi="Times New Roman" w:cs="Times New Roman"/>
                <w:sz w:val="20"/>
                <w:szCs w:val="20"/>
                <w:lang w:val="ru-RU"/>
              </w:rPr>
            </w:pPr>
            <w:r w:rsidRPr="00DE3A67">
              <w:rPr>
                <w:rFonts w:ascii="Times New Roman" w:eastAsia="Times New Roman" w:hAnsi="Times New Roman" w:cs="Times New Roman"/>
                <w:i/>
                <w:color w:val="000000"/>
                <w:sz w:val="20"/>
                <w:szCs w:val="20"/>
                <w:lang w:val="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DE3A67">
              <w:rPr>
                <w:rFonts w:ascii="Times New Roman" w:eastAsia="Times New Roman" w:hAnsi="Times New Roman" w:cs="Times New Roman"/>
                <w:i/>
                <w:sz w:val="20"/>
                <w:szCs w:val="20"/>
                <w:lang w:val="ru-RU"/>
              </w:rPr>
              <w:t>—</w:t>
            </w:r>
            <w:r w:rsidRPr="00DE3A67">
              <w:rPr>
                <w:rFonts w:ascii="Times New Roman" w:eastAsia="Times New Roman" w:hAnsi="Times New Roman" w:cs="Times New Roman"/>
                <w:i/>
                <w:color w:val="000000"/>
                <w:sz w:val="20"/>
                <w:szCs w:val="20"/>
                <w:lang w:val="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E3A67">
              <w:rPr>
                <w:rFonts w:ascii="Times New Roman" w:eastAsia="Times New Roman" w:hAnsi="Times New Roman" w:cs="Times New Roman"/>
                <w:i/>
                <w:sz w:val="20"/>
                <w:szCs w:val="20"/>
                <w:lang w:val="ru-RU"/>
              </w:rPr>
              <w:t>—</w:t>
            </w:r>
            <w:r w:rsidRPr="00DE3A67">
              <w:rPr>
                <w:rFonts w:ascii="Times New Roman" w:eastAsia="Times New Roman" w:hAnsi="Times New Roman" w:cs="Times New Roman"/>
                <w:i/>
                <w:color w:val="000000"/>
                <w:sz w:val="20"/>
                <w:szCs w:val="20"/>
                <w:lang w:val="ru-RU"/>
              </w:rPr>
              <w:t xml:space="preserve"> юридичними особами, які повинні мати таку інформацію в Єдиному державному реєстрі юридичних осіб, фізичних осіб </w:t>
            </w:r>
            <w:r w:rsidRPr="00DE3A67">
              <w:rPr>
                <w:rFonts w:ascii="Times New Roman" w:eastAsia="Times New Roman" w:hAnsi="Times New Roman" w:cs="Times New Roman"/>
                <w:i/>
                <w:sz w:val="20"/>
                <w:szCs w:val="20"/>
                <w:lang w:val="ru-RU"/>
              </w:rPr>
              <w:t>—</w:t>
            </w:r>
            <w:r w:rsidRPr="00DE3A67">
              <w:rPr>
                <w:rFonts w:ascii="Times New Roman" w:eastAsia="Times New Roman" w:hAnsi="Times New Roman" w:cs="Times New Roman"/>
                <w:i/>
                <w:color w:val="000000"/>
                <w:sz w:val="20"/>
                <w:szCs w:val="20"/>
                <w:lang w:val="ru-RU"/>
              </w:rPr>
              <w:t xml:space="preserve"> підприємців та громадських формувань відповідно </w:t>
            </w:r>
            <w:proofErr w:type="gramStart"/>
            <w:r w:rsidRPr="00DE3A67">
              <w:rPr>
                <w:rFonts w:ascii="Times New Roman" w:eastAsia="Times New Roman" w:hAnsi="Times New Roman" w:cs="Times New Roman"/>
                <w:i/>
                <w:color w:val="000000"/>
                <w:sz w:val="20"/>
                <w:szCs w:val="20"/>
                <w:lang w:val="ru-RU"/>
              </w:rPr>
              <w:t>до пункту</w:t>
            </w:r>
            <w:proofErr w:type="gramEnd"/>
            <w:r w:rsidRPr="00DE3A67">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w:t>
            </w:r>
            <w:r w:rsidRPr="00DE3A67">
              <w:rPr>
                <w:rFonts w:ascii="Times New Roman" w:eastAsia="Times New Roman" w:hAnsi="Times New Roman" w:cs="Times New Roman"/>
                <w:i/>
                <w:sz w:val="20"/>
                <w:szCs w:val="20"/>
                <w:lang w:val="ru-RU"/>
              </w:rPr>
              <w:t>—</w:t>
            </w:r>
            <w:r w:rsidRPr="00DE3A67">
              <w:rPr>
                <w:rFonts w:ascii="Times New Roman" w:eastAsia="Times New Roman" w:hAnsi="Times New Roman" w:cs="Times New Roman"/>
                <w:i/>
                <w:color w:val="000000"/>
                <w:sz w:val="20"/>
                <w:szCs w:val="20"/>
                <w:lang w:val="ru-RU"/>
              </w:rPr>
              <w:t xml:space="preserve"> підприємців та громадських формувань». </w:t>
            </w:r>
          </w:p>
        </w:tc>
      </w:tr>
    </w:tbl>
    <w:p w:rsidR="000F649E" w:rsidRDefault="000F649E" w:rsidP="000F649E">
      <w:pPr>
        <w:spacing w:after="0" w:line="240" w:lineRule="auto"/>
        <w:ind w:firstLine="284"/>
        <w:jc w:val="both"/>
        <w:rPr>
          <w:rFonts w:ascii="Times New Roman" w:eastAsia="Times New Roman" w:hAnsi="Times New Roman" w:cs="Times New Roman"/>
          <w:b/>
          <w:lang w:eastAsia="uk-UA"/>
        </w:rPr>
      </w:pPr>
    </w:p>
    <w:p w:rsidR="000F649E" w:rsidRPr="000F649E" w:rsidRDefault="000F649E" w:rsidP="000F649E">
      <w:pPr>
        <w:spacing w:line="240" w:lineRule="exact"/>
        <w:ind w:left="2832" w:firstLine="708"/>
        <w:jc w:val="right"/>
        <w:rPr>
          <w:rFonts w:ascii="Times New Roman" w:hAnsi="Times New Roman" w:cs="Times New Roman"/>
          <w:b/>
          <w:highlight w:val="magenta"/>
        </w:rPr>
      </w:pPr>
      <w:r>
        <w:rPr>
          <w:rFonts w:ascii="Times New Roman" w:eastAsia="Times New Roman" w:hAnsi="Times New Roman" w:cs="Times New Roman"/>
          <w:sz w:val="24"/>
          <w:szCs w:val="24"/>
        </w:rPr>
        <w:br w:type="page"/>
      </w:r>
      <w:r w:rsidRPr="00ED1F57">
        <w:rPr>
          <w:rFonts w:ascii="Times New Roman" w:hAnsi="Times New Roman" w:cs="Times New Roman"/>
          <w:b/>
        </w:rPr>
        <w:lastRenderedPageBreak/>
        <w:t>ДОДАТОК 2</w:t>
      </w:r>
    </w:p>
    <w:p w:rsidR="00ED1F57" w:rsidRPr="00ED1F57" w:rsidRDefault="00ED1F57" w:rsidP="00ED1F57">
      <w:pPr>
        <w:shd w:val="clear" w:color="auto" w:fill="FFFFFF"/>
        <w:ind w:hanging="540"/>
        <w:jc w:val="center"/>
        <w:rPr>
          <w:rFonts w:ascii="Times New Roman" w:hAnsi="Times New Roman" w:cs="Times New Roman"/>
          <w:b/>
        </w:rPr>
      </w:pPr>
      <w:r w:rsidRPr="00ED1F57">
        <w:rPr>
          <w:rFonts w:ascii="Times New Roman" w:hAnsi="Times New Roman" w:cs="Times New Roman"/>
          <w:b/>
          <w:lang w:eastAsia="en-US"/>
        </w:rPr>
        <w:t>Технічні, якісні, кількісні та інші вимоги щодо закупівлі</w:t>
      </w:r>
    </w:p>
    <w:p w:rsidR="00ED1F57" w:rsidRPr="00ED1F57" w:rsidRDefault="00ED1F57" w:rsidP="00ED1F57">
      <w:pPr>
        <w:shd w:val="clear" w:color="auto" w:fill="FFFFFF"/>
        <w:ind w:left="-181"/>
        <w:jc w:val="center"/>
        <w:rPr>
          <w:rStyle w:val="af1"/>
        </w:rPr>
      </w:pPr>
      <w:r w:rsidRPr="00ED1F57">
        <w:rPr>
          <w:rFonts w:ascii="Times New Roman" w:hAnsi="Times New Roman" w:cs="Times New Roman"/>
          <w:bCs/>
        </w:rPr>
        <w:t>ДК 021:2015 - 15810000-9 «Хлібопродукти, свіжовипечені хлібобулочні та кондитерські вироби» (хліб)</w:t>
      </w:r>
    </w:p>
    <w:p w:rsidR="00523C7D" w:rsidRPr="00523C7D" w:rsidRDefault="00523C7D" w:rsidP="00523C7D">
      <w:pPr>
        <w:pStyle w:val="a5"/>
        <w:spacing w:line="264" w:lineRule="auto"/>
        <w:ind w:left="502"/>
        <w:jc w:val="center"/>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574"/>
        <w:gridCol w:w="835"/>
        <w:gridCol w:w="851"/>
        <w:gridCol w:w="1450"/>
        <w:gridCol w:w="4790"/>
      </w:tblGrid>
      <w:tr w:rsidR="00523C7D" w:rsidRPr="00ED1F57" w:rsidTr="00523C7D">
        <w:trPr>
          <w:trHeight w:val="1161"/>
        </w:trPr>
        <w:tc>
          <w:tcPr>
            <w:tcW w:w="423" w:type="dxa"/>
            <w:vAlign w:val="center"/>
          </w:tcPr>
          <w:p w:rsidR="00523C7D" w:rsidRPr="00ED1F57" w:rsidRDefault="00523C7D" w:rsidP="00523C7D">
            <w:pPr>
              <w:tabs>
                <w:tab w:val="left" w:pos="536"/>
              </w:tabs>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w:t>
            </w:r>
          </w:p>
        </w:tc>
        <w:tc>
          <w:tcPr>
            <w:tcW w:w="1574" w:type="dxa"/>
            <w:vAlign w:val="center"/>
          </w:tcPr>
          <w:p w:rsidR="00523C7D" w:rsidRPr="00ED1F57" w:rsidRDefault="00523C7D" w:rsidP="00523C7D">
            <w:pPr>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Найменування</w:t>
            </w:r>
          </w:p>
        </w:tc>
        <w:tc>
          <w:tcPr>
            <w:tcW w:w="835" w:type="dxa"/>
            <w:textDirection w:val="btLr"/>
            <w:vAlign w:val="center"/>
          </w:tcPr>
          <w:p w:rsidR="00523C7D" w:rsidRPr="00ED1F57" w:rsidRDefault="00523C7D" w:rsidP="00523C7D">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Одиниці виміру</w:t>
            </w:r>
          </w:p>
        </w:tc>
        <w:tc>
          <w:tcPr>
            <w:tcW w:w="851" w:type="dxa"/>
            <w:textDirection w:val="btLr"/>
            <w:vAlign w:val="center"/>
          </w:tcPr>
          <w:p w:rsidR="00523C7D" w:rsidRPr="00ED1F57" w:rsidRDefault="00523C7D" w:rsidP="00523C7D">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Кількість</w:t>
            </w:r>
          </w:p>
        </w:tc>
        <w:tc>
          <w:tcPr>
            <w:tcW w:w="1450" w:type="dxa"/>
            <w:vAlign w:val="center"/>
          </w:tcPr>
          <w:p w:rsidR="00523C7D" w:rsidRPr="00ED1F57" w:rsidRDefault="00523C7D" w:rsidP="00523C7D">
            <w:pPr>
              <w:spacing w:line="264" w:lineRule="auto"/>
              <w:jc w:val="center"/>
              <w:rPr>
                <w:rFonts w:ascii="Times New Roman" w:hAnsi="Times New Roman" w:cs="Times New Roman"/>
                <w:b/>
                <w:bCs/>
                <w:sz w:val="20"/>
                <w:szCs w:val="20"/>
              </w:rPr>
            </w:pPr>
            <w:r w:rsidRPr="00ED1F57">
              <w:rPr>
                <w:rFonts w:ascii="Times New Roman" w:hAnsi="Times New Roman" w:cs="Times New Roman"/>
                <w:b/>
                <w:bCs/>
                <w:sz w:val="20"/>
                <w:szCs w:val="20"/>
              </w:rPr>
              <w:t>Відповідність стандартам</w:t>
            </w:r>
          </w:p>
        </w:tc>
        <w:tc>
          <w:tcPr>
            <w:tcW w:w="4790" w:type="dxa"/>
            <w:vAlign w:val="center"/>
          </w:tcPr>
          <w:p w:rsidR="00523C7D" w:rsidRPr="00ED1F57" w:rsidRDefault="00523C7D" w:rsidP="00523C7D">
            <w:pPr>
              <w:tabs>
                <w:tab w:val="left" w:pos="536"/>
              </w:tabs>
              <w:ind w:right="-87"/>
              <w:jc w:val="center"/>
              <w:rPr>
                <w:rFonts w:ascii="Times New Roman" w:hAnsi="Times New Roman" w:cs="Times New Roman"/>
                <w:b/>
                <w:bCs/>
                <w:color w:val="000000"/>
                <w:sz w:val="20"/>
                <w:szCs w:val="20"/>
              </w:rPr>
            </w:pPr>
            <w:r w:rsidRPr="00ED1F57">
              <w:rPr>
                <w:rFonts w:ascii="Times New Roman" w:hAnsi="Times New Roman" w:cs="Times New Roman"/>
              </w:rPr>
              <w:t>Технічні та якісні характеристики</w:t>
            </w:r>
          </w:p>
        </w:tc>
      </w:tr>
      <w:tr w:rsidR="00523C7D" w:rsidRPr="00ED1F57" w:rsidTr="00523C7D">
        <w:tc>
          <w:tcPr>
            <w:tcW w:w="423" w:type="dxa"/>
            <w:vAlign w:val="center"/>
          </w:tcPr>
          <w:p w:rsidR="00523C7D" w:rsidRPr="00ED1F57" w:rsidRDefault="00523C7D" w:rsidP="00523C7D">
            <w:pPr>
              <w:jc w:val="center"/>
              <w:rPr>
                <w:rFonts w:ascii="Times New Roman" w:hAnsi="Times New Roman" w:cs="Times New Roman"/>
                <w:b/>
                <w:bCs/>
                <w:iCs/>
                <w:color w:val="000000"/>
              </w:rPr>
            </w:pPr>
            <w:r w:rsidRPr="00ED1F57">
              <w:rPr>
                <w:rFonts w:ascii="Times New Roman" w:hAnsi="Times New Roman" w:cs="Times New Roman"/>
                <w:b/>
                <w:bCs/>
                <w:iCs/>
                <w:color w:val="000000"/>
              </w:rPr>
              <w:t>1</w:t>
            </w:r>
          </w:p>
        </w:tc>
        <w:tc>
          <w:tcPr>
            <w:tcW w:w="1574" w:type="dxa"/>
            <w:vAlign w:val="center"/>
          </w:tcPr>
          <w:p w:rsidR="00523C7D" w:rsidRPr="00ED1F57" w:rsidRDefault="00523C7D" w:rsidP="00523C7D">
            <w:pPr>
              <w:rPr>
                <w:rFonts w:ascii="Times New Roman" w:hAnsi="Times New Roman" w:cs="Times New Roman"/>
              </w:rPr>
            </w:pPr>
            <w:r w:rsidRPr="00ED1F57">
              <w:rPr>
                <w:rFonts w:ascii="Times New Roman" w:hAnsi="Times New Roman" w:cs="Times New Roman"/>
              </w:rPr>
              <w:t>Хліб пшеничний з борошна вищого ґатунку (в упаковці)</w:t>
            </w:r>
          </w:p>
        </w:tc>
        <w:tc>
          <w:tcPr>
            <w:tcW w:w="835" w:type="dxa"/>
            <w:vAlign w:val="center"/>
          </w:tcPr>
          <w:p w:rsidR="00523C7D" w:rsidRPr="00ED1F57" w:rsidRDefault="00523C7D" w:rsidP="00523C7D">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523C7D" w:rsidRPr="00ED1F57" w:rsidRDefault="00523C7D" w:rsidP="00523C7D">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5500</w:t>
            </w:r>
          </w:p>
        </w:tc>
        <w:tc>
          <w:tcPr>
            <w:tcW w:w="1450" w:type="dxa"/>
            <w:vAlign w:val="center"/>
          </w:tcPr>
          <w:p w:rsidR="00523C7D" w:rsidRPr="00ED1F57" w:rsidRDefault="00523C7D" w:rsidP="00523C7D">
            <w:pPr>
              <w:jc w:val="center"/>
              <w:rPr>
                <w:rFonts w:ascii="Times New Roman" w:hAnsi="Times New Roman" w:cs="Times New Roman"/>
                <w:bCs/>
              </w:rPr>
            </w:pPr>
            <w:r w:rsidRPr="00ED1F57">
              <w:rPr>
                <w:rFonts w:ascii="Times New Roman" w:hAnsi="Times New Roman" w:cs="Times New Roman"/>
              </w:rPr>
              <w:t>ДСТУ або ГОСТ</w:t>
            </w:r>
          </w:p>
        </w:tc>
        <w:tc>
          <w:tcPr>
            <w:tcW w:w="4790" w:type="dxa"/>
            <w:vAlign w:val="center"/>
          </w:tcPr>
          <w:p w:rsidR="00523C7D" w:rsidRPr="00ED1F57" w:rsidRDefault="00523C7D" w:rsidP="00523C7D">
            <w:pPr>
              <w:spacing w:line="264" w:lineRule="auto"/>
              <w:jc w:val="both"/>
              <w:rPr>
                <w:rFonts w:ascii="Times New Roman" w:hAnsi="Times New Roman" w:cs="Times New Roman"/>
              </w:rPr>
            </w:pPr>
            <w:r w:rsidRPr="00ED1F57">
              <w:rPr>
                <w:rFonts w:ascii="Times New Roman" w:hAnsi="Times New Roman" w:cs="Times New Roman"/>
                <w:color w:val="000000"/>
              </w:rPr>
              <w:t>Хлiб пшеничний з борошна вищого гатунку. Зовнiшнiй вигляд: форма прямокутна, не розпливчаста, без притискiв, дозволено один-два злипи, не різаний. Поверхня: гладка без забруднення та пiдгорiлостi, без великих трiщин i пiдривiв. Колiр: вiд свiтло-жовтого до темно-коричневого. Стан м'якуша: добре пропечений, еластичний, не вологий на дотик з piвномірною пористiстю, без слiдiв непромiсу й ущiльнення м'якушки. Смак та запах: властивий даному виду хлiба, без стороннього запаху та присмаку, без cторонніx включень. Хрусту вiд мiнеральних домiшок, ознак хвороб та плiсняви. Вiдповiднiсть вимогам дiючого санiтарного законодавства України обов'язкова. Teрмін придатностi товару не бiльше 48 годин з моментy його виготовлення Має відповідати діючими ГОСТ, ДСТУ, ТУ.</w:t>
            </w:r>
          </w:p>
        </w:tc>
      </w:tr>
      <w:tr w:rsidR="00523C7D" w:rsidRPr="00ED1F57" w:rsidTr="00523C7D">
        <w:tc>
          <w:tcPr>
            <w:tcW w:w="423" w:type="dxa"/>
            <w:vAlign w:val="center"/>
          </w:tcPr>
          <w:p w:rsidR="00523C7D" w:rsidRPr="00ED1F57" w:rsidRDefault="00523C7D" w:rsidP="00523C7D">
            <w:pPr>
              <w:jc w:val="center"/>
              <w:rPr>
                <w:rFonts w:ascii="Times New Roman" w:hAnsi="Times New Roman" w:cs="Times New Roman"/>
                <w:b/>
                <w:bCs/>
                <w:iCs/>
                <w:color w:val="000000"/>
              </w:rPr>
            </w:pPr>
            <w:r w:rsidRPr="00ED1F57">
              <w:rPr>
                <w:rFonts w:ascii="Times New Roman" w:hAnsi="Times New Roman" w:cs="Times New Roman"/>
                <w:b/>
                <w:bCs/>
                <w:iCs/>
                <w:color w:val="000000"/>
              </w:rPr>
              <w:t>2</w:t>
            </w:r>
          </w:p>
        </w:tc>
        <w:tc>
          <w:tcPr>
            <w:tcW w:w="1574" w:type="dxa"/>
            <w:vAlign w:val="center"/>
          </w:tcPr>
          <w:p w:rsidR="00523C7D" w:rsidRPr="00ED1F57" w:rsidRDefault="00523C7D" w:rsidP="00523C7D">
            <w:pPr>
              <w:rPr>
                <w:rFonts w:ascii="Times New Roman" w:hAnsi="Times New Roman" w:cs="Times New Roman"/>
              </w:rPr>
            </w:pPr>
            <w:r w:rsidRPr="00ED1F57">
              <w:rPr>
                <w:rFonts w:ascii="Times New Roman" w:hAnsi="Times New Roman" w:cs="Times New Roman"/>
                <w:color w:val="000000"/>
              </w:rPr>
              <w:t>Хліб житньо-пшеничний (в упаковці)</w:t>
            </w:r>
            <w:r w:rsidRPr="00ED1F57">
              <w:rPr>
                <w:rFonts w:ascii="Times New Roman" w:hAnsi="Times New Roman" w:cs="Times New Roman"/>
              </w:rPr>
              <w:t xml:space="preserve"> </w:t>
            </w:r>
          </w:p>
        </w:tc>
        <w:tc>
          <w:tcPr>
            <w:tcW w:w="835" w:type="dxa"/>
            <w:vAlign w:val="center"/>
          </w:tcPr>
          <w:p w:rsidR="00523C7D" w:rsidRPr="00ED1F57" w:rsidRDefault="00523C7D" w:rsidP="00523C7D">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523C7D" w:rsidRPr="00ED1F57" w:rsidRDefault="00523C7D" w:rsidP="00523C7D">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6500</w:t>
            </w:r>
          </w:p>
        </w:tc>
        <w:tc>
          <w:tcPr>
            <w:tcW w:w="1450" w:type="dxa"/>
            <w:vAlign w:val="center"/>
          </w:tcPr>
          <w:p w:rsidR="00523C7D" w:rsidRPr="00ED1F57" w:rsidRDefault="00523C7D" w:rsidP="00523C7D">
            <w:pPr>
              <w:jc w:val="center"/>
              <w:rPr>
                <w:rFonts w:ascii="Times New Roman" w:hAnsi="Times New Roman" w:cs="Times New Roman"/>
              </w:rPr>
            </w:pPr>
            <w:r w:rsidRPr="00ED1F57">
              <w:rPr>
                <w:rFonts w:ascii="Times New Roman" w:hAnsi="Times New Roman" w:cs="Times New Roman"/>
              </w:rPr>
              <w:t>ДСТУ або ГОСТ</w:t>
            </w:r>
          </w:p>
        </w:tc>
        <w:tc>
          <w:tcPr>
            <w:tcW w:w="4790" w:type="dxa"/>
            <w:vAlign w:val="center"/>
          </w:tcPr>
          <w:p w:rsidR="00523C7D" w:rsidRPr="00ED1F57" w:rsidRDefault="00523C7D" w:rsidP="00523C7D">
            <w:pPr>
              <w:spacing w:line="264" w:lineRule="auto"/>
              <w:jc w:val="both"/>
              <w:rPr>
                <w:rFonts w:ascii="Times New Roman" w:hAnsi="Times New Roman" w:cs="Times New Roman"/>
              </w:rPr>
            </w:pPr>
            <w:r w:rsidRPr="00ED1F57">
              <w:rPr>
                <w:rFonts w:ascii="Times New Roman" w:hAnsi="Times New Roman" w:cs="Times New Roman"/>
                <w:color w:val="000000"/>
              </w:rPr>
              <w:t>Хліб із суміші пшеничного і житнього борошна I ґатунку. Хліб повинен бути добре пропеченим, не липким і не вологим на дотик, без грудочок, пустот і слідів непроміса, з рівномірною пористістю, еластичним, не розпливчастим, без притисків, без бокових виливів, поверхня гладка без забруднення, з наколами, підрізами чи присипкою або без них, без великих тріщин і великих підривів, допустима борошнистість верхньої та нижньої скоринок. Смак та запах: властивий даному виду хлiба, без стороннього запаху та присмаку, без cторонніx включень. Хрусту вiд мiнеральних домiшок, ознак хвороб та плiсняви. Вiдповiднiсть вимогам дiючого санiтарного законодавства України обов'язкова. Teрмін придатностi товару не бiльше 48 годин з моментy його виготовлення. Має відповідати діючими ГОСТ, ДСТУ, ТУ.</w:t>
            </w:r>
          </w:p>
        </w:tc>
      </w:tr>
    </w:tbl>
    <w:p w:rsidR="00523C7D" w:rsidRDefault="00523C7D" w:rsidP="0088755C">
      <w:pPr>
        <w:keepNext/>
        <w:jc w:val="center"/>
        <w:rPr>
          <w:rFonts w:ascii="Times New Roman" w:hAnsi="Times New Roman" w:cs="Times New Roman"/>
          <w:b/>
        </w:rPr>
      </w:pPr>
      <w:r w:rsidRPr="00ED1F57">
        <w:rPr>
          <w:rFonts w:ascii="Times New Roman" w:hAnsi="Times New Roman" w:cs="Times New Roman"/>
          <w:color w:val="000000"/>
        </w:rPr>
        <w:t>1.</w:t>
      </w:r>
      <w:r w:rsidRPr="00ED1F57">
        <w:rPr>
          <w:rFonts w:ascii="Times New Roman" w:hAnsi="Times New Roman" w:cs="Times New Roman"/>
          <w:b/>
          <w:u w:val="single"/>
        </w:rPr>
        <w:t xml:space="preserve"> ЗАГАЛЬНІ ВИМОГИ</w:t>
      </w:r>
      <w:r w:rsidRPr="00ED1F57">
        <w:rPr>
          <w:rFonts w:ascii="Times New Roman" w:hAnsi="Times New Roman" w:cs="Times New Roman"/>
          <w:b/>
        </w:rPr>
        <w:t>:</w:t>
      </w:r>
    </w:p>
    <w:p w:rsidR="00523C7D" w:rsidRPr="0053358A" w:rsidRDefault="00523C7D" w:rsidP="00523C7D">
      <w:pPr>
        <w:suppressAutoHyphens/>
        <w:spacing w:after="0" w:line="240" w:lineRule="auto"/>
        <w:ind w:left="567"/>
        <w:rPr>
          <w:rFonts w:ascii="Times New Roman" w:hAnsi="Times New Roman"/>
          <w:sz w:val="24"/>
          <w:szCs w:val="24"/>
          <w:lang w:val="ru-RU"/>
        </w:rPr>
      </w:pPr>
      <w:r>
        <w:rPr>
          <w:rFonts w:ascii="Times New Roman" w:hAnsi="Times New Roman"/>
          <w:b/>
          <w:sz w:val="28"/>
          <w:szCs w:val="28"/>
          <w:lang w:val="ru-RU"/>
        </w:rPr>
        <w:t xml:space="preserve">-  </w:t>
      </w:r>
      <w:r w:rsidRPr="0053358A">
        <w:rPr>
          <w:rFonts w:ascii="Times New Roman" w:hAnsi="Times New Roman"/>
          <w:sz w:val="24"/>
          <w:szCs w:val="24"/>
          <w:lang w:val="ru-RU"/>
        </w:rPr>
        <w:t xml:space="preserve">Товар, який </w:t>
      </w:r>
      <w:proofErr w:type="gramStart"/>
      <w:r w:rsidRPr="0053358A">
        <w:rPr>
          <w:rFonts w:ascii="Times New Roman" w:hAnsi="Times New Roman"/>
          <w:sz w:val="24"/>
          <w:szCs w:val="24"/>
          <w:lang w:val="ru-RU"/>
        </w:rPr>
        <w:t>постачається  повинен</w:t>
      </w:r>
      <w:proofErr w:type="gramEnd"/>
      <w:r w:rsidRPr="0053358A">
        <w:rPr>
          <w:rFonts w:ascii="Times New Roman" w:hAnsi="Times New Roman"/>
          <w:sz w:val="24"/>
          <w:szCs w:val="24"/>
          <w:lang w:val="ru-RU"/>
        </w:rPr>
        <w:t xml:space="preserve"> бути свіже</w:t>
      </w:r>
      <w:r w:rsidRPr="0053358A">
        <w:rPr>
          <w:rFonts w:ascii="Times New Roman" w:hAnsi="Times New Roman"/>
          <w:sz w:val="24"/>
          <w:szCs w:val="24"/>
        </w:rPr>
        <w:t xml:space="preserve"> </w:t>
      </w:r>
      <w:r w:rsidRPr="0053358A">
        <w:rPr>
          <w:rFonts w:ascii="Times New Roman" w:hAnsi="Times New Roman"/>
          <w:sz w:val="24"/>
          <w:szCs w:val="24"/>
          <w:lang w:val="ru-RU"/>
        </w:rPr>
        <w:t>виготовлений, терміни та умови його зберігання не порушено</w:t>
      </w:r>
      <w:r w:rsidRPr="0053358A">
        <w:rPr>
          <w:rFonts w:ascii="Times New Roman" w:hAnsi="Times New Roman"/>
          <w:sz w:val="24"/>
          <w:szCs w:val="24"/>
        </w:rPr>
        <w:t>.</w:t>
      </w:r>
    </w:p>
    <w:p w:rsidR="00523C7D" w:rsidRPr="00523C7D" w:rsidRDefault="00523C7D" w:rsidP="00523C7D">
      <w:pPr>
        <w:numPr>
          <w:ilvl w:val="0"/>
          <w:numId w:val="7"/>
        </w:numPr>
        <w:tabs>
          <w:tab w:val="clear" w:pos="0"/>
          <w:tab w:val="num" w:pos="840"/>
        </w:tabs>
        <w:suppressAutoHyphens/>
        <w:spacing w:after="0" w:line="240" w:lineRule="auto"/>
        <w:ind w:left="0" w:firstLine="567"/>
        <w:rPr>
          <w:rFonts w:ascii="Times New Roman" w:hAnsi="Times New Roman"/>
          <w:sz w:val="26"/>
          <w:szCs w:val="26"/>
          <w:lang w:val="ru-RU"/>
        </w:rPr>
      </w:pPr>
      <w:r w:rsidRPr="0053358A">
        <w:rPr>
          <w:rFonts w:ascii="Times New Roman" w:hAnsi="Times New Roman"/>
          <w:sz w:val="24"/>
          <w:szCs w:val="24"/>
          <w:lang w:val="ru-RU"/>
        </w:rPr>
        <w:t>Упаковка товару повинна бути не пошкоджена.</w:t>
      </w:r>
    </w:p>
    <w:p w:rsidR="00523C7D" w:rsidRPr="0085731F" w:rsidRDefault="00523C7D" w:rsidP="00523C7D">
      <w:pPr>
        <w:numPr>
          <w:ilvl w:val="0"/>
          <w:numId w:val="7"/>
        </w:numPr>
        <w:tabs>
          <w:tab w:val="clear" w:pos="0"/>
          <w:tab w:val="num" w:pos="840"/>
        </w:tabs>
        <w:suppressAutoHyphens/>
        <w:spacing w:after="0" w:line="240" w:lineRule="auto"/>
        <w:ind w:left="840"/>
        <w:rPr>
          <w:rFonts w:ascii="Times New Roman" w:hAnsi="Times New Roman"/>
          <w:sz w:val="24"/>
          <w:szCs w:val="24"/>
          <w:lang w:val="ru-RU"/>
        </w:rPr>
      </w:pPr>
      <w:r w:rsidRPr="0085731F">
        <w:rPr>
          <w:rFonts w:ascii="Times New Roman" w:hAnsi="Times New Roman"/>
          <w:sz w:val="24"/>
          <w:szCs w:val="24"/>
          <w:lang w:val="ru-RU"/>
        </w:rPr>
        <w:lastRenderedPageBreak/>
        <w:t>Термін придатності: повинен бути вказаний в супровідній документації.</w:t>
      </w:r>
    </w:p>
    <w:p w:rsidR="00523C7D" w:rsidRDefault="00523C7D" w:rsidP="00523C7D">
      <w:pPr>
        <w:numPr>
          <w:ilvl w:val="0"/>
          <w:numId w:val="7"/>
        </w:numPr>
        <w:tabs>
          <w:tab w:val="clear" w:pos="0"/>
          <w:tab w:val="num" w:pos="840"/>
        </w:tabs>
        <w:suppressAutoHyphens/>
        <w:spacing w:after="0" w:line="240" w:lineRule="auto"/>
        <w:ind w:left="840"/>
        <w:rPr>
          <w:rFonts w:ascii="Times New Roman" w:hAnsi="Times New Roman"/>
          <w:sz w:val="26"/>
          <w:szCs w:val="26"/>
          <w:lang w:val="ru-RU"/>
        </w:rPr>
      </w:pPr>
      <w:r w:rsidRPr="0085731F">
        <w:rPr>
          <w:rFonts w:ascii="Times New Roman" w:hAnsi="Times New Roman"/>
          <w:sz w:val="26"/>
          <w:szCs w:val="26"/>
          <w:lang w:val="ru-RU"/>
        </w:rPr>
        <w:t>Виробник –Україна.</w:t>
      </w:r>
    </w:p>
    <w:p w:rsidR="00523C7D" w:rsidRPr="0085731F" w:rsidRDefault="00523C7D" w:rsidP="00523C7D">
      <w:pPr>
        <w:suppressAutoHyphens/>
        <w:spacing w:after="0" w:line="240" w:lineRule="auto"/>
        <w:ind w:left="840"/>
        <w:rPr>
          <w:rFonts w:ascii="Times New Roman" w:hAnsi="Times New Roman"/>
          <w:sz w:val="26"/>
          <w:szCs w:val="26"/>
          <w:lang w:val="ru-RU"/>
        </w:rPr>
      </w:pPr>
    </w:p>
    <w:p w:rsidR="00523C7D" w:rsidRPr="003F7DFC" w:rsidRDefault="00523C7D" w:rsidP="00523C7D">
      <w:pPr>
        <w:spacing w:after="0" w:line="240" w:lineRule="auto"/>
        <w:ind w:firstLine="567"/>
        <w:jc w:val="center"/>
        <w:rPr>
          <w:rFonts w:ascii="Times New Roman" w:hAnsi="Times New Roman"/>
          <w:sz w:val="24"/>
          <w:szCs w:val="24"/>
          <w:lang w:val="ru-RU"/>
        </w:rPr>
      </w:pPr>
      <w:r w:rsidRPr="003F7DFC">
        <w:rPr>
          <w:rFonts w:ascii="Times New Roman" w:hAnsi="Times New Roman"/>
          <w:b/>
          <w:sz w:val="24"/>
          <w:szCs w:val="24"/>
          <w:lang w:val="ru-RU"/>
        </w:rPr>
        <w:t>Вимоги щодо якості та гарантійні зобов’язання</w:t>
      </w:r>
      <w:r w:rsidRPr="003F7DFC">
        <w:rPr>
          <w:rFonts w:ascii="Times New Roman" w:hAnsi="Times New Roman"/>
          <w:sz w:val="24"/>
          <w:szCs w:val="24"/>
          <w:lang w:val="ru-RU"/>
        </w:rPr>
        <w:t>:</w:t>
      </w:r>
    </w:p>
    <w:p w:rsidR="0088755C" w:rsidRDefault="0088755C" w:rsidP="0088755C">
      <w:pPr>
        <w:jc w:val="both"/>
        <w:rPr>
          <w:rFonts w:ascii="Times New Roman" w:hAnsi="Times New Roman" w:cs="Times New Roman"/>
          <w:iCs/>
        </w:rPr>
      </w:pPr>
      <w:r w:rsidRPr="00523C7D">
        <w:rPr>
          <w:rFonts w:ascii="Times New Roman" w:hAnsi="Times New Roman" w:cs="Times New Roman"/>
          <w:b/>
          <w:iCs/>
        </w:rPr>
        <w:t>1</w:t>
      </w:r>
      <w:r w:rsidRPr="00523C7D">
        <w:rPr>
          <w:rFonts w:ascii="Times New Roman" w:hAnsi="Times New Roman" w:cs="Times New Roman"/>
          <w:iCs/>
        </w:rPr>
        <w:t>.Учасник повинен надати копію документу(документів),що підтверджує якість товару (сертифікат, декларація, паспорт, п</w:t>
      </w:r>
      <w:r>
        <w:rPr>
          <w:rFonts w:ascii="Times New Roman" w:hAnsi="Times New Roman" w:cs="Times New Roman"/>
          <w:iCs/>
        </w:rPr>
        <w:t>освідчення або інші документи).</w:t>
      </w:r>
      <w:r w:rsidRPr="0088755C">
        <w:rPr>
          <w:rFonts w:ascii="Times New Roman" w:hAnsi="Times New Roman"/>
          <w:sz w:val="24"/>
          <w:szCs w:val="24"/>
        </w:rPr>
        <w:t xml:space="preserve"> </w:t>
      </w:r>
      <w:r>
        <w:rPr>
          <w:rFonts w:ascii="Times New Roman" w:hAnsi="Times New Roman"/>
          <w:sz w:val="24"/>
          <w:szCs w:val="24"/>
        </w:rPr>
        <w:t>К</w:t>
      </w:r>
      <w:r w:rsidRPr="003F7DFC">
        <w:rPr>
          <w:rFonts w:ascii="Times New Roman" w:hAnsi="Times New Roman"/>
          <w:sz w:val="24"/>
          <w:szCs w:val="24"/>
        </w:rPr>
        <w:t>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88755C" w:rsidRPr="00ED1F57" w:rsidRDefault="0088755C" w:rsidP="0088755C">
      <w:pPr>
        <w:rPr>
          <w:rFonts w:ascii="Times New Roman" w:hAnsi="Times New Roman" w:cs="Times New Roman"/>
        </w:rPr>
      </w:pPr>
      <w:r>
        <w:rPr>
          <w:rFonts w:ascii="Times New Roman" w:hAnsi="Times New Roman" w:cs="Times New Roman"/>
          <w:iCs/>
        </w:rPr>
        <w:t>2.</w:t>
      </w:r>
      <w:r w:rsidRPr="00ED1F57">
        <w:rPr>
          <w:rFonts w:ascii="Times New Roman" w:hAnsi="Times New Roman" w:cs="Times New Roman"/>
        </w:rPr>
        <w:t xml:space="preserve"> Строки постачання: до 31.12.202</w:t>
      </w:r>
      <w:r>
        <w:rPr>
          <w:rFonts w:ascii="Times New Roman" w:hAnsi="Times New Roman" w:cs="Times New Roman"/>
        </w:rPr>
        <w:t>3</w:t>
      </w:r>
      <w:r w:rsidRPr="00ED1F57">
        <w:rPr>
          <w:rFonts w:ascii="Times New Roman" w:hAnsi="Times New Roman" w:cs="Times New Roman"/>
        </w:rPr>
        <w:t xml:space="preserve"> року. Поставка товару здійснюється Учасником протягом однієї доби з моменту отримання заявки від Замовника. Графік завозу продукції з</w:t>
      </w:r>
      <w:r>
        <w:rPr>
          <w:rFonts w:ascii="Times New Roman" w:hAnsi="Times New Roman" w:cs="Times New Roman"/>
        </w:rPr>
        <w:t xml:space="preserve"> </w:t>
      </w:r>
      <w:r w:rsidRPr="00ED1F57">
        <w:rPr>
          <w:rFonts w:ascii="Times New Roman" w:hAnsi="Times New Roman" w:cs="Times New Roman"/>
        </w:rPr>
        <w:t xml:space="preserve"> 7-00 до 8-00.</w:t>
      </w:r>
    </w:p>
    <w:p w:rsidR="00523C7D" w:rsidRPr="0088755C" w:rsidRDefault="0088755C" w:rsidP="0088755C">
      <w:pPr>
        <w:autoSpaceDE w:val="0"/>
        <w:spacing w:after="0" w:line="240" w:lineRule="auto"/>
        <w:jc w:val="both"/>
        <w:rPr>
          <w:rFonts w:ascii="Times New Roman" w:hAnsi="Times New Roman"/>
          <w:sz w:val="24"/>
          <w:szCs w:val="24"/>
          <w:shd w:val="clear" w:color="auto" w:fill="FFFFFF"/>
          <w:lang w:eastAsia="ar-SA"/>
        </w:rPr>
      </w:pPr>
      <w:r w:rsidRPr="0088755C">
        <w:rPr>
          <w:rFonts w:ascii="Times New Roman" w:hAnsi="Times New Roman"/>
          <w:sz w:val="24"/>
          <w:szCs w:val="24"/>
          <w:shd w:val="clear" w:color="auto" w:fill="FFFFFF"/>
          <w:lang w:eastAsia="ar-SA"/>
        </w:rPr>
        <w:t xml:space="preserve">3. </w:t>
      </w:r>
      <w:r w:rsidR="00523C7D" w:rsidRPr="0088755C">
        <w:rPr>
          <w:rFonts w:ascii="Times New Roman" w:hAnsi="Times New Roman"/>
          <w:sz w:val="24"/>
          <w:szCs w:val="24"/>
          <w:shd w:val="clear" w:color="auto" w:fill="FFFFFF"/>
          <w:lang w:eastAsia="ar-SA"/>
        </w:rPr>
        <w:t>Продукти харчування повинні мати сертифікати якості до кожної партії поставки товару. Неякісний товар підлягає обов’язковій заміні, але всі витрати пов’язані із заміною товару несе постачальник.</w:t>
      </w:r>
      <w:r w:rsidR="00523C7D" w:rsidRPr="0088755C">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ТУ та ДСТУ.</w:t>
      </w:r>
    </w:p>
    <w:p w:rsidR="00523C7D" w:rsidRPr="003F7DFC" w:rsidRDefault="00523C7D" w:rsidP="00523C7D">
      <w:pPr>
        <w:tabs>
          <w:tab w:val="left" w:pos="360"/>
        </w:tabs>
        <w:spacing w:after="0" w:line="240" w:lineRule="auto"/>
        <w:ind w:firstLine="567"/>
        <w:jc w:val="both"/>
        <w:rPr>
          <w:rFonts w:ascii="Times New Roman" w:hAnsi="Times New Roman"/>
          <w:sz w:val="24"/>
          <w:szCs w:val="24"/>
        </w:rPr>
      </w:pPr>
      <w:r w:rsidRPr="003F7DFC">
        <w:rPr>
          <w:rFonts w:ascii="Times New Roman" w:hAnsi="Times New Roman"/>
          <w:sz w:val="24"/>
          <w:szCs w:val="24"/>
        </w:rPr>
        <w:t xml:space="preserve">          </w:t>
      </w:r>
      <w:r w:rsidR="0088755C">
        <w:rPr>
          <w:rFonts w:ascii="Times New Roman" w:hAnsi="Times New Roman"/>
          <w:sz w:val="24"/>
          <w:szCs w:val="24"/>
        </w:rPr>
        <w:t xml:space="preserve">  </w:t>
      </w:r>
    </w:p>
    <w:p w:rsidR="00523C7D" w:rsidRPr="00232E74" w:rsidRDefault="00232E74" w:rsidP="00232E74">
      <w:pPr>
        <w:tabs>
          <w:tab w:val="left" w:pos="360"/>
        </w:tabs>
        <w:spacing w:after="0" w:line="240" w:lineRule="auto"/>
        <w:jc w:val="both"/>
        <w:rPr>
          <w:rFonts w:ascii="Times New Roman" w:hAnsi="Times New Roman"/>
          <w:sz w:val="24"/>
          <w:szCs w:val="24"/>
          <w:shd w:val="clear" w:color="auto" w:fill="FFFFFF"/>
          <w:lang w:eastAsia="ar-SA"/>
        </w:rPr>
      </w:pPr>
      <w:r w:rsidRPr="00232E74">
        <w:rPr>
          <w:rFonts w:ascii="Times New Roman" w:hAnsi="Times New Roman"/>
          <w:sz w:val="24"/>
          <w:szCs w:val="24"/>
          <w:shd w:val="clear" w:color="auto" w:fill="FFFFFF"/>
          <w:lang w:eastAsia="ar-SA"/>
        </w:rPr>
        <w:t>4.</w:t>
      </w:r>
      <w:r w:rsidR="00523C7D" w:rsidRPr="00232E74">
        <w:rPr>
          <w:rFonts w:ascii="Times New Roman" w:hAnsi="Times New Roman"/>
          <w:sz w:val="24"/>
          <w:szCs w:val="24"/>
          <w:shd w:val="clear" w:color="auto" w:fill="FFFFFF"/>
          <w:lang w:eastAsia="ar-SA"/>
        </w:rPr>
        <w:t>Товари, які пропонуються, повинні бути зареєстровані або вироблені в Україні та мати дозвіл на застосування (використання) відповідно до вимог, визначених Законодавством. Обов’язково: Учасник повинен надати довідку (повідомлення) про присвоєний реєстраційний номер потужності виданий Управлінням Держпродспоживслужби.</w:t>
      </w:r>
    </w:p>
    <w:p w:rsidR="00523C7D" w:rsidRPr="003F7DFC" w:rsidRDefault="00523C7D" w:rsidP="00523C7D">
      <w:pPr>
        <w:spacing w:after="0" w:line="240" w:lineRule="auto"/>
        <w:ind w:firstLine="567"/>
        <w:jc w:val="both"/>
        <w:rPr>
          <w:rFonts w:ascii="Times New Roman" w:hAnsi="Times New Roman"/>
          <w:color w:val="000000"/>
          <w:sz w:val="24"/>
          <w:szCs w:val="24"/>
          <w:lang w:val="ru-RU"/>
        </w:rPr>
      </w:pPr>
      <w:r w:rsidRPr="003F7DFC">
        <w:rPr>
          <w:rFonts w:ascii="Times New Roman" w:hAnsi="Times New Roman"/>
          <w:color w:val="000000"/>
          <w:sz w:val="24"/>
          <w:szCs w:val="24"/>
          <w:lang w:val="ru-RU"/>
        </w:rPr>
        <w:t>Відповідні документи (свідоцтво якості) підлягають передачі одночасно з товаром.</w:t>
      </w:r>
    </w:p>
    <w:p w:rsidR="00523C7D" w:rsidRPr="003F7DFC" w:rsidRDefault="00523C7D" w:rsidP="00523C7D">
      <w:pPr>
        <w:widowControl w:val="0"/>
        <w:autoSpaceDE w:val="0"/>
        <w:spacing w:after="0" w:line="240" w:lineRule="auto"/>
        <w:ind w:firstLine="567"/>
        <w:jc w:val="both"/>
        <w:rPr>
          <w:rFonts w:ascii="Times New Roman" w:hAnsi="Times New Roman"/>
          <w:i/>
          <w:sz w:val="24"/>
          <w:szCs w:val="24"/>
          <w:lang w:val="ru-RU" w:eastAsia="ar-SA"/>
        </w:rPr>
      </w:pPr>
      <w:r w:rsidRPr="003F7DFC">
        <w:rPr>
          <w:rFonts w:ascii="Times New Roman" w:hAnsi="Times New Roman"/>
          <w:sz w:val="24"/>
          <w:szCs w:val="24"/>
          <w:lang w:val="ru-RU" w:eastAsia="ar-SA"/>
        </w:rPr>
        <w:t xml:space="preserve">Строк поставки товару: до 31 </w:t>
      </w:r>
      <w:proofErr w:type="gramStart"/>
      <w:r w:rsidRPr="003F7DFC">
        <w:rPr>
          <w:rFonts w:ascii="Times New Roman" w:hAnsi="Times New Roman"/>
          <w:sz w:val="24"/>
          <w:szCs w:val="24"/>
          <w:lang w:val="ru-RU" w:eastAsia="ar-SA"/>
        </w:rPr>
        <w:t>грудня  202</w:t>
      </w:r>
      <w:r>
        <w:rPr>
          <w:rFonts w:ascii="Times New Roman" w:hAnsi="Times New Roman"/>
          <w:sz w:val="24"/>
          <w:szCs w:val="24"/>
          <w:lang w:val="ru-RU" w:eastAsia="ar-SA"/>
        </w:rPr>
        <w:t>3</w:t>
      </w:r>
      <w:proofErr w:type="gramEnd"/>
      <w:r w:rsidRPr="003F7DFC">
        <w:rPr>
          <w:rFonts w:ascii="Times New Roman" w:hAnsi="Times New Roman"/>
          <w:sz w:val="24"/>
          <w:szCs w:val="24"/>
          <w:lang w:val="ru-RU" w:eastAsia="ar-SA"/>
        </w:rPr>
        <w:t xml:space="preserve"> року</w:t>
      </w:r>
    </w:p>
    <w:p w:rsidR="00523C7D" w:rsidRPr="003F7DFC" w:rsidRDefault="00523C7D" w:rsidP="00523C7D">
      <w:pPr>
        <w:widowControl w:val="0"/>
        <w:autoSpaceDE w:val="0"/>
        <w:spacing w:after="0" w:line="240" w:lineRule="auto"/>
        <w:ind w:firstLine="567"/>
        <w:jc w:val="both"/>
        <w:rPr>
          <w:rFonts w:ascii="Times New Roman" w:hAnsi="Times New Roman"/>
          <w:color w:val="FF0000"/>
          <w:sz w:val="24"/>
          <w:szCs w:val="24"/>
          <w:lang w:val="ru-RU" w:eastAsia="ar-SA"/>
        </w:rPr>
      </w:pPr>
      <w:r w:rsidRPr="003F7DFC">
        <w:rPr>
          <w:rFonts w:ascii="Times New Roman" w:hAnsi="Times New Roman"/>
          <w:sz w:val="24"/>
          <w:szCs w:val="24"/>
          <w:lang w:val="ru-RU" w:eastAsia="ar-SA"/>
        </w:rPr>
        <w:t xml:space="preserve">  - товар поставляється у кількості згідно </w:t>
      </w:r>
      <w:proofErr w:type="gramStart"/>
      <w:r w:rsidRPr="003F7DFC">
        <w:rPr>
          <w:rFonts w:ascii="Times New Roman" w:hAnsi="Times New Roman"/>
          <w:sz w:val="24"/>
          <w:szCs w:val="24"/>
          <w:lang w:val="ru-RU" w:eastAsia="ar-SA"/>
        </w:rPr>
        <w:t>поданої  заявки</w:t>
      </w:r>
      <w:proofErr w:type="gramEnd"/>
      <w:r w:rsidRPr="003F7DFC">
        <w:rPr>
          <w:rFonts w:ascii="Times New Roman" w:hAnsi="Times New Roman"/>
          <w:sz w:val="24"/>
          <w:szCs w:val="24"/>
          <w:lang w:val="ru-RU" w:eastAsia="ar-SA"/>
        </w:rPr>
        <w:t>;</w:t>
      </w:r>
      <w:r w:rsidRPr="003F7DFC">
        <w:rPr>
          <w:rFonts w:ascii="Times New Roman" w:hAnsi="Times New Roman"/>
          <w:sz w:val="24"/>
          <w:szCs w:val="24"/>
          <w:lang w:val="ru-RU"/>
        </w:rPr>
        <w:t xml:space="preserve"> </w:t>
      </w:r>
      <w:r w:rsidRPr="0085731F">
        <w:rPr>
          <w:rFonts w:ascii="Times New Roman" w:hAnsi="Times New Roman"/>
          <w:sz w:val="24"/>
          <w:szCs w:val="24"/>
          <w:lang w:val="ru-RU"/>
        </w:rPr>
        <w:t>Товар має супроводжуватися документами, що підтверджують якість, кількість, вагу та ін.</w:t>
      </w:r>
    </w:p>
    <w:p w:rsidR="00523C7D" w:rsidRPr="003F7DFC" w:rsidRDefault="00523C7D" w:rsidP="00523C7D">
      <w:pPr>
        <w:widowControl w:val="0"/>
        <w:autoSpaceDE w:val="0"/>
        <w:spacing w:after="0" w:line="240" w:lineRule="auto"/>
        <w:ind w:firstLine="567"/>
        <w:jc w:val="both"/>
        <w:rPr>
          <w:rFonts w:ascii="Times New Roman" w:hAnsi="Times New Roman"/>
          <w:sz w:val="24"/>
          <w:szCs w:val="24"/>
          <w:lang w:val="ru-RU" w:eastAsia="ar-SA"/>
        </w:rPr>
      </w:pPr>
      <w:r w:rsidRPr="003F7DFC">
        <w:rPr>
          <w:rFonts w:ascii="Times New Roman" w:hAnsi="Times New Roman"/>
          <w:sz w:val="24"/>
          <w:szCs w:val="24"/>
          <w:lang w:val="ru-RU" w:eastAsia="ar-SA"/>
        </w:rPr>
        <w:t xml:space="preserve">  - </w:t>
      </w:r>
      <w:proofErr w:type="gramStart"/>
      <w:r w:rsidRPr="003F7DFC">
        <w:rPr>
          <w:rFonts w:ascii="Times New Roman" w:hAnsi="Times New Roman"/>
          <w:sz w:val="24"/>
          <w:szCs w:val="24"/>
          <w:lang w:val="ru-RU" w:eastAsia="ar-SA"/>
        </w:rPr>
        <w:t>поставку  товару</w:t>
      </w:r>
      <w:proofErr w:type="gramEnd"/>
      <w:r w:rsidRPr="003F7DFC">
        <w:rPr>
          <w:rFonts w:ascii="Times New Roman" w:hAnsi="Times New Roman"/>
          <w:sz w:val="24"/>
          <w:szCs w:val="24"/>
          <w:lang w:val="ru-RU" w:eastAsia="ar-SA"/>
        </w:rPr>
        <w:t xml:space="preserve"> Постачальник здійснює своїм транспортом протягом дії договору ;</w:t>
      </w:r>
    </w:p>
    <w:p w:rsidR="00523C7D" w:rsidRDefault="00523C7D" w:rsidP="00523C7D">
      <w:pPr>
        <w:spacing w:after="0" w:line="240" w:lineRule="auto"/>
        <w:jc w:val="both"/>
        <w:rPr>
          <w:rFonts w:ascii="Times New Roman" w:hAnsi="Times New Roman"/>
          <w:sz w:val="24"/>
          <w:szCs w:val="24"/>
          <w:lang w:val="ru-RU"/>
        </w:rPr>
      </w:pPr>
      <w:r w:rsidRPr="003F7DFC">
        <w:rPr>
          <w:rFonts w:ascii="Times New Roman" w:hAnsi="Times New Roman"/>
          <w:sz w:val="24"/>
          <w:szCs w:val="24"/>
          <w:lang w:val="ru-RU" w:eastAsia="ar-SA"/>
        </w:rPr>
        <w:t>- розвантаження товару здійснюється за рахунок Постачальника.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r w:rsidRPr="003F7DFC">
        <w:rPr>
          <w:rFonts w:ascii="Times New Roman" w:hAnsi="Times New Roman"/>
          <w:sz w:val="24"/>
          <w:szCs w:val="24"/>
          <w:lang w:val="ru-RU"/>
        </w:rPr>
        <w:t xml:space="preserve"> </w:t>
      </w:r>
    </w:p>
    <w:p w:rsidR="00523C7D" w:rsidRPr="0085731F" w:rsidRDefault="00523C7D" w:rsidP="00523C7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Товар повинен </w:t>
      </w:r>
      <w:proofErr w:type="gramStart"/>
      <w:r>
        <w:rPr>
          <w:rFonts w:ascii="Times New Roman" w:hAnsi="Times New Roman"/>
          <w:sz w:val="24"/>
          <w:szCs w:val="24"/>
          <w:lang w:val="ru-RU"/>
        </w:rPr>
        <w:t>постачатись</w:t>
      </w:r>
      <w:r w:rsidRPr="0085731F">
        <w:rPr>
          <w:rFonts w:ascii="Times New Roman" w:hAnsi="Times New Roman"/>
          <w:sz w:val="24"/>
          <w:szCs w:val="24"/>
          <w:lang w:val="ru-RU"/>
        </w:rPr>
        <w:t xml:space="preserve">  в</w:t>
      </w:r>
      <w:proofErr w:type="gramEnd"/>
      <w:r w:rsidRPr="0085731F">
        <w:rPr>
          <w:rFonts w:ascii="Times New Roman" w:hAnsi="Times New Roman"/>
          <w:sz w:val="24"/>
          <w:szCs w:val="24"/>
          <w:lang w:val="ru-RU"/>
        </w:rPr>
        <w:t xml:space="preserve"> не</w:t>
      </w:r>
      <w:r>
        <w:rPr>
          <w:rFonts w:ascii="Times New Roman" w:hAnsi="Times New Roman"/>
          <w:sz w:val="24"/>
          <w:szCs w:val="24"/>
          <w:lang w:val="ru-RU"/>
        </w:rPr>
        <w:t xml:space="preserve"> </w:t>
      </w:r>
      <w:r w:rsidRPr="0085731F">
        <w:rPr>
          <w:rFonts w:ascii="Times New Roman" w:hAnsi="Times New Roman"/>
          <w:sz w:val="24"/>
          <w:szCs w:val="24"/>
          <w:lang w:val="ru-RU"/>
        </w:rPr>
        <w:t>ушкодженій упаковці, яка відповідає характеру, забезпечує цілісність товару та збереженню його</w:t>
      </w:r>
      <w:r>
        <w:rPr>
          <w:rFonts w:ascii="Times New Roman" w:hAnsi="Times New Roman"/>
          <w:sz w:val="24"/>
          <w:szCs w:val="24"/>
          <w:lang w:val="ru-RU"/>
        </w:rPr>
        <w:t xml:space="preserve"> якості під час транспортування, </w:t>
      </w:r>
      <w:r w:rsidRPr="009651C0">
        <w:rPr>
          <w:rFonts w:ascii="Times New Roman" w:hAnsi="Times New Roman"/>
          <w:sz w:val="24"/>
          <w:szCs w:val="24"/>
          <w:lang w:val="ru-RU"/>
        </w:rPr>
        <w:t xml:space="preserve">а також </w:t>
      </w:r>
      <w:r>
        <w:rPr>
          <w:rFonts w:ascii="Times New Roman" w:hAnsi="Times New Roman"/>
          <w:sz w:val="24"/>
          <w:szCs w:val="24"/>
          <w:lang w:val="ru-RU"/>
        </w:rPr>
        <w:t xml:space="preserve"> з </w:t>
      </w:r>
      <w:r w:rsidRPr="009651C0">
        <w:rPr>
          <w:rFonts w:ascii="Times New Roman" w:hAnsi="Times New Roman"/>
          <w:sz w:val="24"/>
          <w:szCs w:val="24"/>
          <w:lang w:val="ru-RU"/>
        </w:rPr>
        <w:t>дотримання</w:t>
      </w:r>
      <w:r>
        <w:rPr>
          <w:rFonts w:ascii="Times New Roman" w:hAnsi="Times New Roman"/>
          <w:sz w:val="24"/>
          <w:szCs w:val="24"/>
          <w:lang w:val="ru-RU"/>
        </w:rPr>
        <w:t>м</w:t>
      </w:r>
      <w:r w:rsidR="0088755C">
        <w:rPr>
          <w:rFonts w:ascii="Times New Roman" w:hAnsi="Times New Roman"/>
          <w:sz w:val="24"/>
          <w:szCs w:val="24"/>
          <w:lang w:val="ru-RU"/>
        </w:rPr>
        <w:t xml:space="preserve"> </w:t>
      </w:r>
      <w:r w:rsidRPr="009651C0">
        <w:rPr>
          <w:rFonts w:ascii="Times New Roman" w:hAnsi="Times New Roman"/>
          <w:sz w:val="24"/>
          <w:szCs w:val="24"/>
          <w:lang w:val="ru-RU"/>
        </w:rPr>
        <w:t>санітарно-гігієнічних вимог</w:t>
      </w:r>
      <w:r>
        <w:rPr>
          <w:rFonts w:ascii="Times New Roman" w:hAnsi="Times New Roman"/>
          <w:sz w:val="24"/>
          <w:szCs w:val="24"/>
          <w:lang w:val="ru-RU"/>
        </w:rPr>
        <w:t>, температурних показників та показників вологості спеціалізованим транспортом</w:t>
      </w:r>
      <w:r w:rsidRPr="009651C0">
        <w:rPr>
          <w:rFonts w:ascii="Times New Roman" w:hAnsi="Times New Roman"/>
          <w:sz w:val="24"/>
          <w:szCs w:val="24"/>
          <w:lang w:val="ru-RU"/>
        </w:rPr>
        <w:t>.</w:t>
      </w:r>
    </w:p>
    <w:p w:rsidR="00523C7D" w:rsidRPr="0085731F" w:rsidRDefault="00523C7D" w:rsidP="00523C7D">
      <w:pPr>
        <w:spacing w:after="0" w:line="240" w:lineRule="auto"/>
        <w:rPr>
          <w:rFonts w:ascii="Times New Roman" w:hAnsi="Times New Roman"/>
          <w:strike/>
          <w:sz w:val="24"/>
          <w:szCs w:val="24"/>
          <w:lang w:val="ru-RU"/>
        </w:rPr>
      </w:pPr>
    </w:p>
    <w:p w:rsidR="00523C7D" w:rsidRPr="0085731F" w:rsidRDefault="00523C7D" w:rsidP="00523C7D">
      <w:pPr>
        <w:spacing w:after="0" w:line="240" w:lineRule="auto"/>
        <w:jc w:val="both"/>
        <w:rPr>
          <w:rFonts w:ascii="Times New Roman" w:hAnsi="Times New Roman"/>
          <w:b/>
          <w:sz w:val="24"/>
          <w:szCs w:val="24"/>
          <w:lang w:val="ru-RU"/>
        </w:rPr>
      </w:pPr>
      <w:r w:rsidRPr="0085731F">
        <w:rPr>
          <w:rFonts w:ascii="Times New Roman" w:hAnsi="Times New Roman"/>
          <w:b/>
          <w:sz w:val="24"/>
          <w:szCs w:val="24"/>
          <w:lang w:val="ru-RU"/>
        </w:rPr>
        <w:t>Всі витрати по транспортуванню, завантаженню та розвантаженню Товару, несе Постачальник.</w:t>
      </w:r>
    </w:p>
    <w:p w:rsidR="00523C7D" w:rsidRPr="0085731F" w:rsidRDefault="00523C7D" w:rsidP="00523C7D">
      <w:pPr>
        <w:spacing w:after="0" w:line="240" w:lineRule="auto"/>
        <w:rPr>
          <w:rFonts w:ascii="Times New Roman" w:hAnsi="Times New Roman"/>
          <w:sz w:val="24"/>
          <w:szCs w:val="24"/>
          <w:lang w:val="ru-RU" w:eastAsia="en-US"/>
        </w:rPr>
      </w:pPr>
    </w:p>
    <w:p w:rsidR="00523C7D" w:rsidRPr="00677D5B" w:rsidRDefault="00523C7D" w:rsidP="00523C7D">
      <w:pPr>
        <w:widowControl w:val="0"/>
        <w:suppressAutoHyphens/>
        <w:autoSpaceDE w:val="0"/>
        <w:spacing w:after="0" w:line="240" w:lineRule="auto"/>
        <w:jc w:val="both"/>
        <w:rPr>
          <w:rFonts w:ascii="Book Antiqua" w:hAnsi="Book Antiqua"/>
          <w:color w:val="000000" w:themeColor="text1"/>
          <w:sz w:val="24"/>
          <w:szCs w:val="24"/>
          <w:lang w:eastAsia="zh-CN"/>
        </w:rPr>
      </w:pPr>
      <w:r w:rsidRPr="00677D5B">
        <w:rPr>
          <w:rFonts w:ascii="Book Antiqua" w:eastAsia="Arial Unicode MS" w:hAnsi="Book Antiqua"/>
          <w:b/>
          <w:i/>
          <w:color w:val="000000" w:themeColor="text1"/>
          <w:sz w:val="24"/>
          <w:szCs w:val="24"/>
          <w:lang w:eastAsia="zh-CN" w:bidi="uk-UA"/>
        </w:rPr>
        <w:t>*Примітки:</w:t>
      </w:r>
      <w:r w:rsidRPr="00677D5B">
        <w:rPr>
          <w:rFonts w:ascii="Book Antiqua" w:eastAsia="Arial Unicode MS" w:hAnsi="Book Antiqua"/>
          <w:i/>
          <w:color w:val="000000" w:themeColor="text1"/>
          <w:sz w:val="24"/>
          <w:szCs w:val="24"/>
          <w:lang w:eastAsia="zh-CN" w:bidi="uk-UA"/>
        </w:rPr>
        <w:t xml:space="preserve"> </w:t>
      </w:r>
      <w:r w:rsidRPr="00677D5B">
        <w:rPr>
          <w:rFonts w:ascii="Book Antiqua" w:hAnsi="Book Antiqua"/>
          <w:bCs/>
          <w:i/>
          <w:color w:val="000000" w:themeColor="text1"/>
          <w:sz w:val="24"/>
          <w:szCs w:val="24"/>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677D5B">
        <w:rPr>
          <w:rFonts w:ascii="Book Antiqua" w:hAnsi="Book Antiqua"/>
          <w:bCs/>
          <w:i/>
          <w:iCs/>
          <w:color w:val="000000" w:themeColor="text1"/>
          <w:sz w:val="24"/>
          <w:szCs w:val="24"/>
          <w:lang w:eastAsia="zh-CN"/>
        </w:rPr>
        <w:t>У разі якщо Учасник пропонує у складі своєї тендерної пропозиції еквівалент товару, яке запропоновано Замовником, то він повинен надати порівняльну характеристику запропонованого ним товару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677D5B">
        <w:rPr>
          <w:rFonts w:ascii="Book Antiqua" w:hAnsi="Book Antiqua"/>
          <w:b/>
          <w:i/>
          <w:iCs/>
          <w:color w:val="000000" w:themeColor="text1"/>
          <w:sz w:val="24"/>
          <w:szCs w:val="24"/>
          <w:lang w:eastAsia="zh-CN"/>
        </w:rPr>
        <w:t xml:space="preserve">. </w:t>
      </w:r>
    </w:p>
    <w:p w:rsidR="00523C7D" w:rsidRPr="00677D5B" w:rsidRDefault="00523C7D" w:rsidP="00523C7D">
      <w:pPr>
        <w:widowControl w:val="0"/>
        <w:autoSpaceDE w:val="0"/>
        <w:autoSpaceDN w:val="0"/>
        <w:adjustRightInd w:val="0"/>
        <w:spacing w:after="0" w:line="240" w:lineRule="auto"/>
        <w:rPr>
          <w:rFonts w:ascii="Book Antiqua" w:hAnsi="Book Antiqua"/>
          <w:b/>
          <w:bCs/>
          <w:i/>
          <w:color w:val="000000" w:themeColor="text1"/>
          <w:sz w:val="24"/>
          <w:szCs w:val="24"/>
        </w:rPr>
      </w:pPr>
    </w:p>
    <w:p w:rsidR="00523C7D" w:rsidRPr="00F91D8C" w:rsidRDefault="00523C7D" w:rsidP="00523C7D">
      <w:pPr>
        <w:spacing w:after="0" w:line="240" w:lineRule="auto"/>
        <w:jc w:val="both"/>
        <w:rPr>
          <w:rFonts w:ascii="Book Antiqua" w:hAnsi="Book Antiqua"/>
          <w:b/>
          <w:i/>
          <w:iCs/>
          <w:color w:val="000000" w:themeColor="text1"/>
          <w:sz w:val="24"/>
          <w:szCs w:val="24"/>
        </w:rPr>
      </w:pPr>
      <w:r w:rsidRPr="00677D5B">
        <w:rPr>
          <w:rFonts w:ascii="Book Antiqua" w:hAnsi="Book Antiqua"/>
          <w:bCs/>
          <w:i/>
          <w:iCs/>
          <w:color w:val="000000" w:themeColor="text1"/>
          <w:sz w:val="24"/>
          <w:szCs w:val="24"/>
        </w:rPr>
        <w:t>**</w:t>
      </w:r>
      <w:r w:rsidRPr="00F91D8C">
        <w:rPr>
          <w:rFonts w:ascii="Book Antiqua" w:hAnsi="Book Antiqua"/>
          <w:b/>
          <w:bCs/>
          <w:i/>
          <w:iCs/>
          <w:color w:val="000000" w:themeColor="text1"/>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523C7D" w:rsidRPr="00677D5B" w:rsidRDefault="00523C7D" w:rsidP="00523C7D">
      <w:pPr>
        <w:pStyle w:val="ae"/>
        <w:jc w:val="both"/>
        <w:rPr>
          <w:rFonts w:ascii="Book Antiqua" w:hAnsi="Book Antiqua"/>
          <w:color w:val="000000" w:themeColor="text1"/>
          <w:sz w:val="24"/>
          <w:szCs w:val="24"/>
        </w:rPr>
      </w:pPr>
    </w:p>
    <w:p w:rsidR="00523C7D" w:rsidRPr="002D278E" w:rsidRDefault="00523C7D" w:rsidP="00523C7D">
      <w:pPr>
        <w:widowControl w:val="0"/>
        <w:spacing w:after="0" w:line="240" w:lineRule="auto"/>
        <w:jc w:val="both"/>
        <w:rPr>
          <w:rFonts w:ascii="Times New Roman" w:hAnsi="Times New Roman"/>
          <w:color w:val="000000"/>
        </w:rPr>
      </w:pPr>
      <w:r w:rsidRPr="002D278E">
        <w:rPr>
          <w:rFonts w:ascii="Times New Roman" w:hAnsi="Times New Roman"/>
          <w:b/>
        </w:rPr>
        <w:lastRenderedPageBreak/>
        <w:t>Якщо тендерна пропозиція учасника не відповідає Технічній специ</w:t>
      </w:r>
      <w:r>
        <w:rPr>
          <w:rFonts w:ascii="Times New Roman" w:hAnsi="Times New Roman"/>
          <w:b/>
        </w:rPr>
        <w:t>фікації тендерної документації З</w:t>
      </w:r>
      <w:r w:rsidRPr="002D278E">
        <w:rPr>
          <w:rFonts w:ascii="Times New Roman" w:hAnsi="Times New Roman"/>
          <w:b/>
        </w:rPr>
        <w:t>амовника, то така тендерна пропозиція буде відхилена, як така, що не відповідає вимогам тендерної документації.</w:t>
      </w:r>
    </w:p>
    <w:p w:rsidR="00523C7D" w:rsidRDefault="00523C7D" w:rsidP="00523C7D">
      <w:pPr>
        <w:spacing w:after="0" w:line="240" w:lineRule="auto"/>
        <w:rPr>
          <w:rFonts w:ascii="Times New Roman" w:hAnsi="Times New Roman"/>
          <w:b/>
          <w:i/>
          <w:iCs/>
        </w:rPr>
      </w:pPr>
      <w:r>
        <w:rPr>
          <w:rFonts w:ascii="Times New Roman" w:hAnsi="Times New Roman"/>
          <w:b/>
          <w:i/>
          <w:iCs/>
        </w:rPr>
        <w:t xml:space="preserve">                                                                                                                                   </w:t>
      </w:r>
    </w:p>
    <w:p w:rsidR="00523C7D" w:rsidRPr="0088755C" w:rsidRDefault="00523C7D" w:rsidP="00523C7D">
      <w:pPr>
        <w:rPr>
          <w:rFonts w:ascii="Times New Roman" w:hAnsi="Times New Roman" w:cs="Times New Roman"/>
          <w:b/>
        </w:rPr>
      </w:pPr>
    </w:p>
    <w:p w:rsidR="00523C7D" w:rsidRPr="0088755C" w:rsidRDefault="00523C7D" w:rsidP="00523C7D">
      <w:pPr>
        <w:ind w:left="7080"/>
        <w:rPr>
          <w:rFonts w:ascii="Times New Roman" w:hAnsi="Times New Roman" w:cs="Times New Roman"/>
        </w:rPr>
      </w:pPr>
    </w:p>
    <w:p w:rsidR="00523C7D" w:rsidRPr="0088755C" w:rsidRDefault="00523C7D" w:rsidP="00523C7D">
      <w:pPr>
        <w:rPr>
          <w:rFonts w:ascii="Times New Roman" w:hAnsi="Times New Roman" w:cs="Times New Roman"/>
          <w:b/>
        </w:rPr>
      </w:pPr>
      <w:r w:rsidRPr="0088755C">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ED1F57" w:rsidRPr="0088755C" w:rsidRDefault="00ED1F57" w:rsidP="00ED1F57">
      <w:pPr>
        <w:jc w:val="center"/>
        <w:rPr>
          <w:rFonts w:ascii="Times New Roman" w:hAnsi="Times New Roman" w:cs="Times New Roman"/>
          <w:b/>
        </w:rPr>
      </w:pPr>
    </w:p>
    <w:p w:rsidR="00ED1F57" w:rsidRPr="0088755C" w:rsidRDefault="00ED1F57" w:rsidP="00ED1F57">
      <w:pPr>
        <w:jc w:val="center"/>
        <w:rPr>
          <w:rFonts w:ascii="Times New Roman" w:hAnsi="Times New Roman" w:cs="Times New Roman"/>
          <w:b/>
        </w:rPr>
      </w:pPr>
      <w:r w:rsidRPr="0088755C">
        <w:rPr>
          <w:rFonts w:ascii="Times New Roman" w:hAnsi="Times New Roman" w:cs="Times New Roman"/>
          <w:b/>
        </w:rPr>
        <w:t>З умовами технічних та якісних вимог до предмету закупівлі ознайомлені, з вимогами погоджуємось</w:t>
      </w:r>
    </w:p>
    <w:p w:rsidR="00ED1F57" w:rsidRPr="0088755C" w:rsidRDefault="00ED1F57" w:rsidP="00ED1F57">
      <w:pPr>
        <w:autoSpaceDE w:val="0"/>
        <w:autoSpaceDN w:val="0"/>
        <w:jc w:val="both"/>
        <w:rPr>
          <w:rFonts w:ascii="Times New Roman" w:hAnsi="Times New Roman" w:cs="Times New Roman"/>
          <w:b/>
        </w:rPr>
      </w:pPr>
      <w:r w:rsidRPr="0088755C">
        <w:rPr>
          <w:rFonts w:ascii="Times New Roman" w:hAnsi="Times New Roman" w:cs="Times New Roman"/>
        </w:rPr>
        <w:t>«___» ________________ 20___ року</w:t>
      </w:r>
      <w:r w:rsidRPr="0088755C">
        <w:rPr>
          <w:rFonts w:ascii="Times New Roman" w:hAnsi="Times New Roman" w:cs="Times New Roman"/>
          <w:b/>
        </w:rPr>
        <w:t xml:space="preserve">                                </w:t>
      </w:r>
      <w:r w:rsidRPr="0088755C">
        <w:rPr>
          <w:rFonts w:ascii="Times New Roman" w:hAnsi="Times New Roman" w:cs="Times New Roman"/>
        </w:rPr>
        <w:t>________________________________</w:t>
      </w:r>
    </w:p>
    <w:p w:rsidR="00ED1F57" w:rsidRPr="0088755C" w:rsidRDefault="00ED1F57" w:rsidP="00ED1F57">
      <w:pPr>
        <w:autoSpaceDE w:val="0"/>
        <w:autoSpaceDN w:val="0"/>
        <w:jc w:val="both"/>
        <w:rPr>
          <w:rFonts w:ascii="Times New Roman" w:hAnsi="Times New Roman" w:cs="Times New Roman"/>
          <w:sz w:val="16"/>
          <w:szCs w:val="16"/>
        </w:rPr>
      </w:pPr>
      <w:r w:rsidRPr="0088755C">
        <w:rPr>
          <w:rFonts w:ascii="Times New Roman" w:hAnsi="Times New Roman" w:cs="Times New Roman"/>
        </w:rPr>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sz w:val="16"/>
          <w:szCs w:val="16"/>
        </w:rPr>
        <w:t xml:space="preserve">[Підпис] [прізвище, ініціали, посада уповноваженої особи учасника] </w:t>
      </w:r>
    </w:p>
    <w:p w:rsidR="00ED1F57" w:rsidRPr="0088755C" w:rsidRDefault="00ED1F57" w:rsidP="00ED1F57">
      <w:pPr>
        <w:autoSpaceDE w:val="0"/>
        <w:autoSpaceDN w:val="0"/>
        <w:jc w:val="both"/>
        <w:rPr>
          <w:rFonts w:ascii="Times New Roman" w:hAnsi="Times New Roman" w:cs="Times New Roman"/>
          <w:sz w:val="16"/>
          <w:szCs w:val="16"/>
        </w:rPr>
      </w:pPr>
      <w:r w:rsidRPr="0088755C">
        <w:rPr>
          <w:rFonts w:ascii="Times New Roman" w:hAnsi="Times New Roman" w:cs="Times New Roman"/>
          <w:sz w:val="16"/>
          <w:szCs w:val="16"/>
        </w:rPr>
        <w:t>М.П. (у разі наявності печатки)</w:t>
      </w:r>
    </w:p>
    <w:p w:rsidR="000F649E" w:rsidRPr="000954C1" w:rsidRDefault="000F649E" w:rsidP="000F649E">
      <w:pPr>
        <w:widowControl w:val="0"/>
        <w:autoSpaceDE w:val="0"/>
        <w:autoSpaceDN w:val="0"/>
        <w:adjustRightInd w:val="0"/>
        <w:ind w:left="60"/>
        <w:jc w:val="right"/>
        <w:rPr>
          <w:rFonts w:ascii="Times New Roman" w:eastAsia="Times New Roman" w:hAnsi="Times New Roman" w:cs="Times New Roman"/>
          <w:b/>
          <w:bCs/>
        </w:rPr>
      </w:pPr>
    </w:p>
    <w:p w:rsidR="000F649E" w:rsidRPr="000954C1" w:rsidRDefault="000F649E" w:rsidP="000F649E">
      <w:pPr>
        <w:widowControl w:val="0"/>
        <w:autoSpaceDE w:val="0"/>
        <w:autoSpaceDN w:val="0"/>
        <w:adjustRightInd w:val="0"/>
        <w:ind w:left="60"/>
        <w:jc w:val="right"/>
        <w:rPr>
          <w:rFonts w:ascii="Times New Roman" w:eastAsia="Times New Roman" w:hAnsi="Times New Roman" w:cs="Times New Roman"/>
          <w:b/>
          <w:bCs/>
        </w:rPr>
      </w:pPr>
    </w:p>
    <w:p w:rsidR="0088755C" w:rsidRPr="0088755C" w:rsidRDefault="0088755C" w:rsidP="0088755C">
      <w:pPr>
        <w:rPr>
          <w:rFonts w:ascii="Times New Roman" w:hAnsi="Times New Roman" w:cs="Times New Roman"/>
          <w:b/>
        </w:rPr>
      </w:pPr>
      <w:r w:rsidRPr="0088755C">
        <w:rPr>
          <w:rFonts w:ascii="Times New Roman" w:hAnsi="Times New Roman" w:cs="Times New Roman"/>
          <w:b/>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0F649E" w:rsidRPr="000954C1" w:rsidRDefault="000F649E" w:rsidP="000F649E">
      <w:pPr>
        <w:widowControl w:val="0"/>
        <w:autoSpaceDE w:val="0"/>
        <w:autoSpaceDN w:val="0"/>
        <w:adjustRightInd w:val="0"/>
        <w:ind w:left="60"/>
        <w:jc w:val="right"/>
        <w:rPr>
          <w:rFonts w:ascii="Times New Roman" w:eastAsia="Times New Roman" w:hAnsi="Times New Roman" w:cs="Times New Roman"/>
          <w:b/>
          <w:bCs/>
        </w:rPr>
      </w:pPr>
    </w:p>
    <w:p w:rsidR="000F649E" w:rsidRPr="000954C1" w:rsidRDefault="000F649E" w:rsidP="000F649E">
      <w:pPr>
        <w:widowControl w:val="0"/>
        <w:autoSpaceDE w:val="0"/>
        <w:autoSpaceDN w:val="0"/>
        <w:adjustRightInd w:val="0"/>
        <w:ind w:left="60"/>
        <w:jc w:val="right"/>
        <w:rPr>
          <w:rFonts w:ascii="Times New Roman" w:eastAsia="Times New Roman" w:hAnsi="Times New Roman" w:cs="Times New Roman"/>
          <w:b/>
          <w:bCs/>
        </w:rPr>
      </w:pPr>
      <w:r w:rsidRPr="000954C1">
        <w:rPr>
          <w:rFonts w:ascii="Times New Roman" w:eastAsia="Times New Roman" w:hAnsi="Times New Roman" w:cs="Times New Roman"/>
          <w:b/>
          <w:bCs/>
        </w:rPr>
        <w:br w:type="page"/>
      </w:r>
    </w:p>
    <w:p w:rsidR="000F649E" w:rsidRPr="00056BB3" w:rsidRDefault="000F649E" w:rsidP="000F649E">
      <w:pPr>
        <w:ind w:left="6521"/>
        <w:outlineLvl w:val="0"/>
        <w:rPr>
          <w:rFonts w:ascii="Times New Roman" w:hAnsi="Times New Roman" w:cs="Times New Roman"/>
          <w:b/>
        </w:rPr>
      </w:pPr>
      <w:r w:rsidRPr="00056BB3">
        <w:rPr>
          <w:rFonts w:ascii="Times New Roman" w:hAnsi="Times New Roman" w:cs="Times New Roman"/>
          <w:b/>
        </w:rPr>
        <w:lastRenderedPageBreak/>
        <w:t>Додаток 3</w:t>
      </w:r>
    </w:p>
    <w:p w:rsidR="000F649E" w:rsidRPr="00056BB3" w:rsidRDefault="000F649E" w:rsidP="000F649E">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0F649E" w:rsidRDefault="000F649E" w:rsidP="000F649E">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0F649E" w:rsidRPr="00056BB3" w:rsidRDefault="000F649E" w:rsidP="000F649E">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0F649E" w:rsidRPr="00056BB3" w:rsidRDefault="000F649E" w:rsidP="000F649E">
      <w:pPr>
        <w:spacing w:line="264" w:lineRule="auto"/>
        <w:ind w:left="75" w:right="-1"/>
        <w:jc w:val="center"/>
        <w:rPr>
          <w:rFonts w:ascii="Times New Roman" w:hAnsi="Times New Roman" w:cs="Times New Roman"/>
          <w:b/>
          <w:bCs/>
        </w:rPr>
      </w:pPr>
    </w:p>
    <w:p w:rsidR="000F649E" w:rsidRPr="00056BB3" w:rsidRDefault="000F649E" w:rsidP="000F649E">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202_ року</w:t>
      </w:r>
    </w:p>
    <w:p w:rsidR="000F649E" w:rsidRPr="00056BB3" w:rsidRDefault="000F649E" w:rsidP="000F649E">
      <w:pPr>
        <w:spacing w:line="264" w:lineRule="auto"/>
        <w:rPr>
          <w:rFonts w:ascii="Times New Roman" w:hAnsi="Times New Roman" w:cs="Times New Roman"/>
        </w:rPr>
      </w:pPr>
    </w:p>
    <w:p w:rsidR="000F649E" w:rsidRPr="00056BB3" w:rsidRDefault="000F649E" w:rsidP="000F649E">
      <w:pPr>
        <w:spacing w:line="264" w:lineRule="auto"/>
        <w:ind w:firstLine="567"/>
        <w:jc w:val="both"/>
        <w:rPr>
          <w:rFonts w:ascii="Times New Roman" w:hAnsi="Times New Roman" w:cs="Times New Roman"/>
        </w:rPr>
      </w:pPr>
      <w:r w:rsidRPr="007C4606">
        <w:rPr>
          <w:rStyle w:val="af0"/>
          <w:rFonts w:ascii="Times New Roman" w:hAnsi="Times New Roman"/>
        </w:rPr>
        <w:t>Комунальне некомерційне підприємство «Шосткинська центральна районна лікарня» Шосткинської міської ради (КНП «Шосткинська ЦРЛ»),</w:t>
      </w:r>
      <w:r w:rsidRPr="007C4606">
        <w:rPr>
          <w:rFonts w:ascii="Times New Roman" w:hAnsi="Times New Roman"/>
        </w:rPr>
        <w:t xml:space="preserve"> в особі головного лікаря Штогрина Олега Теофільовича, який діє на підставі Статуту</w:t>
      </w:r>
      <w:r w:rsidRPr="00056BB3">
        <w:rPr>
          <w:rFonts w:ascii="Times New Roman" w:hAnsi="Times New Roman" w:cs="Times New Roman"/>
        </w:rPr>
        <w:t xml:space="preserve"> (далі - Замовник), з однієї сторони, та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0F649E" w:rsidRPr="00056BB3" w:rsidRDefault="000F649E" w:rsidP="000F649E">
      <w:pPr>
        <w:spacing w:line="264" w:lineRule="auto"/>
        <w:rPr>
          <w:rFonts w:ascii="Times New Roman" w:hAnsi="Times New Roman" w:cs="Times New Roman"/>
        </w:rPr>
      </w:pPr>
    </w:p>
    <w:p w:rsidR="000F649E" w:rsidRPr="00056BB3" w:rsidRDefault="000F649E" w:rsidP="000F649E">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0F649E" w:rsidRPr="0098119D" w:rsidRDefault="000F649E" w:rsidP="000F649E">
      <w:pPr>
        <w:jc w:val="both"/>
        <w:rPr>
          <w:rFonts w:ascii="Times New Roman" w:hAnsi="Times New Roman" w:cs="Times New Roman"/>
          <w:sz w:val="24"/>
          <w:szCs w:val="24"/>
        </w:rPr>
      </w:pPr>
      <w:r w:rsidRPr="00056BB3">
        <w:rPr>
          <w:rFonts w:ascii="Times New Roman" w:hAnsi="Times New Roman" w:cs="Times New Roman"/>
          <w:sz w:val="24"/>
          <w:szCs w:val="24"/>
        </w:rPr>
        <w:t xml:space="preserve">1.1. Постачальник зобов'язується у 2023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Pr="000F649E">
        <w:rPr>
          <w:rFonts w:ascii="Times New Roman" w:hAnsi="Times New Roman" w:cs="Times New Roman"/>
          <w:b/>
          <w:bCs/>
          <w:sz w:val="24"/>
          <w:szCs w:val="24"/>
        </w:rPr>
        <w:t>ДК 021:2015</w:t>
      </w:r>
      <w:r w:rsidRPr="00063102">
        <w:t xml:space="preserve"> </w:t>
      </w:r>
      <w:r w:rsidR="00676DD6" w:rsidRPr="00676DD6">
        <w:rPr>
          <w:rFonts w:ascii="Times New Roman" w:hAnsi="Times New Roman" w:cs="Times New Roman"/>
          <w:b/>
          <w:bCs/>
          <w:sz w:val="24"/>
          <w:szCs w:val="24"/>
        </w:rPr>
        <w:t>15810000-9 «Хлібопродукти,  свіжовипечені хлібобулочні та кондитерські вироби»</w:t>
      </w:r>
      <w:r w:rsidR="00676DD6">
        <w:rPr>
          <w:rFonts w:ascii="Times New Roman" w:hAnsi="Times New Roman" w:cs="Times New Roman"/>
          <w:b/>
          <w:bCs/>
          <w:sz w:val="24"/>
          <w:szCs w:val="24"/>
        </w:rPr>
        <w:t xml:space="preserve"> </w:t>
      </w:r>
      <w:r w:rsidRPr="0098119D">
        <w:rPr>
          <w:rFonts w:ascii="Times New Roman" w:hAnsi="Times New Roman" w:cs="Times New Roman"/>
          <w:sz w:val="24"/>
          <w:szCs w:val="24"/>
        </w:rPr>
        <w:t>далі за текстом (Товар) в асортименті, кількості та за цінами, згідно Cпецифікації (Додаток №1), що надається до цього Договору і є його невід'ємною частиною, а Замовник зобов'язується прийняти цей товар та оплатити його.</w:t>
      </w:r>
    </w:p>
    <w:p w:rsidR="000F649E" w:rsidRDefault="000F649E" w:rsidP="000F649E">
      <w:pPr>
        <w:pStyle w:val="ae"/>
        <w:jc w:val="both"/>
        <w:rPr>
          <w:rFonts w:ascii="Times New Roman" w:hAnsi="Times New Roman" w:cs="Times New Roman"/>
          <w:sz w:val="24"/>
          <w:szCs w:val="24"/>
          <w:lang w:val="uk-UA"/>
        </w:rPr>
      </w:pPr>
      <w:r w:rsidRPr="00056BB3">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Pr>
          <w:rFonts w:ascii="Times New Roman" w:hAnsi="Times New Roman" w:cs="Times New Roman"/>
          <w:sz w:val="24"/>
          <w:szCs w:val="24"/>
          <w:lang w:val="uk-UA"/>
        </w:rPr>
        <w:t>.</w:t>
      </w:r>
      <w:r w:rsidRPr="00056BB3">
        <w:rPr>
          <w:rFonts w:ascii="Times New Roman" w:hAnsi="Times New Roman" w:cs="Times New Roman"/>
          <w:sz w:val="24"/>
          <w:szCs w:val="24"/>
          <w:lang w:val="uk-UA"/>
        </w:rPr>
        <w:t xml:space="preserve"> </w:t>
      </w:r>
    </w:p>
    <w:p w:rsidR="000F649E" w:rsidRPr="00056BB3" w:rsidRDefault="000F649E" w:rsidP="000F649E">
      <w:pPr>
        <w:spacing w:line="264" w:lineRule="auto"/>
        <w:jc w:val="center"/>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0F649E" w:rsidRPr="00056BB3" w:rsidRDefault="000F649E" w:rsidP="000F649E">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0F649E" w:rsidRPr="00056BB3" w:rsidRDefault="000F649E" w:rsidP="000F649E">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0F649E" w:rsidRPr="00056BB3" w:rsidRDefault="000F649E" w:rsidP="000F649E">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0F649E" w:rsidRPr="00056BB3" w:rsidRDefault="000F649E" w:rsidP="000F649E">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0F649E" w:rsidRPr="00056BB3" w:rsidRDefault="000F649E" w:rsidP="000F649E">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0F649E" w:rsidRPr="00056BB3" w:rsidRDefault="000F649E" w:rsidP="000F649E">
      <w:pPr>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2.6. </w:t>
      </w:r>
      <w:r w:rsidRPr="00056BB3">
        <w:rPr>
          <w:rFonts w:ascii="Times New Roman" w:hAnsi="Times New Roman" w:cs="Times New Roman"/>
          <w:spacing w:val="-2"/>
          <w:lang w:eastAsia="zh-CN"/>
        </w:rPr>
        <w:t xml:space="preserve">Термін придатності на момент поставки – </w:t>
      </w:r>
      <w:r w:rsidRPr="00056BB3">
        <w:rPr>
          <w:rFonts w:ascii="Times New Roman" w:hAnsi="Times New Roman" w:cs="Times New Roman"/>
        </w:rPr>
        <w:t>не менше ніж 80%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0F649E" w:rsidRPr="00056BB3" w:rsidRDefault="000F649E" w:rsidP="000F649E">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0F649E" w:rsidRPr="00056BB3" w:rsidRDefault="000F649E" w:rsidP="000F649E">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0F649E" w:rsidRPr="00056BB3" w:rsidRDefault="000F649E" w:rsidP="000F649E">
      <w:pPr>
        <w:spacing w:line="264" w:lineRule="auto"/>
        <w:jc w:val="center"/>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0F649E" w:rsidRPr="00056BB3" w:rsidRDefault="000F649E" w:rsidP="000F649E">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0F649E" w:rsidRPr="00056BB3" w:rsidRDefault="000F649E" w:rsidP="000F649E">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0F649E" w:rsidRPr="00056BB3" w:rsidRDefault="000F649E" w:rsidP="000F649E">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0F649E" w:rsidRPr="00056BB3" w:rsidRDefault="000F649E" w:rsidP="000F649E">
      <w:pPr>
        <w:jc w:val="both"/>
        <w:rPr>
          <w:rFonts w:ascii="Times New Roman" w:hAnsi="Times New Roman" w:cs="Times New Roman"/>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предмет договору;</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назва, асортимент та кількість товарів;</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вимоги до якості товарів;</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умови поставки товарів;</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ціна договору;</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ціна за одиницю товару;</w:t>
      </w:r>
    </w:p>
    <w:p w:rsidR="000F649E" w:rsidRPr="00056BB3" w:rsidRDefault="000F649E" w:rsidP="000F649E">
      <w:pPr>
        <w:pStyle w:val="ae"/>
        <w:rPr>
          <w:rFonts w:ascii="Times New Roman" w:hAnsi="Times New Roman" w:cs="Times New Roman"/>
          <w:sz w:val="24"/>
          <w:szCs w:val="24"/>
          <w:lang w:val="uk-UA"/>
        </w:rPr>
      </w:pPr>
      <w:r w:rsidRPr="00056BB3">
        <w:rPr>
          <w:rFonts w:ascii="Times New Roman" w:hAnsi="Times New Roman" w:cs="Times New Roman"/>
          <w:sz w:val="24"/>
          <w:szCs w:val="24"/>
          <w:lang w:val="uk-UA"/>
        </w:rPr>
        <w:t>- строк дії договору.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spacing w:val="-1"/>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56BB3">
        <w:rPr>
          <w:rFonts w:ascii="Times New Roman" w:hAnsi="Times New Roman" w:cs="Times New Roman"/>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0F649E" w:rsidRPr="00056BB3" w:rsidRDefault="000F649E" w:rsidP="000F649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056BB3">
        <w:t xml:space="preserve">1) Зменшення обсягів закупівлі, зокрема з урахуванням фактичного обсягу видатків замовника. </w:t>
      </w:r>
      <w:r w:rsidRPr="00056BB3">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56BB3">
        <w:t>;</w:t>
      </w:r>
    </w:p>
    <w:p w:rsidR="000F649E" w:rsidRPr="00056BB3" w:rsidRDefault="000F649E" w:rsidP="000F649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056BB3">
        <w:rPr>
          <w:shd w:val="clear" w:color="auto" w:fill="FFFFFF"/>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56BB3">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0F649E" w:rsidRPr="00056BB3" w:rsidRDefault="000F649E" w:rsidP="000F649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056BB3">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56BB3">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56BB3">
        <w:t xml:space="preserve">. </w:t>
      </w:r>
      <w:r w:rsidRPr="00056BB3">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F649E" w:rsidRPr="00056BB3" w:rsidRDefault="000F649E" w:rsidP="000F649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056BB3">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56BB3">
        <w:rPr>
          <w:i/>
        </w:rPr>
        <w:t xml:space="preserve">Строк дії Договору та виконання зобов`язань </w:t>
      </w:r>
      <w:r w:rsidRPr="00056BB3">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56BB3">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56BB3">
        <w:t>;</w:t>
      </w:r>
    </w:p>
    <w:p w:rsidR="000F649E" w:rsidRPr="00056BB3" w:rsidRDefault="000F649E" w:rsidP="000F649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056BB3">
        <w:t xml:space="preserve">5) Погодження зміни ціни в договорі про закупівлю в бік зменшення (без зміни кількості (обсягу) та якості товарів, робіт і послуг). </w:t>
      </w:r>
      <w:r w:rsidRPr="00056BB3">
        <w:rPr>
          <w:i/>
        </w:rPr>
        <w:t>Сторони вносять зміни до договору, у разі коливання ціни товару на ринку. Зазначене коливання має бути документально підтверджене.</w:t>
      </w:r>
    </w:p>
    <w:p w:rsidR="000F649E" w:rsidRPr="00056BB3" w:rsidRDefault="000F649E" w:rsidP="000F649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056BB3">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56BB3">
        <w:rPr>
          <w:i/>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w:t>
      </w:r>
      <w:r w:rsidRPr="00056BB3">
        <w:rPr>
          <w:i/>
        </w:rPr>
        <w:lastRenderedPageBreak/>
        <w:t>в бік збільшення, так і в бік зменшення, сума договору може змінюватися в залежності від таких змін без зміни обсягу закупівлі</w:t>
      </w:r>
      <w:r w:rsidRPr="00056BB3">
        <w:t xml:space="preserve">. </w:t>
      </w:r>
      <w:r w:rsidRPr="00056BB3">
        <w:rPr>
          <w:i/>
        </w:rPr>
        <w:t>Підтвердженням можливості внесення таких змін будуть чинні (введені в дію) нормативно-правові акти Держави.</w:t>
      </w:r>
    </w:p>
    <w:p w:rsidR="000F649E" w:rsidRPr="00056BB3" w:rsidRDefault="000F649E" w:rsidP="000F649E">
      <w:pPr>
        <w:jc w:val="both"/>
        <w:rPr>
          <w:rFonts w:ascii="Times New Roman" w:hAnsi="Times New Roman" w:cs="Times New Roman"/>
          <w:i/>
        </w:rPr>
      </w:pPr>
      <w:r w:rsidRPr="00056BB3">
        <w:rPr>
          <w:rFonts w:ascii="Times New Roman" w:hAnsi="Times New Roman" w:cs="Times New Roman"/>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56BB3">
        <w:rPr>
          <w:rFonts w:ascii="Times New Roman" w:hAnsi="Times New Roman" w:cs="Times New Roman"/>
          <w:i/>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8) </w:t>
      </w:r>
      <w:r w:rsidRPr="00056BB3">
        <w:rPr>
          <w:rFonts w:ascii="Times New Roman" w:hAnsi="Times New Roman" w:cs="Times New Roman"/>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56BB3">
        <w:rPr>
          <w:rFonts w:ascii="Times New Roman" w:hAnsi="Times New Roman" w:cs="Times New Roman"/>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F649E" w:rsidRPr="00056BB3" w:rsidRDefault="000F649E" w:rsidP="000F649E">
      <w:pPr>
        <w:spacing w:line="264" w:lineRule="auto"/>
        <w:ind w:right="-24"/>
        <w:jc w:val="center"/>
        <w:rPr>
          <w:rFonts w:ascii="Times New Roman" w:hAnsi="Times New Roman" w:cs="Times New Roman"/>
          <w:b/>
          <w:bCs/>
        </w:rPr>
      </w:pPr>
    </w:p>
    <w:p w:rsidR="000F649E" w:rsidRPr="00056BB3" w:rsidRDefault="000F649E" w:rsidP="000F649E">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0F649E" w:rsidRPr="00056BB3" w:rsidRDefault="000F649E" w:rsidP="000F649E">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0F649E" w:rsidRPr="00056BB3" w:rsidRDefault="000F649E" w:rsidP="000F649E">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0F649E" w:rsidRPr="00056BB3" w:rsidRDefault="000F649E" w:rsidP="000F649E">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0F649E" w:rsidRPr="00056BB3" w:rsidRDefault="000F649E" w:rsidP="000F649E">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0F649E" w:rsidRPr="00056BB3" w:rsidRDefault="000F649E" w:rsidP="000F649E">
      <w:pPr>
        <w:spacing w:line="264" w:lineRule="auto"/>
        <w:jc w:val="center"/>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0F649E" w:rsidRPr="00056BB3" w:rsidRDefault="000F649E" w:rsidP="000F649E">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2023 р. </w:t>
      </w:r>
    </w:p>
    <w:p w:rsidR="000F649E" w:rsidRPr="00056BB3" w:rsidRDefault="000F649E" w:rsidP="000F649E">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0F649E" w:rsidRPr="00056BB3" w:rsidRDefault="000F649E" w:rsidP="000F649E">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Сумська обл., м.Шостка, вул.Щедріна, 1.</w:t>
      </w:r>
    </w:p>
    <w:p w:rsidR="000F649E" w:rsidRPr="00056BB3" w:rsidRDefault="000F649E" w:rsidP="000F649E">
      <w:pPr>
        <w:spacing w:line="264" w:lineRule="auto"/>
        <w:ind w:right="566"/>
        <w:jc w:val="center"/>
        <w:rPr>
          <w:rFonts w:ascii="Times New Roman" w:hAnsi="Times New Roman" w:cs="Times New Roman"/>
          <w:b/>
          <w:bCs/>
        </w:rPr>
      </w:pPr>
    </w:p>
    <w:p w:rsidR="000F649E" w:rsidRPr="00056BB3" w:rsidRDefault="000F649E" w:rsidP="000F649E">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0F649E" w:rsidRPr="00056BB3" w:rsidRDefault="000F649E" w:rsidP="000F649E">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0F649E" w:rsidRPr="00056BB3" w:rsidRDefault="000F649E" w:rsidP="000F649E">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0F649E" w:rsidRPr="00056BB3" w:rsidRDefault="000F649E" w:rsidP="000F649E">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0F649E" w:rsidRPr="00056BB3" w:rsidRDefault="000F649E" w:rsidP="000F649E">
      <w:pPr>
        <w:spacing w:line="264" w:lineRule="auto"/>
        <w:ind w:right="70"/>
        <w:jc w:val="both"/>
        <w:rPr>
          <w:rFonts w:ascii="Times New Roman" w:hAnsi="Times New Roman" w:cs="Times New Roman"/>
        </w:rPr>
      </w:pPr>
      <w:r w:rsidRPr="00056BB3">
        <w:rPr>
          <w:rFonts w:ascii="Times New Roman" w:hAnsi="Times New Roman" w:cs="Times New Roman"/>
        </w:rPr>
        <w:lastRenderedPageBreak/>
        <w:t>6.1.3. Замовник зобов’язаний оплачувати товар Постачальнику на підставі накладної з відтермінуванням платежу не більше 30 календарних днів.</w:t>
      </w:r>
    </w:p>
    <w:p w:rsidR="000F649E" w:rsidRPr="00056BB3" w:rsidRDefault="000F649E" w:rsidP="000F649E">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lastRenderedPageBreak/>
        <w:t>6.3.5. Забезпечити надання за власний рахунок супутніх послуг таких як доставка за місцем призначення, навантаження/розвантаження.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0F649E" w:rsidRPr="00056BB3" w:rsidRDefault="000F649E" w:rsidP="000F649E">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F649E" w:rsidRPr="00056BB3" w:rsidRDefault="000F649E" w:rsidP="000F649E">
      <w:pPr>
        <w:spacing w:line="264" w:lineRule="auto"/>
        <w:rPr>
          <w:rFonts w:ascii="Times New Roman" w:hAnsi="Times New Roman" w:cs="Times New Roman"/>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lastRenderedPageBreak/>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0F649E" w:rsidRPr="00056BB3" w:rsidRDefault="000F649E" w:rsidP="000F649E">
      <w:pPr>
        <w:spacing w:line="264" w:lineRule="auto"/>
        <w:jc w:val="center"/>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0F649E" w:rsidRPr="00056BB3" w:rsidRDefault="000F649E" w:rsidP="000F649E">
      <w:pPr>
        <w:tabs>
          <w:tab w:val="left" w:pos="7848"/>
        </w:tabs>
        <w:spacing w:line="264" w:lineRule="auto"/>
        <w:ind w:right="-24"/>
        <w:jc w:val="both"/>
        <w:rPr>
          <w:rFonts w:ascii="Times New Roman" w:hAnsi="Times New Roman" w:cs="Times New Roman"/>
        </w:rPr>
      </w:pPr>
      <w:r w:rsidRPr="00056BB3">
        <w:rPr>
          <w:rFonts w:ascii="Times New Roman" w:hAnsi="Times New Roman" w:cs="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0F649E" w:rsidRPr="00056BB3" w:rsidRDefault="000F649E" w:rsidP="000F649E">
      <w:pPr>
        <w:tabs>
          <w:tab w:val="left" w:pos="7848"/>
        </w:tabs>
        <w:spacing w:line="264" w:lineRule="auto"/>
        <w:ind w:right="-24"/>
        <w:jc w:val="both"/>
        <w:rPr>
          <w:rFonts w:ascii="Times New Roman" w:hAnsi="Times New Roman" w:cs="Times New Roman"/>
        </w:rPr>
      </w:pPr>
      <w:r w:rsidRPr="00056BB3">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0F649E" w:rsidRPr="00056BB3" w:rsidRDefault="000F649E" w:rsidP="000F649E">
      <w:pPr>
        <w:tabs>
          <w:tab w:val="left" w:pos="7848"/>
        </w:tabs>
        <w:spacing w:line="264" w:lineRule="auto"/>
        <w:ind w:right="-24"/>
        <w:jc w:val="both"/>
        <w:rPr>
          <w:rFonts w:ascii="Times New Roman" w:hAnsi="Times New Roman" w:cs="Times New Roman"/>
        </w:rPr>
      </w:pPr>
      <w:r w:rsidRPr="00056BB3">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0F649E" w:rsidRPr="00056BB3" w:rsidRDefault="000F649E" w:rsidP="000F649E">
      <w:pPr>
        <w:tabs>
          <w:tab w:val="left" w:pos="7848"/>
        </w:tabs>
        <w:spacing w:line="264" w:lineRule="auto"/>
        <w:ind w:right="-24"/>
        <w:jc w:val="both"/>
        <w:rPr>
          <w:rFonts w:ascii="Times New Roman" w:hAnsi="Times New Roman" w:cs="Times New Roman"/>
        </w:rPr>
      </w:pPr>
      <w:r w:rsidRPr="00056BB3">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0F649E" w:rsidRPr="00056BB3" w:rsidRDefault="000F649E" w:rsidP="000F649E">
      <w:pPr>
        <w:tabs>
          <w:tab w:val="left" w:pos="7848"/>
        </w:tabs>
        <w:spacing w:line="264" w:lineRule="auto"/>
        <w:ind w:right="-24"/>
        <w:jc w:val="both"/>
        <w:rPr>
          <w:rFonts w:ascii="Times New Roman" w:hAnsi="Times New Roman" w:cs="Times New Roman"/>
        </w:rPr>
      </w:pPr>
      <w:r w:rsidRPr="00056BB3">
        <w:rPr>
          <w:rFonts w:ascii="Times New Roman" w:hAnsi="Times New Roman" w:cs="Times New Roman"/>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0F649E" w:rsidRPr="00056BB3" w:rsidRDefault="000F649E" w:rsidP="000F649E">
      <w:pPr>
        <w:spacing w:line="264" w:lineRule="auto"/>
        <w:ind w:right="-24"/>
        <w:jc w:val="both"/>
        <w:rPr>
          <w:rFonts w:ascii="Times New Roman" w:hAnsi="Times New Roman" w:cs="Times New Roman"/>
          <w:b/>
          <w:bCs/>
        </w:rPr>
      </w:pPr>
      <w:r w:rsidRPr="00056BB3">
        <w:rPr>
          <w:rFonts w:ascii="Times New Roman" w:hAnsi="Times New Roman" w:cs="Times New Roman"/>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0F649E" w:rsidRPr="00056BB3" w:rsidRDefault="000F649E" w:rsidP="000F649E">
      <w:pPr>
        <w:spacing w:line="264" w:lineRule="auto"/>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0F649E" w:rsidRPr="00056BB3" w:rsidRDefault="000F649E" w:rsidP="000F649E">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F649E" w:rsidRPr="00056BB3" w:rsidRDefault="000F649E" w:rsidP="000F649E">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0F649E" w:rsidRPr="00056BB3" w:rsidRDefault="000F649E" w:rsidP="000F649E">
      <w:pPr>
        <w:spacing w:line="264" w:lineRule="auto"/>
        <w:ind w:right="-24"/>
        <w:jc w:val="both"/>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 xml:space="preserve">10.1. Цей Договір набирає чинності з дня його підписання і діє до 31 грудня 2023 року включно. </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0F649E" w:rsidRPr="00056BB3" w:rsidRDefault="000F649E" w:rsidP="000F649E">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lang w:val="x-none"/>
        </w:rPr>
        <w:lastRenderedPageBreak/>
        <w:tab/>
      </w:r>
      <w:r w:rsidRPr="00056BB3">
        <w:rPr>
          <w:rFonts w:ascii="Times New Roman" w:hAnsi="Times New Roman" w:cs="Times New Roman"/>
          <w:b/>
        </w:rPr>
        <w:t>ХІ. ІНШІ УМОВИ</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11.2. Постачальник являється платником податку на прибуток на загальних підставах.</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F649E" w:rsidRPr="00056BB3" w:rsidRDefault="000F649E" w:rsidP="000F649E">
      <w:pPr>
        <w:spacing w:line="264" w:lineRule="auto"/>
        <w:jc w:val="both"/>
        <w:rPr>
          <w:rFonts w:ascii="Times New Roman" w:hAnsi="Times New Roman" w:cs="Times New Roman"/>
        </w:rPr>
      </w:pPr>
      <w:r w:rsidRPr="00056BB3">
        <w:rPr>
          <w:rFonts w:ascii="Times New Roman" w:hAnsi="Times New Roman" w:cs="Times New Roman"/>
        </w:rPr>
        <w:t>11.6. Додатки і доповнення до цього договору є дійсними, якщо вони підписані обома Сторонами на протязі терміну дії даного Договору.</w:t>
      </w:r>
    </w:p>
    <w:p w:rsidR="000F649E" w:rsidRPr="00056BB3" w:rsidRDefault="000F649E" w:rsidP="000F649E">
      <w:pPr>
        <w:spacing w:line="264" w:lineRule="auto"/>
        <w:rPr>
          <w:rFonts w:ascii="Times New Roman" w:hAnsi="Times New Roman" w:cs="Times New Roman"/>
          <w:b/>
          <w:bCs/>
        </w:rPr>
      </w:pPr>
      <w:r w:rsidRPr="00056BB3">
        <w:rPr>
          <w:rFonts w:ascii="Times New Roman" w:hAnsi="Times New Roman" w:cs="Times New Roman"/>
        </w:rPr>
        <w:t>11.7. Взаємовідносини Сторін, не врегульовані цим договором, регулюються діючим законодавством України.</w:t>
      </w:r>
    </w:p>
    <w:p w:rsidR="000F649E" w:rsidRPr="00056BB3" w:rsidRDefault="000F649E" w:rsidP="000F649E">
      <w:pPr>
        <w:spacing w:line="264" w:lineRule="auto"/>
        <w:jc w:val="center"/>
        <w:rPr>
          <w:rFonts w:ascii="Times New Roman" w:hAnsi="Times New Roman" w:cs="Times New Roman"/>
          <w:b/>
          <w:bCs/>
        </w:rPr>
      </w:pPr>
    </w:p>
    <w:p w:rsidR="000F649E" w:rsidRPr="00056BB3" w:rsidRDefault="000F649E" w:rsidP="000F649E">
      <w:pPr>
        <w:spacing w:line="264" w:lineRule="auto"/>
        <w:jc w:val="center"/>
        <w:rPr>
          <w:rFonts w:ascii="Times New Roman" w:hAnsi="Times New Roman" w:cs="Times New Roman"/>
        </w:rPr>
      </w:pPr>
      <w:r w:rsidRPr="00056BB3">
        <w:rPr>
          <w:rFonts w:ascii="Times New Roman" w:hAnsi="Times New Roman" w:cs="Times New Roman"/>
          <w:b/>
          <w:bCs/>
        </w:rPr>
        <w:t>XIІ. ДОДАТКИ ДО ДОГОВОРУ</w:t>
      </w:r>
    </w:p>
    <w:p w:rsidR="000F649E" w:rsidRPr="00056BB3" w:rsidRDefault="000F649E" w:rsidP="000F649E">
      <w:pPr>
        <w:spacing w:line="264" w:lineRule="auto"/>
        <w:rPr>
          <w:rFonts w:ascii="Times New Roman" w:hAnsi="Times New Roman" w:cs="Times New Roman"/>
        </w:rPr>
      </w:pPr>
      <w:r w:rsidRPr="00056BB3">
        <w:rPr>
          <w:rFonts w:ascii="Times New Roman" w:hAnsi="Times New Roman" w:cs="Times New Roman"/>
        </w:rPr>
        <w:t>12.1. Невід'ємною частиною цього Договору є Специфікація (Додаток 1).</w:t>
      </w:r>
    </w:p>
    <w:p w:rsidR="000F649E" w:rsidRPr="00056BB3" w:rsidRDefault="000F649E" w:rsidP="000F649E">
      <w:pPr>
        <w:spacing w:line="264" w:lineRule="auto"/>
        <w:rPr>
          <w:rFonts w:ascii="Times New Roman" w:hAnsi="Times New Roman" w:cs="Times New Roman"/>
        </w:rPr>
      </w:pPr>
    </w:p>
    <w:p w:rsidR="000F649E" w:rsidRPr="00056BB3" w:rsidRDefault="000F649E" w:rsidP="000F649E">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0F649E" w:rsidRPr="00056BB3" w:rsidTr="00523C7D">
        <w:trPr>
          <w:trHeight w:val="4774"/>
          <w:jc w:val="center"/>
        </w:trPr>
        <w:tc>
          <w:tcPr>
            <w:tcW w:w="5027" w:type="dxa"/>
            <w:shd w:val="clear" w:color="auto" w:fill="auto"/>
          </w:tcPr>
          <w:p w:rsidR="000F649E" w:rsidRPr="00056BB3" w:rsidRDefault="000F649E" w:rsidP="00523C7D">
            <w:pPr>
              <w:ind w:right="-171"/>
              <w:jc w:val="center"/>
              <w:rPr>
                <w:rFonts w:ascii="Times New Roman" w:hAnsi="Times New Roman" w:cs="Times New Roman"/>
              </w:rPr>
            </w:pPr>
            <w:r w:rsidRPr="00056BB3">
              <w:rPr>
                <w:rFonts w:ascii="Times New Roman" w:hAnsi="Times New Roman" w:cs="Times New Roman"/>
                <w:b/>
              </w:rPr>
              <w:t>Замовник</w:t>
            </w:r>
          </w:p>
          <w:p w:rsidR="000F649E" w:rsidRPr="00056BB3" w:rsidRDefault="000F649E" w:rsidP="00523C7D">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Шосткинська центральна районна лікарня»</w:t>
            </w:r>
            <w:r w:rsidRPr="00056BB3">
              <w:rPr>
                <w:rFonts w:ascii="Times New Roman" w:hAnsi="Times New Roman" w:cs="Times New Roman"/>
                <w:b/>
                <w:bCs/>
              </w:rPr>
              <w:t xml:space="preserve"> </w:t>
            </w:r>
            <w:r>
              <w:rPr>
                <w:rFonts w:ascii="Times New Roman" w:hAnsi="Times New Roman" w:cs="Times New Roman"/>
                <w:b/>
                <w:bCs/>
              </w:rPr>
              <w:t>Шосткинської міської ради</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ЄДРПОУ 0</w:t>
            </w:r>
            <w:r>
              <w:rPr>
                <w:rFonts w:ascii="Times New Roman" w:hAnsi="Times New Roman" w:cs="Times New Roman"/>
                <w:spacing w:val="-4"/>
              </w:rPr>
              <w:t>1981514</w:t>
            </w:r>
            <w:r w:rsidRPr="00056BB3">
              <w:rPr>
                <w:rFonts w:ascii="Times New Roman" w:hAnsi="Times New Roman" w:cs="Times New Roman"/>
                <w:spacing w:val="-4"/>
              </w:rPr>
              <w:t>, ІПН 0</w:t>
            </w:r>
            <w:r>
              <w:rPr>
                <w:rFonts w:ascii="Times New Roman" w:hAnsi="Times New Roman" w:cs="Times New Roman"/>
                <w:spacing w:val="-4"/>
              </w:rPr>
              <w:t>19815118170</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ька область, м.</w:t>
            </w:r>
            <w:r>
              <w:rPr>
                <w:rFonts w:ascii="Times New Roman" w:hAnsi="Times New Roman" w:cs="Times New Roman"/>
              </w:rPr>
              <w:t>Шостка</w:t>
            </w:r>
            <w:r w:rsidRPr="00056BB3">
              <w:rPr>
                <w:rFonts w:ascii="Times New Roman" w:hAnsi="Times New Roman" w:cs="Times New Roman"/>
              </w:rPr>
              <w:t>, вул.</w:t>
            </w:r>
            <w:r>
              <w:rPr>
                <w:rFonts w:ascii="Times New Roman" w:hAnsi="Times New Roman" w:cs="Times New Roman"/>
              </w:rPr>
              <w:t>Щедріна</w:t>
            </w:r>
            <w:r w:rsidRPr="00056BB3">
              <w:rPr>
                <w:rFonts w:ascii="Times New Roman" w:hAnsi="Times New Roman" w:cs="Times New Roman"/>
              </w:rPr>
              <w:t xml:space="preserve">, </w:t>
            </w:r>
            <w:r>
              <w:rPr>
                <w:rFonts w:ascii="Times New Roman" w:hAnsi="Times New Roman" w:cs="Times New Roman"/>
              </w:rPr>
              <w:t>1</w:t>
            </w:r>
          </w:p>
          <w:p w:rsidR="000F649E" w:rsidRPr="00056BB3" w:rsidRDefault="000F649E" w:rsidP="00523C7D">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348201720344310001000034919</w:t>
            </w:r>
            <w:r w:rsidRPr="00056BB3">
              <w:rPr>
                <w:rFonts w:ascii="Times New Roman" w:hAnsi="Times New Roman" w:cs="Times New Roman"/>
                <w:spacing w:val="-4"/>
              </w:rPr>
              <w:t xml:space="preserve"> </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820172</w:t>
            </w:r>
            <w:r w:rsidRPr="00056BB3">
              <w:rPr>
                <w:rFonts w:ascii="Times New Roman" w:hAnsi="Times New Roman" w:cs="Times New Roman"/>
                <w:spacing w:val="-4"/>
              </w:rPr>
              <w:t xml:space="preserve">, в </w:t>
            </w:r>
            <w:r>
              <w:rPr>
                <w:rFonts w:ascii="Times New Roman" w:hAnsi="Times New Roman" w:cs="Times New Roman"/>
                <w:spacing w:val="-4"/>
              </w:rPr>
              <w:t>УДКСУ м.Київ</w:t>
            </w:r>
            <w:r w:rsidRPr="00056BB3">
              <w:rPr>
                <w:rFonts w:ascii="Times New Roman" w:hAnsi="Times New Roman" w:cs="Times New Roman"/>
                <w:spacing w:val="-4"/>
              </w:rPr>
              <w:t xml:space="preserve"> </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lang w:val="de-DE"/>
              </w:rPr>
              <w:t>E-mail</w:t>
            </w:r>
            <w:r w:rsidRPr="00056BB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shostka</w:t>
            </w:r>
            <w:r w:rsidRPr="00A0629C">
              <w:rPr>
                <w:rFonts w:ascii="Times New Roman" w:hAnsi="Times New Roman" w:cs="Times New Roman"/>
                <w:lang w:val="ru-RU"/>
              </w:rPr>
              <w:t>.</w:t>
            </w:r>
            <w:r>
              <w:rPr>
                <w:rFonts w:ascii="Times New Roman" w:hAnsi="Times New Roman" w:cs="Times New Roman"/>
                <w:lang w:val="en-US"/>
              </w:rPr>
              <w:t>crl</w:t>
            </w:r>
            <w:r w:rsidRPr="00A0629C">
              <w:rPr>
                <w:rFonts w:ascii="Times New Roman" w:hAnsi="Times New Roman" w:cs="Times New Roman"/>
                <w:lang w:val="ru-RU"/>
              </w:rPr>
              <w:t>@</w:t>
            </w:r>
            <w:r>
              <w:rPr>
                <w:rFonts w:ascii="Times New Roman" w:hAnsi="Times New Roman" w:cs="Times New Roman"/>
                <w:lang w:val="en-US"/>
              </w:rPr>
              <w:t>i</w:t>
            </w:r>
            <w:r w:rsidRPr="00A0629C">
              <w:rPr>
                <w:rFonts w:ascii="Times New Roman" w:hAnsi="Times New Roman" w:cs="Times New Roman"/>
                <w:lang w:val="ru-RU"/>
              </w:rPr>
              <w:t>.</w:t>
            </w:r>
            <w:r>
              <w:rPr>
                <w:rFonts w:ascii="Times New Roman" w:hAnsi="Times New Roman" w:cs="Times New Roman"/>
                <w:lang w:val="en-US"/>
              </w:rPr>
              <w:t>ua</w:t>
            </w:r>
            <w:r w:rsidRPr="00056BB3">
              <w:rPr>
                <w:rFonts w:ascii="Times New Roman" w:hAnsi="Times New Roman" w:cs="Times New Roman"/>
              </w:rPr>
              <w:t xml:space="preserve"> </w:t>
            </w:r>
          </w:p>
          <w:p w:rsidR="000F649E" w:rsidRPr="00056BB3" w:rsidRDefault="000F649E" w:rsidP="00523C7D">
            <w:pPr>
              <w:rPr>
                <w:rFonts w:ascii="Times New Roman" w:hAnsi="Times New Roman" w:cs="Times New Roman"/>
                <w:b/>
              </w:rPr>
            </w:pPr>
          </w:p>
          <w:p w:rsidR="000F649E" w:rsidRDefault="000F649E" w:rsidP="00523C7D">
            <w:pPr>
              <w:rPr>
                <w:rFonts w:ascii="Times New Roman" w:hAnsi="Times New Roman" w:cs="Times New Roman"/>
                <w:b/>
              </w:rPr>
            </w:pPr>
            <w:r>
              <w:rPr>
                <w:rFonts w:ascii="Times New Roman" w:hAnsi="Times New Roman" w:cs="Times New Roman"/>
                <w:b/>
              </w:rPr>
              <w:t>Головний лікар</w:t>
            </w:r>
          </w:p>
          <w:p w:rsidR="000F649E" w:rsidRPr="00113A10" w:rsidRDefault="000F649E" w:rsidP="00523C7D">
            <w:pPr>
              <w:rPr>
                <w:rFonts w:ascii="Times New Roman" w:hAnsi="Times New Roman" w:cs="Times New Roman"/>
                <w:b/>
              </w:rPr>
            </w:pPr>
            <w:r>
              <w:rPr>
                <w:rFonts w:ascii="Times New Roman" w:hAnsi="Times New Roman" w:cs="Times New Roman"/>
                <w:b/>
              </w:rPr>
              <w:t>_________________Штогрин О.Т.</w:t>
            </w:r>
          </w:p>
          <w:p w:rsidR="000F649E" w:rsidRPr="00056BB3" w:rsidRDefault="000F649E" w:rsidP="00523C7D">
            <w:pPr>
              <w:rPr>
                <w:rFonts w:ascii="Times New Roman" w:hAnsi="Times New Roman" w:cs="Times New Roman"/>
                <w:bCs/>
              </w:rPr>
            </w:pPr>
          </w:p>
        </w:tc>
        <w:tc>
          <w:tcPr>
            <w:tcW w:w="5028" w:type="dxa"/>
            <w:shd w:val="clear" w:color="auto" w:fill="auto"/>
          </w:tcPr>
          <w:p w:rsidR="000F649E" w:rsidRPr="00056BB3" w:rsidRDefault="000F649E" w:rsidP="00523C7D">
            <w:pPr>
              <w:jc w:val="center"/>
              <w:rPr>
                <w:rFonts w:ascii="Times New Roman" w:hAnsi="Times New Roman" w:cs="Times New Roman"/>
              </w:rPr>
            </w:pPr>
            <w:r w:rsidRPr="00056BB3">
              <w:rPr>
                <w:rFonts w:ascii="Times New Roman" w:hAnsi="Times New Roman" w:cs="Times New Roman"/>
                <w:b/>
              </w:rPr>
              <w:t>Постачальник</w:t>
            </w:r>
          </w:p>
          <w:p w:rsidR="000F649E" w:rsidRPr="00056BB3" w:rsidRDefault="000F649E" w:rsidP="00523C7D">
            <w:pPr>
              <w:jc w:val="center"/>
              <w:rPr>
                <w:rFonts w:ascii="Times New Roman" w:hAnsi="Times New Roman" w:cs="Times New Roman"/>
              </w:rPr>
            </w:pPr>
            <w:r w:rsidRPr="00056BB3">
              <w:rPr>
                <w:rFonts w:ascii="Times New Roman" w:hAnsi="Times New Roman" w:cs="Times New Roman"/>
                <w:b/>
              </w:rPr>
              <w:t>_________________________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ЄДРПОУ 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rPr>
              <w:t>Адреса________________________________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ІПН 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IBAN 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в _____________________, МФО ___________</w:t>
            </w:r>
          </w:p>
          <w:p w:rsidR="000F649E" w:rsidRPr="00056BB3" w:rsidRDefault="000F649E" w:rsidP="00523C7D">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0F649E" w:rsidRPr="00056BB3" w:rsidRDefault="000F649E" w:rsidP="00523C7D">
            <w:pPr>
              <w:rPr>
                <w:rFonts w:ascii="Times New Roman" w:hAnsi="Times New Roman" w:cs="Times New Roman"/>
              </w:rPr>
            </w:pPr>
            <w:r w:rsidRPr="00056BB3">
              <w:rPr>
                <w:rFonts w:ascii="Times New Roman" w:hAnsi="Times New Roman" w:cs="Times New Roman"/>
                <w:lang w:val="de-DE"/>
              </w:rPr>
              <w:t>E-mail</w:t>
            </w:r>
            <w:r w:rsidRPr="00056BB3">
              <w:rPr>
                <w:rFonts w:ascii="Times New Roman" w:hAnsi="Times New Roman" w:cs="Times New Roman"/>
              </w:rPr>
              <w:t>: ___________________________</w:t>
            </w:r>
          </w:p>
          <w:p w:rsidR="000F649E" w:rsidRPr="00056BB3" w:rsidRDefault="000F649E" w:rsidP="00523C7D">
            <w:pPr>
              <w:jc w:val="center"/>
              <w:rPr>
                <w:rFonts w:ascii="Times New Roman" w:hAnsi="Times New Roman" w:cs="Times New Roman"/>
                <w:b/>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rPr>
            </w:pPr>
          </w:p>
        </w:tc>
      </w:tr>
    </w:tbl>
    <w:p w:rsidR="000F649E" w:rsidRDefault="000F649E" w:rsidP="000F649E">
      <w:pPr>
        <w:widowControl w:val="0"/>
        <w:spacing w:after="0" w:line="240" w:lineRule="auto"/>
        <w:jc w:val="both"/>
        <w:rPr>
          <w:rFonts w:ascii="Times New Roman" w:eastAsia="Times New Roman" w:hAnsi="Times New Roman" w:cs="Times New Roman"/>
          <w:sz w:val="24"/>
          <w:szCs w:val="24"/>
          <w:lang w:val="ru-RU"/>
        </w:rPr>
      </w:pPr>
    </w:p>
    <w:p w:rsidR="000F649E" w:rsidRDefault="000F649E" w:rsidP="000F64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0F649E" w:rsidRPr="00113A10" w:rsidRDefault="000F649E" w:rsidP="000F649E">
      <w:pPr>
        <w:jc w:val="right"/>
        <w:rPr>
          <w:rFonts w:ascii="Times New Roman" w:hAnsi="Times New Roman" w:cs="Times New Roman"/>
        </w:rPr>
      </w:pPr>
      <w:r w:rsidRPr="00113A10">
        <w:rPr>
          <w:rFonts w:ascii="Times New Roman" w:hAnsi="Times New Roman" w:cs="Times New Roman"/>
        </w:rPr>
        <w:lastRenderedPageBreak/>
        <w:t>Додаток 1</w:t>
      </w:r>
    </w:p>
    <w:p w:rsidR="000F649E" w:rsidRPr="00113A10" w:rsidRDefault="000F649E" w:rsidP="000F649E">
      <w:pPr>
        <w:jc w:val="right"/>
        <w:rPr>
          <w:rFonts w:ascii="Times New Roman" w:hAnsi="Times New Roman" w:cs="Times New Roman"/>
        </w:rPr>
      </w:pPr>
      <w:r w:rsidRPr="00113A10">
        <w:rPr>
          <w:rFonts w:ascii="Times New Roman" w:hAnsi="Times New Roman" w:cs="Times New Roman"/>
        </w:rPr>
        <w:t>до  договору</w:t>
      </w:r>
    </w:p>
    <w:p w:rsidR="000F649E" w:rsidRPr="00113A10" w:rsidRDefault="000F649E" w:rsidP="000F649E">
      <w:pPr>
        <w:jc w:val="center"/>
        <w:rPr>
          <w:rFonts w:ascii="Times New Roman" w:hAnsi="Times New Roman" w:cs="Times New Roman"/>
          <w:b/>
        </w:rPr>
      </w:pPr>
    </w:p>
    <w:p w:rsidR="000F649E" w:rsidRPr="00113A10" w:rsidRDefault="000F649E" w:rsidP="000F649E">
      <w:pPr>
        <w:jc w:val="center"/>
        <w:rPr>
          <w:rFonts w:ascii="Times New Roman" w:hAnsi="Times New Roman" w:cs="Times New Roman"/>
          <w:b/>
        </w:rPr>
      </w:pPr>
    </w:p>
    <w:p w:rsidR="000F649E" w:rsidRPr="00113A10" w:rsidRDefault="000F649E" w:rsidP="000F649E">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Pr="00665160">
        <w:rPr>
          <w:rFonts w:ascii="Times New Roman" w:hAnsi="Times New Roman" w:cs="Times New Roman"/>
          <w:b/>
          <w:lang w:val="ru-RU"/>
        </w:rPr>
        <w:t>_</w:t>
      </w:r>
      <w:r w:rsidRPr="00113A10">
        <w:rPr>
          <w:rFonts w:ascii="Times New Roman" w:hAnsi="Times New Roman" w:cs="Times New Roman"/>
          <w:b/>
        </w:rPr>
        <w:t xml:space="preserve"> р.</w:t>
      </w:r>
    </w:p>
    <w:p w:rsidR="000F649E" w:rsidRPr="003B73F4" w:rsidRDefault="000F649E" w:rsidP="000F649E">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676DD6" w:rsidRPr="00676DD6">
        <w:rPr>
          <w:rFonts w:ascii="Times New Roman" w:hAnsi="Times New Roman" w:cs="Times New Roman"/>
          <w:b/>
        </w:rPr>
        <w:t>15810000-9 «Хлібопродукти,  свіжовипечені хлібобулочні та кондитерські вироби»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0F649E" w:rsidRPr="00B678CC" w:rsidTr="00523C7D">
        <w:trPr>
          <w:trHeight w:val="503"/>
          <w:jc w:val="center"/>
        </w:trPr>
        <w:tc>
          <w:tcPr>
            <w:tcW w:w="757"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0F649E" w:rsidRPr="00B678CC" w:rsidRDefault="000F649E" w:rsidP="00523C7D">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0F649E" w:rsidRPr="00B678CC" w:rsidTr="00523C7D">
        <w:trPr>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trHeight w:val="185"/>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trHeight w:val="115"/>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У т.ч. ПДВ, грн.:</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bl>
    <w:p w:rsidR="000F649E" w:rsidRDefault="000F649E" w:rsidP="000F649E">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0F649E" w:rsidRPr="00056BB3" w:rsidTr="00523C7D">
        <w:trPr>
          <w:trHeight w:val="4774"/>
          <w:jc w:val="center"/>
        </w:trPr>
        <w:tc>
          <w:tcPr>
            <w:tcW w:w="5027" w:type="dxa"/>
            <w:shd w:val="clear" w:color="auto" w:fill="auto"/>
          </w:tcPr>
          <w:p w:rsidR="000F649E" w:rsidRPr="00056BB3" w:rsidRDefault="000F649E" w:rsidP="00523C7D">
            <w:pPr>
              <w:ind w:right="-171"/>
              <w:jc w:val="center"/>
              <w:rPr>
                <w:rFonts w:ascii="Times New Roman" w:hAnsi="Times New Roman" w:cs="Times New Roman"/>
              </w:rPr>
            </w:pPr>
            <w:r w:rsidRPr="00056BB3">
              <w:rPr>
                <w:rFonts w:ascii="Times New Roman" w:hAnsi="Times New Roman" w:cs="Times New Roman"/>
                <w:b/>
              </w:rPr>
              <w:t>Замовник</w:t>
            </w:r>
          </w:p>
          <w:p w:rsidR="000F649E" w:rsidRPr="00056BB3" w:rsidRDefault="000F649E" w:rsidP="00523C7D">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Шосткинська центральна районна лікарня»</w:t>
            </w:r>
            <w:r w:rsidRPr="00056BB3">
              <w:rPr>
                <w:rFonts w:ascii="Times New Roman" w:hAnsi="Times New Roman" w:cs="Times New Roman"/>
                <w:b/>
                <w:bCs/>
              </w:rPr>
              <w:t xml:space="preserve"> </w:t>
            </w:r>
            <w:r>
              <w:rPr>
                <w:rFonts w:ascii="Times New Roman" w:hAnsi="Times New Roman" w:cs="Times New Roman"/>
                <w:b/>
                <w:bCs/>
              </w:rPr>
              <w:t>Шосткинської міської ради</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ЄДРПОУ 0</w:t>
            </w:r>
            <w:r>
              <w:rPr>
                <w:rFonts w:ascii="Times New Roman" w:hAnsi="Times New Roman" w:cs="Times New Roman"/>
                <w:spacing w:val="-4"/>
              </w:rPr>
              <w:t>1981514</w:t>
            </w:r>
            <w:r w:rsidRPr="00056BB3">
              <w:rPr>
                <w:rFonts w:ascii="Times New Roman" w:hAnsi="Times New Roman" w:cs="Times New Roman"/>
                <w:spacing w:val="-4"/>
              </w:rPr>
              <w:t>, ІПН 0</w:t>
            </w:r>
            <w:r>
              <w:rPr>
                <w:rFonts w:ascii="Times New Roman" w:hAnsi="Times New Roman" w:cs="Times New Roman"/>
                <w:spacing w:val="-4"/>
              </w:rPr>
              <w:t>19815118170</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ька область, м.</w:t>
            </w:r>
            <w:r>
              <w:rPr>
                <w:rFonts w:ascii="Times New Roman" w:hAnsi="Times New Roman" w:cs="Times New Roman"/>
              </w:rPr>
              <w:t>Шостка</w:t>
            </w:r>
            <w:r w:rsidRPr="00056BB3">
              <w:rPr>
                <w:rFonts w:ascii="Times New Roman" w:hAnsi="Times New Roman" w:cs="Times New Roman"/>
              </w:rPr>
              <w:t>, вул.</w:t>
            </w:r>
            <w:r>
              <w:rPr>
                <w:rFonts w:ascii="Times New Roman" w:hAnsi="Times New Roman" w:cs="Times New Roman"/>
              </w:rPr>
              <w:t>Щедріна</w:t>
            </w:r>
            <w:r w:rsidRPr="00056BB3">
              <w:rPr>
                <w:rFonts w:ascii="Times New Roman" w:hAnsi="Times New Roman" w:cs="Times New Roman"/>
              </w:rPr>
              <w:t xml:space="preserve">, </w:t>
            </w:r>
            <w:r>
              <w:rPr>
                <w:rFonts w:ascii="Times New Roman" w:hAnsi="Times New Roman" w:cs="Times New Roman"/>
              </w:rPr>
              <w:t>1</w:t>
            </w:r>
          </w:p>
          <w:p w:rsidR="000F649E" w:rsidRPr="00056BB3" w:rsidRDefault="000F649E" w:rsidP="00523C7D">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348201720344310001000034919</w:t>
            </w:r>
            <w:r w:rsidRPr="00056BB3">
              <w:rPr>
                <w:rFonts w:ascii="Times New Roman" w:hAnsi="Times New Roman" w:cs="Times New Roman"/>
                <w:spacing w:val="-4"/>
              </w:rPr>
              <w:t xml:space="preserve"> </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820172</w:t>
            </w:r>
            <w:r w:rsidRPr="00056BB3">
              <w:rPr>
                <w:rFonts w:ascii="Times New Roman" w:hAnsi="Times New Roman" w:cs="Times New Roman"/>
                <w:spacing w:val="-4"/>
              </w:rPr>
              <w:t xml:space="preserve">, в </w:t>
            </w:r>
            <w:r>
              <w:rPr>
                <w:rFonts w:ascii="Times New Roman" w:hAnsi="Times New Roman" w:cs="Times New Roman"/>
                <w:spacing w:val="-4"/>
              </w:rPr>
              <w:t>УДКСУ м.Київ</w:t>
            </w:r>
            <w:r w:rsidRPr="00056BB3">
              <w:rPr>
                <w:rFonts w:ascii="Times New Roman" w:hAnsi="Times New Roman" w:cs="Times New Roman"/>
                <w:spacing w:val="-4"/>
              </w:rPr>
              <w:t xml:space="preserve"> </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0F649E" w:rsidRPr="00056BB3" w:rsidRDefault="000F649E" w:rsidP="00523C7D">
            <w:pPr>
              <w:spacing w:after="0"/>
              <w:rPr>
                <w:rFonts w:ascii="Times New Roman" w:hAnsi="Times New Roman" w:cs="Times New Roman"/>
              </w:rPr>
            </w:pPr>
            <w:r w:rsidRPr="00056BB3">
              <w:rPr>
                <w:rFonts w:ascii="Times New Roman" w:hAnsi="Times New Roman" w:cs="Times New Roman"/>
                <w:lang w:val="de-DE"/>
              </w:rPr>
              <w:t>E-mail</w:t>
            </w:r>
            <w:r w:rsidRPr="00056BB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shostka</w:t>
            </w:r>
            <w:r w:rsidRPr="00113A10">
              <w:rPr>
                <w:rFonts w:ascii="Times New Roman" w:hAnsi="Times New Roman" w:cs="Times New Roman"/>
                <w:lang w:val="ru-RU"/>
              </w:rPr>
              <w:t>.</w:t>
            </w:r>
            <w:r>
              <w:rPr>
                <w:rFonts w:ascii="Times New Roman" w:hAnsi="Times New Roman" w:cs="Times New Roman"/>
                <w:lang w:val="en-US"/>
              </w:rPr>
              <w:t>crl</w:t>
            </w:r>
            <w:r w:rsidRPr="00113A10">
              <w:rPr>
                <w:rFonts w:ascii="Times New Roman" w:hAnsi="Times New Roman" w:cs="Times New Roman"/>
                <w:lang w:val="ru-RU"/>
              </w:rPr>
              <w:t>@</w:t>
            </w:r>
            <w:r>
              <w:rPr>
                <w:rFonts w:ascii="Times New Roman" w:hAnsi="Times New Roman" w:cs="Times New Roman"/>
                <w:lang w:val="en-US"/>
              </w:rPr>
              <w:t>i</w:t>
            </w:r>
            <w:r w:rsidRPr="00113A10">
              <w:rPr>
                <w:rFonts w:ascii="Times New Roman" w:hAnsi="Times New Roman" w:cs="Times New Roman"/>
                <w:lang w:val="ru-RU"/>
              </w:rPr>
              <w:t>.</w:t>
            </w:r>
            <w:r>
              <w:rPr>
                <w:rFonts w:ascii="Times New Roman" w:hAnsi="Times New Roman" w:cs="Times New Roman"/>
                <w:lang w:val="en-US"/>
              </w:rPr>
              <w:t>ua</w:t>
            </w:r>
            <w:r w:rsidRPr="00056BB3">
              <w:rPr>
                <w:rFonts w:ascii="Times New Roman" w:hAnsi="Times New Roman" w:cs="Times New Roman"/>
              </w:rPr>
              <w:t xml:space="preserve"> </w:t>
            </w:r>
          </w:p>
          <w:p w:rsidR="000F649E" w:rsidRPr="00056BB3" w:rsidRDefault="000F649E" w:rsidP="00523C7D">
            <w:pPr>
              <w:rPr>
                <w:rFonts w:ascii="Times New Roman" w:hAnsi="Times New Roman" w:cs="Times New Roman"/>
                <w:b/>
              </w:rPr>
            </w:pPr>
          </w:p>
          <w:p w:rsidR="000F649E" w:rsidRDefault="000F649E" w:rsidP="00523C7D">
            <w:pPr>
              <w:rPr>
                <w:rFonts w:ascii="Times New Roman" w:hAnsi="Times New Roman" w:cs="Times New Roman"/>
                <w:b/>
              </w:rPr>
            </w:pPr>
            <w:r>
              <w:rPr>
                <w:rFonts w:ascii="Times New Roman" w:hAnsi="Times New Roman" w:cs="Times New Roman"/>
                <w:b/>
              </w:rPr>
              <w:t>Головний лікар</w:t>
            </w:r>
          </w:p>
          <w:p w:rsidR="000F649E" w:rsidRDefault="000F649E" w:rsidP="00523C7D">
            <w:pPr>
              <w:rPr>
                <w:rFonts w:ascii="Times New Roman" w:hAnsi="Times New Roman" w:cs="Times New Roman"/>
                <w:b/>
              </w:rPr>
            </w:pPr>
            <w:r>
              <w:rPr>
                <w:rFonts w:ascii="Times New Roman" w:hAnsi="Times New Roman" w:cs="Times New Roman"/>
                <w:b/>
              </w:rPr>
              <w:t>_________________Штогрин О.Т.</w:t>
            </w:r>
          </w:p>
          <w:p w:rsidR="000F649E" w:rsidRDefault="000F649E" w:rsidP="00523C7D">
            <w:pPr>
              <w:rPr>
                <w:rFonts w:ascii="Times New Roman" w:hAnsi="Times New Roman" w:cs="Times New Roman"/>
                <w:b/>
              </w:rPr>
            </w:pPr>
          </w:p>
          <w:p w:rsidR="000F649E" w:rsidRPr="00113A10" w:rsidRDefault="000F649E" w:rsidP="00523C7D">
            <w:pPr>
              <w:rPr>
                <w:rFonts w:ascii="Times New Roman" w:hAnsi="Times New Roman" w:cs="Times New Roman"/>
                <w:b/>
              </w:rPr>
            </w:pPr>
          </w:p>
          <w:p w:rsidR="000F649E" w:rsidRPr="00056BB3" w:rsidRDefault="000F649E" w:rsidP="00523C7D">
            <w:pPr>
              <w:rPr>
                <w:rFonts w:ascii="Times New Roman" w:hAnsi="Times New Roman" w:cs="Times New Roman"/>
                <w:bCs/>
              </w:rPr>
            </w:pPr>
          </w:p>
        </w:tc>
        <w:tc>
          <w:tcPr>
            <w:tcW w:w="5028" w:type="dxa"/>
            <w:shd w:val="clear" w:color="auto" w:fill="auto"/>
          </w:tcPr>
          <w:p w:rsidR="000F649E" w:rsidRPr="00056BB3" w:rsidRDefault="000F649E" w:rsidP="00523C7D">
            <w:pPr>
              <w:jc w:val="center"/>
              <w:rPr>
                <w:rFonts w:ascii="Times New Roman" w:hAnsi="Times New Roman" w:cs="Times New Roman"/>
              </w:rPr>
            </w:pPr>
            <w:r w:rsidRPr="00056BB3">
              <w:rPr>
                <w:rFonts w:ascii="Times New Roman" w:hAnsi="Times New Roman" w:cs="Times New Roman"/>
                <w:b/>
              </w:rPr>
              <w:t>Постачальник</w:t>
            </w:r>
          </w:p>
          <w:p w:rsidR="000F649E" w:rsidRPr="00056BB3" w:rsidRDefault="000F649E" w:rsidP="00523C7D">
            <w:pPr>
              <w:jc w:val="center"/>
              <w:rPr>
                <w:rFonts w:ascii="Times New Roman" w:hAnsi="Times New Roman" w:cs="Times New Roman"/>
              </w:rPr>
            </w:pPr>
            <w:r w:rsidRPr="00056BB3">
              <w:rPr>
                <w:rFonts w:ascii="Times New Roman" w:hAnsi="Times New Roman" w:cs="Times New Roman"/>
                <w:b/>
              </w:rPr>
              <w:t>_________________________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ЄДРПОУ 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rPr>
              <w:t>Адреса________________________________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ІПН 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IBAN ____________________</w:t>
            </w:r>
          </w:p>
          <w:p w:rsidR="000F649E" w:rsidRPr="00056BB3" w:rsidRDefault="000F649E" w:rsidP="00523C7D">
            <w:pPr>
              <w:rPr>
                <w:rFonts w:ascii="Times New Roman" w:hAnsi="Times New Roman" w:cs="Times New Roman"/>
              </w:rPr>
            </w:pPr>
            <w:r w:rsidRPr="00056BB3">
              <w:rPr>
                <w:rFonts w:ascii="Times New Roman" w:hAnsi="Times New Roman" w:cs="Times New Roman"/>
                <w:spacing w:val="-4"/>
              </w:rPr>
              <w:t>в _____________________, МФО ___________</w:t>
            </w:r>
          </w:p>
          <w:p w:rsidR="000F649E" w:rsidRPr="00056BB3" w:rsidRDefault="000F649E" w:rsidP="00523C7D">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0F649E" w:rsidRPr="00056BB3" w:rsidRDefault="000F649E" w:rsidP="00523C7D">
            <w:pPr>
              <w:rPr>
                <w:rFonts w:ascii="Times New Roman" w:hAnsi="Times New Roman" w:cs="Times New Roman"/>
              </w:rPr>
            </w:pPr>
            <w:r w:rsidRPr="00056BB3">
              <w:rPr>
                <w:rFonts w:ascii="Times New Roman" w:hAnsi="Times New Roman" w:cs="Times New Roman"/>
                <w:lang w:val="de-DE"/>
              </w:rPr>
              <w:t>E-mail</w:t>
            </w:r>
            <w:r w:rsidRPr="00056BB3">
              <w:rPr>
                <w:rFonts w:ascii="Times New Roman" w:hAnsi="Times New Roman" w:cs="Times New Roman"/>
              </w:rPr>
              <w:t>: ___________________________</w:t>
            </w:r>
          </w:p>
          <w:p w:rsidR="000F649E" w:rsidRPr="00056BB3" w:rsidRDefault="000F649E" w:rsidP="00523C7D">
            <w:pPr>
              <w:jc w:val="center"/>
              <w:rPr>
                <w:rFonts w:ascii="Times New Roman" w:hAnsi="Times New Roman" w:cs="Times New Roman"/>
                <w:b/>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b/>
                <w:bCs/>
                <w:spacing w:val="-4"/>
              </w:rPr>
            </w:pPr>
          </w:p>
          <w:p w:rsidR="000F649E" w:rsidRPr="00056BB3" w:rsidRDefault="000F649E" w:rsidP="00523C7D">
            <w:pPr>
              <w:rPr>
                <w:rFonts w:ascii="Times New Roman" w:hAnsi="Times New Roman" w:cs="Times New Roman"/>
              </w:rPr>
            </w:pPr>
          </w:p>
        </w:tc>
      </w:tr>
    </w:tbl>
    <w:p w:rsidR="000F649E" w:rsidRDefault="000F649E" w:rsidP="000F649E">
      <w:pPr>
        <w:widowControl w:val="0"/>
        <w:spacing w:after="0" w:line="240" w:lineRule="auto"/>
        <w:jc w:val="both"/>
        <w:rPr>
          <w:rFonts w:ascii="Times New Roman" w:eastAsia="Times New Roman" w:hAnsi="Times New Roman" w:cs="Times New Roman"/>
          <w:sz w:val="24"/>
          <w:szCs w:val="24"/>
        </w:rPr>
      </w:pPr>
    </w:p>
    <w:p w:rsidR="000F649E" w:rsidRDefault="000F649E" w:rsidP="000F64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649E" w:rsidRPr="00B678CC" w:rsidRDefault="000F649E" w:rsidP="000F649E">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0F649E" w:rsidRPr="00B678CC" w:rsidRDefault="000F649E" w:rsidP="000F649E">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0F649E" w:rsidRPr="00B678CC" w:rsidRDefault="000F649E" w:rsidP="000F649E">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0F649E" w:rsidRPr="00B678CC" w:rsidRDefault="000F649E" w:rsidP="000F649E">
      <w:pPr>
        <w:suppressAutoHyphens/>
        <w:spacing w:after="0" w:line="240" w:lineRule="auto"/>
        <w:ind w:hanging="720"/>
        <w:jc w:val="center"/>
        <w:outlineLvl w:val="0"/>
        <w:rPr>
          <w:rFonts w:ascii="Times New Roman" w:eastAsia="Times New Roman" w:hAnsi="Times New Roman" w:cs="Times New Roman"/>
          <w:b/>
          <w:bCs/>
          <w:lang w:eastAsia="ar-SA"/>
        </w:rPr>
      </w:pPr>
    </w:p>
    <w:p w:rsidR="000F649E" w:rsidRPr="00B678CC" w:rsidRDefault="000F649E" w:rsidP="000F649E">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0F649E" w:rsidRPr="00B678CC" w:rsidTr="00523C7D">
        <w:tc>
          <w:tcPr>
            <w:tcW w:w="3970" w:type="dxa"/>
            <w:vMerge w:val="restart"/>
            <w:vAlign w:val="center"/>
          </w:tcPr>
          <w:p w:rsidR="000F649E" w:rsidRPr="00B678CC" w:rsidRDefault="000F649E" w:rsidP="00523C7D">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0F649E" w:rsidRPr="00B678CC" w:rsidRDefault="000F649E" w:rsidP="00523C7D">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0F649E" w:rsidRPr="00B678CC" w:rsidTr="00523C7D">
        <w:trPr>
          <w:trHeight w:val="275"/>
        </w:trPr>
        <w:tc>
          <w:tcPr>
            <w:tcW w:w="3970" w:type="dxa"/>
            <w:vMerge/>
            <w:vAlign w:val="center"/>
          </w:tcPr>
          <w:p w:rsidR="000F649E" w:rsidRPr="00B678CC" w:rsidRDefault="000F649E" w:rsidP="00523C7D">
            <w:pPr>
              <w:spacing w:after="0" w:line="240" w:lineRule="auto"/>
              <w:rPr>
                <w:rFonts w:ascii="Times New Roman" w:eastAsia="Times New Roman" w:hAnsi="Times New Roman" w:cs="Times New Roman"/>
                <w:b/>
                <w:lang w:eastAsia="uk-UA"/>
              </w:rPr>
            </w:pPr>
          </w:p>
        </w:tc>
        <w:tc>
          <w:tcPr>
            <w:tcW w:w="6236" w:type="dxa"/>
            <w:vAlign w:val="center"/>
          </w:tcPr>
          <w:p w:rsidR="000F649E" w:rsidRPr="00B678CC" w:rsidRDefault="000F649E" w:rsidP="00523C7D">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0F649E" w:rsidRPr="00B678CC" w:rsidTr="00523C7D">
        <w:trPr>
          <w:trHeight w:val="599"/>
        </w:trPr>
        <w:tc>
          <w:tcPr>
            <w:tcW w:w="3970" w:type="dxa"/>
            <w:vMerge/>
            <w:vAlign w:val="center"/>
          </w:tcPr>
          <w:p w:rsidR="000F649E" w:rsidRPr="00B678CC" w:rsidRDefault="000F649E" w:rsidP="00523C7D">
            <w:pPr>
              <w:spacing w:after="0" w:line="240" w:lineRule="auto"/>
              <w:rPr>
                <w:rFonts w:ascii="Times New Roman" w:eastAsia="Times New Roman" w:hAnsi="Times New Roman" w:cs="Times New Roman"/>
                <w:b/>
                <w:lang w:eastAsia="uk-UA"/>
              </w:rPr>
            </w:pPr>
          </w:p>
        </w:tc>
        <w:tc>
          <w:tcPr>
            <w:tcW w:w="6236" w:type="dxa"/>
            <w:vAlign w:val="center"/>
          </w:tcPr>
          <w:p w:rsidR="000F649E" w:rsidRPr="00B678CC" w:rsidRDefault="000F649E" w:rsidP="00523C7D">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0F649E" w:rsidRPr="00B678CC" w:rsidTr="00523C7D">
        <w:tc>
          <w:tcPr>
            <w:tcW w:w="3970" w:type="dxa"/>
            <w:vAlign w:val="center"/>
          </w:tcPr>
          <w:p w:rsidR="000F649E" w:rsidRPr="00B678CC" w:rsidRDefault="000F649E" w:rsidP="00523C7D">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0F649E" w:rsidRPr="00B678CC" w:rsidRDefault="000F649E" w:rsidP="00523C7D">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0F649E" w:rsidRPr="00B678CC" w:rsidRDefault="000F649E" w:rsidP="000F649E">
      <w:pPr>
        <w:suppressAutoHyphens/>
        <w:spacing w:after="0" w:line="240" w:lineRule="auto"/>
        <w:ind w:hanging="720"/>
        <w:jc w:val="center"/>
        <w:outlineLvl w:val="0"/>
        <w:rPr>
          <w:rFonts w:ascii="Times New Roman" w:eastAsia="Times New Roman" w:hAnsi="Times New Roman" w:cs="Times New Roman"/>
          <w:b/>
          <w:bCs/>
          <w:lang w:eastAsia="ar-SA"/>
        </w:rPr>
      </w:pPr>
    </w:p>
    <w:p w:rsidR="000F649E" w:rsidRPr="004233EB" w:rsidRDefault="000F649E" w:rsidP="000F649E">
      <w:pPr>
        <w:rPr>
          <w:rFonts w:ascii="Times New Roman" w:eastAsia="Times New Roman" w:hAnsi="Times New Roman" w:cs="Times New Roman"/>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ДК 021:2015 -</w:t>
      </w:r>
      <w:r w:rsidR="00676DD6">
        <w:rPr>
          <w:rFonts w:ascii="Times New Roman" w:eastAsia="Times New Roman" w:hAnsi="Times New Roman" w:cs="Times New Roman"/>
          <w:b/>
          <w:bCs/>
          <w:color w:val="000000"/>
        </w:rPr>
        <w:t xml:space="preserve"> </w:t>
      </w:r>
      <w:r w:rsidR="00676DD6" w:rsidRPr="00676DD6">
        <w:rPr>
          <w:rFonts w:ascii="Times New Roman" w:eastAsia="Times New Roman" w:hAnsi="Times New Roman" w:cs="Times New Roman"/>
          <w:b/>
          <w:bCs/>
          <w:color w:val="000000"/>
        </w:rPr>
        <w:t>15810000-9 «Хлібопродукти,  свіжовипечені хлібобулочні та кондитерські вироби»</w:t>
      </w:r>
      <w:r w:rsidRPr="004233EB">
        <w:rPr>
          <w:rFonts w:ascii="Times New Roman" w:hAnsi="Times New Roman" w:cs="Times New Roman"/>
          <w:b/>
        </w:rPr>
        <w:t xml:space="preserve"> </w:t>
      </w:r>
    </w:p>
    <w:p w:rsidR="000F649E" w:rsidRPr="00B678CC" w:rsidRDefault="000F649E" w:rsidP="000F649E">
      <w:pPr>
        <w:spacing w:after="0" w:line="240" w:lineRule="auto"/>
        <w:jc w:val="both"/>
        <w:rPr>
          <w:rFonts w:ascii="Times New Roman" w:eastAsia="Times New Roman" w:hAnsi="Times New Roman" w:cs="Times New Roman"/>
          <w:b/>
          <w:bCs/>
        </w:rPr>
      </w:pPr>
      <w:r w:rsidRPr="00B678CC">
        <w:rPr>
          <w:rFonts w:ascii="Times New Roman" w:eastAsia="Times New Roman" w:hAnsi="Times New Roman" w:cs="Times New Roman"/>
          <w:b/>
          <w:color w:val="000000" w:themeColor="text1"/>
          <w:lang w:eastAsia="uk-UA"/>
        </w:rPr>
        <w:t xml:space="preserve"> </w:t>
      </w:r>
      <w:r w:rsidRPr="00B678CC">
        <w:rPr>
          <w:rFonts w:ascii="Times New Roman" w:eastAsia="Times New Roman" w:hAnsi="Times New Roman" w:cs="Times New Roman"/>
          <w:b/>
          <w:color w:val="000000" w:themeColor="text1"/>
          <w:bdr w:val="none" w:sz="0" w:space="0" w:color="auto" w:frame="1"/>
          <w:shd w:val="clear" w:color="auto" w:fill="FDFEFD"/>
          <w:lang w:eastAsia="uk-UA"/>
        </w:rPr>
        <w:t>___________________________,</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0F649E" w:rsidRPr="00B678CC" w:rsidTr="00523C7D">
        <w:trPr>
          <w:trHeight w:val="503"/>
          <w:jc w:val="center"/>
        </w:trPr>
        <w:tc>
          <w:tcPr>
            <w:tcW w:w="757"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0F649E" w:rsidRPr="00B678CC" w:rsidRDefault="000F649E" w:rsidP="00523C7D">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0F649E" w:rsidRPr="00B678CC" w:rsidRDefault="000F649E" w:rsidP="00523C7D">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0F649E" w:rsidRPr="00B678CC" w:rsidTr="00523C7D">
        <w:trPr>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trHeight w:val="185"/>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trHeight w:val="115"/>
          <w:jc w:val="center"/>
        </w:trPr>
        <w:tc>
          <w:tcPr>
            <w:tcW w:w="757" w:type="dxa"/>
            <w:vAlign w:val="center"/>
          </w:tcPr>
          <w:p w:rsidR="000F649E" w:rsidRPr="00B678CC" w:rsidRDefault="000F649E" w:rsidP="00523C7D">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0F649E" w:rsidRPr="00B678CC" w:rsidRDefault="000F649E" w:rsidP="00523C7D">
            <w:pPr>
              <w:rPr>
                <w:rFonts w:ascii="Times New Roman" w:eastAsia="Times New Roman" w:hAnsi="Times New Roman" w:cs="Times New Roman"/>
                <w:color w:val="000000"/>
                <w:lang w:eastAsia="uk-UA"/>
              </w:rPr>
            </w:pPr>
          </w:p>
        </w:tc>
        <w:tc>
          <w:tcPr>
            <w:tcW w:w="1276"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993" w:type="dxa"/>
          </w:tcPr>
          <w:p w:rsidR="000F649E" w:rsidRPr="00B678CC" w:rsidRDefault="000F649E" w:rsidP="00523C7D">
            <w:pPr>
              <w:jc w:val="center"/>
              <w:rPr>
                <w:rFonts w:ascii="Times New Roman" w:eastAsia="Times New Roman" w:hAnsi="Times New Roman" w:cs="Times New Roman"/>
                <w:bCs/>
                <w:lang w:eastAsia="uk-UA"/>
              </w:rPr>
            </w:pPr>
          </w:p>
        </w:tc>
        <w:tc>
          <w:tcPr>
            <w:tcW w:w="993" w:type="dxa"/>
            <w:vAlign w:val="center"/>
          </w:tcPr>
          <w:p w:rsidR="000F649E" w:rsidRPr="00B678CC" w:rsidRDefault="000F649E" w:rsidP="00523C7D">
            <w:pPr>
              <w:jc w:val="center"/>
              <w:rPr>
                <w:rFonts w:ascii="Times New Roman" w:eastAsia="Times New Roman" w:hAnsi="Times New Roman" w:cs="Times New Roman"/>
                <w:bCs/>
                <w:lang w:eastAsia="uk-UA"/>
              </w:rPr>
            </w:pPr>
          </w:p>
        </w:tc>
        <w:tc>
          <w:tcPr>
            <w:tcW w:w="1133"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c>
          <w:tcPr>
            <w:tcW w:w="1285" w:type="dxa"/>
            <w:vAlign w:val="center"/>
          </w:tcPr>
          <w:p w:rsidR="000F649E" w:rsidRPr="00B678CC" w:rsidRDefault="000F649E" w:rsidP="00523C7D">
            <w:pPr>
              <w:jc w:val="right"/>
              <w:rPr>
                <w:rFonts w:ascii="Times New Roman" w:eastAsia="Times New Roman" w:hAnsi="Times New Roman" w:cs="Times New Roman"/>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У т.ч. ПДВ, грн.:</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r w:rsidR="000F649E" w:rsidRPr="00B678CC" w:rsidTr="00523C7D">
        <w:trPr>
          <w:jc w:val="center"/>
        </w:trPr>
        <w:tc>
          <w:tcPr>
            <w:tcW w:w="8800" w:type="dxa"/>
            <w:gridSpan w:val="6"/>
            <w:vAlign w:val="center"/>
          </w:tcPr>
          <w:p w:rsidR="000F649E" w:rsidRPr="00B678CC" w:rsidRDefault="000F649E" w:rsidP="00523C7D">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0F649E" w:rsidRPr="00B678CC" w:rsidRDefault="000F649E" w:rsidP="00523C7D">
            <w:pPr>
              <w:rPr>
                <w:rFonts w:ascii="Times New Roman" w:eastAsia="Times New Roman" w:hAnsi="Times New Roman" w:cs="Times New Roman"/>
                <w:b/>
                <w:color w:val="000000"/>
                <w:lang w:eastAsia="uk-UA"/>
              </w:rPr>
            </w:pPr>
          </w:p>
        </w:tc>
      </w:tr>
    </w:tbl>
    <w:p w:rsidR="000F649E" w:rsidRPr="00B678CC" w:rsidRDefault="000F649E" w:rsidP="000F649E">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0F649E" w:rsidRPr="00B678CC" w:rsidRDefault="000F649E" w:rsidP="000F649E">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0F649E" w:rsidRPr="00B678CC" w:rsidRDefault="000F649E" w:rsidP="000F649E">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F649E" w:rsidRPr="00B678CC" w:rsidRDefault="000F649E" w:rsidP="000F649E">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F649E" w:rsidRPr="00B678CC" w:rsidRDefault="000F649E" w:rsidP="000F649E">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Разом з цією пропозицією ми надаємо документи, передбачені цією Документацією  (скановані копії в форматі pdf</w:t>
      </w:r>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0F649E" w:rsidRPr="00B678CC" w:rsidRDefault="000F649E" w:rsidP="000F649E">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0F649E" w:rsidRPr="00B678CC" w:rsidRDefault="000F649E" w:rsidP="000F649E">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0F649E" w:rsidRPr="00B678CC" w:rsidRDefault="000F649E" w:rsidP="000F649E">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F649E" w:rsidRPr="00B678CC" w:rsidRDefault="000F649E" w:rsidP="000F649E">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w:t>
      </w:r>
      <w:r w:rsidRPr="00B678CC">
        <w:rPr>
          <w:rFonts w:ascii="Times New Roman" w:eastAsia="Times New Roman" w:hAnsi="Times New Roman" w:cs="Times New Roman"/>
          <w:lang w:eastAsia="uk-UA"/>
        </w:rPr>
        <w:lastRenderedPageBreak/>
        <w:t>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F649E" w:rsidRPr="00B678CC" w:rsidRDefault="000F649E" w:rsidP="000F649E">
      <w:pPr>
        <w:jc w:val="both"/>
        <w:rPr>
          <w:rFonts w:ascii="Times New Roman" w:eastAsia="Times New Roman" w:hAnsi="Times New Roman" w:cs="Times New Roman"/>
          <w:lang w:eastAsia="uk-UA"/>
        </w:rPr>
      </w:pPr>
    </w:p>
    <w:p w:rsidR="000F649E" w:rsidRPr="00B678CC" w:rsidRDefault="000F649E" w:rsidP="000F649E">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0F649E" w:rsidRPr="00B678CC" w:rsidRDefault="000F649E" w:rsidP="000F649E">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0F649E" w:rsidRPr="00B678CC" w:rsidRDefault="000F649E" w:rsidP="000F649E">
      <w:pPr>
        <w:suppressAutoHyphens/>
        <w:ind w:firstLine="540"/>
        <w:jc w:val="center"/>
        <w:rPr>
          <w:rFonts w:ascii="Times New Roman" w:eastAsia="Times New Roman" w:hAnsi="Times New Roman" w:cs="Times New Roman"/>
          <w:i/>
          <w:iCs/>
          <w:lang w:eastAsia="ar-SA"/>
        </w:rPr>
      </w:pPr>
    </w:p>
    <w:p w:rsidR="000F649E" w:rsidRPr="00B678CC" w:rsidRDefault="000F649E" w:rsidP="000F649E">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0F649E" w:rsidRPr="00665160" w:rsidRDefault="000F649E" w:rsidP="000F649E">
      <w:pPr>
        <w:widowControl w:val="0"/>
        <w:spacing w:after="0" w:line="240" w:lineRule="auto"/>
        <w:jc w:val="both"/>
        <w:rPr>
          <w:rFonts w:ascii="Times New Roman" w:eastAsia="Times New Roman" w:hAnsi="Times New Roman" w:cs="Times New Roman"/>
          <w:sz w:val="24"/>
          <w:szCs w:val="24"/>
          <w:lang w:val="ru-RU"/>
        </w:rPr>
      </w:pPr>
    </w:p>
    <w:p w:rsidR="000F649E" w:rsidRPr="003B73F4" w:rsidRDefault="000F649E" w:rsidP="000F649E">
      <w:pPr>
        <w:widowControl w:val="0"/>
        <w:spacing w:after="0" w:line="240" w:lineRule="auto"/>
        <w:jc w:val="both"/>
        <w:rPr>
          <w:rFonts w:ascii="Times New Roman" w:eastAsia="Times New Roman" w:hAnsi="Times New Roman" w:cs="Times New Roman"/>
          <w:sz w:val="24"/>
          <w:szCs w:val="24"/>
          <w:lang w:val="ru-RU"/>
        </w:rPr>
      </w:pPr>
    </w:p>
    <w:p w:rsidR="000F649E" w:rsidRPr="000954C1" w:rsidRDefault="000F649E" w:rsidP="000F649E">
      <w:pPr>
        <w:widowControl w:val="0"/>
        <w:spacing w:after="0" w:line="240" w:lineRule="auto"/>
        <w:jc w:val="both"/>
        <w:rPr>
          <w:rFonts w:ascii="Times New Roman" w:eastAsia="Times New Roman" w:hAnsi="Times New Roman" w:cs="Times New Roman"/>
          <w:sz w:val="24"/>
          <w:szCs w:val="24"/>
        </w:rPr>
      </w:pPr>
    </w:p>
    <w:p w:rsidR="00676DD6" w:rsidRDefault="00676D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6DD6" w:rsidRPr="00F842DD" w:rsidRDefault="00676DD6" w:rsidP="00676DD6">
      <w:pPr>
        <w:ind w:left="5670"/>
        <w:jc w:val="right"/>
        <w:rPr>
          <w:rFonts w:ascii="Times New Roman" w:hAnsi="Times New Roman" w:cs="Times New Roman"/>
        </w:rPr>
      </w:pPr>
      <w:r w:rsidRPr="00F842DD">
        <w:rPr>
          <w:rFonts w:ascii="Times New Roman" w:hAnsi="Times New Roman" w:cs="Times New Roman"/>
          <w:b/>
        </w:rPr>
        <w:lastRenderedPageBreak/>
        <w:t xml:space="preserve">Додаток </w:t>
      </w:r>
      <w:r>
        <w:rPr>
          <w:rFonts w:ascii="Times New Roman" w:hAnsi="Times New Roman" w:cs="Times New Roman"/>
          <w:b/>
        </w:rPr>
        <w:t>5</w:t>
      </w:r>
    </w:p>
    <w:p w:rsidR="00676DD6" w:rsidRPr="00F842DD" w:rsidRDefault="00676DD6" w:rsidP="00676DD6">
      <w:pPr>
        <w:ind w:left="5670"/>
        <w:jc w:val="right"/>
        <w:rPr>
          <w:rFonts w:ascii="Times New Roman" w:hAnsi="Times New Roman" w:cs="Times New Roman"/>
        </w:rPr>
      </w:pPr>
      <w:r w:rsidRPr="00F842DD">
        <w:rPr>
          <w:rFonts w:ascii="Times New Roman" w:hAnsi="Times New Roman" w:cs="Times New Roman"/>
        </w:rPr>
        <w:t xml:space="preserve">до тендерної документації </w:t>
      </w:r>
    </w:p>
    <w:p w:rsidR="00676DD6" w:rsidRPr="00F842DD" w:rsidRDefault="00676DD6" w:rsidP="00676DD6">
      <w:pPr>
        <w:ind w:left="5670"/>
        <w:jc w:val="both"/>
        <w:rPr>
          <w:rFonts w:ascii="Times New Roman" w:hAnsi="Times New Roman" w:cs="Times New Roman"/>
        </w:rPr>
      </w:pPr>
    </w:p>
    <w:p w:rsidR="00676DD6" w:rsidRPr="00F842DD" w:rsidRDefault="00676DD6" w:rsidP="00676DD6">
      <w:pPr>
        <w:shd w:val="clear" w:color="auto" w:fill="FFFFFF"/>
        <w:ind w:firstLine="450"/>
        <w:jc w:val="right"/>
        <w:textAlignment w:val="baseline"/>
        <w:rPr>
          <w:rFonts w:ascii="Times New Roman" w:hAnsi="Times New Roman" w:cs="Times New Roman"/>
          <w:i/>
          <w:bdr w:val="none" w:sz="0" w:space="0" w:color="auto" w:frame="1"/>
        </w:rPr>
      </w:pPr>
    </w:p>
    <w:p w:rsidR="00676DD6" w:rsidRPr="00F842DD" w:rsidRDefault="00676DD6" w:rsidP="00676DD6">
      <w:pPr>
        <w:jc w:val="center"/>
        <w:rPr>
          <w:rFonts w:ascii="Times New Roman" w:hAnsi="Times New Roman" w:cs="Times New Roman"/>
        </w:rPr>
      </w:pPr>
    </w:p>
    <w:p w:rsidR="00676DD6" w:rsidRPr="00F842DD" w:rsidRDefault="00676DD6" w:rsidP="00676DD6">
      <w:pPr>
        <w:jc w:val="center"/>
        <w:rPr>
          <w:rFonts w:ascii="Times New Roman" w:hAnsi="Times New Roman" w:cs="Times New Roman"/>
          <w:b/>
          <w:i/>
        </w:rPr>
      </w:pPr>
    </w:p>
    <w:p w:rsidR="00676DD6" w:rsidRPr="00F842DD" w:rsidRDefault="00676DD6" w:rsidP="00676DD6">
      <w:pPr>
        <w:jc w:val="center"/>
        <w:rPr>
          <w:rFonts w:ascii="Times New Roman" w:hAnsi="Times New Roman" w:cs="Times New Roman"/>
          <w:b/>
          <w:bCs/>
        </w:rPr>
      </w:pPr>
      <w:r w:rsidRPr="00F842DD">
        <w:rPr>
          <w:rFonts w:ascii="Times New Roman" w:hAnsi="Times New Roman" w:cs="Times New Roman"/>
          <w:b/>
          <w:bCs/>
        </w:rPr>
        <w:t>Лист - погодження</w:t>
      </w:r>
    </w:p>
    <w:p w:rsidR="00676DD6" w:rsidRPr="00F842DD" w:rsidRDefault="00676DD6" w:rsidP="00676DD6">
      <w:pPr>
        <w:jc w:val="center"/>
        <w:rPr>
          <w:rFonts w:ascii="Times New Roman" w:hAnsi="Times New Roman" w:cs="Times New Roman"/>
          <w:b/>
          <w:bCs/>
        </w:rPr>
      </w:pPr>
      <w:r w:rsidRPr="00F842DD">
        <w:rPr>
          <w:rFonts w:ascii="Times New Roman" w:hAnsi="Times New Roman" w:cs="Times New Roman"/>
          <w:b/>
          <w:bCs/>
        </w:rPr>
        <w:t>з «Істотними умовами договору» до тендерної документації</w:t>
      </w:r>
    </w:p>
    <w:p w:rsidR="00676DD6" w:rsidRPr="00F842DD" w:rsidRDefault="00676DD6" w:rsidP="00676DD6">
      <w:pPr>
        <w:jc w:val="center"/>
        <w:rPr>
          <w:rFonts w:ascii="Times New Roman" w:hAnsi="Times New Roman" w:cs="Times New Roman"/>
          <w:b/>
          <w:bCs/>
        </w:rPr>
      </w:pPr>
    </w:p>
    <w:p w:rsidR="00676DD6" w:rsidRPr="00997849" w:rsidRDefault="00676DD6" w:rsidP="00676DD6">
      <w:pPr>
        <w:jc w:val="both"/>
        <w:rPr>
          <w:rFonts w:ascii="Times New Roman" w:eastAsia="Times New Roman" w:hAnsi="Times New Roman" w:cs="Times New Roman"/>
          <w:b/>
          <w:bCs/>
        </w:rPr>
      </w:pPr>
      <w:r w:rsidRPr="00F842DD">
        <w:rPr>
          <w:rFonts w:ascii="Times New Roman" w:hAnsi="Times New Roman" w:cs="Times New Roman"/>
        </w:rPr>
        <w:t xml:space="preserve">Ми, __________________________________________(назва підприємства), даним листом повідомляємо, що ознайомилися з істотними умовами договору на закупівлю: </w:t>
      </w:r>
      <w:r w:rsidRPr="00F842DD">
        <w:rPr>
          <w:rFonts w:ascii="Times New Roman" w:hAnsi="Times New Roman" w:cs="Times New Roman"/>
          <w:b/>
        </w:rPr>
        <w:t xml:space="preserve">ДК 021:2015 </w:t>
      </w:r>
      <w:r w:rsidRPr="00676DD6">
        <w:rPr>
          <w:rFonts w:ascii="Times New Roman" w:hAnsi="Times New Roman" w:cs="Times New Roman"/>
          <w:b/>
        </w:rPr>
        <w:t>15810000-9 «Хлібопродукти,  свіжовипечені хлібобулочні та кондитерські вироби»</w:t>
      </w:r>
      <w:r w:rsidRPr="00F842DD">
        <w:rPr>
          <w:rFonts w:ascii="Times New Roman" w:hAnsi="Times New Roman" w:cs="Times New Roman"/>
          <w:b/>
          <w:bCs/>
        </w:rPr>
        <w:t xml:space="preserve">, </w:t>
      </w:r>
      <w:r w:rsidRPr="00F842DD">
        <w:rPr>
          <w:rFonts w:ascii="Times New Roman" w:hAnsi="Times New Roman" w:cs="Times New Roman"/>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676DD6" w:rsidRPr="00F842DD" w:rsidRDefault="00676DD6" w:rsidP="00676DD6">
      <w:pPr>
        <w:jc w:val="both"/>
        <w:rPr>
          <w:rFonts w:ascii="Times New Roman" w:hAnsi="Times New Roman" w:cs="Times New Roman"/>
          <w:bCs/>
        </w:rPr>
      </w:pPr>
    </w:p>
    <w:p w:rsidR="00676DD6" w:rsidRPr="00F842DD" w:rsidRDefault="00676DD6" w:rsidP="00676DD6">
      <w:pPr>
        <w:jc w:val="both"/>
        <w:rPr>
          <w:rFonts w:ascii="Times New Roman" w:hAnsi="Times New Roman" w:cs="Times New Roman"/>
        </w:rPr>
      </w:pPr>
    </w:p>
    <w:p w:rsidR="00676DD6" w:rsidRPr="00F842DD" w:rsidRDefault="00676DD6" w:rsidP="00676DD6">
      <w:pPr>
        <w:jc w:val="both"/>
        <w:rPr>
          <w:rFonts w:ascii="Times New Roman" w:hAnsi="Times New Roman" w:cs="Times New Roman"/>
        </w:rPr>
      </w:pPr>
      <w:r w:rsidRPr="00F842DD">
        <w:rPr>
          <w:rFonts w:ascii="Times New Roman" w:hAnsi="Times New Roman" w:cs="Times New Roman"/>
        </w:rPr>
        <w:t>______________________</w:t>
      </w:r>
      <w:r w:rsidRPr="00F842DD">
        <w:rPr>
          <w:rFonts w:ascii="Times New Roman" w:hAnsi="Times New Roman" w:cs="Times New Roman"/>
        </w:rPr>
        <w:tab/>
        <w:t>____________________</w:t>
      </w:r>
      <w:r w:rsidRPr="00F842DD">
        <w:rPr>
          <w:rFonts w:ascii="Times New Roman" w:hAnsi="Times New Roman" w:cs="Times New Roman"/>
        </w:rPr>
        <w:tab/>
        <w:t>___________________</w:t>
      </w:r>
    </w:p>
    <w:p w:rsidR="00676DD6" w:rsidRPr="00F842DD" w:rsidRDefault="00676DD6" w:rsidP="00676DD6">
      <w:pPr>
        <w:jc w:val="both"/>
        <w:rPr>
          <w:rFonts w:ascii="Times New Roman" w:hAnsi="Times New Roman" w:cs="Times New Roman"/>
          <w:vertAlign w:val="superscript"/>
        </w:rPr>
      </w:pPr>
      <w:r w:rsidRPr="00F842DD">
        <w:rPr>
          <w:rFonts w:ascii="Times New Roman" w:hAnsi="Times New Roman" w:cs="Times New Roman"/>
          <w:vertAlign w:val="superscript"/>
        </w:rPr>
        <w:t>(посада керівника)</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(підпис)</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(П.І.Б)</w:t>
      </w:r>
    </w:p>
    <w:p w:rsidR="00676DD6" w:rsidRDefault="00676DD6" w:rsidP="00676D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6DD6" w:rsidRPr="00F842DD" w:rsidRDefault="00676DD6" w:rsidP="00676DD6">
      <w:pPr>
        <w:ind w:left="5670"/>
        <w:jc w:val="right"/>
        <w:rPr>
          <w:rFonts w:ascii="Times New Roman" w:hAnsi="Times New Roman" w:cs="Times New Roman"/>
        </w:rPr>
      </w:pPr>
      <w:r w:rsidRPr="00F842DD">
        <w:rPr>
          <w:rFonts w:ascii="Times New Roman" w:hAnsi="Times New Roman" w:cs="Times New Roman"/>
          <w:b/>
        </w:rPr>
        <w:lastRenderedPageBreak/>
        <w:t xml:space="preserve">Додаток </w:t>
      </w:r>
      <w:r>
        <w:rPr>
          <w:rFonts w:ascii="Times New Roman" w:hAnsi="Times New Roman" w:cs="Times New Roman"/>
          <w:b/>
        </w:rPr>
        <w:t>6</w:t>
      </w:r>
    </w:p>
    <w:p w:rsidR="00676DD6" w:rsidRPr="00F842DD" w:rsidRDefault="00676DD6" w:rsidP="00676DD6">
      <w:pPr>
        <w:ind w:left="5670"/>
        <w:jc w:val="right"/>
        <w:rPr>
          <w:rFonts w:ascii="Times New Roman" w:hAnsi="Times New Roman" w:cs="Times New Roman"/>
        </w:rPr>
      </w:pPr>
      <w:r w:rsidRPr="00F842DD">
        <w:rPr>
          <w:rFonts w:ascii="Times New Roman" w:hAnsi="Times New Roman" w:cs="Times New Roman"/>
        </w:rPr>
        <w:t xml:space="preserve">                до тендерної документації</w:t>
      </w:r>
    </w:p>
    <w:p w:rsidR="00676DD6" w:rsidRPr="00F842DD" w:rsidRDefault="00676DD6" w:rsidP="00676DD6">
      <w:pPr>
        <w:jc w:val="right"/>
        <w:rPr>
          <w:rFonts w:ascii="Times New Roman" w:hAnsi="Times New Roman" w:cs="Times New Roman"/>
          <w:b/>
        </w:rPr>
      </w:pPr>
    </w:p>
    <w:p w:rsidR="00676DD6" w:rsidRPr="00F842DD" w:rsidRDefault="00676DD6" w:rsidP="00676DD6">
      <w:pPr>
        <w:jc w:val="center"/>
        <w:rPr>
          <w:rFonts w:ascii="Times New Roman" w:hAnsi="Times New Roman" w:cs="Times New Roman"/>
          <w:b/>
        </w:rPr>
      </w:pPr>
    </w:p>
    <w:p w:rsidR="00676DD6" w:rsidRPr="00F842DD" w:rsidRDefault="00676DD6" w:rsidP="00676DD6">
      <w:pPr>
        <w:jc w:val="center"/>
        <w:rPr>
          <w:rFonts w:ascii="Times New Roman" w:hAnsi="Times New Roman" w:cs="Times New Roman"/>
          <w:b/>
          <w:i/>
        </w:rPr>
      </w:pPr>
      <w:r w:rsidRPr="00F842DD">
        <w:rPr>
          <w:rFonts w:ascii="Times New Roman" w:hAnsi="Times New Roman" w:cs="Times New Roman"/>
          <w:b/>
          <w:i/>
        </w:rPr>
        <w:t>ЛИСТ</w:t>
      </w:r>
      <w:r w:rsidRPr="00F842DD">
        <w:rPr>
          <w:rFonts w:ascii="Times New Roman" w:hAnsi="Times New Roman" w:cs="Times New Roman"/>
          <w:b/>
        </w:rPr>
        <w:t xml:space="preserve"> – </w:t>
      </w:r>
      <w:r w:rsidRPr="00F842DD">
        <w:rPr>
          <w:rFonts w:ascii="Times New Roman" w:hAnsi="Times New Roman" w:cs="Times New Roman"/>
          <w:b/>
          <w:i/>
        </w:rPr>
        <w:t xml:space="preserve">ЗГОДА </w:t>
      </w:r>
    </w:p>
    <w:p w:rsidR="00676DD6" w:rsidRPr="00F842DD" w:rsidRDefault="00676DD6" w:rsidP="00676DD6">
      <w:pPr>
        <w:jc w:val="center"/>
        <w:rPr>
          <w:rFonts w:ascii="Times New Roman" w:hAnsi="Times New Roman" w:cs="Times New Roman"/>
          <w:b/>
          <w:i/>
        </w:rPr>
      </w:pPr>
      <w:r w:rsidRPr="00F842DD">
        <w:rPr>
          <w:rFonts w:ascii="Times New Roman" w:hAnsi="Times New Roman" w:cs="Times New Roman"/>
          <w:b/>
          <w:i/>
        </w:rPr>
        <w:t>НА ОБРОБКУ ПЕРСОНАЛЬНИХ ДАНИХ</w:t>
      </w:r>
    </w:p>
    <w:p w:rsidR="00676DD6" w:rsidRPr="00F842DD" w:rsidRDefault="00676DD6" w:rsidP="00676DD6">
      <w:pPr>
        <w:jc w:val="center"/>
        <w:rPr>
          <w:rFonts w:ascii="Times New Roman" w:hAnsi="Times New Roman" w:cs="Times New Roman"/>
          <w:i/>
        </w:rPr>
      </w:pPr>
    </w:p>
    <w:p w:rsidR="00676DD6" w:rsidRPr="00F842DD" w:rsidRDefault="00676DD6" w:rsidP="00676DD6">
      <w:pPr>
        <w:spacing w:line="360" w:lineRule="auto"/>
        <w:ind w:firstLine="900"/>
        <w:jc w:val="both"/>
        <w:rPr>
          <w:rFonts w:ascii="Times New Roman" w:hAnsi="Times New Roman" w:cs="Times New Roman"/>
        </w:rPr>
      </w:pPr>
      <w:r w:rsidRPr="00F842DD">
        <w:rPr>
          <w:rFonts w:ascii="Times New Roman" w:hAnsi="Times New Roman" w:cs="Times New Roman"/>
        </w:rPr>
        <w:t>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676DD6" w:rsidRPr="00F842DD" w:rsidRDefault="00676DD6" w:rsidP="00676DD6">
      <w:pPr>
        <w:jc w:val="both"/>
        <w:rPr>
          <w:rFonts w:ascii="Times New Roman" w:hAnsi="Times New Roman" w:cs="Times New Roman"/>
        </w:rPr>
      </w:pPr>
    </w:p>
    <w:p w:rsidR="00676DD6" w:rsidRPr="00F842DD" w:rsidRDefault="00676DD6" w:rsidP="00676DD6">
      <w:pPr>
        <w:jc w:val="both"/>
        <w:rPr>
          <w:rFonts w:ascii="Times New Roman" w:hAnsi="Times New Roman" w:cs="Times New Roman"/>
        </w:rPr>
      </w:pPr>
    </w:p>
    <w:p w:rsidR="00676DD6" w:rsidRPr="00F842DD" w:rsidRDefault="00676DD6" w:rsidP="00676DD6">
      <w:pPr>
        <w:ind w:firstLine="900"/>
        <w:jc w:val="both"/>
        <w:rPr>
          <w:rFonts w:ascii="Times New Roman" w:hAnsi="Times New Roman" w:cs="Times New Roman"/>
        </w:rPr>
      </w:pPr>
    </w:p>
    <w:p w:rsidR="00676DD6" w:rsidRPr="00F842DD" w:rsidRDefault="00676DD6" w:rsidP="00676DD6">
      <w:pPr>
        <w:ind w:firstLine="900"/>
        <w:jc w:val="both"/>
        <w:rPr>
          <w:rFonts w:ascii="Times New Roman" w:hAnsi="Times New Roman" w:cs="Times New Roman"/>
        </w:rPr>
      </w:pPr>
    </w:p>
    <w:p w:rsidR="00676DD6" w:rsidRPr="00F842DD" w:rsidRDefault="00676DD6" w:rsidP="00676DD6">
      <w:pPr>
        <w:jc w:val="both"/>
        <w:rPr>
          <w:rFonts w:ascii="Times New Roman" w:hAnsi="Times New Roman" w:cs="Times New Roman"/>
        </w:rPr>
      </w:pPr>
      <w:r w:rsidRPr="00F842DD">
        <w:rPr>
          <w:rFonts w:ascii="Times New Roman" w:hAnsi="Times New Roman" w:cs="Times New Roman"/>
        </w:rPr>
        <w:t>______________________</w:t>
      </w:r>
      <w:r w:rsidRPr="00F842DD">
        <w:rPr>
          <w:rFonts w:ascii="Times New Roman" w:hAnsi="Times New Roman" w:cs="Times New Roman"/>
        </w:rPr>
        <w:tab/>
      </w:r>
      <w:r w:rsidRPr="00F842DD">
        <w:rPr>
          <w:rFonts w:ascii="Times New Roman" w:hAnsi="Times New Roman" w:cs="Times New Roman"/>
        </w:rPr>
        <w:tab/>
        <w:t>_____________________</w:t>
      </w:r>
      <w:r w:rsidRPr="00F842DD">
        <w:rPr>
          <w:rFonts w:ascii="Times New Roman" w:hAnsi="Times New Roman" w:cs="Times New Roman"/>
        </w:rPr>
        <w:tab/>
        <w:t>_____________________</w:t>
      </w:r>
    </w:p>
    <w:p w:rsidR="00676DD6" w:rsidRPr="00F842DD" w:rsidRDefault="00676DD6" w:rsidP="00676DD6">
      <w:pPr>
        <w:rPr>
          <w:rFonts w:ascii="Times New Roman" w:hAnsi="Times New Roman" w:cs="Times New Roman"/>
          <w:vertAlign w:val="superscript"/>
        </w:rPr>
      </w:pPr>
      <w:r w:rsidRPr="00F842DD">
        <w:rPr>
          <w:rFonts w:ascii="Times New Roman" w:hAnsi="Times New Roman" w:cs="Times New Roman"/>
          <w:vertAlign w:val="superscript"/>
        </w:rPr>
        <w:t xml:space="preserve">                    (посада)</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(підпис)</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(П.І.Б)</w:t>
      </w:r>
    </w:p>
    <w:p w:rsidR="00676DD6" w:rsidRPr="00F842DD" w:rsidRDefault="00676DD6" w:rsidP="00676DD6">
      <w:pPr>
        <w:jc w:val="both"/>
        <w:rPr>
          <w:rFonts w:ascii="Times New Roman" w:hAnsi="Times New Roman" w:cs="Times New Roman"/>
        </w:rPr>
      </w:pPr>
    </w:p>
    <w:p w:rsidR="00676DD6" w:rsidRPr="00F842DD" w:rsidRDefault="00676DD6" w:rsidP="00676DD6">
      <w:pPr>
        <w:jc w:val="both"/>
        <w:rPr>
          <w:rFonts w:ascii="Times New Roman" w:hAnsi="Times New Roman" w:cs="Times New Roman"/>
          <w:b/>
          <w:color w:val="000000"/>
        </w:rPr>
      </w:pPr>
    </w:p>
    <w:p w:rsidR="00676DD6" w:rsidRPr="00F842DD" w:rsidRDefault="00676DD6" w:rsidP="00676DD6">
      <w:pPr>
        <w:ind w:firstLine="851"/>
        <w:jc w:val="both"/>
        <w:rPr>
          <w:rFonts w:ascii="Times New Roman" w:hAnsi="Times New Roman" w:cs="Times New Roman"/>
          <w:b/>
          <w:color w:val="000000"/>
        </w:rPr>
      </w:pPr>
    </w:p>
    <w:p w:rsidR="00676DD6" w:rsidRPr="00F842DD" w:rsidRDefault="00676DD6" w:rsidP="00676DD6">
      <w:pPr>
        <w:shd w:val="clear" w:color="auto" w:fill="FFFFFF"/>
        <w:tabs>
          <w:tab w:val="left" w:leader="dot" w:pos="9254"/>
        </w:tabs>
        <w:jc w:val="both"/>
        <w:rPr>
          <w:rFonts w:ascii="Times New Roman" w:hAnsi="Times New Roman" w:cs="Times New Roman"/>
        </w:rPr>
      </w:pPr>
      <w:r w:rsidRPr="00F842DD">
        <w:rPr>
          <w:rFonts w:ascii="Times New Roman" w:hAnsi="Times New Roman" w:cs="Times New Roman"/>
          <w:i/>
          <w:iCs/>
          <w:shd w:val="clear" w:color="auto" w:fill="FFFFFF"/>
        </w:rPr>
        <w:t>(Дана форма обов’язково подається у складі пропозиції процедури закупівлі на кожну фізичну особу Учасника (за її особистим підписом), персональні данні якої використовуються при проведенні процедури закупівлі).</w:t>
      </w:r>
    </w:p>
    <w:p w:rsidR="00676DD6" w:rsidRDefault="00676DD6" w:rsidP="00676DD6">
      <w:pPr>
        <w:widowControl w:val="0"/>
        <w:spacing w:after="0" w:line="240" w:lineRule="auto"/>
        <w:jc w:val="both"/>
        <w:rPr>
          <w:rFonts w:ascii="Times New Roman" w:eastAsia="Times New Roman" w:hAnsi="Times New Roman" w:cs="Times New Roman"/>
          <w:sz w:val="24"/>
          <w:szCs w:val="24"/>
        </w:rPr>
      </w:pPr>
    </w:p>
    <w:p w:rsidR="00676DD6" w:rsidRDefault="00676DD6" w:rsidP="00676DD6">
      <w:pPr>
        <w:widowControl w:val="0"/>
        <w:spacing w:after="0" w:line="240" w:lineRule="auto"/>
        <w:jc w:val="both"/>
        <w:rPr>
          <w:rFonts w:ascii="Times New Roman" w:eastAsia="Times New Roman" w:hAnsi="Times New Roman" w:cs="Times New Roman"/>
          <w:sz w:val="24"/>
          <w:szCs w:val="24"/>
        </w:rPr>
      </w:pPr>
    </w:p>
    <w:p w:rsidR="00AF13D4" w:rsidRDefault="00AF13D4" w:rsidP="000F649E">
      <w:pPr>
        <w:widowControl w:val="0"/>
        <w:spacing w:after="0" w:line="240" w:lineRule="auto"/>
        <w:jc w:val="both"/>
        <w:rPr>
          <w:rFonts w:ascii="Times New Roman" w:eastAsia="Times New Roman" w:hAnsi="Times New Roman" w:cs="Times New Roman"/>
          <w:sz w:val="24"/>
          <w:szCs w:val="24"/>
        </w:rPr>
      </w:pPr>
    </w:p>
    <w:sectPr w:rsidR="00AF13D4">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99" w:rsidRDefault="00723899">
      <w:pPr>
        <w:spacing w:after="0" w:line="240" w:lineRule="auto"/>
      </w:pPr>
      <w:r>
        <w:separator/>
      </w:r>
    </w:p>
  </w:endnote>
  <w:endnote w:type="continuationSeparator" w:id="0">
    <w:p w:rsidR="00723899" w:rsidRDefault="0072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7D" w:rsidRDefault="00523C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12D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7D" w:rsidRDefault="00523C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99" w:rsidRDefault="00723899">
      <w:pPr>
        <w:spacing w:after="0" w:line="240" w:lineRule="auto"/>
      </w:pPr>
      <w:r>
        <w:separator/>
      </w:r>
    </w:p>
  </w:footnote>
  <w:footnote w:type="continuationSeparator" w:id="0">
    <w:p w:rsidR="00723899" w:rsidRDefault="0072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3E631C06"/>
    <w:multiLevelType w:val="multilevel"/>
    <w:tmpl w:val="7B666A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15:restartNumberingAfterBreak="0">
    <w:nsid w:val="698E4776"/>
    <w:multiLevelType w:val="multilevel"/>
    <w:tmpl w:val="6CCAE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986FA0"/>
    <w:multiLevelType w:val="multilevel"/>
    <w:tmpl w:val="5874C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8A5A27"/>
    <w:multiLevelType w:val="multilevel"/>
    <w:tmpl w:val="8DF44F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4"/>
    <w:rsid w:val="000F649E"/>
    <w:rsid w:val="001110DF"/>
    <w:rsid w:val="00232E74"/>
    <w:rsid w:val="002D12D9"/>
    <w:rsid w:val="00523C7D"/>
    <w:rsid w:val="005A1509"/>
    <w:rsid w:val="00665D2B"/>
    <w:rsid w:val="00676DD6"/>
    <w:rsid w:val="00723899"/>
    <w:rsid w:val="0088755C"/>
    <w:rsid w:val="0098570C"/>
    <w:rsid w:val="009C3FD1"/>
    <w:rsid w:val="009E74B4"/>
    <w:rsid w:val="00AF13D4"/>
    <w:rsid w:val="00C37DA6"/>
    <w:rsid w:val="00DB69A6"/>
    <w:rsid w:val="00ED1F57"/>
    <w:rsid w:val="00F1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3595"/>
  <w15:docId w15:val="{11D213A0-EF7C-4EB9-AB59-0463F7C1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9"/>
    <w:locked/>
    <w:rsid w:val="000F649E"/>
    <w:rPr>
      <w:rFonts w:ascii="Times New Roman" w:eastAsia="Times New Roman" w:hAnsi="Times New Roman" w:cs="Times New Roman"/>
      <w:sz w:val="24"/>
      <w:szCs w:val="24"/>
      <w:lang w:eastAsia="uk-UA"/>
    </w:rPr>
  </w:style>
  <w:style w:type="paragraph" w:customStyle="1" w:styleId="ListParagraph1">
    <w:name w:val="List Paragraph1"/>
    <w:basedOn w:val="a"/>
    <w:uiPriority w:val="99"/>
    <w:rsid w:val="000F649E"/>
    <w:pPr>
      <w:spacing w:after="0" w:line="240" w:lineRule="auto"/>
      <w:ind w:left="720"/>
    </w:pPr>
    <w:rPr>
      <w:sz w:val="24"/>
      <w:szCs w:val="24"/>
      <w:lang w:val="ru-RU"/>
    </w:rPr>
  </w:style>
  <w:style w:type="paragraph" w:styleId="ae">
    <w:name w:val="No Spacing"/>
    <w:link w:val="af"/>
    <w:uiPriority w:val="99"/>
    <w:qFormat/>
    <w:rsid w:val="000F649E"/>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f">
    <w:name w:val="Без интервала Знак"/>
    <w:link w:val="ae"/>
    <w:locked/>
    <w:rsid w:val="000F649E"/>
    <w:rPr>
      <w:rFonts w:ascii="Courier New" w:eastAsia="Times New Roman" w:hAnsi="Courier New" w:cs="Courier New"/>
      <w:sz w:val="20"/>
      <w:szCs w:val="20"/>
      <w:lang w:val="ru-RU"/>
    </w:rPr>
  </w:style>
  <w:style w:type="character" w:customStyle="1" w:styleId="af0">
    <w:name w:val="Основной текст + Полужирный"/>
    <w:basedOn w:val="a0"/>
    <w:rsid w:val="000F649E"/>
    <w:rPr>
      <w:rFonts w:ascii="Arial" w:hAnsi="Arial"/>
      <w:b/>
      <w:bCs/>
      <w:shd w:val="clear" w:color="auto" w:fill="FFFFFF"/>
    </w:rPr>
  </w:style>
  <w:style w:type="character" w:styleId="af1">
    <w:name w:val="Strong"/>
    <w:qFormat/>
    <w:rsid w:val="00ED1F57"/>
    <w:rPr>
      <w:rFonts w:ascii="Times New Roman" w:hAnsi="Times New Roman" w:cs="Times New Roman"/>
      <w:b/>
    </w:rPr>
  </w:style>
  <w:style w:type="character" w:customStyle="1" w:styleId="rvts0">
    <w:name w:val="rvts0"/>
    <w:uiPriority w:val="99"/>
    <w:rsid w:val="00ED1F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922-19/print144648303015806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15174</Words>
  <Characters>86498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11</cp:revision>
  <dcterms:created xsi:type="dcterms:W3CDTF">2023-01-09T14:46:00Z</dcterms:created>
  <dcterms:modified xsi:type="dcterms:W3CDTF">2023-01-31T12:34:00Z</dcterms:modified>
</cp:coreProperties>
</file>