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122B03"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122B03" w14:paraId="446C8DCF" w14:textId="77777777" w:rsidTr="00F407A9">
              <w:tc>
                <w:tcPr>
                  <w:tcW w:w="5670" w:type="dxa"/>
                </w:tcPr>
                <w:p w14:paraId="0731C7FA"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1BD17E11"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7D605E3E" w14:textId="77777777" w:rsidR="00495AAF"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З</w:t>
                  </w:r>
                  <w:proofErr w:type="spellStart"/>
                  <w:r w:rsidRPr="00122B03">
                    <w:rPr>
                      <w:rFonts w:ascii="Times New Roman" w:eastAsia="Times New Roman" w:hAnsi="Times New Roman"/>
                      <w:sz w:val="24"/>
                      <w:szCs w:val="24"/>
                      <w:lang w:eastAsia="ru-RU"/>
                    </w:rPr>
                    <w:t>атверджено</w:t>
                  </w:r>
                  <w:proofErr w:type="spellEnd"/>
                  <w:r w:rsidRPr="00122B03">
                    <w:rPr>
                      <w:rFonts w:ascii="Times New Roman" w:eastAsia="Times New Roman" w:hAnsi="Times New Roman"/>
                      <w:sz w:val="24"/>
                      <w:szCs w:val="24"/>
                      <w:lang w:eastAsia="ru-RU"/>
                    </w:rPr>
                    <w:t xml:space="preserve"> </w:t>
                  </w:r>
                  <w:r w:rsidRPr="00122B03">
                    <w:rPr>
                      <w:rFonts w:ascii="Times New Roman" w:eastAsia="Times New Roman" w:hAnsi="Times New Roman"/>
                      <w:sz w:val="24"/>
                      <w:szCs w:val="24"/>
                      <w:lang w:val="uk-UA" w:eastAsia="ru-RU"/>
                    </w:rPr>
                    <w:t xml:space="preserve">протоколом </w:t>
                  </w:r>
                </w:p>
                <w:p w14:paraId="36C526C1" w14:textId="7CF93446" w:rsidR="00221777" w:rsidRPr="00122B03" w:rsidRDefault="00221777" w:rsidP="00495AAF">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уповноваженої</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val="uk-UA" w:eastAsia="ru-RU"/>
                    </w:rPr>
                    <w:t>особи  №</w:t>
                  </w:r>
                  <w:r w:rsidR="007B5497" w:rsidRPr="00122B03">
                    <w:rPr>
                      <w:rFonts w:ascii="Times New Roman" w:eastAsia="Times New Roman" w:hAnsi="Times New Roman"/>
                      <w:sz w:val="24"/>
                      <w:szCs w:val="24"/>
                      <w:lang w:val="uk-UA" w:eastAsia="ru-RU"/>
                    </w:rPr>
                    <w:t xml:space="preserve"> </w:t>
                  </w:r>
                  <w:r w:rsidR="00BE08AB">
                    <w:rPr>
                      <w:rFonts w:ascii="Times New Roman" w:eastAsia="Times New Roman" w:hAnsi="Times New Roman"/>
                      <w:sz w:val="24"/>
                      <w:szCs w:val="24"/>
                      <w:lang w:val="uk-UA" w:eastAsia="ru-RU"/>
                    </w:rPr>
                    <w:t>3</w:t>
                  </w:r>
                  <w:r w:rsidR="00B805F4" w:rsidRPr="00122B03">
                    <w:rPr>
                      <w:rFonts w:ascii="Times New Roman" w:eastAsia="Times New Roman" w:hAnsi="Times New Roman"/>
                      <w:sz w:val="24"/>
                      <w:szCs w:val="24"/>
                      <w:lang w:val="uk-UA" w:eastAsia="ru-RU"/>
                    </w:rPr>
                    <w:t xml:space="preserve"> </w:t>
                  </w:r>
                  <w:proofErr w:type="spellStart"/>
                  <w:r w:rsidRPr="00122B03">
                    <w:rPr>
                      <w:rFonts w:ascii="Times New Roman" w:eastAsia="Times New Roman" w:hAnsi="Times New Roman"/>
                      <w:sz w:val="24"/>
                      <w:szCs w:val="24"/>
                      <w:lang w:eastAsia="ru-RU"/>
                    </w:rPr>
                    <w:t>від</w:t>
                  </w:r>
                  <w:proofErr w:type="spellEnd"/>
                  <w:r w:rsidRPr="00122B03">
                    <w:rPr>
                      <w:rFonts w:ascii="Times New Roman" w:eastAsia="Times New Roman" w:hAnsi="Times New Roman"/>
                      <w:sz w:val="24"/>
                      <w:szCs w:val="24"/>
                      <w:lang w:eastAsia="ru-RU"/>
                    </w:rPr>
                    <w:t xml:space="preserve"> </w:t>
                  </w:r>
                  <w:r w:rsidR="00214240">
                    <w:rPr>
                      <w:rFonts w:ascii="Times New Roman" w:eastAsia="Times New Roman" w:hAnsi="Times New Roman"/>
                      <w:sz w:val="24"/>
                      <w:szCs w:val="24"/>
                      <w:lang w:val="uk-UA" w:eastAsia="ru-RU"/>
                    </w:rPr>
                    <w:t>12</w:t>
                  </w:r>
                  <w:r w:rsidRPr="00122B03">
                    <w:rPr>
                      <w:rFonts w:ascii="Times New Roman" w:eastAsia="Times New Roman" w:hAnsi="Times New Roman"/>
                      <w:sz w:val="24"/>
                      <w:szCs w:val="24"/>
                      <w:lang w:eastAsia="ru-RU"/>
                    </w:rPr>
                    <w:t xml:space="preserve"> </w:t>
                  </w:r>
                  <w:r w:rsidR="00495AAF" w:rsidRPr="00122B03">
                    <w:rPr>
                      <w:rFonts w:ascii="Times New Roman" w:eastAsia="Times New Roman" w:hAnsi="Times New Roman"/>
                      <w:sz w:val="24"/>
                      <w:szCs w:val="24"/>
                      <w:lang w:val="uk-UA" w:eastAsia="ru-RU"/>
                    </w:rPr>
                    <w:t xml:space="preserve">/ </w:t>
                  </w:r>
                  <w:r w:rsidR="003B27DA" w:rsidRPr="00122B03">
                    <w:rPr>
                      <w:rFonts w:ascii="Times New Roman" w:eastAsia="Times New Roman" w:hAnsi="Times New Roman"/>
                      <w:sz w:val="24"/>
                      <w:szCs w:val="24"/>
                      <w:lang w:val="uk-UA" w:eastAsia="ru-RU"/>
                    </w:rPr>
                    <w:t>0</w:t>
                  </w:r>
                  <w:r w:rsidR="00D71CE3">
                    <w:rPr>
                      <w:rFonts w:ascii="Times New Roman" w:eastAsia="Times New Roman" w:hAnsi="Times New Roman"/>
                      <w:sz w:val="24"/>
                      <w:szCs w:val="24"/>
                      <w:lang w:val="uk-UA" w:eastAsia="ru-RU"/>
                    </w:rPr>
                    <w:t>2</w:t>
                  </w:r>
                  <w:r w:rsidR="00495AAF" w:rsidRPr="00122B03">
                    <w:rPr>
                      <w:rFonts w:ascii="Times New Roman" w:eastAsia="Times New Roman" w:hAnsi="Times New Roman"/>
                      <w:sz w:val="24"/>
                      <w:szCs w:val="24"/>
                      <w:lang w:val="uk-UA" w:eastAsia="ru-RU"/>
                    </w:rPr>
                    <w:t>/</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eastAsia="ru-RU"/>
                    </w:rPr>
                    <w:t>202</w:t>
                  </w:r>
                  <w:r w:rsidR="003B27DA" w:rsidRPr="00122B03">
                    <w:rPr>
                      <w:rFonts w:ascii="Times New Roman" w:eastAsia="Times New Roman" w:hAnsi="Times New Roman"/>
                      <w:sz w:val="24"/>
                      <w:szCs w:val="24"/>
                      <w:lang w:val="uk-UA" w:eastAsia="ru-RU"/>
                    </w:rPr>
                    <w:t>4</w:t>
                  </w:r>
                  <w:r w:rsidRPr="00122B03">
                    <w:rPr>
                      <w:rFonts w:ascii="Times New Roman" w:eastAsia="Times New Roman" w:hAnsi="Times New Roman"/>
                      <w:sz w:val="24"/>
                      <w:szCs w:val="24"/>
                      <w:lang w:eastAsia="ru-RU"/>
                    </w:rPr>
                    <w:t xml:space="preserve">   </w:t>
                  </w:r>
                </w:p>
              </w:tc>
            </w:tr>
            <w:tr w:rsidR="00221777" w:rsidRPr="00122B03" w14:paraId="3A1EA958" w14:textId="77777777" w:rsidTr="00F407A9">
              <w:tc>
                <w:tcPr>
                  <w:tcW w:w="5670" w:type="dxa"/>
                </w:tcPr>
                <w:p w14:paraId="0CCDF06C" w14:textId="73C84642" w:rsidR="00221777" w:rsidRPr="00122B03" w:rsidRDefault="00221777" w:rsidP="00495AAF">
                  <w:pPr>
                    <w:spacing w:after="0" w:line="240" w:lineRule="auto"/>
                    <w:jc w:val="right"/>
                    <w:rPr>
                      <w:rFonts w:ascii="Times New Roman" w:eastAsia="Times New Roman" w:hAnsi="Times New Roman"/>
                      <w:color w:val="FFFFFF"/>
                      <w:sz w:val="24"/>
                      <w:szCs w:val="24"/>
                      <w:lang w:val="uk-UA" w:eastAsia="ru-RU"/>
                    </w:rPr>
                  </w:pPr>
                  <w:proofErr w:type="spellStart"/>
                  <w:r w:rsidRPr="00122B03">
                    <w:rPr>
                      <w:rFonts w:ascii="Times New Roman" w:eastAsia="Times New Roman" w:hAnsi="Times New Roman"/>
                      <w:color w:val="FFFFFF"/>
                      <w:sz w:val="24"/>
                      <w:szCs w:val="24"/>
                      <w:lang w:val="uk-UA" w:eastAsia="ru-RU"/>
                    </w:rPr>
                    <w:t>ЕкоЮ</w:t>
                  </w:r>
                  <w:proofErr w:type="spellEnd"/>
                  <w:r w:rsidRPr="00122B03">
                    <w:rPr>
                      <w:rFonts w:ascii="Times New Roman" w:eastAsia="Times New Roman" w:hAnsi="Times New Roman"/>
                      <w:color w:val="FFFFFF"/>
                      <w:sz w:val="24"/>
                      <w:szCs w:val="24"/>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122B03" w14:paraId="657B48A4" w14:textId="77777777" w:rsidTr="00B85508">
                    <w:tc>
                      <w:tcPr>
                        <w:tcW w:w="5670" w:type="dxa"/>
                        <w:tcBorders>
                          <w:top w:val="nil"/>
                          <w:left w:val="nil"/>
                          <w:bottom w:val="nil"/>
                          <w:right w:val="nil"/>
                        </w:tcBorders>
                      </w:tcPr>
                      <w:p w14:paraId="538D0EBD" w14:textId="7DB548AD" w:rsidR="00221777"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Уповноважена особа   ________</w:t>
                        </w:r>
                        <w:r w:rsidR="00495AAF" w:rsidRPr="00122B03">
                          <w:rPr>
                            <w:rFonts w:ascii="Times New Roman" w:eastAsia="Times New Roman" w:hAnsi="Times New Roman"/>
                            <w:sz w:val="24"/>
                            <w:szCs w:val="24"/>
                            <w:lang w:val="uk-UA" w:eastAsia="ru-RU"/>
                          </w:rPr>
                          <w:t>_____</w:t>
                        </w:r>
                        <w:r w:rsidRPr="00122B03">
                          <w:rPr>
                            <w:rFonts w:ascii="Times New Roman" w:eastAsia="Times New Roman" w:hAnsi="Times New Roman"/>
                            <w:sz w:val="24"/>
                            <w:szCs w:val="24"/>
                            <w:lang w:val="uk-UA" w:eastAsia="ru-RU"/>
                          </w:rPr>
                          <w:t>______</w:t>
                        </w:r>
                      </w:p>
                    </w:tc>
                  </w:tr>
                  <w:tr w:rsidR="00221777" w:rsidRPr="00122B03" w14:paraId="76768FE5" w14:textId="77777777" w:rsidTr="00B85508">
                    <w:tc>
                      <w:tcPr>
                        <w:tcW w:w="5670" w:type="dxa"/>
                        <w:tcBorders>
                          <w:top w:val="nil"/>
                          <w:left w:val="nil"/>
                          <w:bottom w:val="nil"/>
                          <w:right w:val="nil"/>
                        </w:tcBorders>
                      </w:tcPr>
                      <w:p w14:paraId="74FFFC0D" w14:textId="77777777" w:rsidR="00495AAF" w:rsidRPr="00122B03" w:rsidRDefault="00495AAF" w:rsidP="00221777">
                        <w:pPr>
                          <w:spacing w:after="0" w:line="240" w:lineRule="auto"/>
                          <w:jc w:val="right"/>
                          <w:rPr>
                            <w:rFonts w:ascii="Times New Roman" w:eastAsia="Times New Roman" w:hAnsi="Times New Roman"/>
                            <w:sz w:val="24"/>
                            <w:szCs w:val="24"/>
                            <w:lang w:val="uk-UA" w:eastAsia="ru-RU"/>
                          </w:rPr>
                        </w:pPr>
                      </w:p>
                      <w:p w14:paraId="73C22E68" w14:textId="0A54DF1C" w:rsidR="00221777" w:rsidRPr="00122B03" w:rsidRDefault="00495AAF" w:rsidP="00221777">
                        <w:pPr>
                          <w:spacing w:after="0" w:line="240" w:lineRule="auto"/>
                          <w:jc w:val="right"/>
                          <w:rPr>
                            <w:rFonts w:ascii="Times New Roman" w:eastAsia="Times New Roman" w:hAnsi="Times New Roman"/>
                            <w:color w:val="FF6600"/>
                            <w:sz w:val="24"/>
                            <w:szCs w:val="24"/>
                            <w:lang w:eastAsia="ru-RU"/>
                          </w:rPr>
                        </w:pPr>
                        <w:r w:rsidRPr="00122B03">
                          <w:rPr>
                            <w:rFonts w:ascii="Times New Roman" w:eastAsia="Times New Roman" w:hAnsi="Times New Roman"/>
                            <w:sz w:val="24"/>
                            <w:szCs w:val="24"/>
                            <w:lang w:val="uk-UA" w:eastAsia="ru-RU"/>
                          </w:rPr>
                          <w:t>Ольга МИХАЛЬОВА</w:t>
                        </w:r>
                        <w:r w:rsidRPr="00122B03">
                          <w:rPr>
                            <w:rFonts w:ascii="Times New Roman" w:eastAsia="Times New Roman" w:hAnsi="Times New Roman"/>
                            <w:color w:val="FF6600"/>
                            <w:sz w:val="24"/>
                            <w:szCs w:val="24"/>
                            <w:lang w:eastAsia="ru-RU"/>
                          </w:rPr>
                          <w:t xml:space="preserve"> </w:t>
                        </w:r>
                      </w:p>
                      <w:p w14:paraId="1099C711" w14:textId="77777777" w:rsidR="00221777" w:rsidRPr="00122B03" w:rsidRDefault="00221777" w:rsidP="00F407A9">
                        <w:pPr>
                          <w:spacing w:after="0" w:line="240" w:lineRule="auto"/>
                          <w:rPr>
                            <w:rFonts w:ascii="Times New Roman" w:eastAsia="Times New Roman" w:hAnsi="Times New Roman"/>
                            <w:color w:val="FFFFFF"/>
                            <w:sz w:val="24"/>
                            <w:szCs w:val="24"/>
                            <w:lang w:val="uk-UA" w:eastAsia="ru-RU"/>
                          </w:rPr>
                        </w:pPr>
                        <w:r w:rsidRPr="00122B03">
                          <w:rPr>
                            <w:rFonts w:ascii="Times New Roman" w:eastAsia="Times New Roman" w:hAnsi="Times New Roman"/>
                            <w:color w:val="FFFFFF"/>
                            <w:sz w:val="24"/>
                            <w:szCs w:val="24"/>
                            <w:lang w:val="uk-UA" w:eastAsia="ru-RU"/>
                          </w:rPr>
                          <w:t>Даценко А.Ю.</w:t>
                        </w:r>
                      </w:p>
                    </w:tc>
                  </w:tr>
                </w:tbl>
                <w:p w14:paraId="3D7B314A" w14:textId="77777777" w:rsidR="00221777" w:rsidRPr="00122B03" w:rsidRDefault="00221777" w:rsidP="00221777">
                  <w:pPr>
                    <w:spacing w:after="0" w:line="240" w:lineRule="auto"/>
                    <w:jc w:val="right"/>
                    <w:rPr>
                      <w:rFonts w:ascii="Times New Roman" w:eastAsia="Times New Roman" w:hAnsi="Times New Roman"/>
                      <w:color w:val="FFFFFF"/>
                      <w:sz w:val="24"/>
                      <w:szCs w:val="24"/>
                      <w:lang w:eastAsia="ru-RU"/>
                    </w:rPr>
                  </w:pPr>
                </w:p>
              </w:tc>
            </w:tr>
          </w:tbl>
          <w:p w14:paraId="4553570E" w14:textId="77777777" w:rsidR="00FD3B7C" w:rsidRPr="00122B03" w:rsidRDefault="00FD3B7C" w:rsidP="00C82232">
            <w:pPr>
              <w:jc w:val="center"/>
              <w:rPr>
                <w:rFonts w:ascii="Times New Roman" w:hAnsi="Times New Roman" w:cs="Times New Roman"/>
                <w:b/>
                <w:bCs/>
                <w:sz w:val="24"/>
                <w:szCs w:val="24"/>
              </w:rPr>
            </w:pPr>
          </w:p>
          <w:p w14:paraId="293F95D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73C8327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C736858"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5474DC2"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6BF87B3A" w14:textId="77777777" w:rsidR="00906C5D" w:rsidRPr="00122B03" w:rsidRDefault="00906C5D" w:rsidP="00C82232">
            <w:pPr>
              <w:spacing w:after="0" w:line="240" w:lineRule="auto"/>
              <w:jc w:val="center"/>
              <w:rPr>
                <w:rFonts w:ascii="Times New Roman" w:hAnsi="Times New Roman" w:cs="Times New Roman"/>
                <w:b/>
                <w:bCs/>
                <w:sz w:val="24"/>
                <w:szCs w:val="24"/>
              </w:rPr>
            </w:pPr>
            <w:r w:rsidRPr="00122B03">
              <w:rPr>
                <w:rFonts w:ascii="Times New Roman" w:hAnsi="Times New Roman" w:cs="Times New Roman"/>
                <w:b/>
                <w:bCs/>
                <w:sz w:val="24"/>
                <w:szCs w:val="24"/>
              </w:rPr>
              <w:t>ТЕНДЕРНА ДОКУМЕНТАЦІЯ</w:t>
            </w:r>
          </w:p>
          <w:p w14:paraId="62445438" w14:textId="77777777" w:rsidR="00495AAF" w:rsidRPr="00122B03" w:rsidRDefault="00495AAF" w:rsidP="00C82232">
            <w:pPr>
              <w:spacing w:after="0" w:line="240" w:lineRule="auto"/>
              <w:jc w:val="center"/>
              <w:rPr>
                <w:rFonts w:ascii="Times New Roman" w:hAnsi="Times New Roman" w:cs="Times New Roman"/>
                <w:bCs/>
                <w:sz w:val="24"/>
                <w:szCs w:val="24"/>
                <w:lang w:val="uk-UA"/>
              </w:rPr>
            </w:pPr>
          </w:p>
        </w:tc>
      </w:tr>
    </w:tbl>
    <w:p w14:paraId="62EDA59A" w14:textId="011034A9" w:rsidR="0037125B" w:rsidRPr="00122B03" w:rsidRDefault="00906C5D" w:rsidP="00A1442F">
      <w:pPr>
        <w:spacing w:after="0"/>
        <w:jc w:val="center"/>
        <w:rPr>
          <w:rFonts w:ascii="Times New Roman" w:hAnsi="Times New Roman" w:cs="Times New Roman"/>
          <w:b/>
          <w:bCs/>
          <w:sz w:val="24"/>
          <w:szCs w:val="24"/>
        </w:rPr>
      </w:pPr>
      <w:r w:rsidRPr="00122B03">
        <w:rPr>
          <w:rFonts w:ascii="Times New Roman" w:hAnsi="Times New Roman" w:cs="Times New Roman"/>
          <w:b/>
          <w:bCs/>
          <w:sz w:val="24"/>
          <w:szCs w:val="24"/>
        </w:rPr>
        <w:t xml:space="preserve">на </w:t>
      </w:r>
      <w:r w:rsidR="0037125B" w:rsidRPr="00122B03">
        <w:rPr>
          <w:rFonts w:ascii="Times New Roman" w:hAnsi="Times New Roman" w:cs="Times New Roman"/>
          <w:b/>
          <w:bCs/>
          <w:sz w:val="24"/>
          <w:szCs w:val="24"/>
          <w:lang w:val="uk-UA"/>
        </w:rPr>
        <w:t xml:space="preserve">закупівлю </w:t>
      </w:r>
      <w:r w:rsidR="00A1442F" w:rsidRPr="00122B03">
        <w:rPr>
          <w:rFonts w:ascii="Times New Roman" w:hAnsi="Times New Roman" w:cs="Times New Roman"/>
          <w:b/>
          <w:bCs/>
          <w:sz w:val="24"/>
          <w:szCs w:val="24"/>
          <w:lang w:val="uk-UA"/>
        </w:rPr>
        <w:t>послуг</w:t>
      </w:r>
      <w:r w:rsidR="0037125B" w:rsidRPr="00122B03">
        <w:rPr>
          <w:rFonts w:ascii="Times New Roman" w:hAnsi="Times New Roman" w:cs="Times New Roman"/>
          <w:b/>
          <w:bCs/>
          <w:sz w:val="24"/>
          <w:szCs w:val="24"/>
        </w:rPr>
        <w:t>:</w:t>
      </w:r>
    </w:p>
    <w:p w14:paraId="347824C4" w14:textId="77777777" w:rsidR="00A1442F" w:rsidRPr="00122B03" w:rsidRDefault="00A1442F" w:rsidP="00A1442F">
      <w:pPr>
        <w:spacing w:after="0"/>
        <w:jc w:val="center"/>
        <w:rPr>
          <w:rFonts w:ascii="Times New Roman" w:hAnsi="Times New Roman" w:cs="Times New Roman"/>
          <w:b/>
          <w:bCs/>
          <w:sz w:val="24"/>
          <w:szCs w:val="24"/>
          <w:lang w:val="uk-UA"/>
        </w:rPr>
      </w:pPr>
      <w:bookmarkStart w:id="0" w:name="_Hlk118968783"/>
      <w:bookmarkStart w:id="1" w:name="_Hlk125358535"/>
      <w:bookmarkStart w:id="2" w:name="_Hlk121746239"/>
    </w:p>
    <w:p w14:paraId="2FF67A1D" w14:textId="6CE69211"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bookmarkStart w:id="3" w:name="_Hlk75270540"/>
      <w:bookmarkStart w:id="4" w:name="_Hlk122615236"/>
      <w:bookmarkEnd w:id="0"/>
      <w:bookmarkEnd w:id="1"/>
      <w:bookmarkEnd w:id="2"/>
      <w:r w:rsidRPr="00122B03">
        <w:rPr>
          <w:rFonts w:ascii="Times New Roman" w:eastAsia="Times New Roman" w:hAnsi="Times New Roman" w:cs="Times New Roman"/>
          <w:b/>
          <w:bCs/>
          <w:sz w:val="24"/>
          <w:szCs w:val="24"/>
          <w:lang w:val="uk-UA" w:eastAsia="ru-RU"/>
        </w:rPr>
        <w:t xml:space="preserve">ДК 021:2015 - </w:t>
      </w:r>
      <w:bookmarkEnd w:id="3"/>
      <w:r w:rsidRPr="00122B03">
        <w:rPr>
          <w:rFonts w:ascii="Times New Roman" w:eastAsia="Times New Roman" w:hAnsi="Times New Roman" w:cs="Times New Roman"/>
          <w:b/>
          <w:bCs/>
          <w:sz w:val="24"/>
          <w:szCs w:val="24"/>
          <w:lang w:val="uk-UA" w:eastAsia="ru-RU"/>
        </w:rPr>
        <w:t xml:space="preserve">71630000-3 Послуги з технічного огляду та випробувань. </w:t>
      </w:r>
    </w:p>
    <w:p w14:paraId="36B77FF6" w14:textId="77777777" w:rsidR="00BE08AB"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w:t>
      </w:r>
    </w:p>
    <w:p w14:paraId="7801BF37" w14:textId="38B4CF44" w:rsid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об’єктів підвищеної небезпеки в м. </w:t>
      </w:r>
      <w:bookmarkEnd w:id="4"/>
      <w:r w:rsidR="00BE08AB">
        <w:rPr>
          <w:rFonts w:ascii="Times New Roman" w:eastAsia="Times New Roman" w:hAnsi="Times New Roman" w:cs="Times New Roman"/>
          <w:b/>
          <w:bCs/>
          <w:sz w:val="24"/>
          <w:szCs w:val="24"/>
          <w:lang w:val="uk-UA" w:eastAsia="ru-RU"/>
        </w:rPr>
        <w:t>Кременчук</w:t>
      </w:r>
      <w:r w:rsidR="00122B03" w:rsidRPr="00122B03">
        <w:rPr>
          <w:rFonts w:ascii="Times New Roman" w:eastAsia="Times New Roman" w:hAnsi="Times New Roman" w:cs="Times New Roman"/>
          <w:b/>
          <w:bCs/>
          <w:sz w:val="24"/>
          <w:szCs w:val="24"/>
          <w:lang w:val="uk-UA" w:eastAsia="ru-RU"/>
        </w:rPr>
        <w:t>.</w:t>
      </w:r>
      <w:r w:rsidRPr="00122B03">
        <w:rPr>
          <w:rFonts w:ascii="Times New Roman" w:eastAsia="Times New Roman" w:hAnsi="Times New Roman" w:cs="Times New Roman"/>
          <w:b/>
          <w:bCs/>
          <w:sz w:val="24"/>
          <w:szCs w:val="24"/>
          <w:lang w:val="uk-UA" w:eastAsia="ru-RU"/>
        </w:rPr>
        <w:t xml:space="preserve"> </w:t>
      </w:r>
    </w:p>
    <w:p w14:paraId="1DB76AFA" w14:textId="63E2346A"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2 лоти</w:t>
      </w:r>
    </w:p>
    <w:p w14:paraId="208FB464" w14:textId="50CF9F32" w:rsidR="003B27DA" w:rsidRPr="00D0338E" w:rsidRDefault="003B27DA" w:rsidP="003B27DA">
      <w:pPr>
        <w:jc w:val="center"/>
        <w:rPr>
          <w:rFonts w:ascii="Times New Roman" w:hAnsi="Times New Roman" w:cs="Times New Roman"/>
          <w:b/>
          <w:bCs/>
          <w:sz w:val="24"/>
          <w:szCs w:val="24"/>
          <w:lang w:val="uk-UA"/>
        </w:rPr>
      </w:pPr>
    </w:p>
    <w:p w14:paraId="7BF32F5E" w14:textId="77777777" w:rsidR="00B265CF" w:rsidRPr="00E60A42" w:rsidRDefault="00B265CF" w:rsidP="00A1442F">
      <w:pPr>
        <w:pStyle w:val="HTML"/>
        <w:spacing w:line="360" w:lineRule="auto"/>
        <w:rPr>
          <w:rFonts w:ascii="Times New Roman" w:hAnsi="Times New Roman" w:cs="Times New Roman"/>
          <w:b/>
          <w:caps/>
          <w:sz w:val="22"/>
          <w:szCs w:val="22"/>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2B4D83E" w14:textId="77777777" w:rsidR="003B27DA"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83561A0" w14:textId="77777777" w:rsidR="003B27DA" w:rsidRPr="00E60A42"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62303FDC"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3B27DA">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53CADCD1" w14:textId="77777777" w:rsidR="00122B03" w:rsidRPr="00E60A42" w:rsidRDefault="00122B03" w:rsidP="00906C5D">
      <w:pPr>
        <w:spacing w:after="160" w:line="259" w:lineRule="auto"/>
        <w:jc w:val="center"/>
        <w:rPr>
          <w:rFonts w:ascii="Times New Roman" w:eastAsia="Times New Roman" w:hAnsi="Times New Roman" w:cs="Times New Roman"/>
          <w:b/>
          <w:bCs/>
          <w:lang w:val="uk-UA" w:eastAsia="ru-RU"/>
        </w:rPr>
      </w:pPr>
    </w:p>
    <w:p w14:paraId="0E045B31" w14:textId="77777777" w:rsidR="000750CA" w:rsidRPr="00E60A42" w:rsidRDefault="000750CA" w:rsidP="00A6089E">
      <w:pPr>
        <w:spacing w:after="0"/>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A6089E">
      <w:pPr>
        <w:spacing w:after="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A6089E">
      <w:pPr>
        <w:spacing w:after="0"/>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A6089E">
      <w:pPr>
        <w:spacing w:after="0"/>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A6089E">
      <w:pPr>
        <w:spacing w:after="0"/>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0E649736" w:rsidR="00352B11" w:rsidRPr="00E60A42" w:rsidRDefault="001D2F78" w:rsidP="004D0B61">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352B11" w:rsidRPr="00E60A42">
              <w:rPr>
                <w:rFonts w:ascii="Times New Roman" w:eastAsia="Times New Roman" w:hAnsi="Times New Roman" w:cs="Times New Roman"/>
                <w:lang w:val="uk-UA" w:eastAsia="ru-RU"/>
              </w:rPr>
              <w:t>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43048392"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2CB78A39"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001D2F78">
              <w:rPr>
                <w:rFonts w:ascii="Times New Roman" w:eastAsia="Times New Roman" w:hAnsi="Times New Roman" w:cs="Times New Roman"/>
                <w:lang w:val="uk-UA" w:eastAsia="ru-RU"/>
              </w:rPr>
              <w:t xml:space="preserve"> (Комарова)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484474"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4CE6AAB7"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495AAF" w:rsidRPr="00E60A42">
              <w:rPr>
                <w:rFonts w:ascii="Times New Roman" w:eastAsia="Times New Roman" w:hAnsi="Times New Roman" w:cs="Times New Roman"/>
                <w:lang w:val="uk-UA" w:eastAsia="ru-RU"/>
              </w:rPr>
              <w:t>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911BEF" w:rsidRDefault="00495AAF" w:rsidP="00495AAF">
            <w:pPr>
              <w:jc w:val="both"/>
              <w:rPr>
                <w:rFonts w:ascii="Times New Roman" w:hAnsi="Times New Roman" w:cs="Times New Roman"/>
                <w:color w:val="000000"/>
              </w:rPr>
            </w:pPr>
            <w:proofErr w:type="spellStart"/>
            <w:r w:rsidRPr="00911BEF">
              <w:rPr>
                <w:rFonts w:ascii="Times New Roman" w:hAnsi="Times New Roman" w:cs="Times New Roman"/>
              </w:rPr>
              <w:t>Михальова</w:t>
            </w:r>
            <w:proofErr w:type="spellEnd"/>
            <w:r w:rsidRPr="00911BEF">
              <w:rPr>
                <w:rFonts w:ascii="Times New Roman" w:hAnsi="Times New Roman" w:cs="Times New Roman"/>
              </w:rPr>
              <w:t xml:space="preserve"> Ольга </w:t>
            </w:r>
            <w:proofErr w:type="spellStart"/>
            <w:r w:rsidRPr="00911BEF">
              <w:rPr>
                <w:rFonts w:ascii="Times New Roman" w:hAnsi="Times New Roman" w:cs="Times New Roman"/>
              </w:rPr>
              <w:t>Юріївна</w:t>
            </w:r>
            <w:proofErr w:type="spellEnd"/>
            <w:r w:rsidRPr="00911BEF">
              <w:rPr>
                <w:rFonts w:ascii="Times New Roman" w:hAnsi="Times New Roman" w:cs="Times New Roman"/>
              </w:rPr>
              <w:t xml:space="preserve"> – </w:t>
            </w:r>
            <w:proofErr w:type="spellStart"/>
            <w:r w:rsidRPr="00911BEF">
              <w:rPr>
                <w:rFonts w:ascii="Times New Roman" w:hAnsi="Times New Roman" w:cs="Times New Roman"/>
              </w:rPr>
              <w:t>фахівець</w:t>
            </w:r>
            <w:proofErr w:type="spellEnd"/>
            <w:r w:rsidRPr="00911BEF">
              <w:rPr>
                <w:rFonts w:ascii="Times New Roman" w:hAnsi="Times New Roman" w:cs="Times New Roman"/>
              </w:rPr>
              <w:t xml:space="preserve"> з </w:t>
            </w:r>
            <w:proofErr w:type="spellStart"/>
            <w:r w:rsidRPr="00911BEF">
              <w:rPr>
                <w:rFonts w:ascii="Times New Roman" w:hAnsi="Times New Roman" w:cs="Times New Roman"/>
              </w:rPr>
              <w:t>публічних</w:t>
            </w:r>
            <w:proofErr w:type="spellEnd"/>
            <w:r w:rsidRPr="00911BEF">
              <w:rPr>
                <w:rFonts w:ascii="Times New Roman" w:hAnsi="Times New Roman" w:cs="Times New Roman"/>
              </w:rPr>
              <w:t xml:space="preserve"> </w:t>
            </w:r>
            <w:proofErr w:type="spellStart"/>
            <w:proofErr w:type="gramStart"/>
            <w:r w:rsidRPr="00911BEF">
              <w:rPr>
                <w:rFonts w:ascii="Times New Roman" w:hAnsi="Times New Roman" w:cs="Times New Roman"/>
              </w:rPr>
              <w:t>закупівель</w:t>
            </w:r>
            <w:proofErr w:type="spellEnd"/>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36008</w:t>
            </w:r>
            <w:proofErr w:type="gramEnd"/>
            <w:r w:rsidRPr="00911BEF">
              <w:rPr>
                <w:rFonts w:ascii="Times New Roman" w:hAnsi="Times New Roman" w:cs="Times New Roman"/>
                <w:lang w:val="uk-UA"/>
              </w:rPr>
              <w:t xml:space="preserve">, </w:t>
            </w:r>
            <w:r w:rsidRPr="00911BEF">
              <w:rPr>
                <w:rFonts w:ascii="Times New Roman" w:hAnsi="Times New Roman" w:cs="Times New Roman"/>
              </w:rPr>
              <w:t xml:space="preserve">м. Полтава, </w:t>
            </w:r>
            <w:proofErr w:type="spellStart"/>
            <w:r w:rsidRPr="00911BEF">
              <w:rPr>
                <w:rFonts w:ascii="Times New Roman" w:hAnsi="Times New Roman" w:cs="Times New Roman"/>
                <w:color w:val="000000"/>
              </w:rPr>
              <w:t>вул</w:t>
            </w:r>
            <w:proofErr w:type="spellEnd"/>
            <w:r w:rsidRPr="00911BEF">
              <w:rPr>
                <w:rFonts w:ascii="Times New Roman" w:hAnsi="Times New Roman" w:cs="Times New Roman"/>
                <w:color w:val="000000"/>
              </w:rPr>
              <w:t xml:space="preserve">. </w:t>
            </w:r>
            <w:r>
              <w:rPr>
                <w:rFonts w:ascii="Times New Roman" w:eastAsia="Times New Roman" w:hAnsi="Times New Roman" w:cs="Times New Roman"/>
                <w:lang w:val="uk-UA" w:eastAsia="ru-RU"/>
              </w:rPr>
              <w:t>Польська</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36ACFC0D" w14:textId="314DF179" w:rsidR="00495AAF" w:rsidRPr="00E435A9" w:rsidRDefault="00495AAF" w:rsidP="00495AAF">
            <w:pPr>
              <w:spacing w:after="0" w:line="360" w:lineRule="auto"/>
              <w:rPr>
                <w:rFonts w:ascii="Times New Roman" w:hAnsi="Times New Roman" w:cs="Times New Roman"/>
              </w:rPr>
            </w:pPr>
            <w:r w:rsidRPr="00911BEF">
              <w:rPr>
                <w:rFonts w:ascii="Times New Roman" w:hAnsi="Times New Roman" w:cs="Times New Roman"/>
              </w:rPr>
              <w:t>тел</w:t>
            </w:r>
            <w:r w:rsidRPr="00E435A9">
              <w:rPr>
                <w:rFonts w:ascii="Times New Roman" w:hAnsi="Times New Roman" w:cs="Times New Roman"/>
              </w:rPr>
              <w:t>. (0532)</w:t>
            </w:r>
            <w:r w:rsidRPr="00911BEF">
              <w:rPr>
                <w:rFonts w:ascii="Times New Roman" w:hAnsi="Times New Roman" w:cs="Times New Roman"/>
                <w:lang w:val="en-US"/>
              </w:rPr>
              <w:t> </w:t>
            </w:r>
            <w:r w:rsidRPr="00E435A9">
              <w:rPr>
                <w:rFonts w:ascii="Times New Roman" w:hAnsi="Times New Roman" w:cs="Times New Roman"/>
              </w:rPr>
              <w:t xml:space="preserve">510-476, </w:t>
            </w:r>
            <w:r w:rsidRPr="00911BEF">
              <w:rPr>
                <w:rFonts w:ascii="Times New Roman" w:hAnsi="Times New Roman" w:cs="Times New Roman"/>
                <w:lang w:val="en-US"/>
              </w:rPr>
              <w:t>e</w:t>
            </w:r>
            <w:r w:rsidRPr="00E435A9">
              <w:rPr>
                <w:rFonts w:ascii="Times New Roman" w:hAnsi="Times New Roman" w:cs="Times New Roman"/>
              </w:rPr>
              <w:t>-</w:t>
            </w:r>
            <w:r w:rsidRPr="00911BEF">
              <w:rPr>
                <w:rFonts w:ascii="Times New Roman" w:hAnsi="Times New Roman" w:cs="Times New Roman"/>
                <w:lang w:val="en-US"/>
              </w:rPr>
              <w:t>mail</w:t>
            </w:r>
            <w:r w:rsidRPr="00E435A9">
              <w:rPr>
                <w:rFonts w:ascii="Times New Roman" w:hAnsi="Times New Roman" w:cs="Times New Roman"/>
              </w:rPr>
              <w:t xml:space="preserve">: </w:t>
            </w:r>
            <w:hyperlink r:id="rId9" w:history="1">
              <w:r w:rsidRPr="00911BEF">
                <w:rPr>
                  <w:rStyle w:val="ab"/>
                  <w:rFonts w:ascii="Times New Roman" w:hAnsi="Times New Roman" w:cs="Times New Roman"/>
                  <w:lang w:val="en-US"/>
                </w:rPr>
                <w:t>mihalyova</w:t>
              </w:r>
              <w:r w:rsidRPr="00E435A9">
                <w:rPr>
                  <w:rStyle w:val="ab"/>
                  <w:rFonts w:ascii="Times New Roman" w:hAnsi="Times New Roman" w:cs="Times New Roman"/>
                </w:rPr>
                <w:t>.</w:t>
              </w:r>
              <w:r w:rsidRPr="00911BEF">
                <w:rPr>
                  <w:rStyle w:val="ab"/>
                  <w:rFonts w:ascii="Times New Roman" w:hAnsi="Times New Roman" w:cs="Times New Roman"/>
                  <w:lang w:val="en-US"/>
                </w:rPr>
                <w:t>o</w:t>
              </w:r>
              <w:r w:rsidRPr="00E435A9">
                <w:rPr>
                  <w:rStyle w:val="ab"/>
                  <w:rFonts w:ascii="Times New Roman" w:hAnsi="Times New Roman" w:cs="Times New Roman"/>
                </w:rPr>
                <w:t>@</w:t>
              </w:r>
              <w:r w:rsidRPr="00911BEF">
                <w:rPr>
                  <w:rStyle w:val="ab"/>
                  <w:rFonts w:ascii="Times New Roman" w:hAnsi="Times New Roman" w:cs="Times New Roman"/>
                  <w:lang w:val="en-US"/>
                </w:rPr>
                <w:t>pte</w:t>
              </w:r>
              <w:r w:rsidRPr="00E435A9">
                <w:rPr>
                  <w:rStyle w:val="ab"/>
                  <w:rFonts w:ascii="Times New Roman" w:hAnsi="Times New Roman" w:cs="Times New Roman"/>
                </w:rPr>
                <w:t>.</w:t>
              </w:r>
              <w:r w:rsidRPr="00911BEF">
                <w:rPr>
                  <w:rStyle w:val="ab"/>
                  <w:rFonts w:ascii="Times New Roman" w:hAnsi="Times New Roman" w:cs="Times New Roman"/>
                  <w:lang w:val="en-US"/>
                </w:rPr>
                <w:t>poltava</w:t>
              </w:r>
              <w:r w:rsidRPr="00E435A9">
                <w:rPr>
                  <w:rStyle w:val="ab"/>
                  <w:rFonts w:ascii="Times New Roman" w:hAnsi="Times New Roman" w:cs="Times New Roman"/>
                </w:rPr>
                <w:t>.</w:t>
              </w:r>
              <w:proofErr w:type="spellStart"/>
              <w:r w:rsidRPr="00911BEF">
                <w:rPr>
                  <w:rStyle w:val="ab"/>
                  <w:rFonts w:ascii="Times New Roman" w:hAnsi="Times New Roman" w:cs="Times New Roman"/>
                  <w:lang w:val="en-US"/>
                </w:rPr>
                <w:t>ua</w:t>
              </w:r>
              <w:proofErr w:type="spellEnd"/>
            </w:hyperlink>
            <w:r w:rsidRPr="00E435A9">
              <w:rPr>
                <w:rFonts w:ascii="Times New Roman" w:hAnsi="Times New Roman" w:cs="Times New Roman"/>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3E11CC"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4E46D28" w:rsidR="00495AAF" w:rsidRPr="00E60A42" w:rsidRDefault="001D2F78"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9F7B3C4" w14:textId="4CE75511" w:rsidR="003B27DA" w:rsidRPr="001D2F78" w:rsidRDefault="003B27DA" w:rsidP="001D2F78">
            <w:pPr>
              <w:spacing w:after="0"/>
              <w:rPr>
                <w:rFonts w:ascii="Times New Roman" w:hAnsi="Times New Roman" w:cs="Times New Roman"/>
                <w:b/>
                <w:bCs/>
                <w:color w:val="000000" w:themeColor="text1"/>
                <w:lang w:val="uk-UA"/>
              </w:rPr>
            </w:pPr>
            <w:r w:rsidRPr="001D2F78">
              <w:rPr>
                <w:rFonts w:ascii="Times New Roman" w:eastAsia="Times New Roman" w:hAnsi="Times New Roman" w:cs="Times New Roman"/>
                <w:b/>
                <w:bCs/>
                <w:lang w:val="uk-UA" w:eastAsia="ru-RU"/>
              </w:rPr>
              <w:t>ДК 021:2015 - 71630000-3 Послуги з технічного огляду та випробувань. Послуги з технічних оглядів та експертних обстежень  об’єктів</w:t>
            </w:r>
            <w:r w:rsidR="003E11CC">
              <w:rPr>
                <w:rFonts w:ascii="Times New Roman" w:eastAsia="Times New Roman" w:hAnsi="Times New Roman" w:cs="Times New Roman"/>
                <w:b/>
                <w:bCs/>
                <w:lang w:val="uk-UA" w:eastAsia="ru-RU"/>
              </w:rPr>
              <w:t xml:space="preserve"> </w:t>
            </w:r>
            <w:r w:rsidRPr="001D2F78">
              <w:rPr>
                <w:rFonts w:ascii="Times New Roman" w:eastAsia="Times New Roman" w:hAnsi="Times New Roman" w:cs="Times New Roman"/>
                <w:b/>
                <w:bCs/>
                <w:lang w:val="uk-UA" w:eastAsia="ru-RU"/>
              </w:rPr>
              <w:t xml:space="preserve"> підвищеної </w:t>
            </w:r>
            <w:r w:rsidR="003E11CC">
              <w:rPr>
                <w:rFonts w:ascii="Times New Roman" w:eastAsia="Times New Roman" w:hAnsi="Times New Roman" w:cs="Times New Roman"/>
                <w:b/>
                <w:bCs/>
                <w:lang w:val="uk-UA" w:eastAsia="ru-RU"/>
              </w:rPr>
              <w:t xml:space="preserve"> </w:t>
            </w:r>
            <w:r w:rsidRPr="001D2F78">
              <w:rPr>
                <w:rFonts w:ascii="Times New Roman" w:eastAsia="Times New Roman" w:hAnsi="Times New Roman" w:cs="Times New Roman"/>
                <w:b/>
                <w:bCs/>
                <w:lang w:val="uk-UA" w:eastAsia="ru-RU"/>
              </w:rPr>
              <w:t xml:space="preserve">небезпеки </w:t>
            </w:r>
            <w:r w:rsidR="003E11CC">
              <w:rPr>
                <w:rFonts w:ascii="Times New Roman" w:eastAsia="Times New Roman" w:hAnsi="Times New Roman" w:cs="Times New Roman"/>
                <w:b/>
                <w:bCs/>
                <w:lang w:val="uk-UA" w:eastAsia="ru-RU"/>
              </w:rPr>
              <w:t xml:space="preserve"> </w:t>
            </w:r>
            <w:r w:rsidRPr="001D2F78">
              <w:rPr>
                <w:rFonts w:ascii="Times New Roman" w:eastAsia="Times New Roman" w:hAnsi="Times New Roman" w:cs="Times New Roman"/>
                <w:b/>
                <w:bCs/>
                <w:lang w:val="uk-UA" w:eastAsia="ru-RU"/>
              </w:rPr>
              <w:t xml:space="preserve">в </w:t>
            </w:r>
            <w:proofErr w:type="spellStart"/>
            <w:r w:rsidRPr="001D2F78">
              <w:rPr>
                <w:rFonts w:ascii="Times New Roman" w:eastAsia="Times New Roman" w:hAnsi="Times New Roman" w:cs="Times New Roman"/>
                <w:b/>
                <w:bCs/>
                <w:lang w:val="uk-UA" w:eastAsia="ru-RU"/>
              </w:rPr>
              <w:t>м.</w:t>
            </w:r>
            <w:r w:rsidR="003E11CC">
              <w:rPr>
                <w:rFonts w:ascii="Times New Roman" w:eastAsia="Times New Roman" w:hAnsi="Times New Roman" w:cs="Times New Roman"/>
                <w:b/>
                <w:bCs/>
                <w:lang w:val="uk-UA" w:eastAsia="ru-RU"/>
              </w:rPr>
              <w:t>Кременчук</w:t>
            </w:r>
            <w:proofErr w:type="spellEnd"/>
            <w:r w:rsidRPr="001D2F78">
              <w:rPr>
                <w:rFonts w:ascii="Times New Roman" w:eastAsia="Times New Roman" w:hAnsi="Times New Roman" w:cs="Times New Roman"/>
                <w:b/>
                <w:bCs/>
                <w:lang w:val="uk-UA" w:eastAsia="ru-RU"/>
              </w:rPr>
              <w:t>. 2 лоти</w:t>
            </w:r>
          </w:p>
          <w:p w14:paraId="452D0B2F" w14:textId="56C7CCAE" w:rsidR="003B27DA" w:rsidRPr="001D2F78" w:rsidRDefault="003B27DA" w:rsidP="001D2F78">
            <w:pPr>
              <w:spacing w:after="0"/>
              <w:jc w:val="both"/>
              <w:rPr>
                <w:rFonts w:ascii="Times New Roman" w:hAnsi="Times New Roman" w:cs="Times New Roman"/>
                <w:b/>
                <w:bCs/>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3FD6FBB4" w:rsidR="00495AAF" w:rsidRPr="0037125B" w:rsidRDefault="00A1442F" w:rsidP="00495AAF">
            <w:pPr>
              <w:jc w:val="both"/>
              <w:rPr>
                <w:rFonts w:ascii="Times New Roman" w:hAnsi="Times New Roman" w:cs="Times New Roman"/>
                <w:lang w:val="uk-UA"/>
              </w:rPr>
            </w:pPr>
            <w:r>
              <w:rPr>
                <w:rFonts w:ascii="Times New Roman" w:hAnsi="Times New Roman" w:cs="Times New Roman"/>
                <w:lang w:val="uk-UA"/>
              </w:rPr>
              <w:t>Послуги</w:t>
            </w:r>
          </w:p>
        </w:tc>
      </w:tr>
      <w:tr w:rsidR="00495AAF" w:rsidRPr="003E11CC"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01D7F626"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2CDFEDC" w14:textId="6C8ED8A5" w:rsidR="001D2F78" w:rsidRPr="00C62CA2" w:rsidRDefault="001D2F78" w:rsidP="001D2F78">
            <w:pPr>
              <w:spacing w:before="100" w:beforeAutospacing="1" w:after="100" w:afterAutospacing="1" w:line="240" w:lineRule="auto"/>
              <w:jc w:val="both"/>
              <w:rPr>
                <w:rFonts w:ascii="Times New Roman" w:eastAsia="Times New Roman" w:hAnsi="Times New Roman" w:cs="Times New Roman"/>
                <w:bCs/>
                <w:lang w:val="uk-UA" w:eastAsia="ru-RU"/>
              </w:rPr>
            </w:pPr>
            <w:r w:rsidRPr="00C62CA2">
              <w:rPr>
                <w:rFonts w:ascii="Times New Roman" w:hAnsi="Times New Roman" w:cs="Times New Roman"/>
                <w:bCs/>
                <w:lang w:val="uk-UA"/>
              </w:rPr>
              <w:t xml:space="preserve">Лот №1: </w:t>
            </w:r>
            <w:r w:rsidRPr="00C62CA2">
              <w:rPr>
                <w:rFonts w:ascii="Times New Roman" w:eastAsia="Times New Roman" w:hAnsi="Times New Roman" w:cs="Times New Roman"/>
                <w:bCs/>
                <w:lang w:val="uk-UA" w:eastAsia="ru-RU"/>
              </w:rPr>
              <w:t xml:space="preserve">Послуги з технічних оглядів та експертних обстежень  об’єктів підвищеної небезпеки в м. </w:t>
            </w:r>
            <w:r w:rsidR="003E11CC">
              <w:rPr>
                <w:rFonts w:ascii="Times New Roman" w:eastAsia="Times New Roman" w:hAnsi="Times New Roman" w:cs="Times New Roman"/>
                <w:bCs/>
                <w:lang w:val="uk-UA" w:eastAsia="ru-RU"/>
              </w:rPr>
              <w:t>Кременчук</w:t>
            </w:r>
            <w:r w:rsidRPr="00C62CA2">
              <w:rPr>
                <w:rFonts w:ascii="Times New Roman" w:hAnsi="Times New Roman" w:cs="Times New Roman"/>
                <w:bCs/>
                <w:lang w:val="uk-UA"/>
              </w:rPr>
              <w:t xml:space="preserve"> (котл</w:t>
            </w:r>
            <w:r w:rsidR="00D754F4">
              <w:rPr>
                <w:rFonts w:ascii="Times New Roman" w:hAnsi="Times New Roman" w:cs="Times New Roman"/>
                <w:bCs/>
                <w:lang w:val="uk-UA"/>
              </w:rPr>
              <w:t>и</w:t>
            </w:r>
            <w:r w:rsidRPr="00C62CA2">
              <w:rPr>
                <w:rFonts w:ascii="Times New Roman" w:hAnsi="Times New Roman" w:cs="Times New Roman"/>
                <w:bCs/>
                <w:lang w:val="uk-UA"/>
              </w:rPr>
              <w:t>).</w:t>
            </w:r>
          </w:p>
          <w:p w14:paraId="05A4AA97" w14:textId="6389F783" w:rsidR="00495AAF" w:rsidRPr="00C62CA2" w:rsidRDefault="001D2F78" w:rsidP="00122B03">
            <w:pPr>
              <w:rPr>
                <w:rFonts w:ascii="Times New Roman" w:hAnsi="Times New Roman" w:cs="Times New Roman"/>
                <w:bCs/>
                <w:lang w:val="uk-UA"/>
              </w:rPr>
            </w:pPr>
            <w:r w:rsidRPr="00C62CA2">
              <w:rPr>
                <w:rFonts w:ascii="Times New Roman" w:hAnsi="Times New Roman" w:cs="Times New Roman"/>
                <w:bCs/>
                <w:lang w:val="uk-UA"/>
              </w:rPr>
              <w:t xml:space="preserve">Лот №2: </w:t>
            </w:r>
            <w:r w:rsidRPr="00C62CA2">
              <w:rPr>
                <w:rFonts w:ascii="Times New Roman" w:eastAsia="Times New Roman" w:hAnsi="Times New Roman" w:cs="Times New Roman"/>
                <w:bCs/>
                <w:lang w:val="uk-UA" w:eastAsia="ru-RU"/>
              </w:rPr>
              <w:t xml:space="preserve">Послуги з технічних оглядів та експертних обстежень  об’єктів підвищеної небезпеки в м. </w:t>
            </w:r>
            <w:r w:rsidR="003E11CC">
              <w:rPr>
                <w:rFonts w:ascii="Times New Roman" w:eastAsia="Times New Roman" w:hAnsi="Times New Roman" w:cs="Times New Roman"/>
                <w:bCs/>
                <w:lang w:val="uk-UA" w:eastAsia="ru-RU"/>
              </w:rPr>
              <w:t>Кременчук</w:t>
            </w:r>
            <w:r w:rsidRPr="00C62CA2">
              <w:rPr>
                <w:rFonts w:ascii="Times New Roman" w:eastAsia="Times New Roman" w:hAnsi="Times New Roman" w:cs="Times New Roman"/>
                <w:bCs/>
                <w:lang w:val="uk-UA" w:eastAsia="ru-RU"/>
              </w:rPr>
              <w:t xml:space="preserve"> </w:t>
            </w:r>
            <w:r w:rsidRPr="00C62CA2">
              <w:rPr>
                <w:rFonts w:ascii="Times New Roman" w:hAnsi="Times New Roman" w:cs="Times New Roman"/>
                <w:bCs/>
                <w:lang w:val="uk-UA"/>
              </w:rPr>
              <w:t xml:space="preserve"> (вантажопідіймальних кранів, підіймальних пристроїв і відповідного обладнання).</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2F0B43A1" w:rsidR="00495AAF" w:rsidRPr="00E60A42" w:rsidRDefault="00B16542"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29D17151" w14:textId="75670ABA" w:rsidR="00F17C07" w:rsidRPr="00C62CA2" w:rsidRDefault="00F17C07" w:rsidP="00F17C07">
            <w:pPr>
              <w:spacing w:before="100" w:beforeAutospacing="1" w:line="240" w:lineRule="auto"/>
              <w:jc w:val="both"/>
              <w:rPr>
                <w:rFonts w:ascii="Times New Roman" w:eastAsia="Times New Roman" w:hAnsi="Times New Roman" w:cs="Times New Roman"/>
                <w:bCs/>
                <w:color w:val="000000" w:themeColor="text1"/>
                <w:lang w:val="uk-UA" w:eastAsia="ru-RU"/>
              </w:rPr>
            </w:pPr>
            <w:r w:rsidRPr="00C62CA2">
              <w:rPr>
                <w:rFonts w:ascii="Times New Roman" w:eastAsia="Times New Roman" w:hAnsi="Times New Roman" w:cs="Times New Roman"/>
                <w:bCs/>
                <w:color w:val="000000" w:themeColor="text1"/>
                <w:lang w:val="uk-UA" w:eastAsia="ru-RU"/>
              </w:rPr>
              <w:t xml:space="preserve">м. </w:t>
            </w:r>
            <w:r w:rsidR="00D754F4">
              <w:rPr>
                <w:rFonts w:ascii="Times New Roman" w:eastAsia="Times New Roman" w:hAnsi="Times New Roman" w:cs="Times New Roman"/>
                <w:bCs/>
                <w:color w:val="000000" w:themeColor="text1"/>
                <w:lang w:val="uk-UA" w:eastAsia="ru-RU"/>
              </w:rPr>
              <w:t>Кременчук</w:t>
            </w:r>
            <w:r w:rsidRPr="00C62CA2">
              <w:rPr>
                <w:rFonts w:ascii="Times New Roman" w:eastAsia="Times New Roman" w:hAnsi="Times New Roman" w:cs="Times New Roman"/>
                <w:bCs/>
                <w:color w:val="000000" w:themeColor="text1"/>
                <w:lang w:val="uk-UA" w:eastAsia="ru-RU"/>
              </w:rPr>
              <w:t xml:space="preserve">, Полтавська обл. </w:t>
            </w:r>
          </w:p>
          <w:p w14:paraId="37E9A09A" w14:textId="744D4AF9" w:rsidR="00122B03" w:rsidRPr="004D77E7" w:rsidRDefault="00122B03" w:rsidP="00122B03">
            <w:pPr>
              <w:spacing w:before="100" w:beforeAutospacing="1" w:line="240" w:lineRule="auto"/>
              <w:jc w:val="both"/>
              <w:rPr>
                <w:rFonts w:ascii="Times New Roman" w:eastAsia="Times New Roman" w:hAnsi="Times New Roman" w:cs="Times New Roman"/>
                <w:bCs/>
                <w:lang w:val="uk-UA" w:eastAsia="ru-RU"/>
              </w:rPr>
            </w:pPr>
            <w:r w:rsidRPr="00C62CA2">
              <w:rPr>
                <w:rFonts w:ascii="Times New Roman" w:hAnsi="Times New Roman" w:cs="Times New Roman"/>
                <w:bCs/>
                <w:lang w:val="uk-UA"/>
              </w:rPr>
              <w:t>Лот №1:</w:t>
            </w:r>
            <w:r w:rsidR="00D754F4">
              <w:rPr>
                <w:rFonts w:ascii="Times New Roman" w:hAnsi="Times New Roman" w:cs="Times New Roman"/>
                <w:bCs/>
                <w:lang w:val="uk-UA"/>
              </w:rPr>
              <w:t xml:space="preserve"> </w:t>
            </w:r>
            <w:r w:rsidRPr="00C62CA2">
              <w:rPr>
                <w:rFonts w:ascii="Times New Roman" w:hAnsi="Times New Roman" w:cs="Times New Roman"/>
                <w:bCs/>
                <w:lang w:val="uk-UA"/>
              </w:rPr>
              <w:t xml:space="preserve"> </w:t>
            </w:r>
            <w:r w:rsidR="00B16542" w:rsidRPr="00C62CA2">
              <w:rPr>
                <w:rFonts w:ascii="Times New Roman" w:eastAsia="Times New Roman" w:hAnsi="Times New Roman" w:cs="Times New Roman"/>
                <w:bCs/>
                <w:lang w:val="uk-UA" w:eastAsia="ru-RU"/>
              </w:rPr>
              <w:t xml:space="preserve">Послуги з технічних оглядів та експертних обстежень об’єктів підвищеної небезпеки в м. </w:t>
            </w:r>
            <w:r w:rsidR="00B16542">
              <w:rPr>
                <w:rFonts w:ascii="Times New Roman" w:eastAsia="Times New Roman" w:hAnsi="Times New Roman" w:cs="Times New Roman"/>
                <w:bCs/>
                <w:lang w:val="uk-UA" w:eastAsia="ru-RU"/>
              </w:rPr>
              <w:t>Кременчук</w:t>
            </w:r>
            <w:r w:rsidR="00B16542" w:rsidRPr="00C62CA2">
              <w:rPr>
                <w:rFonts w:ascii="Times New Roman" w:hAnsi="Times New Roman" w:cs="Times New Roman"/>
                <w:bCs/>
                <w:lang w:val="uk-UA"/>
              </w:rPr>
              <w:t xml:space="preserve"> (котл</w:t>
            </w:r>
            <w:r w:rsidR="00B16542">
              <w:rPr>
                <w:rFonts w:ascii="Times New Roman" w:hAnsi="Times New Roman" w:cs="Times New Roman"/>
                <w:bCs/>
                <w:lang w:val="uk-UA"/>
              </w:rPr>
              <w:t>и</w:t>
            </w:r>
            <w:r w:rsidR="00B16542" w:rsidRPr="00C62CA2">
              <w:rPr>
                <w:rFonts w:ascii="Times New Roman" w:hAnsi="Times New Roman" w:cs="Times New Roman"/>
                <w:bCs/>
                <w:lang w:val="uk-UA"/>
              </w:rPr>
              <w:t>)</w:t>
            </w:r>
            <w:r w:rsidR="00B16542">
              <w:rPr>
                <w:rFonts w:ascii="Times New Roman" w:hAnsi="Times New Roman" w:cs="Times New Roman"/>
                <w:bCs/>
                <w:lang w:val="uk-UA"/>
              </w:rPr>
              <w:t xml:space="preserve"> </w:t>
            </w:r>
            <w:r w:rsidR="00484474">
              <w:rPr>
                <w:rFonts w:ascii="Times New Roman" w:hAnsi="Times New Roman" w:cs="Times New Roman"/>
                <w:bCs/>
                <w:lang w:val="uk-UA"/>
              </w:rPr>
              <w:t xml:space="preserve">– </w:t>
            </w:r>
            <w:r w:rsidR="00B16542">
              <w:rPr>
                <w:rFonts w:ascii="Times New Roman" w:hAnsi="Times New Roman" w:cs="Times New Roman"/>
                <w:bCs/>
                <w:lang w:val="uk-UA"/>
              </w:rPr>
              <w:t>3</w:t>
            </w:r>
            <w:r w:rsidR="00484474">
              <w:rPr>
                <w:rFonts w:ascii="Times New Roman" w:hAnsi="Times New Roman" w:cs="Times New Roman"/>
                <w:bCs/>
                <w:lang w:val="uk-UA"/>
              </w:rPr>
              <w:t xml:space="preserve"> одиниц</w:t>
            </w:r>
            <w:r w:rsidR="00B16542">
              <w:rPr>
                <w:rFonts w:ascii="Times New Roman" w:hAnsi="Times New Roman" w:cs="Times New Roman"/>
                <w:bCs/>
                <w:lang w:val="uk-UA"/>
              </w:rPr>
              <w:t>і</w:t>
            </w:r>
          </w:p>
          <w:p w14:paraId="782583C3" w14:textId="4CE0956C" w:rsidR="00F17C07" w:rsidRPr="00B16542" w:rsidRDefault="00122B03" w:rsidP="00122B03">
            <w:pPr>
              <w:spacing w:before="100" w:beforeAutospacing="1" w:line="240" w:lineRule="auto"/>
              <w:jc w:val="both"/>
              <w:rPr>
                <w:rFonts w:ascii="Times New Roman" w:hAnsi="Times New Roman" w:cs="Times New Roman"/>
                <w:bCs/>
                <w:lang w:val="uk-UA"/>
              </w:rPr>
            </w:pPr>
            <w:r w:rsidRPr="00C62CA2">
              <w:rPr>
                <w:rFonts w:ascii="Times New Roman" w:hAnsi="Times New Roman" w:cs="Times New Roman"/>
                <w:bCs/>
                <w:lang w:val="uk-UA"/>
              </w:rPr>
              <w:lastRenderedPageBreak/>
              <w:t xml:space="preserve">Лот №2: </w:t>
            </w:r>
            <w:r w:rsidR="00B16542" w:rsidRPr="00C62CA2">
              <w:rPr>
                <w:rFonts w:ascii="Times New Roman" w:eastAsia="Times New Roman" w:hAnsi="Times New Roman" w:cs="Times New Roman"/>
                <w:bCs/>
                <w:lang w:val="uk-UA" w:eastAsia="ru-RU"/>
              </w:rPr>
              <w:t xml:space="preserve">Послуги з технічних оглядів та експертних обстежень  об’єктів підвищеної небезпеки в м. </w:t>
            </w:r>
            <w:r w:rsidR="00B16542">
              <w:rPr>
                <w:rFonts w:ascii="Times New Roman" w:eastAsia="Times New Roman" w:hAnsi="Times New Roman" w:cs="Times New Roman"/>
                <w:bCs/>
                <w:lang w:val="uk-UA" w:eastAsia="ru-RU"/>
              </w:rPr>
              <w:t>Кременчук</w:t>
            </w:r>
            <w:r w:rsidR="00B16542" w:rsidRPr="00C62CA2">
              <w:rPr>
                <w:rFonts w:ascii="Times New Roman" w:eastAsia="Times New Roman" w:hAnsi="Times New Roman" w:cs="Times New Roman"/>
                <w:bCs/>
                <w:lang w:val="uk-UA" w:eastAsia="ru-RU"/>
              </w:rPr>
              <w:t xml:space="preserve"> </w:t>
            </w:r>
            <w:r w:rsidR="00B16542" w:rsidRPr="00C62CA2">
              <w:rPr>
                <w:rFonts w:ascii="Times New Roman" w:hAnsi="Times New Roman" w:cs="Times New Roman"/>
                <w:bCs/>
                <w:lang w:val="uk-UA"/>
              </w:rPr>
              <w:t xml:space="preserve"> (вантажопідіймальних кранів, підіймальних пристроїв і відповідного обладнання)</w:t>
            </w:r>
            <w:r w:rsidR="00B16542">
              <w:rPr>
                <w:rFonts w:ascii="Times New Roman" w:hAnsi="Times New Roman" w:cs="Times New Roman"/>
                <w:bCs/>
                <w:lang w:val="uk-UA"/>
              </w:rPr>
              <w:t xml:space="preserve"> – 4 одиниці</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5A92F4C0" w:rsidR="00A0270E" w:rsidRPr="00D71CE3" w:rsidRDefault="003639D5" w:rsidP="00495AAF">
            <w:pPr>
              <w:spacing w:before="100" w:before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протягом</w:t>
            </w:r>
            <w:r w:rsidR="00A0270E">
              <w:rPr>
                <w:rFonts w:ascii="Times New Roman" w:eastAsia="Times New Roman" w:hAnsi="Times New Roman" w:cs="Times New Roman"/>
                <w:lang w:val="uk-UA" w:eastAsia="ru-RU"/>
              </w:rPr>
              <w:t xml:space="preserve"> 2024 року</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1FA203C6" w:rsidR="003639D5" w:rsidRPr="00621062" w:rsidRDefault="003639D5" w:rsidP="00495AAF">
            <w:pPr>
              <w:spacing w:after="0"/>
              <w:jc w:val="both"/>
              <w:rPr>
                <w:rFonts w:ascii="Times New Roman" w:eastAsia="Times New Roman" w:hAnsi="Times New Roman" w:cs="Times New Roman"/>
                <w:bCs/>
                <w:lang w:val="uk-UA" w:eastAsia="ru-RU"/>
              </w:rPr>
            </w:pPr>
            <w:r w:rsidRPr="00BC2E56">
              <w:rPr>
                <w:rFonts w:ascii="Times New Roman" w:hAnsi="Times New Roman" w:cs="Times New Roman"/>
                <w:lang w:val="uk-UA"/>
              </w:rPr>
              <w:t>1</w:t>
            </w:r>
            <w:r w:rsidRPr="00BC2E56">
              <w:rPr>
                <w:rFonts w:ascii="Times New Roman" w:eastAsia="Times New Roman" w:hAnsi="Times New Roman"/>
                <w:lang w:val="uk-UA" w:eastAsia="ru-RU"/>
              </w:rPr>
              <w:t>00% попередня оплата до початку виконання послуг по кожній одиниці техніки згідно виставленого рахунку протягом 10 (десяти) банківських днів</w:t>
            </w: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62106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621062">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2C148049" w14:textId="1C3EAA32" w:rsidR="002D54AC" w:rsidRPr="002D54AC" w:rsidRDefault="002D54AC" w:rsidP="002D54AC">
            <w:pPr>
              <w:spacing w:before="100" w:beforeAutospacing="1" w:after="0" w:line="240" w:lineRule="auto"/>
              <w:jc w:val="both"/>
              <w:rPr>
                <w:rFonts w:ascii="Times New Roman" w:eastAsia="Times New Roman" w:hAnsi="Times New Roman"/>
                <w:b/>
                <w:bCs/>
                <w:lang w:val="uk-UA" w:eastAsia="ru-RU"/>
              </w:rPr>
            </w:pPr>
            <w:r w:rsidRPr="00567713">
              <w:rPr>
                <w:rFonts w:ascii="Times New Roman" w:eastAsia="Times New Roman" w:hAnsi="Times New Roman"/>
                <w:lang w:val="uk-UA" w:eastAsia="ru-RU"/>
              </w:rPr>
              <w:t xml:space="preserve">Очікувана </w:t>
            </w:r>
            <w:r>
              <w:rPr>
                <w:rFonts w:ascii="Times New Roman" w:eastAsia="Times New Roman" w:hAnsi="Times New Roman"/>
                <w:lang w:val="uk-UA" w:eastAsia="ru-RU"/>
              </w:rPr>
              <w:t xml:space="preserve">загальна </w:t>
            </w:r>
            <w:r w:rsidRPr="00D71CE3">
              <w:rPr>
                <w:rFonts w:ascii="Times New Roman" w:eastAsia="Times New Roman" w:hAnsi="Times New Roman"/>
                <w:lang w:val="uk-UA" w:eastAsia="ru-RU"/>
              </w:rPr>
              <w:t xml:space="preserve">вартість: </w:t>
            </w:r>
            <w:r w:rsidR="00B16542" w:rsidRPr="00B16542">
              <w:rPr>
                <w:rFonts w:ascii="Times New Roman" w:eastAsia="Times New Roman" w:hAnsi="Times New Roman"/>
                <w:b/>
                <w:bCs/>
                <w:lang w:val="uk-UA" w:eastAsia="ru-RU"/>
              </w:rPr>
              <w:t>52</w:t>
            </w:r>
            <w:r w:rsidRPr="00B16542">
              <w:rPr>
                <w:rFonts w:ascii="Times New Roman" w:eastAsia="Times New Roman" w:hAnsi="Times New Roman"/>
                <w:b/>
                <w:bCs/>
                <w:lang w:val="uk-UA" w:eastAsia="ru-RU"/>
              </w:rPr>
              <w:t> 000,00 грн з ПДВ</w:t>
            </w:r>
          </w:p>
          <w:p w14:paraId="298A3335" w14:textId="77777777" w:rsidR="002D54AC" w:rsidRDefault="002D54AC" w:rsidP="002D54AC">
            <w:pPr>
              <w:spacing w:after="0" w:line="240" w:lineRule="auto"/>
              <w:jc w:val="both"/>
              <w:rPr>
                <w:rFonts w:ascii="Times New Roman" w:hAnsi="Times New Roman" w:cs="Times New Roman"/>
                <w:b/>
                <w:lang w:val="uk-UA"/>
              </w:rPr>
            </w:pPr>
          </w:p>
          <w:p w14:paraId="35DB450E" w14:textId="7C1C1558" w:rsidR="002D54AC" w:rsidRPr="00D71CE3" w:rsidRDefault="002D54AC" w:rsidP="002D54AC">
            <w:pPr>
              <w:spacing w:after="0" w:line="240" w:lineRule="auto"/>
              <w:jc w:val="both"/>
              <w:rPr>
                <w:rFonts w:ascii="Times New Roman" w:hAnsi="Times New Roman" w:cs="Times New Roman"/>
                <w:bCs/>
                <w:lang w:val="uk-UA"/>
              </w:rPr>
            </w:pPr>
            <w:r w:rsidRPr="00B3530E">
              <w:rPr>
                <w:rFonts w:ascii="Times New Roman" w:hAnsi="Times New Roman" w:cs="Times New Roman"/>
                <w:b/>
                <w:lang w:val="uk-UA"/>
              </w:rPr>
              <w:t>Лот №1</w:t>
            </w:r>
            <w:r w:rsidRPr="00D71CE3">
              <w:rPr>
                <w:rFonts w:ascii="Times New Roman" w:hAnsi="Times New Roman" w:cs="Times New Roman"/>
                <w:bCs/>
                <w:lang w:val="uk-UA"/>
              </w:rPr>
              <w:t xml:space="preserve">: </w:t>
            </w:r>
            <w:r w:rsidR="00B16542">
              <w:rPr>
                <w:rFonts w:ascii="Times New Roman" w:hAnsi="Times New Roman" w:cs="Times New Roman"/>
                <w:bCs/>
                <w:lang w:val="uk-UA"/>
              </w:rPr>
              <w:t>24</w:t>
            </w:r>
            <w:r w:rsidRPr="00D71CE3">
              <w:rPr>
                <w:rFonts w:ascii="Times New Roman" w:hAnsi="Times New Roman" w:cs="Times New Roman"/>
                <w:bCs/>
                <w:lang w:val="uk-UA"/>
              </w:rPr>
              <w:t> 000, 00 грн з ПДВ</w:t>
            </w:r>
          </w:p>
          <w:p w14:paraId="37F50AE5" w14:textId="2C5B81ED" w:rsidR="002D54AC" w:rsidRPr="00D71CE3" w:rsidRDefault="002D54AC" w:rsidP="002D54AC">
            <w:pPr>
              <w:spacing w:after="0" w:line="240" w:lineRule="auto"/>
              <w:jc w:val="both"/>
              <w:rPr>
                <w:rFonts w:ascii="Times New Roman" w:eastAsia="Times New Roman" w:hAnsi="Times New Roman"/>
                <w:lang w:val="uk-UA" w:eastAsia="ru-RU"/>
              </w:rPr>
            </w:pPr>
            <w:r w:rsidRPr="00D71CE3">
              <w:rPr>
                <w:rFonts w:ascii="Times New Roman" w:eastAsia="Times New Roman" w:hAnsi="Times New Roman"/>
                <w:lang w:val="uk-UA" w:eastAsia="ru-RU"/>
              </w:rPr>
              <w:t xml:space="preserve">Лот №1 - розмір мінімального кроку пониження ціни під час електронного аукціону – </w:t>
            </w:r>
            <w:r w:rsidR="00A676F1">
              <w:rPr>
                <w:rFonts w:ascii="Times New Roman" w:eastAsia="Times New Roman" w:hAnsi="Times New Roman"/>
                <w:lang w:val="uk-UA" w:eastAsia="ru-RU"/>
              </w:rPr>
              <w:t>12</w:t>
            </w:r>
            <w:r w:rsidR="00624D91" w:rsidRPr="00D71CE3">
              <w:rPr>
                <w:rFonts w:ascii="Times New Roman" w:eastAsia="Times New Roman" w:hAnsi="Times New Roman"/>
                <w:lang w:val="uk-UA" w:eastAsia="ru-RU"/>
              </w:rPr>
              <w:t>0</w:t>
            </w:r>
            <w:r w:rsidRPr="00D71CE3">
              <w:rPr>
                <w:rFonts w:ascii="Times New Roman" w:eastAsia="Times New Roman" w:hAnsi="Times New Roman"/>
                <w:lang w:val="uk-UA" w:eastAsia="ru-RU"/>
              </w:rPr>
              <w:t xml:space="preserve"> грн.</w:t>
            </w:r>
          </w:p>
          <w:p w14:paraId="4EAFC0BE" w14:textId="77777777" w:rsidR="002D54AC" w:rsidRPr="00D71CE3" w:rsidRDefault="002D54AC" w:rsidP="002D54AC">
            <w:pPr>
              <w:spacing w:after="0" w:line="240" w:lineRule="auto"/>
              <w:jc w:val="both"/>
              <w:rPr>
                <w:rFonts w:ascii="Times New Roman" w:eastAsia="Times New Roman" w:hAnsi="Times New Roman"/>
                <w:lang w:val="uk-UA" w:eastAsia="ru-RU"/>
              </w:rPr>
            </w:pPr>
          </w:p>
          <w:p w14:paraId="478212CA" w14:textId="16A6D53D" w:rsidR="002D54AC" w:rsidRPr="00D71CE3" w:rsidRDefault="002D54AC" w:rsidP="002D54AC">
            <w:pPr>
              <w:spacing w:after="0" w:line="240" w:lineRule="auto"/>
              <w:jc w:val="both"/>
              <w:rPr>
                <w:rFonts w:ascii="Times New Roman" w:hAnsi="Times New Roman" w:cs="Times New Roman"/>
                <w:bCs/>
                <w:lang w:val="uk-UA"/>
              </w:rPr>
            </w:pPr>
            <w:r w:rsidRPr="00D71CE3">
              <w:rPr>
                <w:rFonts w:ascii="Times New Roman" w:hAnsi="Times New Roman" w:cs="Times New Roman"/>
                <w:b/>
                <w:lang w:val="uk-UA"/>
              </w:rPr>
              <w:t>Лот №2</w:t>
            </w:r>
            <w:r w:rsidRPr="00D71CE3">
              <w:rPr>
                <w:rFonts w:ascii="Times New Roman" w:hAnsi="Times New Roman" w:cs="Times New Roman"/>
                <w:bCs/>
                <w:lang w:val="uk-UA"/>
              </w:rPr>
              <w:t xml:space="preserve">: </w:t>
            </w:r>
            <w:r w:rsidR="00A676F1">
              <w:rPr>
                <w:rFonts w:ascii="Times New Roman" w:hAnsi="Times New Roman" w:cs="Times New Roman"/>
                <w:bCs/>
                <w:lang w:val="uk-UA"/>
              </w:rPr>
              <w:t>28</w:t>
            </w:r>
            <w:r w:rsidRPr="00D71CE3">
              <w:rPr>
                <w:rFonts w:ascii="Times New Roman" w:hAnsi="Times New Roman" w:cs="Times New Roman"/>
                <w:bCs/>
                <w:lang w:val="uk-UA"/>
              </w:rPr>
              <w:t> 000, 00 грн з ПДВ</w:t>
            </w:r>
          </w:p>
          <w:p w14:paraId="64179A16" w14:textId="72046450" w:rsidR="002D54AC" w:rsidRPr="00A65E6F" w:rsidRDefault="002D54AC" w:rsidP="002D54AC">
            <w:pPr>
              <w:spacing w:after="0" w:line="240" w:lineRule="auto"/>
              <w:jc w:val="both"/>
              <w:rPr>
                <w:rFonts w:ascii="Times New Roman" w:hAnsi="Times New Roman" w:cs="Times New Roman"/>
                <w:bCs/>
                <w:lang w:val="uk-UA"/>
              </w:rPr>
            </w:pPr>
            <w:r w:rsidRPr="00D71CE3">
              <w:rPr>
                <w:rFonts w:ascii="Times New Roman" w:eastAsia="Times New Roman" w:hAnsi="Times New Roman"/>
                <w:lang w:val="uk-UA" w:eastAsia="ru-RU"/>
              </w:rPr>
              <w:t xml:space="preserve">Лот №2 - розмір мінімального кроку пониження ціни під час електронного аукціону – </w:t>
            </w:r>
            <w:r w:rsidR="00A676F1">
              <w:rPr>
                <w:rFonts w:ascii="Times New Roman" w:eastAsia="Times New Roman" w:hAnsi="Times New Roman"/>
                <w:lang w:val="uk-UA" w:eastAsia="ru-RU"/>
              </w:rPr>
              <w:t>14</w:t>
            </w:r>
            <w:r w:rsidR="00624D91" w:rsidRPr="00D71CE3">
              <w:rPr>
                <w:rFonts w:ascii="Times New Roman" w:eastAsia="Times New Roman" w:hAnsi="Times New Roman"/>
                <w:lang w:val="uk-UA" w:eastAsia="ru-RU"/>
              </w:rPr>
              <w:t>0</w:t>
            </w:r>
            <w:r w:rsidRPr="00D71CE3">
              <w:rPr>
                <w:rFonts w:ascii="Times New Roman" w:eastAsia="Times New Roman" w:hAnsi="Times New Roman"/>
                <w:lang w:val="uk-UA" w:eastAsia="ru-RU"/>
              </w:rPr>
              <w:t xml:space="preserve"> грн.</w:t>
            </w:r>
          </w:p>
          <w:p w14:paraId="519B1106" w14:textId="77777777" w:rsidR="00495AAF" w:rsidRDefault="00495AAF" w:rsidP="00495AAF">
            <w:pPr>
              <w:spacing w:before="100" w:beforeAutospacing="1" w:after="0" w:line="240" w:lineRule="auto"/>
              <w:jc w:val="both"/>
              <w:rPr>
                <w:rFonts w:ascii="Times New Roman" w:hAnsi="Times New Roman"/>
                <w:bCs/>
                <w:color w:val="000000"/>
              </w:rPr>
            </w:pPr>
            <w:r w:rsidRPr="00621062">
              <w:rPr>
                <w:rFonts w:ascii="Times New Roman" w:hAnsi="Times New Roman"/>
                <w:bCs/>
              </w:rPr>
              <w:t xml:space="preserve">До </w:t>
            </w:r>
            <w:proofErr w:type="spellStart"/>
            <w:r w:rsidRPr="00621062">
              <w:rPr>
                <w:rFonts w:ascii="Times New Roman" w:hAnsi="Times New Roman"/>
                <w:bCs/>
              </w:rPr>
              <w:t>розгляду</w:t>
            </w:r>
            <w:proofErr w:type="spellEnd"/>
            <w:r w:rsidRPr="00621062">
              <w:rPr>
                <w:rFonts w:ascii="Times New Roman" w:hAnsi="Times New Roman"/>
                <w:bCs/>
              </w:rPr>
              <w:t xml:space="preserve"> не </w:t>
            </w:r>
            <w:proofErr w:type="spellStart"/>
            <w:r w:rsidRPr="00621062">
              <w:rPr>
                <w:rFonts w:ascii="Times New Roman" w:hAnsi="Times New Roman"/>
                <w:bCs/>
              </w:rPr>
              <w:t>приймається</w:t>
            </w:r>
            <w:proofErr w:type="spellEnd"/>
            <w:r w:rsidRPr="00621062">
              <w:rPr>
                <w:rFonts w:ascii="Times New Roman" w:hAnsi="Times New Roman"/>
                <w:bCs/>
              </w:rPr>
              <w:t xml:space="preserve"> </w:t>
            </w:r>
            <w:proofErr w:type="spellStart"/>
            <w:r w:rsidRPr="00621062">
              <w:rPr>
                <w:rFonts w:ascii="Times New Roman" w:hAnsi="Times New Roman"/>
                <w:bCs/>
              </w:rPr>
              <w:t>тендерна</w:t>
            </w:r>
            <w:proofErr w:type="spellEnd"/>
            <w:r w:rsidRPr="00621062">
              <w:rPr>
                <w:rFonts w:ascii="Times New Roman" w:hAnsi="Times New Roman"/>
                <w:bCs/>
              </w:rPr>
              <w:t xml:space="preserve"> </w:t>
            </w:r>
            <w:proofErr w:type="spellStart"/>
            <w:r w:rsidRPr="00621062">
              <w:rPr>
                <w:rFonts w:ascii="Times New Roman" w:hAnsi="Times New Roman"/>
                <w:bCs/>
              </w:rPr>
              <w:t>пропозиція</w:t>
            </w:r>
            <w:proofErr w:type="spellEnd"/>
            <w:r w:rsidRPr="00621062">
              <w:rPr>
                <w:rFonts w:ascii="Times New Roman" w:hAnsi="Times New Roman"/>
                <w:bCs/>
              </w:rPr>
              <w:t xml:space="preserve"> </w:t>
            </w:r>
            <w:proofErr w:type="spellStart"/>
            <w:r w:rsidRPr="00621062">
              <w:rPr>
                <w:rFonts w:ascii="Times New Roman" w:hAnsi="Times New Roman"/>
                <w:bCs/>
              </w:rPr>
              <w:t>ціна</w:t>
            </w:r>
            <w:proofErr w:type="spellEnd"/>
            <w:r w:rsidRPr="00621062">
              <w:rPr>
                <w:rFonts w:ascii="Times New Roman" w:hAnsi="Times New Roman"/>
                <w:bCs/>
              </w:rPr>
              <w:t xml:space="preserve"> </w:t>
            </w:r>
            <w:proofErr w:type="spellStart"/>
            <w:r w:rsidRPr="00621062">
              <w:rPr>
                <w:rFonts w:ascii="Times New Roman" w:hAnsi="Times New Roman"/>
                <w:bCs/>
                <w:color w:val="000000"/>
              </w:rPr>
              <w:t>якої</w:t>
            </w:r>
            <w:proofErr w:type="spellEnd"/>
            <w:r w:rsidRPr="00621062">
              <w:rPr>
                <w:rFonts w:ascii="Times New Roman" w:hAnsi="Times New Roman"/>
                <w:bCs/>
                <w:color w:val="000000"/>
              </w:rPr>
              <w:t xml:space="preserve"> є </w:t>
            </w:r>
            <w:proofErr w:type="spellStart"/>
            <w:r w:rsidRPr="00621062">
              <w:rPr>
                <w:rFonts w:ascii="Times New Roman" w:hAnsi="Times New Roman"/>
                <w:bCs/>
                <w:color w:val="000000"/>
              </w:rPr>
              <w:t>вищою</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ніж</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очікувана</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вартість</w:t>
            </w:r>
            <w:proofErr w:type="spellEnd"/>
            <w:r w:rsidRPr="00621062">
              <w:rPr>
                <w:rFonts w:ascii="Times New Roman" w:hAnsi="Times New Roman"/>
                <w:bCs/>
                <w:color w:val="000000"/>
              </w:rPr>
              <w:t xml:space="preserve"> предмета </w:t>
            </w:r>
            <w:proofErr w:type="spellStart"/>
            <w:r w:rsidRPr="00621062">
              <w:rPr>
                <w:rFonts w:ascii="Times New Roman" w:hAnsi="Times New Roman"/>
                <w:bCs/>
                <w:color w:val="000000"/>
              </w:rPr>
              <w:t>закупівлі</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визначена</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замовником</w:t>
            </w:r>
            <w:proofErr w:type="spellEnd"/>
            <w:r w:rsidRPr="00621062">
              <w:rPr>
                <w:rFonts w:ascii="Times New Roman" w:hAnsi="Times New Roman"/>
                <w:bCs/>
                <w:color w:val="000000"/>
              </w:rPr>
              <w:t xml:space="preserve"> в </w:t>
            </w:r>
            <w:proofErr w:type="spellStart"/>
            <w:r w:rsidRPr="00621062">
              <w:rPr>
                <w:rFonts w:ascii="Times New Roman" w:hAnsi="Times New Roman"/>
                <w:bCs/>
                <w:color w:val="000000"/>
              </w:rPr>
              <w:t>оголошенні</w:t>
            </w:r>
            <w:proofErr w:type="spellEnd"/>
            <w:r w:rsidRPr="00621062">
              <w:rPr>
                <w:rFonts w:ascii="Times New Roman" w:hAnsi="Times New Roman"/>
                <w:bCs/>
                <w:color w:val="000000"/>
              </w:rPr>
              <w:t xml:space="preserve"> про </w:t>
            </w:r>
            <w:proofErr w:type="spellStart"/>
            <w:r w:rsidRPr="00621062">
              <w:rPr>
                <w:rFonts w:ascii="Times New Roman" w:hAnsi="Times New Roman"/>
                <w:bCs/>
                <w:color w:val="000000"/>
              </w:rPr>
              <w:t>проведення</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відкритих</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торгів</w:t>
            </w:r>
            <w:proofErr w:type="spellEnd"/>
            <w:r w:rsidRPr="00621062">
              <w:rPr>
                <w:rFonts w:ascii="Times New Roman" w:hAnsi="Times New Roman"/>
                <w:bCs/>
                <w:color w:val="000000"/>
              </w:rPr>
              <w:t>.</w:t>
            </w:r>
          </w:p>
          <w:p w14:paraId="4695B5DF" w14:textId="4B107904" w:rsidR="004D77E7" w:rsidRPr="004D77E7" w:rsidRDefault="004D77E7" w:rsidP="00495AAF">
            <w:pPr>
              <w:spacing w:before="100" w:beforeAutospacing="1" w:after="0" w:line="240" w:lineRule="auto"/>
              <w:jc w:val="both"/>
              <w:rPr>
                <w:rFonts w:ascii="Times New Roman" w:hAnsi="Times New Roman"/>
                <w:bCs/>
                <w:color w:val="000000"/>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E435A9"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BE08AB"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w:t>
            </w:r>
            <w:r w:rsidRPr="009D20DA">
              <w:rPr>
                <w:rFonts w:ascii="Times New Roman" w:eastAsia="Times New Roman" w:hAnsi="Times New Roman" w:cs="Times New Roman"/>
                <w:lang w:val="uk-UA"/>
              </w:rPr>
              <w:lastRenderedPageBreak/>
              <w:t>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w:t>
            </w:r>
            <w:proofErr w:type="spellStart"/>
            <w:r w:rsidRPr="009D20DA">
              <w:rPr>
                <w:rFonts w:ascii="Times New Roman" w:hAnsi="Times New Roman" w:cs="Times New Roman"/>
                <w:lang w:val="uk-UA"/>
              </w:rPr>
              <w:t>документації,</w:t>
            </w:r>
            <w:r w:rsidRPr="00A33C2B">
              <w:rPr>
                <w:rFonts w:ascii="Times New Roman" w:hAnsi="Times New Roman" w:cs="Times New Roman"/>
                <w:lang w:val="uk-UA"/>
              </w:rPr>
              <w:t>у</w:t>
            </w:r>
            <w:proofErr w:type="spellEnd"/>
            <w:r w:rsidRPr="00A33C2B">
              <w:rPr>
                <w:rFonts w:ascii="Times New Roman" w:hAnsi="Times New Roman" w:cs="Times New Roman"/>
                <w:lang w:val="uk-UA"/>
              </w:rPr>
              <w:t xml:space="preserve"> </w:t>
            </w:r>
            <w:proofErr w:type="spellStart"/>
            <w:r w:rsidRPr="00A33C2B">
              <w:rPr>
                <w:rFonts w:ascii="Times New Roman" w:hAnsi="Times New Roman" w:cs="Times New Roman"/>
                <w:lang w:val="uk-UA"/>
              </w:rPr>
              <w:t>т.ч</w:t>
            </w:r>
            <w:proofErr w:type="spellEnd"/>
            <w:r w:rsidRPr="00A33C2B">
              <w:rPr>
                <w:rFonts w:ascii="Times New Roman" w:hAnsi="Times New Roman" w:cs="Times New Roman"/>
                <w:lang w:val="uk-UA"/>
              </w:rPr>
              <w:t>.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5EC4B5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 xml:space="preserve">вважається </w:t>
            </w:r>
            <w:r w:rsidRPr="00E60A42">
              <w:rPr>
                <w:rFonts w:ascii="Times New Roman" w:eastAsia="Calibri" w:hAnsi="Times New Roman" w:cs="Times New Roman"/>
                <w:b/>
                <w:lang w:val="uk-UA"/>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E435A9"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5" w:name="n1474"/>
            <w:bookmarkEnd w:id="5"/>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6" w:name="n1475"/>
            <w:bookmarkEnd w:id="6"/>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E435A9"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w:t>
            </w:r>
            <w:r w:rsidRPr="00E60A42">
              <w:rPr>
                <w:rFonts w:ascii="Times New Roman" w:eastAsia="Times New Roman" w:hAnsi="Times New Roman" w:cs="Times New Roman"/>
                <w:lang w:val="uk-UA"/>
              </w:rPr>
              <w:lastRenderedPageBreak/>
              <w:t>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7" w:name="n632"/>
            <w:bookmarkEnd w:id="7"/>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xml:space="preserve">.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 xml:space="preserve">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w:t>
            </w:r>
            <w:r w:rsidRPr="00CB0831">
              <w:rPr>
                <w:rFonts w:ascii="Times New Roman" w:eastAsia="Times New Roman" w:hAnsi="Times New Roman" w:cs="Times New Roman"/>
                <w:lang w:val="uk-UA" w:eastAsia="ru-RU"/>
              </w:rPr>
              <w:lastRenderedPageBreak/>
              <w:t>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495AAF" w:rsidRPr="00E435A9"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495AAF">
            <w:pPr>
              <w:spacing w:before="100" w:beforeAutospacing="1" w:after="100" w:afterAutospacing="1"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C94CA" w14:textId="0118E529" w:rsidR="00495AAF" w:rsidRPr="006C47D2" w:rsidRDefault="00495AAF" w:rsidP="00495AAF">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4071">
              <w:rPr>
                <w:rFonts w:ascii="Times New Roman" w:eastAsia="Times New Roman" w:hAnsi="Times New Roman" w:cs="Times New Roman"/>
                <w:b/>
                <w:bCs/>
                <w:lang w:val="uk-UA" w:eastAsia="ru-RU"/>
              </w:rPr>
              <w:t>«</w:t>
            </w:r>
            <w:r w:rsidR="00214240">
              <w:rPr>
                <w:rFonts w:ascii="Times New Roman" w:eastAsia="Times New Roman" w:hAnsi="Times New Roman" w:cs="Times New Roman"/>
                <w:b/>
                <w:bCs/>
                <w:lang w:val="uk-UA" w:eastAsia="ru-RU"/>
              </w:rPr>
              <w:t>20</w:t>
            </w:r>
            <w:r w:rsidRPr="00E64071">
              <w:rPr>
                <w:rFonts w:ascii="Times New Roman" w:eastAsia="Times New Roman" w:hAnsi="Times New Roman" w:cs="Times New Roman"/>
                <w:b/>
                <w:bCs/>
                <w:lang w:val="uk-UA" w:eastAsia="ru-RU"/>
              </w:rPr>
              <w:t xml:space="preserve">» </w:t>
            </w:r>
            <w:r w:rsidR="00052785" w:rsidRPr="00E64071">
              <w:rPr>
                <w:rFonts w:ascii="Times New Roman" w:eastAsia="Times New Roman" w:hAnsi="Times New Roman" w:cs="Times New Roman"/>
                <w:b/>
                <w:bCs/>
                <w:lang w:val="uk-UA" w:eastAsia="ru-RU"/>
              </w:rPr>
              <w:t>лютого</w:t>
            </w:r>
            <w:r w:rsidRPr="00E64071">
              <w:rPr>
                <w:rFonts w:ascii="Times New Roman" w:eastAsia="Times New Roman" w:hAnsi="Times New Roman" w:cs="Times New Roman"/>
                <w:b/>
                <w:bCs/>
                <w:lang w:val="uk-UA" w:eastAsia="ru-RU"/>
              </w:rPr>
              <w:t xml:space="preserve"> 202</w:t>
            </w:r>
            <w:r w:rsidR="00052785" w:rsidRPr="00E64071">
              <w:rPr>
                <w:rFonts w:ascii="Times New Roman" w:eastAsia="Times New Roman" w:hAnsi="Times New Roman" w:cs="Times New Roman"/>
                <w:b/>
                <w:bCs/>
                <w:lang w:val="uk-UA" w:eastAsia="ru-RU"/>
              </w:rPr>
              <w:t>4</w:t>
            </w:r>
            <w:r w:rsidRPr="00E64071">
              <w:rPr>
                <w:rFonts w:ascii="Times New Roman" w:eastAsia="Times New Roman" w:hAnsi="Times New Roman" w:cs="Times New Roman"/>
                <w:b/>
                <w:bCs/>
                <w:lang w:val="uk-UA" w:eastAsia="ru-RU"/>
              </w:rPr>
              <w:t xml:space="preserve">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495AAF" w:rsidRPr="009D20DA" w:rsidRDefault="00495AAF" w:rsidP="00495AAF">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w:t>
            </w:r>
            <w:r w:rsidRPr="009D20DA">
              <w:rPr>
                <w:sz w:val="22"/>
                <w:szCs w:val="22"/>
              </w:rPr>
              <w:lastRenderedPageBreak/>
              <w:t xml:space="preserve">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495AAF" w:rsidRPr="00E435A9"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w:t>
            </w:r>
            <w:r w:rsidRPr="00E60A42">
              <w:rPr>
                <w:rFonts w:ascii="Times New Roman" w:hAnsi="Times New Roman" w:cs="Times New Roman"/>
                <w:spacing w:val="1"/>
                <w:lang w:val="uk-UA"/>
              </w:rPr>
              <w:lastRenderedPageBreak/>
              <w:t xml:space="preserve">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79C20C91"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76D220C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194C8729"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 разі коли учасник процедури закупівлі стає переможцем кількох або всіх лотів, замовник може укласти один договір </w:t>
            </w:r>
            <w:r w:rsidRPr="009D20DA">
              <w:rPr>
                <w:color w:val="000000"/>
                <w:sz w:val="22"/>
                <w:szCs w:val="22"/>
                <w:lang w:val="uk-UA"/>
              </w:rPr>
              <w:lastRenderedPageBreak/>
              <w:t>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7376A469"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500CC1C7"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1472BD12"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0CC23D9"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0287FA2D"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3595489F"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lastRenderedPageBreak/>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lastRenderedPageBreak/>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34F1E7B"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514A65" w14:textId="77777777" w:rsidR="00495AAF" w:rsidRDefault="00495AAF"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3CBFEAB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20DA">
              <w:rPr>
                <w:rFonts w:ascii="Times New Roman" w:eastAsia="Times New Roman" w:hAnsi="Times New Roman" w:cs="Times New Roman"/>
                <w:color w:val="222222"/>
                <w:lang w:val="uk-UA"/>
              </w:rPr>
              <w:t>бенефіціарним</w:t>
            </w:r>
            <w:proofErr w:type="spellEnd"/>
            <w:r w:rsidRPr="009D20DA">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w:t>
            </w:r>
            <w:r w:rsidRPr="009D20DA">
              <w:rPr>
                <w:rFonts w:ascii="Times New Roman" w:eastAsia="Times New Roman" w:hAnsi="Times New Roman" w:cs="Times New Roman"/>
                <w:color w:val="222222"/>
                <w:lang w:val="uk-UA"/>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r w:rsidRPr="009D20DA">
              <w:rPr>
                <w:rFonts w:ascii="Times New Roman" w:eastAsia="Times New Roman" w:hAnsi="Times New Roman" w:cs="Times New Roman"/>
              </w:rPr>
              <w:lastRenderedPageBreak/>
              <w:t>(</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281B8F40" w14:textId="77777777" w:rsidR="00495AAF" w:rsidRDefault="00495AAF" w:rsidP="00495AAF">
            <w:pPr>
              <w:pStyle w:val="anchor"/>
              <w:shd w:val="clear" w:color="auto" w:fill="FFFFFF"/>
              <w:jc w:val="both"/>
              <w:rPr>
                <w:spacing w:val="1"/>
                <w:lang w:val="uk-UA"/>
              </w:rPr>
            </w:pP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lastRenderedPageBreak/>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495AAF" w:rsidRPr="00E76A74" w:rsidRDefault="00495AAF" w:rsidP="00495AAF">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7A2E94">
              <w:rPr>
                <w:rFonts w:ascii="Times New Roman" w:eastAsia="Times New Roman" w:hAnsi="Times New Roman" w:cs="Times New Roman"/>
                <w:b/>
                <w:bCs/>
                <w:lang w:eastAsia="ru-RU"/>
              </w:rPr>
              <w:t xml:space="preserve">у тому </w:t>
            </w:r>
            <w:proofErr w:type="spellStart"/>
            <w:r w:rsidRPr="007A2E94">
              <w:rPr>
                <w:rFonts w:ascii="Times New Roman" w:eastAsia="Times New Roman" w:hAnsi="Times New Roman" w:cs="Times New Roman"/>
                <w:b/>
                <w:bCs/>
                <w:lang w:eastAsia="ru-RU"/>
              </w:rPr>
              <w:t>числі</w:t>
            </w:r>
            <w:proofErr w:type="spellEnd"/>
            <w:r w:rsidRPr="007A2E94">
              <w:rPr>
                <w:rFonts w:ascii="Times New Roman" w:eastAsia="Times New Roman" w:hAnsi="Times New Roman" w:cs="Times New Roman"/>
                <w:b/>
                <w:bCs/>
                <w:lang w:eastAsia="ru-RU"/>
              </w:rPr>
              <w:t xml:space="preserve"> за результатами </w:t>
            </w:r>
            <w:proofErr w:type="spellStart"/>
            <w:r w:rsidRPr="007A2E94">
              <w:rPr>
                <w:rFonts w:ascii="Times New Roman" w:eastAsia="Times New Roman" w:hAnsi="Times New Roman" w:cs="Times New Roman"/>
                <w:b/>
                <w:bCs/>
                <w:lang w:eastAsia="ru-RU"/>
              </w:rPr>
              <w:t>електронного</w:t>
            </w:r>
            <w:proofErr w:type="spellEnd"/>
            <w:r w:rsidRPr="007A2E94">
              <w:rPr>
                <w:rFonts w:ascii="Times New Roman" w:eastAsia="Times New Roman" w:hAnsi="Times New Roman" w:cs="Times New Roman"/>
                <w:b/>
                <w:bCs/>
                <w:lang w:eastAsia="ru-RU"/>
              </w:rPr>
              <w:t xml:space="preserve"> </w:t>
            </w:r>
            <w:proofErr w:type="spellStart"/>
            <w:r w:rsidRPr="007A2E94">
              <w:rPr>
                <w:rFonts w:ascii="Times New Roman" w:eastAsia="Times New Roman" w:hAnsi="Times New Roman" w:cs="Times New Roman"/>
                <w:b/>
                <w:bCs/>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8" w:name="n506"/>
            <w:bookmarkEnd w:id="8"/>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9" w:name="n507"/>
            <w:bookmarkEnd w:id="9"/>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10" w:name="n508"/>
            <w:bookmarkEnd w:id="10"/>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495AAF" w:rsidRPr="00E435A9"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56999EAD"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sidR="00A95C45">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sidR="00200AD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Default="007B5497">
      <w:pPr>
        <w:spacing w:after="160" w:line="259" w:lineRule="auto"/>
        <w:rPr>
          <w:rFonts w:ascii="Times New Roman" w:hAnsi="Times New Roman" w:cs="Times New Roman"/>
          <w:i/>
          <w:lang w:val="uk-UA"/>
        </w:rPr>
      </w:pPr>
      <w:r>
        <w:rPr>
          <w:rFonts w:ascii="Times New Roman" w:hAnsi="Times New Roman" w:cs="Times New Roman"/>
          <w:i/>
          <w:lang w:val="uk-UA"/>
        </w:rPr>
        <w:br w:type="page"/>
      </w:r>
    </w:p>
    <w:p w14:paraId="4DB63288" w14:textId="67992C17" w:rsidR="00354326" w:rsidRPr="00E60A42" w:rsidRDefault="00354326" w:rsidP="00354326">
      <w:pPr>
        <w:spacing w:after="0" w:line="240" w:lineRule="auto"/>
        <w:ind w:left="7380" w:right="196"/>
        <w:jc w:val="right"/>
        <w:rPr>
          <w:rFonts w:ascii="Times New Roman" w:eastAsia="Times New Roman" w:hAnsi="Times New Roman"/>
          <w:b/>
          <w:color w:val="000000"/>
          <w:lang w:val="uk-UA" w:eastAsia="ru-RU"/>
        </w:rPr>
      </w:pPr>
      <w:bookmarkStart w:id="11" w:name="_Hlk128987057"/>
    </w:p>
    <w:p w14:paraId="61BD6146" w14:textId="77777777" w:rsidR="00354326" w:rsidRPr="008671C0" w:rsidRDefault="00354326" w:rsidP="00354326">
      <w:pPr>
        <w:spacing w:after="0" w:line="240" w:lineRule="auto"/>
        <w:ind w:right="196"/>
        <w:rPr>
          <w:rFonts w:ascii="Times New Roman" w:eastAsia="Times New Roman" w:hAnsi="Times New Roman" w:cs="Times New Roman"/>
          <w:i/>
          <w:sz w:val="20"/>
          <w:szCs w:val="20"/>
          <w:lang w:val="uk-UA" w:eastAsia="uk-UA"/>
        </w:rPr>
      </w:pPr>
      <w:r w:rsidRPr="008671C0">
        <w:rPr>
          <w:rFonts w:ascii="Times New Roman" w:eastAsia="Times New Roman" w:hAnsi="Times New Roman" w:cs="Times New Roman"/>
          <w:i/>
          <w:sz w:val="20"/>
          <w:szCs w:val="20"/>
          <w:lang w:val="uk-UA" w:eastAsia="uk-UA"/>
        </w:rPr>
        <w:t>Форма пропозиції, яка подається Учасником на фірмовому бланку.</w:t>
      </w:r>
    </w:p>
    <w:p w14:paraId="57B5A222" w14:textId="00FE458C" w:rsidR="00354326" w:rsidRPr="008671C0" w:rsidRDefault="00354326" w:rsidP="00354326">
      <w:pPr>
        <w:spacing w:after="0" w:line="240" w:lineRule="auto"/>
        <w:ind w:right="196"/>
        <w:jc w:val="right"/>
        <w:rPr>
          <w:rFonts w:ascii="Times New Roman" w:eastAsia="Times New Roman" w:hAnsi="Times New Roman" w:cs="Times New Roman"/>
          <w:b/>
          <w:sz w:val="24"/>
          <w:szCs w:val="24"/>
          <w:lang w:val="uk-UA" w:eastAsia="uk-UA"/>
        </w:rPr>
      </w:pPr>
      <w:r w:rsidRPr="008671C0">
        <w:rPr>
          <w:rFonts w:ascii="Times New Roman" w:eastAsia="Times New Roman" w:hAnsi="Times New Roman" w:cs="Times New Roman"/>
          <w:b/>
          <w:sz w:val="23"/>
          <w:szCs w:val="23"/>
          <w:lang w:val="uk-UA" w:eastAsia="uk-UA"/>
        </w:rPr>
        <w:t>Додаток №</w:t>
      </w:r>
      <w:r w:rsidR="00200AD0">
        <w:rPr>
          <w:rFonts w:ascii="Times New Roman" w:eastAsia="Times New Roman" w:hAnsi="Times New Roman" w:cs="Times New Roman"/>
          <w:b/>
          <w:sz w:val="23"/>
          <w:szCs w:val="23"/>
          <w:lang w:val="uk-UA" w:eastAsia="uk-UA"/>
        </w:rPr>
        <w:t xml:space="preserve"> </w:t>
      </w:r>
      <w:r w:rsidRPr="008671C0">
        <w:rPr>
          <w:rFonts w:ascii="Times New Roman" w:eastAsia="Times New Roman" w:hAnsi="Times New Roman" w:cs="Times New Roman"/>
          <w:b/>
          <w:sz w:val="23"/>
          <w:szCs w:val="23"/>
          <w:lang w:val="uk-UA" w:eastAsia="uk-UA"/>
        </w:rPr>
        <w:t>1</w:t>
      </w:r>
    </w:p>
    <w:p w14:paraId="772F5C79" w14:textId="77777777" w:rsidR="00621062" w:rsidRPr="008671C0" w:rsidRDefault="00621062" w:rsidP="00354326">
      <w:pPr>
        <w:spacing w:after="0" w:line="240" w:lineRule="auto"/>
        <w:jc w:val="right"/>
        <w:rPr>
          <w:rFonts w:ascii="Times New Roman" w:eastAsia="Times New Roman" w:hAnsi="Times New Roman" w:cs="Times New Roman"/>
          <w:b/>
          <w:sz w:val="24"/>
          <w:szCs w:val="24"/>
          <w:lang w:val="uk-UA" w:eastAsia="ru-RU"/>
        </w:rPr>
      </w:pPr>
    </w:p>
    <w:p w14:paraId="6FC3B992" w14:textId="6D72DF74" w:rsidR="00354326" w:rsidRPr="00177F15" w:rsidRDefault="00177F15" w:rsidP="00354326">
      <w:pPr>
        <w:tabs>
          <w:tab w:val="left" w:pos="2160"/>
          <w:tab w:val="left" w:pos="3600"/>
        </w:tabs>
        <w:ind w:firstLine="567"/>
        <w:jc w:val="center"/>
        <w:rPr>
          <w:rFonts w:ascii="Times New Roman" w:eastAsia="Calibri" w:hAnsi="Times New Roman" w:cs="Times New Roman"/>
          <w:b/>
          <w:lang w:val="uk-UA" w:eastAsia="ru-RU"/>
        </w:rPr>
      </w:pPr>
      <w:r>
        <w:rPr>
          <w:rFonts w:ascii="Times New Roman" w:eastAsia="Calibri" w:hAnsi="Times New Roman" w:cs="Times New Roman"/>
          <w:b/>
          <w:lang w:val="uk-UA" w:eastAsia="ru-RU"/>
        </w:rPr>
        <w:t>ФОРМА «ТЕНДЕРНА ПРОПОЗИЦІЯ»</w:t>
      </w:r>
    </w:p>
    <w:tbl>
      <w:tblPr>
        <w:tblW w:w="10583" w:type="dxa"/>
        <w:tblInd w:w="-235" w:type="dxa"/>
        <w:tblLayout w:type="fixed"/>
        <w:tblLook w:val="01E0" w:firstRow="1" w:lastRow="1" w:firstColumn="1" w:lastColumn="1" w:noHBand="0" w:noVBand="0"/>
      </w:tblPr>
      <w:tblGrid>
        <w:gridCol w:w="163"/>
        <w:gridCol w:w="5596"/>
        <w:gridCol w:w="680"/>
        <w:gridCol w:w="3861"/>
        <w:gridCol w:w="283"/>
      </w:tblGrid>
      <w:tr w:rsidR="00621062" w:rsidRPr="00A55B19" w14:paraId="5937ACAB" w14:textId="77777777" w:rsidTr="00200AD0">
        <w:trPr>
          <w:gridAfter w:val="1"/>
          <w:wAfter w:w="283" w:type="dxa"/>
        </w:trPr>
        <w:tc>
          <w:tcPr>
            <w:tcW w:w="10300" w:type="dxa"/>
            <w:gridSpan w:val="4"/>
          </w:tcPr>
          <w:p w14:paraId="39CDA87A" w14:textId="77777777" w:rsidR="00621062" w:rsidRDefault="00621062"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r w:rsidRPr="00621062">
              <w:rPr>
                <w:rFonts w:ascii="Times New Roman" w:eastAsia="Calibri" w:hAnsi="Times New Roman" w:cs="Times New Roman"/>
                <w:b/>
                <w:sz w:val="24"/>
                <w:szCs w:val="24"/>
                <w:lang w:val="uk-UA" w:eastAsia="ru-RU"/>
              </w:rPr>
              <w:t>Відомості про Учасника процедури закупівлі</w:t>
            </w:r>
          </w:p>
          <w:p w14:paraId="3008B5EA" w14:textId="77777777" w:rsidR="004D77E7" w:rsidRPr="00621062" w:rsidRDefault="004D77E7"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p>
        </w:tc>
      </w:tr>
      <w:tr w:rsidR="00621062" w:rsidRPr="00A55B19" w14:paraId="06A79113"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7E814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Повне найменування  Учасника</w:t>
            </w:r>
          </w:p>
        </w:tc>
        <w:tc>
          <w:tcPr>
            <w:tcW w:w="4824" w:type="dxa"/>
            <w:gridSpan w:val="3"/>
            <w:tcBorders>
              <w:top w:val="single" w:sz="4" w:space="0" w:color="auto"/>
              <w:left w:val="single" w:sz="4" w:space="0" w:color="auto"/>
              <w:bottom w:val="single" w:sz="4" w:space="0" w:color="auto"/>
              <w:right w:val="single" w:sz="4" w:space="0" w:color="auto"/>
            </w:tcBorders>
          </w:tcPr>
          <w:p w14:paraId="2D573C0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B846223"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5752AEA"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Керівництво (ПІБ, посада, контактні телефони)</w:t>
            </w:r>
          </w:p>
        </w:tc>
        <w:tc>
          <w:tcPr>
            <w:tcW w:w="4824" w:type="dxa"/>
            <w:gridSpan w:val="3"/>
            <w:tcBorders>
              <w:top w:val="single" w:sz="4" w:space="0" w:color="auto"/>
              <w:left w:val="single" w:sz="4" w:space="0" w:color="auto"/>
              <w:bottom w:val="single" w:sz="4" w:space="0" w:color="auto"/>
              <w:right w:val="single" w:sz="4" w:space="0" w:color="auto"/>
            </w:tcBorders>
          </w:tcPr>
          <w:p w14:paraId="5AFC48DE"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CDADEDC"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0B5AB5C"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Ідентифікаційний код за ЄДРПОУ (за наявності)</w:t>
            </w:r>
          </w:p>
        </w:tc>
        <w:tc>
          <w:tcPr>
            <w:tcW w:w="4824" w:type="dxa"/>
            <w:gridSpan w:val="3"/>
            <w:tcBorders>
              <w:top w:val="single" w:sz="4" w:space="0" w:color="auto"/>
              <w:left w:val="single" w:sz="4" w:space="0" w:color="auto"/>
              <w:bottom w:val="single" w:sz="4" w:space="0" w:color="auto"/>
              <w:right w:val="single" w:sz="4" w:space="0" w:color="auto"/>
            </w:tcBorders>
          </w:tcPr>
          <w:p w14:paraId="147BCFA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8DD7372"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23A494E9"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Місцезнаходження</w:t>
            </w:r>
          </w:p>
        </w:tc>
        <w:tc>
          <w:tcPr>
            <w:tcW w:w="4824" w:type="dxa"/>
            <w:gridSpan w:val="3"/>
            <w:tcBorders>
              <w:top w:val="single" w:sz="4" w:space="0" w:color="auto"/>
              <w:left w:val="single" w:sz="4" w:space="0" w:color="auto"/>
              <w:bottom w:val="single" w:sz="4" w:space="0" w:color="auto"/>
              <w:right w:val="single" w:sz="4" w:space="0" w:color="auto"/>
            </w:tcBorders>
          </w:tcPr>
          <w:p w14:paraId="7BF17333"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E0F66C9"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2A2C96F"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Банківські реквізити</w:t>
            </w:r>
          </w:p>
        </w:tc>
        <w:tc>
          <w:tcPr>
            <w:tcW w:w="4824" w:type="dxa"/>
            <w:gridSpan w:val="3"/>
            <w:tcBorders>
              <w:top w:val="single" w:sz="4" w:space="0" w:color="auto"/>
              <w:left w:val="single" w:sz="4" w:space="0" w:color="auto"/>
              <w:bottom w:val="single" w:sz="4" w:space="0" w:color="auto"/>
              <w:right w:val="single" w:sz="4" w:space="0" w:color="auto"/>
            </w:tcBorders>
          </w:tcPr>
          <w:p w14:paraId="1A168C4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9EB0A77"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5FE730AB"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Особа відповідальна здій</w:t>
            </w:r>
            <w:r>
              <w:rPr>
                <w:rFonts w:ascii="Times New Roman" w:eastAsia="Times New Roman" w:hAnsi="Times New Roman"/>
                <w:lang w:val="uk-UA" w:eastAsia="ru-RU"/>
              </w:rPr>
              <w:t>с</w:t>
            </w:r>
            <w:r w:rsidRPr="00A55B19">
              <w:rPr>
                <w:rFonts w:ascii="Times New Roman" w:eastAsia="Times New Roman" w:hAnsi="Times New Roman"/>
                <w:lang w:val="uk-UA" w:eastAsia="ru-RU"/>
              </w:rPr>
              <w:t>нювати зв'язок з Замовником (ПІБ, посада, контактні телефони)</w:t>
            </w:r>
          </w:p>
        </w:tc>
        <w:tc>
          <w:tcPr>
            <w:tcW w:w="4824" w:type="dxa"/>
            <w:gridSpan w:val="3"/>
            <w:tcBorders>
              <w:top w:val="single" w:sz="4" w:space="0" w:color="auto"/>
              <w:left w:val="single" w:sz="4" w:space="0" w:color="auto"/>
              <w:bottom w:val="single" w:sz="4" w:space="0" w:color="auto"/>
              <w:right w:val="single" w:sz="4" w:space="0" w:color="auto"/>
            </w:tcBorders>
          </w:tcPr>
          <w:p w14:paraId="4342EF8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2A586BB6"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8FD78EE"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Електронна адреса (за наявності)</w:t>
            </w:r>
          </w:p>
        </w:tc>
        <w:tc>
          <w:tcPr>
            <w:tcW w:w="4824" w:type="dxa"/>
            <w:gridSpan w:val="3"/>
            <w:tcBorders>
              <w:top w:val="single" w:sz="4" w:space="0" w:color="auto"/>
              <w:left w:val="single" w:sz="4" w:space="0" w:color="auto"/>
              <w:bottom w:val="single" w:sz="4" w:space="0" w:color="auto"/>
              <w:right w:val="single" w:sz="4" w:space="0" w:color="auto"/>
            </w:tcBorders>
          </w:tcPr>
          <w:p w14:paraId="3F152C7C"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EC91C44"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1D28F6B7"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 xml:space="preserve">Адреса власного </w:t>
            </w:r>
            <w:proofErr w:type="spellStart"/>
            <w:r w:rsidRPr="00A55B19">
              <w:rPr>
                <w:rFonts w:ascii="Times New Roman" w:eastAsia="Times New Roman" w:hAnsi="Times New Roman"/>
                <w:lang w:val="uk-UA" w:eastAsia="ru-RU"/>
              </w:rPr>
              <w:t>вебпорталу</w:t>
            </w:r>
            <w:proofErr w:type="spellEnd"/>
            <w:r w:rsidRPr="00A55B19">
              <w:rPr>
                <w:rFonts w:ascii="Times New Roman" w:eastAsia="Times New Roman" w:hAnsi="Times New Roman"/>
                <w:lang w:val="uk-UA" w:eastAsia="ru-RU"/>
              </w:rPr>
              <w:t xml:space="preserve"> (за наявності) </w:t>
            </w:r>
          </w:p>
        </w:tc>
        <w:tc>
          <w:tcPr>
            <w:tcW w:w="4824" w:type="dxa"/>
            <w:gridSpan w:val="3"/>
            <w:tcBorders>
              <w:top w:val="single" w:sz="4" w:space="0" w:color="auto"/>
              <w:left w:val="single" w:sz="4" w:space="0" w:color="auto"/>
              <w:bottom w:val="single" w:sz="4" w:space="0" w:color="auto"/>
              <w:right w:val="single" w:sz="4" w:space="0" w:color="auto"/>
            </w:tcBorders>
          </w:tcPr>
          <w:p w14:paraId="478D9CE7"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5B212A1C"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tcPr>
          <w:p w14:paraId="244E28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4824" w:type="dxa"/>
            <w:gridSpan w:val="3"/>
            <w:tcBorders>
              <w:top w:val="single" w:sz="4" w:space="0" w:color="auto"/>
              <w:left w:val="single" w:sz="4" w:space="0" w:color="auto"/>
              <w:bottom w:val="single" w:sz="4" w:space="0" w:color="auto"/>
              <w:right w:val="single" w:sz="4" w:space="0" w:color="auto"/>
            </w:tcBorders>
          </w:tcPr>
          <w:p w14:paraId="65647D20"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4326" w:rsidRPr="008671C0" w14:paraId="18236C06" w14:textId="77777777" w:rsidTr="00200AD0">
        <w:trPr>
          <w:gridAfter w:val="1"/>
          <w:wAfter w:w="283" w:type="dxa"/>
        </w:trPr>
        <w:tc>
          <w:tcPr>
            <w:tcW w:w="6439" w:type="dxa"/>
            <w:gridSpan w:val="3"/>
          </w:tcPr>
          <w:p w14:paraId="26227DB7" w14:textId="7310D488" w:rsidR="00354326" w:rsidRPr="008671C0" w:rsidRDefault="00354326" w:rsidP="00621062">
            <w:pPr>
              <w:tabs>
                <w:tab w:val="left" w:pos="2160"/>
                <w:tab w:val="left" w:pos="3600"/>
              </w:tabs>
              <w:spacing w:after="0" w:line="240" w:lineRule="auto"/>
              <w:rPr>
                <w:rFonts w:ascii="Times New Roman" w:eastAsia="Calibri" w:hAnsi="Times New Roman" w:cs="Times New Roman"/>
                <w:sz w:val="24"/>
                <w:szCs w:val="24"/>
                <w:lang w:val="uk-UA" w:eastAsia="ru-RU"/>
              </w:rPr>
            </w:pPr>
          </w:p>
        </w:tc>
        <w:tc>
          <w:tcPr>
            <w:tcW w:w="3861" w:type="dxa"/>
          </w:tcPr>
          <w:p w14:paraId="143D8BA8" w14:textId="77777777" w:rsidR="00354326" w:rsidRPr="008671C0" w:rsidRDefault="00354326" w:rsidP="00233E69">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354326" w:rsidRPr="00602A8B" w14:paraId="2FA3F320" w14:textId="77777777" w:rsidTr="00200AD0">
        <w:trPr>
          <w:gridAfter w:val="1"/>
          <w:wAfter w:w="283" w:type="dxa"/>
          <w:trHeight w:val="2971"/>
        </w:trPr>
        <w:tc>
          <w:tcPr>
            <w:tcW w:w="10300" w:type="dxa"/>
            <w:gridSpan w:val="4"/>
          </w:tcPr>
          <w:p w14:paraId="21F3DA4E" w14:textId="77777777" w:rsidR="00354326" w:rsidRPr="00602A8B" w:rsidRDefault="00354326" w:rsidP="00602A8B">
            <w:pPr>
              <w:spacing w:after="0" w:line="240" w:lineRule="auto"/>
              <w:ind w:firstLine="567"/>
              <w:jc w:val="both"/>
              <w:rPr>
                <w:rFonts w:ascii="Times New Roman" w:eastAsia="Calibri" w:hAnsi="Times New Roman" w:cs="Times New Roman"/>
                <w:lang w:val="uk-UA"/>
              </w:rPr>
            </w:pPr>
          </w:p>
          <w:p w14:paraId="29DDDB16" w14:textId="10F8CF39" w:rsidR="00602A8B" w:rsidRPr="00602A8B" w:rsidRDefault="00354326" w:rsidP="00602A8B">
            <w:pPr>
              <w:spacing w:after="0"/>
              <w:rPr>
                <w:rFonts w:ascii="Times New Roman" w:eastAsia="Calibri" w:hAnsi="Times New Roman" w:cs="Times New Roman"/>
                <w:lang w:val="uk-UA"/>
              </w:rPr>
            </w:pPr>
            <w:r w:rsidRPr="00602A8B">
              <w:rPr>
                <w:rFonts w:ascii="Times New Roman" w:eastAsia="Calibri" w:hAnsi="Times New Roman" w:cs="Times New Roman"/>
                <w:lang w:val="uk-UA"/>
              </w:rPr>
              <w:t xml:space="preserve">Ми, </w:t>
            </w:r>
            <w:r w:rsidRPr="00602A8B">
              <w:rPr>
                <w:rFonts w:ascii="Times New Roman" w:eastAsia="Calibri" w:hAnsi="Times New Roman" w:cs="Times New Roman"/>
                <w:lang w:val="uk-UA" w:eastAsia="ru-RU"/>
              </w:rPr>
              <w:t>______________</w:t>
            </w:r>
            <w:r w:rsidRPr="00602A8B">
              <w:rPr>
                <w:rFonts w:ascii="Times New Roman" w:eastAsia="Calibri" w:hAnsi="Times New Roman" w:cs="Times New Roman"/>
                <w:lang w:val="uk-UA"/>
              </w:rPr>
              <w:t>, (</w:t>
            </w:r>
            <w:r w:rsidRPr="00602A8B">
              <w:rPr>
                <w:rFonts w:ascii="Times New Roman" w:eastAsia="Calibri" w:hAnsi="Times New Roman" w:cs="Times New Roman"/>
                <w:i/>
                <w:lang w:val="uk-UA"/>
              </w:rPr>
              <w:t>найменування учасника</w:t>
            </w:r>
            <w:r w:rsidRPr="00602A8B">
              <w:rPr>
                <w:rFonts w:ascii="Times New Roman" w:eastAsia="Calibri" w:hAnsi="Times New Roman" w:cs="Times New Roman"/>
                <w:lang w:val="uk-UA"/>
              </w:rPr>
              <w:t>) надаємо свою пропозицію щодо участі у відкритих торгах з особливостями на закупівлю послуг</w:t>
            </w:r>
            <w:r w:rsidR="00602A8B" w:rsidRPr="00602A8B">
              <w:rPr>
                <w:rFonts w:ascii="Times New Roman" w:eastAsia="Calibri" w:hAnsi="Times New Roman" w:cs="Times New Roman"/>
                <w:lang w:val="uk-UA"/>
              </w:rPr>
              <w:t>.</w:t>
            </w:r>
          </w:p>
          <w:p w14:paraId="33184866" w14:textId="092C3BC9" w:rsidR="00602A8B" w:rsidRDefault="00602A8B" w:rsidP="00602A8B">
            <w:pPr>
              <w:spacing w:after="0" w:line="360" w:lineRule="auto"/>
              <w:rPr>
                <w:rFonts w:ascii="Times New Roman" w:eastAsia="Times New Roman" w:hAnsi="Times New Roman" w:cs="Times New Roman"/>
                <w:b/>
                <w:bCs/>
                <w:lang w:val="uk-UA" w:eastAsia="ru-RU"/>
              </w:rPr>
            </w:pPr>
            <w:r w:rsidRPr="00602A8B">
              <w:rPr>
                <w:rFonts w:ascii="Times New Roman" w:eastAsia="Times New Roman" w:hAnsi="Times New Roman" w:cs="Times New Roman"/>
                <w:b/>
                <w:bCs/>
                <w:lang w:val="uk-UA" w:eastAsia="ru-RU"/>
              </w:rPr>
              <w:t>ДК 021:2015 - 71630000-3 Послуги з технічного огляду та випробувань. Послуги з технічних оглядів та експертних обстежень  об’єктів підвищеної небезпеки в м.</w:t>
            </w:r>
            <w:r w:rsidR="00200AD0">
              <w:rPr>
                <w:rFonts w:ascii="Times New Roman" w:eastAsia="Times New Roman" w:hAnsi="Times New Roman" w:cs="Times New Roman"/>
                <w:b/>
                <w:bCs/>
                <w:lang w:val="uk-UA" w:eastAsia="ru-RU"/>
              </w:rPr>
              <w:t xml:space="preserve"> Кременчук</w:t>
            </w:r>
            <w:r w:rsidRPr="00602A8B">
              <w:rPr>
                <w:rFonts w:ascii="Times New Roman" w:eastAsia="Times New Roman" w:hAnsi="Times New Roman" w:cs="Times New Roman"/>
                <w:b/>
                <w:bCs/>
                <w:lang w:val="uk-UA" w:eastAsia="ru-RU"/>
              </w:rPr>
              <w:t>. 2 лоти. Лот №___</w:t>
            </w:r>
          </w:p>
          <w:p w14:paraId="6869FB00" w14:textId="321FEC8A" w:rsidR="00354326" w:rsidRPr="00602A8B" w:rsidRDefault="00354326" w:rsidP="00602A8B">
            <w:pPr>
              <w:spacing w:after="0"/>
              <w:rPr>
                <w:rFonts w:ascii="Times New Roman" w:eastAsia="Calibri" w:hAnsi="Times New Roman" w:cs="Times New Roman"/>
                <w:lang w:val="uk-UA"/>
              </w:rPr>
            </w:pPr>
            <w:r w:rsidRPr="00602A8B">
              <w:rPr>
                <w:rFonts w:ascii="Times New Roman" w:eastAsia="Calibri" w:hAnsi="Times New Roman" w:cs="Times New Roman"/>
                <w:lang w:val="uk-UA"/>
              </w:rPr>
              <w:t>Вивчивши всі вимоги Замовника, згодні виконати послуги на загальну суму ___</w:t>
            </w:r>
            <w:r w:rsidR="0061046E" w:rsidRPr="00602A8B">
              <w:rPr>
                <w:rFonts w:ascii="Times New Roman" w:eastAsia="Calibri" w:hAnsi="Times New Roman" w:cs="Times New Roman"/>
                <w:lang w:val="uk-UA"/>
              </w:rPr>
              <w:t>____________</w:t>
            </w:r>
            <w:r w:rsidRPr="00602A8B">
              <w:rPr>
                <w:rFonts w:ascii="Times New Roman" w:eastAsia="Calibri" w:hAnsi="Times New Roman" w:cs="Times New Roman"/>
                <w:lang w:val="uk-UA"/>
              </w:rPr>
              <w:t xml:space="preserve">____ </w:t>
            </w:r>
            <w:r w:rsidRPr="00602A8B">
              <w:rPr>
                <w:rFonts w:ascii="Times New Roman" w:eastAsia="Calibri" w:hAnsi="Times New Roman" w:cs="Times New Roman"/>
                <w:i/>
                <w:lang w:val="uk-UA" w:eastAsia="ru-RU"/>
              </w:rPr>
              <w:t>(сума цифрами та прописом)</w:t>
            </w:r>
            <w:r w:rsidRPr="00602A8B">
              <w:rPr>
                <w:rFonts w:ascii="Times New Roman" w:eastAsia="Calibri" w:hAnsi="Times New Roman" w:cs="Times New Roman"/>
                <w:lang w:val="uk-UA" w:eastAsia="ru-RU"/>
              </w:rPr>
              <w:t xml:space="preserve"> </w:t>
            </w:r>
            <w:r w:rsidRPr="00602A8B">
              <w:rPr>
                <w:rFonts w:ascii="Times New Roman" w:eastAsia="Calibri" w:hAnsi="Times New Roman" w:cs="Times New Roman"/>
                <w:lang w:val="uk-UA"/>
              </w:rPr>
              <w:t>гривень</w:t>
            </w:r>
            <w:r w:rsidRPr="00602A8B">
              <w:rPr>
                <w:rFonts w:ascii="Times New Roman" w:eastAsia="Calibri" w:hAnsi="Times New Roman" w:cs="Times New Roman"/>
              </w:rPr>
              <w:t xml:space="preserve"> </w:t>
            </w:r>
            <w:r w:rsidRPr="00602A8B">
              <w:rPr>
                <w:rFonts w:ascii="Times New Roman" w:eastAsia="Calibri" w:hAnsi="Times New Roman" w:cs="Times New Roman"/>
                <w:lang w:val="uk-UA"/>
              </w:rPr>
              <w:t xml:space="preserve">(з ПДВ), в тому числі ПДВ </w:t>
            </w:r>
            <w:r w:rsidRPr="00602A8B">
              <w:rPr>
                <w:rFonts w:ascii="Times New Roman" w:eastAsia="Calibri" w:hAnsi="Times New Roman" w:cs="Times New Roman"/>
                <w:i/>
                <w:lang w:val="uk-UA"/>
              </w:rPr>
              <w:t xml:space="preserve">______ </w:t>
            </w:r>
            <w:r w:rsidRPr="00602A8B">
              <w:rPr>
                <w:rFonts w:ascii="Times New Roman" w:eastAsia="Calibri" w:hAnsi="Times New Roman" w:cs="Times New Roman"/>
                <w:lang w:val="uk-UA"/>
              </w:rPr>
              <w:t xml:space="preserve"> гривень</w:t>
            </w:r>
            <w:r w:rsidRPr="00602A8B">
              <w:rPr>
                <w:rFonts w:ascii="Times New Roman" w:eastAsia="Calibri" w:hAnsi="Times New Roman" w:cs="Times New Roman"/>
              </w:rPr>
              <w:t>.</w:t>
            </w:r>
          </w:p>
          <w:p w14:paraId="3B66CE2C" w14:textId="77777777" w:rsidR="00602A8B" w:rsidRDefault="00354326"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602A8B">
              <w:rPr>
                <w:rFonts w:ascii="Times New Roman" w:eastAsia="Calibri" w:hAnsi="Times New Roman" w:cs="Times New Roman"/>
                <w:color w:val="000000"/>
                <w:lang w:val="uk-UA" w:eastAsia="ru-RU"/>
              </w:rPr>
              <w:t xml:space="preserve">  </w:t>
            </w:r>
          </w:p>
          <w:p w14:paraId="44CF1474" w14:textId="3D42814A" w:rsidR="00354326" w:rsidRPr="00602A8B" w:rsidRDefault="00354326"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602A8B">
              <w:rPr>
                <w:rFonts w:ascii="Times New Roman" w:eastAsia="Calibri" w:hAnsi="Times New Roman" w:cs="Times New Roman"/>
                <w:color w:val="000000"/>
                <w:lang w:val="uk-UA" w:eastAsia="ru-RU"/>
              </w:rPr>
              <w:t xml:space="preserve">Строк виконання послуг: </w:t>
            </w:r>
            <w:r w:rsidR="00602A8B" w:rsidRPr="00602A8B">
              <w:rPr>
                <w:rFonts w:ascii="Times New Roman" w:eastAsia="Calibri" w:hAnsi="Times New Roman" w:cs="Times New Roman"/>
                <w:color w:val="000000"/>
                <w:lang w:val="uk-UA" w:eastAsia="ru-RU"/>
              </w:rPr>
              <w:t>лютий</w:t>
            </w:r>
            <w:r w:rsidRPr="00602A8B">
              <w:rPr>
                <w:rFonts w:ascii="Times New Roman" w:eastAsia="Calibri" w:hAnsi="Times New Roman" w:cs="Times New Roman"/>
                <w:color w:val="000000"/>
                <w:lang w:val="uk-UA" w:eastAsia="ru-RU"/>
              </w:rPr>
              <w:t xml:space="preserve"> - грудень 202</w:t>
            </w:r>
            <w:r w:rsidR="0061046E" w:rsidRPr="00602A8B">
              <w:rPr>
                <w:rFonts w:ascii="Times New Roman" w:eastAsia="Calibri" w:hAnsi="Times New Roman" w:cs="Times New Roman"/>
                <w:color w:val="000000"/>
                <w:lang w:val="uk-UA" w:eastAsia="ru-RU"/>
              </w:rPr>
              <w:t>4</w:t>
            </w:r>
            <w:r w:rsidRPr="00602A8B">
              <w:rPr>
                <w:rFonts w:ascii="Times New Roman" w:eastAsia="Calibri" w:hAnsi="Times New Roman" w:cs="Times New Roman"/>
                <w:color w:val="000000"/>
                <w:lang w:val="uk-UA" w:eastAsia="ru-RU"/>
              </w:rPr>
              <w:t xml:space="preserve"> року. </w:t>
            </w:r>
          </w:p>
          <w:p w14:paraId="6DF638D0" w14:textId="77777777" w:rsidR="0061046E" w:rsidRPr="00602A8B" w:rsidRDefault="0061046E" w:rsidP="00602A8B">
            <w:pPr>
              <w:tabs>
                <w:tab w:val="left" w:pos="817"/>
              </w:tabs>
              <w:spacing w:after="0" w:line="240" w:lineRule="auto"/>
              <w:ind w:left="-72" w:right="-3"/>
              <w:contextualSpacing/>
              <w:jc w:val="both"/>
              <w:rPr>
                <w:rFonts w:ascii="Times New Roman" w:eastAsia="Calibri" w:hAnsi="Times New Roman" w:cs="Times New Roman"/>
                <w:color w:val="000000"/>
                <w:lang w:val="uk-UA" w:eastAsia="ru-RU"/>
              </w:rPr>
            </w:pPr>
          </w:p>
          <w:p w14:paraId="57507DBB" w14:textId="77777777" w:rsidR="00354326" w:rsidRPr="00602A8B" w:rsidRDefault="00354326" w:rsidP="00602A8B">
            <w:pPr>
              <w:pStyle w:val="26"/>
              <w:tabs>
                <w:tab w:val="left" w:pos="540"/>
              </w:tabs>
              <w:spacing w:after="0" w:line="240" w:lineRule="auto"/>
              <w:ind w:left="0" w:right="-3" w:firstLine="360"/>
              <w:jc w:val="both"/>
              <w:rPr>
                <w:rFonts w:ascii="Times New Roman" w:hAnsi="Times New Roman" w:cs="Times New Roman"/>
                <w:color w:val="000000"/>
              </w:rPr>
            </w:pPr>
            <w:r w:rsidRPr="00602A8B">
              <w:rPr>
                <w:rFonts w:ascii="Times New Roman" w:eastAsia="Calibri" w:hAnsi="Times New Roman" w:cs="Times New Roman"/>
                <w:color w:val="000000"/>
                <w:lang w:val="uk-UA" w:eastAsia="ru-RU"/>
              </w:rPr>
              <w:t xml:space="preserve"> 1.  </w:t>
            </w:r>
            <w:r w:rsidRPr="00602A8B">
              <w:rPr>
                <w:rFonts w:ascii="Times New Roman" w:hAnsi="Times New Roman" w:cs="Times New Roman"/>
                <w:color w:val="000000"/>
              </w:rPr>
              <w:t xml:space="preserve">У </w:t>
            </w:r>
            <w:proofErr w:type="spellStart"/>
            <w:r w:rsidRPr="00602A8B">
              <w:rPr>
                <w:rFonts w:ascii="Times New Roman" w:hAnsi="Times New Roman" w:cs="Times New Roman"/>
                <w:color w:val="000000"/>
              </w:rPr>
              <w:t>разі</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визначення</w:t>
            </w:r>
            <w:proofErr w:type="spellEnd"/>
            <w:r w:rsidRPr="00602A8B">
              <w:rPr>
                <w:rFonts w:ascii="Times New Roman" w:hAnsi="Times New Roman" w:cs="Times New Roman"/>
                <w:color w:val="000000"/>
              </w:rPr>
              <w:t xml:space="preserve"> нас </w:t>
            </w:r>
            <w:proofErr w:type="spellStart"/>
            <w:r w:rsidRPr="00602A8B">
              <w:rPr>
                <w:rFonts w:ascii="Times New Roman" w:hAnsi="Times New Roman" w:cs="Times New Roman"/>
                <w:color w:val="000000"/>
              </w:rPr>
              <w:t>переможцем</w:t>
            </w:r>
            <w:proofErr w:type="spellEnd"/>
            <w:r w:rsidRPr="00602A8B">
              <w:rPr>
                <w:rFonts w:ascii="Times New Roman" w:hAnsi="Times New Roman" w:cs="Times New Roman"/>
                <w:color w:val="000000"/>
              </w:rPr>
              <w:t xml:space="preserve"> та </w:t>
            </w:r>
            <w:proofErr w:type="spellStart"/>
            <w:r w:rsidRPr="00602A8B">
              <w:rPr>
                <w:rFonts w:ascii="Times New Roman" w:hAnsi="Times New Roman" w:cs="Times New Roman"/>
                <w:color w:val="000000"/>
              </w:rPr>
              <w:t>прийняття</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рішення</w:t>
            </w:r>
            <w:proofErr w:type="spellEnd"/>
            <w:r w:rsidRPr="00602A8B">
              <w:rPr>
                <w:rFonts w:ascii="Times New Roman" w:hAnsi="Times New Roman" w:cs="Times New Roman"/>
                <w:color w:val="000000"/>
              </w:rPr>
              <w:t xml:space="preserve"> про </w:t>
            </w:r>
            <w:proofErr w:type="spellStart"/>
            <w:r w:rsidRPr="00602A8B">
              <w:rPr>
                <w:rFonts w:ascii="Times New Roman" w:hAnsi="Times New Roman" w:cs="Times New Roman"/>
                <w:color w:val="000000"/>
              </w:rPr>
              <w:t>намір</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укласти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договір</w:t>
            </w:r>
            <w:proofErr w:type="spellEnd"/>
            <w:r w:rsidRPr="00602A8B">
              <w:rPr>
                <w:rFonts w:ascii="Times New Roman" w:hAnsi="Times New Roman" w:cs="Times New Roman"/>
                <w:color w:val="000000"/>
              </w:rPr>
              <w:t xml:space="preserve"> про </w:t>
            </w:r>
            <w:proofErr w:type="spellStart"/>
            <w:r w:rsidRPr="00602A8B">
              <w:rPr>
                <w:rFonts w:ascii="Times New Roman" w:hAnsi="Times New Roman" w:cs="Times New Roman"/>
                <w:color w:val="000000"/>
              </w:rPr>
              <w:t>закупівлю</w:t>
            </w:r>
            <w:proofErr w:type="spellEnd"/>
            <w:r w:rsidRPr="00602A8B">
              <w:rPr>
                <w:rFonts w:ascii="Times New Roman" w:hAnsi="Times New Roman" w:cs="Times New Roman"/>
                <w:color w:val="000000"/>
              </w:rPr>
              <w:t xml:space="preserve">, ми </w:t>
            </w:r>
            <w:proofErr w:type="spellStart"/>
            <w:r w:rsidRPr="00602A8B">
              <w:rPr>
                <w:rFonts w:ascii="Times New Roman" w:hAnsi="Times New Roman" w:cs="Times New Roman"/>
                <w:color w:val="000000"/>
              </w:rPr>
              <w:t>візьмемо</w:t>
            </w:r>
            <w:proofErr w:type="spellEnd"/>
            <w:r w:rsidRPr="00602A8B">
              <w:rPr>
                <w:rFonts w:ascii="Times New Roman" w:hAnsi="Times New Roman" w:cs="Times New Roman"/>
                <w:color w:val="000000"/>
              </w:rPr>
              <w:t xml:space="preserve"> на себе </w:t>
            </w:r>
            <w:proofErr w:type="spellStart"/>
            <w:r w:rsidRPr="00602A8B">
              <w:rPr>
                <w:rFonts w:ascii="Times New Roman" w:hAnsi="Times New Roman" w:cs="Times New Roman"/>
                <w:color w:val="000000"/>
              </w:rPr>
              <w:t>зобов'язання</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виконати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всі</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умови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передбачені</w:t>
            </w:r>
            <w:proofErr w:type="spellEnd"/>
            <w:r w:rsidRPr="00602A8B">
              <w:rPr>
                <w:rFonts w:ascii="Times New Roman" w:hAnsi="Times New Roman" w:cs="Times New Roman"/>
                <w:color w:val="000000"/>
              </w:rPr>
              <w:t xml:space="preserve"> договором.</w:t>
            </w:r>
          </w:p>
          <w:p w14:paraId="45F455BC" w14:textId="77777777" w:rsidR="00354326" w:rsidRPr="00602A8B" w:rsidRDefault="00354326" w:rsidP="00602A8B">
            <w:pPr>
              <w:tabs>
                <w:tab w:val="left" w:pos="540"/>
              </w:tabs>
              <w:spacing w:after="0" w:line="240" w:lineRule="auto"/>
              <w:ind w:right="-3" w:firstLine="360"/>
              <w:jc w:val="both"/>
              <w:rPr>
                <w:rFonts w:ascii="Times New Roman" w:hAnsi="Times New Roman" w:cs="Times New Roman"/>
                <w:color w:val="000000"/>
                <w:lang w:val="uk-UA"/>
              </w:rPr>
            </w:pPr>
            <w:r w:rsidRPr="00602A8B">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F2CA982" w14:textId="77777777" w:rsidR="00602A8B" w:rsidRDefault="00354326" w:rsidP="00602A8B">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3</w:t>
            </w:r>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Зазначеним</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нижче</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підписом</w:t>
            </w:r>
            <w:proofErr w:type="spellEnd"/>
            <w:r w:rsidRPr="00602A8B">
              <w:rPr>
                <w:rFonts w:ascii="Times New Roman" w:hAnsi="Times New Roman" w:cs="Times New Roman"/>
                <w:color w:val="000000"/>
              </w:rPr>
              <w:t xml:space="preserve"> ми </w:t>
            </w:r>
            <w:proofErr w:type="spellStart"/>
            <w:r w:rsidRPr="00602A8B">
              <w:rPr>
                <w:rFonts w:ascii="Times New Roman" w:hAnsi="Times New Roman" w:cs="Times New Roman"/>
                <w:color w:val="000000"/>
              </w:rPr>
              <w:t>підтверджуємо</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повну</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безумовну</w:t>
            </w:r>
            <w:proofErr w:type="spellEnd"/>
            <w:r w:rsidRPr="00602A8B">
              <w:rPr>
                <w:rFonts w:ascii="Times New Roman" w:hAnsi="Times New Roman" w:cs="Times New Roman"/>
                <w:color w:val="000000"/>
              </w:rPr>
              <w:t xml:space="preserve"> і </w:t>
            </w:r>
            <w:proofErr w:type="spellStart"/>
            <w:r w:rsidRPr="00602A8B">
              <w:rPr>
                <w:rFonts w:ascii="Times New Roman" w:hAnsi="Times New Roman" w:cs="Times New Roman"/>
                <w:color w:val="000000"/>
              </w:rPr>
              <w:t>беззаперечну</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згоду</w:t>
            </w:r>
            <w:proofErr w:type="spellEnd"/>
            <w:r w:rsidRPr="00602A8B">
              <w:rPr>
                <w:rFonts w:ascii="Times New Roman" w:hAnsi="Times New Roman" w:cs="Times New Roman"/>
                <w:color w:val="000000"/>
              </w:rPr>
              <w:t xml:space="preserve"> з </w:t>
            </w:r>
            <w:proofErr w:type="spellStart"/>
            <w:r w:rsidRPr="00602A8B">
              <w:rPr>
                <w:rFonts w:ascii="Times New Roman" w:hAnsi="Times New Roman" w:cs="Times New Roman"/>
                <w:color w:val="000000"/>
              </w:rPr>
              <w:t>усіма</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умовами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проведення</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процедури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закупівлі</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визначеними</w:t>
            </w:r>
            <w:proofErr w:type="spellEnd"/>
            <w:r w:rsidRPr="00602A8B">
              <w:rPr>
                <w:rFonts w:ascii="Times New Roman" w:hAnsi="Times New Roman" w:cs="Times New Roman"/>
                <w:color w:val="000000"/>
              </w:rPr>
              <w:t xml:space="preserve"> в </w:t>
            </w:r>
            <w:proofErr w:type="spellStart"/>
            <w:r w:rsidRPr="00602A8B">
              <w:rPr>
                <w:rFonts w:ascii="Times New Roman" w:hAnsi="Times New Roman" w:cs="Times New Roman"/>
                <w:color w:val="000000"/>
              </w:rPr>
              <w:t>тендерній</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документації</w:t>
            </w:r>
            <w:proofErr w:type="spellEnd"/>
            <w:r w:rsidRPr="00602A8B">
              <w:rPr>
                <w:rFonts w:ascii="Times New Roman" w:hAnsi="Times New Roman" w:cs="Times New Roman"/>
                <w:color w:val="000000"/>
              </w:rPr>
              <w:t xml:space="preserve">. </w:t>
            </w:r>
          </w:p>
          <w:p w14:paraId="4BAB6D6B" w14:textId="0F1B237A" w:rsidR="00354326" w:rsidRPr="00602A8B" w:rsidRDefault="00354326" w:rsidP="00602A8B">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4</w:t>
            </w:r>
            <w:r w:rsidRPr="00602A8B">
              <w:rPr>
                <w:rFonts w:ascii="Times New Roman" w:hAnsi="Times New Roman" w:cs="Times New Roman"/>
                <w:color w:val="000000"/>
              </w:rPr>
              <w:t xml:space="preserve">. Ми </w:t>
            </w:r>
            <w:proofErr w:type="spellStart"/>
            <w:r w:rsidRPr="00602A8B">
              <w:rPr>
                <w:rFonts w:ascii="Times New Roman" w:hAnsi="Times New Roman" w:cs="Times New Roman"/>
                <w:color w:val="000000"/>
              </w:rPr>
              <w:t>несемо</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відповідальність</w:t>
            </w:r>
            <w:proofErr w:type="spellEnd"/>
            <w:r w:rsidRPr="00602A8B">
              <w:rPr>
                <w:rFonts w:ascii="Times New Roman" w:hAnsi="Times New Roman" w:cs="Times New Roman"/>
                <w:color w:val="000000"/>
              </w:rPr>
              <w:t xml:space="preserve"> за </w:t>
            </w:r>
            <w:proofErr w:type="spellStart"/>
            <w:r w:rsidRPr="00602A8B">
              <w:rPr>
                <w:rFonts w:ascii="Times New Roman" w:hAnsi="Times New Roman" w:cs="Times New Roman"/>
                <w:color w:val="000000"/>
              </w:rPr>
              <w:t>достовірність</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наданої</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інформації</w:t>
            </w:r>
            <w:proofErr w:type="spellEnd"/>
            <w:r w:rsidRPr="00602A8B">
              <w:rPr>
                <w:rFonts w:ascii="Times New Roman" w:hAnsi="Times New Roman" w:cs="Times New Roman"/>
                <w:color w:val="000000"/>
              </w:rPr>
              <w:t xml:space="preserve"> в </w:t>
            </w:r>
            <w:proofErr w:type="spellStart"/>
            <w:r w:rsidRPr="00602A8B">
              <w:rPr>
                <w:rFonts w:ascii="Times New Roman" w:hAnsi="Times New Roman" w:cs="Times New Roman"/>
                <w:color w:val="000000"/>
              </w:rPr>
              <w:t>нашій</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тендерній</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пропозиції</w:t>
            </w:r>
            <w:proofErr w:type="spellEnd"/>
            <w:r w:rsidRPr="00602A8B">
              <w:rPr>
                <w:rFonts w:ascii="Times New Roman" w:hAnsi="Times New Roman" w:cs="Times New Roman"/>
                <w:color w:val="000000"/>
              </w:rPr>
              <w:t>.</w:t>
            </w:r>
          </w:p>
          <w:p w14:paraId="0A918A8D" w14:textId="6E1162B1" w:rsidR="00354326" w:rsidRPr="00602A8B" w:rsidRDefault="00354326" w:rsidP="00602A8B">
            <w:pPr>
              <w:shd w:val="clear" w:color="auto" w:fill="FFFFFF"/>
              <w:spacing w:after="0" w:line="240" w:lineRule="auto"/>
              <w:ind w:right="-3"/>
              <w:jc w:val="both"/>
              <w:rPr>
                <w:rFonts w:ascii="Times New Roman" w:eastAsia="Times New Roman" w:hAnsi="Times New Roman" w:cs="Times New Roman"/>
                <w:lang w:val="uk-UA"/>
              </w:rPr>
            </w:pPr>
            <w:r w:rsidRPr="00602A8B">
              <w:rPr>
                <w:rFonts w:ascii="Times New Roman" w:eastAsia="Times New Roman" w:hAnsi="Times New Roman" w:cs="Times New Roman"/>
                <w:lang w:val="uk-UA"/>
              </w:rPr>
              <w:t xml:space="preserve">   </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4 </w:t>
            </w:r>
            <w:r w:rsidR="00492E8D" w:rsidRPr="00602A8B">
              <w:rPr>
                <w:rFonts w:ascii="Times New Roman" w:eastAsia="Times New Roman" w:hAnsi="Times New Roman" w:cs="Times New Roman"/>
                <w:lang w:val="uk-UA"/>
              </w:rPr>
              <w:t>тендерної</w:t>
            </w:r>
            <w:r w:rsidRPr="00602A8B">
              <w:rPr>
                <w:rFonts w:ascii="Times New Roman" w:eastAsia="Times New Roman" w:hAnsi="Times New Roman" w:cs="Times New Roman"/>
                <w:lang w:val="uk-UA"/>
              </w:rPr>
              <w:t xml:space="preserve"> документації  за ціною, запропонованій нами по результату завершення процедури аукціону.     </w:t>
            </w:r>
          </w:p>
          <w:p w14:paraId="0C7CED30" w14:textId="77777777" w:rsidR="00354326" w:rsidRPr="00602A8B" w:rsidRDefault="00354326" w:rsidP="00602A8B">
            <w:pPr>
              <w:tabs>
                <w:tab w:val="left" w:pos="817"/>
              </w:tabs>
              <w:spacing w:after="0" w:line="240" w:lineRule="auto"/>
              <w:ind w:left="-72"/>
              <w:contextualSpacing/>
              <w:jc w:val="both"/>
              <w:rPr>
                <w:rFonts w:ascii="Times New Roman" w:eastAsia="Calibri" w:hAnsi="Times New Roman" w:cs="Times New Roman"/>
                <w:lang w:val="uk-UA" w:eastAsia="ru-RU"/>
              </w:rPr>
            </w:pPr>
          </w:p>
        </w:tc>
      </w:tr>
    </w:tbl>
    <w:p w14:paraId="3FB2DE4E" w14:textId="77777777" w:rsidR="00354326" w:rsidRPr="008671C0" w:rsidRDefault="00354326" w:rsidP="00354326">
      <w:pPr>
        <w:spacing w:after="0"/>
        <w:jc w:val="both"/>
        <w:rPr>
          <w:rFonts w:ascii="Times New Roman" w:eastAsia="Calibri" w:hAnsi="Times New Roman" w:cs="Times New Roman"/>
          <w:lang w:val="uk-UA" w:eastAsia="ru-RU"/>
        </w:rPr>
      </w:pPr>
    </w:p>
    <w:p w14:paraId="4C071B58"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Керівник організації – учасника процедури</w:t>
      </w:r>
    </w:p>
    <w:p w14:paraId="47B0E3F9"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закупівлі або інша уповноважена посадова особа   ______________________(ПІП)</w:t>
      </w:r>
    </w:p>
    <w:p w14:paraId="68269B99" w14:textId="77777777" w:rsidR="00354326" w:rsidRPr="008671C0" w:rsidRDefault="00354326" w:rsidP="00354326">
      <w:pPr>
        <w:spacing w:after="0"/>
        <w:ind w:left="709"/>
        <w:jc w:val="center"/>
        <w:rPr>
          <w:rFonts w:ascii="Calibri" w:eastAsia="Calibri" w:hAnsi="Calibri" w:cs="Times New Roman"/>
          <w:lang w:val="uk-UA" w:eastAsia="ru-RU"/>
        </w:rPr>
      </w:pPr>
      <w:r w:rsidRPr="008671C0">
        <w:rPr>
          <w:rFonts w:ascii="Times New Roman" w:eastAsia="Calibri" w:hAnsi="Times New Roman" w:cs="Times New Roman"/>
          <w:b/>
          <w:i/>
          <w:lang w:val="uk-UA" w:eastAsia="ru-RU"/>
        </w:rPr>
        <w:t xml:space="preserve">                                                  (підпис)</w:t>
      </w:r>
    </w:p>
    <w:p w14:paraId="2C2C3C1D" w14:textId="77777777" w:rsidR="00354326" w:rsidRPr="008671C0" w:rsidRDefault="00354326" w:rsidP="00354326">
      <w:pPr>
        <w:spacing w:after="0" w:line="240" w:lineRule="auto"/>
        <w:jc w:val="right"/>
        <w:rPr>
          <w:rFonts w:ascii="Times New Roman" w:eastAsia="Times New Roman" w:hAnsi="Times New Roman" w:cs="Times New Roman"/>
          <w:b/>
          <w:sz w:val="24"/>
          <w:szCs w:val="24"/>
          <w:lang w:val="uk-UA" w:eastAsia="ru-RU"/>
        </w:rPr>
      </w:pPr>
    </w:p>
    <w:p w14:paraId="380ADDDB" w14:textId="5C91D61D" w:rsidR="0061046E" w:rsidRDefault="0061046E">
      <w:pPr>
        <w:spacing w:after="160" w:line="259" w:lineRule="auto"/>
        <w:rPr>
          <w:rFonts w:ascii="Times New Roman" w:eastAsia="Times New Roman" w:hAnsi="Times New Roman" w:cs="Times New Roman"/>
          <w:b/>
          <w:iCs/>
          <w:color w:val="FF0000"/>
          <w:lang w:val="uk-UA" w:eastAsia="ru-RU"/>
        </w:rPr>
      </w:pPr>
      <w:r>
        <w:rPr>
          <w:rFonts w:ascii="Times New Roman" w:eastAsia="Times New Roman" w:hAnsi="Times New Roman" w:cs="Times New Roman"/>
          <w:b/>
          <w:iCs/>
          <w:color w:val="FF0000"/>
          <w:lang w:val="uk-UA" w:eastAsia="ru-RU"/>
        </w:rPr>
        <w:br w:type="page"/>
      </w:r>
    </w:p>
    <w:p w14:paraId="0460033F" w14:textId="0C7F6A1C" w:rsidR="00352B11" w:rsidRPr="00E60A42" w:rsidRDefault="00352B11" w:rsidP="00352B11">
      <w:pPr>
        <w:jc w:val="right"/>
        <w:rPr>
          <w:rFonts w:ascii="Times New Roman" w:eastAsia="Times New Roman" w:hAnsi="Times New Roman"/>
          <w:b/>
          <w:lang w:val="uk-UA" w:eastAsia="ru-RU"/>
        </w:rPr>
      </w:pPr>
      <w:bookmarkStart w:id="12" w:name="_Hlk139550565"/>
      <w:r w:rsidRPr="00E60A42">
        <w:rPr>
          <w:rFonts w:ascii="Times New Roman" w:eastAsia="Times New Roman" w:hAnsi="Times New Roman"/>
          <w:b/>
          <w:lang w:val="uk-UA" w:eastAsia="ru-RU"/>
        </w:rPr>
        <w:lastRenderedPageBreak/>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037691">
      <w:pPr>
        <w:keepNext/>
        <w:bidi/>
        <w:spacing w:after="0" w:line="240" w:lineRule="auto"/>
        <w:ind w:firstLine="426"/>
        <w:jc w:val="center"/>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2756A6E2"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w:t>
      </w:r>
      <w:r w:rsidR="00806912">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D6DC573" w14:textId="77777777" w:rsidR="00492E8D" w:rsidRDefault="00492E8D"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45131295" w14:textId="77777777" w:rsidR="00602A8B"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tbl>
      <w:tblPr>
        <w:tblW w:w="9836" w:type="dxa"/>
        <w:tblInd w:w="-8" w:type="dxa"/>
        <w:tblLayout w:type="fixed"/>
        <w:tblLook w:val="0000" w:firstRow="0" w:lastRow="0" w:firstColumn="0" w:lastColumn="0" w:noHBand="0" w:noVBand="0"/>
      </w:tblPr>
      <w:tblGrid>
        <w:gridCol w:w="3190"/>
        <w:gridCol w:w="6646"/>
      </w:tblGrid>
      <w:tr w:rsidR="00602A8B" w:rsidRPr="00482D23" w14:paraId="66B9CF4A" w14:textId="77777777" w:rsidTr="00300850">
        <w:tc>
          <w:tcPr>
            <w:tcW w:w="3190" w:type="dxa"/>
            <w:tcBorders>
              <w:top w:val="single" w:sz="6" w:space="0" w:color="auto"/>
              <w:left w:val="single" w:sz="6" w:space="0" w:color="auto"/>
              <w:bottom w:val="single" w:sz="6" w:space="0" w:color="auto"/>
              <w:right w:val="single" w:sz="6" w:space="0" w:color="auto"/>
            </w:tcBorders>
          </w:tcPr>
          <w:p w14:paraId="5883C071" w14:textId="77777777" w:rsidR="00602A8B" w:rsidRPr="00482D23" w:rsidRDefault="00602A8B" w:rsidP="00300850">
            <w:pPr>
              <w:spacing w:after="0" w:line="240" w:lineRule="auto"/>
              <w:jc w:val="center"/>
              <w:rPr>
                <w:rFonts w:ascii="Times New Roman" w:eastAsia="Times New Roman" w:hAnsi="Times New Roman"/>
                <w:b/>
                <w:bCs/>
                <w:lang w:val="uk-UA" w:eastAsia="uk-UA"/>
              </w:rPr>
            </w:pPr>
            <w:r w:rsidRPr="00482D23">
              <w:rPr>
                <w:rFonts w:ascii="Times New Roman" w:eastAsia="Times New Roman" w:hAnsi="Times New Roman"/>
                <w:b/>
                <w:bCs/>
                <w:lang w:val="uk-UA" w:eastAsia="uk-UA"/>
              </w:rPr>
              <w:t>Кваліфікаційні критерії та вимоги, встановлені замовником відповідно до статей 16, 17 Закону</w:t>
            </w:r>
          </w:p>
        </w:tc>
        <w:tc>
          <w:tcPr>
            <w:tcW w:w="6646" w:type="dxa"/>
            <w:tcBorders>
              <w:top w:val="single" w:sz="6" w:space="0" w:color="auto"/>
              <w:left w:val="single" w:sz="6" w:space="0" w:color="auto"/>
              <w:bottom w:val="single" w:sz="6" w:space="0" w:color="auto"/>
              <w:right w:val="single" w:sz="6" w:space="0" w:color="auto"/>
            </w:tcBorders>
          </w:tcPr>
          <w:p w14:paraId="517A952D" w14:textId="77777777" w:rsidR="00602A8B" w:rsidRPr="00482D23" w:rsidRDefault="00602A8B" w:rsidP="00300850">
            <w:pPr>
              <w:spacing w:after="0" w:line="240" w:lineRule="auto"/>
              <w:jc w:val="center"/>
              <w:rPr>
                <w:rFonts w:ascii="Times New Roman" w:eastAsia="Times New Roman" w:hAnsi="Times New Roman"/>
                <w:b/>
                <w:bCs/>
                <w:lang w:val="uk-UA" w:eastAsia="uk-UA"/>
              </w:rPr>
            </w:pPr>
            <w:r w:rsidRPr="00482D23">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602A8B" w:rsidRPr="00E435A9" w14:paraId="77F6416D" w14:textId="77777777" w:rsidTr="00300850">
        <w:tc>
          <w:tcPr>
            <w:tcW w:w="3190" w:type="dxa"/>
            <w:tcBorders>
              <w:top w:val="single" w:sz="6" w:space="0" w:color="auto"/>
              <w:left w:val="single" w:sz="6" w:space="0" w:color="auto"/>
              <w:bottom w:val="single" w:sz="6" w:space="0" w:color="auto"/>
              <w:right w:val="single" w:sz="6" w:space="0" w:color="auto"/>
            </w:tcBorders>
          </w:tcPr>
          <w:p w14:paraId="015231F6" w14:textId="77777777" w:rsidR="00602A8B" w:rsidRPr="00482D23" w:rsidRDefault="00602A8B" w:rsidP="00300850">
            <w:pPr>
              <w:spacing w:after="0" w:line="240" w:lineRule="auto"/>
              <w:rPr>
                <w:rFonts w:ascii="Times New Roman" w:eastAsia="Times New Roman" w:hAnsi="Times New Roman"/>
                <w:lang w:val="uk-UA" w:eastAsia="uk-UA"/>
              </w:rPr>
            </w:pPr>
            <w:r w:rsidRPr="00482D23">
              <w:rPr>
                <w:rFonts w:ascii="Times New Roman" w:eastAsia="Times New Roman" w:hAnsi="Times New Roman"/>
                <w:lang w:val="uk-UA" w:eastAsia="uk-UA"/>
              </w:rPr>
              <w:t>Н</w:t>
            </w:r>
            <w:proofErr w:type="spellStart"/>
            <w:r w:rsidRPr="00482D23">
              <w:rPr>
                <w:rFonts w:ascii="Times New Roman" w:eastAsia="Times New Roman" w:hAnsi="Times New Roman"/>
                <w:lang w:val="ru-UA" w:eastAsia="ru-UA"/>
              </w:rPr>
              <w:t>аявність</w:t>
            </w:r>
            <w:proofErr w:type="spellEnd"/>
            <w:r w:rsidRPr="00482D23">
              <w:rPr>
                <w:rFonts w:ascii="Times New Roman" w:eastAsia="Times New Roman" w:hAnsi="Times New Roman"/>
                <w:lang w:val="ru-UA" w:eastAsia="ru-UA"/>
              </w:rPr>
              <w:t xml:space="preserve"> документально </w:t>
            </w:r>
            <w:proofErr w:type="spellStart"/>
            <w:r w:rsidRPr="00482D23">
              <w:rPr>
                <w:rFonts w:ascii="Times New Roman" w:eastAsia="Times New Roman" w:hAnsi="Times New Roman"/>
                <w:lang w:val="ru-UA" w:eastAsia="ru-UA"/>
              </w:rPr>
              <w:t>підтвердженого</w:t>
            </w:r>
            <w:proofErr w:type="spellEnd"/>
            <w:r w:rsidRPr="00482D23">
              <w:rPr>
                <w:rFonts w:ascii="Times New Roman" w:eastAsia="Times New Roman" w:hAnsi="Times New Roman"/>
                <w:lang w:val="ru-UA" w:eastAsia="ru-UA"/>
              </w:rPr>
              <w:t xml:space="preserve"> </w:t>
            </w:r>
            <w:proofErr w:type="spellStart"/>
            <w:r w:rsidRPr="00482D23">
              <w:rPr>
                <w:rFonts w:ascii="Times New Roman" w:eastAsia="Times New Roman" w:hAnsi="Times New Roman"/>
                <w:lang w:val="ru-UA" w:eastAsia="ru-UA"/>
              </w:rPr>
              <w:t>досвіду</w:t>
            </w:r>
            <w:proofErr w:type="spellEnd"/>
            <w:r w:rsidRPr="00482D23">
              <w:rPr>
                <w:rFonts w:ascii="Times New Roman" w:eastAsia="Times New Roman" w:hAnsi="Times New Roman"/>
                <w:lang w:val="ru-UA" w:eastAsia="ru-UA"/>
              </w:rPr>
              <w:t xml:space="preserve"> </w:t>
            </w:r>
            <w:proofErr w:type="spellStart"/>
            <w:r w:rsidRPr="00482D23">
              <w:rPr>
                <w:rFonts w:ascii="Times New Roman" w:eastAsia="Times New Roman" w:hAnsi="Times New Roman"/>
                <w:lang w:val="ru-UA" w:eastAsia="ru-UA"/>
              </w:rPr>
              <w:t>виконання</w:t>
            </w:r>
            <w:proofErr w:type="spellEnd"/>
            <w:r w:rsidRPr="00482D23">
              <w:rPr>
                <w:rFonts w:ascii="Times New Roman" w:eastAsia="Times New Roman" w:hAnsi="Times New Roman"/>
                <w:lang w:val="ru-UA" w:eastAsia="ru-UA"/>
              </w:rPr>
              <w:t xml:space="preserve"> </w:t>
            </w:r>
            <w:proofErr w:type="spellStart"/>
            <w:r w:rsidRPr="00482D23">
              <w:rPr>
                <w:rFonts w:ascii="Times New Roman" w:eastAsia="Times New Roman" w:hAnsi="Times New Roman"/>
                <w:lang w:val="ru-UA" w:eastAsia="ru-UA"/>
              </w:rPr>
              <w:t>аналогічного</w:t>
            </w:r>
            <w:proofErr w:type="spellEnd"/>
            <w:r w:rsidRPr="00482D23">
              <w:rPr>
                <w:rFonts w:ascii="Times New Roman" w:eastAsia="Times New Roman" w:hAnsi="Times New Roman"/>
                <w:lang w:val="ru-UA" w:eastAsia="ru-UA"/>
              </w:rPr>
              <w:t xml:space="preserve"> (</w:t>
            </w:r>
            <w:proofErr w:type="spellStart"/>
            <w:r w:rsidRPr="00482D23">
              <w:rPr>
                <w:rFonts w:ascii="Times New Roman" w:eastAsia="Times New Roman" w:hAnsi="Times New Roman"/>
                <w:lang w:val="ru-UA" w:eastAsia="ru-UA"/>
              </w:rPr>
              <w:t>аналогічних</w:t>
            </w:r>
            <w:proofErr w:type="spellEnd"/>
            <w:r w:rsidRPr="00482D23">
              <w:rPr>
                <w:rFonts w:ascii="Times New Roman" w:eastAsia="Times New Roman" w:hAnsi="Times New Roman"/>
                <w:lang w:val="ru-UA" w:eastAsia="ru-UA"/>
              </w:rPr>
              <w:t xml:space="preserve">) за предметом </w:t>
            </w:r>
            <w:proofErr w:type="spellStart"/>
            <w:r w:rsidRPr="00482D23">
              <w:rPr>
                <w:rFonts w:ascii="Times New Roman" w:eastAsia="Times New Roman" w:hAnsi="Times New Roman"/>
                <w:lang w:val="ru-UA" w:eastAsia="ru-UA"/>
              </w:rPr>
              <w:t>закупівлі</w:t>
            </w:r>
            <w:proofErr w:type="spellEnd"/>
            <w:r w:rsidRPr="00482D23">
              <w:rPr>
                <w:rFonts w:ascii="Times New Roman" w:eastAsia="Times New Roman" w:hAnsi="Times New Roman"/>
                <w:lang w:val="ru-UA" w:eastAsia="ru-UA"/>
              </w:rPr>
              <w:t xml:space="preserve"> договору (</w:t>
            </w:r>
            <w:proofErr w:type="spellStart"/>
            <w:r w:rsidRPr="00482D23">
              <w:rPr>
                <w:rFonts w:ascii="Times New Roman" w:eastAsia="Times New Roman" w:hAnsi="Times New Roman"/>
                <w:lang w:val="ru-UA" w:eastAsia="ru-UA"/>
              </w:rPr>
              <w:t>договорів</w:t>
            </w:r>
            <w:proofErr w:type="spellEnd"/>
            <w:r w:rsidRPr="00482D23">
              <w:rPr>
                <w:rFonts w:ascii="Times New Roman" w:eastAsia="Times New Roman" w:hAnsi="Times New Roman"/>
                <w:lang w:val="ru-UA" w:eastAsia="ru-UA"/>
              </w:rPr>
              <w:t>)</w:t>
            </w:r>
            <w:r w:rsidRPr="00482D23">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4953694F" w14:textId="2267B806" w:rsidR="00602A8B" w:rsidRPr="00482D23" w:rsidRDefault="00602A8B" w:rsidP="00300850">
            <w:pPr>
              <w:spacing w:after="0" w:line="240" w:lineRule="auto"/>
              <w:jc w:val="both"/>
              <w:rPr>
                <w:rFonts w:ascii="Times New Roman" w:eastAsia="Times New Roman" w:hAnsi="Times New Roman"/>
                <w:lang w:val="uk-UA" w:eastAsia="uk-UA"/>
              </w:rPr>
            </w:pPr>
            <w:r w:rsidRPr="00482D23">
              <w:rPr>
                <w:rFonts w:ascii="Times New Roman" w:eastAsia="Times New Roman" w:hAnsi="Times New Roman"/>
                <w:lang w:val="uk-UA" w:eastAsia="uk-UA"/>
              </w:rPr>
              <w:t>1.</w:t>
            </w:r>
            <w:r w:rsidRPr="00482D23">
              <w:t xml:space="preserve"> </w:t>
            </w:r>
            <w:r w:rsidRPr="00482D23">
              <w:rPr>
                <w:rFonts w:ascii="Times New Roman" w:eastAsia="Times New Roman" w:hAnsi="Times New Roman"/>
                <w:b/>
                <w:bCs/>
                <w:lang w:val="uk-UA" w:eastAsia="uk-UA"/>
              </w:rPr>
              <w:t>Довідка</w:t>
            </w:r>
            <w:r w:rsidRPr="00482D23">
              <w:rPr>
                <w:rFonts w:ascii="Times New Roman" w:eastAsia="Times New Roman" w:hAnsi="Times New Roman"/>
                <w:lang w:val="uk-UA" w:eastAsia="uk-UA"/>
              </w:rPr>
              <w:t xml:space="preserve"> складена за формою, що наведена нижче, про наявність документально підтвердженого досвіду </w:t>
            </w:r>
            <w:r w:rsidRPr="00482D23">
              <w:rPr>
                <w:rFonts w:ascii="Times New Roman" w:eastAsia="Times New Roman" w:hAnsi="Times New Roman"/>
                <w:b/>
                <w:bCs/>
                <w:lang w:val="uk-UA" w:eastAsia="uk-UA"/>
              </w:rPr>
              <w:t>виконання аналогічних за предметом закупівлі договорів</w:t>
            </w:r>
            <w:r w:rsidRPr="00482D23">
              <w:t xml:space="preserve"> </w:t>
            </w:r>
            <w:r w:rsidRPr="00482D23">
              <w:rPr>
                <w:rFonts w:ascii="Times New Roman" w:eastAsia="Times New Roman" w:hAnsi="Times New Roman"/>
                <w:lang w:val="uk-UA" w:eastAsia="uk-UA"/>
              </w:rPr>
              <w:t>із зазначенням: предмета Договору, назви Замовника з яким   укладено договір, його адреси, контактні телефони та сума Договору (</w:t>
            </w:r>
            <w:r w:rsidRPr="00482D23">
              <w:rPr>
                <w:rFonts w:ascii="Times New Roman" w:eastAsia="Times New Roman" w:hAnsi="Times New Roman"/>
                <w:b/>
                <w:bCs/>
                <w:lang w:val="uk-UA" w:eastAsia="uk-UA"/>
              </w:rPr>
              <w:t xml:space="preserve">не менше </w:t>
            </w:r>
            <w:r w:rsidR="00CD4421" w:rsidRPr="00482D23">
              <w:rPr>
                <w:rFonts w:ascii="Times New Roman" w:eastAsia="Times New Roman" w:hAnsi="Times New Roman"/>
                <w:b/>
                <w:bCs/>
                <w:lang w:val="uk-UA" w:eastAsia="uk-UA"/>
              </w:rPr>
              <w:t>3</w:t>
            </w:r>
            <w:r w:rsidRPr="00482D23">
              <w:rPr>
                <w:rFonts w:ascii="Times New Roman" w:eastAsia="Times New Roman" w:hAnsi="Times New Roman"/>
                <w:b/>
                <w:bCs/>
                <w:lang w:val="uk-UA" w:eastAsia="uk-UA"/>
              </w:rPr>
              <w:t>-х</w:t>
            </w:r>
            <w:r w:rsidRPr="00482D23">
              <w:rPr>
                <w:rFonts w:ascii="Times New Roman" w:eastAsia="Times New Roman" w:hAnsi="Times New Roman"/>
                <w:lang w:val="uk-UA" w:eastAsia="uk-UA"/>
              </w:rPr>
              <w:t>).</w:t>
            </w:r>
          </w:p>
          <w:p w14:paraId="1FFBC55B" w14:textId="77777777" w:rsidR="00602A8B" w:rsidRPr="00482D23" w:rsidRDefault="00602A8B" w:rsidP="00300850">
            <w:pPr>
              <w:spacing w:after="0" w:line="240" w:lineRule="auto"/>
              <w:jc w:val="both"/>
              <w:rPr>
                <w:rFonts w:ascii="Times New Roman" w:eastAsia="Times New Roman" w:hAnsi="Times New Roman"/>
                <w:b/>
                <w:bCs/>
                <w:lang w:val="uk-UA" w:eastAsia="uk-UA"/>
              </w:rPr>
            </w:pPr>
            <w:r w:rsidRPr="00482D23">
              <w:rPr>
                <w:rFonts w:ascii="Times New Roman" w:eastAsia="Times New Roman" w:hAnsi="Times New Roman"/>
                <w:lang w:val="uk-UA" w:eastAsia="uk-UA"/>
              </w:rPr>
              <w:t xml:space="preserve">2. На підтвердження даної інформації  надати </w:t>
            </w:r>
            <w:proofErr w:type="spellStart"/>
            <w:r w:rsidRPr="00482D23">
              <w:rPr>
                <w:rFonts w:ascii="Times New Roman" w:eastAsia="Times New Roman" w:hAnsi="Times New Roman"/>
                <w:b/>
                <w:bCs/>
                <w:lang w:val="uk-UA" w:eastAsia="uk-UA"/>
              </w:rPr>
              <w:t>скан</w:t>
            </w:r>
            <w:proofErr w:type="spellEnd"/>
            <w:r w:rsidRPr="00482D23">
              <w:rPr>
                <w:rFonts w:ascii="Times New Roman" w:eastAsia="Times New Roman" w:hAnsi="Times New Roman"/>
                <w:b/>
                <w:bCs/>
                <w:lang w:val="uk-UA" w:eastAsia="uk-UA"/>
              </w:rPr>
              <w:t>-копії виконаних договорів.</w:t>
            </w:r>
          </w:p>
          <w:p w14:paraId="18CF0835" w14:textId="77777777" w:rsidR="00602A8B" w:rsidRPr="00482D23" w:rsidRDefault="00602A8B" w:rsidP="00300850">
            <w:pPr>
              <w:spacing w:after="0" w:line="240" w:lineRule="auto"/>
              <w:jc w:val="both"/>
              <w:rPr>
                <w:rFonts w:ascii="Times New Roman" w:eastAsia="Times New Roman" w:hAnsi="Times New Roman"/>
                <w:i/>
                <w:iCs/>
                <w:lang w:val="uk-UA" w:eastAsia="uk-UA"/>
              </w:rPr>
            </w:pPr>
            <w:r w:rsidRPr="00482D23">
              <w:rPr>
                <w:rFonts w:ascii="Times New Roman" w:eastAsia="Times New Roman" w:hAnsi="Times New Roman"/>
                <w:i/>
                <w:iCs/>
                <w:lang w:val="uk-UA" w:eastAsia="uk-UA"/>
              </w:rPr>
              <w:t xml:space="preserve">Аналогічним договором є договір, у якому предметом договору є </w:t>
            </w:r>
          </w:p>
          <w:p w14:paraId="56FE61AE" w14:textId="2F6A2157" w:rsidR="00602A8B" w:rsidRPr="00482D23" w:rsidRDefault="00602A8B" w:rsidP="00431826">
            <w:pPr>
              <w:spacing w:after="0" w:line="240" w:lineRule="auto"/>
              <w:jc w:val="both"/>
              <w:rPr>
                <w:rFonts w:ascii="Times New Roman" w:eastAsia="Times New Roman" w:hAnsi="Times New Roman"/>
                <w:i/>
                <w:lang w:val="uk-UA" w:eastAsia="uk-UA"/>
              </w:rPr>
            </w:pPr>
            <w:r w:rsidRPr="00482D23">
              <w:rPr>
                <w:rFonts w:ascii="Times New Roman" w:eastAsia="Times New Roman" w:hAnsi="Times New Roman"/>
                <w:lang w:val="uk-UA" w:eastAsia="ru-RU"/>
              </w:rPr>
              <w:t>ДК 021:2015 - 71630000-3 Послуги з технічного огляду та випробувань. Послуги з технічних оглядів та експертних обстежень  об’єктів підвищеної небезпеки</w:t>
            </w:r>
            <w:r w:rsidR="00CD4421" w:rsidRPr="00482D23">
              <w:rPr>
                <w:rFonts w:ascii="Times New Roman" w:eastAsia="Times New Roman" w:hAnsi="Times New Roman"/>
                <w:lang w:val="uk-UA" w:eastAsia="ru-RU"/>
              </w:rPr>
              <w:t>.</w:t>
            </w:r>
          </w:p>
        </w:tc>
      </w:tr>
    </w:tbl>
    <w:p w14:paraId="6FC7A14B" w14:textId="77777777" w:rsidR="00602A8B" w:rsidRPr="008C4B20"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12"/>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lastRenderedPageBreak/>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01F2ED53"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w:t>
      </w:r>
      <w:r w:rsidR="00F407A9">
        <w:rPr>
          <w:rFonts w:ascii="Times New Roman" w:hAnsi="Times New Roman" w:cs="Times New Roman"/>
          <w:b/>
          <w:color w:val="000000"/>
          <w:u w:val="single"/>
          <w:lang w:val="uk-UA"/>
        </w:rPr>
        <w:t xml:space="preserve"> </w:t>
      </w:r>
      <w:r w:rsidR="00261E85" w:rsidRPr="00813C56">
        <w:rPr>
          <w:rFonts w:ascii="Times New Roman" w:hAnsi="Times New Roman" w:cs="Times New Roman"/>
          <w:b/>
          <w:color w:val="000000"/>
          <w:u w:val="single"/>
          <w:lang w:val="uk-UA"/>
        </w:rPr>
        <w:t>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E435A9"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4B9570A4"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3"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502C857E" w:rsidR="00352B11" w:rsidRPr="00E60A42" w:rsidRDefault="00177F15" w:rsidP="004D0B61">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352B11"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1D6AC868"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177F15">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EE5B29" w:rsidRPr="00E435A9" w14:paraId="612B4362" w14:textId="77777777" w:rsidTr="004D0B61">
        <w:tc>
          <w:tcPr>
            <w:tcW w:w="3014" w:type="dxa"/>
            <w:tcBorders>
              <w:top w:val="single" w:sz="6" w:space="0" w:color="auto"/>
              <w:left w:val="single" w:sz="6" w:space="0" w:color="auto"/>
              <w:bottom w:val="single" w:sz="6" w:space="0" w:color="auto"/>
              <w:right w:val="single" w:sz="6" w:space="0" w:color="auto"/>
            </w:tcBorders>
          </w:tcPr>
          <w:p w14:paraId="2A35D285" w14:textId="09995DFF" w:rsidR="00EE5B29" w:rsidRPr="00E60A42" w:rsidRDefault="00EE5B29" w:rsidP="004D0B61">
            <w:pPr>
              <w:spacing w:after="0" w:line="240" w:lineRule="auto"/>
              <w:rPr>
                <w:rFonts w:ascii="Times New Roman" w:eastAsia="Times New Roman" w:hAnsi="Times New Roman"/>
                <w:lang w:val="uk-UA" w:eastAsia="uk-UA"/>
              </w:rPr>
            </w:pPr>
            <w:bookmarkStart w:id="14" w:name="_Hlk65660211"/>
            <w:r w:rsidRPr="00A55B19">
              <w:rPr>
                <w:rFonts w:ascii="Times New Roman" w:eastAsia="Times New Roman" w:hAnsi="Times New Roman"/>
                <w:lang w:val="uk-UA" w:eastAsia="uk-UA"/>
              </w:rPr>
              <w:t>3. Документальне підтвердження відповідності товару</w:t>
            </w:r>
            <w:bookmarkEnd w:id="14"/>
            <w:r w:rsidRPr="00A55B19">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53C4F81E" w14:textId="77777777" w:rsidR="00EE5B29" w:rsidRPr="00780882" w:rsidRDefault="00EE5B29" w:rsidP="00EE5B29">
            <w:pPr>
              <w:tabs>
                <w:tab w:val="left" w:pos="709"/>
              </w:tabs>
              <w:spacing w:after="0" w:line="240" w:lineRule="auto"/>
              <w:jc w:val="both"/>
              <w:rPr>
                <w:rFonts w:ascii="Times New Roman" w:eastAsia="Times New Roman" w:hAnsi="Times New Roman" w:cs="Times New Roman"/>
                <w:b/>
                <w:bCs/>
                <w:lang w:val="uk-UA" w:eastAsia="uk-UA"/>
              </w:rPr>
            </w:pPr>
            <w:r w:rsidRPr="00780882">
              <w:rPr>
                <w:rFonts w:ascii="Times New Roman" w:eastAsia="Times New Roman" w:hAnsi="Times New Roman" w:cs="Times New Roman"/>
                <w:lang w:val="uk-UA" w:eastAsia="uk-UA"/>
              </w:rPr>
              <w:t xml:space="preserve">3.1. Інформація про необхідні технічні, кількісні вимоги та вимоги до надання послуг на окремому аркуші у відповідності до </w:t>
            </w:r>
            <w:r w:rsidRPr="00780882">
              <w:rPr>
                <w:rFonts w:ascii="Times New Roman" w:eastAsia="Times New Roman" w:hAnsi="Times New Roman" w:cs="Times New Roman"/>
                <w:b/>
                <w:bCs/>
                <w:lang w:val="uk-UA" w:eastAsia="uk-UA"/>
              </w:rPr>
              <w:t>Додатку № 3.</w:t>
            </w:r>
          </w:p>
          <w:p w14:paraId="466F77DB" w14:textId="2A019586" w:rsidR="00EE5B29" w:rsidRPr="00780882" w:rsidRDefault="00EE5B29" w:rsidP="00EE5B29">
            <w:pPr>
              <w:autoSpaceDN w:val="0"/>
              <w:adjustRightInd w:val="0"/>
              <w:spacing w:after="0"/>
              <w:jc w:val="both"/>
              <w:rPr>
                <w:rFonts w:ascii="Times New Roman" w:hAnsi="Times New Roman"/>
                <w:bCs/>
                <w:lang w:val="uk-UA"/>
              </w:rPr>
            </w:pPr>
            <w:r w:rsidRPr="00780882">
              <w:rPr>
                <w:rFonts w:ascii="Times New Roman" w:hAnsi="Times New Roman" w:cs="Times New Roman"/>
                <w:lang w:val="uk-UA" w:eastAsia="ar-SA"/>
              </w:rPr>
              <w:t xml:space="preserve">3.2. </w:t>
            </w:r>
            <w:r w:rsidR="00177F15">
              <w:rPr>
                <w:rFonts w:ascii="Times New Roman" w:hAnsi="Times New Roman" w:cs="Times New Roman"/>
                <w:lang w:val="uk-UA" w:eastAsia="ar-SA"/>
              </w:rPr>
              <w:t>Ліцензія або інший д</w:t>
            </w:r>
            <w:r w:rsidRPr="00780882">
              <w:rPr>
                <w:rFonts w:ascii="Times New Roman" w:hAnsi="Times New Roman"/>
                <w:bCs/>
                <w:lang w:val="uk-UA"/>
              </w:rPr>
              <w:t>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55E80C" w14:textId="77777777" w:rsidR="00EE5B29" w:rsidRPr="00780882" w:rsidRDefault="00EE5B29" w:rsidP="00EE5B29">
            <w:pPr>
              <w:spacing w:after="0"/>
              <w:jc w:val="both"/>
              <w:rPr>
                <w:rFonts w:ascii="Times New Roman" w:hAnsi="Times New Roman"/>
                <w:bCs/>
                <w:lang w:val="uk-UA"/>
              </w:rPr>
            </w:pPr>
            <w:r w:rsidRPr="00780882">
              <w:rPr>
                <w:rFonts w:ascii="Times New Roman" w:hAnsi="Times New Roman"/>
                <w:bCs/>
                <w:lang w:val="uk-UA"/>
              </w:rPr>
              <w:t>3.3. Лист-гарантія від Учасника в довільній формі про те, що працівники учасника при виконанні робіт/послуг будуть дотримуватись правил охорони праці відповідно до Закону України «Про охорону праці».</w:t>
            </w:r>
          </w:p>
          <w:p w14:paraId="2A7F14EE" w14:textId="488DBE28" w:rsidR="00177F15" w:rsidRDefault="00EE5B29" w:rsidP="00EE5B29">
            <w:pPr>
              <w:spacing w:after="0"/>
              <w:jc w:val="both"/>
              <w:rPr>
                <w:rFonts w:ascii="Times New Roman" w:hAnsi="Times New Roman"/>
                <w:bCs/>
                <w:lang w:val="uk-UA"/>
              </w:rPr>
            </w:pPr>
            <w:r w:rsidRPr="00780882">
              <w:rPr>
                <w:rFonts w:ascii="Times New Roman" w:hAnsi="Times New Roman"/>
                <w:bCs/>
                <w:lang w:val="uk-UA"/>
              </w:rPr>
              <w:t xml:space="preserve">3.4. </w:t>
            </w:r>
            <w:proofErr w:type="spellStart"/>
            <w:r w:rsidRPr="00780882">
              <w:rPr>
                <w:rFonts w:ascii="Times New Roman" w:hAnsi="Times New Roman"/>
                <w:bCs/>
                <w:lang w:val="uk-UA"/>
              </w:rPr>
              <w:t>Скан</w:t>
            </w:r>
            <w:proofErr w:type="spellEnd"/>
            <w:r w:rsidRPr="00780882">
              <w:rPr>
                <w:rFonts w:ascii="Times New Roman" w:hAnsi="Times New Roman"/>
                <w:bCs/>
                <w:lang w:val="uk-UA"/>
              </w:rPr>
              <w:t xml:space="preserve">-копія діючого дозволу або зареєстрована територіальним органом </w:t>
            </w:r>
            <w:proofErr w:type="spellStart"/>
            <w:r w:rsidRPr="00780882">
              <w:rPr>
                <w:rFonts w:ascii="Times New Roman" w:hAnsi="Times New Roman"/>
                <w:bCs/>
                <w:lang w:val="uk-UA"/>
              </w:rPr>
              <w:t>Держпраці</w:t>
            </w:r>
            <w:proofErr w:type="spellEnd"/>
            <w:r w:rsidRPr="00780882">
              <w:rPr>
                <w:rFonts w:ascii="Times New Roman" w:hAnsi="Times New Roman"/>
                <w:bCs/>
                <w:lang w:val="uk-UA"/>
              </w:rPr>
              <w:t xml:space="preserve"> декларація відповідності матеріально-технічної бази вимогам законодавства з питань охорони праці на виконання робіт підвищеної небезпеки: випробування, технічний огляд, експертне обстеження</w:t>
            </w:r>
            <w:r w:rsidR="00177F15">
              <w:rPr>
                <w:rFonts w:ascii="Times New Roman" w:hAnsi="Times New Roman"/>
                <w:bCs/>
                <w:lang w:val="uk-UA"/>
              </w:rPr>
              <w:t>.</w:t>
            </w:r>
          </w:p>
          <w:p w14:paraId="4786DA8E" w14:textId="3E4542F0" w:rsidR="00EE5B29" w:rsidRPr="00780882" w:rsidRDefault="00EE5B29" w:rsidP="00EE5B29">
            <w:pPr>
              <w:spacing w:after="0"/>
              <w:jc w:val="both"/>
              <w:rPr>
                <w:rFonts w:ascii="Times New Roman" w:hAnsi="Times New Roman"/>
                <w:bCs/>
                <w:lang w:val="uk-UA"/>
              </w:rPr>
            </w:pPr>
            <w:r w:rsidRPr="00780882">
              <w:rPr>
                <w:rFonts w:ascii="Times New Roman" w:hAnsi="Times New Roman"/>
                <w:bCs/>
                <w:lang w:val="uk-UA"/>
              </w:rPr>
              <w:t>3.5. Довідка в довільній формі за підписом посадової особи про зобов’язання Учасником під час виконання договору дотримуватись передбачених чинним законодавством вимог застосування  заходів  із захисту довкілля.</w:t>
            </w:r>
          </w:p>
          <w:p w14:paraId="1B7B500E" w14:textId="77777777" w:rsidR="00EE5B29" w:rsidRPr="00780882" w:rsidRDefault="00EE5B29" w:rsidP="00EE5B29">
            <w:pPr>
              <w:spacing w:after="0"/>
              <w:jc w:val="both"/>
              <w:rPr>
                <w:rFonts w:ascii="Times New Roman" w:hAnsi="Times New Roman"/>
                <w:bCs/>
                <w:lang w:val="uk-UA"/>
              </w:rPr>
            </w:pPr>
            <w:r w:rsidRPr="00490864">
              <w:rPr>
                <w:rFonts w:ascii="Times New Roman" w:hAnsi="Times New Roman"/>
                <w:bCs/>
                <w:lang w:val="uk-UA"/>
              </w:rPr>
              <w:t xml:space="preserve">3.6. </w:t>
            </w:r>
            <w:proofErr w:type="spellStart"/>
            <w:r w:rsidRPr="00490864">
              <w:rPr>
                <w:rFonts w:ascii="Times New Roman" w:hAnsi="Times New Roman"/>
                <w:bCs/>
                <w:lang w:val="uk-UA"/>
              </w:rPr>
              <w:t>Скан</w:t>
            </w:r>
            <w:proofErr w:type="spellEnd"/>
            <w:r w:rsidRPr="00490864">
              <w:rPr>
                <w:rFonts w:ascii="Times New Roman" w:hAnsi="Times New Roman"/>
                <w:bCs/>
                <w:lang w:val="uk-UA"/>
              </w:rPr>
              <w:t>-копію діючого сертифікату на систему управління якістю, яка відповідає вимогам ДСТУ ISO 9001:2015 (ISO 9001:2015) стосовно технічних випробувань і досліджень (код ДКПП 71.20 за ДК 16:2010).</w:t>
            </w:r>
          </w:p>
          <w:p w14:paraId="6DDA0CD5" w14:textId="77777777" w:rsidR="00EE5B29" w:rsidRPr="00E60A42" w:rsidRDefault="00EE5B29"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48E2390D" w:rsidR="00352B11" w:rsidRPr="00E60A42" w:rsidRDefault="00EE5B29"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63BBACED" w:rsidR="00177F15" w:rsidRPr="00E60A42" w:rsidRDefault="00177F1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45F372E2" w14:textId="77777777" w:rsidR="00EE5B29" w:rsidRPr="00863A44" w:rsidRDefault="00EE5B29" w:rsidP="00EE5B29">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lastRenderedPageBreak/>
        <w:t xml:space="preserve">ДОДАТОК № 3 </w:t>
      </w:r>
    </w:p>
    <w:p w14:paraId="278B3353" w14:textId="6FCC87BA" w:rsidR="00EE5B29" w:rsidRDefault="00EE5B29" w:rsidP="00EE5B29">
      <w:pPr>
        <w:spacing w:after="100" w:afterAutospacing="1" w:line="240" w:lineRule="auto"/>
        <w:ind w:left="720" w:hanging="11"/>
        <w:jc w:val="center"/>
        <w:rPr>
          <w:rFonts w:ascii="Times New Roman" w:eastAsia="Times New Roman" w:hAnsi="Times New Roman"/>
          <w:b/>
          <w:color w:val="000000"/>
          <w:sz w:val="24"/>
          <w:szCs w:val="24"/>
          <w:lang w:val="uk-UA" w:eastAsia="ru-RU"/>
        </w:rPr>
      </w:pPr>
      <w:r w:rsidRPr="00115E39">
        <w:rPr>
          <w:rFonts w:ascii="Times New Roman" w:eastAsia="Times New Roman" w:hAnsi="Times New Roman"/>
          <w:b/>
          <w:color w:val="000000"/>
          <w:sz w:val="24"/>
          <w:szCs w:val="24"/>
          <w:lang w:val="uk-UA" w:eastAsia="ru-RU"/>
        </w:rPr>
        <w:t xml:space="preserve">Технічні,  кількісні  вимоги та вимоги до </w:t>
      </w:r>
      <w:r>
        <w:rPr>
          <w:rFonts w:ascii="Times New Roman" w:eastAsia="Times New Roman" w:hAnsi="Times New Roman"/>
          <w:b/>
          <w:color w:val="000000"/>
          <w:sz w:val="24"/>
          <w:szCs w:val="24"/>
          <w:lang w:val="uk-UA" w:eastAsia="ru-RU"/>
        </w:rPr>
        <w:t>надання послуг</w:t>
      </w:r>
    </w:p>
    <w:p w14:paraId="223CCE39" w14:textId="77777777" w:rsidR="00EE5B29" w:rsidRDefault="00EE5B29" w:rsidP="00EE5B29">
      <w:pPr>
        <w:spacing w:after="0" w:line="36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ДК 021:2015 - </w:t>
      </w:r>
      <w:r w:rsidRPr="005C6C15">
        <w:rPr>
          <w:rFonts w:ascii="Times New Roman" w:eastAsia="Times New Roman" w:hAnsi="Times New Roman"/>
          <w:b/>
          <w:bCs/>
          <w:sz w:val="24"/>
          <w:szCs w:val="24"/>
          <w:lang w:val="uk-UA" w:eastAsia="ru-RU"/>
        </w:rPr>
        <w:t xml:space="preserve">71630000-3 Послуги з технічного огляду та випробувань. </w:t>
      </w:r>
    </w:p>
    <w:p w14:paraId="2F6DB61A" w14:textId="77777777" w:rsidR="00EE5B29" w:rsidRPr="00122B03"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об’єктів підвищеної небезпеки в </w:t>
      </w:r>
    </w:p>
    <w:p w14:paraId="71627E33" w14:textId="6A2F93C8" w:rsidR="00EE5B29"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м. </w:t>
      </w:r>
      <w:r w:rsidR="00A46EB4">
        <w:rPr>
          <w:rFonts w:ascii="Times New Roman" w:eastAsia="Times New Roman" w:hAnsi="Times New Roman" w:cs="Times New Roman"/>
          <w:b/>
          <w:bCs/>
          <w:sz w:val="24"/>
          <w:szCs w:val="24"/>
          <w:lang w:val="uk-UA" w:eastAsia="ru-RU"/>
        </w:rPr>
        <w:t>Кременчук</w:t>
      </w:r>
      <w:r w:rsidRPr="00122B03">
        <w:rPr>
          <w:rFonts w:ascii="Times New Roman" w:eastAsia="Times New Roman" w:hAnsi="Times New Roman" w:cs="Times New Roman"/>
          <w:b/>
          <w:bCs/>
          <w:sz w:val="24"/>
          <w:szCs w:val="24"/>
          <w:lang w:val="uk-UA" w:eastAsia="ru-RU"/>
        </w:rPr>
        <w:t>. 2 лоти</w:t>
      </w:r>
      <w:r>
        <w:rPr>
          <w:rFonts w:ascii="Times New Roman" w:eastAsia="Times New Roman" w:hAnsi="Times New Roman" w:cs="Times New Roman"/>
          <w:b/>
          <w:bCs/>
          <w:sz w:val="24"/>
          <w:szCs w:val="24"/>
          <w:lang w:val="uk-UA" w:eastAsia="ru-RU"/>
        </w:rPr>
        <w:t>.</w:t>
      </w:r>
    </w:p>
    <w:p w14:paraId="5A829CD8" w14:textId="77777777" w:rsidR="004867B9" w:rsidRDefault="004867B9" w:rsidP="00EE5B29">
      <w:pPr>
        <w:spacing w:after="0" w:line="360" w:lineRule="auto"/>
        <w:jc w:val="center"/>
        <w:rPr>
          <w:rFonts w:ascii="Times New Roman" w:eastAsia="Times New Roman" w:hAnsi="Times New Roman" w:cs="Times New Roman"/>
          <w:b/>
          <w:bCs/>
          <w:sz w:val="24"/>
          <w:szCs w:val="24"/>
          <w:lang w:val="uk-UA" w:eastAsia="ru-RU"/>
        </w:rPr>
      </w:pPr>
    </w:p>
    <w:p w14:paraId="11C016BC" w14:textId="7D0A92CF" w:rsidR="00EE5B29" w:rsidRPr="00B86DD0"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B86DD0">
        <w:rPr>
          <w:rFonts w:ascii="Times New Roman" w:eastAsia="Times New Roman" w:hAnsi="Times New Roman" w:cs="Times New Roman"/>
          <w:b/>
          <w:bCs/>
          <w:sz w:val="24"/>
          <w:szCs w:val="24"/>
          <w:lang w:val="uk-UA" w:eastAsia="ru-RU"/>
        </w:rPr>
        <w:t>Лот №1: Послуги з технічних оглядів та експертних обстежень  об’єктів підвищеної небезпеки (котлів)</w:t>
      </w:r>
    </w:p>
    <w:p w14:paraId="23C8DAB1" w14:textId="3E4FF74E" w:rsidR="00EE5B29" w:rsidRDefault="00EE5B29" w:rsidP="00EE5B29">
      <w:pPr>
        <w:jc w:val="center"/>
        <w:rPr>
          <w:rFonts w:ascii="Times New Roman" w:hAnsi="Times New Roman" w:cs="Times New Roman"/>
          <w:b/>
          <w:sz w:val="24"/>
          <w:szCs w:val="24"/>
          <w:lang w:val="uk-UA"/>
        </w:rPr>
      </w:pPr>
      <w:r w:rsidRPr="00B86DD0">
        <w:rPr>
          <w:rFonts w:ascii="Times New Roman" w:hAnsi="Times New Roman" w:cs="Times New Roman"/>
          <w:b/>
          <w:sz w:val="24"/>
          <w:szCs w:val="24"/>
          <w:lang w:val="uk-UA"/>
        </w:rPr>
        <w:t>Технічна специфікація</w:t>
      </w:r>
      <w:r w:rsidR="00B86DD0" w:rsidRPr="00B86DD0">
        <w:rPr>
          <w:rFonts w:ascii="Times New Roman" w:hAnsi="Times New Roman" w:cs="Times New Roman"/>
          <w:b/>
          <w:sz w:val="24"/>
          <w:szCs w:val="24"/>
          <w:lang w:val="uk-UA"/>
        </w:rPr>
        <w:t xml:space="preserve"> Лот №1</w:t>
      </w:r>
    </w:p>
    <w:tbl>
      <w:tblPr>
        <w:tblW w:w="10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45"/>
        <w:gridCol w:w="1010"/>
        <w:gridCol w:w="1260"/>
        <w:gridCol w:w="2160"/>
        <w:gridCol w:w="2727"/>
      </w:tblGrid>
      <w:tr w:rsidR="00A46EB4" w:rsidRPr="00A46EB4" w14:paraId="1E46EC6B" w14:textId="77777777" w:rsidTr="00A46EB4">
        <w:trPr>
          <w:trHeight w:val="854"/>
        </w:trPr>
        <w:tc>
          <w:tcPr>
            <w:tcW w:w="632" w:type="dxa"/>
            <w:vAlign w:val="center"/>
          </w:tcPr>
          <w:p w14:paraId="740CA420"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w:t>
            </w:r>
            <w:r w:rsidRPr="00A46EB4">
              <w:rPr>
                <w:rFonts w:ascii="Times New Roman" w:eastAsia="Times New Roman" w:hAnsi="Times New Roman" w:cs="Times New Roman"/>
                <w:sz w:val="24"/>
                <w:szCs w:val="24"/>
                <w:lang w:val="uk-UA" w:eastAsia="ru-RU"/>
              </w:rPr>
              <w:br/>
              <w:t>з/п</w:t>
            </w:r>
          </w:p>
        </w:tc>
        <w:tc>
          <w:tcPr>
            <w:tcW w:w="2345" w:type="dxa"/>
            <w:vAlign w:val="center"/>
          </w:tcPr>
          <w:p w14:paraId="24016287"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Найменування обладнання</w:t>
            </w:r>
          </w:p>
        </w:tc>
        <w:tc>
          <w:tcPr>
            <w:tcW w:w="1010" w:type="dxa"/>
            <w:vAlign w:val="center"/>
          </w:tcPr>
          <w:p w14:paraId="642D951B"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Од. виміру</w:t>
            </w:r>
          </w:p>
        </w:tc>
        <w:tc>
          <w:tcPr>
            <w:tcW w:w="1260" w:type="dxa"/>
            <w:vAlign w:val="center"/>
          </w:tcPr>
          <w:p w14:paraId="43BE1243"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Кількість</w:t>
            </w:r>
          </w:p>
          <w:p w14:paraId="6DCF6BEE"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одиниць</w:t>
            </w:r>
          </w:p>
        </w:tc>
        <w:tc>
          <w:tcPr>
            <w:tcW w:w="2160" w:type="dxa"/>
            <w:vAlign w:val="center"/>
          </w:tcPr>
          <w:p w14:paraId="496C7043" w14:textId="4C98E076"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Розташування</w:t>
            </w:r>
          </w:p>
        </w:tc>
        <w:tc>
          <w:tcPr>
            <w:tcW w:w="2727" w:type="dxa"/>
            <w:vAlign w:val="center"/>
          </w:tcPr>
          <w:p w14:paraId="601B9C45" w14:textId="77777777" w:rsidR="00A46EB4" w:rsidRPr="00A46EB4" w:rsidRDefault="00A46EB4" w:rsidP="00A46EB4">
            <w:pPr>
              <w:spacing w:after="0" w:line="240" w:lineRule="auto"/>
              <w:ind w:left="102"/>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Найменування послуги</w:t>
            </w:r>
          </w:p>
        </w:tc>
      </w:tr>
      <w:tr w:rsidR="00A46EB4" w:rsidRPr="00A46EB4" w14:paraId="04E507BA" w14:textId="77777777" w:rsidTr="00A46EB4">
        <w:trPr>
          <w:trHeight w:val="712"/>
        </w:trPr>
        <w:tc>
          <w:tcPr>
            <w:tcW w:w="632" w:type="dxa"/>
            <w:vAlign w:val="center"/>
          </w:tcPr>
          <w:p w14:paraId="21E8872F"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1.</w:t>
            </w:r>
          </w:p>
        </w:tc>
        <w:tc>
          <w:tcPr>
            <w:tcW w:w="2345" w:type="dxa"/>
            <w:vAlign w:val="center"/>
          </w:tcPr>
          <w:p w14:paraId="7096E665" w14:textId="77777777" w:rsidR="00A46EB4" w:rsidRPr="00A46EB4" w:rsidRDefault="00A46EB4" w:rsidP="00A46EB4">
            <w:pPr>
              <w:spacing w:after="0" w:line="240" w:lineRule="auto"/>
              <w:rPr>
                <w:rFonts w:ascii="Times New Roman" w:eastAsia="Times New Roman" w:hAnsi="Times New Roman" w:cs="Times New Roman"/>
                <w:sz w:val="24"/>
                <w:szCs w:val="24"/>
                <w:lang w:val="en-US" w:eastAsia="ru-RU"/>
              </w:rPr>
            </w:pPr>
            <w:r w:rsidRPr="00A46EB4">
              <w:rPr>
                <w:rFonts w:ascii="Times New Roman" w:eastAsia="Times New Roman" w:hAnsi="Times New Roman" w:cs="Times New Roman"/>
                <w:sz w:val="24"/>
                <w:szCs w:val="24"/>
                <w:lang w:val="uk-UA" w:eastAsia="ru-RU"/>
              </w:rPr>
              <w:t xml:space="preserve">Котел </w:t>
            </w:r>
            <w:proofErr w:type="spellStart"/>
            <w:r w:rsidRPr="00A46EB4">
              <w:rPr>
                <w:rFonts w:ascii="Times New Roman" w:eastAsia="Times New Roman" w:hAnsi="Times New Roman" w:cs="Times New Roman"/>
                <w:sz w:val="24"/>
                <w:szCs w:val="24"/>
                <w:lang w:val="en-US" w:eastAsia="ru-RU"/>
              </w:rPr>
              <w:t>Vitomax</w:t>
            </w:r>
            <w:proofErr w:type="spellEnd"/>
            <w:r w:rsidRPr="00A46EB4">
              <w:rPr>
                <w:rFonts w:ascii="Times New Roman" w:eastAsia="Times New Roman" w:hAnsi="Times New Roman" w:cs="Times New Roman"/>
                <w:sz w:val="24"/>
                <w:szCs w:val="24"/>
                <w:lang w:val="en-US" w:eastAsia="ru-RU"/>
              </w:rPr>
              <w:t xml:space="preserve"> D HW</w:t>
            </w:r>
          </w:p>
        </w:tc>
        <w:tc>
          <w:tcPr>
            <w:tcW w:w="1010" w:type="dxa"/>
            <w:vAlign w:val="center"/>
          </w:tcPr>
          <w:p w14:paraId="6811A61A"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шт.</w:t>
            </w:r>
          </w:p>
        </w:tc>
        <w:tc>
          <w:tcPr>
            <w:tcW w:w="1260" w:type="dxa"/>
            <w:vAlign w:val="center"/>
          </w:tcPr>
          <w:p w14:paraId="081E2591"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1</w:t>
            </w:r>
          </w:p>
        </w:tc>
        <w:tc>
          <w:tcPr>
            <w:tcW w:w="2160" w:type="dxa"/>
            <w:vAlign w:val="center"/>
          </w:tcPr>
          <w:p w14:paraId="0793D14B"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м. Кременчук</w:t>
            </w:r>
          </w:p>
        </w:tc>
        <w:tc>
          <w:tcPr>
            <w:tcW w:w="2727" w:type="dxa"/>
            <w:vAlign w:val="center"/>
          </w:tcPr>
          <w:p w14:paraId="4CD0E4C4"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Первинний технічний огляд</w:t>
            </w:r>
          </w:p>
        </w:tc>
      </w:tr>
      <w:tr w:rsidR="00A46EB4" w:rsidRPr="00A46EB4" w14:paraId="612884B2" w14:textId="77777777" w:rsidTr="00A46EB4">
        <w:trPr>
          <w:trHeight w:val="712"/>
        </w:trPr>
        <w:tc>
          <w:tcPr>
            <w:tcW w:w="632" w:type="dxa"/>
            <w:vAlign w:val="center"/>
          </w:tcPr>
          <w:p w14:paraId="616619D9"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2.</w:t>
            </w:r>
          </w:p>
        </w:tc>
        <w:tc>
          <w:tcPr>
            <w:tcW w:w="2345" w:type="dxa"/>
            <w:vAlign w:val="center"/>
          </w:tcPr>
          <w:p w14:paraId="24FA8B47" w14:textId="77777777" w:rsidR="00A46EB4" w:rsidRPr="00A46EB4" w:rsidRDefault="00A46EB4" w:rsidP="00A46EB4">
            <w:pPr>
              <w:spacing w:after="0" w:line="240" w:lineRule="auto"/>
              <w:rPr>
                <w:rFonts w:ascii="Times New Roman" w:eastAsia="Times New Roman" w:hAnsi="Times New Roman" w:cs="Times New Roman"/>
                <w:sz w:val="24"/>
                <w:szCs w:val="24"/>
                <w:lang w:val="en-US" w:eastAsia="ru-RU"/>
              </w:rPr>
            </w:pPr>
            <w:r w:rsidRPr="00A46EB4">
              <w:rPr>
                <w:rFonts w:ascii="Times New Roman" w:eastAsia="Times New Roman" w:hAnsi="Times New Roman" w:cs="Times New Roman"/>
                <w:sz w:val="24"/>
                <w:szCs w:val="24"/>
                <w:lang w:val="uk-UA" w:eastAsia="ru-RU"/>
              </w:rPr>
              <w:t xml:space="preserve">Котел </w:t>
            </w:r>
            <w:proofErr w:type="spellStart"/>
            <w:r w:rsidRPr="00A46EB4">
              <w:rPr>
                <w:rFonts w:ascii="Times New Roman" w:eastAsia="Times New Roman" w:hAnsi="Times New Roman" w:cs="Times New Roman"/>
                <w:sz w:val="24"/>
                <w:szCs w:val="24"/>
                <w:lang w:val="en-US" w:eastAsia="ru-RU"/>
              </w:rPr>
              <w:t>Vitomax</w:t>
            </w:r>
            <w:proofErr w:type="spellEnd"/>
            <w:r w:rsidRPr="00A46EB4">
              <w:rPr>
                <w:rFonts w:ascii="Times New Roman" w:eastAsia="Times New Roman" w:hAnsi="Times New Roman" w:cs="Times New Roman"/>
                <w:sz w:val="24"/>
                <w:szCs w:val="24"/>
                <w:lang w:val="en-US" w:eastAsia="ru-RU"/>
              </w:rPr>
              <w:t xml:space="preserve"> HW</w:t>
            </w:r>
          </w:p>
          <w:p w14:paraId="3ABDD66B" w14:textId="77777777" w:rsidR="00A46EB4" w:rsidRPr="00A46EB4" w:rsidRDefault="00A46EB4" w:rsidP="00A46EB4">
            <w:pPr>
              <w:spacing w:after="0" w:line="240" w:lineRule="auto"/>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en-US" w:eastAsia="ru-RU"/>
              </w:rPr>
              <w:t>M94A027</w:t>
            </w:r>
          </w:p>
        </w:tc>
        <w:tc>
          <w:tcPr>
            <w:tcW w:w="1010" w:type="dxa"/>
            <w:vAlign w:val="center"/>
          </w:tcPr>
          <w:p w14:paraId="1FD7A67B"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шт.</w:t>
            </w:r>
          </w:p>
        </w:tc>
        <w:tc>
          <w:tcPr>
            <w:tcW w:w="1260" w:type="dxa"/>
            <w:vAlign w:val="center"/>
          </w:tcPr>
          <w:p w14:paraId="2F1A8DD5"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1</w:t>
            </w:r>
          </w:p>
        </w:tc>
        <w:tc>
          <w:tcPr>
            <w:tcW w:w="2160" w:type="dxa"/>
            <w:vAlign w:val="center"/>
          </w:tcPr>
          <w:p w14:paraId="28BFF35B"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м. Кременчук</w:t>
            </w:r>
          </w:p>
        </w:tc>
        <w:tc>
          <w:tcPr>
            <w:tcW w:w="2727" w:type="dxa"/>
            <w:vAlign w:val="center"/>
          </w:tcPr>
          <w:p w14:paraId="66E7AEC4"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Первинний технічний огляд</w:t>
            </w:r>
          </w:p>
        </w:tc>
      </w:tr>
      <w:tr w:rsidR="00A46EB4" w:rsidRPr="00A46EB4" w14:paraId="51B7E516" w14:textId="77777777" w:rsidTr="00A46EB4">
        <w:trPr>
          <w:trHeight w:val="712"/>
        </w:trPr>
        <w:tc>
          <w:tcPr>
            <w:tcW w:w="632" w:type="dxa"/>
            <w:vAlign w:val="center"/>
          </w:tcPr>
          <w:p w14:paraId="6A77854A"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3.</w:t>
            </w:r>
          </w:p>
        </w:tc>
        <w:tc>
          <w:tcPr>
            <w:tcW w:w="2345" w:type="dxa"/>
            <w:vAlign w:val="center"/>
          </w:tcPr>
          <w:p w14:paraId="064165EB" w14:textId="77777777" w:rsidR="00A46EB4" w:rsidRPr="00A46EB4" w:rsidRDefault="00A46EB4" w:rsidP="00A46EB4">
            <w:pPr>
              <w:spacing w:after="0" w:line="240" w:lineRule="auto"/>
              <w:rPr>
                <w:rFonts w:ascii="Times New Roman" w:eastAsia="Times New Roman" w:hAnsi="Times New Roman" w:cs="Times New Roman"/>
                <w:sz w:val="24"/>
                <w:szCs w:val="24"/>
                <w:lang w:val="en-US" w:eastAsia="ru-RU"/>
              </w:rPr>
            </w:pPr>
            <w:r w:rsidRPr="00A46EB4">
              <w:rPr>
                <w:rFonts w:ascii="Times New Roman" w:eastAsia="Times New Roman" w:hAnsi="Times New Roman" w:cs="Times New Roman"/>
                <w:sz w:val="24"/>
                <w:szCs w:val="24"/>
                <w:lang w:val="uk-UA" w:eastAsia="ru-RU"/>
              </w:rPr>
              <w:t xml:space="preserve">Котел </w:t>
            </w:r>
            <w:r w:rsidRPr="00A46EB4">
              <w:rPr>
                <w:rFonts w:ascii="Times New Roman" w:eastAsia="Times New Roman" w:hAnsi="Times New Roman" w:cs="Times New Roman"/>
                <w:sz w:val="24"/>
                <w:szCs w:val="24"/>
                <w:lang w:val="en-US" w:eastAsia="ru-RU"/>
              </w:rPr>
              <w:t>Bosch UT-L64+ECO</w:t>
            </w:r>
          </w:p>
        </w:tc>
        <w:tc>
          <w:tcPr>
            <w:tcW w:w="1010" w:type="dxa"/>
            <w:vAlign w:val="center"/>
          </w:tcPr>
          <w:p w14:paraId="15EF896B"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шт.</w:t>
            </w:r>
          </w:p>
        </w:tc>
        <w:tc>
          <w:tcPr>
            <w:tcW w:w="1260" w:type="dxa"/>
            <w:vAlign w:val="center"/>
          </w:tcPr>
          <w:p w14:paraId="21778552"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1</w:t>
            </w:r>
          </w:p>
        </w:tc>
        <w:tc>
          <w:tcPr>
            <w:tcW w:w="2160" w:type="dxa"/>
            <w:vAlign w:val="center"/>
          </w:tcPr>
          <w:p w14:paraId="01425E27"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м. Кременчук</w:t>
            </w:r>
          </w:p>
        </w:tc>
        <w:tc>
          <w:tcPr>
            <w:tcW w:w="2727" w:type="dxa"/>
            <w:vAlign w:val="center"/>
          </w:tcPr>
          <w:p w14:paraId="6A22BCF5"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Первинний технічний огляд</w:t>
            </w:r>
          </w:p>
        </w:tc>
      </w:tr>
    </w:tbl>
    <w:p w14:paraId="42FD8871" w14:textId="77777777" w:rsidR="00A46EB4" w:rsidRDefault="00A46EB4" w:rsidP="00EE5B29">
      <w:pPr>
        <w:jc w:val="center"/>
        <w:rPr>
          <w:rFonts w:ascii="Times New Roman" w:hAnsi="Times New Roman" w:cs="Times New Roman"/>
          <w:b/>
          <w:sz w:val="24"/>
          <w:szCs w:val="24"/>
          <w:lang w:val="uk-UA"/>
        </w:rPr>
      </w:pPr>
    </w:p>
    <w:p w14:paraId="65AB7DD7" w14:textId="77777777" w:rsidR="0013708E" w:rsidRDefault="0013708E" w:rsidP="0013708E">
      <w:pPr>
        <w:pStyle w:val="a5"/>
        <w:ind w:left="0" w:firstLine="709"/>
        <w:jc w:val="both"/>
        <w:rPr>
          <w:rFonts w:ascii="Times New Roman" w:hAnsi="Times New Roman" w:cs="Times New Roman"/>
          <w:b/>
          <w:sz w:val="24"/>
          <w:szCs w:val="24"/>
          <w:lang w:val="uk-UA"/>
        </w:rPr>
      </w:pPr>
      <w:r w:rsidRPr="0013708E">
        <w:rPr>
          <w:rFonts w:ascii="Times New Roman" w:hAnsi="Times New Roman" w:cs="Times New Roman"/>
          <w:b/>
          <w:sz w:val="24"/>
          <w:szCs w:val="24"/>
          <w:lang w:val="uk-UA"/>
        </w:rPr>
        <w:t>Для Лоту №1:</w:t>
      </w:r>
    </w:p>
    <w:p w14:paraId="6C4B4676" w14:textId="7F078E7F" w:rsidR="0013708E" w:rsidRPr="0013708E" w:rsidRDefault="0013708E" w:rsidP="0013708E">
      <w:pPr>
        <w:pStyle w:val="a5"/>
        <w:ind w:left="0" w:firstLine="709"/>
        <w:jc w:val="both"/>
        <w:rPr>
          <w:rFonts w:ascii="Times New Roman" w:hAnsi="Times New Roman" w:cs="Times New Roman"/>
          <w:sz w:val="24"/>
          <w:szCs w:val="24"/>
          <w:lang w:val="uk-UA"/>
        </w:rPr>
      </w:pPr>
      <w:r w:rsidRPr="0013708E">
        <w:rPr>
          <w:rFonts w:ascii="Times New Roman" w:hAnsi="Times New Roman" w:cs="Times New Roman"/>
          <w:b/>
          <w:sz w:val="24"/>
          <w:szCs w:val="24"/>
          <w:lang w:val="uk-UA"/>
        </w:rPr>
        <w:t>Перелік послуг:</w:t>
      </w:r>
      <w:r w:rsidRPr="0013708E">
        <w:rPr>
          <w:rFonts w:ascii="Times New Roman" w:hAnsi="Times New Roman" w:cs="Times New Roman"/>
          <w:sz w:val="24"/>
          <w:szCs w:val="24"/>
          <w:lang w:val="uk-UA"/>
        </w:rPr>
        <w:t xml:space="preserve"> проведення первинного технічного огляду, експертного обстеження та позачергового технічного огляду у разі закінчення призначеного строку служби устаткування з відповідним оформленням у паспорті обладнання (журналі нагляду), згідно вимог п.8, п.9., Постанови № 687 від 26 травня 2004 р. «Про затвердження Порядку проведення огляду, випробування та експертного обстеження (технічного діагностування) машин, механізмів, </w:t>
      </w:r>
      <w:proofErr w:type="spellStart"/>
      <w:r w:rsidRPr="0013708E">
        <w:rPr>
          <w:rFonts w:ascii="Times New Roman" w:hAnsi="Times New Roman" w:cs="Times New Roman"/>
          <w:sz w:val="24"/>
          <w:szCs w:val="24"/>
          <w:lang w:val="uk-UA"/>
        </w:rPr>
        <w:t>устатковання</w:t>
      </w:r>
      <w:proofErr w:type="spellEnd"/>
      <w:r w:rsidRPr="0013708E">
        <w:rPr>
          <w:rFonts w:ascii="Times New Roman" w:hAnsi="Times New Roman" w:cs="Times New Roman"/>
          <w:sz w:val="24"/>
          <w:szCs w:val="24"/>
          <w:lang w:val="uk-UA"/>
        </w:rPr>
        <w:t xml:space="preserve"> підвищеної небезпеки» та НПАОП 0.00-1.81-18 «Правил охорони праці під час експлуатації обладнання, що працює під тиском.</w:t>
      </w:r>
    </w:p>
    <w:p w14:paraId="08597E34" w14:textId="77777777" w:rsidR="0013708E" w:rsidRDefault="0013708E" w:rsidP="00EE5B29">
      <w:pPr>
        <w:jc w:val="both"/>
        <w:rPr>
          <w:b/>
          <w:sz w:val="28"/>
          <w:szCs w:val="28"/>
          <w:lang w:val="uk-UA"/>
        </w:rPr>
      </w:pPr>
    </w:p>
    <w:p w14:paraId="42F6E057" w14:textId="511C6F55" w:rsidR="004867B9" w:rsidRDefault="004867B9">
      <w:pPr>
        <w:spacing w:after="160" w:line="259" w:lineRule="auto"/>
        <w:rPr>
          <w:b/>
          <w:sz w:val="28"/>
          <w:szCs w:val="28"/>
          <w:lang w:val="uk-UA"/>
        </w:rPr>
      </w:pPr>
      <w:r>
        <w:rPr>
          <w:b/>
          <w:sz w:val="28"/>
          <w:szCs w:val="28"/>
          <w:lang w:val="uk-UA"/>
        </w:rPr>
        <w:br w:type="page"/>
      </w:r>
    </w:p>
    <w:p w14:paraId="336449E5" w14:textId="4DD4DBAA" w:rsidR="00B92D82" w:rsidRDefault="00B86DD0" w:rsidP="00B92D82">
      <w:pPr>
        <w:spacing w:after="0" w:line="360" w:lineRule="auto"/>
        <w:jc w:val="center"/>
        <w:rPr>
          <w:rFonts w:ascii="Times New Roman" w:hAnsi="Times New Roman" w:cs="Times New Roman"/>
          <w:b/>
          <w:bCs/>
          <w:sz w:val="24"/>
          <w:szCs w:val="24"/>
          <w:lang w:val="uk-UA"/>
        </w:rPr>
      </w:pPr>
      <w:r w:rsidRPr="00B92D82">
        <w:rPr>
          <w:rFonts w:ascii="Times New Roman" w:eastAsia="Times New Roman" w:hAnsi="Times New Roman" w:cs="Times New Roman"/>
          <w:b/>
          <w:bCs/>
          <w:sz w:val="24"/>
          <w:szCs w:val="24"/>
          <w:lang w:val="uk-UA" w:eastAsia="ru-RU"/>
        </w:rPr>
        <w:lastRenderedPageBreak/>
        <w:t xml:space="preserve">Лот №2: </w:t>
      </w:r>
      <w:r w:rsidR="00B92D82" w:rsidRPr="00B92D82">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об’єктів підвищеної небезпеки в м. </w:t>
      </w:r>
      <w:r w:rsidR="00B92D82" w:rsidRPr="00B92D82">
        <w:rPr>
          <w:rFonts w:ascii="Times New Roman" w:eastAsia="Times New Roman" w:hAnsi="Times New Roman" w:cs="Times New Roman"/>
          <w:b/>
          <w:bCs/>
          <w:sz w:val="24"/>
          <w:szCs w:val="24"/>
          <w:lang w:val="uk-UA" w:eastAsia="ru-RU"/>
        </w:rPr>
        <w:t>Кременчук</w:t>
      </w:r>
      <w:r w:rsidR="00B92D82" w:rsidRPr="00B92D82">
        <w:rPr>
          <w:rFonts w:ascii="Times New Roman" w:eastAsia="Times New Roman" w:hAnsi="Times New Roman" w:cs="Times New Roman"/>
          <w:b/>
          <w:bCs/>
          <w:sz w:val="24"/>
          <w:szCs w:val="24"/>
          <w:lang w:val="uk-UA" w:eastAsia="ru-RU"/>
        </w:rPr>
        <w:t xml:space="preserve"> </w:t>
      </w:r>
      <w:r w:rsidR="00B92D82" w:rsidRPr="00B92D82">
        <w:rPr>
          <w:rFonts w:ascii="Times New Roman" w:hAnsi="Times New Roman" w:cs="Times New Roman"/>
          <w:b/>
          <w:bCs/>
          <w:sz w:val="24"/>
          <w:szCs w:val="24"/>
          <w:lang w:val="uk-UA"/>
        </w:rPr>
        <w:t xml:space="preserve"> (вантажопідіймальних кранів, підіймальних пристроїв і відповідного обладнання).</w:t>
      </w:r>
    </w:p>
    <w:p w14:paraId="0693664D" w14:textId="77777777" w:rsidR="00833153" w:rsidRPr="00B92D82" w:rsidRDefault="00833153" w:rsidP="00B92D82">
      <w:pPr>
        <w:spacing w:after="0" w:line="360" w:lineRule="auto"/>
        <w:jc w:val="center"/>
        <w:rPr>
          <w:rFonts w:ascii="Times New Roman" w:hAnsi="Times New Roman" w:cs="Times New Roman"/>
          <w:b/>
          <w:bCs/>
          <w:sz w:val="24"/>
          <w:szCs w:val="24"/>
          <w:lang w:val="uk-UA"/>
        </w:rPr>
      </w:pPr>
    </w:p>
    <w:p w14:paraId="65113F63" w14:textId="1FE7F778" w:rsidR="00B86DD0" w:rsidRPr="00B92D82" w:rsidRDefault="00B86DD0" w:rsidP="00B86DD0">
      <w:pPr>
        <w:jc w:val="center"/>
        <w:rPr>
          <w:rFonts w:ascii="Times New Roman" w:hAnsi="Times New Roman" w:cs="Times New Roman"/>
          <w:b/>
          <w:bCs/>
          <w:sz w:val="24"/>
          <w:szCs w:val="24"/>
          <w:lang w:val="uk-UA"/>
        </w:rPr>
      </w:pPr>
      <w:r w:rsidRPr="00B92D82">
        <w:rPr>
          <w:rFonts w:ascii="Times New Roman" w:hAnsi="Times New Roman" w:cs="Times New Roman"/>
          <w:b/>
          <w:bCs/>
          <w:sz w:val="24"/>
          <w:szCs w:val="24"/>
          <w:lang w:val="uk-UA"/>
        </w:rPr>
        <w:t>Технічна специфікація Лот №2</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1"/>
        <w:gridCol w:w="1141"/>
        <w:gridCol w:w="1701"/>
        <w:gridCol w:w="1984"/>
      </w:tblGrid>
      <w:tr w:rsidR="00A46EB4" w:rsidRPr="00A46EB4" w14:paraId="19CF33A6" w14:textId="77777777" w:rsidTr="00A46EB4">
        <w:trPr>
          <w:trHeight w:val="854"/>
        </w:trPr>
        <w:tc>
          <w:tcPr>
            <w:tcW w:w="709" w:type="dxa"/>
            <w:vAlign w:val="center"/>
          </w:tcPr>
          <w:p w14:paraId="3C394DD9"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w:t>
            </w:r>
            <w:r w:rsidRPr="00A46EB4">
              <w:rPr>
                <w:rFonts w:ascii="Times New Roman" w:eastAsia="Times New Roman" w:hAnsi="Times New Roman" w:cs="Times New Roman"/>
                <w:lang w:val="uk-UA" w:eastAsia="ru-RU"/>
              </w:rPr>
              <w:br/>
              <w:t>з/п</w:t>
            </w:r>
          </w:p>
        </w:tc>
        <w:tc>
          <w:tcPr>
            <w:tcW w:w="3260" w:type="dxa"/>
            <w:vAlign w:val="center"/>
          </w:tcPr>
          <w:p w14:paraId="7D6C4ADB"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Найменування обладнання</w:t>
            </w:r>
          </w:p>
        </w:tc>
        <w:tc>
          <w:tcPr>
            <w:tcW w:w="1411" w:type="dxa"/>
            <w:vAlign w:val="center"/>
          </w:tcPr>
          <w:p w14:paraId="3E80A945" w14:textId="5441E1A7" w:rsidR="00A46EB4" w:rsidRPr="00A46EB4" w:rsidRDefault="00A46EB4" w:rsidP="00A46EB4">
            <w:pPr>
              <w:spacing w:after="0" w:line="240" w:lineRule="auto"/>
              <w:jc w:val="center"/>
              <w:rPr>
                <w:rFonts w:ascii="Times New Roman" w:eastAsia="Times New Roman" w:hAnsi="Times New Roman" w:cs="Times New Roman"/>
                <w:lang w:val="uk-UA" w:eastAsia="ru-RU"/>
              </w:rPr>
            </w:pPr>
            <w:proofErr w:type="spellStart"/>
            <w:r w:rsidRPr="00A46EB4">
              <w:rPr>
                <w:rFonts w:ascii="Times New Roman" w:eastAsia="Times New Roman" w:hAnsi="Times New Roman" w:cs="Times New Roman"/>
                <w:lang w:val="uk-UA" w:eastAsia="ru-RU"/>
              </w:rPr>
              <w:t>Вантажо</w:t>
            </w:r>
            <w:r>
              <w:rPr>
                <w:rFonts w:ascii="Times New Roman" w:eastAsia="Times New Roman" w:hAnsi="Times New Roman" w:cs="Times New Roman"/>
                <w:lang w:val="uk-UA" w:eastAsia="ru-RU"/>
              </w:rPr>
              <w:t>-</w:t>
            </w:r>
            <w:r w:rsidRPr="00A46EB4">
              <w:rPr>
                <w:rFonts w:ascii="Times New Roman" w:eastAsia="Times New Roman" w:hAnsi="Times New Roman" w:cs="Times New Roman"/>
                <w:lang w:val="uk-UA" w:eastAsia="ru-RU"/>
              </w:rPr>
              <w:t>підіймаль</w:t>
            </w:r>
            <w:r>
              <w:rPr>
                <w:rFonts w:ascii="Times New Roman" w:eastAsia="Times New Roman" w:hAnsi="Times New Roman" w:cs="Times New Roman"/>
                <w:lang w:val="uk-UA" w:eastAsia="ru-RU"/>
              </w:rPr>
              <w:t>-</w:t>
            </w:r>
            <w:r w:rsidRPr="00A46EB4">
              <w:rPr>
                <w:rFonts w:ascii="Times New Roman" w:eastAsia="Times New Roman" w:hAnsi="Times New Roman" w:cs="Times New Roman"/>
                <w:lang w:val="uk-UA" w:eastAsia="ru-RU"/>
              </w:rPr>
              <w:t>ність</w:t>
            </w:r>
            <w:proofErr w:type="spellEnd"/>
            <w:r w:rsidRPr="00A46EB4">
              <w:rPr>
                <w:rFonts w:ascii="Times New Roman" w:eastAsia="Times New Roman" w:hAnsi="Times New Roman" w:cs="Times New Roman"/>
                <w:lang w:val="uk-UA" w:eastAsia="ru-RU"/>
              </w:rPr>
              <w:t xml:space="preserve"> (тон)</w:t>
            </w:r>
          </w:p>
        </w:tc>
        <w:tc>
          <w:tcPr>
            <w:tcW w:w="1141" w:type="dxa"/>
            <w:vAlign w:val="center"/>
          </w:tcPr>
          <w:p w14:paraId="68EAA3B1"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Кількість</w:t>
            </w:r>
          </w:p>
          <w:p w14:paraId="0C969F29"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Одиниць</w:t>
            </w:r>
          </w:p>
          <w:p w14:paraId="0964A3EA"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w:t>
            </w:r>
            <w:proofErr w:type="spellStart"/>
            <w:r w:rsidRPr="00A46EB4">
              <w:rPr>
                <w:rFonts w:ascii="Times New Roman" w:eastAsia="Times New Roman" w:hAnsi="Times New Roman" w:cs="Times New Roman"/>
                <w:lang w:val="uk-UA" w:eastAsia="ru-RU"/>
              </w:rPr>
              <w:t>шт</w:t>
            </w:r>
            <w:proofErr w:type="spellEnd"/>
            <w:r w:rsidRPr="00A46EB4">
              <w:rPr>
                <w:rFonts w:ascii="Times New Roman" w:eastAsia="Times New Roman" w:hAnsi="Times New Roman" w:cs="Times New Roman"/>
                <w:lang w:val="uk-UA" w:eastAsia="ru-RU"/>
              </w:rPr>
              <w:t>)</w:t>
            </w:r>
          </w:p>
        </w:tc>
        <w:tc>
          <w:tcPr>
            <w:tcW w:w="1701" w:type="dxa"/>
            <w:vAlign w:val="center"/>
          </w:tcPr>
          <w:p w14:paraId="74F10E70"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Розташування</w:t>
            </w:r>
          </w:p>
        </w:tc>
        <w:tc>
          <w:tcPr>
            <w:tcW w:w="1984" w:type="dxa"/>
            <w:vAlign w:val="center"/>
          </w:tcPr>
          <w:p w14:paraId="5EC3D4FF"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Найменування послуги</w:t>
            </w:r>
          </w:p>
        </w:tc>
      </w:tr>
      <w:tr w:rsidR="00A46EB4" w:rsidRPr="00A46EB4" w14:paraId="1FB7816D" w14:textId="77777777" w:rsidTr="00A46EB4">
        <w:trPr>
          <w:trHeight w:val="712"/>
        </w:trPr>
        <w:tc>
          <w:tcPr>
            <w:tcW w:w="709" w:type="dxa"/>
            <w:vAlign w:val="center"/>
          </w:tcPr>
          <w:p w14:paraId="3CFD2831" w14:textId="77777777" w:rsidR="00A46EB4" w:rsidRPr="00AE1DCE" w:rsidRDefault="00A46EB4" w:rsidP="00A46EB4">
            <w:pPr>
              <w:spacing w:after="0" w:line="240" w:lineRule="auto"/>
              <w:jc w:val="center"/>
              <w:rPr>
                <w:rFonts w:ascii="Times New Roman" w:eastAsia="Times New Roman" w:hAnsi="Times New Roman" w:cs="Times New Roman"/>
                <w:sz w:val="24"/>
                <w:szCs w:val="24"/>
                <w:lang w:val="uk-UA" w:eastAsia="ru-RU"/>
              </w:rPr>
            </w:pPr>
            <w:r w:rsidRPr="00AE1DCE">
              <w:rPr>
                <w:rFonts w:ascii="Times New Roman" w:eastAsia="Times New Roman" w:hAnsi="Times New Roman" w:cs="Times New Roman"/>
                <w:sz w:val="24"/>
                <w:szCs w:val="24"/>
                <w:lang w:val="uk-UA" w:eastAsia="ru-RU"/>
              </w:rPr>
              <w:t>1.</w:t>
            </w:r>
          </w:p>
        </w:tc>
        <w:tc>
          <w:tcPr>
            <w:tcW w:w="3260" w:type="dxa"/>
            <w:vAlign w:val="center"/>
          </w:tcPr>
          <w:p w14:paraId="56FBC52D"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Таль електрична Т-ІІІ-50130</w:t>
            </w:r>
            <w:r w:rsidRPr="00A46EB4">
              <w:rPr>
                <w:rFonts w:ascii="Times New Roman" w:eastAsia="Times New Roman" w:hAnsi="Times New Roman" w:cs="Times New Roman"/>
                <w:sz w:val="24"/>
                <w:szCs w:val="24"/>
                <w:lang w:eastAsia="ru-RU"/>
              </w:rPr>
              <w:t xml:space="preserve"> Д, зав</w:t>
            </w:r>
            <w:r w:rsidRPr="00A46EB4">
              <w:rPr>
                <w:rFonts w:ascii="Times New Roman" w:eastAsia="Times New Roman" w:hAnsi="Times New Roman" w:cs="Times New Roman"/>
                <w:sz w:val="24"/>
                <w:szCs w:val="24"/>
                <w:lang w:val="uk-UA" w:eastAsia="ru-RU"/>
              </w:rPr>
              <w:t>.</w:t>
            </w:r>
            <w:r w:rsidRPr="00A46EB4">
              <w:rPr>
                <w:rFonts w:ascii="Times New Roman" w:eastAsia="Times New Roman" w:hAnsi="Times New Roman" w:cs="Times New Roman"/>
                <w:sz w:val="24"/>
                <w:szCs w:val="24"/>
                <w:lang w:eastAsia="ru-RU"/>
              </w:rPr>
              <w:t>№</w:t>
            </w:r>
            <w:r w:rsidRPr="00A46EB4">
              <w:rPr>
                <w:rFonts w:ascii="Times New Roman" w:eastAsia="Times New Roman" w:hAnsi="Times New Roman" w:cs="Times New Roman"/>
                <w:sz w:val="24"/>
                <w:szCs w:val="24"/>
                <w:lang w:val="uk-UA" w:eastAsia="ru-RU"/>
              </w:rPr>
              <w:t>12363</w:t>
            </w:r>
          </w:p>
        </w:tc>
        <w:tc>
          <w:tcPr>
            <w:tcW w:w="1411" w:type="dxa"/>
            <w:vAlign w:val="center"/>
          </w:tcPr>
          <w:p w14:paraId="13C84656" w14:textId="77777777" w:rsidR="00A46EB4" w:rsidRPr="00A46EB4" w:rsidRDefault="00A46EB4" w:rsidP="00A46EB4">
            <w:pPr>
              <w:spacing w:after="0" w:line="240" w:lineRule="auto"/>
              <w:jc w:val="center"/>
              <w:rPr>
                <w:rFonts w:ascii="Times New Roman" w:eastAsia="Times New Roman" w:hAnsi="Times New Roman" w:cs="Times New Roman"/>
                <w:sz w:val="20"/>
                <w:szCs w:val="20"/>
                <w:lang w:val="uk-UA" w:eastAsia="ru-RU"/>
              </w:rPr>
            </w:pPr>
            <w:r w:rsidRPr="00A46EB4">
              <w:rPr>
                <w:rFonts w:ascii="Times New Roman" w:eastAsia="Times New Roman" w:hAnsi="Times New Roman" w:cs="Times New Roman"/>
                <w:sz w:val="20"/>
                <w:szCs w:val="20"/>
                <w:lang w:val="uk-UA" w:eastAsia="ru-RU"/>
              </w:rPr>
              <w:t>2,0</w:t>
            </w:r>
          </w:p>
        </w:tc>
        <w:tc>
          <w:tcPr>
            <w:tcW w:w="1141" w:type="dxa"/>
            <w:vAlign w:val="center"/>
          </w:tcPr>
          <w:p w14:paraId="053F15CE"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1,0</w:t>
            </w:r>
          </w:p>
        </w:tc>
        <w:tc>
          <w:tcPr>
            <w:tcW w:w="1701" w:type="dxa"/>
            <w:vAlign w:val="center"/>
          </w:tcPr>
          <w:p w14:paraId="60343B07" w14:textId="1DF26073"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bCs/>
                <w:sz w:val="24"/>
                <w:szCs w:val="24"/>
                <w:lang w:val="uk-UA" w:eastAsia="ru-RU"/>
              </w:rPr>
              <w:t>м.</w:t>
            </w:r>
            <w:r>
              <w:rPr>
                <w:rFonts w:ascii="Times New Roman" w:eastAsia="Times New Roman" w:hAnsi="Times New Roman" w:cs="Times New Roman"/>
                <w:bCs/>
                <w:sz w:val="24"/>
                <w:szCs w:val="24"/>
                <w:lang w:val="uk-UA" w:eastAsia="ru-RU"/>
              </w:rPr>
              <w:t xml:space="preserve"> </w:t>
            </w:r>
            <w:r w:rsidRPr="00A46EB4">
              <w:rPr>
                <w:rFonts w:ascii="Times New Roman" w:eastAsia="Times New Roman" w:hAnsi="Times New Roman" w:cs="Times New Roman"/>
                <w:bCs/>
                <w:sz w:val="24"/>
                <w:szCs w:val="24"/>
                <w:lang w:val="uk-UA" w:eastAsia="ru-RU"/>
              </w:rPr>
              <w:t>Кременчук</w:t>
            </w:r>
          </w:p>
        </w:tc>
        <w:tc>
          <w:tcPr>
            <w:tcW w:w="1984" w:type="dxa"/>
            <w:vAlign w:val="center"/>
          </w:tcPr>
          <w:p w14:paraId="4EC9686A"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Експертне обстеження та ПТО</w:t>
            </w:r>
          </w:p>
        </w:tc>
      </w:tr>
      <w:tr w:rsidR="00A46EB4" w:rsidRPr="00A46EB4" w14:paraId="13F227B5" w14:textId="77777777" w:rsidTr="00A46EB4">
        <w:trPr>
          <w:trHeight w:val="712"/>
        </w:trPr>
        <w:tc>
          <w:tcPr>
            <w:tcW w:w="709" w:type="dxa"/>
            <w:vAlign w:val="center"/>
          </w:tcPr>
          <w:p w14:paraId="5DED010C" w14:textId="77777777" w:rsidR="00A46EB4" w:rsidRPr="00AE1DCE" w:rsidRDefault="00A46EB4" w:rsidP="00A46EB4">
            <w:pPr>
              <w:spacing w:after="0" w:line="240" w:lineRule="auto"/>
              <w:jc w:val="center"/>
              <w:rPr>
                <w:rFonts w:ascii="Times New Roman" w:eastAsia="Times New Roman" w:hAnsi="Times New Roman" w:cs="Times New Roman"/>
                <w:sz w:val="24"/>
                <w:szCs w:val="24"/>
                <w:lang w:val="uk-UA" w:eastAsia="ru-RU"/>
              </w:rPr>
            </w:pPr>
            <w:r w:rsidRPr="00AE1DCE">
              <w:rPr>
                <w:rFonts w:ascii="Times New Roman" w:eastAsia="Times New Roman" w:hAnsi="Times New Roman" w:cs="Times New Roman"/>
                <w:sz w:val="24"/>
                <w:szCs w:val="24"/>
                <w:lang w:val="uk-UA" w:eastAsia="ru-RU"/>
              </w:rPr>
              <w:t>2.</w:t>
            </w:r>
          </w:p>
        </w:tc>
        <w:tc>
          <w:tcPr>
            <w:tcW w:w="3260" w:type="dxa"/>
            <w:vAlign w:val="center"/>
          </w:tcPr>
          <w:p w14:paraId="684E0A04"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Таль електрична ТЭ-050-51150-1РО-У2, зав.№11468</w:t>
            </w:r>
          </w:p>
        </w:tc>
        <w:tc>
          <w:tcPr>
            <w:tcW w:w="1411" w:type="dxa"/>
            <w:vAlign w:val="center"/>
          </w:tcPr>
          <w:p w14:paraId="14E3216F" w14:textId="77777777" w:rsidR="00A46EB4" w:rsidRPr="00A46EB4" w:rsidRDefault="00A46EB4" w:rsidP="00A46EB4">
            <w:pPr>
              <w:spacing w:after="0" w:line="240" w:lineRule="auto"/>
              <w:jc w:val="center"/>
              <w:rPr>
                <w:rFonts w:ascii="Times New Roman" w:eastAsia="Times New Roman" w:hAnsi="Times New Roman" w:cs="Times New Roman"/>
                <w:sz w:val="20"/>
                <w:szCs w:val="20"/>
                <w:lang w:val="uk-UA" w:eastAsia="ru-RU"/>
              </w:rPr>
            </w:pPr>
            <w:r w:rsidRPr="00A46EB4">
              <w:rPr>
                <w:rFonts w:ascii="Times New Roman" w:eastAsia="Times New Roman" w:hAnsi="Times New Roman" w:cs="Times New Roman"/>
                <w:sz w:val="20"/>
                <w:szCs w:val="20"/>
                <w:lang w:val="uk-UA" w:eastAsia="ru-RU"/>
              </w:rPr>
              <w:t>0,5</w:t>
            </w:r>
          </w:p>
        </w:tc>
        <w:tc>
          <w:tcPr>
            <w:tcW w:w="1141" w:type="dxa"/>
            <w:vAlign w:val="center"/>
          </w:tcPr>
          <w:p w14:paraId="68865AF7"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1,0</w:t>
            </w:r>
          </w:p>
        </w:tc>
        <w:tc>
          <w:tcPr>
            <w:tcW w:w="1701" w:type="dxa"/>
            <w:vAlign w:val="center"/>
          </w:tcPr>
          <w:p w14:paraId="055CA60D" w14:textId="766AE714"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bCs/>
                <w:sz w:val="24"/>
                <w:szCs w:val="24"/>
                <w:lang w:val="uk-UA" w:eastAsia="ru-RU"/>
              </w:rPr>
              <w:t>м.</w:t>
            </w:r>
            <w:r>
              <w:rPr>
                <w:rFonts w:ascii="Times New Roman" w:eastAsia="Times New Roman" w:hAnsi="Times New Roman" w:cs="Times New Roman"/>
                <w:bCs/>
                <w:sz w:val="24"/>
                <w:szCs w:val="24"/>
                <w:lang w:val="uk-UA" w:eastAsia="ru-RU"/>
              </w:rPr>
              <w:t xml:space="preserve"> </w:t>
            </w:r>
            <w:r w:rsidRPr="00A46EB4">
              <w:rPr>
                <w:rFonts w:ascii="Times New Roman" w:eastAsia="Times New Roman" w:hAnsi="Times New Roman" w:cs="Times New Roman"/>
                <w:bCs/>
                <w:sz w:val="24"/>
                <w:szCs w:val="24"/>
                <w:lang w:val="uk-UA" w:eastAsia="ru-RU"/>
              </w:rPr>
              <w:t>Кременчук</w:t>
            </w:r>
          </w:p>
        </w:tc>
        <w:tc>
          <w:tcPr>
            <w:tcW w:w="1984" w:type="dxa"/>
            <w:vAlign w:val="center"/>
          </w:tcPr>
          <w:p w14:paraId="4E5AFEEA"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Експертне обстеження та ПТО</w:t>
            </w:r>
          </w:p>
        </w:tc>
      </w:tr>
      <w:tr w:rsidR="00A46EB4" w:rsidRPr="00A46EB4" w14:paraId="28815E12" w14:textId="77777777" w:rsidTr="00A46EB4">
        <w:trPr>
          <w:trHeight w:val="712"/>
        </w:trPr>
        <w:tc>
          <w:tcPr>
            <w:tcW w:w="709" w:type="dxa"/>
            <w:vAlign w:val="center"/>
          </w:tcPr>
          <w:p w14:paraId="4BEA1648" w14:textId="77777777" w:rsidR="00A46EB4" w:rsidRPr="00AE1DCE" w:rsidRDefault="00A46EB4" w:rsidP="00A46EB4">
            <w:pPr>
              <w:spacing w:after="0" w:line="240" w:lineRule="auto"/>
              <w:jc w:val="center"/>
              <w:rPr>
                <w:rFonts w:ascii="Times New Roman" w:eastAsia="Times New Roman" w:hAnsi="Times New Roman" w:cs="Times New Roman"/>
                <w:sz w:val="24"/>
                <w:szCs w:val="24"/>
                <w:lang w:val="uk-UA" w:eastAsia="ru-RU"/>
              </w:rPr>
            </w:pPr>
            <w:r w:rsidRPr="00AE1DCE">
              <w:rPr>
                <w:rFonts w:ascii="Times New Roman" w:eastAsia="Times New Roman" w:hAnsi="Times New Roman" w:cs="Times New Roman"/>
                <w:sz w:val="24"/>
                <w:szCs w:val="24"/>
                <w:lang w:val="uk-UA" w:eastAsia="ru-RU"/>
              </w:rPr>
              <w:t>3.</w:t>
            </w:r>
          </w:p>
        </w:tc>
        <w:tc>
          <w:tcPr>
            <w:tcW w:w="3260" w:type="dxa"/>
            <w:vAlign w:val="center"/>
          </w:tcPr>
          <w:p w14:paraId="6E65A597"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Кран балка ручна №2, зав.№9754</w:t>
            </w:r>
          </w:p>
        </w:tc>
        <w:tc>
          <w:tcPr>
            <w:tcW w:w="1411" w:type="dxa"/>
            <w:vAlign w:val="center"/>
          </w:tcPr>
          <w:p w14:paraId="4C8E7F1A" w14:textId="77777777" w:rsidR="00A46EB4" w:rsidRPr="00A46EB4" w:rsidRDefault="00A46EB4" w:rsidP="00A46EB4">
            <w:pPr>
              <w:spacing w:after="0" w:line="240" w:lineRule="auto"/>
              <w:jc w:val="center"/>
              <w:rPr>
                <w:rFonts w:ascii="Times New Roman" w:eastAsia="Times New Roman" w:hAnsi="Times New Roman" w:cs="Times New Roman"/>
                <w:sz w:val="20"/>
                <w:szCs w:val="20"/>
                <w:lang w:val="uk-UA" w:eastAsia="ru-RU"/>
              </w:rPr>
            </w:pPr>
            <w:r w:rsidRPr="00A46EB4">
              <w:rPr>
                <w:rFonts w:ascii="Times New Roman" w:eastAsia="Times New Roman" w:hAnsi="Times New Roman" w:cs="Times New Roman"/>
                <w:sz w:val="20"/>
                <w:szCs w:val="20"/>
                <w:lang w:val="uk-UA" w:eastAsia="ru-RU"/>
              </w:rPr>
              <w:t>3,2</w:t>
            </w:r>
          </w:p>
        </w:tc>
        <w:tc>
          <w:tcPr>
            <w:tcW w:w="1141" w:type="dxa"/>
            <w:vAlign w:val="center"/>
          </w:tcPr>
          <w:p w14:paraId="11AEDBFE"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1,0</w:t>
            </w:r>
          </w:p>
        </w:tc>
        <w:tc>
          <w:tcPr>
            <w:tcW w:w="1701" w:type="dxa"/>
            <w:vAlign w:val="center"/>
          </w:tcPr>
          <w:p w14:paraId="7C3A670D" w14:textId="7E2FD928"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bCs/>
                <w:sz w:val="24"/>
                <w:szCs w:val="24"/>
                <w:lang w:val="uk-UA" w:eastAsia="ru-RU"/>
              </w:rPr>
              <w:t>м.</w:t>
            </w:r>
            <w:r>
              <w:rPr>
                <w:rFonts w:ascii="Times New Roman" w:eastAsia="Times New Roman" w:hAnsi="Times New Roman" w:cs="Times New Roman"/>
                <w:bCs/>
                <w:sz w:val="24"/>
                <w:szCs w:val="24"/>
                <w:lang w:val="uk-UA" w:eastAsia="ru-RU"/>
              </w:rPr>
              <w:t xml:space="preserve"> </w:t>
            </w:r>
            <w:r w:rsidRPr="00A46EB4">
              <w:rPr>
                <w:rFonts w:ascii="Times New Roman" w:eastAsia="Times New Roman" w:hAnsi="Times New Roman" w:cs="Times New Roman"/>
                <w:bCs/>
                <w:sz w:val="24"/>
                <w:szCs w:val="24"/>
                <w:lang w:val="uk-UA" w:eastAsia="ru-RU"/>
              </w:rPr>
              <w:t>Кременчук</w:t>
            </w:r>
          </w:p>
        </w:tc>
        <w:tc>
          <w:tcPr>
            <w:tcW w:w="1984" w:type="dxa"/>
            <w:vAlign w:val="center"/>
          </w:tcPr>
          <w:p w14:paraId="67905E5F"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Експертне обстеження та ПТО</w:t>
            </w:r>
          </w:p>
        </w:tc>
      </w:tr>
      <w:tr w:rsidR="00A46EB4" w:rsidRPr="00A46EB4" w14:paraId="16B7EBD3" w14:textId="77777777" w:rsidTr="00A46EB4">
        <w:trPr>
          <w:trHeight w:val="712"/>
        </w:trPr>
        <w:tc>
          <w:tcPr>
            <w:tcW w:w="709" w:type="dxa"/>
            <w:vAlign w:val="center"/>
          </w:tcPr>
          <w:p w14:paraId="0602A02D" w14:textId="77777777" w:rsidR="00A46EB4" w:rsidRPr="00AE1DCE" w:rsidRDefault="00A46EB4" w:rsidP="00A46EB4">
            <w:pPr>
              <w:spacing w:after="0" w:line="240" w:lineRule="auto"/>
              <w:jc w:val="center"/>
              <w:rPr>
                <w:rFonts w:ascii="Times New Roman" w:eastAsia="Times New Roman" w:hAnsi="Times New Roman" w:cs="Times New Roman"/>
                <w:sz w:val="24"/>
                <w:szCs w:val="24"/>
                <w:lang w:val="uk-UA" w:eastAsia="ru-RU"/>
              </w:rPr>
            </w:pPr>
            <w:r w:rsidRPr="00AE1DCE">
              <w:rPr>
                <w:rFonts w:ascii="Times New Roman" w:eastAsia="Times New Roman" w:hAnsi="Times New Roman" w:cs="Times New Roman"/>
                <w:sz w:val="24"/>
                <w:szCs w:val="24"/>
                <w:lang w:val="uk-UA" w:eastAsia="ru-RU"/>
              </w:rPr>
              <w:t>4.</w:t>
            </w:r>
          </w:p>
        </w:tc>
        <w:tc>
          <w:tcPr>
            <w:tcW w:w="3260" w:type="dxa"/>
            <w:shd w:val="clear" w:color="auto" w:fill="auto"/>
            <w:vAlign w:val="center"/>
          </w:tcPr>
          <w:p w14:paraId="2DC78456" w14:textId="77777777" w:rsidR="00A46EB4" w:rsidRPr="00A46EB4" w:rsidRDefault="00A46EB4" w:rsidP="00A46EB4">
            <w:pPr>
              <w:spacing w:after="0" w:line="240" w:lineRule="auto"/>
              <w:jc w:val="center"/>
              <w:rPr>
                <w:rFonts w:ascii="Times New Roman" w:eastAsia="Times New Roman" w:hAnsi="Times New Roman" w:cs="Times New Roman"/>
                <w:sz w:val="24"/>
                <w:szCs w:val="24"/>
                <w:lang w:val="uk-UA" w:eastAsia="ru-RU"/>
              </w:rPr>
            </w:pPr>
            <w:r w:rsidRPr="00A46EB4">
              <w:rPr>
                <w:rFonts w:ascii="Times New Roman" w:eastAsia="Times New Roman" w:hAnsi="Times New Roman" w:cs="Times New Roman"/>
                <w:sz w:val="24"/>
                <w:szCs w:val="24"/>
                <w:lang w:val="uk-UA" w:eastAsia="ru-RU"/>
              </w:rPr>
              <w:t>Кран балка ручна №3, зав.№35713</w:t>
            </w:r>
          </w:p>
        </w:tc>
        <w:tc>
          <w:tcPr>
            <w:tcW w:w="1411" w:type="dxa"/>
            <w:vAlign w:val="center"/>
          </w:tcPr>
          <w:p w14:paraId="5A2CB49A" w14:textId="77777777" w:rsidR="00A46EB4" w:rsidRPr="00A46EB4" w:rsidRDefault="00A46EB4" w:rsidP="00A46EB4">
            <w:pPr>
              <w:spacing w:after="0" w:line="240" w:lineRule="auto"/>
              <w:jc w:val="center"/>
              <w:rPr>
                <w:rFonts w:ascii="Times New Roman" w:eastAsia="Times New Roman" w:hAnsi="Times New Roman" w:cs="Times New Roman"/>
                <w:sz w:val="20"/>
                <w:szCs w:val="20"/>
                <w:lang w:val="uk-UA" w:eastAsia="ru-RU"/>
              </w:rPr>
            </w:pPr>
            <w:r w:rsidRPr="00A46EB4">
              <w:rPr>
                <w:rFonts w:ascii="Times New Roman" w:eastAsia="Times New Roman" w:hAnsi="Times New Roman" w:cs="Times New Roman"/>
                <w:sz w:val="20"/>
                <w:szCs w:val="20"/>
                <w:lang w:val="uk-UA" w:eastAsia="ru-RU"/>
              </w:rPr>
              <w:t>5,0</w:t>
            </w:r>
          </w:p>
        </w:tc>
        <w:tc>
          <w:tcPr>
            <w:tcW w:w="1141" w:type="dxa"/>
            <w:vAlign w:val="center"/>
          </w:tcPr>
          <w:p w14:paraId="00195E3A"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1,0</w:t>
            </w:r>
          </w:p>
        </w:tc>
        <w:tc>
          <w:tcPr>
            <w:tcW w:w="1701" w:type="dxa"/>
            <w:vAlign w:val="center"/>
          </w:tcPr>
          <w:p w14:paraId="68408839" w14:textId="0CAACD25"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bCs/>
                <w:sz w:val="24"/>
                <w:szCs w:val="24"/>
                <w:lang w:val="uk-UA" w:eastAsia="ru-RU"/>
              </w:rPr>
              <w:t>м.</w:t>
            </w:r>
            <w:r>
              <w:rPr>
                <w:rFonts w:ascii="Times New Roman" w:eastAsia="Times New Roman" w:hAnsi="Times New Roman" w:cs="Times New Roman"/>
                <w:bCs/>
                <w:sz w:val="24"/>
                <w:szCs w:val="24"/>
                <w:lang w:val="uk-UA" w:eastAsia="ru-RU"/>
              </w:rPr>
              <w:t xml:space="preserve"> </w:t>
            </w:r>
            <w:r w:rsidRPr="00A46EB4">
              <w:rPr>
                <w:rFonts w:ascii="Times New Roman" w:eastAsia="Times New Roman" w:hAnsi="Times New Roman" w:cs="Times New Roman"/>
                <w:bCs/>
                <w:sz w:val="24"/>
                <w:szCs w:val="24"/>
                <w:lang w:val="uk-UA" w:eastAsia="ru-RU"/>
              </w:rPr>
              <w:t>Кременчук</w:t>
            </w:r>
          </w:p>
        </w:tc>
        <w:tc>
          <w:tcPr>
            <w:tcW w:w="1984" w:type="dxa"/>
            <w:vAlign w:val="center"/>
          </w:tcPr>
          <w:p w14:paraId="0EB6D28C" w14:textId="77777777" w:rsidR="00A46EB4" w:rsidRPr="00A46EB4" w:rsidRDefault="00A46EB4" w:rsidP="00A46EB4">
            <w:pPr>
              <w:spacing w:after="0" w:line="240" w:lineRule="auto"/>
              <w:jc w:val="center"/>
              <w:rPr>
                <w:rFonts w:ascii="Times New Roman" w:eastAsia="Times New Roman" w:hAnsi="Times New Roman" w:cs="Times New Roman"/>
                <w:lang w:val="uk-UA" w:eastAsia="ru-RU"/>
              </w:rPr>
            </w:pPr>
            <w:r w:rsidRPr="00A46EB4">
              <w:rPr>
                <w:rFonts w:ascii="Times New Roman" w:eastAsia="Times New Roman" w:hAnsi="Times New Roman" w:cs="Times New Roman"/>
                <w:lang w:val="uk-UA" w:eastAsia="ru-RU"/>
              </w:rPr>
              <w:t>Експертне обстеження та ПТО</w:t>
            </w:r>
          </w:p>
        </w:tc>
      </w:tr>
    </w:tbl>
    <w:p w14:paraId="21A0BD51" w14:textId="77777777" w:rsidR="00B86DD0" w:rsidRPr="00945694" w:rsidRDefault="00B86DD0" w:rsidP="00B86DD0">
      <w:pPr>
        <w:jc w:val="center"/>
        <w:rPr>
          <w:sz w:val="28"/>
          <w:szCs w:val="28"/>
          <w:lang w:val="uk-UA"/>
        </w:rPr>
      </w:pPr>
    </w:p>
    <w:p w14:paraId="40CCF0E3" w14:textId="279560A9" w:rsidR="0013708E" w:rsidRPr="00FD00A5" w:rsidRDefault="0013708E" w:rsidP="00B704C8">
      <w:pPr>
        <w:ind w:firstLine="708"/>
        <w:jc w:val="both"/>
        <w:rPr>
          <w:rFonts w:ascii="Times New Roman" w:hAnsi="Times New Roman" w:cs="Times New Roman"/>
          <w:b/>
          <w:bCs/>
          <w:sz w:val="24"/>
          <w:szCs w:val="24"/>
          <w:lang w:val="uk-UA"/>
        </w:rPr>
      </w:pPr>
      <w:r w:rsidRPr="00FD00A5">
        <w:rPr>
          <w:rFonts w:ascii="Times New Roman" w:hAnsi="Times New Roman" w:cs="Times New Roman"/>
          <w:b/>
          <w:bCs/>
          <w:sz w:val="24"/>
          <w:szCs w:val="24"/>
          <w:lang w:val="uk-UA"/>
        </w:rPr>
        <w:t xml:space="preserve">Для Лоту №2: </w:t>
      </w:r>
    </w:p>
    <w:p w14:paraId="3E823D58" w14:textId="4215C3D9" w:rsidR="0013708E" w:rsidRPr="00FD00A5" w:rsidRDefault="0013708E" w:rsidP="00B704C8">
      <w:pPr>
        <w:ind w:firstLine="708"/>
        <w:jc w:val="both"/>
        <w:rPr>
          <w:rFonts w:ascii="Times New Roman" w:hAnsi="Times New Roman" w:cs="Times New Roman"/>
          <w:sz w:val="24"/>
          <w:szCs w:val="24"/>
          <w:lang w:val="uk-UA"/>
        </w:rPr>
      </w:pPr>
      <w:r w:rsidRPr="00FD00A5">
        <w:rPr>
          <w:rFonts w:ascii="Times New Roman" w:hAnsi="Times New Roman" w:cs="Times New Roman"/>
          <w:b/>
          <w:sz w:val="24"/>
          <w:szCs w:val="24"/>
          <w:lang w:val="uk-UA"/>
        </w:rPr>
        <w:t>Перелік послуг:</w:t>
      </w:r>
      <w:r w:rsidRPr="00FD00A5">
        <w:rPr>
          <w:rFonts w:ascii="Times New Roman" w:hAnsi="Times New Roman" w:cs="Times New Roman"/>
          <w:sz w:val="24"/>
          <w:szCs w:val="24"/>
          <w:lang w:val="uk-UA"/>
        </w:rPr>
        <w:t xml:space="preserve"> Експертне обстеження та технічний огляд (</w:t>
      </w:r>
      <w:r w:rsidR="00B704C8">
        <w:rPr>
          <w:rFonts w:ascii="Times New Roman" w:hAnsi="Times New Roman" w:cs="Times New Roman"/>
          <w:sz w:val="24"/>
          <w:szCs w:val="24"/>
          <w:lang w:val="uk-UA"/>
        </w:rPr>
        <w:t xml:space="preserve">первинний, </w:t>
      </w:r>
      <w:r w:rsidRPr="00FD00A5">
        <w:rPr>
          <w:rFonts w:ascii="Times New Roman" w:hAnsi="Times New Roman" w:cs="Times New Roman"/>
          <w:sz w:val="24"/>
          <w:szCs w:val="24"/>
          <w:lang w:val="uk-UA"/>
        </w:rPr>
        <w:t xml:space="preserve">частковий, повний, позачерговий) вантажопідіймальних механізмів виконується відповідно до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року № 687, з метою визначення технічного стану, умов і строку їх подальшої безпечної експлуатації з урахуванням режиму роботи, а також визначення потреби у проведенні ремонту, модернізації, реконструкції або виведенні з експлуатації та згідно з  НПАОП 0.00-1.80-18 «Правил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охорони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праці під час експлуатації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вантажопідіймальних кранів,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підіймальних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пристроїв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і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відповідного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обладнання»</w:t>
      </w:r>
    </w:p>
    <w:p w14:paraId="3CED21FE" w14:textId="26A8C469"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b/>
          <w:sz w:val="24"/>
          <w:szCs w:val="24"/>
          <w:lang w:val="uk-UA"/>
        </w:rPr>
        <w:t>Місце надання послуги:</w:t>
      </w:r>
      <w:r w:rsidRPr="00FD00A5">
        <w:rPr>
          <w:rFonts w:ascii="Times New Roman" w:hAnsi="Times New Roman" w:cs="Times New Roman"/>
          <w:sz w:val="24"/>
          <w:szCs w:val="24"/>
          <w:lang w:val="uk-UA"/>
        </w:rPr>
        <w:t xml:space="preserve"> на базі Замовника. Об’єкт підприємства знаходит</w:t>
      </w:r>
      <w:r w:rsidR="00B92D82">
        <w:rPr>
          <w:rFonts w:ascii="Times New Roman" w:hAnsi="Times New Roman" w:cs="Times New Roman"/>
          <w:sz w:val="24"/>
          <w:szCs w:val="24"/>
          <w:lang w:val="uk-UA"/>
        </w:rPr>
        <w:t>ь</w:t>
      </w:r>
      <w:r w:rsidRPr="00FD00A5">
        <w:rPr>
          <w:rFonts w:ascii="Times New Roman" w:hAnsi="Times New Roman" w:cs="Times New Roman"/>
          <w:sz w:val="24"/>
          <w:szCs w:val="24"/>
          <w:lang w:val="uk-UA"/>
        </w:rPr>
        <w:t xml:space="preserve">ся у м. </w:t>
      </w:r>
      <w:r w:rsidR="00B704C8">
        <w:rPr>
          <w:rFonts w:ascii="Times New Roman" w:hAnsi="Times New Roman" w:cs="Times New Roman"/>
          <w:sz w:val="24"/>
          <w:szCs w:val="24"/>
          <w:lang w:val="uk-UA"/>
        </w:rPr>
        <w:t>Кременчук.</w:t>
      </w:r>
    </w:p>
    <w:p w14:paraId="703DD7D3"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ab/>
        <w:t>Учасник повинен надати пропозицію виключно на весь перелік послуг в цілому. Учасник в пропозиції зазначає ціну по кожній позиції за кожну одиницю в переліку послуг.</w:t>
      </w:r>
    </w:p>
    <w:p w14:paraId="0F8DAF98" w14:textId="77777777" w:rsidR="00EE5B29" w:rsidRPr="00FD00A5" w:rsidRDefault="00EE5B29" w:rsidP="00EE5B29">
      <w:pPr>
        <w:jc w:val="both"/>
        <w:rPr>
          <w:rFonts w:ascii="Times New Roman" w:hAnsi="Times New Roman" w:cs="Times New Roman"/>
          <w:sz w:val="24"/>
          <w:szCs w:val="24"/>
        </w:rPr>
      </w:pPr>
      <w:r w:rsidRPr="00FD00A5">
        <w:rPr>
          <w:rFonts w:ascii="Times New Roman" w:hAnsi="Times New Roman" w:cs="Times New Roman"/>
          <w:sz w:val="24"/>
          <w:szCs w:val="24"/>
          <w:lang w:val="uk-UA"/>
        </w:rPr>
        <w:tab/>
        <w:t>До вартості послуги включаються всі витрати Учасника, пов’язані з виконанням робіт: прибуток, транспортні витрати та витрати на відрядження тощо, а також податки і збори, що сплачуються Учасником.</w:t>
      </w:r>
    </w:p>
    <w:p w14:paraId="49960A1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rPr>
        <w:tab/>
      </w:r>
      <w:r w:rsidRPr="00FD00A5">
        <w:rPr>
          <w:rFonts w:ascii="Times New Roman" w:hAnsi="Times New Roman" w:cs="Times New Roman"/>
          <w:sz w:val="24"/>
          <w:szCs w:val="24"/>
          <w:lang w:val="uk-UA"/>
        </w:rPr>
        <w:t>Роботи проводяться по графіку затвердженому по підприємству та при технічний можливості пред’явлення обладнання.</w:t>
      </w:r>
    </w:p>
    <w:p w14:paraId="1C0E3D8C" w14:textId="4FFFB762" w:rsidR="00EE5B29"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ab/>
        <w:t>Технічні, якісні характеристики предмета закупівлі повинні передбачати необхідність застосування заходів із захисту довкілля.</w:t>
      </w:r>
    </w:p>
    <w:p w14:paraId="6C3BCCBA" w14:textId="77777777" w:rsidR="004065AF" w:rsidRDefault="004065AF" w:rsidP="00EE5B29">
      <w:pPr>
        <w:jc w:val="both"/>
        <w:rPr>
          <w:rFonts w:ascii="Times New Roman" w:hAnsi="Times New Roman" w:cs="Times New Roman"/>
          <w:sz w:val="24"/>
          <w:szCs w:val="24"/>
          <w:lang w:val="uk-UA"/>
        </w:rPr>
      </w:pPr>
    </w:p>
    <w:p w14:paraId="5BBE6E81" w14:textId="77777777" w:rsidR="004065AF" w:rsidRPr="00FD00A5" w:rsidRDefault="004065AF" w:rsidP="00EE5B29">
      <w:pPr>
        <w:jc w:val="both"/>
        <w:rPr>
          <w:rFonts w:ascii="Times New Roman" w:hAnsi="Times New Roman" w:cs="Times New Roman"/>
          <w:sz w:val="24"/>
          <w:szCs w:val="24"/>
          <w:lang w:val="uk-UA"/>
        </w:rPr>
      </w:pPr>
    </w:p>
    <w:p w14:paraId="695BDCE1" w14:textId="77777777" w:rsidR="00EE5B29" w:rsidRPr="00FD00A5" w:rsidRDefault="00EE5B29" w:rsidP="00EE5B29">
      <w:pPr>
        <w:jc w:val="both"/>
        <w:rPr>
          <w:rFonts w:ascii="Times New Roman" w:hAnsi="Times New Roman" w:cs="Times New Roman"/>
          <w:b/>
          <w:sz w:val="24"/>
          <w:szCs w:val="24"/>
          <w:lang w:val="uk-UA"/>
        </w:rPr>
      </w:pPr>
      <w:r w:rsidRPr="00FD00A5">
        <w:rPr>
          <w:rFonts w:ascii="Times New Roman" w:hAnsi="Times New Roman" w:cs="Times New Roman"/>
          <w:b/>
          <w:sz w:val="24"/>
          <w:szCs w:val="24"/>
          <w:lang w:val="uk-UA"/>
        </w:rPr>
        <w:t>Запропоновані Учасником послуги повинні відповідати наступним вимогам:</w:t>
      </w:r>
    </w:p>
    <w:p w14:paraId="0435865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Закон України «Про охорону праці»;</w:t>
      </w:r>
    </w:p>
    <w:p w14:paraId="146FB94F"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НАПБ А.01.001-2014 Правила пожежної безпеки в Україні;</w:t>
      </w:r>
    </w:p>
    <w:p w14:paraId="1D24CF4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xml:space="preserve">- Постанова № 687 від 26 травня 2004 р. «Про затвердження Порядку проведення огляду, випробування та експертного обстеження (технічного діагностування) машин, механізмів, </w:t>
      </w:r>
      <w:proofErr w:type="spellStart"/>
      <w:r w:rsidRPr="00FD00A5">
        <w:rPr>
          <w:rFonts w:ascii="Times New Roman" w:hAnsi="Times New Roman" w:cs="Times New Roman"/>
          <w:sz w:val="24"/>
          <w:szCs w:val="24"/>
          <w:lang w:val="uk-UA"/>
        </w:rPr>
        <w:t>устатковання</w:t>
      </w:r>
      <w:proofErr w:type="spellEnd"/>
      <w:r w:rsidRPr="00FD00A5">
        <w:rPr>
          <w:rFonts w:ascii="Times New Roman" w:hAnsi="Times New Roman" w:cs="Times New Roman"/>
          <w:sz w:val="24"/>
          <w:szCs w:val="24"/>
          <w:lang w:val="uk-UA"/>
        </w:rPr>
        <w:t xml:space="preserve"> підвищеної небезпеки»;</w:t>
      </w:r>
    </w:p>
    <w:p w14:paraId="2830F737"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НПАОП 0.00-1.81-18 «Правила охорони праці під час експлуатації обладнання, що працює під тиском».</w:t>
      </w:r>
    </w:p>
    <w:p w14:paraId="7988CEB2" w14:textId="77777777" w:rsidR="00EE5B29" w:rsidRPr="00EE5B29" w:rsidRDefault="00EE5B29" w:rsidP="00EE5B29">
      <w:pPr>
        <w:jc w:val="both"/>
        <w:rPr>
          <w:sz w:val="28"/>
          <w:szCs w:val="28"/>
        </w:rPr>
      </w:pPr>
    </w:p>
    <w:p w14:paraId="29A5F927" w14:textId="77777777" w:rsidR="00EE5B29" w:rsidRPr="00EE5B29" w:rsidRDefault="00EE5B29" w:rsidP="00EE5B29">
      <w:pPr>
        <w:spacing w:after="100" w:afterAutospacing="1" w:line="240" w:lineRule="auto"/>
        <w:ind w:left="720" w:hanging="11"/>
        <w:jc w:val="center"/>
        <w:rPr>
          <w:rFonts w:ascii="Times New Roman" w:eastAsia="Times New Roman" w:hAnsi="Times New Roman"/>
          <w:b/>
          <w:bCs/>
          <w:sz w:val="24"/>
          <w:szCs w:val="24"/>
          <w:lang w:eastAsia="ru-RU"/>
        </w:rPr>
      </w:pPr>
    </w:p>
    <w:p w14:paraId="5DAA3DA2" w14:textId="77777777" w:rsidR="00037691" w:rsidRDefault="00037691" w:rsidP="00F50B17">
      <w:pPr>
        <w:jc w:val="right"/>
        <w:rPr>
          <w:rFonts w:ascii="Times New Roman" w:eastAsia="Calibri" w:hAnsi="Times New Roman" w:cs="Times New Roman"/>
          <w:b/>
          <w:lang w:val="uk-UA"/>
        </w:rPr>
      </w:pPr>
    </w:p>
    <w:p w14:paraId="3B442CDD" w14:textId="77777777" w:rsidR="00037691" w:rsidRDefault="00037691" w:rsidP="00F50B17">
      <w:pPr>
        <w:jc w:val="right"/>
        <w:rPr>
          <w:rFonts w:ascii="Times New Roman" w:eastAsia="Calibri" w:hAnsi="Times New Roman" w:cs="Times New Roman"/>
          <w:b/>
          <w:lang w:val="uk-UA"/>
        </w:rPr>
      </w:pPr>
    </w:p>
    <w:p w14:paraId="7EBF7F7C" w14:textId="77777777" w:rsidR="00037691" w:rsidRDefault="00037691" w:rsidP="00F50B17">
      <w:pPr>
        <w:jc w:val="right"/>
        <w:rPr>
          <w:rFonts w:ascii="Times New Roman" w:eastAsia="Calibri" w:hAnsi="Times New Roman" w:cs="Times New Roman"/>
          <w:b/>
          <w:lang w:val="uk-UA"/>
        </w:rPr>
      </w:pPr>
    </w:p>
    <w:bookmarkEnd w:id="11"/>
    <w:bookmarkEnd w:id="13"/>
    <w:p w14:paraId="48D46323" w14:textId="77777777" w:rsidR="00037691" w:rsidRDefault="00037691" w:rsidP="00F50B17">
      <w:pPr>
        <w:jc w:val="right"/>
        <w:rPr>
          <w:rFonts w:ascii="Times New Roman" w:eastAsia="Calibri" w:hAnsi="Times New Roman" w:cs="Times New Roman"/>
          <w:b/>
          <w:lang w:val="uk-UA"/>
        </w:rPr>
      </w:pPr>
    </w:p>
    <w:sectPr w:rsidR="00037691" w:rsidSect="00AA579E">
      <w:footerReference w:type="default" r:id="rId2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E709" w14:textId="77777777" w:rsidR="00AA579E" w:rsidRDefault="00AA579E" w:rsidP="00666DAF">
      <w:pPr>
        <w:spacing w:after="0" w:line="240" w:lineRule="auto"/>
      </w:pPr>
      <w:r>
        <w:separator/>
      </w:r>
    </w:p>
  </w:endnote>
  <w:endnote w:type="continuationSeparator" w:id="0">
    <w:p w14:paraId="798BA995" w14:textId="77777777" w:rsidR="00AA579E" w:rsidRDefault="00AA579E"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149E" w14:textId="77777777" w:rsidR="00AA579E" w:rsidRDefault="00AA579E" w:rsidP="00666DAF">
      <w:pPr>
        <w:spacing w:after="0" w:line="240" w:lineRule="auto"/>
      </w:pPr>
      <w:r>
        <w:separator/>
      </w:r>
    </w:p>
  </w:footnote>
  <w:footnote w:type="continuationSeparator" w:id="0">
    <w:p w14:paraId="49A62AE4" w14:textId="77777777" w:rsidR="00AA579E" w:rsidRDefault="00AA579E"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370F50"/>
    <w:multiLevelType w:val="hybridMultilevel"/>
    <w:tmpl w:val="7800201C"/>
    <w:lvl w:ilvl="0" w:tplc="69EA9A00">
      <w:start w:val="1"/>
      <w:numFmt w:val="decimal"/>
      <w:lvlText w:val="%1."/>
      <w:lvlJc w:val="left"/>
      <w:pPr>
        <w:ind w:left="780" w:hanging="4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7"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8"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2"/>
  </w:num>
  <w:num w:numId="2" w16cid:durableId="1327052376">
    <w:abstractNumId w:val="1"/>
  </w:num>
  <w:num w:numId="3" w16cid:durableId="544492092">
    <w:abstractNumId w:val="0"/>
  </w:num>
  <w:num w:numId="4" w16cid:durableId="637761184">
    <w:abstractNumId w:val="8"/>
  </w:num>
  <w:num w:numId="5" w16cid:durableId="1323774396">
    <w:abstractNumId w:val="5"/>
  </w:num>
  <w:num w:numId="6" w16cid:durableId="1001204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7"/>
  </w:num>
  <w:num w:numId="8" w16cid:durableId="1559168362">
    <w:abstractNumId w:val="6"/>
  </w:num>
  <w:num w:numId="9" w16cid:durableId="14929144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16EC6"/>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37691"/>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785"/>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6A5"/>
    <w:rsid w:val="00075C5F"/>
    <w:rsid w:val="00076775"/>
    <w:rsid w:val="00076B73"/>
    <w:rsid w:val="00080CD1"/>
    <w:rsid w:val="00080E6E"/>
    <w:rsid w:val="000826EC"/>
    <w:rsid w:val="00083215"/>
    <w:rsid w:val="00083B2D"/>
    <w:rsid w:val="000843F5"/>
    <w:rsid w:val="0008447C"/>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54AD"/>
    <w:rsid w:val="000C5D33"/>
    <w:rsid w:val="000C751A"/>
    <w:rsid w:val="000D23DF"/>
    <w:rsid w:val="000D2680"/>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1EB3"/>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2B03"/>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3708E"/>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77F15"/>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417F"/>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2F78"/>
    <w:rsid w:val="001D301D"/>
    <w:rsid w:val="001D3D46"/>
    <w:rsid w:val="001D45B6"/>
    <w:rsid w:val="001D5B02"/>
    <w:rsid w:val="001D686C"/>
    <w:rsid w:val="001D6E02"/>
    <w:rsid w:val="001D71CF"/>
    <w:rsid w:val="001D77D4"/>
    <w:rsid w:val="001D78A3"/>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0AD0"/>
    <w:rsid w:val="00201BF9"/>
    <w:rsid w:val="002020F0"/>
    <w:rsid w:val="00202976"/>
    <w:rsid w:val="00203769"/>
    <w:rsid w:val="00203ADA"/>
    <w:rsid w:val="00204878"/>
    <w:rsid w:val="00205A15"/>
    <w:rsid w:val="00206360"/>
    <w:rsid w:val="0021015B"/>
    <w:rsid w:val="00210D1F"/>
    <w:rsid w:val="002122DB"/>
    <w:rsid w:val="00213135"/>
    <w:rsid w:val="00214006"/>
    <w:rsid w:val="00214240"/>
    <w:rsid w:val="00214337"/>
    <w:rsid w:val="00214781"/>
    <w:rsid w:val="0021566E"/>
    <w:rsid w:val="0021571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CA"/>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4AC"/>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3449"/>
    <w:rsid w:val="00305567"/>
    <w:rsid w:val="00310A1F"/>
    <w:rsid w:val="003122AE"/>
    <w:rsid w:val="00312723"/>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6330"/>
    <w:rsid w:val="003521D4"/>
    <w:rsid w:val="003524AD"/>
    <w:rsid w:val="00352983"/>
    <w:rsid w:val="00352B11"/>
    <w:rsid w:val="00354326"/>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39D5"/>
    <w:rsid w:val="003641A8"/>
    <w:rsid w:val="0036436F"/>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1553"/>
    <w:rsid w:val="003B19BB"/>
    <w:rsid w:val="003B27DA"/>
    <w:rsid w:val="003B3123"/>
    <w:rsid w:val="003B387B"/>
    <w:rsid w:val="003B4040"/>
    <w:rsid w:val="003B41F1"/>
    <w:rsid w:val="003B4A77"/>
    <w:rsid w:val="003B4D49"/>
    <w:rsid w:val="003B5CD2"/>
    <w:rsid w:val="003B5EEE"/>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11CC"/>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FEC"/>
    <w:rsid w:val="0040382C"/>
    <w:rsid w:val="00404892"/>
    <w:rsid w:val="00405206"/>
    <w:rsid w:val="00405661"/>
    <w:rsid w:val="00406294"/>
    <w:rsid w:val="004062C7"/>
    <w:rsid w:val="004065AF"/>
    <w:rsid w:val="0040712C"/>
    <w:rsid w:val="0040792A"/>
    <w:rsid w:val="00410F75"/>
    <w:rsid w:val="00412CD1"/>
    <w:rsid w:val="00412F49"/>
    <w:rsid w:val="004139B8"/>
    <w:rsid w:val="00414307"/>
    <w:rsid w:val="004145DD"/>
    <w:rsid w:val="00415560"/>
    <w:rsid w:val="00415A41"/>
    <w:rsid w:val="00416DE2"/>
    <w:rsid w:val="004172D6"/>
    <w:rsid w:val="00420869"/>
    <w:rsid w:val="00420BFE"/>
    <w:rsid w:val="00421EEB"/>
    <w:rsid w:val="004234D7"/>
    <w:rsid w:val="00423A53"/>
    <w:rsid w:val="00423FFD"/>
    <w:rsid w:val="004243F1"/>
    <w:rsid w:val="00425B81"/>
    <w:rsid w:val="00425CF2"/>
    <w:rsid w:val="00427293"/>
    <w:rsid w:val="00427DF6"/>
    <w:rsid w:val="00430D2F"/>
    <w:rsid w:val="004312EB"/>
    <w:rsid w:val="00431826"/>
    <w:rsid w:val="00431EBA"/>
    <w:rsid w:val="00432105"/>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2D23"/>
    <w:rsid w:val="00483CB7"/>
    <w:rsid w:val="00483E28"/>
    <w:rsid w:val="00484474"/>
    <w:rsid w:val="00484C2D"/>
    <w:rsid w:val="004850B8"/>
    <w:rsid w:val="00485130"/>
    <w:rsid w:val="004867B9"/>
    <w:rsid w:val="004875ED"/>
    <w:rsid w:val="00487A91"/>
    <w:rsid w:val="00490864"/>
    <w:rsid w:val="00491759"/>
    <w:rsid w:val="00491B66"/>
    <w:rsid w:val="00491E02"/>
    <w:rsid w:val="00491F30"/>
    <w:rsid w:val="00492699"/>
    <w:rsid w:val="00492E50"/>
    <w:rsid w:val="00492E8D"/>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3828"/>
    <w:rsid w:val="004C4B51"/>
    <w:rsid w:val="004C54F4"/>
    <w:rsid w:val="004C557D"/>
    <w:rsid w:val="004C607D"/>
    <w:rsid w:val="004C7D99"/>
    <w:rsid w:val="004D05AA"/>
    <w:rsid w:val="004D0B61"/>
    <w:rsid w:val="004D0BCB"/>
    <w:rsid w:val="004D2BF6"/>
    <w:rsid w:val="004D2FD0"/>
    <w:rsid w:val="004D3C55"/>
    <w:rsid w:val="004D3F69"/>
    <w:rsid w:val="004D3F71"/>
    <w:rsid w:val="004D403F"/>
    <w:rsid w:val="004D5105"/>
    <w:rsid w:val="004D6032"/>
    <w:rsid w:val="004D77E7"/>
    <w:rsid w:val="004D7FDE"/>
    <w:rsid w:val="004E0026"/>
    <w:rsid w:val="004E0246"/>
    <w:rsid w:val="004E0EF8"/>
    <w:rsid w:val="004E1603"/>
    <w:rsid w:val="004E2C88"/>
    <w:rsid w:val="004E56AB"/>
    <w:rsid w:val="004E5997"/>
    <w:rsid w:val="004E703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C5B"/>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60A11"/>
    <w:rsid w:val="00560A74"/>
    <w:rsid w:val="0056142F"/>
    <w:rsid w:val="00561E05"/>
    <w:rsid w:val="0056257A"/>
    <w:rsid w:val="0056291B"/>
    <w:rsid w:val="005646A4"/>
    <w:rsid w:val="00564FDC"/>
    <w:rsid w:val="00565107"/>
    <w:rsid w:val="00565521"/>
    <w:rsid w:val="0056580B"/>
    <w:rsid w:val="00565E9E"/>
    <w:rsid w:val="00567713"/>
    <w:rsid w:val="00567ACF"/>
    <w:rsid w:val="00571FE9"/>
    <w:rsid w:val="00572733"/>
    <w:rsid w:val="00573835"/>
    <w:rsid w:val="00574162"/>
    <w:rsid w:val="005741B8"/>
    <w:rsid w:val="00574900"/>
    <w:rsid w:val="00575900"/>
    <w:rsid w:val="00576076"/>
    <w:rsid w:val="005767E9"/>
    <w:rsid w:val="00576C1F"/>
    <w:rsid w:val="00576D9C"/>
    <w:rsid w:val="00577527"/>
    <w:rsid w:val="0058018F"/>
    <w:rsid w:val="0058071C"/>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3059"/>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5701"/>
    <w:rsid w:val="005F57D1"/>
    <w:rsid w:val="005F5B3F"/>
    <w:rsid w:val="005F6265"/>
    <w:rsid w:val="005F655F"/>
    <w:rsid w:val="005F7C65"/>
    <w:rsid w:val="00600FFE"/>
    <w:rsid w:val="006011D5"/>
    <w:rsid w:val="00601649"/>
    <w:rsid w:val="0060292D"/>
    <w:rsid w:val="00602A8B"/>
    <w:rsid w:val="00602DCB"/>
    <w:rsid w:val="00602FFF"/>
    <w:rsid w:val="00603039"/>
    <w:rsid w:val="00603E64"/>
    <w:rsid w:val="00604ADF"/>
    <w:rsid w:val="00605917"/>
    <w:rsid w:val="00606C03"/>
    <w:rsid w:val="006072C7"/>
    <w:rsid w:val="0061046E"/>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062"/>
    <w:rsid w:val="00621261"/>
    <w:rsid w:val="00621316"/>
    <w:rsid w:val="006213BC"/>
    <w:rsid w:val="0062141B"/>
    <w:rsid w:val="006217D6"/>
    <w:rsid w:val="006227B9"/>
    <w:rsid w:val="006244B3"/>
    <w:rsid w:val="00624D91"/>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5407"/>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A5861"/>
    <w:rsid w:val="006B0571"/>
    <w:rsid w:val="006B05B1"/>
    <w:rsid w:val="006B089A"/>
    <w:rsid w:val="006B0AE7"/>
    <w:rsid w:val="006B175B"/>
    <w:rsid w:val="006B2AD6"/>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10238"/>
    <w:rsid w:val="00711CFE"/>
    <w:rsid w:val="00713BA6"/>
    <w:rsid w:val="00715199"/>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0F07"/>
    <w:rsid w:val="008020BB"/>
    <w:rsid w:val="00804283"/>
    <w:rsid w:val="00804DC1"/>
    <w:rsid w:val="00806908"/>
    <w:rsid w:val="00806912"/>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153"/>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D28"/>
    <w:rsid w:val="00861977"/>
    <w:rsid w:val="0086221E"/>
    <w:rsid w:val="00862685"/>
    <w:rsid w:val="008631A1"/>
    <w:rsid w:val="00863567"/>
    <w:rsid w:val="008649B6"/>
    <w:rsid w:val="008652DB"/>
    <w:rsid w:val="00865CB8"/>
    <w:rsid w:val="008662D3"/>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52F5"/>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5FF3"/>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70E"/>
    <w:rsid w:val="00A02BDF"/>
    <w:rsid w:val="00A031B1"/>
    <w:rsid w:val="00A03445"/>
    <w:rsid w:val="00A036DA"/>
    <w:rsid w:val="00A03CDE"/>
    <w:rsid w:val="00A04728"/>
    <w:rsid w:val="00A05C59"/>
    <w:rsid w:val="00A06ACA"/>
    <w:rsid w:val="00A0786E"/>
    <w:rsid w:val="00A07A5A"/>
    <w:rsid w:val="00A07B8B"/>
    <w:rsid w:val="00A07D1C"/>
    <w:rsid w:val="00A11256"/>
    <w:rsid w:val="00A11CB7"/>
    <w:rsid w:val="00A12103"/>
    <w:rsid w:val="00A13670"/>
    <w:rsid w:val="00A1372C"/>
    <w:rsid w:val="00A13DBD"/>
    <w:rsid w:val="00A1442F"/>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46EB4"/>
    <w:rsid w:val="00A51AE0"/>
    <w:rsid w:val="00A5299E"/>
    <w:rsid w:val="00A531D8"/>
    <w:rsid w:val="00A53349"/>
    <w:rsid w:val="00A53A00"/>
    <w:rsid w:val="00A54D1A"/>
    <w:rsid w:val="00A55733"/>
    <w:rsid w:val="00A55B19"/>
    <w:rsid w:val="00A567BB"/>
    <w:rsid w:val="00A5772F"/>
    <w:rsid w:val="00A57B3F"/>
    <w:rsid w:val="00A57C40"/>
    <w:rsid w:val="00A6089E"/>
    <w:rsid w:val="00A60BC5"/>
    <w:rsid w:val="00A60C2A"/>
    <w:rsid w:val="00A61127"/>
    <w:rsid w:val="00A612CC"/>
    <w:rsid w:val="00A62F88"/>
    <w:rsid w:val="00A63D71"/>
    <w:rsid w:val="00A666DC"/>
    <w:rsid w:val="00A676F1"/>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C45"/>
    <w:rsid w:val="00A96DC1"/>
    <w:rsid w:val="00A97A55"/>
    <w:rsid w:val="00AA008D"/>
    <w:rsid w:val="00AA0756"/>
    <w:rsid w:val="00AA0D2A"/>
    <w:rsid w:val="00AA2558"/>
    <w:rsid w:val="00AA37AE"/>
    <w:rsid w:val="00AA38EF"/>
    <w:rsid w:val="00AA4ABE"/>
    <w:rsid w:val="00AA4D53"/>
    <w:rsid w:val="00AA579E"/>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1DCE"/>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16542"/>
    <w:rsid w:val="00B20C53"/>
    <w:rsid w:val="00B20E29"/>
    <w:rsid w:val="00B224B6"/>
    <w:rsid w:val="00B226A3"/>
    <w:rsid w:val="00B22AF6"/>
    <w:rsid w:val="00B22CD4"/>
    <w:rsid w:val="00B22F16"/>
    <w:rsid w:val="00B23E94"/>
    <w:rsid w:val="00B24CC4"/>
    <w:rsid w:val="00B265CF"/>
    <w:rsid w:val="00B26801"/>
    <w:rsid w:val="00B26FC6"/>
    <w:rsid w:val="00B3079F"/>
    <w:rsid w:val="00B30D75"/>
    <w:rsid w:val="00B30E8B"/>
    <w:rsid w:val="00B31D04"/>
    <w:rsid w:val="00B3212A"/>
    <w:rsid w:val="00B32516"/>
    <w:rsid w:val="00B3275E"/>
    <w:rsid w:val="00B32872"/>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46E69"/>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04C8"/>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6DD0"/>
    <w:rsid w:val="00B87BDC"/>
    <w:rsid w:val="00B87EAF"/>
    <w:rsid w:val="00B906DA"/>
    <w:rsid w:val="00B924B8"/>
    <w:rsid w:val="00B9254A"/>
    <w:rsid w:val="00B92D82"/>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CE9"/>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E08A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2CA2"/>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6160"/>
    <w:rsid w:val="00CC7491"/>
    <w:rsid w:val="00CC7B2C"/>
    <w:rsid w:val="00CD1374"/>
    <w:rsid w:val="00CD38D8"/>
    <w:rsid w:val="00CD39CA"/>
    <w:rsid w:val="00CD3FF3"/>
    <w:rsid w:val="00CD438F"/>
    <w:rsid w:val="00CD4421"/>
    <w:rsid w:val="00CD4659"/>
    <w:rsid w:val="00CD4B03"/>
    <w:rsid w:val="00CD5142"/>
    <w:rsid w:val="00CD617C"/>
    <w:rsid w:val="00CD629F"/>
    <w:rsid w:val="00CD63BD"/>
    <w:rsid w:val="00CD667C"/>
    <w:rsid w:val="00CD68C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DA9"/>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400A5"/>
    <w:rsid w:val="00D4053E"/>
    <w:rsid w:val="00D40CD9"/>
    <w:rsid w:val="00D41F8D"/>
    <w:rsid w:val="00D42AD1"/>
    <w:rsid w:val="00D42E29"/>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1CE3"/>
    <w:rsid w:val="00D72767"/>
    <w:rsid w:val="00D735DF"/>
    <w:rsid w:val="00D73C42"/>
    <w:rsid w:val="00D7462A"/>
    <w:rsid w:val="00D74CB3"/>
    <w:rsid w:val="00D754F4"/>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940"/>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35A9"/>
    <w:rsid w:val="00E441B3"/>
    <w:rsid w:val="00E4532F"/>
    <w:rsid w:val="00E45A33"/>
    <w:rsid w:val="00E46069"/>
    <w:rsid w:val="00E46910"/>
    <w:rsid w:val="00E47C85"/>
    <w:rsid w:val="00E504A9"/>
    <w:rsid w:val="00E533FF"/>
    <w:rsid w:val="00E53878"/>
    <w:rsid w:val="00E547A6"/>
    <w:rsid w:val="00E562CB"/>
    <w:rsid w:val="00E56B2F"/>
    <w:rsid w:val="00E57980"/>
    <w:rsid w:val="00E60953"/>
    <w:rsid w:val="00E60A42"/>
    <w:rsid w:val="00E60C3F"/>
    <w:rsid w:val="00E60C55"/>
    <w:rsid w:val="00E60DEE"/>
    <w:rsid w:val="00E61B8D"/>
    <w:rsid w:val="00E61F2B"/>
    <w:rsid w:val="00E62108"/>
    <w:rsid w:val="00E62E9E"/>
    <w:rsid w:val="00E64071"/>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5B29"/>
    <w:rsid w:val="00EE658B"/>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92B"/>
    <w:rsid w:val="00F12AAA"/>
    <w:rsid w:val="00F134B1"/>
    <w:rsid w:val="00F14B83"/>
    <w:rsid w:val="00F158A5"/>
    <w:rsid w:val="00F15EBB"/>
    <w:rsid w:val="00F16847"/>
    <w:rsid w:val="00F175CA"/>
    <w:rsid w:val="00F17C07"/>
    <w:rsid w:val="00F20EB0"/>
    <w:rsid w:val="00F22F6A"/>
    <w:rsid w:val="00F25896"/>
    <w:rsid w:val="00F27F16"/>
    <w:rsid w:val="00F32D37"/>
    <w:rsid w:val="00F357CC"/>
    <w:rsid w:val="00F36544"/>
    <w:rsid w:val="00F407A9"/>
    <w:rsid w:val="00F41491"/>
    <w:rsid w:val="00F41753"/>
    <w:rsid w:val="00F43168"/>
    <w:rsid w:val="00F449A0"/>
    <w:rsid w:val="00F457CC"/>
    <w:rsid w:val="00F46B24"/>
    <w:rsid w:val="00F500CB"/>
    <w:rsid w:val="00F50B17"/>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1B77"/>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3324"/>
    <w:rsid w:val="00FC36BB"/>
    <w:rsid w:val="00FC388C"/>
    <w:rsid w:val="00FC3D80"/>
    <w:rsid w:val="00FC425B"/>
    <w:rsid w:val="00FC49F9"/>
    <w:rsid w:val="00FC53A9"/>
    <w:rsid w:val="00FC5CAC"/>
    <w:rsid w:val="00FC5FBF"/>
    <w:rsid w:val="00FC6447"/>
    <w:rsid w:val="00FC6635"/>
    <w:rsid w:val="00FC7086"/>
    <w:rsid w:val="00FC763F"/>
    <w:rsid w:val="00FD001B"/>
    <w:rsid w:val="00FD00A5"/>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1"/>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 w:type="character" w:customStyle="1" w:styleId="29">
    <w:name w:val="Основний текст (2)_"/>
    <w:qFormat/>
    <w:rsid w:val="00037691"/>
    <w:rPr>
      <w:rFonts w:ascii="Times New Roman" w:hAnsi="Times New Roman" w:cs="Times New Roman"/>
      <w:sz w:val="26"/>
      <w:szCs w:val="26"/>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33</Pages>
  <Words>12311</Words>
  <Characters>70177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45</cp:revision>
  <cp:lastPrinted>2024-02-12T13:10:00Z</cp:lastPrinted>
  <dcterms:created xsi:type="dcterms:W3CDTF">2024-02-12T09:52:00Z</dcterms:created>
  <dcterms:modified xsi:type="dcterms:W3CDTF">2024-02-12T13:52:00Z</dcterms:modified>
</cp:coreProperties>
</file>