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4C" w:rsidRDefault="00677D4C" w:rsidP="00677D4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677D4C" w:rsidRPr="00B060FF" w:rsidRDefault="00677D4C" w:rsidP="00677D4C">
      <w:pPr>
        <w:pStyle w:val="Standard"/>
        <w:widowControl/>
        <w:jc w:val="center"/>
        <w:rPr>
          <w:rFonts w:ascii="Times New Roman" w:eastAsia="Arial" w:hAnsi="Times New Roman" w:cs="Times New Roman"/>
          <w:b/>
          <w:bCs/>
          <w:kern w:val="0"/>
          <w:shd w:val="clear" w:color="auto" w:fill="FFFFFF"/>
          <w:lang w:val="uk-UA" w:eastAsia="ar-SA" w:bidi="ar-SA"/>
        </w:rPr>
      </w:pPr>
    </w:p>
    <w:p w:rsidR="00677D4C" w:rsidRPr="00D00040" w:rsidRDefault="00677D4C" w:rsidP="00677D4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677D4C" w:rsidRPr="00D00040" w:rsidRDefault="00677D4C" w:rsidP="00677D4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677D4C" w:rsidRPr="00D00040" w:rsidRDefault="00677D4C" w:rsidP="00677D4C">
      <w:pPr>
        <w:spacing w:after="0" w:line="240" w:lineRule="auto"/>
        <w:ind w:left="7380" w:right="196"/>
        <w:jc w:val="right"/>
        <w:rPr>
          <w:rFonts w:ascii="Times New Roman" w:hAnsi="Times New Roman"/>
          <w:b/>
          <w:bCs/>
          <w:sz w:val="24"/>
          <w:szCs w:val="24"/>
        </w:rPr>
      </w:pP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rsidR="00677D4C" w:rsidRDefault="00677D4C" w:rsidP="00677D4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677D4C" w:rsidRPr="009B2287" w:rsidTr="00E9202F">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r w:rsidRPr="009B2287">
              <w:rPr>
                <w:b/>
                <w:bCs/>
              </w:rPr>
              <w:t>грн</w:t>
            </w:r>
          </w:p>
        </w:tc>
      </w:tr>
      <w:tr w:rsidR="00677D4C" w:rsidRPr="009B2287" w:rsidTr="00E9202F">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E9202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677D4C" w:rsidP="00677D4C">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 xml:space="preserve">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5.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ми не </w:t>
      </w:r>
      <w:proofErr w:type="spellStart"/>
      <w:r w:rsidRPr="00D341E7">
        <w:rPr>
          <w:rFonts w:ascii="Times New Roman" w:hAnsi="Times New Roman"/>
          <w:sz w:val="24"/>
          <w:szCs w:val="24"/>
        </w:rPr>
        <w:t>підпадаємо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відповідно</w:t>
      </w:r>
      <w:proofErr w:type="spellEnd"/>
      <w:r w:rsidRPr="00D341E7">
        <w:rPr>
          <w:rFonts w:ascii="Times New Roman" w:hAnsi="Times New Roman"/>
          <w:sz w:val="24"/>
          <w:szCs w:val="24"/>
        </w:rPr>
        <w:t xml:space="preserve"> до чинного </w:t>
      </w:r>
      <w:proofErr w:type="spellStart"/>
      <w:r w:rsidRPr="00D341E7">
        <w:rPr>
          <w:rFonts w:ascii="Times New Roman" w:hAnsi="Times New Roman"/>
          <w:sz w:val="24"/>
          <w:szCs w:val="24"/>
        </w:rPr>
        <w:t>законодавства</w:t>
      </w:r>
      <w:proofErr w:type="spellEnd"/>
      <w:r w:rsidRPr="00D341E7">
        <w:rPr>
          <w:rFonts w:ascii="Times New Roman" w:hAnsi="Times New Roman"/>
          <w:sz w:val="24"/>
          <w:szCs w:val="24"/>
        </w:rPr>
        <w:t xml:space="preserve">, та </w:t>
      </w:r>
      <w:proofErr w:type="spellStart"/>
      <w:r w:rsidRPr="00D341E7">
        <w:rPr>
          <w:rFonts w:ascii="Times New Roman" w:hAnsi="Times New Roman"/>
          <w:sz w:val="24"/>
          <w:szCs w:val="24"/>
        </w:rPr>
        <w:t>відносно</w:t>
      </w:r>
      <w:proofErr w:type="spellEnd"/>
      <w:r w:rsidRPr="00D341E7">
        <w:rPr>
          <w:rFonts w:ascii="Times New Roman" w:hAnsi="Times New Roman"/>
          <w:sz w:val="24"/>
          <w:szCs w:val="24"/>
        </w:rPr>
        <w:t xml:space="preserve"> нас </w:t>
      </w:r>
      <w:proofErr w:type="spellStart"/>
      <w:r w:rsidRPr="00D341E7">
        <w:rPr>
          <w:rFonts w:ascii="Times New Roman" w:hAnsi="Times New Roman"/>
          <w:sz w:val="24"/>
          <w:szCs w:val="24"/>
        </w:rPr>
        <w:t>відсутні</w:t>
      </w:r>
      <w:proofErr w:type="spellEnd"/>
      <w:r w:rsidRPr="00D341E7">
        <w:rPr>
          <w:rFonts w:ascii="Times New Roman" w:hAnsi="Times New Roman"/>
          <w:sz w:val="24"/>
          <w:szCs w:val="24"/>
        </w:rPr>
        <w:t xml:space="preserve"> будь-</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підстави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передбачені</w:t>
      </w:r>
      <w:proofErr w:type="spellEnd"/>
      <w:r w:rsidRPr="00D341E7">
        <w:rPr>
          <w:rFonts w:ascii="Times New Roman" w:hAnsi="Times New Roman"/>
          <w:sz w:val="24"/>
          <w:szCs w:val="24"/>
        </w:rPr>
        <w:t xml:space="preserve"> ч.2, </w:t>
      </w:r>
      <w:proofErr w:type="gramStart"/>
      <w:r w:rsidRPr="00D341E7">
        <w:rPr>
          <w:rFonts w:ascii="Times New Roman" w:hAnsi="Times New Roman"/>
          <w:sz w:val="24"/>
          <w:szCs w:val="24"/>
        </w:rPr>
        <w:t>ст..</w:t>
      </w:r>
      <w:proofErr w:type="gramEnd"/>
      <w:r w:rsidRPr="00D341E7">
        <w:rPr>
          <w:rFonts w:ascii="Times New Roman" w:hAnsi="Times New Roman"/>
          <w:sz w:val="24"/>
          <w:szCs w:val="24"/>
        </w:rPr>
        <w:t xml:space="preserve"> 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w:t>
      </w:r>
      <w:proofErr w:type="gramStart"/>
      <w:r w:rsidRPr="00D341E7">
        <w:rPr>
          <w:rFonts w:ascii="Times New Roman" w:hAnsi="Times New Roman"/>
          <w:sz w:val="24"/>
          <w:szCs w:val="24"/>
        </w:rPr>
        <w:t>у торгах</w:t>
      </w:r>
      <w:proofErr w:type="gramEnd"/>
      <w:r w:rsidRPr="00D341E7">
        <w:rPr>
          <w:rFonts w:ascii="Times New Roman" w:hAnsi="Times New Roman"/>
          <w:sz w:val="24"/>
          <w:szCs w:val="24"/>
        </w:rPr>
        <w:t>.</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677D4C" w:rsidRPr="00D00040"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lastRenderedPageBreak/>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sidR="00030A15">
        <w:rPr>
          <w:rFonts w:ascii="Times New Roman" w:hAnsi="Times New Roman"/>
          <w:sz w:val="24"/>
          <w:szCs w:val="24"/>
        </w:rPr>
        <w:t>амовником</w:t>
      </w:r>
      <w:proofErr w:type="spellEnd"/>
      <w:r w:rsidR="00030A15">
        <w:rPr>
          <w:rFonts w:ascii="Times New Roman" w:hAnsi="Times New Roman"/>
          <w:sz w:val="24"/>
          <w:szCs w:val="24"/>
        </w:rPr>
        <w:t xml:space="preserve"> не </w:t>
      </w:r>
      <w:proofErr w:type="spellStart"/>
      <w:r w:rsidR="00030A15">
        <w:rPr>
          <w:rFonts w:ascii="Times New Roman" w:hAnsi="Times New Roman"/>
          <w:sz w:val="24"/>
          <w:szCs w:val="24"/>
        </w:rPr>
        <w:t>раніше</w:t>
      </w:r>
      <w:proofErr w:type="spellEnd"/>
      <w:r w:rsidR="00030A15">
        <w:rPr>
          <w:rFonts w:ascii="Times New Roman" w:hAnsi="Times New Roman"/>
          <w:sz w:val="24"/>
          <w:szCs w:val="24"/>
        </w:rPr>
        <w:t xml:space="preserve"> </w:t>
      </w:r>
      <w:proofErr w:type="spellStart"/>
      <w:r w:rsidR="00030A15">
        <w:rPr>
          <w:rFonts w:ascii="Times New Roman" w:hAnsi="Times New Roman"/>
          <w:sz w:val="24"/>
          <w:szCs w:val="24"/>
        </w:rPr>
        <w:t>ніж</w:t>
      </w:r>
      <w:proofErr w:type="spellEnd"/>
      <w:r w:rsidR="00030A15">
        <w:rPr>
          <w:rFonts w:ascii="Times New Roman" w:hAnsi="Times New Roman"/>
          <w:sz w:val="24"/>
          <w:szCs w:val="24"/>
        </w:rPr>
        <w:t xml:space="preserve"> через </w:t>
      </w:r>
      <w:r w:rsidR="00030A15">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00030A15">
        <w:rPr>
          <w:rFonts w:ascii="Times New Roman" w:hAnsi="Times New Roman"/>
          <w:sz w:val="24"/>
          <w:szCs w:val="24"/>
        </w:rPr>
        <w:t xml:space="preserve"> 15</w:t>
      </w:r>
      <w:bookmarkStart w:id="0" w:name="_GoBack"/>
      <w:bookmarkEnd w:id="0"/>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677D4C" w:rsidRPr="00D00040" w:rsidRDefault="00677D4C" w:rsidP="00677D4C">
      <w:pPr>
        <w:spacing w:after="0" w:line="240" w:lineRule="auto"/>
        <w:jc w:val="both"/>
        <w:rPr>
          <w:rFonts w:ascii="Times New Roman" w:hAnsi="Times New Roman"/>
          <w:sz w:val="24"/>
          <w:szCs w:val="24"/>
        </w:rPr>
      </w:pPr>
    </w:p>
    <w:p w:rsidR="00677D4C" w:rsidRDefault="00677D4C" w:rsidP="00677D4C">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rsidR="00677D4C" w:rsidRPr="00D00040"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677D4C" w:rsidRPr="008B153E" w:rsidRDefault="00677D4C" w:rsidP="00677D4C">
      <w:pPr>
        <w:spacing w:after="0" w:line="240" w:lineRule="auto"/>
        <w:ind w:left="-426" w:right="-284" w:firstLine="426"/>
        <w:rPr>
          <w:rFonts w:ascii="Times New Roman" w:hAnsi="Times New Roman"/>
          <w:sz w:val="16"/>
          <w:szCs w:val="16"/>
        </w:rPr>
        <w:sectPr w:rsidR="00677D4C" w:rsidRPr="008B153E" w:rsidSect="00595E94">
          <w:footerReference w:type="even" r:id="rId6"/>
          <w:footerReference w:type="default" r:id="rId7"/>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ініціали</w:t>
      </w:r>
      <w:proofErr w:type="spellEnd"/>
      <w:r>
        <w:rPr>
          <w:rFonts w:ascii="Times New Roman" w:hAnsi="Times New Roman"/>
          <w:sz w:val="16"/>
          <w:szCs w:val="16"/>
        </w:rPr>
        <w:t xml:space="preserve"> та </w:t>
      </w:r>
      <w:proofErr w:type="spellStart"/>
      <w:r>
        <w:rPr>
          <w:rFonts w:ascii="Times New Roman" w:hAnsi="Times New Roman"/>
          <w:sz w:val="16"/>
          <w:szCs w:val="16"/>
        </w:rPr>
        <w:t>прізвище</w:t>
      </w:r>
      <w:proofErr w:type="spellEnd"/>
    </w:p>
    <w:p w:rsidR="006A4532" w:rsidRDefault="006A4532"/>
    <w:sectPr w:rsidR="006A4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93" w:rsidRDefault="00C60E93">
      <w:pPr>
        <w:spacing w:after="0" w:line="240" w:lineRule="auto"/>
      </w:pPr>
      <w:r>
        <w:separator/>
      </w:r>
    </w:p>
  </w:endnote>
  <w:endnote w:type="continuationSeparator" w:id="0">
    <w:p w:rsidR="00C60E93" w:rsidRDefault="00C6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173C" w:rsidRDefault="00C60E93" w:rsidP="00595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30A15">
      <w:rPr>
        <w:rStyle w:val="a7"/>
        <w:noProof/>
      </w:rPr>
      <w:t>3</w:t>
    </w:r>
    <w:r>
      <w:rPr>
        <w:rStyle w:val="a7"/>
      </w:rPr>
      <w:fldChar w:fldCharType="end"/>
    </w:r>
  </w:p>
  <w:p w:rsidR="0051173C" w:rsidRDefault="00C60E93" w:rsidP="00595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93" w:rsidRDefault="00C60E93">
      <w:pPr>
        <w:spacing w:after="0" w:line="240" w:lineRule="auto"/>
      </w:pPr>
      <w:r>
        <w:separator/>
      </w:r>
    </w:p>
  </w:footnote>
  <w:footnote w:type="continuationSeparator" w:id="0">
    <w:p w:rsidR="00C60E93" w:rsidRDefault="00C60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D"/>
    <w:rsid w:val="00030A15"/>
    <w:rsid w:val="0020699D"/>
    <w:rsid w:val="00677D4C"/>
    <w:rsid w:val="006A4532"/>
    <w:rsid w:val="00C6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29461-E1F7-43A8-9800-2D2485CA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ой текст Знак"/>
    <w:basedOn w:val="a0"/>
    <w:link w:val="a9"/>
    <w:uiPriority w:val="99"/>
    <w:semiHidden/>
    <w:rsid w:val="00677D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2022-12-05T12:42:00Z</dcterms:created>
  <dcterms:modified xsi:type="dcterms:W3CDTF">2022-12-28T15:13:00Z</dcterms:modified>
</cp:coreProperties>
</file>