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7CD3" w14:textId="77777777" w:rsidR="00482C68" w:rsidRPr="00B73587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 w:rsidRPr="00B73587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14:paraId="64A89366" w14:textId="77777777" w:rsidR="00482C68" w:rsidRPr="00B73587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587">
        <w:rPr>
          <w:rFonts w:ascii="Times New Roman" w:eastAsia="Times New Roman" w:hAnsi="Times New Roman" w:cs="Times New Roman"/>
          <w:b/>
          <w:sz w:val="28"/>
          <w:szCs w:val="28"/>
        </w:rPr>
        <w:t>ЩОДО ПРИЙНЯТТЯ РІШЕННЯ УПОВНОВАЖЕНОЮ ОСОБОЮ</w:t>
      </w:r>
    </w:p>
    <w:p w14:paraId="322BADDC" w14:textId="77777777" w:rsidR="00482C68" w:rsidRPr="00B73587" w:rsidRDefault="00482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888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3435"/>
      </w:tblGrid>
      <w:tr w:rsidR="00750EFF" w:rsidRPr="00B73587" w14:paraId="2F0ED6C6" w14:textId="77777777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9A9C9" w14:textId="7EF82489" w:rsidR="00482C68" w:rsidRPr="00B73587" w:rsidRDefault="00B735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58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750EFF" w:rsidRPr="00B73587">
              <w:rPr>
                <w:rFonts w:ascii="Times New Roman" w:eastAsia="Times New Roman" w:hAnsi="Times New Roman" w:cs="Times New Roman"/>
                <w:sz w:val="28"/>
                <w:szCs w:val="28"/>
              </w:rPr>
              <w:t>.09.2023р.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36E31" w14:textId="2CA215EF" w:rsidR="00482C68" w:rsidRPr="00B73587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750EFF" w:rsidRPr="00B7358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B73587" w:rsidRPr="00B7358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73666" w14:textId="4118ED46" w:rsidR="00482C68" w:rsidRPr="00B73587" w:rsidRDefault="00750E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587">
              <w:rPr>
                <w:rFonts w:ascii="Times New Roman" w:eastAsia="Times New Roman" w:hAnsi="Times New Roman" w:cs="Times New Roman"/>
                <w:sz w:val="28"/>
                <w:szCs w:val="28"/>
              </w:rPr>
              <w:t>м. Запоріжжя</w:t>
            </w:r>
          </w:p>
        </w:tc>
      </w:tr>
    </w:tbl>
    <w:p w14:paraId="67523D19" w14:textId="77777777" w:rsidR="00482C68" w:rsidRPr="00B73587" w:rsidRDefault="00482C6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F46348" w14:textId="2B4A047B" w:rsidR="00482C68" w:rsidRPr="00B73587" w:rsidRDefault="00000000" w:rsidP="00B73587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87">
        <w:rPr>
          <w:rFonts w:ascii="Times New Roman" w:eastAsia="Times New Roman" w:hAnsi="Times New Roman" w:cs="Times New Roman"/>
          <w:sz w:val="28"/>
          <w:szCs w:val="28"/>
        </w:rPr>
        <w:t>Враховуючи вимоги Закону України «Про публічні закупівлі» (далі – Закон), Положення про уповноважену особу, у зв’язку із наявністю підстав для відміни закупівлі</w:t>
      </w:r>
      <w:r w:rsidR="00B73587" w:rsidRPr="00B735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tgtFrame="_blank" w:tooltip="Оголошення на порталі Уповноваженого органу" w:history="1">
        <w:r w:rsidR="00B73587" w:rsidRPr="00B73587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UA-2023-08-02-006964-a</w:t>
        </w:r>
      </w:hyperlink>
      <w:r w:rsidR="00B73587" w:rsidRPr="00B73587">
        <w:rPr>
          <w:rFonts w:ascii="Times New Roman" w:eastAsia="Times New Roman" w:hAnsi="Times New Roman" w:cs="Times New Roman"/>
          <w:color w:val="6D6D6D"/>
          <w:sz w:val="28"/>
          <w:szCs w:val="28"/>
        </w:rPr>
        <w:t xml:space="preserve"> </w:t>
      </w:r>
      <w:r w:rsidRPr="00B73587">
        <w:rPr>
          <w:rFonts w:ascii="Times New Roman" w:eastAsia="Times New Roman" w:hAnsi="Times New Roman" w:cs="Times New Roman"/>
          <w:sz w:val="28"/>
          <w:szCs w:val="28"/>
        </w:rPr>
        <w:t xml:space="preserve">та вжиття у зв’язку з цим </w:t>
      </w:r>
      <w:r w:rsidR="00750EFF" w:rsidRPr="00B73587">
        <w:rPr>
          <w:rFonts w:ascii="Times New Roman" w:eastAsia="Times New Roman" w:hAnsi="Times New Roman" w:cs="Times New Roman"/>
          <w:sz w:val="28"/>
          <w:szCs w:val="28"/>
        </w:rPr>
        <w:t xml:space="preserve">відповідних </w:t>
      </w:r>
      <w:r w:rsidRPr="00B73587">
        <w:rPr>
          <w:rFonts w:ascii="Times New Roman" w:eastAsia="Times New Roman" w:hAnsi="Times New Roman" w:cs="Times New Roman"/>
          <w:sz w:val="28"/>
          <w:szCs w:val="28"/>
        </w:rPr>
        <w:t>заходів,</w:t>
      </w:r>
    </w:p>
    <w:p w14:paraId="11919468" w14:textId="77777777" w:rsidR="00482C68" w:rsidRPr="00B73587" w:rsidRDefault="00482C68" w:rsidP="00750EF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F705B1" w14:textId="62FAC987" w:rsidR="00482C68" w:rsidRPr="00B73587" w:rsidRDefault="00000000" w:rsidP="00750EF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587">
        <w:rPr>
          <w:rFonts w:ascii="Times New Roman" w:eastAsia="Times New Roman" w:hAnsi="Times New Roman" w:cs="Times New Roman"/>
          <w:b/>
          <w:sz w:val="28"/>
          <w:szCs w:val="28"/>
        </w:rPr>
        <w:t>ВИРІШИВ</w:t>
      </w:r>
      <w:r w:rsidR="00750EFF" w:rsidRPr="00B7358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6F04FD8C" w14:textId="39E9C2DB" w:rsidR="00750EFF" w:rsidRPr="00B73587" w:rsidRDefault="00000000" w:rsidP="00750EFF">
      <w:pPr>
        <w:pStyle w:val="a6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87">
        <w:rPr>
          <w:rFonts w:ascii="Times New Roman" w:eastAsia="Times New Roman" w:hAnsi="Times New Roman" w:cs="Times New Roman"/>
          <w:sz w:val="28"/>
          <w:szCs w:val="28"/>
        </w:rPr>
        <w:t xml:space="preserve">Відмінити закупівлю згідно з </w:t>
      </w:r>
      <w:r w:rsidR="00750EFF" w:rsidRPr="00B73587">
        <w:rPr>
          <w:rFonts w:ascii="Times New Roman" w:eastAsia="Times New Roman" w:hAnsi="Times New Roman" w:cs="Times New Roman"/>
          <w:sz w:val="28"/>
          <w:szCs w:val="28"/>
        </w:rPr>
        <w:t xml:space="preserve">Ідентифікатором закупівлі </w:t>
      </w:r>
      <w:hyperlink r:id="rId6" w:tgtFrame="_blank" w:tooltip="Оголошення на порталі Уповноваженого органу" w:history="1">
        <w:r w:rsidR="00B73587" w:rsidRPr="00B73587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UA-2023-08-02-006964-a</w:t>
        </w:r>
      </w:hyperlink>
      <w:r w:rsidR="00750EFF" w:rsidRPr="00B73587">
        <w:rPr>
          <w:rFonts w:ascii="Times New Roman" w:eastAsia="Times New Roman" w:hAnsi="Times New Roman" w:cs="Times New Roman"/>
          <w:sz w:val="28"/>
          <w:szCs w:val="28"/>
        </w:rPr>
        <w:t xml:space="preserve"> у зв’язку із </w:t>
      </w:r>
      <w:r w:rsidR="00B73587" w:rsidRPr="00B73587">
        <w:rPr>
          <w:rFonts w:ascii="Times New Roman" w:eastAsia="Times New Roman" w:hAnsi="Times New Roman" w:cs="Times New Roman"/>
          <w:sz w:val="28"/>
          <w:szCs w:val="28"/>
        </w:rPr>
        <w:t>зменшенням обсягу закупівлі та роздрібної ціни товару.</w:t>
      </w:r>
    </w:p>
    <w:p w14:paraId="17AC917B" w14:textId="77777777" w:rsidR="00750EFF" w:rsidRPr="00B73587" w:rsidRDefault="00750EFF" w:rsidP="00750EFF">
      <w:pPr>
        <w:pStyle w:val="a6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A6696A" w14:textId="39C13CE3" w:rsidR="00482C68" w:rsidRPr="00B73587" w:rsidRDefault="00000000" w:rsidP="00750EF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87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73587">
        <w:rPr>
          <w:rFonts w:ascii="Times New Roman" w:hAnsi="Times New Roman" w:cs="Times New Roman"/>
          <w:sz w:val="28"/>
          <w:szCs w:val="28"/>
        </w:rPr>
        <w:t xml:space="preserve"> </w:t>
      </w:r>
      <w:r w:rsidRPr="00B73587">
        <w:rPr>
          <w:rFonts w:ascii="Times New Roman" w:eastAsia="Times New Roman" w:hAnsi="Times New Roman" w:cs="Times New Roman"/>
          <w:sz w:val="28"/>
          <w:szCs w:val="28"/>
        </w:rPr>
        <w:t xml:space="preserve">Повідомлення про відміну закупівлі оприлюднити в електронній системі </w:t>
      </w:r>
      <w:proofErr w:type="spellStart"/>
      <w:r w:rsidRPr="00B73587">
        <w:rPr>
          <w:rFonts w:ascii="Times New Roman" w:eastAsia="Times New Roman" w:hAnsi="Times New Roman" w:cs="Times New Roman"/>
          <w:sz w:val="28"/>
          <w:szCs w:val="28"/>
        </w:rPr>
        <w:t>закупівель</w:t>
      </w:r>
      <w:proofErr w:type="spellEnd"/>
      <w:r w:rsidRPr="00B73587">
        <w:rPr>
          <w:rFonts w:ascii="Times New Roman" w:eastAsia="Times New Roman" w:hAnsi="Times New Roman" w:cs="Times New Roman"/>
          <w:sz w:val="28"/>
          <w:szCs w:val="28"/>
        </w:rPr>
        <w:t xml:space="preserve"> протягом одного дня з дня ухвалення цього рішення</w:t>
      </w:r>
      <w:r w:rsidR="00750EFF" w:rsidRPr="00B7358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26B750" w14:textId="77777777" w:rsidR="00482C68" w:rsidRPr="00B73587" w:rsidRDefault="00482C6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53590F" w14:textId="076439A1" w:rsidR="00482C68" w:rsidRPr="00B73587" w:rsidRDefault="0000000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587">
        <w:rPr>
          <w:rFonts w:ascii="Times New Roman" w:eastAsia="Times New Roman" w:hAnsi="Times New Roman" w:cs="Times New Roman"/>
          <w:b/>
          <w:sz w:val="28"/>
          <w:szCs w:val="28"/>
        </w:rPr>
        <w:t>Підпис:</w:t>
      </w:r>
      <w:r w:rsidRPr="00B7358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7358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7358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7358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7358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50EFF" w:rsidRPr="00B73587">
        <w:rPr>
          <w:rFonts w:ascii="Times New Roman" w:eastAsia="Times New Roman" w:hAnsi="Times New Roman" w:cs="Times New Roman"/>
          <w:b/>
          <w:sz w:val="28"/>
          <w:szCs w:val="28"/>
        </w:rPr>
        <w:t>Шостак Д.Ю.</w:t>
      </w:r>
    </w:p>
    <w:p w14:paraId="448C6047" w14:textId="77777777" w:rsidR="00482C68" w:rsidRPr="00B73587" w:rsidRDefault="00482C6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82C68" w:rsidRPr="00B7358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86E64"/>
    <w:multiLevelType w:val="hybridMultilevel"/>
    <w:tmpl w:val="4E64CC96"/>
    <w:lvl w:ilvl="0" w:tplc="513A821E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80" w:hanging="360"/>
      </w:pPr>
    </w:lvl>
    <w:lvl w:ilvl="2" w:tplc="2000001B" w:tentative="1">
      <w:start w:val="1"/>
      <w:numFmt w:val="lowerRoman"/>
      <w:lvlText w:val="%3."/>
      <w:lvlJc w:val="right"/>
      <w:pPr>
        <w:ind w:left="2500" w:hanging="180"/>
      </w:pPr>
    </w:lvl>
    <w:lvl w:ilvl="3" w:tplc="2000000F" w:tentative="1">
      <w:start w:val="1"/>
      <w:numFmt w:val="decimal"/>
      <w:lvlText w:val="%4."/>
      <w:lvlJc w:val="left"/>
      <w:pPr>
        <w:ind w:left="3220" w:hanging="360"/>
      </w:pPr>
    </w:lvl>
    <w:lvl w:ilvl="4" w:tplc="20000019" w:tentative="1">
      <w:start w:val="1"/>
      <w:numFmt w:val="lowerLetter"/>
      <w:lvlText w:val="%5."/>
      <w:lvlJc w:val="left"/>
      <w:pPr>
        <w:ind w:left="3940" w:hanging="360"/>
      </w:pPr>
    </w:lvl>
    <w:lvl w:ilvl="5" w:tplc="2000001B" w:tentative="1">
      <w:start w:val="1"/>
      <w:numFmt w:val="lowerRoman"/>
      <w:lvlText w:val="%6."/>
      <w:lvlJc w:val="right"/>
      <w:pPr>
        <w:ind w:left="4660" w:hanging="180"/>
      </w:pPr>
    </w:lvl>
    <w:lvl w:ilvl="6" w:tplc="2000000F" w:tentative="1">
      <w:start w:val="1"/>
      <w:numFmt w:val="decimal"/>
      <w:lvlText w:val="%7."/>
      <w:lvlJc w:val="left"/>
      <w:pPr>
        <w:ind w:left="5380" w:hanging="360"/>
      </w:pPr>
    </w:lvl>
    <w:lvl w:ilvl="7" w:tplc="20000019" w:tentative="1">
      <w:start w:val="1"/>
      <w:numFmt w:val="lowerLetter"/>
      <w:lvlText w:val="%8."/>
      <w:lvlJc w:val="left"/>
      <w:pPr>
        <w:ind w:left="6100" w:hanging="360"/>
      </w:pPr>
    </w:lvl>
    <w:lvl w:ilvl="8" w:tplc="2000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337388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C68"/>
    <w:rsid w:val="00482C68"/>
    <w:rsid w:val="00750EFF"/>
    <w:rsid w:val="00B7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9D20"/>
  <w15:docId w15:val="{5709BC58-E891-46B6-BEC4-7B47FBE9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-UA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js-apiid">
    <w:name w:val="js-apiid"/>
    <w:basedOn w:val="a0"/>
    <w:rsid w:val="00750EFF"/>
  </w:style>
  <w:style w:type="paragraph" w:styleId="a6">
    <w:name w:val="List Paragraph"/>
    <w:basedOn w:val="a"/>
    <w:uiPriority w:val="34"/>
    <w:qFormat/>
    <w:rsid w:val="00750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8-02-006964-a" TargetMode="External"/><Relationship Id="rId5" Type="http://schemas.openxmlformats.org/officeDocument/2006/relationships/hyperlink" Target="https://prozorro.gov.ua/tender/UA-2023-08-02-00696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ММР ЗО</dc:creator>
  <cp:lastModifiedBy>міська рада Мелітопольська</cp:lastModifiedBy>
  <cp:revision>2</cp:revision>
  <dcterms:created xsi:type="dcterms:W3CDTF">2023-09-18T08:43:00Z</dcterms:created>
  <dcterms:modified xsi:type="dcterms:W3CDTF">2023-09-18T08:43:00Z</dcterms:modified>
</cp:coreProperties>
</file>