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FEAC" w14:textId="77777777" w:rsidR="00C36FCE" w:rsidRPr="00832B2C" w:rsidRDefault="000B519E" w:rsidP="00C36FCE">
      <w:pPr>
        <w:jc w:val="right"/>
        <w:rPr>
          <w:b/>
          <w:bCs/>
        </w:rPr>
      </w:pPr>
      <w:r w:rsidRPr="00832B2C">
        <w:rPr>
          <w:b/>
          <w:bCs/>
        </w:rPr>
        <w:t>Додаток 3</w:t>
      </w:r>
    </w:p>
    <w:p w14:paraId="7E24EF29" w14:textId="77777777" w:rsidR="000B519E" w:rsidRPr="00832B2C" w:rsidRDefault="000B519E" w:rsidP="00C36FCE">
      <w:pPr>
        <w:jc w:val="right"/>
        <w:rPr>
          <w:b/>
          <w:bCs/>
        </w:rPr>
      </w:pPr>
      <w:r w:rsidRPr="00832B2C">
        <w:rPr>
          <w:b/>
          <w:bCs/>
        </w:rPr>
        <w:t>ПРОЄКТ ДОГОВОРУ</w:t>
      </w:r>
    </w:p>
    <w:p w14:paraId="52724D7D" w14:textId="77777777" w:rsidR="00D13A26" w:rsidRPr="00294BB7" w:rsidRDefault="00D13A26" w:rsidP="00D13A26">
      <w:pPr>
        <w:spacing w:line="264" w:lineRule="auto"/>
        <w:ind w:firstLine="567"/>
        <w:jc w:val="center"/>
        <w:outlineLvl w:val="0"/>
        <w:rPr>
          <w:b/>
        </w:rPr>
      </w:pPr>
      <w:r w:rsidRPr="00294BB7">
        <w:rPr>
          <w:b/>
        </w:rPr>
        <w:t>ДОГОВІР № _____</w:t>
      </w:r>
    </w:p>
    <w:p w14:paraId="0613A40F" w14:textId="77777777" w:rsidR="00D13A26" w:rsidRPr="00294BB7" w:rsidRDefault="00D13A26" w:rsidP="00D13A26">
      <w:pPr>
        <w:spacing w:line="264" w:lineRule="auto"/>
        <w:ind w:firstLine="567"/>
        <w:jc w:val="center"/>
        <w:rPr>
          <w:b/>
        </w:rPr>
      </w:pPr>
      <w:r w:rsidRPr="00294BB7">
        <w:rPr>
          <w:b/>
        </w:rPr>
        <w:t>про закупівлю товарів</w:t>
      </w:r>
    </w:p>
    <w:p w14:paraId="3A8984C1" w14:textId="77777777" w:rsidR="00D13A26" w:rsidRPr="00294BB7" w:rsidRDefault="00D13A26" w:rsidP="00D13A26">
      <w:pPr>
        <w:spacing w:line="264" w:lineRule="auto"/>
        <w:ind w:firstLine="567"/>
        <w:jc w:val="both"/>
      </w:pPr>
    </w:p>
    <w:p w14:paraId="48B6A785" w14:textId="0155319B" w:rsidR="00D13A26" w:rsidRPr="00294BB7" w:rsidRDefault="00C5324A" w:rsidP="00D13A26">
      <w:pPr>
        <w:spacing w:line="264" w:lineRule="auto"/>
        <w:ind w:left="-284"/>
        <w:rPr>
          <w:b/>
          <w:bCs/>
        </w:rPr>
      </w:pPr>
      <w:r>
        <w:rPr>
          <w:b/>
        </w:rPr>
        <w:t>м. Городок</w:t>
      </w:r>
      <w:r w:rsidR="00D13A26" w:rsidRPr="00294BB7">
        <w:rPr>
          <w:b/>
          <w:bCs/>
        </w:rPr>
        <w:tab/>
      </w:r>
      <w:r w:rsidR="00D13A26" w:rsidRPr="00294BB7">
        <w:rPr>
          <w:b/>
          <w:bCs/>
        </w:rPr>
        <w:tab/>
      </w:r>
      <w:r w:rsidR="00D13A26" w:rsidRPr="00294BB7">
        <w:rPr>
          <w:b/>
          <w:bCs/>
        </w:rPr>
        <w:tab/>
      </w:r>
      <w:r w:rsidR="00D13A26" w:rsidRPr="00294BB7">
        <w:rPr>
          <w:b/>
          <w:bCs/>
        </w:rPr>
        <w:tab/>
      </w:r>
      <w:r w:rsidR="00D13A26" w:rsidRPr="00294BB7">
        <w:rPr>
          <w:b/>
          <w:bCs/>
        </w:rPr>
        <w:tab/>
      </w:r>
      <w:r w:rsidR="00D13A26" w:rsidRPr="00294BB7">
        <w:rPr>
          <w:b/>
          <w:bCs/>
        </w:rPr>
        <w:tab/>
      </w:r>
      <w:r w:rsidR="00D13A26">
        <w:rPr>
          <w:b/>
          <w:bCs/>
        </w:rPr>
        <w:tab/>
        <w:t xml:space="preserve">   </w:t>
      </w:r>
      <w:r w:rsidR="00D13A26" w:rsidRPr="00294BB7">
        <w:rPr>
          <w:b/>
          <w:bCs/>
        </w:rPr>
        <w:t>«_____» _________________ 202</w:t>
      </w:r>
      <w:r w:rsidR="00D13A26">
        <w:rPr>
          <w:b/>
          <w:bCs/>
        </w:rPr>
        <w:t xml:space="preserve">_ </w:t>
      </w:r>
      <w:r w:rsidR="00D13A26" w:rsidRPr="00294BB7">
        <w:rPr>
          <w:b/>
          <w:bCs/>
        </w:rPr>
        <w:t>року</w:t>
      </w:r>
    </w:p>
    <w:p w14:paraId="22457721" w14:textId="77777777" w:rsidR="00D13A26" w:rsidRPr="00294BB7" w:rsidRDefault="00D13A26" w:rsidP="00D13A26">
      <w:pPr>
        <w:spacing w:line="264" w:lineRule="auto"/>
        <w:ind w:left="-284"/>
        <w:jc w:val="both"/>
        <w:rPr>
          <w:b/>
          <w:bCs/>
        </w:rPr>
      </w:pPr>
    </w:p>
    <w:p w14:paraId="5ED9657D" w14:textId="47E41315" w:rsidR="00C5324A" w:rsidRPr="00970F6A" w:rsidRDefault="00C5324A" w:rsidP="00C5324A">
      <w:r w:rsidRPr="00567D1D">
        <w:rPr>
          <w:b/>
        </w:rPr>
        <w:t>КП "</w:t>
      </w:r>
      <w:proofErr w:type="spellStart"/>
      <w:r w:rsidRPr="00567D1D">
        <w:rPr>
          <w:b/>
        </w:rPr>
        <w:t>Городоккомунсервіс</w:t>
      </w:r>
      <w:proofErr w:type="spellEnd"/>
      <w:r w:rsidRPr="00567D1D">
        <w:rPr>
          <w:b/>
        </w:rPr>
        <w:t>"</w:t>
      </w:r>
      <w:r w:rsidRPr="00970F6A">
        <w:t>, в особі</w:t>
      </w:r>
      <w:r>
        <w:t xml:space="preserve">   __________________</w:t>
      </w:r>
      <w:r w:rsidRPr="00970F6A">
        <w:t xml:space="preserve">_______________________________, </w:t>
      </w:r>
      <w:r w:rsidRPr="00970F6A">
        <w:rPr>
          <w:bCs/>
        </w:rPr>
        <w:t xml:space="preserve">який діє на підставі ____________________________ </w:t>
      </w:r>
      <w:r w:rsidRPr="00970F6A">
        <w:rPr>
          <w:rFonts w:eastAsia="Arial Unicode MS"/>
          <w:lang w:eastAsia="hi-IN" w:bidi="hi-IN"/>
        </w:rPr>
        <w:t>(надалі – Замовник)</w:t>
      </w:r>
      <w:r w:rsidRPr="00970F6A">
        <w:t xml:space="preserve">, </w:t>
      </w:r>
      <w:r w:rsidRPr="00970F6A">
        <w:rPr>
          <w:rFonts w:eastAsia="Arial Unicode MS"/>
          <w:lang w:eastAsia="hi-IN" w:bidi="hi-IN"/>
        </w:rPr>
        <w:t>з однієї сторони,</w:t>
      </w:r>
      <w:r w:rsidRPr="00970F6A">
        <w:t xml:space="preserve"> та</w:t>
      </w:r>
    </w:p>
    <w:p w14:paraId="5517681E" w14:textId="77777777" w:rsidR="00C5324A" w:rsidRPr="00970F6A" w:rsidRDefault="00C5324A" w:rsidP="00C5324A">
      <w:pPr>
        <w:autoSpaceDN w:val="0"/>
        <w:adjustRightInd w:val="0"/>
        <w:ind w:firstLine="740"/>
        <w:contextualSpacing/>
        <w:jc w:val="both"/>
      </w:pPr>
      <w:r w:rsidRPr="00970F6A">
        <w:t>________</w:t>
      </w:r>
      <w:r>
        <w:t>_______________________________</w:t>
      </w:r>
      <w:r w:rsidRPr="00970F6A">
        <w:t>_________________________________, в особі _____________</w:t>
      </w:r>
      <w:r>
        <w:t>______________________________</w:t>
      </w:r>
      <w:r w:rsidRPr="00970F6A">
        <w:t xml:space="preserve">____________________________, </w:t>
      </w:r>
      <w:r w:rsidRPr="00970F6A">
        <w:rPr>
          <w:bCs/>
        </w:rPr>
        <w:t xml:space="preserve">який діє на підставі ____________________________ </w:t>
      </w:r>
      <w:r w:rsidRPr="00970F6A">
        <w:rPr>
          <w:rFonts w:eastAsia="Arial Unicode MS"/>
          <w:lang w:eastAsia="hi-IN" w:bidi="hi-IN"/>
        </w:rPr>
        <w:t xml:space="preserve">(надалі – </w:t>
      </w:r>
      <w:r w:rsidRPr="00970F6A">
        <w:t xml:space="preserve">Постачальник), з іншої сторони, разом – Сторони, уклали цей договір про наступне (надалі – Договір): </w:t>
      </w:r>
    </w:p>
    <w:p w14:paraId="648A3097" w14:textId="77777777" w:rsidR="00315915" w:rsidRDefault="00315915" w:rsidP="00C5324A">
      <w:pPr>
        <w:autoSpaceDN w:val="0"/>
        <w:adjustRightInd w:val="0"/>
        <w:ind w:firstLine="740"/>
        <w:contextualSpacing/>
        <w:jc w:val="center"/>
        <w:rPr>
          <w:b/>
          <w:bCs/>
        </w:rPr>
      </w:pPr>
    </w:p>
    <w:p w14:paraId="7E021C77" w14:textId="714E9BC4" w:rsidR="00C5324A" w:rsidRPr="00315915" w:rsidRDefault="00C5324A" w:rsidP="00315915">
      <w:pPr>
        <w:pStyle w:val="a3"/>
        <w:numPr>
          <w:ilvl w:val="0"/>
          <w:numId w:val="9"/>
        </w:numPr>
        <w:autoSpaceDN w:val="0"/>
        <w:adjustRightInd w:val="0"/>
        <w:contextualSpacing/>
        <w:jc w:val="center"/>
        <w:rPr>
          <w:b/>
          <w:bCs/>
        </w:rPr>
      </w:pPr>
      <w:r w:rsidRPr="00315915">
        <w:rPr>
          <w:b/>
          <w:bCs/>
        </w:rPr>
        <w:t>ПРЕДМЕТ ДОГОВОРУ</w:t>
      </w:r>
    </w:p>
    <w:p w14:paraId="2C9F2B58" w14:textId="77777777" w:rsidR="00315915" w:rsidRPr="00315915" w:rsidRDefault="00315915" w:rsidP="00315915">
      <w:pPr>
        <w:pStyle w:val="a3"/>
        <w:numPr>
          <w:ilvl w:val="0"/>
          <w:numId w:val="9"/>
        </w:numPr>
        <w:autoSpaceDN w:val="0"/>
        <w:adjustRightInd w:val="0"/>
        <w:contextualSpacing/>
        <w:jc w:val="center"/>
        <w:rPr>
          <w:b/>
          <w:bCs/>
        </w:rPr>
      </w:pPr>
    </w:p>
    <w:p w14:paraId="320AEBB4" w14:textId="28D07EC2" w:rsidR="00C5324A" w:rsidRPr="00970F6A" w:rsidRDefault="00C5324A" w:rsidP="00C5324A">
      <w:pPr>
        <w:spacing w:after="150"/>
        <w:contextualSpacing/>
        <w:jc w:val="both"/>
        <w:rPr>
          <w:b/>
          <w:bCs/>
          <w:shd w:val="clear" w:color="auto" w:fill="FFFFFF"/>
        </w:rPr>
      </w:pPr>
      <w:r w:rsidRPr="00970F6A">
        <w:t>1.1. Постачальник зобов’язується поставити Замовнику товар:</w:t>
      </w:r>
      <w:r w:rsidRPr="00970F6A">
        <w:rPr>
          <w:b/>
          <w:bCs/>
        </w:rPr>
        <w:t xml:space="preserve"> </w:t>
      </w:r>
      <w:r w:rsidR="00D8651B" w:rsidRPr="000D58D3">
        <w:rPr>
          <w:rFonts w:eastAsia="Calibri"/>
          <w:b/>
          <w:color w:val="000000"/>
        </w:rPr>
        <w:t xml:space="preserve">код ДК 021:2015:34140000-0: Великовантажні </w:t>
      </w:r>
      <w:proofErr w:type="spellStart"/>
      <w:r w:rsidR="00D8651B" w:rsidRPr="000D58D3">
        <w:rPr>
          <w:rFonts w:eastAsia="Calibri"/>
          <w:b/>
          <w:color w:val="000000"/>
        </w:rPr>
        <w:t>мототранспортні</w:t>
      </w:r>
      <w:proofErr w:type="spellEnd"/>
      <w:r w:rsidR="00D8651B" w:rsidRPr="000D58D3">
        <w:rPr>
          <w:rFonts w:eastAsia="Calibri"/>
          <w:b/>
          <w:color w:val="000000"/>
        </w:rPr>
        <w:t xml:space="preserve"> засоби </w:t>
      </w:r>
      <w:r w:rsidR="00D8651B" w:rsidRPr="000D58D3">
        <w:rPr>
          <w:b/>
        </w:rPr>
        <w:t xml:space="preserve">(Машина </w:t>
      </w:r>
      <w:proofErr w:type="spellStart"/>
      <w:r w:rsidR="00D8651B" w:rsidRPr="000D58D3">
        <w:rPr>
          <w:b/>
        </w:rPr>
        <w:t>муловсмоктувальна</w:t>
      </w:r>
      <w:proofErr w:type="spellEnd"/>
      <w:r w:rsidR="00D8651B" w:rsidRPr="000D58D3">
        <w:rPr>
          <w:b/>
        </w:rPr>
        <w:t xml:space="preserve"> на  базі вантажного шасі автомобіля)</w:t>
      </w:r>
      <w:r w:rsidRPr="00970F6A">
        <w:rPr>
          <w:bCs/>
        </w:rPr>
        <w:t xml:space="preserve"> </w:t>
      </w:r>
      <w:r w:rsidRPr="00970F6A">
        <w:t xml:space="preserve">(надалі </w:t>
      </w:r>
      <w:r>
        <w:t>–</w:t>
      </w:r>
      <w:r w:rsidRPr="00970F6A">
        <w:t xml:space="preserve"> Товар)</w:t>
      </w:r>
      <w:r w:rsidRPr="00970F6A">
        <w:rPr>
          <w:bCs/>
        </w:rPr>
        <w:t xml:space="preserve">, </w:t>
      </w:r>
      <w:r w:rsidRPr="00970F6A">
        <w:t>а Замовник прийняти і оплатити такий Товар в порядку та на умовах, визначених цим Договором.</w:t>
      </w:r>
    </w:p>
    <w:p w14:paraId="68013693" w14:textId="1B24B788" w:rsidR="00C5324A" w:rsidRDefault="00C5324A" w:rsidP="00C5324A">
      <w:pPr>
        <w:spacing w:after="150"/>
        <w:contextualSpacing/>
        <w:jc w:val="both"/>
      </w:pPr>
      <w:r w:rsidRPr="00970F6A">
        <w:t>1.2. Найменування, кількість та ціна Товару, що поставляється згідно з цим Договором, визн</w:t>
      </w:r>
      <w:r>
        <w:t>ачені у Додатку №</w:t>
      </w:r>
      <w:r w:rsidRPr="00970F6A">
        <w:t>1, як</w:t>
      </w:r>
      <w:r>
        <w:t>ий</w:t>
      </w:r>
      <w:r w:rsidRPr="00970F6A">
        <w:t xml:space="preserve"> є його невід’ємною частиною.</w:t>
      </w:r>
    </w:p>
    <w:p w14:paraId="6AA1A6CF" w14:textId="71A01AD0" w:rsidR="0094436D" w:rsidRDefault="0094436D" w:rsidP="00C5324A">
      <w:pPr>
        <w:spacing w:after="150"/>
        <w:contextualSpacing/>
        <w:jc w:val="both"/>
        <w:rPr>
          <w:b/>
        </w:rPr>
      </w:pPr>
      <w:r>
        <w:t xml:space="preserve">1.3. </w:t>
      </w:r>
      <w:r w:rsidRPr="00315915">
        <w:rPr>
          <w:bCs/>
        </w:rPr>
        <w:t>Постачальник підтверджує, що Товар є новим, не перебував у користуванні, не є предметом застави, під арештом, і не є предметом позовів третіх осіб.</w:t>
      </w:r>
    </w:p>
    <w:p w14:paraId="26318471" w14:textId="77777777" w:rsidR="00315915" w:rsidRDefault="00315915" w:rsidP="00C5324A">
      <w:pPr>
        <w:spacing w:after="150"/>
        <w:contextualSpacing/>
        <w:jc w:val="both"/>
      </w:pPr>
    </w:p>
    <w:p w14:paraId="11978B9C" w14:textId="6D79470F" w:rsidR="00C5324A" w:rsidRDefault="00C5324A" w:rsidP="00C5324A">
      <w:pPr>
        <w:spacing w:after="150"/>
        <w:contextualSpacing/>
        <w:jc w:val="center"/>
        <w:rPr>
          <w:b/>
          <w:bCs/>
        </w:rPr>
      </w:pPr>
      <w:r w:rsidRPr="00970F6A">
        <w:rPr>
          <w:b/>
          <w:bCs/>
        </w:rPr>
        <w:t>2. ЯКІСТЬ ТА ОБМІН ТОВАРУ</w:t>
      </w:r>
    </w:p>
    <w:p w14:paraId="60A806F1" w14:textId="77777777" w:rsidR="00315915" w:rsidRPr="00970F6A" w:rsidRDefault="00315915" w:rsidP="00C5324A">
      <w:pPr>
        <w:spacing w:after="150"/>
        <w:contextualSpacing/>
        <w:jc w:val="center"/>
      </w:pPr>
    </w:p>
    <w:p w14:paraId="7DD389DA" w14:textId="5C55A958" w:rsidR="00C5324A" w:rsidRPr="00D8651B" w:rsidRDefault="00C5324A" w:rsidP="00C5324A">
      <w:pPr>
        <w:autoSpaceDN w:val="0"/>
        <w:contextualSpacing/>
        <w:jc w:val="both"/>
      </w:pPr>
      <w:r w:rsidRPr="00D8651B">
        <w:t>2.1.</w:t>
      </w:r>
      <w:r w:rsidR="00CD63EA" w:rsidRPr="00D8651B">
        <w:rPr>
          <w:lang w:val="en-US"/>
        </w:rPr>
        <w:t> </w:t>
      </w:r>
      <w:r w:rsidRPr="00D8651B">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характеристики Товару визначені у Додатку №2, який є його невід’ємною частиною.</w:t>
      </w:r>
    </w:p>
    <w:p w14:paraId="375C7A84" w14:textId="77777777" w:rsidR="00C5324A" w:rsidRPr="00D8651B" w:rsidRDefault="00C5324A" w:rsidP="00C5324A">
      <w:pPr>
        <w:autoSpaceDN w:val="0"/>
        <w:contextualSpacing/>
        <w:jc w:val="both"/>
      </w:pPr>
      <w:r w:rsidRPr="00D8651B">
        <w:t xml:space="preserve">2.2. Замовник має право відмовитися від прийняття Товару, який не відповідає умовам Договору. </w:t>
      </w:r>
    </w:p>
    <w:p w14:paraId="71D4D96A" w14:textId="23F2DDF4" w:rsidR="00C5324A" w:rsidRPr="00D8651B" w:rsidRDefault="00C5324A" w:rsidP="00C5324A">
      <w:pPr>
        <w:contextualSpacing/>
        <w:jc w:val="both"/>
        <w:rPr>
          <w:lang w:eastAsia="zh-CN"/>
        </w:rPr>
      </w:pPr>
      <w:r w:rsidRPr="00D8651B">
        <w:t>2.3.</w:t>
      </w:r>
      <w:r w:rsidR="0094436D" w:rsidRPr="00D8651B">
        <w:t> </w:t>
      </w:r>
      <w:r w:rsidRPr="00D8651B">
        <w:t>Якість товару підтверджується документами, передбаченими чинним законодавством України.</w:t>
      </w:r>
    </w:p>
    <w:p w14:paraId="0DA5B1F2" w14:textId="77777777" w:rsidR="00C5324A" w:rsidRPr="00D8651B" w:rsidRDefault="00C5324A" w:rsidP="00C5324A">
      <w:pPr>
        <w:contextualSpacing/>
        <w:jc w:val="both"/>
      </w:pPr>
      <w:r w:rsidRPr="00D8651B">
        <w:t>2.4. У випадку виявлення прихованих недоліків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w:t>
      </w:r>
    </w:p>
    <w:p w14:paraId="28A83CE6" w14:textId="77777777" w:rsidR="00C5324A" w:rsidRPr="00D8651B" w:rsidRDefault="00C5324A" w:rsidP="00C5324A">
      <w:pPr>
        <w:pStyle w:val="af2"/>
        <w:spacing w:after="0"/>
        <w:contextualSpacing/>
        <w:jc w:val="both"/>
        <w:rPr>
          <w:rFonts w:ascii="Times New Roman" w:hAnsi="Times New Roman"/>
          <w:sz w:val="24"/>
          <w:szCs w:val="24"/>
          <w:lang w:val="ru-RU"/>
        </w:rPr>
      </w:pPr>
      <w:r w:rsidRPr="00D8651B">
        <w:rPr>
          <w:rFonts w:ascii="Times New Roman" w:hAnsi="Times New Roman"/>
          <w:sz w:val="24"/>
          <w:szCs w:val="24"/>
        </w:rPr>
        <w:t xml:space="preserve">2.5. У разі поставки Товару, що не буде відповідати умовам цього Договору, Постачальник зобов’язується за власний рахунок у термін </w:t>
      </w:r>
      <w:r w:rsidRPr="00D8651B">
        <w:rPr>
          <w:rFonts w:ascii="Times New Roman" w:hAnsi="Times New Roman"/>
          <w:color w:val="222222"/>
          <w:sz w:val="24"/>
          <w:szCs w:val="24"/>
        </w:rPr>
        <w:t xml:space="preserve">5 (п’яти) </w:t>
      </w:r>
      <w:r w:rsidRPr="00D8651B">
        <w:rPr>
          <w:rFonts w:ascii="Times New Roman" w:hAnsi="Times New Roman"/>
          <w:sz w:val="24"/>
          <w:szCs w:val="24"/>
        </w:rPr>
        <w:t>календарних днів з дати складення Сторонами акту про виявлені недоліки (дефекти) усунути такі недоліки (дефекти) або замінити неякісний Товар на Товар належної якості.</w:t>
      </w:r>
    </w:p>
    <w:p w14:paraId="59350EEE" w14:textId="24EB5DD0" w:rsidR="00C5324A" w:rsidRPr="00D8651B" w:rsidRDefault="00C5324A" w:rsidP="00C5324A">
      <w:pPr>
        <w:pStyle w:val="af2"/>
        <w:spacing w:after="0"/>
        <w:contextualSpacing/>
        <w:jc w:val="both"/>
        <w:rPr>
          <w:rFonts w:ascii="Times New Roman" w:hAnsi="Times New Roman"/>
          <w:sz w:val="24"/>
          <w:szCs w:val="24"/>
        </w:rPr>
      </w:pPr>
      <w:r w:rsidRPr="00D8651B">
        <w:rPr>
          <w:rFonts w:ascii="Times New Roman" w:hAnsi="Times New Roman"/>
          <w:sz w:val="24"/>
          <w:szCs w:val="24"/>
        </w:rPr>
        <w:t xml:space="preserve">2.6. </w:t>
      </w:r>
      <w:r w:rsidR="00D8651B" w:rsidRPr="00D8651B">
        <w:rPr>
          <w:rFonts w:ascii="Times New Roman" w:hAnsi="Times New Roman"/>
          <w:sz w:val="24"/>
          <w:szCs w:val="24"/>
        </w:rPr>
        <w:t>Постачальник гарантує нормальну експлуатацію товару протягом _____ (__________) років з моменту продажу або _______________________ км пробігу, в залежності від того, що настане раніше. Умови та порядок гарантійного обслуговування товару, порядок визначення гарантійного випадку вказуються в сервісній книжці та/або настанові з експлуатації.</w:t>
      </w:r>
    </w:p>
    <w:p w14:paraId="747AC628" w14:textId="6C0F6C56" w:rsidR="00D8651B" w:rsidRPr="00D8651B" w:rsidRDefault="00D8651B" w:rsidP="00C5324A">
      <w:pPr>
        <w:pStyle w:val="af2"/>
        <w:spacing w:after="0"/>
        <w:contextualSpacing/>
        <w:jc w:val="both"/>
        <w:rPr>
          <w:rFonts w:ascii="Times New Roman" w:hAnsi="Times New Roman"/>
          <w:sz w:val="24"/>
          <w:szCs w:val="24"/>
        </w:rPr>
      </w:pPr>
      <w:r w:rsidRPr="00D8651B">
        <w:rPr>
          <w:rFonts w:ascii="Times New Roman" w:hAnsi="Times New Roman"/>
          <w:sz w:val="24"/>
          <w:szCs w:val="24"/>
        </w:rPr>
        <w:t xml:space="preserve">2.7. Належним виконанням Постачальником своїх гарантійних зобов’язань вважається безкоштовне усунення виявлених дефектів товару шляхом заміни дефектних деталей, вузлів, агрегатів, або безкоштовного ремонту відповідних деталей, вузлів, агрегатів товару в порядку, встановленому Постачальником. </w:t>
      </w:r>
    </w:p>
    <w:p w14:paraId="366498A0" w14:textId="77777777" w:rsidR="00D8651B" w:rsidRDefault="00D8651B" w:rsidP="00C5324A">
      <w:pPr>
        <w:pStyle w:val="af2"/>
        <w:spacing w:after="0"/>
        <w:contextualSpacing/>
        <w:jc w:val="both"/>
        <w:rPr>
          <w:rFonts w:ascii="Times New Roman" w:hAnsi="Times New Roman"/>
          <w:sz w:val="24"/>
          <w:szCs w:val="24"/>
        </w:rPr>
      </w:pPr>
    </w:p>
    <w:p w14:paraId="638AB652" w14:textId="0E670CEB" w:rsidR="00C5324A" w:rsidRDefault="00C5324A" w:rsidP="00C5324A">
      <w:pPr>
        <w:autoSpaceDN w:val="0"/>
        <w:adjustRightInd w:val="0"/>
        <w:ind w:firstLine="740"/>
        <w:contextualSpacing/>
        <w:jc w:val="center"/>
        <w:rPr>
          <w:b/>
          <w:bCs/>
        </w:rPr>
      </w:pPr>
      <w:r w:rsidRPr="00970F6A">
        <w:rPr>
          <w:b/>
          <w:bCs/>
        </w:rPr>
        <w:t xml:space="preserve">3. </w:t>
      </w:r>
      <w:r>
        <w:rPr>
          <w:b/>
          <w:bCs/>
        </w:rPr>
        <w:t>ЦІНА ДОГОВОРУ</w:t>
      </w:r>
    </w:p>
    <w:p w14:paraId="22673C19" w14:textId="77777777" w:rsidR="00315915" w:rsidRPr="00970F6A" w:rsidRDefault="00315915" w:rsidP="00C5324A">
      <w:pPr>
        <w:autoSpaceDN w:val="0"/>
        <w:adjustRightInd w:val="0"/>
        <w:ind w:firstLine="740"/>
        <w:contextualSpacing/>
        <w:jc w:val="center"/>
      </w:pPr>
    </w:p>
    <w:p w14:paraId="5B815D46" w14:textId="6226AA40" w:rsidR="00C5324A" w:rsidRPr="00970F6A" w:rsidRDefault="00C5324A" w:rsidP="00C5324A">
      <w:pPr>
        <w:autoSpaceDN w:val="0"/>
        <w:adjustRightInd w:val="0"/>
        <w:contextualSpacing/>
        <w:jc w:val="both"/>
      </w:pPr>
      <w:r w:rsidRPr="00970F6A">
        <w:t>3.1</w:t>
      </w:r>
      <w:r>
        <w:t>.</w:t>
      </w:r>
      <w:r w:rsidRPr="00970F6A">
        <w:t xml:space="preserve"> Сума договору складає _________</w:t>
      </w:r>
      <w:r>
        <w:t>________________</w:t>
      </w:r>
      <w:r w:rsidRPr="00970F6A">
        <w:t xml:space="preserve"> грн. (</w:t>
      </w:r>
      <w:r w:rsidRPr="00943012">
        <w:rPr>
          <w:i/>
        </w:rPr>
        <w:t>прописом</w:t>
      </w:r>
      <w:r w:rsidRPr="00970F6A">
        <w:t>) з ПДВ</w:t>
      </w:r>
      <w:r>
        <w:t>/без ПДВ</w:t>
      </w:r>
      <w:r w:rsidRPr="00970F6A">
        <w:t>.</w:t>
      </w:r>
    </w:p>
    <w:p w14:paraId="0CE43F71" w14:textId="63AF4C40" w:rsidR="00C5324A" w:rsidRDefault="00C5324A" w:rsidP="00C5324A">
      <w:pPr>
        <w:autoSpaceDN w:val="0"/>
        <w:contextualSpacing/>
        <w:jc w:val="both"/>
      </w:pPr>
      <w:r w:rsidRPr="00970F6A">
        <w:t>3.5. Валютою Договору є гривня України.</w:t>
      </w:r>
    </w:p>
    <w:p w14:paraId="570D1508" w14:textId="42505D08" w:rsidR="0094436D" w:rsidRPr="00970F6A" w:rsidRDefault="0094436D" w:rsidP="00C5324A">
      <w:pPr>
        <w:autoSpaceDN w:val="0"/>
        <w:contextualSpacing/>
        <w:jc w:val="both"/>
      </w:pPr>
      <w:r>
        <w:t xml:space="preserve">3.6. </w:t>
      </w:r>
      <w:r w:rsidRPr="00970F6A">
        <w:t>Джерело фінансування</w:t>
      </w:r>
      <w:r>
        <w:t xml:space="preserve"> –</w:t>
      </w:r>
      <w:r w:rsidRPr="00970F6A">
        <w:t xml:space="preserve"> _____________________</w:t>
      </w:r>
      <w:r>
        <w:t>_________________________</w:t>
      </w:r>
      <w:r w:rsidRPr="00970F6A">
        <w:t>______.</w:t>
      </w:r>
    </w:p>
    <w:p w14:paraId="66C7BB5C" w14:textId="77777777" w:rsidR="0094436D" w:rsidRDefault="0094436D" w:rsidP="00C5324A">
      <w:pPr>
        <w:ind w:right="-2"/>
        <w:contextualSpacing/>
        <w:jc w:val="center"/>
        <w:outlineLvl w:val="0"/>
      </w:pPr>
    </w:p>
    <w:p w14:paraId="7FABE690" w14:textId="130A734F" w:rsidR="00C5324A" w:rsidRDefault="00C5324A" w:rsidP="00C5324A">
      <w:pPr>
        <w:ind w:right="-2"/>
        <w:contextualSpacing/>
        <w:jc w:val="center"/>
        <w:outlineLvl w:val="0"/>
        <w:rPr>
          <w:b/>
        </w:rPr>
      </w:pPr>
      <w:r>
        <w:rPr>
          <w:b/>
        </w:rPr>
        <w:t>4. ПОСТАВКА ТОВАРУ</w:t>
      </w:r>
    </w:p>
    <w:p w14:paraId="12F64FFB" w14:textId="77777777" w:rsidR="00315915" w:rsidRPr="00970F6A" w:rsidRDefault="00315915" w:rsidP="00C5324A">
      <w:pPr>
        <w:ind w:right="-2"/>
        <w:contextualSpacing/>
        <w:jc w:val="center"/>
        <w:outlineLvl w:val="0"/>
        <w:rPr>
          <w:b/>
        </w:rPr>
      </w:pPr>
    </w:p>
    <w:p w14:paraId="00B9194E" w14:textId="3B59739D" w:rsidR="00C5324A" w:rsidRPr="00970F6A" w:rsidRDefault="00C5324A" w:rsidP="00C5324A">
      <w:pPr>
        <w:ind w:right="-2"/>
        <w:contextualSpacing/>
        <w:jc w:val="both"/>
      </w:pPr>
      <w:r w:rsidRPr="00970F6A">
        <w:t xml:space="preserve">4.1. Строк (термін) поставки (передачі) товарів: </w:t>
      </w:r>
      <w:r w:rsidRPr="00527216">
        <w:rPr>
          <w:b/>
          <w:bCs/>
        </w:rPr>
        <w:t xml:space="preserve">до </w:t>
      </w:r>
      <w:r w:rsidR="00D8651B">
        <w:rPr>
          <w:b/>
          <w:bCs/>
        </w:rPr>
        <w:t>31</w:t>
      </w:r>
      <w:r w:rsidRPr="00527216">
        <w:rPr>
          <w:b/>
          <w:bCs/>
        </w:rPr>
        <w:t>.</w:t>
      </w:r>
      <w:r w:rsidR="00D8651B">
        <w:rPr>
          <w:b/>
          <w:bCs/>
        </w:rPr>
        <w:t>03</w:t>
      </w:r>
      <w:r w:rsidRPr="0094436D">
        <w:rPr>
          <w:b/>
          <w:bCs/>
        </w:rPr>
        <w:t>.202</w:t>
      </w:r>
      <w:r w:rsidR="0094436D" w:rsidRPr="0094436D">
        <w:rPr>
          <w:b/>
          <w:bCs/>
        </w:rPr>
        <w:t>3</w:t>
      </w:r>
      <w:r w:rsidRPr="00970F6A">
        <w:rPr>
          <w:b/>
          <w:bCs/>
        </w:rPr>
        <w:t xml:space="preserve"> року.</w:t>
      </w:r>
    </w:p>
    <w:p w14:paraId="580C6388" w14:textId="26989185" w:rsidR="00C5324A" w:rsidRPr="0094436D" w:rsidRDefault="00C5324A" w:rsidP="0094436D">
      <w:pPr>
        <w:shd w:val="clear" w:color="auto" w:fill="FFFFFF"/>
        <w:jc w:val="both"/>
        <w:textAlignment w:val="baseline"/>
        <w:rPr>
          <w:b/>
        </w:rPr>
      </w:pPr>
      <w:r w:rsidRPr="00970F6A">
        <w:t xml:space="preserve">4.2. Місце поставки (передачі) товарів: </w:t>
      </w:r>
      <w:r w:rsidR="0094436D" w:rsidRPr="00E65438">
        <w:rPr>
          <w:b/>
        </w:rPr>
        <w:t>32000, Україна, Хмельницька обл., місто Городок, вул. Шевченка 40 а</w:t>
      </w:r>
      <w:r w:rsidRPr="00970F6A">
        <w:t>.</w:t>
      </w:r>
    </w:p>
    <w:p w14:paraId="6E5339F6" w14:textId="653C0547" w:rsidR="00C5324A" w:rsidRPr="00970F6A" w:rsidRDefault="00C5324A" w:rsidP="00C5324A">
      <w:pPr>
        <w:contextualSpacing/>
        <w:jc w:val="both"/>
      </w:pPr>
      <w:r w:rsidRPr="00970F6A">
        <w:rPr>
          <w:snapToGrid w:val="0"/>
        </w:rPr>
        <w:t>4.3. З</w:t>
      </w:r>
      <w:r w:rsidRPr="00970F6A">
        <w:t xml:space="preserve">аявка на відвантаження Товару надсилається </w:t>
      </w:r>
      <w:r>
        <w:t xml:space="preserve">поштою та </w:t>
      </w:r>
      <w:r>
        <w:rPr>
          <w:spacing w:val="-1"/>
        </w:rPr>
        <w:t>електронною поштою</w:t>
      </w:r>
      <w:r w:rsidR="00D8651B">
        <w:rPr>
          <w:spacing w:val="-1"/>
        </w:rPr>
        <w:t xml:space="preserve"> </w:t>
      </w:r>
      <w:r>
        <w:t>за відповідними реквізитами, вказаними у Договорі</w:t>
      </w:r>
      <w:r w:rsidRPr="00970F6A">
        <w:t>.</w:t>
      </w:r>
    </w:p>
    <w:p w14:paraId="09E38AB5" w14:textId="547D2261" w:rsidR="00C5324A" w:rsidRPr="00970F6A" w:rsidRDefault="00C5324A" w:rsidP="00C5324A">
      <w:pPr>
        <w:pStyle w:val="21"/>
        <w:spacing w:after="0" w:line="240" w:lineRule="auto"/>
        <w:contextualSpacing/>
        <w:jc w:val="both"/>
        <w:rPr>
          <w:rFonts w:ascii="Times New Roman" w:hAnsi="Times New Roman"/>
          <w:sz w:val="24"/>
          <w:szCs w:val="24"/>
        </w:rPr>
      </w:pPr>
      <w:r w:rsidRPr="00970F6A">
        <w:rPr>
          <w:rFonts w:ascii="Times New Roman" w:hAnsi="Times New Roman"/>
          <w:sz w:val="24"/>
          <w:szCs w:val="24"/>
          <w:lang w:val="uk-UA"/>
        </w:rPr>
        <w:t>4</w:t>
      </w:r>
      <w:r w:rsidRPr="00970F6A">
        <w:rPr>
          <w:rFonts w:ascii="Times New Roman" w:hAnsi="Times New Roman"/>
          <w:sz w:val="24"/>
          <w:szCs w:val="24"/>
        </w:rPr>
        <w:t xml:space="preserve">.4. Разом з Товаром </w:t>
      </w:r>
      <w:proofErr w:type="spellStart"/>
      <w:r w:rsidRPr="00970F6A">
        <w:rPr>
          <w:rFonts w:ascii="Times New Roman" w:hAnsi="Times New Roman"/>
          <w:color w:val="000000"/>
          <w:sz w:val="24"/>
          <w:szCs w:val="24"/>
        </w:rPr>
        <w:t>Постачальник</w:t>
      </w:r>
      <w:proofErr w:type="spellEnd"/>
      <w:r w:rsidRPr="00970F6A">
        <w:rPr>
          <w:rFonts w:ascii="Times New Roman" w:hAnsi="Times New Roman"/>
          <w:sz w:val="24"/>
          <w:szCs w:val="24"/>
        </w:rPr>
        <w:t xml:space="preserve"> повинен </w:t>
      </w:r>
      <w:proofErr w:type="spellStart"/>
      <w:r w:rsidRPr="00970F6A">
        <w:rPr>
          <w:rFonts w:ascii="Times New Roman" w:hAnsi="Times New Roman"/>
          <w:sz w:val="24"/>
          <w:szCs w:val="24"/>
        </w:rPr>
        <w:t>передати</w:t>
      </w:r>
      <w:proofErr w:type="spellEnd"/>
      <w:r w:rsidRPr="00970F6A">
        <w:rPr>
          <w:rFonts w:ascii="Times New Roman" w:hAnsi="Times New Roman"/>
          <w:sz w:val="24"/>
          <w:szCs w:val="24"/>
        </w:rPr>
        <w:t xml:space="preserve"> </w:t>
      </w:r>
      <w:r w:rsidR="00315915">
        <w:rPr>
          <w:rFonts w:ascii="Times New Roman" w:hAnsi="Times New Roman"/>
          <w:sz w:val="24"/>
          <w:szCs w:val="24"/>
          <w:lang w:val="uk-UA"/>
        </w:rPr>
        <w:t>Замовнику</w:t>
      </w:r>
      <w:r w:rsidRPr="00970F6A">
        <w:rPr>
          <w:rFonts w:ascii="Times New Roman" w:hAnsi="Times New Roman"/>
          <w:sz w:val="24"/>
          <w:szCs w:val="24"/>
        </w:rPr>
        <w:t xml:space="preserve"> </w:t>
      </w:r>
      <w:proofErr w:type="spellStart"/>
      <w:r w:rsidRPr="00970F6A">
        <w:rPr>
          <w:rFonts w:ascii="Times New Roman" w:hAnsi="Times New Roman"/>
          <w:sz w:val="24"/>
          <w:szCs w:val="24"/>
        </w:rPr>
        <w:t>документи</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які</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мають</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відношення</w:t>
      </w:r>
      <w:proofErr w:type="spellEnd"/>
      <w:r w:rsidRPr="00970F6A">
        <w:rPr>
          <w:rFonts w:ascii="Times New Roman" w:hAnsi="Times New Roman"/>
          <w:sz w:val="24"/>
          <w:szCs w:val="24"/>
        </w:rPr>
        <w:t xml:space="preserve"> до Товару і належать до </w:t>
      </w:r>
      <w:proofErr w:type="spellStart"/>
      <w:r w:rsidRPr="00970F6A">
        <w:rPr>
          <w:rFonts w:ascii="Times New Roman" w:hAnsi="Times New Roman"/>
          <w:sz w:val="24"/>
          <w:szCs w:val="24"/>
        </w:rPr>
        <w:t>передачі</w:t>
      </w:r>
      <w:proofErr w:type="spellEnd"/>
      <w:r w:rsidRPr="00970F6A">
        <w:rPr>
          <w:rFonts w:ascii="Times New Roman" w:hAnsi="Times New Roman"/>
          <w:sz w:val="24"/>
          <w:szCs w:val="24"/>
        </w:rPr>
        <w:t xml:space="preserve"> разом з ним. В </w:t>
      </w:r>
      <w:proofErr w:type="spellStart"/>
      <w:r w:rsidRPr="00970F6A">
        <w:rPr>
          <w:rFonts w:ascii="Times New Roman" w:hAnsi="Times New Roman"/>
          <w:sz w:val="24"/>
          <w:szCs w:val="24"/>
        </w:rPr>
        <w:t>іншому</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випадку</w:t>
      </w:r>
      <w:proofErr w:type="spellEnd"/>
      <w:r w:rsidRPr="00970F6A">
        <w:rPr>
          <w:rFonts w:ascii="Times New Roman" w:hAnsi="Times New Roman"/>
          <w:sz w:val="24"/>
          <w:szCs w:val="24"/>
        </w:rPr>
        <w:t xml:space="preserve"> </w:t>
      </w:r>
      <w:r w:rsidR="00315915">
        <w:rPr>
          <w:rFonts w:ascii="Times New Roman" w:hAnsi="Times New Roman"/>
          <w:color w:val="000000"/>
          <w:sz w:val="24"/>
          <w:szCs w:val="24"/>
          <w:lang w:val="uk-UA"/>
        </w:rPr>
        <w:t>Замовник</w:t>
      </w:r>
      <w:r w:rsidRPr="00970F6A">
        <w:rPr>
          <w:rFonts w:ascii="Times New Roman" w:hAnsi="Times New Roman"/>
          <w:sz w:val="24"/>
          <w:szCs w:val="24"/>
        </w:rPr>
        <w:t xml:space="preserve"> </w:t>
      </w:r>
      <w:proofErr w:type="spellStart"/>
      <w:r w:rsidRPr="00970F6A">
        <w:rPr>
          <w:rFonts w:ascii="Times New Roman" w:hAnsi="Times New Roman"/>
          <w:sz w:val="24"/>
          <w:szCs w:val="24"/>
        </w:rPr>
        <w:t>має</w:t>
      </w:r>
      <w:proofErr w:type="spellEnd"/>
      <w:r w:rsidRPr="00970F6A">
        <w:rPr>
          <w:rFonts w:ascii="Times New Roman" w:hAnsi="Times New Roman"/>
          <w:sz w:val="24"/>
          <w:szCs w:val="24"/>
        </w:rPr>
        <w:t xml:space="preserve"> право </w:t>
      </w:r>
      <w:proofErr w:type="spellStart"/>
      <w:r w:rsidRPr="00970F6A">
        <w:rPr>
          <w:rFonts w:ascii="Times New Roman" w:hAnsi="Times New Roman"/>
          <w:sz w:val="24"/>
          <w:szCs w:val="24"/>
        </w:rPr>
        <w:t>відмовитися</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від</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прийняття</w:t>
      </w:r>
      <w:proofErr w:type="spellEnd"/>
      <w:r w:rsidRPr="00970F6A">
        <w:rPr>
          <w:rFonts w:ascii="Times New Roman" w:hAnsi="Times New Roman"/>
          <w:sz w:val="24"/>
          <w:szCs w:val="24"/>
        </w:rPr>
        <w:t xml:space="preserve"> Товару.</w:t>
      </w:r>
    </w:p>
    <w:p w14:paraId="794CEA70" w14:textId="7D0CA089" w:rsidR="00C5324A" w:rsidRPr="00970F6A" w:rsidRDefault="00C5324A" w:rsidP="00C5324A">
      <w:pPr>
        <w:pStyle w:val="21"/>
        <w:spacing w:after="0" w:line="240" w:lineRule="auto"/>
        <w:contextualSpacing/>
        <w:jc w:val="both"/>
        <w:rPr>
          <w:rFonts w:ascii="Times New Roman" w:hAnsi="Times New Roman"/>
          <w:sz w:val="24"/>
          <w:szCs w:val="24"/>
        </w:rPr>
      </w:pPr>
      <w:r w:rsidRPr="00970F6A">
        <w:rPr>
          <w:rFonts w:ascii="Times New Roman" w:hAnsi="Times New Roman"/>
          <w:sz w:val="24"/>
          <w:szCs w:val="24"/>
          <w:lang w:val="uk-UA"/>
        </w:rPr>
        <w:t>4</w:t>
      </w:r>
      <w:r w:rsidRPr="00970F6A">
        <w:rPr>
          <w:rFonts w:ascii="Times New Roman" w:hAnsi="Times New Roman"/>
          <w:sz w:val="24"/>
          <w:szCs w:val="24"/>
        </w:rPr>
        <w:t xml:space="preserve">.5. Право </w:t>
      </w:r>
      <w:proofErr w:type="spellStart"/>
      <w:r w:rsidRPr="00970F6A">
        <w:rPr>
          <w:rFonts w:ascii="Times New Roman" w:hAnsi="Times New Roman"/>
          <w:sz w:val="24"/>
          <w:szCs w:val="24"/>
        </w:rPr>
        <w:t>власності</w:t>
      </w:r>
      <w:proofErr w:type="spellEnd"/>
      <w:r w:rsidRPr="00970F6A">
        <w:rPr>
          <w:rFonts w:ascii="Times New Roman" w:hAnsi="Times New Roman"/>
          <w:sz w:val="24"/>
          <w:szCs w:val="24"/>
        </w:rPr>
        <w:t xml:space="preserve"> на Товар переходить до </w:t>
      </w:r>
      <w:r w:rsidR="00315915">
        <w:rPr>
          <w:rFonts w:ascii="Times New Roman" w:hAnsi="Times New Roman"/>
          <w:sz w:val="24"/>
          <w:szCs w:val="24"/>
          <w:lang w:val="uk-UA"/>
        </w:rPr>
        <w:t xml:space="preserve">Замовника </w:t>
      </w:r>
      <w:r w:rsidRPr="00970F6A">
        <w:rPr>
          <w:rFonts w:ascii="Times New Roman" w:hAnsi="Times New Roman"/>
          <w:sz w:val="24"/>
          <w:szCs w:val="24"/>
        </w:rPr>
        <w:t xml:space="preserve">в момент </w:t>
      </w:r>
      <w:proofErr w:type="spellStart"/>
      <w:r w:rsidRPr="00970F6A">
        <w:rPr>
          <w:rFonts w:ascii="Times New Roman" w:hAnsi="Times New Roman"/>
          <w:sz w:val="24"/>
          <w:szCs w:val="24"/>
        </w:rPr>
        <w:t>його</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отримання</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від</w:t>
      </w:r>
      <w:proofErr w:type="spellEnd"/>
      <w:r w:rsidRPr="00970F6A">
        <w:rPr>
          <w:rFonts w:ascii="Times New Roman" w:hAnsi="Times New Roman"/>
          <w:sz w:val="24"/>
          <w:szCs w:val="24"/>
        </w:rPr>
        <w:t xml:space="preserve"> </w:t>
      </w:r>
      <w:proofErr w:type="spellStart"/>
      <w:r w:rsidRPr="00970F6A">
        <w:rPr>
          <w:rFonts w:ascii="Times New Roman" w:hAnsi="Times New Roman"/>
          <w:color w:val="000000"/>
          <w:sz w:val="24"/>
          <w:szCs w:val="24"/>
        </w:rPr>
        <w:t>Постачальника</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згідно</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видаткової</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накладної</w:t>
      </w:r>
      <w:proofErr w:type="spellEnd"/>
      <w:r w:rsidRPr="00970F6A">
        <w:rPr>
          <w:rFonts w:ascii="Times New Roman" w:hAnsi="Times New Roman"/>
          <w:sz w:val="24"/>
          <w:szCs w:val="24"/>
        </w:rPr>
        <w:t xml:space="preserve">. Поставка Товару </w:t>
      </w:r>
      <w:proofErr w:type="spellStart"/>
      <w:r w:rsidRPr="00970F6A">
        <w:rPr>
          <w:rFonts w:ascii="Times New Roman" w:hAnsi="Times New Roman"/>
          <w:sz w:val="24"/>
          <w:szCs w:val="24"/>
        </w:rPr>
        <w:t>вважається</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виконаною</w:t>
      </w:r>
      <w:proofErr w:type="spellEnd"/>
      <w:r w:rsidRPr="00970F6A">
        <w:rPr>
          <w:rFonts w:ascii="Times New Roman" w:hAnsi="Times New Roman"/>
          <w:sz w:val="24"/>
          <w:szCs w:val="24"/>
        </w:rPr>
        <w:t xml:space="preserve"> </w:t>
      </w:r>
      <w:proofErr w:type="spellStart"/>
      <w:r w:rsidRPr="00970F6A">
        <w:rPr>
          <w:rFonts w:ascii="Times New Roman" w:hAnsi="Times New Roman"/>
          <w:color w:val="000000"/>
          <w:sz w:val="24"/>
          <w:szCs w:val="24"/>
        </w:rPr>
        <w:t>Постачальник</w:t>
      </w:r>
      <w:r w:rsidRPr="00970F6A">
        <w:rPr>
          <w:rFonts w:ascii="Times New Roman" w:hAnsi="Times New Roman"/>
          <w:sz w:val="24"/>
          <w:szCs w:val="24"/>
        </w:rPr>
        <w:t>ом</w:t>
      </w:r>
      <w:proofErr w:type="spellEnd"/>
      <w:r w:rsidRPr="00970F6A">
        <w:rPr>
          <w:rFonts w:ascii="Times New Roman" w:hAnsi="Times New Roman"/>
          <w:sz w:val="24"/>
          <w:szCs w:val="24"/>
        </w:rPr>
        <w:t xml:space="preserve"> в момент </w:t>
      </w:r>
      <w:proofErr w:type="spellStart"/>
      <w:r w:rsidRPr="00970F6A">
        <w:rPr>
          <w:rFonts w:ascii="Times New Roman" w:hAnsi="Times New Roman"/>
          <w:sz w:val="24"/>
          <w:szCs w:val="24"/>
        </w:rPr>
        <w:t>передачі</w:t>
      </w:r>
      <w:proofErr w:type="spellEnd"/>
      <w:r w:rsidRPr="00970F6A">
        <w:rPr>
          <w:rFonts w:ascii="Times New Roman" w:hAnsi="Times New Roman"/>
          <w:sz w:val="24"/>
          <w:szCs w:val="24"/>
        </w:rPr>
        <w:t xml:space="preserve"> товару </w:t>
      </w:r>
      <w:r w:rsidR="00315915">
        <w:rPr>
          <w:rFonts w:ascii="Times New Roman" w:hAnsi="Times New Roman"/>
          <w:sz w:val="24"/>
          <w:szCs w:val="24"/>
          <w:lang w:val="uk-UA"/>
        </w:rPr>
        <w:t>Замовнику</w:t>
      </w:r>
      <w:r w:rsidRPr="00970F6A">
        <w:rPr>
          <w:rFonts w:ascii="Times New Roman" w:hAnsi="Times New Roman"/>
          <w:sz w:val="24"/>
          <w:szCs w:val="24"/>
        </w:rPr>
        <w:t xml:space="preserve"> та </w:t>
      </w:r>
      <w:proofErr w:type="spellStart"/>
      <w:r w:rsidRPr="00970F6A">
        <w:rPr>
          <w:rFonts w:ascii="Times New Roman" w:hAnsi="Times New Roman"/>
          <w:sz w:val="24"/>
          <w:szCs w:val="24"/>
        </w:rPr>
        <w:t>підписання</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останнім</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видаткової</w:t>
      </w:r>
      <w:proofErr w:type="spellEnd"/>
      <w:r w:rsidRPr="00970F6A">
        <w:rPr>
          <w:rFonts w:ascii="Times New Roman" w:hAnsi="Times New Roman"/>
          <w:sz w:val="24"/>
          <w:szCs w:val="24"/>
        </w:rPr>
        <w:t xml:space="preserve"> </w:t>
      </w:r>
      <w:proofErr w:type="spellStart"/>
      <w:r w:rsidRPr="00970F6A">
        <w:rPr>
          <w:rFonts w:ascii="Times New Roman" w:hAnsi="Times New Roman"/>
          <w:sz w:val="24"/>
          <w:szCs w:val="24"/>
        </w:rPr>
        <w:t>накладної</w:t>
      </w:r>
      <w:proofErr w:type="spellEnd"/>
      <w:r w:rsidRPr="00970F6A">
        <w:rPr>
          <w:rFonts w:ascii="Times New Roman" w:hAnsi="Times New Roman"/>
          <w:sz w:val="24"/>
          <w:szCs w:val="24"/>
        </w:rPr>
        <w:t>.</w:t>
      </w:r>
    </w:p>
    <w:p w14:paraId="16CABCBB" w14:textId="77777777" w:rsidR="00C5324A" w:rsidRPr="00970F6A" w:rsidRDefault="00C5324A" w:rsidP="00C5324A">
      <w:pPr>
        <w:pStyle w:val="21"/>
        <w:spacing w:after="0" w:line="240" w:lineRule="auto"/>
        <w:contextualSpacing/>
        <w:jc w:val="both"/>
        <w:rPr>
          <w:rFonts w:ascii="Times New Roman" w:hAnsi="Times New Roman"/>
          <w:sz w:val="24"/>
          <w:szCs w:val="24"/>
          <w:lang w:val="uk-UA"/>
        </w:rPr>
      </w:pPr>
      <w:r w:rsidRPr="00970F6A">
        <w:rPr>
          <w:rFonts w:ascii="Times New Roman" w:hAnsi="Times New Roman"/>
          <w:sz w:val="24"/>
          <w:szCs w:val="24"/>
          <w:lang w:val="uk-UA"/>
        </w:rPr>
        <w:t>4.6. Поставка Товару здійснюється Постачальником за власний рахунок з урахуванням витрат</w:t>
      </w:r>
      <w:r>
        <w:rPr>
          <w:rFonts w:ascii="Times New Roman" w:hAnsi="Times New Roman"/>
          <w:sz w:val="24"/>
          <w:szCs w:val="24"/>
          <w:lang w:val="uk-UA"/>
        </w:rPr>
        <w:t>,</w:t>
      </w:r>
      <w:r w:rsidRPr="00970F6A">
        <w:rPr>
          <w:rFonts w:ascii="Times New Roman" w:hAnsi="Times New Roman"/>
          <w:sz w:val="24"/>
          <w:szCs w:val="24"/>
          <w:lang w:val="uk-UA"/>
        </w:rPr>
        <w:t xml:space="preserve"> пов’язаних з транспортуванням до місця призначення, навантаженням</w:t>
      </w:r>
      <w:r>
        <w:rPr>
          <w:rFonts w:ascii="Times New Roman" w:hAnsi="Times New Roman"/>
          <w:sz w:val="24"/>
          <w:szCs w:val="24"/>
          <w:lang w:val="uk-UA"/>
        </w:rPr>
        <w:t xml:space="preserve"> і</w:t>
      </w:r>
      <w:r w:rsidRPr="00970F6A">
        <w:rPr>
          <w:rFonts w:ascii="Times New Roman" w:hAnsi="Times New Roman"/>
          <w:sz w:val="24"/>
          <w:szCs w:val="24"/>
          <w:lang w:val="uk-UA"/>
        </w:rPr>
        <w:t xml:space="preserve"> розвантаженням.</w:t>
      </w:r>
    </w:p>
    <w:p w14:paraId="02BFED33" w14:textId="77777777" w:rsidR="00315915" w:rsidRDefault="00315915" w:rsidP="00C5324A">
      <w:pPr>
        <w:tabs>
          <w:tab w:val="left" w:pos="3700"/>
        </w:tabs>
        <w:autoSpaceDN w:val="0"/>
        <w:adjustRightInd w:val="0"/>
        <w:ind w:firstLine="709"/>
        <w:contextualSpacing/>
        <w:jc w:val="center"/>
        <w:rPr>
          <w:b/>
          <w:bCs/>
        </w:rPr>
      </w:pPr>
    </w:p>
    <w:p w14:paraId="7AB71717" w14:textId="46212131" w:rsidR="00C5324A" w:rsidRDefault="00C5324A" w:rsidP="00C5324A">
      <w:pPr>
        <w:tabs>
          <w:tab w:val="left" w:pos="3700"/>
        </w:tabs>
        <w:autoSpaceDN w:val="0"/>
        <w:adjustRightInd w:val="0"/>
        <w:ind w:firstLine="709"/>
        <w:contextualSpacing/>
        <w:jc w:val="center"/>
        <w:rPr>
          <w:b/>
          <w:bCs/>
        </w:rPr>
      </w:pPr>
      <w:r w:rsidRPr="00970F6A">
        <w:rPr>
          <w:b/>
          <w:bCs/>
        </w:rPr>
        <w:t>5. ПОРЯДОК ЗДІЙСНЕННЯ ОПЛАТИ</w:t>
      </w:r>
    </w:p>
    <w:p w14:paraId="000320B5" w14:textId="77777777" w:rsidR="00315915" w:rsidRPr="00970F6A" w:rsidRDefault="00315915" w:rsidP="00C5324A">
      <w:pPr>
        <w:tabs>
          <w:tab w:val="left" w:pos="3700"/>
        </w:tabs>
        <w:autoSpaceDN w:val="0"/>
        <w:adjustRightInd w:val="0"/>
        <w:ind w:firstLine="709"/>
        <w:contextualSpacing/>
        <w:jc w:val="center"/>
      </w:pPr>
    </w:p>
    <w:p w14:paraId="5CFDC04B" w14:textId="77777777" w:rsidR="00C5324A" w:rsidRPr="00970F6A" w:rsidRDefault="00C5324A" w:rsidP="00C5324A">
      <w:pPr>
        <w:autoSpaceDN w:val="0"/>
        <w:contextualSpacing/>
        <w:jc w:val="both"/>
      </w:pPr>
      <w:r w:rsidRPr="00970F6A">
        <w:rPr>
          <w:rStyle w:val="FontStyle32"/>
        </w:rPr>
        <w:t>5.1.</w:t>
      </w:r>
      <w:r>
        <w:rPr>
          <w:rStyle w:val="FontStyle32"/>
        </w:rPr>
        <w:t xml:space="preserve"> </w:t>
      </w:r>
      <w:r w:rsidRPr="00970F6A">
        <w:t xml:space="preserve">Розрахунки за цим Договором проводяться Замовником після підписання Сторонами видаткової накладної. </w:t>
      </w:r>
    </w:p>
    <w:p w14:paraId="0DC6EFAA" w14:textId="61BE7C31" w:rsidR="00C5324A" w:rsidRPr="00970F6A" w:rsidRDefault="00C5324A" w:rsidP="00C5324A">
      <w:pPr>
        <w:autoSpaceDN w:val="0"/>
        <w:contextualSpacing/>
        <w:jc w:val="both"/>
      </w:pPr>
      <w:r w:rsidRPr="00970F6A">
        <w:t xml:space="preserve">5.2. Оплата Товару проводиться Замовником у національній грошовій одиниці України на поточний рахунок Постачальника протягом </w:t>
      </w:r>
      <w:r w:rsidR="0094436D">
        <w:t>10 робочих</w:t>
      </w:r>
      <w:r w:rsidRPr="00970F6A">
        <w:t xml:space="preserve"> днів після отримання Товару на підставі видаткової накладної, підписаної Сторонами</w:t>
      </w:r>
      <w:r>
        <w:t>.</w:t>
      </w:r>
    </w:p>
    <w:p w14:paraId="24AF3F17" w14:textId="77777777" w:rsidR="00315915" w:rsidRDefault="00315915" w:rsidP="00C5324A">
      <w:pPr>
        <w:ind w:right="-2"/>
        <w:contextualSpacing/>
        <w:jc w:val="center"/>
        <w:rPr>
          <w:b/>
        </w:rPr>
      </w:pPr>
    </w:p>
    <w:p w14:paraId="23E50E3F" w14:textId="4018A4F8" w:rsidR="00C5324A" w:rsidRDefault="00C5324A" w:rsidP="00C5324A">
      <w:pPr>
        <w:ind w:right="-2"/>
        <w:contextualSpacing/>
        <w:jc w:val="center"/>
        <w:rPr>
          <w:b/>
        </w:rPr>
      </w:pPr>
      <w:r w:rsidRPr="00970F6A">
        <w:rPr>
          <w:b/>
        </w:rPr>
        <w:t xml:space="preserve">6. ПРАВА ТА ОБОВ'ЯЗКИ СТОРІН </w:t>
      </w:r>
    </w:p>
    <w:p w14:paraId="0C7D8342" w14:textId="77777777" w:rsidR="00315915" w:rsidRPr="00970F6A" w:rsidRDefault="00315915" w:rsidP="00C5324A">
      <w:pPr>
        <w:ind w:right="-2"/>
        <w:contextualSpacing/>
        <w:jc w:val="center"/>
        <w:rPr>
          <w:b/>
        </w:rPr>
      </w:pPr>
    </w:p>
    <w:p w14:paraId="25605749" w14:textId="4F056271" w:rsidR="00C5324A" w:rsidRPr="00315915" w:rsidRDefault="00C5324A" w:rsidP="00C5324A">
      <w:pPr>
        <w:ind w:right="-2"/>
        <w:contextualSpacing/>
        <w:jc w:val="both"/>
        <w:rPr>
          <w:iCs/>
        </w:rPr>
      </w:pPr>
      <w:r w:rsidRPr="00315915">
        <w:rPr>
          <w:iCs/>
        </w:rPr>
        <w:t xml:space="preserve">6.1. </w:t>
      </w:r>
      <w:r w:rsidR="00315915" w:rsidRPr="00315915">
        <w:rPr>
          <w:iCs/>
        </w:rPr>
        <w:t>Замовник</w:t>
      </w:r>
      <w:r w:rsidRPr="00315915">
        <w:rPr>
          <w:iCs/>
        </w:rPr>
        <w:t xml:space="preserve"> зобов'язаний:</w:t>
      </w:r>
    </w:p>
    <w:p w14:paraId="7C016189" w14:textId="77777777" w:rsidR="00C5324A" w:rsidRPr="00315915" w:rsidRDefault="00C5324A" w:rsidP="00C5324A">
      <w:pPr>
        <w:ind w:right="-2"/>
        <w:contextualSpacing/>
        <w:jc w:val="both"/>
        <w:rPr>
          <w:iCs/>
        </w:rPr>
      </w:pPr>
      <w:r w:rsidRPr="00315915">
        <w:rPr>
          <w:iCs/>
        </w:rPr>
        <w:t>6.1.1. Своєчасно та в повному обсязі сплачувати кошти за поставлений товар;</w:t>
      </w:r>
    </w:p>
    <w:p w14:paraId="5C07B2B0" w14:textId="77777777" w:rsidR="00C5324A" w:rsidRPr="00315915" w:rsidRDefault="00C5324A" w:rsidP="00C5324A">
      <w:pPr>
        <w:ind w:right="-2"/>
        <w:contextualSpacing/>
        <w:jc w:val="both"/>
        <w:rPr>
          <w:iCs/>
        </w:rPr>
      </w:pPr>
      <w:r w:rsidRPr="00315915">
        <w:rPr>
          <w:iCs/>
        </w:rPr>
        <w:t>6.1.2. Приймати товар, поставлений згідно з видатковою накладною.</w:t>
      </w:r>
    </w:p>
    <w:p w14:paraId="2E5EF5C3" w14:textId="07EFF96D" w:rsidR="00C5324A" w:rsidRPr="00315915" w:rsidRDefault="00C5324A" w:rsidP="00C5324A">
      <w:pPr>
        <w:ind w:right="-2"/>
        <w:contextualSpacing/>
        <w:jc w:val="both"/>
        <w:rPr>
          <w:iCs/>
        </w:rPr>
      </w:pPr>
      <w:r w:rsidRPr="00315915">
        <w:rPr>
          <w:iCs/>
        </w:rPr>
        <w:t xml:space="preserve">6.2. </w:t>
      </w:r>
      <w:r w:rsidR="00315915" w:rsidRPr="00315915">
        <w:rPr>
          <w:iCs/>
        </w:rPr>
        <w:t>Замовник</w:t>
      </w:r>
      <w:r w:rsidRPr="00315915">
        <w:rPr>
          <w:iCs/>
        </w:rPr>
        <w:t xml:space="preserve"> має право:</w:t>
      </w:r>
    </w:p>
    <w:p w14:paraId="0C06FBEE" w14:textId="694D9C21" w:rsidR="00C5324A" w:rsidRDefault="00C5324A" w:rsidP="00C5324A">
      <w:pPr>
        <w:ind w:right="-2"/>
        <w:contextualSpacing/>
        <w:jc w:val="both"/>
        <w:rPr>
          <w:iCs/>
        </w:rPr>
      </w:pPr>
      <w:r w:rsidRPr="00315915">
        <w:rPr>
          <w:iCs/>
        </w:rPr>
        <w:t>6.2.1. Контролювати поставку Товару.</w:t>
      </w:r>
    </w:p>
    <w:p w14:paraId="205CDEBD" w14:textId="77777777" w:rsidR="00D8651B" w:rsidRPr="00B775E8" w:rsidRDefault="00D8651B" w:rsidP="00D8651B">
      <w:pPr>
        <w:jc w:val="both"/>
      </w:pPr>
      <w:r>
        <w:rPr>
          <w:iCs/>
        </w:rPr>
        <w:t xml:space="preserve">6.2.2. </w:t>
      </w:r>
      <w:r w:rsidRPr="00B775E8">
        <w:t>Достроково розірвати цей Договір  у  разі  невиконання зобов'язань Постачальником, повідомивши про це його у строк за 10 календарних днів;</w:t>
      </w:r>
    </w:p>
    <w:p w14:paraId="25D9CA42" w14:textId="77777777" w:rsidR="00D8651B" w:rsidRPr="00B775E8" w:rsidRDefault="00D8651B" w:rsidP="00D8651B">
      <w:pPr>
        <w:jc w:val="both"/>
        <w:rPr>
          <w:lang w:eastAsia="en-US"/>
        </w:rPr>
      </w:pPr>
      <w:r w:rsidRPr="00B775E8">
        <w:rPr>
          <w:lang w:eastAsia="en-US"/>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616B7F3E" w14:textId="407C1937" w:rsidR="00D8651B" w:rsidRPr="00D8651B" w:rsidRDefault="00D8651B" w:rsidP="00D8651B">
      <w:pPr>
        <w:jc w:val="both"/>
      </w:pPr>
      <w:r w:rsidRPr="00B775E8">
        <w:rPr>
          <w:lang w:eastAsia="en-US"/>
        </w:rPr>
        <w:t>- невідповідності якості поставленого товару.</w:t>
      </w:r>
    </w:p>
    <w:p w14:paraId="02FB94E2" w14:textId="77777777" w:rsidR="00C5324A" w:rsidRPr="00315915" w:rsidRDefault="00C5324A" w:rsidP="00C5324A">
      <w:pPr>
        <w:ind w:right="-2"/>
        <w:contextualSpacing/>
        <w:jc w:val="both"/>
        <w:rPr>
          <w:iCs/>
        </w:rPr>
      </w:pPr>
      <w:r w:rsidRPr="00315915">
        <w:rPr>
          <w:iCs/>
        </w:rPr>
        <w:t>6.3. Постачальник зобов'язаний:</w:t>
      </w:r>
    </w:p>
    <w:p w14:paraId="088B5728" w14:textId="77777777" w:rsidR="00C5324A" w:rsidRPr="00315915" w:rsidRDefault="00C5324A" w:rsidP="00C5324A">
      <w:pPr>
        <w:ind w:right="-2"/>
        <w:contextualSpacing/>
        <w:jc w:val="both"/>
        <w:rPr>
          <w:iCs/>
        </w:rPr>
      </w:pPr>
      <w:r w:rsidRPr="00315915">
        <w:rPr>
          <w:iCs/>
        </w:rPr>
        <w:t>6.3.1. Забезпечити поставку товарів у строки, встановлені цим Договором;</w:t>
      </w:r>
    </w:p>
    <w:p w14:paraId="649B3DB9" w14:textId="77777777" w:rsidR="00C5324A" w:rsidRPr="00315915" w:rsidRDefault="00C5324A" w:rsidP="00C5324A">
      <w:pPr>
        <w:ind w:right="-2"/>
        <w:contextualSpacing/>
        <w:jc w:val="both"/>
        <w:rPr>
          <w:iCs/>
        </w:rPr>
      </w:pPr>
      <w:r w:rsidRPr="00315915">
        <w:rPr>
          <w:iCs/>
        </w:rPr>
        <w:t>6.3.2. Забезпечити поставку товарів, характеристики яких відповідають умовам цього Договору.</w:t>
      </w:r>
    </w:p>
    <w:p w14:paraId="329BC8C7" w14:textId="77777777" w:rsidR="00C5324A" w:rsidRPr="00315915" w:rsidRDefault="00C5324A" w:rsidP="00C5324A">
      <w:pPr>
        <w:ind w:right="-2"/>
        <w:contextualSpacing/>
        <w:jc w:val="both"/>
        <w:rPr>
          <w:iCs/>
        </w:rPr>
      </w:pPr>
      <w:r w:rsidRPr="00315915">
        <w:rPr>
          <w:iCs/>
        </w:rPr>
        <w:t>6.4. Постачальник має право:</w:t>
      </w:r>
    </w:p>
    <w:p w14:paraId="1D723809" w14:textId="77777777" w:rsidR="00C5324A" w:rsidRPr="00F764DB" w:rsidRDefault="00C5324A" w:rsidP="00C5324A">
      <w:pPr>
        <w:ind w:right="-2"/>
        <w:contextualSpacing/>
        <w:jc w:val="both"/>
      </w:pPr>
      <w:r w:rsidRPr="00970F6A">
        <w:t xml:space="preserve">6.4.1. Своєчасно та в повному обсязі отримувати плату за </w:t>
      </w:r>
      <w:r w:rsidRPr="00F764DB">
        <w:t>поставлений товар</w:t>
      </w:r>
      <w:r w:rsidRPr="00970F6A">
        <w:t>.</w:t>
      </w:r>
      <w:r>
        <w:t xml:space="preserve"> </w:t>
      </w:r>
    </w:p>
    <w:p w14:paraId="095B1A3F" w14:textId="77777777" w:rsidR="00315915" w:rsidRDefault="00315915" w:rsidP="00C5324A">
      <w:pPr>
        <w:tabs>
          <w:tab w:val="left" w:pos="3700"/>
        </w:tabs>
        <w:autoSpaceDN w:val="0"/>
        <w:adjustRightInd w:val="0"/>
        <w:ind w:firstLine="709"/>
        <w:contextualSpacing/>
        <w:jc w:val="center"/>
        <w:rPr>
          <w:b/>
          <w:bCs/>
        </w:rPr>
      </w:pPr>
    </w:p>
    <w:p w14:paraId="41DC7E85" w14:textId="13C7A676" w:rsidR="00C5324A" w:rsidRDefault="00C5324A" w:rsidP="00C5324A">
      <w:pPr>
        <w:tabs>
          <w:tab w:val="left" w:pos="3700"/>
        </w:tabs>
        <w:autoSpaceDN w:val="0"/>
        <w:adjustRightInd w:val="0"/>
        <w:ind w:firstLine="709"/>
        <w:contextualSpacing/>
        <w:jc w:val="center"/>
        <w:rPr>
          <w:b/>
          <w:bCs/>
        </w:rPr>
      </w:pPr>
      <w:r w:rsidRPr="00970F6A">
        <w:rPr>
          <w:b/>
          <w:bCs/>
        </w:rPr>
        <w:t>7. ВІДПОВІДАЛЬНІСТЬ СТОРІН ЗА ПОРУШЕННЯ ДОГОВОРУ</w:t>
      </w:r>
    </w:p>
    <w:p w14:paraId="6D49B7AF" w14:textId="77777777" w:rsidR="00315915" w:rsidRPr="00970F6A" w:rsidRDefault="00315915" w:rsidP="00C5324A">
      <w:pPr>
        <w:tabs>
          <w:tab w:val="left" w:pos="3700"/>
        </w:tabs>
        <w:autoSpaceDN w:val="0"/>
        <w:adjustRightInd w:val="0"/>
        <w:ind w:firstLine="709"/>
        <w:contextualSpacing/>
        <w:jc w:val="center"/>
      </w:pPr>
    </w:p>
    <w:p w14:paraId="42EE9892" w14:textId="77777777" w:rsidR="00C5324A" w:rsidRPr="00970F6A" w:rsidRDefault="00C5324A" w:rsidP="00C5324A">
      <w:pPr>
        <w:autoSpaceDN w:val="0"/>
        <w:contextualSpacing/>
        <w:jc w:val="both"/>
      </w:pPr>
      <w:r w:rsidRPr="00970F6A">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65FF43A" w14:textId="11FD4393" w:rsidR="00C5324A" w:rsidRPr="00970F6A" w:rsidRDefault="00C5324A" w:rsidP="00C5324A">
      <w:pPr>
        <w:autoSpaceDN w:val="0"/>
        <w:contextualSpacing/>
        <w:jc w:val="both"/>
      </w:pPr>
      <w:r>
        <w:t xml:space="preserve">7.2. </w:t>
      </w:r>
      <w:r w:rsidR="0050425C" w:rsidRPr="00B775E8">
        <w:rPr>
          <w:lang w:eastAsia="en-US"/>
        </w:rPr>
        <w:t>У разі невиконання або несвоєчасного виконання зобов'язань при закупівлі товарів за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A293115" w14:textId="5098DE25" w:rsidR="00C5324A" w:rsidRPr="00970F6A" w:rsidRDefault="00C5324A" w:rsidP="0050425C">
      <w:pPr>
        <w:jc w:val="both"/>
        <w:rPr>
          <w:lang w:eastAsia="en-US"/>
        </w:rPr>
      </w:pPr>
      <w:r w:rsidRPr="00970F6A">
        <w:t xml:space="preserve">7.3. </w:t>
      </w:r>
      <w:r w:rsidR="0050425C" w:rsidRPr="00B775E8">
        <w:rPr>
          <w:lang w:eastAsia="en-US"/>
        </w:rPr>
        <w:t xml:space="preserve">Види порушень та санкції за них, установлені Договором: у разі порушення Замовником строку оплати, визначеного </w:t>
      </w:r>
      <w:r w:rsidR="0050425C">
        <w:rPr>
          <w:lang w:eastAsia="en-US"/>
        </w:rPr>
        <w:t xml:space="preserve">в </w:t>
      </w:r>
      <w:r w:rsidR="0050425C" w:rsidRPr="00B775E8">
        <w:rPr>
          <w:lang w:eastAsia="en-US"/>
        </w:rPr>
        <w:t>Договор</w:t>
      </w:r>
      <w:r w:rsidR="0050425C">
        <w:rPr>
          <w:lang w:eastAsia="en-US"/>
        </w:rPr>
        <w:t>і</w:t>
      </w:r>
      <w:r w:rsidR="0050425C" w:rsidRPr="00B775E8">
        <w:rPr>
          <w:lang w:eastAsia="en-US"/>
        </w:rPr>
        <w:t xml:space="preserve"> (при наявності бюджетного фінансування), Замовник сплачує Постачальнику пеню у розмірі подвійної облікової ставки НБУ від суми поставленого </w:t>
      </w:r>
      <w:r w:rsidR="0050425C" w:rsidRPr="00B775E8">
        <w:rPr>
          <w:lang w:eastAsia="en-US"/>
        </w:rPr>
        <w:lastRenderedPageBreak/>
        <w:t>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2BFE982" w14:textId="77777777" w:rsidR="0050425C" w:rsidRPr="00B775E8" w:rsidRDefault="00C5324A" w:rsidP="0050425C">
      <w:pPr>
        <w:jc w:val="both"/>
      </w:pPr>
      <w:r w:rsidRPr="00970F6A">
        <w:t xml:space="preserve">7.4. </w:t>
      </w:r>
      <w:r w:rsidR="0050425C" w:rsidRPr="00B775E8">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0050425C" w:rsidRPr="00B775E8">
        <w:t>оперативно</w:t>
      </w:r>
      <w:proofErr w:type="spellEnd"/>
      <w:r w:rsidR="0050425C" w:rsidRPr="00B775E8">
        <w:t>-господарські санкції, що передбачені ст.ст.217, 235 та п.4 ч.1 ст.236 Господарського кодексу України, зокрема:</w:t>
      </w:r>
    </w:p>
    <w:p w14:paraId="076DE697" w14:textId="77777777" w:rsidR="0050425C" w:rsidRPr="00B775E8" w:rsidRDefault="0050425C" w:rsidP="0050425C">
      <w:pPr>
        <w:jc w:val="both"/>
      </w:pPr>
      <w:r w:rsidRPr="00B775E8">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1E33D17A" w14:textId="77777777" w:rsidR="0050425C" w:rsidRPr="00B775E8" w:rsidRDefault="0050425C" w:rsidP="0050425C">
      <w:pPr>
        <w:jc w:val="both"/>
      </w:pPr>
      <w:r w:rsidRPr="00B775E8">
        <w:t>2) відмова від встановлення на майбутнє господарських відносин із стороною, яка порушує зобов'язання.</w:t>
      </w:r>
    </w:p>
    <w:p w14:paraId="594CCE91" w14:textId="44F7E5A6" w:rsidR="00C5324A" w:rsidRPr="00970F6A" w:rsidRDefault="00C5324A" w:rsidP="00C5324A">
      <w:pPr>
        <w:adjustRightInd w:val="0"/>
        <w:contextualSpacing/>
        <w:jc w:val="both"/>
        <w:rPr>
          <w:rFonts w:eastAsia="SimSun"/>
          <w:lang w:eastAsia="zh-CN"/>
        </w:rPr>
      </w:pPr>
    </w:p>
    <w:p w14:paraId="3EB562BF" w14:textId="77777777" w:rsidR="00315915" w:rsidRDefault="00315915" w:rsidP="00C5324A">
      <w:pPr>
        <w:tabs>
          <w:tab w:val="left" w:pos="3700"/>
        </w:tabs>
        <w:autoSpaceDN w:val="0"/>
        <w:adjustRightInd w:val="0"/>
        <w:ind w:firstLine="709"/>
        <w:contextualSpacing/>
        <w:jc w:val="center"/>
        <w:rPr>
          <w:b/>
          <w:bCs/>
        </w:rPr>
      </w:pPr>
    </w:p>
    <w:p w14:paraId="1B514409" w14:textId="6A014146" w:rsidR="00C5324A" w:rsidRDefault="00C5324A" w:rsidP="00C5324A">
      <w:pPr>
        <w:tabs>
          <w:tab w:val="left" w:pos="3700"/>
        </w:tabs>
        <w:autoSpaceDN w:val="0"/>
        <w:adjustRightInd w:val="0"/>
        <w:ind w:firstLine="709"/>
        <w:contextualSpacing/>
        <w:jc w:val="center"/>
        <w:rPr>
          <w:b/>
          <w:bCs/>
        </w:rPr>
      </w:pPr>
      <w:r w:rsidRPr="00970F6A">
        <w:rPr>
          <w:b/>
          <w:bCs/>
        </w:rPr>
        <w:t>8. ОБСТАВИНИ НЕПЕРЕБОРНОЇ СИЛИ</w:t>
      </w:r>
    </w:p>
    <w:p w14:paraId="4D320A72" w14:textId="77777777" w:rsidR="00315915" w:rsidRPr="00970F6A" w:rsidRDefault="00315915" w:rsidP="00C5324A">
      <w:pPr>
        <w:tabs>
          <w:tab w:val="left" w:pos="3700"/>
        </w:tabs>
        <w:autoSpaceDN w:val="0"/>
        <w:adjustRightInd w:val="0"/>
        <w:ind w:firstLine="709"/>
        <w:contextualSpacing/>
        <w:jc w:val="center"/>
        <w:rPr>
          <w:lang w:eastAsia="zh-CN"/>
        </w:rPr>
      </w:pPr>
    </w:p>
    <w:p w14:paraId="17ABBFB3" w14:textId="77777777" w:rsidR="00C5324A" w:rsidRPr="00970F6A" w:rsidRDefault="00C5324A" w:rsidP="00C5324A">
      <w:pPr>
        <w:autoSpaceDN w:val="0"/>
        <w:contextualSpacing/>
        <w:jc w:val="both"/>
      </w:pPr>
      <w:r w:rsidRPr="00970F6A">
        <w:t>8.1.</w:t>
      </w:r>
      <w:r>
        <w:t xml:space="preserve"> </w:t>
      </w:r>
      <w:r w:rsidRPr="00970F6A">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w:t>
      </w:r>
      <w:r>
        <w:t xml:space="preserve">карантинні заходи, </w:t>
      </w:r>
      <w:r w:rsidRPr="00970F6A">
        <w:t>масові заворушення, війна тощо).</w:t>
      </w:r>
    </w:p>
    <w:p w14:paraId="32E5F2DF" w14:textId="77777777" w:rsidR="00C5324A" w:rsidRPr="00970F6A" w:rsidRDefault="00C5324A" w:rsidP="00C5324A">
      <w:pPr>
        <w:autoSpaceDN w:val="0"/>
        <w:contextualSpacing/>
        <w:jc w:val="both"/>
      </w:pPr>
      <w:r w:rsidRPr="00970F6A">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5AF606E" w14:textId="77777777" w:rsidR="00315915" w:rsidRDefault="00315915" w:rsidP="00C5324A">
      <w:pPr>
        <w:tabs>
          <w:tab w:val="left" w:pos="3700"/>
        </w:tabs>
        <w:autoSpaceDN w:val="0"/>
        <w:adjustRightInd w:val="0"/>
        <w:ind w:firstLine="709"/>
        <w:contextualSpacing/>
        <w:jc w:val="center"/>
        <w:rPr>
          <w:b/>
          <w:bCs/>
        </w:rPr>
      </w:pPr>
    </w:p>
    <w:p w14:paraId="3AA31B5F" w14:textId="7476142D" w:rsidR="00C5324A" w:rsidRDefault="00C5324A" w:rsidP="00C5324A">
      <w:pPr>
        <w:tabs>
          <w:tab w:val="left" w:pos="3700"/>
        </w:tabs>
        <w:autoSpaceDN w:val="0"/>
        <w:adjustRightInd w:val="0"/>
        <w:ind w:firstLine="709"/>
        <w:contextualSpacing/>
        <w:jc w:val="center"/>
        <w:rPr>
          <w:b/>
          <w:bCs/>
        </w:rPr>
      </w:pPr>
      <w:r>
        <w:rPr>
          <w:b/>
          <w:bCs/>
        </w:rPr>
        <w:t>9. ВИРІШЕННЯ СПОРІВ</w:t>
      </w:r>
    </w:p>
    <w:p w14:paraId="70F1095E" w14:textId="77777777" w:rsidR="00315915" w:rsidRPr="00970F6A" w:rsidRDefault="00315915" w:rsidP="00C5324A">
      <w:pPr>
        <w:tabs>
          <w:tab w:val="left" w:pos="3700"/>
        </w:tabs>
        <w:autoSpaceDN w:val="0"/>
        <w:adjustRightInd w:val="0"/>
        <w:ind w:firstLine="709"/>
        <w:contextualSpacing/>
        <w:jc w:val="center"/>
      </w:pPr>
    </w:p>
    <w:p w14:paraId="1E5DD47F" w14:textId="77777777" w:rsidR="00C5324A" w:rsidRPr="00970F6A" w:rsidRDefault="00C5324A" w:rsidP="00C5324A">
      <w:pPr>
        <w:autoSpaceDN w:val="0"/>
        <w:contextualSpacing/>
        <w:jc w:val="both"/>
      </w:pPr>
      <w:r w:rsidRPr="00970F6A">
        <w:t>9.1. У випадку виникнення спорів або розбіжностей Сторони зобов’язуються вирішувати їх шляхом взаємних переговорів та консультацій.</w:t>
      </w:r>
    </w:p>
    <w:p w14:paraId="10ADBC78" w14:textId="77777777" w:rsidR="00C5324A" w:rsidRPr="00970F6A" w:rsidRDefault="00C5324A" w:rsidP="00C5324A">
      <w:pPr>
        <w:autoSpaceDN w:val="0"/>
        <w:contextualSpacing/>
        <w:jc w:val="both"/>
      </w:pPr>
      <w:r w:rsidRPr="00970F6A">
        <w:t>9.2. У разі недосягнення Сторонами згоди спори (розбіжності) вирішуються у судовому порядку.</w:t>
      </w:r>
    </w:p>
    <w:p w14:paraId="5D4D2AF6" w14:textId="77777777" w:rsidR="00315915" w:rsidRDefault="00315915" w:rsidP="00C5324A">
      <w:pPr>
        <w:tabs>
          <w:tab w:val="left" w:pos="3700"/>
        </w:tabs>
        <w:autoSpaceDN w:val="0"/>
        <w:adjustRightInd w:val="0"/>
        <w:ind w:firstLine="709"/>
        <w:contextualSpacing/>
        <w:jc w:val="center"/>
        <w:rPr>
          <w:b/>
          <w:bCs/>
        </w:rPr>
      </w:pPr>
    </w:p>
    <w:p w14:paraId="74240123" w14:textId="6C56E99D" w:rsidR="00C5324A" w:rsidRPr="00970F6A" w:rsidRDefault="00C5324A" w:rsidP="00C5324A">
      <w:pPr>
        <w:tabs>
          <w:tab w:val="left" w:pos="3700"/>
        </w:tabs>
        <w:autoSpaceDN w:val="0"/>
        <w:adjustRightInd w:val="0"/>
        <w:ind w:firstLine="709"/>
        <w:contextualSpacing/>
        <w:jc w:val="center"/>
      </w:pPr>
      <w:r>
        <w:rPr>
          <w:b/>
          <w:bCs/>
        </w:rPr>
        <w:t>10. СТРОК ДІЇ ДОГОВОРУ</w:t>
      </w:r>
    </w:p>
    <w:p w14:paraId="244C88BD" w14:textId="77777777" w:rsidR="00C5324A" w:rsidRPr="00EE735A" w:rsidRDefault="00C5324A" w:rsidP="00C5324A">
      <w:pPr>
        <w:tabs>
          <w:tab w:val="left" w:pos="3700"/>
        </w:tabs>
        <w:autoSpaceDN w:val="0"/>
        <w:adjustRightInd w:val="0"/>
        <w:contextualSpacing/>
        <w:jc w:val="both"/>
        <w:rPr>
          <w:i/>
        </w:rPr>
      </w:pPr>
      <w:r w:rsidRPr="00EE735A">
        <w:t>10.1.</w:t>
      </w:r>
      <w:r w:rsidRPr="00EE735A">
        <w:rPr>
          <w:i/>
        </w:rPr>
        <w:t xml:space="preserve"> </w:t>
      </w:r>
      <w:r w:rsidRPr="00EE735A">
        <w:rPr>
          <w:rStyle w:val="10"/>
        </w:rPr>
        <w:t>Цей Договір набирає чинності з моменту його підписання і діє до</w:t>
      </w:r>
      <w:r w:rsidRPr="00EE735A">
        <w:t xml:space="preserve"> 3</w:t>
      </w:r>
      <w:r>
        <w:t xml:space="preserve">1 грудня 2023 </w:t>
      </w:r>
      <w:r w:rsidRPr="00EE735A">
        <w:t>року</w:t>
      </w:r>
      <w:r>
        <w:t>, але в будь-якому випадку до повного його виконання</w:t>
      </w:r>
      <w:r w:rsidRPr="00EE735A">
        <w:rPr>
          <w:i/>
        </w:rPr>
        <w:t>.</w:t>
      </w:r>
    </w:p>
    <w:p w14:paraId="2726793A" w14:textId="77777777" w:rsidR="00C5324A" w:rsidRPr="00970F6A" w:rsidRDefault="00C5324A" w:rsidP="00C5324A">
      <w:pPr>
        <w:autoSpaceDN w:val="0"/>
        <w:contextualSpacing/>
        <w:jc w:val="both"/>
      </w:pPr>
      <w:r w:rsidRPr="00970F6A">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r>
        <w:t xml:space="preserve">. </w:t>
      </w:r>
    </w:p>
    <w:p w14:paraId="0A057340" w14:textId="77777777" w:rsidR="00C5324A" w:rsidRPr="00970F6A" w:rsidRDefault="00C5324A" w:rsidP="00C5324A">
      <w:pPr>
        <w:tabs>
          <w:tab w:val="left" w:pos="3700"/>
        </w:tabs>
        <w:autoSpaceDN w:val="0"/>
        <w:adjustRightInd w:val="0"/>
        <w:ind w:firstLine="709"/>
        <w:contextualSpacing/>
        <w:jc w:val="center"/>
      </w:pPr>
      <w:r w:rsidRPr="00970F6A">
        <w:rPr>
          <w:b/>
          <w:bCs/>
        </w:rPr>
        <w:t>11</w:t>
      </w:r>
      <w:r>
        <w:rPr>
          <w:b/>
          <w:bCs/>
        </w:rPr>
        <w:t>. ІНШІ УМОВИ</w:t>
      </w:r>
    </w:p>
    <w:p w14:paraId="0E23152D" w14:textId="77777777" w:rsidR="00C5324A" w:rsidRPr="00970F6A" w:rsidRDefault="00C5324A" w:rsidP="00C5324A">
      <w:pPr>
        <w:autoSpaceDN w:val="0"/>
        <w:contextualSpacing/>
        <w:jc w:val="both"/>
      </w:pPr>
      <w:r w:rsidRPr="00970F6A">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2F0184A" w14:textId="77777777" w:rsidR="00C5324A" w:rsidRPr="00970F6A" w:rsidRDefault="00C5324A" w:rsidP="00C5324A">
      <w:pPr>
        <w:autoSpaceDN w:val="0"/>
        <w:contextualSpacing/>
        <w:jc w:val="both"/>
        <w:rPr>
          <w:lang w:eastAsia="zh-CN"/>
        </w:rPr>
      </w:pPr>
      <w:r w:rsidRPr="00970F6A">
        <w:t xml:space="preserve">11.2. Зміни до </w:t>
      </w:r>
      <w:r>
        <w:t>цього Д</w:t>
      </w:r>
      <w:r w:rsidRPr="00970F6A">
        <w:t xml:space="preserve">оговору оформлюються в такій самій формі, що й </w:t>
      </w:r>
      <w:r>
        <w:t>цей Договір,</w:t>
      </w:r>
      <w:r w:rsidRPr="00970F6A">
        <w:t xml:space="preserve"> у письмовій формі шляхом укладення додаткових угод.</w:t>
      </w:r>
    </w:p>
    <w:p w14:paraId="7FE0D0E1" w14:textId="77777777" w:rsidR="00C5324A" w:rsidRPr="00970F6A" w:rsidRDefault="00C5324A" w:rsidP="00C5324A">
      <w:pPr>
        <w:autoSpaceDN w:val="0"/>
        <w:contextualSpacing/>
        <w:jc w:val="both"/>
      </w:pPr>
      <w:r w:rsidRPr="00970F6A">
        <w:t xml:space="preserve">11.3. Пропозицію щодо внесення змін до </w:t>
      </w:r>
      <w:r w:rsidRPr="00EE735A">
        <w:t xml:space="preserve">цього Договору </w:t>
      </w:r>
      <w:r w:rsidRPr="00970F6A">
        <w:t xml:space="preserve">може зробити кожна із сторін договору. </w:t>
      </w:r>
      <w:r w:rsidRPr="00D65AE9">
        <w:t>Пропозиція щодо внесення змін до цього Договору має містити обґрунтування необхідності внесення таких змін</w:t>
      </w:r>
      <w:r w:rsidRPr="00970F6A">
        <w:t>.</w:t>
      </w:r>
    </w:p>
    <w:p w14:paraId="0899048F" w14:textId="08F7C7B3" w:rsidR="00C5324A" w:rsidRDefault="00C5324A" w:rsidP="00BB255A">
      <w:pPr>
        <w:autoSpaceDN w:val="0"/>
        <w:contextualSpacing/>
        <w:jc w:val="both"/>
      </w:pPr>
      <w:r w:rsidRPr="00970F6A">
        <w:t xml:space="preserve">11.4. </w:t>
      </w:r>
      <w:r w:rsidR="00BB255A" w:rsidRPr="001E348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BB255A" w:rsidRPr="001E348B">
        <w:rPr>
          <w:bCs/>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B255A" w:rsidRPr="001E348B">
        <w:t>.</w:t>
      </w:r>
    </w:p>
    <w:p w14:paraId="64A56DD1" w14:textId="42A78A66" w:rsidR="00BB255A" w:rsidRPr="001E348B" w:rsidRDefault="00BB255A" w:rsidP="00BB255A">
      <w:pPr>
        <w:jc w:val="both"/>
      </w:pPr>
      <w:r>
        <w:t xml:space="preserve">11.5. </w:t>
      </w:r>
      <w:r w:rsidRPr="001E348B">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972E31D" w14:textId="77777777" w:rsidR="00BB255A" w:rsidRPr="001E348B" w:rsidRDefault="00BB255A" w:rsidP="00BB255A">
      <w:pPr>
        <w:ind w:firstLine="567"/>
        <w:jc w:val="both"/>
      </w:pPr>
      <w:r w:rsidRPr="001E348B">
        <w:t xml:space="preserve"> - визначення грошового еквівалента зобов’язання в іноземній валюті; </w:t>
      </w:r>
    </w:p>
    <w:p w14:paraId="077F9080" w14:textId="77777777" w:rsidR="00BB255A" w:rsidRPr="001E348B" w:rsidRDefault="00BB255A" w:rsidP="00BB255A">
      <w:pPr>
        <w:ind w:firstLine="567"/>
        <w:jc w:val="both"/>
      </w:pPr>
      <w:r w:rsidRPr="001E348B">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D7447C" w14:textId="77777777" w:rsidR="00BB255A" w:rsidRPr="001E348B" w:rsidRDefault="00BB255A" w:rsidP="00BB255A">
      <w:pPr>
        <w:ind w:firstLine="567"/>
        <w:jc w:val="both"/>
      </w:pPr>
      <w:r w:rsidRPr="001E348B">
        <w:lastRenderedPageBreak/>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46B158D" w14:textId="1FE35FB7" w:rsidR="00BB255A" w:rsidRPr="001E348B" w:rsidRDefault="00BB255A" w:rsidP="00BB255A">
      <w:pPr>
        <w:jc w:val="both"/>
      </w:pPr>
      <w:r w:rsidRPr="001E348B">
        <w:t>11.</w:t>
      </w:r>
      <w:r>
        <w:t>6</w:t>
      </w:r>
      <w:r w:rsidRPr="001E348B">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268729" w14:textId="70DBC01A" w:rsidR="00BB255A" w:rsidRPr="001E348B" w:rsidRDefault="00BB255A" w:rsidP="00315915">
      <w:pPr>
        <w:ind w:firstLine="567"/>
        <w:jc w:val="both"/>
      </w:pPr>
      <w:r w:rsidRPr="001E348B">
        <w:t xml:space="preserve">1) зменшення обсягів закупівлі, зокрема з урахуванням фактичного обсягу видатків замовника. </w:t>
      </w:r>
    </w:p>
    <w:p w14:paraId="601BE791" w14:textId="77777777" w:rsidR="00BB255A" w:rsidRPr="001E348B" w:rsidRDefault="00BB255A" w:rsidP="00315915">
      <w:pPr>
        <w:ind w:firstLine="567"/>
        <w:jc w:val="both"/>
        <w:rPr>
          <w:i/>
        </w:rPr>
      </w:pPr>
      <w:r w:rsidRPr="001E348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348B">
        <w:t>пропорційно</w:t>
      </w:r>
      <w:proofErr w:type="spellEnd"/>
      <w:r w:rsidRPr="001E348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E348B">
        <w:rPr>
          <w:lang w:eastAsia="ru-RU"/>
        </w:rPr>
        <w:t>.</w:t>
      </w:r>
      <w:r w:rsidRPr="001E348B">
        <w:t xml:space="preserve"> </w:t>
      </w:r>
      <w:r w:rsidRPr="001E348B">
        <w:rPr>
          <w:i/>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E348B">
        <w:rPr>
          <w:i/>
        </w:rPr>
        <w:t>середньоринкову</w:t>
      </w:r>
      <w:proofErr w:type="spellEnd"/>
      <w:r w:rsidRPr="001E348B">
        <w:rPr>
          <w:i/>
        </w:rPr>
        <w:t>) ціну на товар станом на дату укладання договору (попередньої додаткової угоди) та ринкову (</w:t>
      </w:r>
      <w:proofErr w:type="spellStart"/>
      <w:r w:rsidRPr="001E348B">
        <w:rPr>
          <w:i/>
        </w:rPr>
        <w:t>середньоринкову</w:t>
      </w:r>
      <w:proofErr w:type="spellEnd"/>
      <w:r w:rsidRPr="001E348B">
        <w:rPr>
          <w:i/>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98F7DF1" w14:textId="086047C9" w:rsidR="00BB255A" w:rsidRPr="001E348B" w:rsidRDefault="00BB255A" w:rsidP="00315915">
      <w:pPr>
        <w:ind w:firstLine="567"/>
        <w:jc w:val="both"/>
        <w:rPr>
          <w:i/>
        </w:rPr>
      </w:pPr>
      <w:r w:rsidRPr="001E348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0DF5F58" w14:textId="70AE9121" w:rsidR="00BB255A" w:rsidRPr="001E348B" w:rsidRDefault="00BB255A" w:rsidP="00315915">
      <w:pPr>
        <w:ind w:firstLine="567"/>
        <w:jc w:val="both"/>
        <w:rPr>
          <w:i/>
        </w:rPr>
      </w:pPr>
      <w:r w:rsidRPr="001E348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4596FD0" w14:textId="74029825" w:rsidR="00BB255A" w:rsidRPr="001E348B" w:rsidRDefault="00BB255A" w:rsidP="00315915">
      <w:pPr>
        <w:ind w:firstLine="567"/>
        <w:jc w:val="both"/>
      </w:pPr>
      <w:r w:rsidRPr="001E348B">
        <w:t xml:space="preserve">5) погодження зміни ціни в договорі про закупівлю в бік зменшення (без зміни кількості (обсягу) та якості товарів, робіт і послуг). </w:t>
      </w:r>
    </w:p>
    <w:p w14:paraId="462344EC" w14:textId="2293B8B5" w:rsidR="00BB255A" w:rsidRPr="001E348B" w:rsidRDefault="00BB255A" w:rsidP="00315915">
      <w:pPr>
        <w:ind w:firstLine="567"/>
        <w:jc w:val="both"/>
      </w:pPr>
      <w:r w:rsidRPr="001E348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E348B">
        <w:t>пропорційно</w:t>
      </w:r>
      <w:proofErr w:type="spellEnd"/>
      <w:r w:rsidRPr="001E348B">
        <w:t xml:space="preserve"> до зміни таких ставок та/або пільг з оподаткування, а також у зв’язку з зміною системи оподаткування </w:t>
      </w:r>
      <w:proofErr w:type="spellStart"/>
      <w:r w:rsidRPr="001E348B">
        <w:t>пропорційно</w:t>
      </w:r>
      <w:proofErr w:type="spellEnd"/>
      <w:r w:rsidRPr="001E348B">
        <w:t xml:space="preserve"> до зміни податкового навантаження внаслідок зміни системи оподаткування. </w:t>
      </w:r>
    </w:p>
    <w:p w14:paraId="5217E637" w14:textId="1821B593" w:rsidR="00BB255A" w:rsidRPr="001E348B" w:rsidRDefault="00BB255A" w:rsidP="00315915">
      <w:pPr>
        <w:ind w:firstLine="567"/>
        <w:jc w:val="both"/>
        <w:rPr>
          <w:i/>
        </w:rPr>
      </w:pPr>
      <w:r w:rsidRPr="001E348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348B">
        <w:t>Platts</w:t>
      </w:r>
      <w:proofErr w:type="spellEnd"/>
      <w:r w:rsidRPr="001E348B">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9E7B148" w14:textId="77777777" w:rsidR="00BB255A" w:rsidRPr="001E348B" w:rsidRDefault="00BB255A" w:rsidP="00315915">
      <w:pPr>
        <w:snapToGrid w:val="0"/>
        <w:ind w:firstLine="567"/>
        <w:jc w:val="both"/>
      </w:pPr>
      <w:r w:rsidRPr="001E348B">
        <w:t>8) зміни умов у зв’язку із застосуванням положень частини шостої статті 41 Закону.</w:t>
      </w:r>
    </w:p>
    <w:p w14:paraId="4889072D" w14:textId="7DA8A21B" w:rsidR="00BB255A" w:rsidRPr="001E348B" w:rsidRDefault="00BB255A" w:rsidP="00BB255A">
      <w:pPr>
        <w:jc w:val="both"/>
      </w:pPr>
      <w:r w:rsidRPr="001E348B">
        <w:t>11.</w:t>
      </w:r>
      <w:r>
        <w:t>7</w:t>
      </w:r>
      <w:r w:rsidRPr="001E348B">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4BE5121A" w14:textId="77777777" w:rsidR="00BB255A" w:rsidRPr="001E348B" w:rsidRDefault="00BB255A" w:rsidP="00315915">
      <w:pPr>
        <w:widowControl w:val="0"/>
        <w:numPr>
          <w:ilvl w:val="1"/>
          <w:numId w:val="8"/>
        </w:numPr>
        <w:tabs>
          <w:tab w:val="clear" w:pos="1440"/>
          <w:tab w:val="num" w:pos="426"/>
        </w:tabs>
        <w:autoSpaceDE w:val="0"/>
        <w:autoSpaceDN w:val="0"/>
        <w:adjustRightInd w:val="0"/>
        <w:ind w:left="567" w:firstLine="0"/>
        <w:jc w:val="both"/>
      </w:pPr>
      <w:r w:rsidRPr="001E348B">
        <w:t>предмет договору;</w:t>
      </w:r>
    </w:p>
    <w:p w14:paraId="2DF45799" w14:textId="77777777" w:rsidR="00BB255A" w:rsidRPr="001E348B" w:rsidRDefault="00BB255A" w:rsidP="00315915">
      <w:pPr>
        <w:widowControl w:val="0"/>
        <w:numPr>
          <w:ilvl w:val="1"/>
          <w:numId w:val="8"/>
        </w:numPr>
        <w:tabs>
          <w:tab w:val="clear" w:pos="1440"/>
          <w:tab w:val="num" w:pos="426"/>
        </w:tabs>
        <w:autoSpaceDE w:val="0"/>
        <w:autoSpaceDN w:val="0"/>
        <w:adjustRightInd w:val="0"/>
        <w:ind w:left="567" w:firstLine="0"/>
        <w:jc w:val="both"/>
      </w:pPr>
      <w:r w:rsidRPr="001E348B">
        <w:t>якість товару;</w:t>
      </w:r>
    </w:p>
    <w:p w14:paraId="11D14E7E" w14:textId="77777777" w:rsidR="00BB255A" w:rsidRPr="001E348B" w:rsidRDefault="00BB255A" w:rsidP="00315915">
      <w:pPr>
        <w:widowControl w:val="0"/>
        <w:numPr>
          <w:ilvl w:val="1"/>
          <w:numId w:val="8"/>
        </w:numPr>
        <w:tabs>
          <w:tab w:val="clear" w:pos="1440"/>
          <w:tab w:val="num" w:pos="426"/>
        </w:tabs>
        <w:autoSpaceDE w:val="0"/>
        <w:autoSpaceDN w:val="0"/>
        <w:adjustRightInd w:val="0"/>
        <w:ind w:left="567" w:firstLine="0"/>
        <w:jc w:val="both"/>
      </w:pPr>
      <w:r w:rsidRPr="001E348B">
        <w:t>сума, що визначена у договорі, в тому числі ціна за одиницю;</w:t>
      </w:r>
    </w:p>
    <w:p w14:paraId="25BCFD4F" w14:textId="77777777" w:rsidR="00BB255A" w:rsidRPr="001E348B" w:rsidRDefault="00BB255A" w:rsidP="00315915">
      <w:pPr>
        <w:widowControl w:val="0"/>
        <w:numPr>
          <w:ilvl w:val="1"/>
          <w:numId w:val="8"/>
        </w:numPr>
        <w:tabs>
          <w:tab w:val="clear" w:pos="1440"/>
          <w:tab w:val="num" w:pos="426"/>
        </w:tabs>
        <w:autoSpaceDE w:val="0"/>
        <w:autoSpaceDN w:val="0"/>
        <w:adjustRightInd w:val="0"/>
        <w:ind w:left="567" w:firstLine="0"/>
        <w:jc w:val="both"/>
      </w:pPr>
      <w:r w:rsidRPr="001E348B">
        <w:t>порядок здійснення оплати;</w:t>
      </w:r>
    </w:p>
    <w:p w14:paraId="5E4E88C1" w14:textId="77777777" w:rsidR="00BB255A" w:rsidRPr="001E348B" w:rsidRDefault="00BB255A" w:rsidP="00315915">
      <w:pPr>
        <w:widowControl w:val="0"/>
        <w:numPr>
          <w:ilvl w:val="1"/>
          <w:numId w:val="8"/>
        </w:numPr>
        <w:tabs>
          <w:tab w:val="clear" w:pos="1440"/>
          <w:tab w:val="num" w:pos="426"/>
        </w:tabs>
        <w:autoSpaceDE w:val="0"/>
        <w:autoSpaceDN w:val="0"/>
        <w:adjustRightInd w:val="0"/>
        <w:ind w:left="567" w:firstLine="0"/>
        <w:jc w:val="both"/>
      </w:pPr>
      <w:r w:rsidRPr="001E348B">
        <w:t>місце та строк поставки товарів;</w:t>
      </w:r>
    </w:p>
    <w:p w14:paraId="05E131C7" w14:textId="77777777" w:rsidR="00BB255A" w:rsidRPr="001E348B" w:rsidRDefault="00BB255A" w:rsidP="00315915">
      <w:pPr>
        <w:widowControl w:val="0"/>
        <w:numPr>
          <w:ilvl w:val="1"/>
          <w:numId w:val="8"/>
        </w:numPr>
        <w:tabs>
          <w:tab w:val="clear" w:pos="1440"/>
          <w:tab w:val="num" w:pos="426"/>
        </w:tabs>
        <w:autoSpaceDE w:val="0"/>
        <w:autoSpaceDN w:val="0"/>
        <w:adjustRightInd w:val="0"/>
        <w:ind w:left="567" w:firstLine="0"/>
        <w:jc w:val="both"/>
      </w:pPr>
      <w:r w:rsidRPr="001E348B">
        <w:t>строк дії договору;</w:t>
      </w:r>
    </w:p>
    <w:p w14:paraId="2B3F54B8" w14:textId="7F49EFEF" w:rsidR="00BB255A" w:rsidRPr="001E348B" w:rsidRDefault="00BB255A" w:rsidP="00BB255A">
      <w:pPr>
        <w:jc w:val="both"/>
      </w:pPr>
      <w:r w:rsidRPr="001E348B">
        <w:t>11.</w:t>
      </w:r>
      <w:r>
        <w:t>8</w:t>
      </w:r>
      <w:r w:rsidRPr="001E348B">
        <w:t>.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37A1DDE0" w14:textId="3C169F26" w:rsidR="00BB255A" w:rsidRPr="001E348B" w:rsidRDefault="00BB255A" w:rsidP="00BB255A">
      <w:pPr>
        <w:jc w:val="both"/>
      </w:pPr>
      <w:r w:rsidRPr="001E348B">
        <w:lastRenderedPageBreak/>
        <w:t>11</w:t>
      </w:r>
      <w:r>
        <w:t>.9</w:t>
      </w:r>
      <w:r w:rsidRPr="001E348B">
        <w:t>.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0937526A" w14:textId="77777777" w:rsidR="00BB255A" w:rsidRPr="00D65AE9" w:rsidRDefault="00BB255A" w:rsidP="00C5324A">
      <w:pPr>
        <w:autoSpaceDN w:val="0"/>
        <w:contextualSpacing/>
        <w:jc w:val="both"/>
        <w:rPr>
          <w:rFonts w:eastAsia="Courier New"/>
          <w:shd w:val="clear" w:color="auto" w:fill="FFFFFF"/>
        </w:rPr>
      </w:pPr>
    </w:p>
    <w:p w14:paraId="71508B88" w14:textId="1A08ACCC" w:rsidR="00C5324A" w:rsidRDefault="00C5324A" w:rsidP="00C5324A">
      <w:pPr>
        <w:autoSpaceDN w:val="0"/>
        <w:contextualSpacing/>
        <w:jc w:val="center"/>
        <w:rPr>
          <w:b/>
          <w:bCs/>
        </w:rPr>
      </w:pPr>
      <w:r w:rsidRPr="00970F6A">
        <w:rPr>
          <w:b/>
          <w:bCs/>
        </w:rPr>
        <w:t>12. ДОДАТКИ ДО ДОГОВОРУ</w:t>
      </w:r>
    </w:p>
    <w:p w14:paraId="59D9D9DC" w14:textId="77777777" w:rsidR="00315915" w:rsidRPr="00970F6A" w:rsidRDefault="00315915" w:rsidP="00C5324A">
      <w:pPr>
        <w:autoSpaceDN w:val="0"/>
        <w:contextualSpacing/>
        <w:jc w:val="center"/>
        <w:rPr>
          <w:b/>
          <w:bCs/>
        </w:rPr>
      </w:pPr>
    </w:p>
    <w:p w14:paraId="3A05D957" w14:textId="77777777" w:rsidR="00C5324A" w:rsidRPr="00970F6A" w:rsidRDefault="00C5324A" w:rsidP="00C5324A">
      <w:pPr>
        <w:autoSpaceDN w:val="0"/>
        <w:contextualSpacing/>
      </w:pPr>
      <w:r w:rsidRPr="00970F6A">
        <w:t>12. Невід’ємною частиною цього Договору є:</w:t>
      </w:r>
    </w:p>
    <w:p w14:paraId="0D6FBF0B" w14:textId="77777777" w:rsidR="00C5324A" w:rsidRPr="00970F6A" w:rsidRDefault="00C5324A" w:rsidP="00C5324A">
      <w:pPr>
        <w:autoSpaceDN w:val="0"/>
        <w:contextualSpacing/>
      </w:pPr>
      <w:r w:rsidRPr="00970F6A">
        <w:t>1) Додаток №1 – Специфікація;</w:t>
      </w:r>
    </w:p>
    <w:p w14:paraId="1300B3B5" w14:textId="77777777" w:rsidR="00C5324A" w:rsidRPr="00970F6A" w:rsidRDefault="00C5324A" w:rsidP="00C5324A">
      <w:pPr>
        <w:autoSpaceDN w:val="0"/>
        <w:contextualSpacing/>
      </w:pPr>
      <w:r w:rsidRPr="00970F6A">
        <w:t>2) Додаток №2 – Технічні характеристики.</w:t>
      </w:r>
    </w:p>
    <w:p w14:paraId="401A02AB" w14:textId="1587BF44" w:rsidR="00C36FCE" w:rsidRPr="00315915" w:rsidRDefault="00C5324A" w:rsidP="00315915">
      <w:pPr>
        <w:pStyle w:val="1"/>
        <w:contextualSpacing/>
        <w:jc w:val="center"/>
        <w:rPr>
          <w:rFonts w:ascii="Times New Roman" w:hAnsi="Times New Roman" w:cs="Times New Roman"/>
          <w:b/>
          <w:sz w:val="24"/>
          <w:szCs w:val="24"/>
          <w:lang w:val="uk-UA"/>
        </w:rPr>
      </w:pPr>
      <w:r w:rsidRPr="00970F6A">
        <w:rPr>
          <w:rFonts w:ascii="Times New Roman" w:hAnsi="Times New Roman" w:cs="Times New Roman"/>
          <w:b/>
          <w:sz w:val="24"/>
          <w:szCs w:val="24"/>
          <w:lang w:val="uk-UA"/>
        </w:rPr>
        <w:t>13. РЕКВІЗИТИ СТОРІН ТА ПІДПИСИ</w:t>
      </w:r>
    </w:p>
    <w:tbl>
      <w:tblPr>
        <w:tblW w:w="0" w:type="auto"/>
        <w:jc w:val="center"/>
        <w:tblLayout w:type="fixed"/>
        <w:tblLook w:val="0000" w:firstRow="0" w:lastRow="0" w:firstColumn="0" w:lastColumn="0" w:noHBand="0" w:noVBand="0"/>
      </w:tblPr>
      <w:tblGrid>
        <w:gridCol w:w="5245"/>
        <w:gridCol w:w="5103"/>
      </w:tblGrid>
      <w:tr w:rsidR="00D13A26" w:rsidRPr="00567D1D" w14:paraId="66F45217" w14:textId="77777777" w:rsidTr="00622906">
        <w:trPr>
          <w:trHeight w:val="405"/>
          <w:jc w:val="center"/>
        </w:trPr>
        <w:tc>
          <w:tcPr>
            <w:tcW w:w="5245" w:type="dxa"/>
            <w:shd w:val="clear" w:color="auto" w:fill="auto"/>
          </w:tcPr>
          <w:p w14:paraId="6CAB7F46" w14:textId="77777777" w:rsidR="00D13A26" w:rsidRPr="00567D1D" w:rsidRDefault="00D13A26" w:rsidP="00622906">
            <w:pPr>
              <w:ind w:right="-171"/>
              <w:jc w:val="center"/>
              <w:rPr>
                <w:b/>
              </w:rPr>
            </w:pPr>
          </w:p>
          <w:p w14:paraId="0A3E8690" w14:textId="77777777" w:rsidR="00D13A26" w:rsidRPr="00567D1D" w:rsidRDefault="00D13A26" w:rsidP="00622906">
            <w:pPr>
              <w:ind w:right="-171"/>
              <w:jc w:val="center"/>
              <w:rPr>
                <w:b/>
              </w:rPr>
            </w:pPr>
            <w:r w:rsidRPr="00567D1D">
              <w:rPr>
                <w:b/>
              </w:rPr>
              <w:t>ЗАМОВНИК</w:t>
            </w:r>
          </w:p>
        </w:tc>
        <w:tc>
          <w:tcPr>
            <w:tcW w:w="5103" w:type="dxa"/>
            <w:shd w:val="clear" w:color="auto" w:fill="auto"/>
          </w:tcPr>
          <w:p w14:paraId="1BBCE59B" w14:textId="77777777" w:rsidR="00D13A26" w:rsidRPr="00567D1D" w:rsidRDefault="00D13A26" w:rsidP="00622906">
            <w:pPr>
              <w:jc w:val="center"/>
              <w:rPr>
                <w:b/>
              </w:rPr>
            </w:pPr>
          </w:p>
          <w:p w14:paraId="38C133FD" w14:textId="77777777" w:rsidR="00D13A26" w:rsidRPr="00567D1D" w:rsidRDefault="00D13A26" w:rsidP="00622906">
            <w:pPr>
              <w:jc w:val="center"/>
              <w:rPr>
                <w:b/>
              </w:rPr>
            </w:pPr>
            <w:r w:rsidRPr="00567D1D">
              <w:rPr>
                <w:b/>
              </w:rPr>
              <w:t>ПОСТАЧАЛЬНИК</w:t>
            </w:r>
          </w:p>
        </w:tc>
      </w:tr>
      <w:tr w:rsidR="00D13A26" w:rsidRPr="00567D1D" w14:paraId="396B079C" w14:textId="77777777" w:rsidTr="00622906">
        <w:trPr>
          <w:trHeight w:val="781"/>
          <w:jc w:val="center"/>
        </w:trPr>
        <w:tc>
          <w:tcPr>
            <w:tcW w:w="5245" w:type="dxa"/>
            <w:shd w:val="clear" w:color="auto" w:fill="auto"/>
            <w:vAlign w:val="center"/>
          </w:tcPr>
          <w:p w14:paraId="080273E9" w14:textId="77777777" w:rsidR="00C5324A" w:rsidRPr="00567D1D" w:rsidRDefault="00C5324A" w:rsidP="00C5324A">
            <w:pPr>
              <w:jc w:val="center"/>
              <w:rPr>
                <w:b/>
              </w:rPr>
            </w:pPr>
            <w:r w:rsidRPr="00567D1D">
              <w:rPr>
                <w:b/>
              </w:rPr>
              <w:t>КП "</w:t>
            </w:r>
            <w:proofErr w:type="spellStart"/>
            <w:r w:rsidRPr="00567D1D">
              <w:rPr>
                <w:b/>
              </w:rPr>
              <w:t>Городоккомунсервіс</w:t>
            </w:r>
            <w:proofErr w:type="spellEnd"/>
            <w:r w:rsidRPr="00567D1D">
              <w:rPr>
                <w:b/>
              </w:rPr>
              <w:t>"</w:t>
            </w:r>
          </w:p>
          <w:p w14:paraId="430786E9" w14:textId="1FC5F2DB" w:rsidR="00D13A26" w:rsidRPr="00567D1D" w:rsidRDefault="00D13A26" w:rsidP="00622906">
            <w:pPr>
              <w:jc w:val="center"/>
            </w:pPr>
          </w:p>
        </w:tc>
        <w:tc>
          <w:tcPr>
            <w:tcW w:w="5103" w:type="dxa"/>
            <w:shd w:val="clear" w:color="auto" w:fill="auto"/>
            <w:vAlign w:val="center"/>
          </w:tcPr>
          <w:p w14:paraId="12CF6539" w14:textId="77777777" w:rsidR="00D13A26" w:rsidRPr="00567D1D" w:rsidRDefault="00D13A26" w:rsidP="00622906">
            <w:pPr>
              <w:jc w:val="center"/>
            </w:pPr>
            <w:r w:rsidRPr="00567D1D">
              <w:rPr>
                <w:b/>
              </w:rPr>
              <w:t>____________________________</w:t>
            </w:r>
          </w:p>
        </w:tc>
      </w:tr>
      <w:tr w:rsidR="00D13A26" w:rsidRPr="00567D1D" w14:paraId="702E8EA4" w14:textId="77777777" w:rsidTr="00315915">
        <w:trPr>
          <w:trHeight w:val="2045"/>
          <w:jc w:val="center"/>
        </w:trPr>
        <w:tc>
          <w:tcPr>
            <w:tcW w:w="5245" w:type="dxa"/>
            <w:shd w:val="clear" w:color="auto" w:fill="auto"/>
          </w:tcPr>
          <w:p w14:paraId="5A0FC596" w14:textId="77777777" w:rsidR="00D13A26" w:rsidRPr="00567D1D" w:rsidRDefault="00D13A26" w:rsidP="00622906">
            <w:pPr>
              <w:contextualSpacing/>
              <w:jc w:val="center"/>
              <w:rPr>
                <w:bCs/>
                <w:spacing w:val="-1"/>
              </w:rPr>
            </w:pPr>
            <w:r w:rsidRPr="00567D1D">
              <w:rPr>
                <w:spacing w:val="-4"/>
              </w:rPr>
              <w:t xml:space="preserve"> </w:t>
            </w:r>
            <w:r w:rsidRPr="00567D1D">
              <w:t>_____________________________</w:t>
            </w:r>
          </w:p>
          <w:p w14:paraId="2A1BE422" w14:textId="77777777" w:rsidR="00D13A26" w:rsidRPr="00567D1D" w:rsidRDefault="00D13A26" w:rsidP="00622906">
            <w:pPr>
              <w:contextualSpacing/>
              <w:jc w:val="center"/>
              <w:rPr>
                <w:bCs/>
                <w:spacing w:val="-1"/>
              </w:rPr>
            </w:pPr>
            <w:r w:rsidRPr="00567D1D">
              <w:t>_____________________________</w:t>
            </w:r>
          </w:p>
          <w:p w14:paraId="0B0BC1A0" w14:textId="77777777" w:rsidR="00D13A26" w:rsidRPr="00567D1D" w:rsidRDefault="00D13A26" w:rsidP="00622906">
            <w:pPr>
              <w:contextualSpacing/>
              <w:jc w:val="center"/>
              <w:rPr>
                <w:bCs/>
                <w:spacing w:val="-1"/>
              </w:rPr>
            </w:pPr>
            <w:r w:rsidRPr="00567D1D">
              <w:t>_____________________________</w:t>
            </w:r>
          </w:p>
          <w:p w14:paraId="5D0FBF5C" w14:textId="77777777" w:rsidR="00D13A26" w:rsidRPr="00567D1D" w:rsidRDefault="00D13A26" w:rsidP="00622906">
            <w:pPr>
              <w:contextualSpacing/>
              <w:jc w:val="center"/>
              <w:rPr>
                <w:bCs/>
                <w:spacing w:val="-1"/>
              </w:rPr>
            </w:pPr>
            <w:r w:rsidRPr="00567D1D">
              <w:t>_____________________________</w:t>
            </w:r>
          </w:p>
          <w:p w14:paraId="402D1B04" w14:textId="77777777" w:rsidR="00D13A26" w:rsidRPr="00567D1D" w:rsidRDefault="00D13A26" w:rsidP="00622906">
            <w:pPr>
              <w:contextualSpacing/>
              <w:jc w:val="center"/>
              <w:rPr>
                <w:bCs/>
                <w:spacing w:val="-1"/>
              </w:rPr>
            </w:pPr>
            <w:r w:rsidRPr="00567D1D">
              <w:t>_____________________________</w:t>
            </w:r>
          </w:p>
          <w:p w14:paraId="1D724631" w14:textId="77777777" w:rsidR="00D13A26" w:rsidRPr="00567D1D" w:rsidRDefault="00D13A26" w:rsidP="00622906">
            <w:pPr>
              <w:contextualSpacing/>
              <w:jc w:val="center"/>
              <w:rPr>
                <w:bCs/>
                <w:spacing w:val="-1"/>
              </w:rPr>
            </w:pPr>
            <w:r w:rsidRPr="00567D1D">
              <w:t>_____________________________</w:t>
            </w:r>
          </w:p>
        </w:tc>
        <w:tc>
          <w:tcPr>
            <w:tcW w:w="5103" w:type="dxa"/>
            <w:shd w:val="clear" w:color="auto" w:fill="auto"/>
          </w:tcPr>
          <w:p w14:paraId="43FB8231" w14:textId="77777777" w:rsidR="00D13A26" w:rsidRPr="00567D1D" w:rsidRDefault="00D13A26" w:rsidP="00622906">
            <w:pPr>
              <w:contextualSpacing/>
              <w:jc w:val="center"/>
              <w:rPr>
                <w:bCs/>
                <w:spacing w:val="-1"/>
              </w:rPr>
            </w:pPr>
            <w:r w:rsidRPr="00567D1D">
              <w:t>_____________________________</w:t>
            </w:r>
          </w:p>
          <w:p w14:paraId="22BE7B14" w14:textId="77777777" w:rsidR="00D13A26" w:rsidRPr="00567D1D" w:rsidRDefault="00D13A26" w:rsidP="00622906">
            <w:pPr>
              <w:contextualSpacing/>
              <w:jc w:val="center"/>
              <w:rPr>
                <w:bCs/>
                <w:spacing w:val="-1"/>
              </w:rPr>
            </w:pPr>
            <w:r w:rsidRPr="00567D1D">
              <w:t>_____________________________</w:t>
            </w:r>
          </w:p>
          <w:p w14:paraId="0084699D" w14:textId="77777777" w:rsidR="00D13A26" w:rsidRPr="00567D1D" w:rsidRDefault="00D13A26" w:rsidP="00622906">
            <w:pPr>
              <w:contextualSpacing/>
              <w:jc w:val="center"/>
              <w:rPr>
                <w:bCs/>
                <w:spacing w:val="-1"/>
              </w:rPr>
            </w:pPr>
            <w:r w:rsidRPr="00567D1D">
              <w:t>_____________________________</w:t>
            </w:r>
          </w:p>
          <w:p w14:paraId="72D45A1D" w14:textId="77777777" w:rsidR="00D13A26" w:rsidRPr="00567D1D" w:rsidRDefault="00D13A26" w:rsidP="00622906">
            <w:pPr>
              <w:contextualSpacing/>
              <w:jc w:val="center"/>
              <w:rPr>
                <w:bCs/>
                <w:spacing w:val="-1"/>
              </w:rPr>
            </w:pPr>
            <w:r w:rsidRPr="00567D1D">
              <w:t>_____________________________</w:t>
            </w:r>
          </w:p>
          <w:p w14:paraId="5791FF93" w14:textId="77777777" w:rsidR="00D13A26" w:rsidRPr="00567D1D" w:rsidRDefault="00D13A26" w:rsidP="00622906">
            <w:pPr>
              <w:contextualSpacing/>
              <w:jc w:val="center"/>
              <w:rPr>
                <w:bCs/>
                <w:spacing w:val="-1"/>
              </w:rPr>
            </w:pPr>
            <w:r w:rsidRPr="00567D1D">
              <w:t>_____________________________</w:t>
            </w:r>
          </w:p>
          <w:p w14:paraId="17068525" w14:textId="77777777" w:rsidR="00D13A26" w:rsidRPr="00567D1D" w:rsidRDefault="00D13A26" w:rsidP="00622906">
            <w:pPr>
              <w:rPr>
                <w:b/>
                <w:spacing w:val="-4"/>
              </w:rPr>
            </w:pPr>
            <w:r w:rsidRPr="00567D1D">
              <w:t xml:space="preserve">            _____________________________</w:t>
            </w:r>
          </w:p>
        </w:tc>
      </w:tr>
      <w:tr w:rsidR="00D13A26" w:rsidRPr="00567D1D" w14:paraId="761E3B43" w14:textId="77777777" w:rsidTr="00622906">
        <w:trPr>
          <w:trHeight w:val="492"/>
          <w:jc w:val="center"/>
        </w:trPr>
        <w:tc>
          <w:tcPr>
            <w:tcW w:w="5245" w:type="dxa"/>
            <w:shd w:val="clear" w:color="auto" w:fill="auto"/>
          </w:tcPr>
          <w:p w14:paraId="45231E3E" w14:textId="77777777" w:rsidR="00D13A26" w:rsidRPr="00567D1D" w:rsidRDefault="00D13A26" w:rsidP="00622906">
            <w:pPr>
              <w:rPr>
                <w:b/>
                <w:bCs/>
                <w:spacing w:val="-4"/>
              </w:rPr>
            </w:pPr>
            <w:r w:rsidRPr="00567D1D">
              <w:rPr>
                <w:b/>
                <w:bCs/>
                <w:spacing w:val="-4"/>
              </w:rPr>
              <w:t>______________</w:t>
            </w:r>
          </w:p>
          <w:p w14:paraId="6F4C0351" w14:textId="77777777" w:rsidR="00D13A26" w:rsidRPr="00567D1D" w:rsidRDefault="00D13A26" w:rsidP="00622906">
            <w:pPr>
              <w:rPr>
                <w:b/>
              </w:rPr>
            </w:pPr>
          </w:p>
          <w:p w14:paraId="52282F9D" w14:textId="77777777" w:rsidR="00D13A26" w:rsidRPr="00567D1D" w:rsidRDefault="00D13A26" w:rsidP="00622906">
            <w:pPr>
              <w:rPr>
                <w:b/>
              </w:rPr>
            </w:pPr>
            <w:r w:rsidRPr="00567D1D">
              <w:rPr>
                <w:b/>
              </w:rPr>
              <w:t>_____________________  __________________</w:t>
            </w:r>
          </w:p>
          <w:p w14:paraId="6AB7772B" w14:textId="77777777" w:rsidR="00D13A26" w:rsidRPr="00567D1D" w:rsidRDefault="00D13A26" w:rsidP="00622906">
            <w:r w:rsidRPr="00567D1D">
              <w:rPr>
                <w:b/>
              </w:rPr>
              <w:t>М.П.</w:t>
            </w:r>
          </w:p>
        </w:tc>
        <w:tc>
          <w:tcPr>
            <w:tcW w:w="5103" w:type="dxa"/>
            <w:shd w:val="clear" w:color="auto" w:fill="auto"/>
          </w:tcPr>
          <w:p w14:paraId="1B63A45C" w14:textId="77777777" w:rsidR="00D13A26" w:rsidRPr="00567D1D" w:rsidRDefault="00D13A26" w:rsidP="00622906">
            <w:pPr>
              <w:spacing w:line="252" w:lineRule="auto"/>
              <w:ind w:right="-18"/>
              <w:jc w:val="both"/>
              <w:rPr>
                <w:b/>
              </w:rPr>
            </w:pPr>
            <w:r w:rsidRPr="00567D1D">
              <w:rPr>
                <w:b/>
              </w:rPr>
              <w:t>______________</w:t>
            </w:r>
          </w:p>
          <w:p w14:paraId="58A51AF0" w14:textId="77777777" w:rsidR="00D13A26" w:rsidRPr="00567D1D" w:rsidRDefault="00D13A26" w:rsidP="00622906">
            <w:pPr>
              <w:rPr>
                <w:b/>
              </w:rPr>
            </w:pPr>
          </w:p>
          <w:p w14:paraId="510747E5" w14:textId="77777777" w:rsidR="00D13A26" w:rsidRPr="00567D1D" w:rsidRDefault="00D13A26" w:rsidP="00622906">
            <w:pPr>
              <w:rPr>
                <w:b/>
              </w:rPr>
            </w:pPr>
            <w:r w:rsidRPr="00567D1D">
              <w:rPr>
                <w:b/>
              </w:rPr>
              <w:t>_____________________  __________________</w:t>
            </w:r>
          </w:p>
          <w:p w14:paraId="1F5E0CD0" w14:textId="77777777" w:rsidR="00D13A26" w:rsidRPr="00567D1D" w:rsidRDefault="00D13A26" w:rsidP="00622906">
            <w:r w:rsidRPr="00567D1D">
              <w:rPr>
                <w:b/>
              </w:rPr>
              <w:t>М.П.</w:t>
            </w:r>
          </w:p>
        </w:tc>
      </w:tr>
    </w:tbl>
    <w:p w14:paraId="2C98F266" w14:textId="77777777" w:rsidR="00D13A26" w:rsidRPr="001C2FC6" w:rsidRDefault="00D13A26" w:rsidP="00D13A26">
      <w:pPr>
        <w:pageBreakBefore/>
        <w:shd w:val="clear" w:color="auto" w:fill="FFFFFF"/>
        <w:ind w:firstLine="567"/>
        <w:contextualSpacing/>
        <w:jc w:val="right"/>
        <w:rPr>
          <w:b/>
        </w:rPr>
      </w:pPr>
      <w:r w:rsidRPr="001C2FC6">
        <w:rPr>
          <w:b/>
        </w:rPr>
        <w:lastRenderedPageBreak/>
        <w:t>Додаток № 1</w:t>
      </w:r>
    </w:p>
    <w:p w14:paraId="02980A6D" w14:textId="77777777" w:rsidR="00D13A26" w:rsidRPr="001C2FC6" w:rsidRDefault="00D13A26" w:rsidP="00D13A26">
      <w:pPr>
        <w:shd w:val="clear" w:color="auto" w:fill="FFFFFF"/>
        <w:ind w:firstLine="567"/>
        <w:contextualSpacing/>
        <w:jc w:val="right"/>
        <w:rPr>
          <w:b/>
        </w:rPr>
      </w:pPr>
      <w:r w:rsidRPr="001C2FC6">
        <w:rPr>
          <w:b/>
        </w:rPr>
        <w:t>до Договору № __________</w:t>
      </w:r>
    </w:p>
    <w:p w14:paraId="1DD4A322" w14:textId="77777777" w:rsidR="00D13A26" w:rsidRPr="001C2FC6" w:rsidRDefault="00D13A26" w:rsidP="00D13A26">
      <w:pPr>
        <w:shd w:val="clear" w:color="auto" w:fill="FFFFFF"/>
        <w:ind w:firstLine="567"/>
        <w:contextualSpacing/>
        <w:jc w:val="right"/>
        <w:rPr>
          <w:b/>
        </w:rPr>
      </w:pPr>
      <w:r w:rsidRPr="001C2FC6">
        <w:rPr>
          <w:b/>
        </w:rPr>
        <w:t>від «_____» __________________ 20__ року</w:t>
      </w:r>
    </w:p>
    <w:p w14:paraId="0183174A" w14:textId="77777777" w:rsidR="00D13A26"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D212463" w14:textId="77777777" w:rsidR="00D13A26" w:rsidRPr="00BB096E"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096E">
        <w:rPr>
          <w:b/>
        </w:rPr>
        <w:t xml:space="preserve">Специфікація </w:t>
      </w:r>
    </w:p>
    <w:p w14:paraId="1B7DADC7" w14:textId="4D8850E4" w:rsidR="00D13A26" w:rsidRPr="00567D1D"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096E">
        <w:rPr>
          <w:b/>
        </w:rPr>
        <w:t>на закупівлю</w:t>
      </w:r>
      <w:r w:rsidR="0004461D" w:rsidRPr="00BB096E">
        <w:rPr>
          <w:b/>
        </w:rPr>
        <w:t xml:space="preserve"> </w:t>
      </w:r>
      <w:r w:rsidR="00D8651B" w:rsidRPr="000D58D3">
        <w:rPr>
          <w:rFonts w:eastAsia="Calibri"/>
          <w:b/>
          <w:color w:val="000000"/>
        </w:rPr>
        <w:t xml:space="preserve">код ДК 021:2015:34140000-0: Великовантажні </w:t>
      </w:r>
      <w:proofErr w:type="spellStart"/>
      <w:r w:rsidR="00D8651B" w:rsidRPr="000D58D3">
        <w:rPr>
          <w:rFonts w:eastAsia="Calibri"/>
          <w:b/>
          <w:color w:val="000000"/>
        </w:rPr>
        <w:t>мототранспортні</w:t>
      </w:r>
      <w:proofErr w:type="spellEnd"/>
      <w:r w:rsidR="00D8651B" w:rsidRPr="000D58D3">
        <w:rPr>
          <w:rFonts w:eastAsia="Calibri"/>
          <w:b/>
          <w:color w:val="000000"/>
        </w:rPr>
        <w:t xml:space="preserve"> засоби </w:t>
      </w:r>
      <w:r w:rsidR="00D8651B" w:rsidRPr="000D58D3">
        <w:rPr>
          <w:b/>
        </w:rPr>
        <w:t xml:space="preserve">(Машина </w:t>
      </w:r>
      <w:proofErr w:type="spellStart"/>
      <w:r w:rsidR="00D8651B" w:rsidRPr="000D58D3">
        <w:rPr>
          <w:b/>
        </w:rPr>
        <w:t>муловсмоктувальна</w:t>
      </w:r>
      <w:proofErr w:type="spellEnd"/>
      <w:r w:rsidR="00D8651B" w:rsidRPr="000D58D3">
        <w:rPr>
          <w:b/>
        </w:rPr>
        <w:t xml:space="preserve"> на  базі вантажного шасі автомобіля).</w:t>
      </w:r>
    </w:p>
    <w:p w14:paraId="3F807908" w14:textId="77777777" w:rsidR="00D13A26" w:rsidRPr="00567D1D"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701"/>
        <w:gridCol w:w="1244"/>
        <w:gridCol w:w="1697"/>
        <w:gridCol w:w="2052"/>
        <w:gridCol w:w="1776"/>
      </w:tblGrid>
      <w:tr w:rsidR="00D13A26" w:rsidRPr="00567D1D" w14:paraId="0FDCD5D7" w14:textId="77777777" w:rsidTr="00D13A26">
        <w:trPr>
          <w:trHeight w:val="1280"/>
        </w:trPr>
        <w:tc>
          <w:tcPr>
            <w:tcW w:w="554" w:type="dxa"/>
            <w:vAlign w:val="center"/>
          </w:tcPr>
          <w:p w14:paraId="3EAFFFE9" w14:textId="77777777" w:rsidR="00D13A26" w:rsidRPr="00567D1D" w:rsidRDefault="00D13A26" w:rsidP="00622906">
            <w:pPr>
              <w:jc w:val="center"/>
              <w:rPr>
                <w:b/>
                <w:bCs/>
              </w:rPr>
            </w:pPr>
            <w:r w:rsidRPr="00567D1D">
              <w:rPr>
                <w:bCs/>
              </w:rPr>
              <w:t xml:space="preserve">      </w:t>
            </w:r>
            <w:r w:rsidRPr="00567D1D">
              <w:rPr>
                <w:b/>
                <w:bCs/>
              </w:rPr>
              <w:t>№</w:t>
            </w:r>
          </w:p>
        </w:tc>
        <w:tc>
          <w:tcPr>
            <w:tcW w:w="2773" w:type="dxa"/>
            <w:vAlign w:val="center"/>
          </w:tcPr>
          <w:p w14:paraId="00F96145" w14:textId="77777777" w:rsidR="00D13A26" w:rsidRPr="00567D1D" w:rsidRDefault="00D13A26" w:rsidP="00622906">
            <w:pPr>
              <w:jc w:val="center"/>
            </w:pPr>
            <w:r w:rsidRPr="00567D1D">
              <w:rPr>
                <w:b/>
                <w:bCs/>
                <w:i/>
                <w:iCs/>
              </w:rPr>
              <w:t>Найменування товару</w:t>
            </w:r>
          </w:p>
        </w:tc>
        <w:tc>
          <w:tcPr>
            <w:tcW w:w="1255" w:type="dxa"/>
            <w:vAlign w:val="center"/>
          </w:tcPr>
          <w:p w14:paraId="7A153C73" w14:textId="77777777" w:rsidR="00D13A26" w:rsidRPr="00567D1D" w:rsidRDefault="00D13A26" w:rsidP="00622906">
            <w:pPr>
              <w:snapToGrid w:val="0"/>
              <w:jc w:val="center"/>
              <w:rPr>
                <w:b/>
                <w:bCs/>
                <w:i/>
                <w:iCs/>
              </w:rPr>
            </w:pPr>
            <w:r w:rsidRPr="00567D1D">
              <w:rPr>
                <w:b/>
                <w:bCs/>
                <w:i/>
                <w:iCs/>
              </w:rPr>
              <w:t>Одиниці виміру</w:t>
            </w:r>
          </w:p>
        </w:tc>
        <w:tc>
          <w:tcPr>
            <w:tcW w:w="1730" w:type="dxa"/>
            <w:vAlign w:val="center"/>
          </w:tcPr>
          <w:p w14:paraId="1BBD0450" w14:textId="77777777" w:rsidR="00D13A26" w:rsidRPr="00567D1D" w:rsidRDefault="00D13A26" w:rsidP="00622906">
            <w:pPr>
              <w:snapToGrid w:val="0"/>
              <w:jc w:val="center"/>
              <w:rPr>
                <w:b/>
                <w:bCs/>
                <w:i/>
                <w:iCs/>
              </w:rPr>
            </w:pPr>
            <w:r w:rsidRPr="00567D1D">
              <w:rPr>
                <w:b/>
                <w:bCs/>
                <w:i/>
                <w:iCs/>
              </w:rPr>
              <w:t>Кількість</w:t>
            </w:r>
          </w:p>
        </w:tc>
        <w:tc>
          <w:tcPr>
            <w:tcW w:w="2117" w:type="dxa"/>
            <w:vAlign w:val="center"/>
          </w:tcPr>
          <w:p w14:paraId="3D5B2BBB" w14:textId="77777777" w:rsidR="00D13A26" w:rsidRPr="00567D1D" w:rsidRDefault="00D13A26" w:rsidP="00622906">
            <w:pPr>
              <w:snapToGrid w:val="0"/>
              <w:jc w:val="center"/>
              <w:rPr>
                <w:b/>
                <w:bCs/>
                <w:i/>
                <w:iCs/>
              </w:rPr>
            </w:pPr>
            <w:r w:rsidRPr="00567D1D">
              <w:rPr>
                <w:b/>
                <w:bCs/>
                <w:i/>
                <w:iCs/>
              </w:rPr>
              <w:t>Ціна за одиницю,</w:t>
            </w:r>
          </w:p>
          <w:p w14:paraId="6DA98763" w14:textId="77777777" w:rsidR="00D13A26" w:rsidRPr="00567D1D" w:rsidRDefault="00D13A26" w:rsidP="00622906">
            <w:pPr>
              <w:jc w:val="center"/>
              <w:rPr>
                <w:b/>
                <w:bCs/>
                <w:i/>
                <w:iCs/>
              </w:rPr>
            </w:pPr>
            <w:r w:rsidRPr="00567D1D">
              <w:rPr>
                <w:b/>
                <w:bCs/>
                <w:i/>
                <w:iCs/>
              </w:rPr>
              <w:t xml:space="preserve">грн., </w:t>
            </w:r>
            <w:r w:rsidRPr="00567D1D">
              <w:rPr>
                <w:b/>
                <w:bCs/>
                <w:i/>
                <w:iCs/>
                <w:lang w:val="ru-RU"/>
              </w:rPr>
              <w:t>з</w:t>
            </w:r>
            <w:r>
              <w:rPr>
                <w:b/>
                <w:bCs/>
                <w:i/>
                <w:iCs/>
                <w:lang w:val="ru-RU"/>
              </w:rPr>
              <w:t xml:space="preserve"> </w:t>
            </w:r>
            <w:proofErr w:type="spellStart"/>
            <w:r>
              <w:rPr>
                <w:b/>
                <w:bCs/>
                <w:i/>
                <w:iCs/>
                <w:lang w:val="ru-RU"/>
              </w:rPr>
              <w:t>або</w:t>
            </w:r>
            <w:proofErr w:type="spellEnd"/>
            <w:r>
              <w:rPr>
                <w:b/>
                <w:bCs/>
                <w:i/>
                <w:iCs/>
                <w:lang w:val="ru-RU"/>
              </w:rPr>
              <w:t xml:space="preserve"> </w:t>
            </w:r>
            <w:r w:rsidRPr="00567D1D">
              <w:rPr>
                <w:b/>
                <w:bCs/>
                <w:i/>
                <w:iCs/>
              </w:rPr>
              <w:t>без ПДВ</w:t>
            </w:r>
          </w:p>
        </w:tc>
        <w:tc>
          <w:tcPr>
            <w:tcW w:w="1815" w:type="dxa"/>
            <w:vAlign w:val="center"/>
          </w:tcPr>
          <w:p w14:paraId="1BBBD4BB" w14:textId="77777777" w:rsidR="00D13A26" w:rsidRPr="00567D1D" w:rsidRDefault="00D13A26" w:rsidP="00622906">
            <w:pPr>
              <w:jc w:val="center"/>
            </w:pPr>
            <w:r w:rsidRPr="00567D1D">
              <w:rPr>
                <w:b/>
                <w:bCs/>
                <w:i/>
                <w:iCs/>
              </w:rPr>
              <w:t xml:space="preserve">Загальна вартість, грн., </w:t>
            </w:r>
            <w:r w:rsidRPr="00567D1D">
              <w:rPr>
                <w:b/>
                <w:bCs/>
                <w:i/>
                <w:iCs/>
                <w:lang w:val="ru-RU"/>
              </w:rPr>
              <w:t>з</w:t>
            </w:r>
            <w:r>
              <w:rPr>
                <w:b/>
                <w:bCs/>
                <w:i/>
                <w:iCs/>
                <w:lang w:val="ru-RU"/>
              </w:rPr>
              <w:t xml:space="preserve"> </w:t>
            </w:r>
            <w:proofErr w:type="spellStart"/>
            <w:r>
              <w:rPr>
                <w:b/>
                <w:bCs/>
                <w:i/>
                <w:iCs/>
                <w:lang w:val="ru-RU"/>
              </w:rPr>
              <w:t>або</w:t>
            </w:r>
            <w:proofErr w:type="spellEnd"/>
            <w:r>
              <w:rPr>
                <w:b/>
                <w:bCs/>
                <w:i/>
                <w:iCs/>
                <w:lang w:val="ru-RU"/>
              </w:rPr>
              <w:t xml:space="preserve"> </w:t>
            </w:r>
            <w:r w:rsidRPr="00567D1D">
              <w:rPr>
                <w:b/>
                <w:bCs/>
                <w:i/>
                <w:iCs/>
              </w:rPr>
              <w:t>без ПДВ</w:t>
            </w:r>
          </w:p>
        </w:tc>
      </w:tr>
      <w:tr w:rsidR="00D13A26" w:rsidRPr="00567D1D" w14:paraId="60F552F3" w14:textId="77777777" w:rsidTr="00D13A26">
        <w:trPr>
          <w:trHeight w:val="320"/>
        </w:trPr>
        <w:tc>
          <w:tcPr>
            <w:tcW w:w="554" w:type="dxa"/>
          </w:tcPr>
          <w:p w14:paraId="26044CA8" w14:textId="77777777" w:rsidR="00D13A26" w:rsidRPr="00567D1D" w:rsidRDefault="00D13A26" w:rsidP="00622906">
            <w:pPr>
              <w:jc w:val="both"/>
            </w:pPr>
            <w:r w:rsidRPr="00567D1D">
              <w:t>1</w:t>
            </w:r>
          </w:p>
        </w:tc>
        <w:tc>
          <w:tcPr>
            <w:tcW w:w="2773" w:type="dxa"/>
            <w:vAlign w:val="center"/>
          </w:tcPr>
          <w:p w14:paraId="0DFDA1AD" w14:textId="488AD266" w:rsidR="00D13A26" w:rsidRPr="00567D1D" w:rsidRDefault="00C5324A" w:rsidP="00622906">
            <w:pPr>
              <w:tabs>
                <w:tab w:val="left" w:pos="2715"/>
              </w:tabs>
              <w:jc w:val="center"/>
            </w:pPr>
            <w:r w:rsidRPr="00EF548E">
              <w:rPr>
                <w:b/>
              </w:rPr>
              <w:t>*</w:t>
            </w:r>
          </w:p>
        </w:tc>
        <w:tc>
          <w:tcPr>
            <w:tcW w:w="1255" w:type="dxa"/>
            <w:vAlign w:val="center"/>
          </w:tcPr>
          <w:p w14:paraId="563018C0" w14:textId="77777777" w:rsidR="00D13A26" w:rsidRPr="00567D1D" w:rsidRDefault="00D13A26" w:rsidP="00622906">
            <w:pPr>
              <w:tabs>
                <w:tab w:val="left" w:pos="2715"/>
              </w:tabs>
              <w:jc w:val="center"/>
              <w:rPr>
                <w:b/>
              </w:rPr>
            </w:pPr>
            <w:r w:rsidRPr="00567D1D">
              <w:rPr>
                <w:b/>
              </w:rPr>
              <w:t>шт.</w:t>
            </w:r>
          </w:p>
        </w:tc>
        <w:tc>
          <w:tcPr>
            <w:tcW w:w="1730" w:type="dxa"/>
            <w:vAlign w:val="center"/>
          </w:tcPr>
          <w:p w14:paraId="0E3272B7" w14:textId="2AE1494E" w:rsidR="00D13A26" w:rsidRPr="00567D1D" w:rsidRDefault="00C5324A" w:rsidP="00622906">
            <w:pPr>
              <w:tabs>
                <w:tab w:val="left" w:pos="2715"/>
              </w:tabs>
              <w:jc w:val="center"/>
              <w:rPr>
                <w:b/>
              </w:rPr>
            </w:pPr>
            <w:r>
              <w:rPr>
                <w:b/>
              </w:rPr>
              <w:t>1</w:t>
            </w:r>
          </w:p>
        </w:tc>
        <w:tc>
          <w:tcPr>
            <w:tcW w:w="2117" w:type="dxa"/>
          </w:tcPr>
          <w:p w14:paraId="40679EB6" w14:textId="77777777" w:rsidR="00D13A26" w:rsidRPr="00567D1D" w:rsidRDefault="00D13A26" w:rsidP="00622906">
            <w:pPr>
              <w:jc w:val="both"/>
            </w:pPr>
          </w:p>
        </w:tc>
        <w:tc>
          <w:tcPr>
            <w:tcW w:w="1815" w:type="dxa"/>
          </w:tcPr>
          <w:p w14:paraId="624089DA" w14:textId="77777777" w:rsidR="00D13A26" w:rsidRPr="00567D1D" w:rsidRDefault="00D13A26" w:rsidP="00622906">
            <w:pPr>
              <w:jc w:val="both"/>
            </w:pPr>
          </w:p>
        </w:tc>
      </w:tr>
      <w:tr w:rsidR="00D13A26" w:rsidRPr="00567D1D" w14:paraId="4F57FF13" w14:textId="77777777" w:rsidTr="00D13A26">
        <w:trPr>
          <w:trHeight w:val="320"/>
        </w:trPr>
        <w:tc>
          <w:tcPr>
            <w:tcW w:w="6312" w:type="dxa"/>
            <w:gridSpan w:val="4"/>
          </w:tcPr>
          <w:p w14:paraId="5DEE036D" w14:textId="77777777" w:rsidR="00D13A26" w:rsidRPr="00567D1D" w:rsidRDefault="00D13A26" w:rsidP="00622906">
            <w:pPr>
              <w:tabs>
                <w:tab w:val="left" w:pos="2715"/>
              </w:tabs>
              <w:jc w:val="center"/>
              <w:rPr>
                <w:b/>
              </w:rPr>
            </w:pPr>
            <w:r w:rsidRPr="00B70D75">
              <w:rPr>
                <w:b/>
              </w:rPr>
              <w:t xml:space="preserve">Загальна вартість тендерної пропозиції, грн. з ПДВ </w:t>
            </w:r>
            <w:r w:rsidRPr="00B70D75">
              <w:rPr>
                <w:i/>
              </w:rPr>
              <w:t>(</w:t>
            </w:r>
            <w:r w:rsidRPr="00B70D75">
              <w:rPr>
                <w:i/>
                <w:u w:val="single"/>
              </w:rPr>
              <w:t>якщо учасник не є платником ПДВ поруч з ціною має бути зазначено: «без ПДВ»</w:t>
            </w:r>
            <w:r w:rsidRPr="00B70D75">
              <w:rPr>
                <w:i/>
              </w:rPr>
              <w:t>)</w:t>
            </w:r>
          </w:p>
        </w:tc>
        <w:tc>
          <w:tcPr>
            <w:tcW w:w="3932" w:type="dxa"/>
            <w:gridSpan w:val="2"/>
          </w:tcPr>
          <w:p w14:paraId="0F066469" w14:textId="77777777" w:rsidR="00D13A26" w:rsidRDefault="00D13A26" w:rsidP="00622906">
            <w:pPr>
              <w:jc w:val="both"/>
              <w:rPr>
                <w:i/>
              </w:rPr>
            </w:pPr>
          </w:p>
          <w:p w14:paraId="0346D4A2" w14:textId="77777777" w:rsidR="00D13A26" w:rsidRPr="00567D1D" w:rsidRDefault="00D13A26" w:rsidP="00622906">
            <w:pPr>
              <w:jc w:val="center"/>
            </w:pPr>
            <w:r w:rsidRPr="00B70D75">
              <w:rPr>
                <w:i/>
              </w:rPr>
              <w:t>(цифрами та словами)</w:t>
            </w:r>
          </w:p>
        </w:tc>
      </w:tr>
    </w:tbl>
    <w:p w14:paraId="225DDEE6" w14:textId="1E2FD07B" w:rsidR="00D13A26" w:rsidRPr="00C5324A" w:rsidRDefault="00C5324A" w:rsidP="00C5324A">
      <w:pPr>
        <w:pStyle w:val="2"/>
        <w:tabs>
          <w:tab w:val="left" w:pos="540"/>
        </w:tabs>
        <w:spacing w:after="0" w:line="240" w:lineRule="auto"/>
        <w:ind w:left="0"/>
        <w:jc w:val="both"/>
        <w:rPr>
          <w:i/>
        </w:rPr>
      </w:pPr>
      <w:r w:rsidRPr="00EF548E">
        <w:rPr>
          <w:i/>
        </w:rPr>
        <w:t>* - Учасник зазначає конкретні торгові назви запропонованого товару</w:t>
      </w:r>
    </w:p>
    <w:tbl>
      <w:tblPr>
        <w:tblW w:w="0" w:type="auto"/>
        <w:jc w:val="center"/>
        <w:tblLayout w:type="fixed"/>
        <w:tblLook w:val="0000" w:firstRow="0" w:lastRow="0" w:firstColumn="0" w:lastColumn="0" w:noHBand="0" w:noVBand="0"/>
      </w:tblPr>
      <w:tblGrid>
        <w:gridCol w:w="5245"/>
        <w:gridCol w:w="5103"/>
      </w:tblGrid>
      <w:tr w:rsidR="00D13A26" w:rsidRPr="00567D1D" w14:paraId="7ABC0783" w14:textId="77777777" w:rsidTr="00622906">
        <w:trPr>
          <w:trHeight w:val="405"/>
          <w:jc w:val="center"/>
        </w:trPr>
        <w:tc>
          <w:tcPr>
            <w:tcW w:w="5245" w:type="dxa"/>
            <w:shd w:val="clear" w:color="auto" w:fill="auto"/>
          </w:tcPr>
          <w:p w14:paraId="67348AA9" w14:textId="77777777" w:rsidR="00D13A26" w:rsidRPr="00567D1D" w:rsidRDefault="00D13A26" w:rsidP="00622906">
            <w:pPr>
              <w:ind w:right="-171"/>
              <w:jc w:val="center"/>
              <w:rPr>
                <w:b/>
              </w:rPr>
            </w:pPr>
          </w:p>
          <w:p w14:paraId="65B866C2" w14:textId="77777777" w:rsidR="00D13A26" w:rsidRPr="00567D1D" w:rsidRDefault="00D13A26" w:rsidP="00622906">
            <w:pPr>
              <w:ind w:right="-171"/>
              <w:jc w:val="center"/>
              <w:rPr>
                <w:b/>
              </w:rPr>
            </w:pPr>
            <w:r w:rsidRPr="00567D1D">
              <w:rPr>
                <w:b/>
              </w:rPr>
              <w:t>ЗАМОВНИК</w:t>
            </w:r>
          </w:p>
        </w:tc>
        <w:tc>
          <w:tcPr>
            <w:tcW w:w="5103" w:type="dxa"/>
            <w:shd w:val="clear" w:color="auto" w:fill="auto"/>
          </w:tcPr>
          <w:p w14:paraId="6E4B19DC" w14:textId="77777777" w:rsidR="00D13A26" w:rsidRPr="00567D1D" w:rsidRDefault="00D13A26" w:rsidP="00622906">
            <w:pPr>
              <w:jc w:val="center"/>
              <w:rPr>
                <w:b/>
              </w:rPr>
            </w:pPr>
          </w:p>
          <w:p w14:paraId="522BF0A7" w14:textId="77777777" w:rsidR="00D13A26" w:rsidRPr="00567D1D" w:rsidRDefault="00D13A26" w:rsidP="00622906">
            <w:pPr>
              <w:jc w:val="center"/>
              <w:rPr>
                <w:b/>
              </w:rPr>
            </w:pPr>
            <w:r w:rsidRPr="00567D1D">
              <w:rPr>
                <w:b/>
              </w:rPr>
              <w:t>ПОСТАЧАЛЬНИК</w:t>
            </w:r>
          </w:p>
        </w:tc>
      </w:tr>
      <w:tr w:rsidR="00D13A26" w:rsidRPr="00567D1D" w14:paraId="40E9F655" w14:textId="77777777" w:rsidTr="00622906">
        <w:trPr>
          <w:trHeight w:val="781"/>
          <w:jc w:val="center"/>
        </w:trPr>
        <w:tc>
          <w:tcPr>
            <w:tcW w:w="5245" w:type="dxa"/>
            <w:shd w:val="clear" w:color="auto" w:fill="auto"/>
            <w:vAlign w:val="center"/>
          </w:tcPr>
          <w:p w14:paraId="1A792C6C" w14:textId="77777777" w:rsidR="00D13A26" w:rsidRPr="00567D1D" w:rsidRDefault="00D13A26" w:rsidP="00622906">
            <w:pPr>
              <w:jc w:val="center"/>
              <w:rPr>
                <w:b/>
              </w:rPr>
            </w:pPr>
            <w:r w:rsidRPr="00567D1D">
              <w:rPr>
                <w:b/>
              </w:rPr>
              <w:t>КП "</w:t>
            </w:r>
            <w:proofErr w:type="spellStart"/>
            <w:r w:rsidRPr="00567D1D">
              <w:rPr>
                <w:b/>
              </w:rPr>
              <w:t>Городоккомунсервіс</w:t>
            </w:r>
            <w:proofErr w:type="spellEnd"/>
            <w:r w:rsidRPr="00567D1D">
              <w:rPr>
                <w:b/>
              </w:rPr>
              <w:t>"</w:t>
            </w:r>
          </w:p>
          <w:p w14:paraId="35A9DA37" w14:textId="77777777" w:rsidR="00D13A26" w:rsidRPr="00567D1D" w:rsidRDefault="00D13A26" w:rsidP="00622906">
            <w:pPr>
              <w:jc w:val="center"/>
            </w:pPr>
          </w:p>
        </w:tc>
        <w:tc>
          <w:tcPr>
            <w:tcW w:w="5103" w:type="dxa"/>
            <w:shd w:val="clear" w:color="auto" w:fill="auto"/>
            <w:vAlign w:val="center"/>
          </w:tcPr>
          <w:p w14:paraId="5025458C" w14:textId="77777777" w:rsidR="00D13A26" w:rsidRPr="00567D1D" w:rsidRDefault="00D13A26" w:rsidP="00622906">
            <w:pPr>
              <w:jc w:val="center"/>
            </w:pPr>
            <w:r w:rsidRPr="00567D1D">
              <w:rPr>
                <w:b/>
              </w:rPr>
              <w:t>____________________________</w:t>
            </w:r>
          </w:p>
        </w:tc>
      </w:tr>
      <w:tr w:rsidR="00D13A26" w:rsidRPr="00567D1D" w14:paraId="400E2544" w14:textId="77777777" w:rsidTr="00622906">
        <w:trPr>
          <w:trHeight w:val="2289"/>
          <w:jc w:val="center"/>
        </w:trPr>
        <w:tc>
          <w:tcPr>
            <w:tcW w:w="5245" w:type="dxa"/>
            <w:shd w:val="clear" w:color="auto" w:fill="auto"/>
          </w:tcPr>
          <w:p w14:paraId="6A9BF8FD" w14:textId="77777777" w:rsidR="00D13A26" w:rsidRPr="00567D1D" w:rsidRDefault="00D13A26" w:rsidP="00622906">
            <w:pPr>
              <w:contextualSpacing/>
              <w:jc w:val="center"/>
              <w:rPr>
                <w:bCs/>
                <w:spacing w:val="-1"/>
              </w:rPr>
            </w:pPr>
            <w:r w:rsidRPr="00567D1D">
              <w:rPr>
                <w:spacing w:val="-4"/>
              </w:rPr>
              <w:t xml:space="preserve"> </w:t>
            </w:r>
            <w:r w:rsidRPr="00567D1D">
              <w:t>_____________________________</w:t>
            </w:r>
          </w:p>
          <w:p w14:paraId="7CABE124" w14:textId="77777777" w:rsidR="00D13A26" w:rsidRPr="00567D1D" w:rsidRDefault="00D13A26" w:rsidP="00622906">
            <w:pPr>
              <w:contextualSpacing/>
              <w:jc w:val="center"/>
              <w:rPr>
                <w:bCs/>
                <w:spacing w:val="-1"/>
              </w:rPr>
            </w:pPr>
            <w:r w:rsidRPr="00567D1D">
              <w:t>_____________________________</w:t>
            </w:r>
          </w:p>
          <w:p w14:paraId="68E91D1C" w14:textId="77777777" w:rsidR="00D13A26" w:rsidRPr="00567D1D" w:rsidRDefault="00D13A26" w:rsidP="00622906">
            <w:pPr>
              <w:contextualSpacing/>
              <w:jc w:val="center"/>
              <w:rPr>
                <w:bCs/>
                <w:spacing w:val="-1"/>
              </w:rPr>
            </w:pPr>
            <w:r w:rsidRPr="00567D1D">
              <w:t>_____________________________</w:t>
            </w:r>
          </w:p>
          <w:p w14:paraId="520E9EE7" w14:textId="77777777" w:rsidR="00D13A26" w:rsidRPr="00567D1D" w:rsidRDefault="00D13A26" w:rsidP="00622906">
            <w:pPr>
              <w:contextualSpacing/>
              <w:jc w:val="center"/>
              <w:rPr>
                <w:bCs/>
                <w:spacing w:val="-1"/>
              </w:rPr>
            </w:pPr>
            <w:r w:rsidRPr="00567D1D">
              <w:t>_____________________________</w:t>
            </w:r>
          </w:p>
          <w:p w14:paraId="15F2D4B2" w14:textId="77777777" w:rsidR="00D13A26" w:rsidRPr="00567D1D" w:rsidRDefault="00D13A26" w:rsidP="00622906">
            <w:pPr>
              <w:contextualSpacing/>
              <w:jc w:val="center"/>
              <w:rPr>
                <w:bCs/>
                <w:spacing w:val="-1"/>
              </w:rPr>
            </w:pPr>
            <w:r w:rsidRPr="00567D1D">
              <w:t>_____________________________</w:t>
            </w:r>
          </w:p>
          <w:p w14:paraId="1FD65CCD" w14:textId="77777777" w:rsidR="00D13A26" w:rsidRPr="00567D1D" w:rsidRDefault="00D13A26" w:rsidP="00622906">
            <w:pPr>
              <w:contextualSpacing/>
              <w:jc w:val="center"/>
              <w:rPr>
                <w:bCs/>
                <w:spacing w:val="-1"/>
              </w:rPr>
            </w:pPr>
            <w:r w:rsidRPr="00567D1D">
              <w:t>_____________________________</w:t>
            </w:r>
          </w:p>
        </w:tc>
        <w:tc>
          <w:tcPr>
            <w:tcW w:w="5103" w:type="dxa"/>
            <w:shd w:val="clear" w:color="auto" w:fill="auto"/>
          </w:tcPr>
          <w:p w14:paraId="7DB2D76C" w14:textId="77777777" w:rsidR="00D13A26" w:rsidRPr="00567D1D" w:rsidRDefault="00D13A26" w:rsidP="00622906">
            <w:pPr>
              <w:contextualSpacing/>
              <w:jc w:val="center"/>
              <w:rPr>
                <w:bCs/>
                <w:spacing w:val="-1"/>
              </w:rPr>
            </w:pPr>
            <w:r w:rsidRPr="00567D1D">
              <w:t>_____________________________</w:t>
            </w:r>
          </w:p>
          <w:p w14:paraId="50FF37DB" w14:textId="77777777" w:rsidR="00D13A26" w:rsidRPr="00567D1D" w:rsidRDefault="00D13A26" w:rsidP="00622906">
            <w:pPr>
              <w:contextualSpacing/>
              <w:jc w:val="center"/>
              <w:rPr>
                <w:bCs/>
                <w:spacing w:val="-1"/>
              </w:rPr>
            </w:pPr>
            <w:r w:rsidRPr="00567D1D">
              <w:t>_____________________________</w:t>
            </w:r>
          </w:p>
          <w:p w14:paraId="6A0E9C81" w14:textId="77777777" w:rsidR="00D13A26" w:rsidRPr="00567D1D" w:rsidRDefault="00D13A26" w:rsidP="00622906">
            <w:pPr>
              <w:contextualSpacing/>
              <w:jc w:val="center"/>
              <w:rPr>
                <w:bCs/>
                <w:spacing w:val="-1"/>
              </w:rPr>
            </w:pPr>
            <w:r w:rsidRPr="00567D1D">
              <w:t>_____________________________</w:t>
            </w:r>
          </w:p>
          <w:p w14:paraId="4D96F9CC" w14:textId="77777777" w:rsidR="00D13A26" w:rsidRPr="00567D1D" w:rsidRDefault="00D13A26" w:rsidP="00622906">
            <w:pPr>
              <w:contextualSpacing/>
              <w:jc w:val="center"/>
              <w:rPr>
                <w:bCs/>
                <w:spacing w:val="-1"/>
              </w:rPr>
            </w:pPr>
            <w:r w:rsidRPr="00567D1D">
              <w:t>_____________________________</w:t>
            </w:r>
          </w:p>
          <w:p w14:paraId="33F9E765" w14:textId="77777777" w:rsidR="00D13A26" w:rsidRPr="00567D1D" w:rsidRDefault="00D13A26" w:rsidP="00622906">
            <w:pPr>
              <w:contextualSpacing/>
              <w:jc w:val="center"/>
              <w:rPr>
                <w:bCs/>
                <w:spacing w:val="-1"/>
              </w:rPr>
            </w:pPr>
            <w:r w:rsidRPr="00567D1D">
              <w:t>_____________________________</w:t>
            </w:r>
          </w:p>
          <w:p w14:paraId="152ED0D5" w14:textId="77777777" w:rsidR="00D13A26" w:rsidRPr="00567D1D" w:rsidRDefault="00D13A26" w:rsidP="00622906">
            <w:pPr>
              <w:rPr>
                <w:b/>
                <w:spacing w:val="-4"/>
              </w:rPr>
            </w:pPr>
            <w:r w:rsidRPr="00567D1D">
              <w:t xml:space="preserve">            _____________________________</w:t>
            </w:r>
          </w:p>
        </w:tc>
      </w:tr>
      <w:tr w:rsidR="00D13A26" w:rsidRPr="00567D1D" w14:paraId="58B4C0E9" w14:textId="77777777" w:rsidTr="00622906">
        <w:trPr>
          <w:trHeight w:val="492"/>
          <w:jc w:val="center"/>
        </w:trPr>
        <w:tc>
          <w:tcPr>
            <w:tcW w:w="5245" w:type="dxa"/>
            <w:shd w:val="clear" w:color="auto" w:fill="auto"/>
          </w:tcPr>
          <w:p w14:paraId="79B869C8" w14:textId="77777777" w:rsidR="00D13A26" w:rsidRPr="00567D1D" w:rsidRDefault="00D13A26" w:rsidP="00622906">
            <w:pPr>
              <w:rPr>
                <w:b/>
                <w:bCs/>
                <w:spacing w:val="-4"/>
              </w:rPr>
            </w:pPr>
            <w:r w:rsidRPr="00567D1D">
              <w:rPr>
                <w:b/>
                <w:bCs/>
                <w:spacing w:val="-4"/>
              </w:rPr>
              <w:t>______________</w:t>
            </w:r>
          </w:p>
          <w:p w14:paraId="32BF13D2" w14:textId="77777777" w:rsidR="00D13A26" w:rsidRPr="00567D1D" w:rsidRDefault="00D13A26" w:rsidP="00622906">
            <w:pPr>
              <w:rPr>
                <w:b/>
              </w:rPr>
            </w:pPr>
          </w:p>
          <w:p w14:paraId="676823FF" w14:textId="77777777" w:rsidR="00D13A26" w:rsidRPr="00567D1D" w:rsidRDefault="00D13A26" w:rsidP="00622906">
            <w:pPr>
              <w:rPr>
                <w:b/>
              </w:rPr>
            </w:pPr>
            <w:r w:rsidRPr="00567D1D">
              <w:rPr>
                <w:b/>
              </w:rPr>
              <w:t>_____________________  __________________</w:t>
            </w:r>
          </w:p>
          <w:p w14:paraId="2139DD22" w14:textId="77777777" w:rsidR="00D13A26" w:rsidRPr="00567D1D" w:rsidRDefault="00D13A26" w:rsidP="00622906">
            <w:r w:rsidRPr="00567D1D">
              <w:rPr>
                <w:b/>
              </w:rPr>
              <w:t>М.П.</w:t>
            </w:r>
          </w:p>
        </w:tc>
        <w:tc>
          <w:tcPr>
            <w:tcW w:w="5103" w:type="dxa"/>
            <w:shd w:val="clear" w:color="auto" w:fill="auto"/>
          </w:tcPr>
          <w:p w14:paraId="43E51F9E" w14:textId="77777777" w:rsidR="00D13A26" w:rsidRPr="00567D1D" w:rsidRDefault="00D13A26" w:rsidP="00622906">
            <w:pPr>
              <w:spacing w:line="252" w:lineRule="auto"/>
              <w:ind w:right="-18"/>
              <w:jc w:val="both"/>
              <w:rPr>
                <w:b/>
              </w:rPr>
            </w:pPr>
            <w:r w:rsidRPr="00567D1D">
              <w:rPr>
                <w:b/>
              </w:rPr>
              <w:t>______________</w:t>
            </w:r>
          </w:p>
          <w:p w14:paraId="47FAC810" w14:textId="77777777" w:rsidR="00D13A26" w:rsidRPr="00567D1D" w:rsidRDefault="00D13A26" w:rsidP="00622906">
            <w:pPr>
              <w:rPr>
                <w:b/>
              </w:rPr>
            </w:pPr>
          </w:p>
          <w:p w14:paraId="7AD9FB94" w14:textId="77777777" w:rsidR="00D13A26" w:rsidRPr="00567D1D" w:rsidRDefault="00D13A26" w:rsidP="00622906">
            <w:pPr>
              <w:rPr>
                <w:b/>
              </w:rPr>
            </w:pPr>
            <w:r w:rsidRPr="00567D1D">
              <w:rPr>
                <w:b/>
              </w:rPr>
              <w:t>_____________________  __________________</w:t>
            </w:r>
          </w:p>
          <w:p w14:paraId="179560F1" w14:textId="77777777" w:rsidR="00D13A26" w:rsidRPr="00567D1D" w:rsidRDefault="00D13A26" w:rsidP="00622906">
            <w:r w:rsidRPr="00567D1D">
              <w:rPr>
                <w:b/>
              </w:rPr>
              <w:t>М.П.</w:t>
            </w:r>
          </w:p>
        </w:tc>
      </w:tr>
    </w:tbl>
    <w:p w14:paraId="3E809DDA" w14:textId="726AC364" w:rsidR="00D13A26" w:rsidRDefault="00D13A26" w:rsidP="00D13A26">
      <w:pPr>
        <w:spacing w:before="240" w:after="240"/>
        <w:ind w:left="-283"/>
      </w:pPr>
    </w:p>
    <w:p w14:paraId="04D6B62A" w14:textId="3C170CD9" w:rsidR="00C5324A" w:rsidRDefault="00C5324A" w:rsidP="00D13A26">
      <w:pPr>
        <w:spacing w:before="240" w:after="240"/>
        <w:ind w:left="-283"/>
      </w:pPr>
    </w:p>
    <w:p w14:paraId="5B54C562" w14:textId="5E2537A9" w:rsidR="00C5324A" w:rsidRDefault="00C5324A" w:rsidP="00D13A26">
      <w:pPr>
        <w:spacing w:before="240" w:after="240"/>
        <w:ind w:left="-283"/>
      </w:pPr>
    </w:p>
    <w:p w14:paraId="54D54049" w14:textId="14100DF5" w:rsidR="00C5324A" w:rsidRDefault="00C5324A" w:rsidP="00D13A26">
      <w:pPr>
        <w:spacing w:before="240" w:after="240"/>
        <w:ind w:left="-283"/>
      </w:pPr>
    </w:p>
    <w:p w14:paraId="46F436E3" w14:textId="21EA75DD" w:rsidR="00C5324A" w:rsidRDefault="00C5324A" w:rsidP="00D13A26">
      <w:pPr>
        <w:spacing w:before="240" w:after="240"/>
        <w:ind w:left="-283"/>
      </w:pPr>
    </w:p>
    <w:p w14:paraId="3AB85921" w14:textId="4D402985" w:rsidR="00C5324A" w:rsidRDefault="00C5324A" w:rsidP="00D13A26">
      <w:pPr>
        <w:spacing w:before="240" w:after="240"/>
        <w:ind w:left="-283"/>
      </w:pPr>
    </w:p>
    <w:p w14:paraId="3185A7B0" w14:textId="6F7ED2A4" w:rsidR="00C5324A" w:rsidRDefault="00C5324A" w:rsidP="00D13A26">
      <w:pPr>
        <w:spacing w:before="240" w:after="240"/>
        <w:ind w:left="-283"/>
      </w:pPr>
    </w:p>
    <w:p w14:paraId="6F63D742" w14:textId="6445FE94" w:rsidR="00C5324A" w:rsidRDefault="00C5324A" w:rsidP="00D13A26">
      <w:pPr>
        <w:spacing w:before="240" w:after="240"/>
        <w:ind w:left="-283"/>
      </w:pPr>
    </w:p>
    <w:p w14:paraId="15506EBD" w14:textId="073D35D1" w:rsidR="00C5324A" w:rsidRPr="001C2FC6" w:rsidRDefault="00C5324A" w:rsidP="00C5324A">
      <w:pPr>
        <w:pageBreakBefore/>
        <w:shd w:val="clear" w:color="auto" w:fill="FFFFFF"/>
        <w:ind w:firstLine="567"/>
        <w:contextualSpacing/>
        <w:jc w:val="right"/>
        <w:rPr>
          <w:b/>
        </w:rPr>
      </w:pPr>
      <w:r w:rsidRPr="001C2FC6">
        <w:rPr>
          <w:b/>
        </w:rPr>
        <w:lastRenderedPageBreak/>
        <w:t xml:space="preserve">Додаток № </w:t>
      </w:r>
      <w:r>
        <w:rPr>
          <w:b/>
        </w:rPr>
        <w:t>2</w:t>
      </w:r>
    </w:p>
    <w:p w14:paraId="49B50FEB" w14:textId="77777777" w:rsidR="00C5324A" w:rsidRPr="001C2FC6" w:rsidRDefault="00C5324A" w:rsidP="00C5324A">
      <w:pPr>
        <w:shd w:val="clear" w:color="auto" w:fill="FFFFFF"/>
        <w:ind w:firstLine="567"/>
        <w:contextualSpacing/>
        <w:jc w:val="right"/>
        <w:rPr>
          <w:b/>
        </w:rPr>
      </w:pPr>
      <w:r w:rsidRPr="001C2FC6">
        <w:rPr>
          <w:b/>
        </w:rPr>
        <w:t>до Договору № __________</w:t>
      </w:r>
    </w:p>
    <w:p w14:paraId="42307A3F" w14:textId="77777777" w:rsidR="00C5324A" w:rsidRPr="001C2FC6" w:rsidRDefault="00C5324A" w:rsidP="00C5324A">
      <w:pPr>
        <w:shd w:val="clear" w:color="auto" w:fill="FFFFFF"/>
        <w:ind w:firstLine="567"/>
        <w:contextualSpacing/>
        <w:jc w:val="right"/>
        <w:rPr>
          <w:b/>
        </w:rPr>
      </w:pPr>
      <w:r w:rsidRPr="001C2FC6">
        <w:rPr>
          <w:b/>
        </w:rPr>
        <w:t>від «_____» __________________ 20__ року</w:t>
      </w:r>
    </w:p>
    <w:p w14:paraId="47D6B4FB" w14:textId="77777777" w:rsidR="00C5324A" w:rsidRDefault="00C5324A" w:rsidP="00C5324A">
      <w:pPr>
        <w:overflowPunct w:val="0"/>
        <w:contextualSpacing/>
        <w:jc w:val="center"/>
        <w:rPr>
          <w:b/>
          <w:kern w:val="2"/>
          <w:lang w:eastAsia="hi-IN" w:bidi="hi-IN"/>
        </w:rPr>
      </w:pPr>
    </w:p>
    <w:p w14:paraId="3AF0B882" w14:textId="12E9CFC9" w:rsidR="00C5324A" w:rsidRPr="00C5324A" w:rsidRDefault="00C5324A" w:rsidP="00C5324A">
      <w:pPr>
        <w:overflowPunct w:val="0"/>
        <w:contextualSpacing/>
        <w:jc w:val="center"/>
        <w:rPr>
          <w:b/>
          <w:kern w:val="2"/>
          <w:lang w:eastAsia="hi-IN" w:bidi="hi-IN"/>
        </w:rPr>
      </w:pPr>
      <w:r>
        <w:rPr>
          <w:b/>
          <w:kern w:val="2"/>
          <w:lang w:eastAsia="hi-IN" w:bidi="hi-IN"/>
        </w:rPr>
        <w:t>ТЕХНІЧНІ ХАРАКТЕРИСТИКИ</w:t>
      </w:r>
    </w:p>
    <w:p w14:paraId="3FE32E0A" w14:textId="77777777" w:rsidR="00C5324A" w:rsidRPr="00751180" w:rsidRDefault="00C5324A" w:rsidP="00C5324A">
      <w:pPr>
        <w:contextualSpacing/>
        <w:jc w:val="center"/>
      </w:pPr>
      <w:r>
        <w:t>(зазначаються повні технічні характеристики запропонованого учасником товару, подані ним у складі своєї тендерної пропозиції, за якими замовником визнано такого учасника переможцем торгів)</w:t>
      </w:r>
    </w:p>
    <w:p w14:paraId="6C445A7D" w14:textId="77777777" w:rsidR="00C5324A" w:rsidRPr="00294BB7" w:rsidRDefault="00C5324A" w:rsidP="00C5324A">
      <w:pPr>
        <w:spacing w:before="240" w:after="240"/>
      </w:pPr>
    </w:p>
    <w:tbl>
      <w:tblPr>
        <w:tblW w:w="0" w:type="auto"/>
        <w:jc w:val="center"/>
        <w:tblLayout w:type="fixed"/>
        <w:tblLook w:val="0000" w:firstRow="0" w:lastRow="0" w:firstColumn="0" w:lastColumn="0" w:noHBand="0" w:noVBand="0"/>
      </w:tblPr>
      <w:tblGrid>
        <w:gridCol w:w="5245"/>
        <w:gridCol w:w="5103"/>
      </w:tblGrid>
      <w:tr w:rsidR="00C5324A" w:rsidRPr="00567D1D" w14:paraId="4145BD75" w14:textId="77777777" w:rsidTr="00D510C7">
        <w:trPr>
          <w:trHeight w:val="405"/>
          <w:jc w:val="center"/>
        </w:trPr>
        <w:tc>
          <w:tcPr>
            <w:tcW w:w="5245" w:type="dxa"/>
            <w:shd w:val="clear" w:color="auto" w:fill="auto"/>
          </w:tcPr>
          <w:p w14:paraId="0F3ABCA7" w14:textId="77777777" w:rsidR="00C5324A" w:rsidRPr="00567D1D" w:rsidRDefault="00C5324A" w:rsidP="00D510C7">
            <w:pPr>
              <w:ind w:right="-171"/>
              <w:jc w:val="center"/>
              <w:rPr>
                <w:b/>
              </w:rPr>
            </w:pPr>
          </w:p>
          <w:p w14:paraId="5B640458" w14:textId="77777777" w:rsidR="00C5324A" w:rsidRPr="00567D1D" w:rsidRDefault="00C5324A" w:rsidP="00D510C7">
            <w:pPr>
              <w:ind w:right="-171"/>
              <w:jc w:val="center"/>
              <w:rPr>
                <w:b/>
              </w:rPr>
            </w:pPr>
            <w:r w:rsidRPr="00567D1D">
              <w:rPr>
                <w:b/>
              </w:rPr>
              <w:t>ЗАМОВНИК</w:t>
            </w:r>
          </w:p>
        </w:tc>
        <w:tc>
          <w:tcPr>
            <w:tcW w:w="5103" w:type="dxa"/>
            <w:shd w:val="clear" w:color="auto" w:fill="auto"/>
          </w:tcPr>
          <w:p w14:paraId="27078E38" w14:textId="77777777" w:rsidR="00C5324A" w:rsidRPr="00567D1D" w:rsidRDefault="00C5324A" w:rsidP="00D510C7">
            <w:pPr>
              <w:jc w:val="center"/>
              <w:rPr>
                <w:b/>
              </w:rPr>
            </w:pPr>
          </w:p>
          <w:p w14:paraId="67E7C38C" w14:textId="77777777" w:rsidR="00C5324A" w:rsidRPr="00567D1D" w:rsidRDefault="00C5324A" w:rsidP="00D510C7">
            <w:pPr>
              <w:jc w:val="center"/>
              <w:rPr>
                <w:b/>
              </w:rPr>
            </w:pPr>
            <w:r w:rsidRPr="00567D1D">
              <w:rPr>
                <w:b/>
              </w:rPr>
              <w:t>ПОСТАЧАЛЬНИК</w:t>
            </w:r>
          </w:p>
        </w:tc>
      </w:tr>
      <w:tr w:rsidR="00C5324A" w:rsidRPr="00567D1D" w14:paraId="2D11E34A" w14:textId="77777777" w:rsidTr="00D510C7">
        <w:trPr>
          <w:trHeight w:val="781"/>
          <w:jc w:val="center"/>
        </w:trPr>
        <w:tc>
          <w:tcPr>
            <w:tcW w:w="5245" w:type="dxa"/>
            <w:shd w:val="clear" w:color="auto" w:fill="auto"/>
            <w:vAlign w:val="center"/>
          </w:tcPr>
          <w:p w14:paraId="2B82050D" w14:textId="77777777" w:rsidR="00C5324A" w:rsidRPr="00567D1D" w:rsidRDefault="00C5324A" w:rsidP="00D510C7">
            <w:pPr>
              <w:jc w:val="center"/>
              <w:rPr>
                <w:b/>
              </w:rPr>
            </w:pPr>
            <w:r w:rsidRPr="00567D1D">
              <w:rPr>
                <w:b/>
              </w:rPr>
              <w:t>КП "</w:t>
            </w:r>
            <w:proofErr w:type="spellStart"/>
            <w:r w:rsidRPr="00567D1D">
              <w:rPr>
                <w:b/>
              </w:rPr>
              <w:t>Городоккомунсервіс</w:t>
            </w:r>
            <w:proofErr w:type="spellEnd"/>
            <w:r w:rsidRPr="00567D1D">
              <w:rPr>
                <w:b/>
              </w:rPr>
              <w:t>"</w:t>
            </w:r>
          </w:p>
          <w:p w14:paraId="36088B81" w14:textId="77777777" w:rsidR="00C5324A" w:rsidRPr="00567D1D" w:rsidRDefault="00C5324A" w:rsidP="00D510C7">
            <w:pPr>
              <w:jc w:val="center"/>
            </w:pPr>
          </w:p>
        </w:tc>
        <w:tc>
          <w:tcPr>
            <w:tcW w:w="5103" w:type="dxa"/>
            <w:shd w:val="clear" w:color="auto" w:fill="auto"/>
            <w:vAlign w:val="center"/>
          </w:tcPr>
          <w:p w14:paraId="00DCAE28" w14:textId="77777777" w:rsidR="00C5324A" w:rsidRPr="00567D1D" w:rsidRDefault="00C5324A" w:rsidP="00D510C7">
            <w:pPr>
              <w:jc w:val="center"/>
            </w:pPr>
            <w:r w:rsidRPr="00567D1D">
              <w:rPr>
                <w:b/>
              </w:rPr>
              <w:t>____________________________</w:t>
            </w:r>
          </w:p>
        </w:tc>
      </w:tr>
      <w:tr w:rsidR="00C5324A" w:rsidRPr="00567D1D" w14:paraId="757E788D" w14:textId="77777777" w:rsidTr="00D510C7">
        <w:trPr>
          <w:trHeight w:val="2289"/>
          <w:jc w:val="center"/>
        </w:trPr>
        <w:tc>
          <w:tcPr>
            <w:tcW w:w="5245" w:type="dxa"/>
            <w:shd w:val="clear" w:color="auto" w:fill="auto"/>
          </w:tcPr>
          <w:p w14:paraId="22494E8D" w14:textId="77777777" w:rsidR="00C5324A" w:rsidRPr="00567D1D" w:rsidRDefault="00C5324A" w:rsidP="00D510C7">
            <w:pPr>
              <w:contextualSpacing/>
              <w:jc w:val="center"/>
              <w:rPr>
                <w:bCs/>
                <w:spacing w:val="-1"/>
              </w:rPr>
            </w:pPr>
            <w:r w:rsidRPr="00567D1D">
              <w:rPr>
                <w:spacing w:val="-4"/>
              </w:rPr>
              <w:t xml:space="preserve"> </w:t>
            </w:r>
            <w:r w:rsidRPr="00567D1D">
              <w:t>_____________________________</w:t>
            </w:r>
          </w:p>
          <w:p w14:paraId="71572CD5" w14:textId="77777777" w:rsidR="00C5324A" w:rsidRPr="00567D1D" w:rsidRDefault="00C5324A" w:rsidP="00D510C7">
            <w:pPr>
              <w:contextualSpacing/>
              <w:jc w:val="center"/>
              <w:rPr>
                <w:bCs/>
                <w:spacing w:val="-1"/>
              </w:rPr>
            </w:pPr>
            <w:r w:rsidRPr="00567D1D">
              <w:t>_____________________________</w:t>
            </w:r>
          </w:p>
          <w:p w14:paraId="385FD304" w14:textId="77777777" w:rsidR="00C5324A" w:rsidRPr="00567D1D" w:rsidRDefault="00C5324A" w:rsidP="00D510C7">
            <w:pPr>
              <w:contextualSpacing/>
              <w:jc w:val="center"/>
              <w:rPr>
                <w:bCs/>
                <w:spacing w:val="-1"/>
              </w:rPr>
            </w:pPr>
            <w:r w:rsidRPr="00567D1D">
              <w:t>_____________________________</w:t>
            </w:r>
          </w:p>
          <w:p w14:paraId="4F2F046A" w14:textId="77777777" w:rsidR="00C5324A" w:rsidRPr="00567D1D" w:rsidRDefault="00C5324A" w:rsidP="00D510C7">
            <w:pPr>
              <w:contextualSpacing/>
              <w:jc w:val="center"/>
              <w:rPr>
                <w:bCs/>
                <w:spacing w:val="-1"/>
              </w:rPr>
            </w:pPr>
            <w:r w:rsidRPr="00567D1D">
              <w:t>_____________________________</w:t>
            </w:r>
          </w:p>
          <w:p w14:paraId="59C926AE" w14:textId="77777777" w:rsidR="00C5324A" w:rsidRPr="00567D1D" w:rsidRDefault="00C5324A" w:rsidP="00D510C7">
            <w:pPr>
              <w:contextualSpacing/>
              <w:jc w:val="center"/>
              <w:rPr>
                <w:bCs/>
                <w:spacing w:val="-1"/>
              </w:rPr>
            </w:pPr>
            <w:r w:rsidRPr="00567D1D">
              <w:t>_____________________________</w:t>
            </w:r>
          </w:p>
          <w:p w14:paraId="14DDC8B1" w14:textId="77777777" w:rsidR="00C5324A" w:rsidRPr="00567D1D" w:rsidRDefault="00C5324A" w:rsidP="00D510C7">
            <w:pPr>
              <w:contextualSpacing/>
              <w:jc w:val="center"/>
              <w:rPr>
                <w:bCs/>
                <w:spacing w:val="-1"/>
              </w:rPr>
            </w:pPr>
            <w:r w:rsidRPr="00567D1D">
              <w:t>_____________________________</w:t>
            </w:r>
          </w:p>
        </w:tc>
        <w:tc>
          <w:tcPr>
            <w:tcW w:w="5103" w:type="dxa"/>
            <w:shd w:val="clear" w:color="auto" w:fill="auto"/>
          </w:tcPr>
          <w:p w14:paraId="1B68DBDC" w14:textId="77777777" w:rsidR="00C5324A" w:rsidRPr="00567D1D" w:rsidRDefault="00C5324A" w:rsidP="00D510C7">
            <w:pPr>
              <w:contextualSpacing/>
              <w:jc w:val="center"/>
              <w:rPr>
                <w:bCs/>
                <w:spacing w:val="-1"/>
              </w:rPr>
            </w:pPr>
            <w:r w:rsidRPr="00567D1D">
              <w:t>_____________________________</w:t>
            </w:r>
          </w:p>
          <w:p w14:paraId="20C74B2F" w14:textId="77777777" w:rsidR="00C5324A" w:rsidRPr="00567D1D" w:rsidRDefault="00C5324A" w:rsidP="00D510C7">
            <w:pPr>
              <w:contextualSpacing/>
              <w:jc w:val="center"/>
              <w:rPr>
                <w:bCs/>
                <w:spacing w:val="-1"/>
              </w:rPr>
            </w:pPr>
            <w:r w:rsidRPr="00567D1D">
              <w:t>_____________________________</w:t>
            </w:r>
          </w:p>
          <w:p w14:paraId="189C0FC3" w14:textId="77777777" w:rsidR="00C5324A" w:rsidRPr="00567D1D" w:rsidRDefault="00C5324A" w:rsidP="00D510C7">
            <w:pPr>
              <w:contextualSpacing/>
              <w:jc w:val="center"/>
              <w:rPr>
                <w:bCs/>
                <w:spacing w:val="-1"/>
              </w:rPr>
            </w:pPr>
            <w:r w:rsidRPr="00567D1D">
              <w:t>_____________________________</w:t>
            </w:r>
          </w:p>
          <w:p w14:paraId="36155C78" w14:textId="77777777" w:rsidR="00C5324A" w:rsidRPr="00567D1D" w:rsidRDefault="00C5324A" w:rsidP="00D510C7">
            <w:pPr>
              <w:contextualSpacing/>
              <w:jc w:val="center"/>
              <w:rPr>
                <w:bCs/>
                <w:spacing w:val="-1"/>
              </w:rPr>
            </w:pPr>
            <w:r w:rsidRPr="00567D1D">
              <w:t>_____________________________</w:t>
            </w:r>
          </w:p>
          <w:p w14:paraId="6C893D02" w14:textId="77777777" w:rsidR="00C5324A" w:rsidRPr="00567D1D" w:rsidRDefault="00C5324A" w:rsidP="00D510C7">
            <w:pPr>
              <w:contextualSpacing/>
              <w:jc w:val="center"/>
              <w:rPr>
                <w:bCs/>
                <w:spacing w:val="-1"/>
              </w:rPr>
            </w:pPr>
            <w:r w:rsidRPr="00567D1D">
              <w:t>_____________________________</w:t>
            </w:r>
          </w:p>
          <w:p w14:paraId="67F678A0" w14:textId="77777777" w:rsidR="00C5324A" w:rsidRPr="00567D1D" w:rsidRDefault="00C5324A" w:rsidP="00D510C7">
            <w:pPr>
              <w:rPr>
                <w:b/>
                <w:spacing w:val="-4"/>
              </w:rPr>
            </w:pPr>
            <w:r w:rsidRPr="00567D1D">
              <w:t xml:space="preserve">            _____________________________</w:t>
            </w:r>
          </w:p>
        </w:tc>
      </w:tr>
      <w:tr w:rsidR="00C5324A" w:rsidRPr="00567D1D" w14:paraId="572E3DFF" w14:textId="77777777" w:rsidTr="00D510C7">
        <w:trPr>
          <w:trHeight w:val="492"/>
          <w:jc w:val="center"/>
        </w:trPr>
        <w:tc>
          <w:tcPr>
            <w:tcW w:w="5245" w:type="dxa"/>
            <w:shd w:val="clear" w:color="auto" w:fill="auto"/>
          </w:tcPr>
          <w:p w14:paraId="0FE39EAE" w14:textId="77777777" w:rsidR="00C5324A" w:rsidRPr="00567D1D" w:rsidRDefault="00C5324A" w:rsidP="00D510C7">
            <w:pPr>
              <w:rPr>
                <w:b/>
                <w:bCs/>
                <w:spacing w:val="-4"/>
              </w:rPr>
            </w:pPr>
            <w:r w:rsidRPr="00567D1D">
              <w:rPr>
                <w:b/>
                <w:bCs/>
                <w:spacing w:val="-4"/>
              </w:rPr>
              <w:t>______________</w:t>
            </w:r>
          </w:p>
          <w:p w14:paraId="2A4B2A97" w14:textId="77777777" w:rsidR="00C5324A" w:rsidRPr="00567D1D" w:rsidRDefault="00C5324A" w:rsidP="00D510C7">
            <w:pPr>
              <w:rPr>
                <w:b/>
              </w:rPr>
            </w:pPr>
          </w:p>
          <w:p w14:paraId="20ADB13C" w14:textId="77777777" w:rsidR="00C5324A" w:rsidRPr="00567D1D" w:rsidRDefault="00C5324A" w:rsidP="00D510C7">
            <w:pPr>
              <w:rPr>
                <w:b/>
              </w:rPr>
            </w:pPr>
            <w:r w:rsidRPr="00567D1D">
              <w:rPr>
                <w:b/>
              </w:rPr>
              <w:t>_____________________  __________________</w:t>
            </w:r>
          </w:p>
          <w:p w14:paraId="4274FE1F" w14:textId="77777777" w:rsidR="00C5324A" w:rsidRPr="00567D1D" w:rsidRDefault="00C5324A" w:rsidP="00D510C7">
            <w:r w:rsidRPr="00567D1D">
              <w:rPr>
                <w:b/>
              </w:rPr>
              <w:t>М.П.</w:t>
            </w:r>
          </w:p>
        </w:tc>
        <w:tc>
          <w:tcPr>
            <w:tcW w:w="5103" w:type="dxa"/>
            <w:shd w:val="clear" w:color="auto" w:fill="auto"/>
          </w:tcPr>
          <w:p w14:paraId="1D45D55D" w14:textId="77777777" w:rsidR="00C5324A" w:rsidRPr="00567D1D" w:rsidRDefault="00C5324A" w:rsidP="00D510C7">
            <w:pPr>
              <w:spacing w:line="252" w:lineRule="auto"/>
              <w:ind w:right="-18"/>
              <w:jc w:val="both"/>
              <w:rPr>
                <w:b/>
              </w:rPr>
            </w:pPr>
            <w:r w:rsidRPr="00567D1D">
              <w:rPr>
                <w:b/>
              </w:rPr>
              <w:t>______________</w:t>
            </w:r>
          </w:p>
          <w:p w14:paraId="1B170C0E" w14:textId="77777777" w:rsidR="00C5324A" w:rsidRPr="00567D1D" w:rsidRDefault="00C5324A" w:rsidP="00D510C7">
            <w:pPr>
              <w:rPr>
                <w:b/>
              </w:rPr>
            </w:pPr>
          </w:p>
          <w:p w14:paraId="5E36428F" w14:textId="77777777" w:rsidR="00C5324A" w:rsidRPr="00567D1D" w:rsidRDefault="00C5324A" w:rsidP="00D510C7">
            <w:pPr>
              <w:rPr>
                <w:b/>
              </w:rPr>
            </w:pPr>
            <w:r w:rsidRPr="00567D1D">
              <w:rPr>
                <w:b/>
              </w:rPr>
              <w:t>_____________________  __________________</w:t>
            </w:r>
          </w:p>
          <w:p w14:paraId="62A4611B" w14:textId="77777777" w:rsidR="00C5324A" w:rsidRPr="00567D1D" w:rsidRDefault="00C5324A" w:rsidP="00D510C7">
            <w:r w:rsidRPr="00567D1D">
              <w:rPr>
                <w:b/>
              </w:rPr>
              <w:t>М.П.</w:t>
            </w:r>
          </w:p>
        </w:tc>
      </w:tr>
    </w:tbl>
    <w:p w14:paraId="21A5143A" w14:textId="77777777" w:rsidR="009F762A" w:rsidRPr="006F0070" w:rsidRDefault="009F762A" w:rsidP="00D13A26">
      <w:pPr>
        <w:ind w:firstLine="709"/>
        <w:jc w:val="right"/>
      </w:pPr>
    </w:p>
    <w:sectPr w:rsidR="009F762A" w:rsidRPr="006F0070" w:rsidSect="0050425C">
      <w:pgSz w:w="11906" w:h="16838"/>
      <w:pgMar w:top="400" w:right="850" w:bottom="65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B9B"/>
    <w:multiLevelType w:val="multilevel"/>
    <w:tmpl w:val="B8041EB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 w15:restartNumberingAfterBreak="0">
    <w:nsid w:val="260B2BBB"/>
    <w:multiLevelType w:val="hybridMultilevel"/>
    <w:tmpl w:val="2E7235BA"/>
    <w:lvl w:ilvl="0" w:tplc="AF5E23C2">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2" w15:restartNumberingAfterBreak="0">
    <w:nsid w:val="2F260AFD"/>
    <w:multiLevelType w:val="hybridMultilevel"/>
    <w:tmpl w:val="D0EA4DC6"/>
    <w:lvl w:ilvl="0" w:tplc="32C07E6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15:restartNumberingAfterBreak="0">
    <w:nsid w:val="48482FA5"/>
    <w:multiLevelType w:val="multilevel"/>
    <w:tmpl w:val="F4EA60AA"/>
    <w:lvl w:ilvl="0">
      <w:start w:val="2"/>
      <w:numFmt w:val="decimal"/>
      <w:lvlText w:val="%1."/>
      <w:lvlJc w:val="left"/>
      <w:pPr>
        <w:ind w:left="360" w:hanging="360"/>
      </w:pPr>
      <w:rPr>
        <w:rFonts w:hint="default"/>
        <w:sz w:val="24"/>
      </w:rPr>
    </w:lvl>
    <w:lvl w:ilvl="1">
      <w:start w:val="3"/>
      <w:numFmt w:val="decimal"/>
      <w:lvlText w:val="%1.%2."/>
      <w:lvlJc w:val="left"/>
      <w:pPr>
        <w:ind w:left="765" w:hanging="360"/>
      </w:pPr>
      <w:rPr>
        <w:rFonts w:hint="default"/>
        <w:sz w:val="24"/>
      </w:rPr>
    </w:lvl>
    <w:lvl w:ilvl="2">
      <w:start w:val="1"/>
      <w:numFmt w:val="decimal"/>
      <w:lvlText w:val="%1.%2.%3."/>
      <w:lvlJc w:val="left"/>
      <w:pPr>
        <w:ind w:left="1530" w:hanging="720"/>
      </w:pPr>
      <w:rPr>
        <w:rFonts w:hint="default"/>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700" w:hanging="1080"/>
      </w:pPr>
      <w:rPr>
        <w:rFonts w:hint="default"/>
        <w:sz w:val="24"/>
      </w:rPr>
    </w:lvl>
    <w:lvl w:ilvl="5">
      <w:start w:val="1"/>
      <w:numFmt w:val="decimal"/>
      <w:lvlText w:val="%1.%2.%3.%4.%5.%6."/>
      <w:lvlJc w:val="left"/>
      <w:pPr>
        <w:ind w:left="3105" w:hanging="1080"/>
      </w:pPr>
      <w:rPr>
        <w:rFonts w:hint="default"/>
        <w:sz w:val="24"/>
      </w:rPr>
    </w:lvl>
    <w:lvl w:ilvl="6">
      <w:start w:val="1"/>
      <w:numFmt w:val="decimal"/>
      <w:lvlText w:val="%1.%2.%3.%4.%5.%6.%7."/>
      <w:lvlJc w:val="left"/>
      <w:pPr>
        <w:ind w:left="3870" w:hanging="1440"/>
      </w:pPr>
      <w:rPr>
        <w:rFonts w:hint="default"/>
        <w:sz w:val="24"/>
      </w:rPr>
    </w:lvl>
    <w:lvl w:ilvl="7">
      <w:start w:val="1"/>
      <w:numFmt w:val="decimal"/>
      <w:lvlText w:val="%1.%2.%3.%4.%5.%6.%7.%8."/>
      <w:lvlJc w:val="left"/>
      <w:pPr>
        <w:ind w:left="4275" w:hanging="1440"/>
      </w:pPr>
      <w:rPr>
        <w:rFonts w:hint="default"/>
        <w:sz w:val="24"/>
      </w:rPr>
    </w:lvl>
    <w:lvl w:ilvl="8">
      <w:start w:val="1"/>
      <w:numFmt w:val="decimal"/>
      <w:lvlText w:val="%1.%2.%3.%4.%5.%6.%7.%8.%9."/>
      <w:lvlJc w:val="left"/>
      <w:pPr>
        <w:ind w:left="5040" w:hanging="1800"/>
      </w:pPr>
      <w:rPr>
        <w:rFonts w:hint="default"/>
        <w:sz w:val="24"/>
      </w:rPr>
    </w:lvl>
  </w:abstractNum>
  <w:abstractNum w:abstractNumId="4" w15:restartNumberingAfterBreak="0">
    <w:nsid w:val="5ED60498"/>
    <w:multiLevelType w:val="multilevel"/>
    <w:tmpl w:val="332A5FAE"/>
    <w:lvl w:ilvl="0">
      <w:start w:val="4"/>
      <w:numFmt w:val="decimal"/>
      <w:lvlText w:val="%1."/>
      <w:lvlJc w:val="left"/>
      <w:pPr>
        <w:ind w:left="3621" w:hanging="360"/>
      </w:pPr>
      <w:rPr>
        <w:rFonts w:hint="default"/>
      </w:rPr>
    </w:lvl>
    <w:lvl w:ilvl="1">
      <w:start w:val="1"/>
      <w:numFmt w:val="decimal"/>
      <w:isLgl/>
      <w:lvlText w:val="%1.%2."/>
      <w:lvlJc w:val="left"/>
      <w:pPr>
        <w:ind w:left="3711" w:hanging="450"/>
      </w:pPr>
      <w:rPr>
        <w:rFonts w:hint="default"/>
        <w:b/>
      </w:rPr>
    </w:lvl>
    <w:lvl w:ilvl="2">
      <w:start w:val="1"/>
      <w:numFmt w:val="decimal"/>
      <w:isLgl/>
      <w:lvlText w:val="%1.%2.%3."/>
      <w:lvlJc w:val="left"/>
      <w:pPr>
        <w:ind w:left="3981" w:hanging="720"/>
      </w:pPr>
      <w:rPr>
        <w:rFonts w:hint="default"/>
        <w:b/>
      </w:rPr>
    </w:lvl>
    <w:lvl w:ilvl="3">
      <w:start w:val="1"/>
      <w:numFmt w:val="decimal"/>
      <w:isLgl/>
      <w:lvlText w:val="%1.%2.%3.%4."/>
      <w:lvlJc w:val="left"/>
      <w:pPr>
        <w:ind w:left="3981" w:hanging="720"/>
      </w:pPr>
      <w:rPr>
        <w:rFonts w:hint="default"/>
        <w:b/>
      </w:rPr>
    </w:lvl>
    <w:lvl w:ilvl="4">
      <w:start w:val="1"/>
      <w:numFmt w:val="decimal"/>
      <w:isLgl/>
      <w:lvlText w:val="%1.%2.%3.%4.%5."/>
      <w:lvlJc w:val="left"/>
      <w:pPr>
        <w:ind w:left="4341"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4701" w:hanging="1440"/>
      </w:pPr>
      <w:rPr>
        <w:rFonts w:hint="default"/>
        <w:b/>
      </w:rPr>
    </w:lvl>
    <w:lvl w:ilvl="7">
      <w:start w:val="1"/>
      <w:numFmt w:val="decimal"/>
      <w:isLgl/>
      <w:lvlText w:val="%1.%2.%3.%4.%5.%6.%7.%8."/>
      <w:lvlJc w:val="left"/>
      <w:pPr>
        <w:ind w:left="4701" w:hanging="1440"/>
      </w:pPr>
      <w:rPr>
        <w:rFonts w:hint="default"/>
        <w:b/>
      </w:rPr>
    </w:lvl>
    <w:lvl w:ilvl="8">
      <w:start w:val="1"/>
      <w:numFmt w:val="decimal"/>
      <w:isLgl/>
      <w:lvlText w:val="%1.%2.%3.%4.%5.%6.%7.%8.%9."/>
      <w:lvlJc w:val="left"/>
      <w:pPr>
        <w:ind w:left="5061" w:hanging="1800"/>
      </w:pPr>
      <w:rPr>
        <w:rFonts w:hint="default"/>
        <w:b/>
      </w:rPr>
    </w:lvl>
  </w:abstractNum>
  <w:abstractNum w:abstractNumId="5" w15:restartNumberingAfterBreak="0">
    <w:nsid w:val="5FAB6A23"/>
    <w:multiLevelType w:val="hybridMultilevel"/>
    <w:tmpl w:val="E5C2E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783C60DB"/>
    <w:multiLevelType w:val="multilevel"/>
    <w:tmpl w:val="FA4607BE"/>
    <w:lvl w:ilvl="0">
      <w:start w:val="2"/>
      <w:numFmt w:val="decimal"/>
      <w:lvlText w:val="%1."/>
      <w:lvlJc w:val="left"/>
      <w:pPr>
        <w:ind w:left="540" w:hanging="540"/>
      </w:pPr>
      <w:rPr>
        <w:rFonts w:hint="default"/>
      </w:rPr>
    </w:lvl>
    <w:lvl w:ilvl="1">
      <w:start w:val="3"/>
      <w:numFmt w:val="decimal"/>
      <w:lvlText w:val="%1.%2."/>
      <w:lvlJc w:val="left"/>
      <w:pPr>
        <w:ind w:left="1305" w:hanging="54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5955752">
    <w:abstractNumId w:val="1"/>
  </w:num>
  <w:num w:numId="2" w16cid:durableId="911888141">
    <w:abstractNumId w:val="0"/>
  </w:num>
  <w:num w:numId="3" w16cid:durableId="321659984">
    <w:abstractNumId w:val="3"/>
  </w:num>
  <w:num w:numId="4" w16cid:durableId="1947350217">
    <w:abstractNumId w:val="4"/>
  </w:num>
  <w:num w:numId="5" w16cid:durableId="874344787">
    <w:abstractNumId w:val="7"/>
  </w:num>
  <w:num w:numId="6" w16cid:durableId="947783783">
    <w:abstractNumId w:val="6"/>
  </w:num>
  <w:num w:numId="7" w16cid:durableId="710034258">
    <w:abstractNumId w:val="5"/>
  </w:num>
  <w:num w:numId="8" w16cid:durableId="1339457249">
    <w:abstractNumId w:val="8"/>
  </w:num>
  <w:num w:numId="9" w16cid:durableId="203297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69"/>
    <w:rsid w:val="000008D9"/>
    <w:rsid w:val="00015E62"/>
    <w:rsid w:val="00024B51"/>
    <w:rsid w:val="0004461D"/>
    <w:rsid w:val="00052B32"/>
    <w:rsid w:val="000761D0"/>
    <w:rsid w:val="000865DC"/>
    <w:rsid w:val="000A31C9"/>
    <w:rsid w:val="000A3506"/>
    <w:rsid w:val="000B12DE"/>
    <w:rsid w:val="000B519E"/>
    <w:rsid w:val="000D5FB1"/>
    <w:rsid w:val="000E0758"/>
    <w:rsid w:val="000E1A92"/>
    <w:rsid w:val="000F398F"/>
    <w:rsid w:val="00116E84"/>
    <w:rsid w:val="00121B3E"/>
    <w:rsid w:val="0012417B"/>
    <w:rsid w:val="00132C6E"/>
    <w:rsid w:val="001624D5"/>
    <w:rsid w:val="00167B7D"/>
    <w:rsid w:val="001B6267"/>
    <w:rsid w:val="001D4672"/>
    <w:rsid w:val="002527AE"/>
    <w:rsid w:val="00265692"/>
    <w:rsid w:val="00272BDB"/>
    <w:rsid w:val="002A2C02"/>
    <w:rsid w:val="002B1355"/>
    <w:rsid w:val="002D1D20"/>
    <w:rsid w:val="002D56F0"/>
    <w:rsid w:val="00303959"/>
    <w:rsid w:val="00315915"/>
    <w:rsid w:val="003328B5"/>
    <w:rsid w:val="00337075"/>
    <w:rsid w:val="00340578"/>
    <w:rsid w:val="00381CE2"/>
    <w:rsid w:val="003B015A"/>
    <w:rsid w:val="003C0686"/>
    <w:rsid w:val="003C3B7B"/>
    <w:rsid w:val="003C6A36"/>
    <w:rsid w:val="003D2BE2"/>
    <w:rsid w:val="003D753C"/>
    <w:rsid w:val="0041223B"/>
    <w:rsid w:val="00414FE4"/>
    <w:rsid w:val="00417D23"/>
    <w:rsid w:val="00436E64"/>
    <w:rsid w:val="00437D58"/>
    <w:rsid w:val="00455C84"/>
    <w:rsid w:val="00477539"/>
    <w:rsid w:val="00495C9D"/>
    <w:rsid w:val="004D4C51"/>
    <w:rsid w:val="004E3AFE"/>
    <w:rsid w:val="004E7239"/>
    <w:rsid w:val="004F09AB"/>
    <w:rsid w:val="00504251"/>
    <w:rsid w:val="0050425C"/>
    <w:rsid w:val="0052577E"/>
    <w:rsid w:val="00527216"/>
    <w:rsid w:val="00560213"/>
    <w:rsid w:val="005B6D85"/>
    <w:rsid w:val="005C2D4D"/>
    <w:rsid w:val="005F7F7B"/>
    <w:rsid w:val="0061060A"/>
    <w:rsid w:val="00613256"/>
    <w:rsid w:val="00615D35"/>
    <w:rsid w:val="00676E94"/>
    <w:rsid w:val="006A08FF"/>
    <w:rsid w:val="006B2B37"/>
    <w:rsid w:val="006D352B"/>
    <w:rsid w:val="006F0070"/>
    <w:rsid w:val="006F7576"/>
    <w:rsid w:val="007124CD"/>
    <w:rsid w:val="007230BE"/>
    <w:rsid w:val="007474B9"/>
    <w:rsid w:val="007478DF"/>
    <w:rsid w:val="00783EFB"/>
    <w:rsid w:val="007918D0"/>
    <w:rsid w:val="007A39C7"/>
    <w:rsid w:val="007A5D1B"/>
    <w:rsid w:val="007D1E0F"/>
    <w:rsid w:val="00807B17"/>
    <w:rsid w:val="0081354D"/>
    <w:rsid w:val="00817046"/>
    <w:rsid w:val="00832B2C"/>
    <w:rsid w:val="00857EC3"/>
    <w:rsid w:val="0087585F"/>
    <w:rsid w:val="00877826"/>
    <w:rsid w:val="00895D30"/>
    <w:rsid w:val="008C50B0"/>
    <w:rsid w:val="0094436D"/>
    <w:rsid w:val="00957C2C"/>
    <w:rsid w:val="00960FC7"/>
    <w:rsid w:val="009744A5"/>
    <w:rsid w:val="00976B90"/>
    <w:rsid w:val="009C1094"/>
    <w:rsid w:val="009C1C65"/>
    <w:rsid w:val="009F762A"/>
    <w:rsid w:val="00A22D7A"/>
    <w:rsid w:val="00A736EA"/>
    <w:rsid w:val="00A9468B"/>
    <w:rsid w:val="00AB184C"/>
    <w:rsid w:val="00AD21B1"/>
    <w:rsid w:val="00AD459A"/>
    <w:rsid w:val="00AE52A7"/>
    <w:rsid w:val="00AE555A"/>
    <w:rsid w:val="00B5045A"/>
    <w:rsid w:val="00B551C3"/>
    <w:rsid w:val="00B65F9B"/>
    <w:rsid w:val="00B67B69"/>
    <w:rsid w:val="00B82D80"/>
    <w:rsid w:val="00BB096E"/>
    <w:rsid w:val="00BB255A"/>
    <w:rsid w:val="00BC1607"/>
    <w:rsid w:val="00BE4303"/>
    <w:rsid w:val="00C22938"/>
    <w:rsid w:val="00C36FCE"/>
    <w:rsid w:val="00C5324A"/>
    <w:rsid w:val="00C70D86"/>
    <w:rsid w:val="00C74AA5"/>
    <w:rsid w:val="00C86D86"/>
    <w:rsid w:val="00CA7484"/>
    <w:rsid w:val="00CB7E81"/>
    <w:rsid w:val="00CD32E7"/>
    <w:rsid w:val="00CD63EA"/>
    <w:rsid w:val="00D13A26"/>
    <w:rsid w:val="00D24ADB"/>
    <w:rsid w:val="00D36DFA"/>
    <w:rsid w:val="00D3794B"/>
    <w:rsid w:val="00D5066E"/>
    <w:rsid w:val="00D6211A"/>
    <w:rsid w:val="00D8109E"/>
    <w:rsid w:val="00D8651B"/>
    <w:rsid w:val="00D97723"/>
    <w:rsid w:val="00DB73F1"/>
    <w:rsid w:val="00DC1ADF"/>
    <w:rsid w:val="00DD7015"/>
    <w:rsid w:val="00E1141E"/>
    <w:rsid w:val="00E17E56"/>
    <w:rsid w:val="00E223C2"/>
    <w:rsid w:val="00E56996"/>
    <w:rsid w:val="00E6314B"/>
    <w:rsid w:val="00E63221"/>
    <w:rsid w:val="00E74C7C"/>
    <w:rsid w:val="00EB7AC2"/>
    <w:rsid w:val="00ED0BEB"/>
    <w:rsid w:val="00EE2B14"/>
    <w:rsid w:val="00EF6E62"/>
    <w:rsid w:val="00F15EDD"/>
    <w:rsid w:val="00F539DB"/>
    <w:rsid w:val="00F916D6"/>
    <w:rsid w:val="00F9190B"/>
    <w:rsid w:val="00FA1B74"/>
    <w:rsid w:val="00FB44D0"/>
    <w:rsid w:val="00FF3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13C1"/>
  <w15:docId w15:val="{E15A3695-D0F1-4D78-89D4-A24FC94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E5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B67B69"/>
    <w:pPr>
      <w:ind w:firstLine="720"/>
      <w:jc w:val="both"/>
    </w:pPr>
    <w:rPr>
      <w:rFonts w:eastAsia="SimSun"/>
      <w:lang w:val="ru-RU" w:eastAsia="en-US"/>
    </w:rPr>
  </w:style>
  <w:style w:type="paragraph" w:styleId="a5">
    <w:name w:val="Body Text Indent"/>
    <w:basedOn w:val="a"/>
    <w:link w:val="a6"/>
    <w:uiPriority w:val="99"/>
    <w:rsid w:val="00B67B69"/>
    <w:pPr>
      <w:spacing w:after="120"/>
      <w:ind w:left="283"/>
    </w:pPr>
  </w:style>
  <w:style w:type="character" w:customStyle="1" w:styleId="a6">
    <w:name w:val="Основной текст с отступом Знак"/>
    <w:basedOn w:val="a0"/>
    <w:link w:val="a5"/>
    <w:uiPriority w:val="99"/>
    <w:rsid w:val="00B67B69"/>
    <w:rPr>
      <w:rFonts w:ascii="Times New Roman" w:eastAsia="Times New Roman" w:hAnsi="Times New Roman" w:cs="Times New Roman"/>
      <w:sz w:val="24"/>
      <w:szCs w:val="24"/>
      <w:lang w:val="uk-UA" w:eastAsia="uk-UA"/>
    </w:rPr>
  </w:style>
  <w:style w:type="paragraph" w:styleId="2">
    <w:name w:val="Body Text Indent 2"/>
    <w:basedOn w:val="a"/>
    <w:link w:val="20"/>
    <w:uiPriority w:val="99"/>
    <w:rsid w:val="00B67B6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67B69"/>
    <w:rPr>
      <w:rFonts w:ascii="Times New Roman" w:eastAsia="Times New Roman" w:hAnsi="Times New Roman" w:cs="Times New Roman"/>
      <w:sz w:val="24"/>
      <w:szCs w:val="24"/>
      <w:lang w:val="uk-UA" w:eastAsia="ru-RU"/>
    </w:rPr>
  </w:style>
  <w:style w:type="character" w:styleId="a7">
    <w:name w:val="Hyperlink"/>
    <w:uiPriority w:val="99"/>
    <w:rsid w:val="00B67B69"/>
    <w:rPr>
      <w:color w:val="0000FF"/>
      <w:u w:val="single"/>
    </w:rPr>
  </w:style>
  <w:style w:type="paragraph" w:customStyle="1" w:styleId="Standard">
    <w:name w:val="Standard"/>
    <w:uiPriority w:val="99"/>
    <w:rsid w:val="00B67B69"/>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Textbody">
    <w:name w:val="Text body"/>
    <w:basedOn w:val="Standard"/>
    <w:uiPriority w:val="99"/>
    <w:rsid w:val="00B67B69"/>
    <w:pPr>
      <w:spacing w:after="120"/>
    </w:pPr>
  </w:style>
  <w:style w:type="paragraph" w:customStyle="1" w:styleId="FR1">
    <w:name w:val="FR1"/>
    <w:uiPriority w:val="99"/>
    <w:rsid w:val="00B67B69"/>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8">
    <w:name w:val="Plain Text"/>
    <w:basedOn w:val="a"/>
    <w:link w:val="a9"/>
    <w:uiPriority w:val="99"/>
    <w:rsid w:val="00B67B69"/>
    <w:rPr>
      <w:rFonts w:ascii="Courier New" w:hAnsi="Courier New" w:cs="Courier New"/>
      <w:sz w:val="20"/>
      <w:szCs w:val="20"/>
      <w:lang w:eastAsia="ru-RU"/>
    </w:rPr>
  </w:style>
  <w:style w:type="character" w:customStyle="1" w:styleId="a9">
    <w:name w:val="Текст Знак"/>
    <w:basedOn w:val="a0"/>
    <w:link w:val="a8"/>
    <w:uiPriority w:val="99"/>
    <w:rsid w:val="00B67B69"/>
    <w:rPr>
      <w:rFonts w:ascii="Courier New" w:eastAsia="Times New Roman" w:hAnsi="Courier New" w:cs="Courier New"/>
      <w:sz w:val="20"/>
      <w:szCs w:val="20"/>
      <w:lang w:val="uk-UA" w:eastAsia="ru-RU"/>
    </w:rPr>
  </w:style>
  <w:style w:type="paragraph" w:customStyle="1" w:styleId="3">
    <w:name w:val="Обычный3"/>
    <w:uiPriority w:val="99"/>
    <w:rsid w:val="00B67B69"/>
    <w:pPr>
      <w:spacing w:after="0"/>
    </w:pPr>
    <w:rPr>
      <w:rFonts w:ascii="Arial" w:eastAsia="Calibri" w:hAnsi="Arial" w:cs="Arial"/>
      <w:color w:val="000000"/>
      <w:lang w:eastAsia="ru-RU"/>
    </w:rPr>
  </w:style>
  <w:style w:type="paragraph" w:styleId="HTML">
    <w:name w:val="HTML Preformatted"/>
    <w:basedOn w:val="a"/>
    <w:link w:val="HTML0"/>
    <w:rsid w:val="00B6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B67B69"/>
    <w:rPr>
      <w:rFonts w:ascii="Courier New" w:eastAsia="Times New Roman" w:hAnsi="Courier New" w:cs="Courier New"/>
      <w:sz w:val="20"/>
      <w:szCs w:val="20"/>
      <w:lang w:eastAsia="ru-RU"/>
    </w:rPr>
  </w:style>
  <w:style w:type="character" w:customStyle="1" w:styleId="aa">
    <w:name w:val="Основной текст + Полужирный"/>
    <w:aliases w:val="Курсив,Интервал 0 pt"/>
    <w:uiPriority w:val="99"/>
    <w:rsid w:val="00B67B69"/>
    <w:rPr>
      <w:rFonts w:ascii="Times New Roman" w:hAnsi="Times New Roman" w:cs="Times New Roman"/>
      <w:b/>
      <w:bCs/>
      <w:i/>
      <w:iCs/>
      <w:color w:val="000000"/>
      <w:w w:val="100"/>
      <w:position w:val="0"/>
      <w:sz w:val="18"/>
      <w:szCs w:val="18"/>
      <w:shd w:val="clear" w:color="auto" w:fill="FFFFFF"/>
      <w:lang w:val="uk-UA"/>
    </w:rPr>
  </w:style>
  <w:style w:type="character" w:customStyle="1" w:styleId="a4">
    <w:name w:val="Абзац списка Знак"/>
    <w:aliases w:val="Elenco Normale Знак,List Paragraph Знак,Список уровня 2 Знак,название табл/рис Знак,Chapter10 Знак"/>
    <w:link w:val="a3"/>
    <w:locked/>
    <w:rsid w:val="00B67B69"/>
    <w:rPr>
      <w:rFonts w:ascii="Times New Roman" w:eastAsia="SimSun" w:hAnsi="Times New Roman" w:cs="Times New Roman"/>
      <w:sz w:val="24"/>
      <w:szCs w:val="24"/>
    </w:rPr>
  </w:style>
  <w:style w:type="character" w:customStyle="1" w:styleId="0pt">
    <w:name w:val="Основной текст + Полужирный;Курсив;Интервал 0 pt"/>
    <w:rsid w:val="00B67B69"/>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b">
    <w:name w:val="Title"/>
    <w:basedOn w:val="a"/>
    <w:link w:val="ac"/>
    <w:qFormat/>
    <w:rsid w:val="00B67B69"/>
    <w:pPr>
      <w:jc w:val="center"/>
    </w:pPr>
    <w:rPr>
      <w:bCs/>
      <w:sz w:val="28"/>
      <w:lang w:eastAsia="ru-RU"/>
    </w:rPr>
  </w:style>
  <w:style w:type="character" w:customStyle="1" w:styleId="ac">
    <w:name w:val="Заголовок Знак"/>
    <w:basedOn w:val="a0"/>
    <w:link w:val="ab"/>
    <w:rsid w:val="00B67B69"/>
    <w:rPr>
      <w:rFonts w:ascii="Times New Roman" w:eastAsia="Times New Roman" w:hAnsi="Times New Roman" w:cs="Times New Roman"/>
      <w:bCs/>
      <w:sz w:val="28"/>
      <w:szCs w:val="24"/>
      <w:lang w:val="uk-UA" w:eastAsia="ru-RU"/>
    </w:rPr>
  </w:style>
  <w:style w:type="paragraph" w:styleId="ad">
    <w:name w:val="Balloon Text"/>
    <w:basedOn w:val="a"/>
    <w:link w:val="ae"/>
    <w:uiPriority w:val="99"/>
    <w:semiHidden/>
    <w:unhideWhenUsed/>
    <w:rsid w:val="001624D5"/>
    <w:rPr>
      <w:rFonts w:ascii="Tahoma" w:hAnsi="Tahoma" w:cs="Tahoma"/>
      <w:sz w:val="16"/>
      <w:szCs w:val="16"/>
    </w:rPr>
  </w:style>
  <w:style w:type="character" w:customStyle="1" w:styleId="ae">
    <w:name w:val="Текст выноски Знак"/>
    <w:basedOn w:val="a0"/>
    <w:link w:val="ad"/>
    <w:uiPriority w:val="99"/>
    <w:semiHidden/>
    <w:rsid w:val="001624D5"/>
    <w:rPr>
      <w:rFonts w:ascii="Tahoma" w:eastAsia="Times New Roman" w:hAnsi="Tahoma" w:cs="Tahoma"/>
      <w:sz w:val="16"/>
      <w:szCs w:val="16"/>
      <w:lang w:val="uk-UA" w:eastAsia="uk-UA"/>
    </w:rPr>
  </w:style>
  <w:style w:type="character" w:customStyle="1" w:styleId="af">
    <w:name w:val="Обычный (Интернет) Знак"/>
    <w:link w:val="af0"/>
    <w:locked/>
    <w:rsid w:val="00E17E56"/>
    <w:rPr>
      <w:sz w:val="24"/>
      <w:szCs w:val="24"/>
    </w:rPr>
  </w:style>
  <w:style w:type="paragraph" w:styleId="af0">
    <w:name w:val="Normal (Web)"/>
    <w:basedOn w:val="a"/>
    <w:link w:val="af"/>
    <w:uiPriority w:val="99"/>
    <w:rsid w:val="00E17E56"/>
    <w:pPr>
      <w:spacing w:before="100" w:beforeAutospacing="1" w:after="100" w:afterAutospacing="1"/>
    </w:pPr>
    <w:rPr>
      <w:rFonts w:asciiTheme="minorHAnsi" w:eastAsiaTheme="minorHAnsi" w:hAnsiTheme="minorHAnsi" w:cstheme="minorBidi"/>
      <w:lang w:val="ru-RU" w:eastAsia="en-US"/>
    </w:rPr>
  </w:style>
  <w:style w:type="character" w:customStyle="1" w:styleId="430pt">
    <w:name w:val="Основной текст (43) + Интервал 0 pt"/>
    <w:uiPriority w:val="99"/>
    <w:rsid w:val="00E17E56"/>
    <w:rPr>
      <w:rFonts w:ascii="Arial" w:hAnsi="Arial" w:cs="Arial" w:hint="default"/>
      <w:b/>
      <w:bCs/>
      <w:i/>
      <w:iCs/>
      <w:strike w:val="0"/>
      <w:dstrike w:val="0"/>
      <w:spacing w:val="0"/>
      <w:sz w:val="18"/>
      <w:szCs w:val="18"/>
      <w:u w:val="none"/>
      <w:effect w:val="none"/>
    </w:rPr>
  </w:style>
  <w:style w:type="paragraph" w:customStyle="1" w:styleId="rvps6">
    <w:name w:val="rvps6"/>
    <w:basedOn w:val="a"/>
    <w:rsid w:val="00783EFB"/>
    <w:pPr>
      <w:spacing w:before="100" w:beforeAutospacing="1" w:after="100" w:afterAutospacing="1"/>
    </w:pPr>
  </w:style>
  <w:style w:type="character" w:customStyle="1" w:styleId="WW8Num1z6">
    <w:name w:val="WW8Num1z6"/>
    <w:rsid w:val="00EB7AC2"/>
  </w:style>
  <w:style w:type="paragraph" w:customStyle="1" w:styleId="rvps2">
    <w:name w:val="rvps2"/>
    <w:basedOn w:val="a"/>
    <w:rsid w:val="00D13A26"/>
    <w:pPr>
      <w:suppressAutoHyphens/>
      <w:spacing w:before="280" w:after="280"/>
    </w:pPr>
    <w:rPr>
      <w:lang w:val="ru-RU" w:eastAsia="zh-CN"/>
    </w:rPr>
  </w:style>
  <w:style w:type="paragraph" w:styleId="af1">
    <w:name w:val="No Spacing"/>
    <w:uiPriority w:val="1"/>
    <w:qFormat/>
    <w:rsid w:val="005B6D85"/>
    <w:pPr>
      <w:suppressAutoHyphens/>
      <w:spacing w:after="0" w:line="240" w:lineRule="auto"/>
    </w:pPr>
    <w:rPr>
      <w:rFonts w:ascii="Calibri" w:eastAsia="Times New Roman" w:hAnsi="Calibri" w:cs="Calibri"/>
      <w:lang w:eastAsia="zh-CN"/>
    </w:rPr>
  </w:style>
  <w:style w:type="paragraph" w:styleId="21">
    <w:name w:val="Body Text 2"/>
    <w:basedOn w:val="a"/>
    <w:link w:val="22"/>
    <w:uiPriority w:val="99"/>
    <w:semiHidden/>
    <w:unhideWhenUsed/>
    <w:rsid w:val="00C5324A"/>
    <w:pPr>
      <w:spacing w:after="120" w:line="480" w:lineRule="auto"/>
    </w:pPr>
    <w:rPr>
      <w:rFonts w:ascii="Calibri" w:eastAsia="Calibri" w:hAnsi="Calibri"/>
      <w:sz w:val="22"/>
      <w:szCs w:val="22"/>
      <w:lang w:val="x-none" w:eastAsia="en-US"/>
    </w:rPr>
  </w:style>
  <w:style w:type="character" w:customStyle="1" w:styleId="22">
    <w:name w:val="Основной текст 2 Знак"/>
    <w:basedOn w:val="a0"/>
    <w:link w:val="21"/>
    <w:uiPriority w:val="99"/>
    <w:semiHidden/>
    <w:rsid w:val="00C5324A"/>
    <w:rPr>
      <w:rFonts w:ascii="Calibri" w:eastAsia="Calibri" w:hAnsi="Calibri" w:cs="Times New Roman"/>
      <w:lang w:val="x-none"/>
    </w:rPr>
  </w:style>
  <w:style w:type="paragraph" w:styleId="af2">
    <w:name w:val="Body Text"/>
    <w:basedOn w:val="a"/>
    <w:link w:val="af3"/>
    <w:uiPriority w:val="1"/>
    <w:unhideWhenUsed/>
    <w:qFormat/>
    <w:rsid w:val="00C5324A"/>
    <w:pPr>
      <w:spacing w:after="120" w:line="276" w:lineRule="auto"/>
    </w:pPr>
    <w:rPr>
      <w:rFonts w:ascii="Calibri" w:eastAsia="Calibri" w:hAnsi="Calibri"/>
      <w:sz w:val="22"/>
      <w:szCs w:val="22"/>
      <w:lang w:eastAsia="en-US"/>
    </w:rPr>
  </w:style>
  <w:style w:type="character" w:customStyle="1" w:styleId="af3">
    <w:name w:val="Основной текст Знак"/>
    <w:basedOn w:val="a0"/>
    <w:link w:val="af2"/>
    <w:uiPriority w:val="1"/>
    <w:rsid w:val="00C5324A"/>
    <w:rPr>
      <w:rFonts w:ascii="Calibri" w:eastAsia="Calibri" w:hAnsi="Calibri" w:cs="Times New Roman"/>
      <w:lang w:val="uk-UA"/>
    </w:rPr>
  </w:style>
  <w:style w:type="paragraph" w:customStyle="1" w:styleId="1">
    <w:name w:val="Обычный1"/>
    <w:uiPriority w:val="99"/>
    <w:qFormat/>
    <w:rsid w:val="00C5324A"/>
    <w:pPr>
      <w:spacing w:after="0"/>
    </w:pPr>
    <w:rPr>
      <w:rFonts w:ascii="Arial" w:eastAsia="Arial" w:hAnsi="Arial" w:cs="Arial"/>
      <w:color w:val="000000"/>
      <w:lang w:eastAsia="ru-RU"/>
    </w:rPr>
  </w:style>
  <w:style w:type="character" w:customStyle="1" w:styleId="10">
    <w:name w:val="Виділення1"/>
    <w:rsid w:val="00C5324A"/>
    <w:rPr>
      <w:i/>
      <w:iCs/>
    </w:rPr>
  </w:style>
  <w:style w:type="character" w:customStyle="1" w:styleId="FontStyle32">
    <w:name w:val="Font Style32"/>
    <w:rsid w:val="00C5324A"/>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12</cp:revision>
  <cp:lastPrinted>2022-07-20T11:48:00Z</cp:lastPrinted>
  <dcterms:created xsi:type="dcterms:W3CDTF">2023-01-11T15:31:00Z</dcterms:created>
  <dcterms:modified xsi:type="dcterms:W3CDTF">2023-02-13T09:08:00Z</dcterms:modified>
</cp:coreProperties>
</file>