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rsidR="00EA6E85" w:rsidRDefault="00C104DD"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C104DD">
        <w:rPr>
          <w:rFonts w:ascii="Times New Roman" w:eastAsia="Times New Roman" w:hAnsi="Times New Roman" w:cs="Times New Roman"/>
          <w:noProof/>
          <w:sz w:val="24"/>
          <w:szCs w:val="24"/>
          <w:lang w:val="ru-RU" w:eastAsia="ru-RU"/>
        </w:rPr>
        <w:pict>
          <v:line id="Line 14" o:spid="_x0000_s1026" style="position:absolute;left:0;text-align:left;z-index:-251658752;visibility:visible;mso-wrap-distance-left:0;mso-wrap-distance-top:-6e-5mm;mso-wrap-distance-right:0;mso-wrap-distance-bottom:-6e-5mm;mso-position-horizontal-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w:r>
      <w:r w:rsidR="00EA6E85"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00EA6E85" w:rsidRPr="00190E54">
        <w:rPr>
          <w:rFonts w:ascii="Times New Roman" w:eastAsia="Times New Roman" w:hAnsi="Times New Roman" w:cs="Times New Roman"/>
          <w:b/>
          <w:sz w:val="24"/>
          <w:szCs w:val="24"/>
        </w:rPr>
        <w:t>_</w:t>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t xml:space="preserve">                  «</w:t>
      </w:r>
      <w:r w:rsidR="00A224EF" w:rsidRPr="00332DEB">
        <w:rPr>
          <w:rFonts w:ascii="Times New Roman" w:eastAsia="Times New Roman" w:hAnsi="Times New Roman" w:cs="Times New Roman"/>
          <w:b/>
          <w:sz w:val="24"/>
          <w:szCs w:val="24"/>
          <w:lang w:val="ru-RU"/>
        </w:rPr>
        <w:t>____</w:t>
      </w:r>
      <w:r w:rsidR="00EA6E85" w:rsidRPr="00190E54">
        <w:rPr>
          <w:rFonts w:ascii="Times New Roman" w:eastAsia="Times New Roman" w:hAnsi="Times New Roman" w:cs="Times New Roman"/>
          <w:b/>
          <w:sz w:val="24"/>
          <w:szCs w:val="24"/>
        </w:rPr>
        <w:t>»____________</w:t>
      </w:r>
      <w:r w:rsidR="00160119" w:rsidRPr="009F4884">
        <w:rPr>
          <w:rFonts w:ascii="Times New Roman" w:eastAsia="Times New Roman" w:hAnsi="Times New Roman" w:cs="Times New Roman"/>
          <w:b/>
          <w:sz w:val="24"/>
          <w:szCs w:val="24"/>
          <w:lang w:val="ru-RU"/>
        </w:rPr>
        <w:t>20__</w:t>
      </w:r>
      <w:r w:rsidR="00EA6E85" w:rsidRPr="00190E54">
        <w:rPr>
          <w:rFonts w:ascii="Times New Roman" w:eastAsia="Times New Roman" w:hAnsi="Times New Roman" w:cs="Times New Roman"/>
          <w:b/>
          <w:sz w:val="24"/>
          <w:szCs w:val="24"/>
        </w:rPr>
        <w:t xml:space="preserve"> р.</w:t>
      </w:r>
    </w:p>
    <w:p w:rsidR="006916D8" w:rsidRPr="00190E54" w:rsidRDefault="006916D8"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rsidR="00EA6E85" w:rsidRPr="00190E54" w:rsidRDefault="00EA6E85" w:rsidP="00A224EF">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005A1DE8">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ліцензії __________</w:t>
      </w:r>
      <w:r w:rsidR="00A224EF" w:rsidRPr="00332DEB">
        <w:rPr>
          <w:rFonts w:ascii="Times New Roman" w:eastAsia="Times New Roman" w:hAnsi="Times New Roman" w:cs="Times New Roman"/>
          <w:sz w:val="24"/>
          <w:szCs w:val="24"/>
          <w:lang w:val="ru-RU"/>
        </w:rPr>
        <w:t>______</w:t>
      </w:r>
      <w:r w:rsidRPr="00190E54">
        <w:rPr>
          <w:rFonts w:ascii="Times New Roman" w:eastAsia="Times New Roman" w:hAnsi="Times New Roman" w:cs="Times New Roman"/>
          <w:sz w:val="24"/>
          <w:szCs w:val="24"/>
        </w:rPr>
        <w:t>_____________________</w:t>
      </w:r>
    </w:p>
    <w:p w:rsidR="00EA6E85" w:rsidRPr="00190E54" w:rsidRDefault="00EA6E85" w:rsidP="00A224EF">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 ____________</w:t>
      </w:r>
      <w:r w:rsidR="00A224EF" w:rsidRPr="00332DEB">
        <w:rPr>
          <w:rFonts w:ascii="Times New Roman" w:eastAsia="Times New Roman" w:hAnsi="Times New Roman" w:cs="Times New Roman"/>
          <w:sz w:val="24"/>
          <w:szCs w:val="24"/>
          <w:lang w:val="ru-RU"/>
        </w:rPr>
        <w:t>_</w:t>
      </w:r>
      <w:r w:rsidRPr="00190E54">
        <w:rPr>
          <w:rFonts w:ascii="Times New Roman" w:eastAsia="Times New Roman" w:hAnsi="Times New Roman" w:cs="Times New Roman"/>
          <w:sz w:val="24"/>
          <w:szCs w:val="24"/>
        </w:rPr>
        <w:t>___</w:t>
      </w:r>
    </w:p>
    <w:p w:rsidR="00EA6E85" w:rsidRPr="00190E54" w:rsidRDefault="00EA6E85" w:rsidP="00A224EF">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rsidR="00EA6E85" w:rsidRPr="00190E54" w:rsidRDefault="00EA6E85" w:rsidP="00A224EF">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rsidR="00A224EF" w:rsidRDefault="00EA6E85" w:rsidP="00A224EF">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w:t>
      </w:r>
      <w:r w:rsidR="00A224EF" w:rsidRPr="00332DEB">
        <w:rPr>
          <w:rFonts w:ascii="Times New Roman" w:eastAsia="Times New Roman" w:hAnsi="Times New Roman" w:cs="Times New Roman"/>
          <w:b/>
          <w:lang w:val="ru-RU"/>
        </w:rPr>
        <w:t>_</w:t>
      </w:r>
      <w:r w:rsidRPr="00190E54">
        <w:rPr>
          <w:rFonts w:ascii="Times New Roman" w:eastAsia="Times New Roman" w:hAnsi="Times New Roman" w:cs="Times New Roman"/>
          <w:b/>
        </w:rPr>
        <w:t>______________________________________</w:t>
      </w:r>
      <w:r w:rsidR="00A224EF" w:rsidRPr="00332DEB">
        <w:rPr>
          <w:rFonts w:ascii="Times New Roman" w:eastAsia="Times New Roman" w:hAnsi="Times New Roman" w:cs="Times New Roman"/>
          <w:b/>
          <w:lang w:val="ru-RU"/>
        </w:rPr>
        <w:t>_____</w:t>
      </w:r>
      <w:r w:rsidRPr="00190E54">
        <w:rPr>
          <w:rFonts w:ascii="Times New Roman" w:eastAsia="Times New Roman" w:hAnsi="Times New Roman" w:cs="Times New Roman"/>
          <w:b/>
        </w:rPr>
        <w:t>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p>
    <w:p w:rsidR="00EA6E85" w:rsidRPr="00190E54" w:rsidRDefault="00EA6E85" w:rsidP="00A224EF">
      <w:pPr>
        <w:widowControl w:val="0"/>
        <w:autoSpaceDE w:val="0"/>
        <w:autoSpaceDN w:val="0"/>
        <w:spacing w:after="0" w:line="240" w:lineRule="auto"/>
        <w:ind w:left="-142"/>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w:t>
      </w:r>
      <w:r w:rsidR="00A224EF" w:rsidRPr="00332DEB">
        <w:rPr>
          <w:rFonts w:ascii="Times New Roman" w:eastAsia="Times New Roman" w:hAnsi="Times New Roman" w:cs="Times New Roman"/>
          <w:b/>
          <w:lang w:val="ru-RU"/>
        </w:rPr>
        <w:t>_______</w:t>
      </w:r>
      <w:r w:rsidRPr="00190E54">
        <w:rPr>
          <w:rFonts w:ascii="Times New Roman" w:eastAsia="Times New Roman" w:hAnsi="Times New Roman" w:cs="Times New Roman"/>
          <w:b/>
        </w:rPr>
        <w:t>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 xml:space="preserve">7року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A6E85" w:rsidRPr="00A224EF" w:rsidRDefault="00A53AB0" w:rsidP="00A224EF">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D60C9C">
        <w:rPr>
          <w:rFonts w:ascii="Times New Roman" w:eastAsia="Times New Roman" w:hAnsi="Times New Roman" w:cs="Times New Roman"/>
          <w:sz w:val="24"/>
          <w:szCs w:val="24"/>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D60C9C">
        <w:rPr>
          <w:rFonts w:ascii="Times New Roman" w:eastAsia="Times New Roman" w:hAnsi="Times New Roman" w:cs="Times New Roman"/>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EA6E85" w:rsidRPr="006C6CB4" w:rsidRDefault="00EA6E85" w:rsidP="006C6CB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w:t>
      </w:r>
      <w:r w:rsidR="006C6CB4" w:rsidRPr="006C6CB4">
        <w:rPr>
          <w:rFonts w:ascii="Times New Roman" w:eastAsia="Times New Roman" w:hAnsi="Times New Roman" w:cs="Times New Roman"/>
          <w:sz w:val="24"/>
          <w:szCs w:val="24"/>
        </w:rPr>
        <w:t>Електрична енергія з постачанням та передачею, код 09310000-5 – Електрична енергія за ДК 021:2015 «Єдиний закупівельний словник»</w:t>
      </w:r>
      <w:r w:rsidRPr="006C6CB4">
        <w:rPr>
          <w:rFonts w:ascii="Times New Roman" w:eastAsia="Times New Roman" w:hAnsi="Times New Roman" w:cs="Times New Roman"/>
          <w:sz w:val="24"/>
          <w:szCs w:val="24"/>
        </w:rPr>
        <w:t>(далі – електрична енергія</w:t>
      </w:r>
      <w:r w:rsidR="00F15E12" w:rsidRPr="006C6CB4">
        <w:rPr>
          <w:rFonts w:ascii="Times New Roman" w:eastAsia="Times New Roman" w:hAnsi="Times New Roman" w:cs="Times New Roman"/>
          <w:sz w:val="24"/>
          <w:szCs w:val="24"/>
        </w:rPr>
        <w:t>, Товар</w:t>
      </w:r>
      <w:r w:rsidRPr="006C6CB4">
        <w:rPr>
          <w:rFonts w:ascii="Times New Roman" w:eastAsia="Times New Roman" w:hAnsi="Times New Roman" w:cs="Times New Roman"/>
          <w:sz w:val="24"/>
          <w:szCs w:val="24"/>
        </w:rPr>
        <w:t>), а Споживач зобов'язується прийняти та оплатити ц</w:t>
      </w:r>
      <w:r w:rsidR="009044FE" w:rsidRPr="006C6CB4">
        <w:rPr>
          <w:rFonts w:ascii="Times New Roman" w:eastAsia="Times New Roman" w:hAnsi="Times New Roman" w:cs="Times New Roman"/>
          <w:sz w:val="24"/>
          <w:szCs w:val="24"/>
        </w:rPr>
        <w:t xml:space="preserve">ей Товар </w:t>
      </w:r>
      <w:r w:rsidRPr="006C6CB4">
        <w:rPr>
          <w:rFonts w:ascii="Times New Roman" w:eastAsia="Times New Roman" w:hAnsi="Times New Roman" w:cs="Times New Roman"/>
          <w:sz w:val="24"/>
          <w:szCs w:val="24"/>
        </w:rPr>
        <w:t>на умовах цього договору.</w:t>
      </w:r>
    </w:p>
    <w:p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8"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005A59B6">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постачання</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w:t>
      </w:r>
      <w:r w:rsidRPr="00190E54">
        <w:rPr>
          <w:rFonts w:ascii="Times New Roman" w:eastAsia="Times New Roman" w:hAnsi="Times New Roman" w:cs="Times New Roman"/>
          <w:sz w:val="24"/>
          <w:szCs w:val="24"/>
        </w:rPr>
        <w:lastRenderedPageBreak/>
        <w:t>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ПостачальникзацимДоговоромнемаєправавимагати</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z w:val="24"/>
          <w:szCs w:val="24"/>
        </w:rPr>
        <w:t>Споживачабудь-якоїіншоїплатиза постачання електричної</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00D60C9C">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енергії</w:t>
      </w:r>
    </w:p>
    <w:p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Постачальникзобов'язуєтьсяздійснюватисвоєчаснузакупівлюелектричноїенергії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обсягах,</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що</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Споживачем.</w:t>
      </w:r>
    </w:p>
    <w:p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зобов'язується забезпечити комерційну якість послуг, які надаються Споживачу зацимДоговором,щопередбачаєвчаснетаповнеінформуванняСпоживачапроумовипостачання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врегулювання.</w:t>
      </w:r>
    </w:p>
    <w:p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має</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право</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на</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отримання</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компенсації</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недотримання</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живачів Постачальника, кол-центрі, інформаційно-консультаційному центрі тощо відповідно</w:t>
      </w:r>
      <w:r w:rsidR="00332DEB">
        <w:rPr>
          <w:rFonts w:ascii="Times New Roman" w:eastAsia="Times New Roman" w:hAnsi="Times New Roman" w:cs="Times New Roman"/>
          <w:sz w:val="24"/>
          <w:szCs w:val="24"/>
        </w:rPr>
        <w:t>.</w:t>
      </w:r>
    </w:p>
    <w:p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00D60C9C">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кВт.год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lastRenderedPageBreak/>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sidR="00D542AF">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12166" w:rsidRPr="00AA4194" w:rsidRDefault="00612166"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Pr="00190E54">
        <w:rPr>
          <w:rFonts w:ascii="Times New Roman" w:eastAsia="Times New Roman" w:hAnsi="Times New Roman" w:cs="Times New Roman"/>
          <w:bCs/>
          <w:sz w:val="24"/>
          <w:szCs w:val="24"/>
        </w:rPr>
        <w:t xml:space="preserve">додатком №2 «Порядок розрахунків». </w:t>
      </w:r>
    </w:p>
    <w:p w:rsidR="00DC1DA9" w:rsidRPr="00190E54" w:rsidRDefault="000D6228"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Оплата вартості електричної енергії за цим Договором здійснюється Споживачем виключно шляхом перерахування коштів на рахунок із спеціальним режимом </w:t>
      </w:r>
      <w:r w:rsidRPr="00190E54">
        <w:rPr>
          <w:rFonts w:ascii="Times New Roman" w:eastAsia="Times New Roman" w:hAnsi="Times New Roman" w:cs="Times New Roman"/>
          <w:bCs/>
          <w:sz w:val="24"/>
          <w:szCs w:val="24"/>
        </w:rPr>
        <w:lastRenderedPageBreak/>
        <w:t>використання Постачальника.</w:t>
      </w:r>
    </w:p>
    <w:p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00D60C9C">
        <w:rPr>
          <w:rFonts w:ascii="Times New Roman" w:eastAsia="Times New Roman" w:hAnsi="Times New Roman" w:cs="Times New Roman"/>
          <w:b/>
          <w:bCs/>
          <w:sz w:val="24"/>
          <w:szCs w:val="24"/>
        </w:rPr>
        <w:t xml:space="preserve"> </w:t>
      </w:r>
      <w:r w:rsidRPr="00DC1DA9">
        <w:rPr>
          <w:rFonts w:ascii="Times New Roman" w:eastAsia="Times New Roman" w:hAnsi="Times New Roman" w:cs="Times New Roman"/>
          <w:b/>
          <w:bCs/>
          <w:sz w:val="24"/>
          <w:szCs w:val="24"/>
        </w:rPr>
        <w:t>Споживача</w:t>
      </w:r>
    </w:p>
    <w:p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00D60C9C">
        <w:rPr>
          <w:rFonts w:ascii="Times New Roman" w:eastAsia="Times New Roman" w:hAnsi="Times New Roman" w:cs="Times New Roman"/>
          <w:b/>
          <w:sz w:val="24"/>
          <w:szCs w:val="24"/>
        </w:rPr>
        <w:t xml:space="preserve"> </w:t>
      </w:r>
      <w:r w:rsidRPr="00DC1DA9">
        <w:rPr>
          <w:rFonts w:ascii="Times New Roman" w:eastAsia="Times New Roman" w:hAnsi="Times New Roman" w:cs="Times New Roman"/>
          <w:b/>
          <w:sz w:val="24"/>
          <w:szCs w:val="24"/>
        </w:rPr>
        <w:t>право:</w:t>
      </w:r>
    </w:p>
    <w:p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00D60C9C">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Договорі;</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00D60C9C">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Постачальника</w:t>
      </w:r>
    </w:p>
    <w:p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00D60C9C">
        <w:rPr>
          <w:rFonts w:ascii="Times New Roman" w:eastAsia="Times New Roman" w:hAnsi="Times New Roman" w:cs="Times New Roman"/>
          <w:b/>
          <w:sz w:val="24"/>
          <w:szCs w:val="24"/>
        </w:rPr>
        <w:t xml:space="preserve"> </w:t>
      </w:r>
      <w:r w:rsidRPr="00257A04">
        <w:rPr>
          <w:rFonts w:ascii="Times New Roman" w:eastAsia="Times New Roman" w:hAnsi="Times New Roman" w:cs="Times New Roman"/>
          <w:b/>
          <w:sz w:val="24"/>
          <w:szCs w:val="24"/>
        </w:rPr>
        <w:t>зобов'язується:</w:t>
      </w:r>
    </w:p>
    <w:p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00D60C9C">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w:t>
      </w:r>
      <w:r w:rsidRPr="009F4884">
        <w:rPr>
          <w:rFonts w:ascii="Times New Roman" w:eastAsia="Times New Roman" w:hAnsi="Times New Roman" w:cs="Times New Roman"/>
          <w:sz w:val="24"/>
          <w:szCs w:val="24"/>
        </w:rPr>
        <w:lastRenderedPageBreak/>
        <w:t xml:space="preserve">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p>
    <w:p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00D60C9C">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енергії</w:t>
      </w:r>
    </w:p>
    <w:p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EA6E85" w:rsidRPr="00190E54" w:rsidRDefault="00EA6E85" w:rsidP="00332DEB">
      <w:pPr>
        <w:widowControl w:val="0"/>
        <w:numPr>
          <w:ilvl w:val="1"/>
          <w:numId w:val="1"/>
        </w:numPr>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постачання</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електричної</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енергії</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Споживачу</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може</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умови</w:t>
      </w:r>
      <w:r w:rsidR="00D60C9C">
        <w:rPr>
          <w:rFonts w:ascii="Times New Roman" w:eastAsia="Times New Roman" w:hAnsi="Times New Roman" w:cs="Times New Roman"/>
          <w:sz w:val="24"/>
          <w:szCs w:val="24"/>
        </w:rPr>
        <w:t xml:space="preserve"> повного розрахунку </w:t>
      </w:r>
      <w:r w:rsidRPr="00190E54">
        <w:rPr>
          <w:rFonts w:ascii="Times New Roman" w:eastAsia="Times New Roman" w:hAnsi="Times New Roman" w:cs="Times New Roman"/>
          <w:sz w:val="24"/>
          <w:szCs w:val="24"/>
        </w:rPr>
        <w:t>Споживача</w:t>
      </w:r>
      <w:r w:rsidR="00D60C9C">
        <w:rPr>
          <w:rFonts w:ascii="Times New Roman" w:eastAsia="Times New Roman" w:hAnsi="Times New Roman" w:cs="Times New Roman"/>
          <w:sz w:val="24"/>
          <w:szCs w:val="24"/>
        </w:rPr>
        <w:t xml:space="preserve"> за спожиту </w:t>
      </w:r>
      <w:r w:rsidRPr="00190E54">
        <w:rPr>
          <w:rFonts w:ascii="Times New Roman" w:eastAsia="Times New Roman" w:hAnsi="Times New Roman" w:cs="Times New Roman"/>
          <w:sz w:val="24"/>
          <w:szCs w:val="24"/>
        </w:rPr>
        <w:t>електричну</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енергію</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цим</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або</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складення</w:t>
      </w:r>
      <w:r w:rsidR="00D60C9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 xml:space="preserve">Сторонами графіка погашення заборгованості та відшкодування витрат </w:t>
      </w:r>
      <w:r w:rsidRPr="00190E54">
        <w:rPr>
          <w:rFonts w:ascii="Times New Roman" w:eastAsia="Times New Roman" w:hAnsi="Times New Roman" w:cs="Times New Roman"/>
          <w:sz w:val="24"/>
          <w:szCs w:val="24"/>
        </w:rPr>
        <w:lastRenderedPageBreak/>
        <w:t>Постачальника на припинення та відновлення постачання електричної енергії.</w:t>
      </w:r>
    </w:p>
    <w:p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ЯкщозаініціативоюСпоживачанеобхідноприпинитипостачанняелектричноїенергіїнаоб'єкт Споживача для проведення ремонтних робіт, реконструкції чи технічного переоснащення тощо, Споживач має звернутися до оператора</w:t>
      </w:r>
      <w:r w:rsidR="00832EB5">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системи.</w:t>
      </w:r>
    </w:p>
    <w:p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00832EB5">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Сторін</w:t>
      </w:r>
    </w:p>
    <w:p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00832EB5">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законодавством.</w:t>
      </w:r>
    </w:p>
    <w:p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уразі:</w:t>
      </w:r>
    </w:p>
    <w:p w:rsidR="00EA6E85" w:rsidRPr="008B44DC" w:rsidRDefault="00832EB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w:t>
      </w:r>
      <w:r w:rsidR="00EA6E85" w:rsidRPr="008B44DC">
        <w:rPr>
          <w:rFonts w:ascii="Times New Roman" w:eastAsia="Times New Roman" w:hAnsi="Times New Roman" w:cs="Times New Roman"/>
          <w:sz w:val="24"/>
          <w:szCs w:val="24"/>
        </w:rPr>
        <w:t>орушення</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Споживачем</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строків</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розрахунків</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Постачальником</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205B31">
        <w:rPr>
          <w:rFonts w:ascii="Times New Roman" w:eastAsia="Times New Roman" w:hAnsi="Times New Roman" w:cs="Times New Roman"/>
          <w:sz w:val="24"/>
          <w:szCs w:val="24"/>
        </w:rPr>
        <w:t>п.</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205B31">
        <w:rPr>
          <w:rFonts w:ascii="Times New Roman" w:eastAsia="Times New Roman" w:hAnsi="Times New Roman" w:cs="Times New Roman"/>
          <w:sz w:val="24"/>
          <w:szCs w:val="24"/>
        </w:rPr>
        <w:t>п.п.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004E4F35">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ПРРЕЕ.</w:t>
      </w:r>
    </w:p>
    <w:p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004E4F35">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електропостачальника</w:t>
      </w:r>
    </w:p>
    <w:p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224EF" w:rsidRPr="00A224EF" w:rsidRDefault="00EA6E85" w:rsidP="00A224EF">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004E4F35">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спорів</w:t>
      </w:r>
    </w:p>
    <w:p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 xml:space="preserve">Під час вирішення спорів Сторони мають керуватися порядком врегулювання спорів, </w:t>
      </w:r>
      <w:r w:rsidR="00332DEB">
        <w:rPr>
          <w:rFonts w:ascii="Times New Roman" w:eastAsia="Times New Roman" w:hAnsi="Times New Roman" w:cs="Times New Roman"/>
          <w:sz w:val="24"/>
          <w:szCs w:val="24"/>
        </w:rPr>
        <w:t>встановленим ПРРЕЕ.</w:t>
      </w:r>
    </w:p>
    <w:p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004E4F35">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обставин).</w:t>
      </w:r>
    </w:p>
    <w:p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004E4F35">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Договору.</w:t>
      </w:r>
    </w:p>
    <w:p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w:t>
      </w:r>
      <w:r w:rsidR="004E63BC" w:rsidRPr="004E63BC">
        <w:rPr>
          <w:rFonts w:ascii="Times New Roman" w:eastAsia="Times New Roman" w:hAnsi="Times New Roman" w:cs="Times New Roman"/>
          <w:sz w:val="24"/>
          <w:szCs w:val="24"/>
        </w:rPr>
        <w:t>п8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w:t>
      </w:r>
      <w:r w:rsidR="00AA7606">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w:t>
      </w:r>
      <w:r w:rsidRPr="00190E54">
        <w:rPr>
          <w:rFonts w:ascii="Times New Roman" w:eastAsia="Times New Roman" w:hAnsi="Times New Roman" w:cs="Times New Roman"/>
          <w:sz w:val="24"/>
          <w:szCs w:val="24"/>
        </w:rPr>
        <w:lastRenderedPageBreak/>
        <w:t>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EA6E85" w:rsidRPr="00A224EF" w:rsidRDefault="00EA6E85" w:rsidP="00A224EF">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4E4F35">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004E4F3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r w:rsidR="00E56200" w:rsidRPr="0033542D">
        <w:rPr>
          <w:rFonts w:ascii="Times New Roman" w:eastAsia="Times New Roman" w:hAnsi="Times New Roman" w:cs="Times New Roman"/>
          <w:bCs/>
          <w:sz w:val="24"/>
          <w:szCs w:val="24"/>
        </w:rPr>
        <w:t>язку із коливанням ціни на ринку)</w:t>
      </w:r>
      <w:r w:rsidRPr="0033542D">
        <w:rPr>
          <w:rFonts w:ascii="Times New Roman" w:eastAsia="Times New Roman" w:hAnsi="Times New Roman" w:cs="Times New Roman"/>
          <w:bCs/>
          <w:sz w:val="24"/>
          <w:szCs w:val="24"/>
        </w:rPr>
        <w:t>.</w:t>
      </w:r>
    </w:p>
    <w:p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не досягнуто згоди, щодо зміни істотних умов (в тому числі ціни) у пор</w:t>
      </w:r>
      <w:r w:rsidR="00332DEB">
        <w:rPr>
          <w:rFonts w:ascii="Times New Roman" w:eastAsia="Times New Roman" w:hAnsi="Times New Roman" w:cs="Times New Roman"/>
          <w:sz w:val="24"/>
          <w:szCs w:val="24"/>
        </w:rPr>
        <w:t>ядку визначеному цим Договором;</w:t>
      </w:r>
    </w:p>
    <w:p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sidR="00CA69A1">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EA6E85"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                                                                              Споживач</w:t>
      </w:r>
    </w:p>
    <w:p w:rsidR="00A224EF" w:rsidRDefault="00A224EF" w:rsidP="006916D8">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__________________________</w:t>
      </w:r>
    </w:p>
    <w:p w:rsidR="00EA6E85" w:rsidRPr="00190E54" w:rsidRDefault="00EA6E85" w:rsidP="00A224EF">
      <w:pPr>
        <w:spacing w:after="0" w:line="240" w:lineRule="auto"/>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rsidR="00AA7606" w:rsidRDefault="00AA7606" w:rsidP="00EA6E85">
      <w:pPr>
        <w:spacing w:after="0" w:line="240" w:lineRule="auto"/>
        <w:ind w:left="5670"/>
        <w:jc w:val="both"/>
        <w:rPr>
          <w:rFonts w:ascii="Times New Roman" w:eastAsia="Times New Roman" w:hAnsi="Times New Roman" w:cs="Times New Roman"/>
          <w:b/>
          <w:sz w:val="24"/>
          <w:szCs w:val="24"/>
          <w:lang w:eastAsia="uk-UA"/>
        </w:rPr>
      </w:pPr>
    </w:p>
    <w:p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Додаток №1</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550948">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w:t>
      </w:r>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________________</w:t>
      </w:r>
      <w:r w:rsidRPr="00AA7606">
        <w:rPr>
          <w:rFonts w:ascii="Times New Roman" w:eastAsia="Times New Roman" w:hAnsi="Times New Roman" w:cs="Times New Roman"/>
          <w:sz w:val="20"/>
          <w:szCs w:val="20"/>
          <w:lang w:eastAsia="ru-RU"/>
        </w:rPr>
        <w:t>року</w:t>
      </w:r>
    </w:p>
    <w:p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426"/>
        <w:gridCol w:w="3319"/>
        <w:gridCol w:w="709"/>
        <w:gridCol w:w="709"/>
        <w:gridCol w:w="933"/>
        <w:gridCol w:w="909"/>
        <w:gridCol w:w="851"/>
        <w:gridCol w:w="850"/>
        <w:gridCol w:w="851"/>
        <w:gridCol w:w="850"/>
        <w:gridCol w:w="993"/>
        <w:gridCol w:w="791"/>
        <w:gridCol w:w="851"/>
        <w:gridCol w:w="850"/>
        <w:gridCol w:w="1417"/>
      </w:tblGrid>
      <w:tr w:rsidR="005776F7" w:rsidRPr="00190E54" w:rsidTr="00A224EF">
        <w:trPr>
          <w:trHeight w:val="916"/>
        </w:trPr>
        <w:tc>
          <w:tcPr>
            <w:tcW w:w="426" w:type="dxa"/>
            <w:vMerge w:val="restart"/>
            <w:vAlign w:val="center"/>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319" w:type="dxa"/>
            <w:vMerge w:val="restart"/>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564" w:type="dxa"/>
            <w:gridSpan w:val="13"/>
            <w:vAlign w:val="center"/>
          </w:tcPr>
          <w:p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5776F7" w:rsidRPr="00190E54" w:rsidTr="00A224EF">
        <w:tblPrEx>
          <w:tblCellMar>
            <w:left w:w="56" w:type="dxa"/>
            <w:right w:w="56" w:type="dxa"/>
          </w:tblCellMar>
        </w:tblPrEx>
        <w:trPr>
          <w:trHeight w:val="407"/>
        </w:trPr>
        <w:tc>
          <w:tcPr>
            <w:tcW w:w="426" w:type="dxa"/>
            <w:vMerge/>
          </w:tcPr>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319" w:type="dxa"/>
            <w:vMerge/>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1417"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rsidTr="00A224EF">
        <w:tblPrEx>
          <w:tblCellMar>
            <w:left w:w="71" w:type="dxa"/>
            <w:right w:w="71" w:type="dxa"/>
          </w:tblCellMar>
        </w:tblPrEx>
        <w:trPr>
          <w:trHeight w:val="20"/>
        </w:trPr>
        <w:tc>
          <w:tcPr>
            <w:tcW w:w="426" w:type="dxa"/>
          </w:tcPr>
          <w:p w:rsidR="005776F7" w:rsidRPr="00190E54" w:rsidRDefault="005776F7" w:rsidP="00A224EF">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20"/>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253"/>
        </w:trPr>
        <w:tc>
          <w:tcPr>
            <w:tcW w:w="426"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A224EF">
        <w:tblPrEx>
          <w:tblCellMar>
            <w:left w:w="71" w:type="dxa"/>
            <w:right w:w="71" w:type="dxa"/>
          </w:tblCellMar>
        </w:tblPrEx>
        <w:trPr>
          <w:trHeight w:val="244"/>
        </w:trPr>
        <w:tc>
          <w:tcPr>
            <w:tcW w:w="426"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A224EF">
        <w:tblPrEx>
          <w:tblCellMar>
            <w:left w:w="71" w:type="dxa"/>
            <w:right w:w="71" w:type="dxa"/>
          </w:tblCellMar>
        </w:tblPrEx>
        <w:trPr>
          <w:trHeight w:val="85"/>
        </w:trPr>
        <w:tc>
          <w:tcPr>
            <w:tcW w:w="426"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tblPr>
      <w:tblGrid>
        <w:gridCol w:w="4713"/>
        <w:gridCol w:w="10029"/>
      </w:tblGrid>
      <w:tr w:rsidR="00EA6E85" w:rsidRPr="00190E54" w:rsidTr="00EE31B0">
        <w:trPr>
          <w:trHeight w:val="853"/>
        </w:trPr>
        <w:tc>
          <w:tcPr>
            <w:tcW w:w="4713" w:type="dxa"/>
          </w:tcPr>
          <w:p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Додаток №2</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_____________ 20__ р.</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00550948">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спеціальним режимом використання Постачальника.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00623383">
        <w:rPr>
          <w:rFonts w:ascii="Times New Roman" w:eastAsia="Calibri" w:hAnsi="Times New Roman" w:cs="Times New Roman"/>
          <w:sz w:val="20"/>
          <w:szCs w:val="20"/>
        </w:rPr>
        <w:t>робочих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00550948">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(дев</w:t>
      </w:r>
      <w:r w:rsidR="00E65832" w:rsidRPr="00E65832">
        <w:rPr>
          <w:rFonts w:ascii="Times New Roman" w:eastAsia="Calibri" w:hAnsi="Times New Roman" w:cs="Times New Roman"/>
          <w:sz w:val="20"/>
          <w:szCs w:val="20"/>
          <w:lang w:val="ru-RU"/>
        </w:rPr>
        <w:t>’</w:t>
      </w:r>
      <w:r w:rsidR="00E65832" w:rsidRPr="00E65832">
        <w:rPr>
          <w:rFonts w:ascii="Times New Roman" w:eastAsia="Calibri" w:hAnsi="Times New Roman" w:cs="Times New Roman"/>
          <w:sz w:val="20"/>
          <w:szCs w:val="20"/>
        </w:rPr>
        <w:t>ятого</w:t>
      </w:r>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r w:rsidR="00E65832">
        <w:rPr>
          <w:rFonts w:ascii="Times New Roman" w:eastAsia="Calibri" w:hAnsi="Times New Roman" w:cs="Times New Roman"/>
          <w:sz w:val="20"/>
          <w:szCs w:val="20"/>
        </w:rPr>
        <w:t>дев</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550948">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tblPr>
      <w:tblGrid>
        <w:gridCol w:w="3149"/>
        <w:gridCol w:w="6705"/>
      </w:tblGrid>
      <w:tr w:rsidR="00E81857" w:rsidRPr="00190E54" w:rsidTr="00E81857">
        <w:trPr>
          <w:trHeight w:val="853"/>
        </w:trPr>
        <w:tc>
          <w:tcPr>
            <w:tcW w:w="1598" w:type="pct"/>
          </w:tcPr>
          <w:p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r w:rsidR="00A224EF">
        <w:rPr>
          <w:rFonts w:ascii="Times New Roman" w:eastAsia="Calibri" w:hAnsi="Times New Roman" w:cs="Times New Roman"/>
          <w:sz w:val="20"/>
          <w:szCs w:val="20"/>
        </w:rPr>
        <w:t>_____________</w:t>
      </w:r>
      <w:r w:rsidRPr="00190E54">
        <w:rPr>
          <w:rFonts w:ascii="Times New Roman" w:eastAsia="Calibri" w:hAnsi="Times New Roman" w:cs="Times New Roman"/>
          <w:sz w:val="20"/>
          <w:szCs w:val="20"/>
        </w:rPr>
        <w:t xml:space="preserve"> від </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  20___ р.</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tblPr>
      <w:tblGrid>
        <w:gridCol w:w="793"/>
        <w:gridCol w:w="2819"/>
        <w:gridCol w:w="3095"/>
        <w:gridCol w:w="4904"/>
        <w:gridCol w:w="3743"/>
      </w:tblGrid>
      <w:tr w:rsidR="00275501" w:rsidRPr="00190E54"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bl>
    <w:p w:rsidR="00EA6E85" w:rsidRPr="00190E54" w:rsidRDefault="00EA6E85" w:rsidP="00EA6E85">
      <w:pPr>
        <w:spacing w:after="0" w:line="240" w:lineRule="auto"/>
        <w:jc w:val="both"/>
        <w:rPr>
          <w:rFonts w:ascii="Times New Roman" w:eastAsia="Calibri" w:hAnsi="Times New Roman" w:cs="Times New Roman"/>
          <w:b/>
          <w:sz w:val="20"/>
          <w:szCs w:val="20"/>
        </w:rPr>
      </w:pPr>
    </w:p>
    <w:p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tblPr>
      <w:tblGrid>
        <w:gridCol w:w="4503"/>
        <w:gridCol w:w="4536"/>
        <w:gridCol w:w="4536"/>
      </w:tblGrid>
      <w:tr w:rsidR="00190E54"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315774" w:rsidRPr="00190E54" w:rsidRDefault="00315774"/>
    <w:sectPr w:rsidR="00315774"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316" w:rsidRDefault="00B85316" w:rsidP="008E5A12">
      <w:pPr>
        <w:spacing w:after="0" w:line="240" w:lineRule="auto"/>
      </w:pPr>
      <w:r>
        <w:separator/>
      </w:r>
    </w:p>
  </w:endnote>
  <w:endnote w:type="continuationSeparator" w:id="1">
    <w:p w:rsidR="00B85316" w:rsidRDefault="00B85316" w:rsidP="008E5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316" w:rsidRDefault="00B85316" w:rsidP="008E5A12">
      <w:pPr>
        <w:spacing w:after="0" w:line="240" w:lineRule="auto"/>
      </w:pPr>
      <w:r>
        <w:separator/>
      </w:r>
    </w:p>
  </w:footnote>
  <w:footnote w:type="continuationSeparator" w:id="1">
    <w:p w:rsidR="00B85316" w:rsidRDefault="00B85316" w:rsidP="008E5A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C70D2"/>
    <w:rsid w:val="002E1F37"/>
    <w:rsid w:val="002E7B08"/>
    <w:rsid w:val="002F0A88"/>
    <w:rsid w:val="003006A9"/>
    <w:rsid w:val="00304468"/>
    <w:rsid w:val="00315774"/>
    <w:rsid w:val="00315FF6"/>
    <w:rsid w:val="003325B6"/>
    <w:rsid w:val="00332DEB"/>
    <w:rsid w:val="0033542D"/>
    <w:rsid w:val="00364AEC"/>
    <w:rsid w:val="00364B2F"/>
    <w:rsid w:val="00366408"/>
    <w:rsid w:val="00385012"/>
    <w:rsid w:val="00387EC7"/>
    <w:rsid w:val="003F5628"/>
    <w:rsid w:val="0041023B"/>
    <w:rsid w:val="00433CCA"/>
    <w:rsid w:val="00442845"/>
    <w:rsid w:val="00442E46"/>
    <w:rsid w:val="00443586"/>
    <w:rsid w:val="004546E1"/>
    <w:rsid w:val="00462C7C"/>
    <w:rsid w:val="00464107"/>
    <w:rsid w:val="0049077B"/>
    <w:rsid w:val="004A0F1A"/>
    <w:rsid w:val="004B1C64"/>
    <w:rsid w:val="004B5F40"/>
    <w:rsid w:val="004D08D1"/>
    <w:rsid w:val="004D5838"/>
    <w:rsid w:val="004E2F17"/>
    <w:rsid w:val="004E3E1F"/>
    <w:rsid w:val="004E4F35"/>
    <w:rsid w:val="004E63BC"/>
    <w:rsid w:val="004F169D"/>
    <w:rsid w:val="004F3810"/>
    <w:rsid w:val="004F698E"/>
    <w:rsid w:val="0051357D"/>
    <w:rsid w:val="00515048"/>
    <w:rsid w:val="00550948"/>
    <w:rsid w:val="00553392"/>
    <w:rsid w:val="005628B8"/>
    <w:rsid w:val="0056480E"/>
    <w:rsid w:val="005776F7"/>
    <w:rsid w:val="005826D6"/>
    <w:rsid w:val="00586A87"/>
    <w:rsid w:val="00591A9C"/>
    <w:rsid w:val="00593431"/>
    <w:rsid w:val="005A1DE8"/>
    <w:rsid w:val="005A59B6"/>
    <w:rsid w:val="005A5F3B"/>
    <w:rsid w:val="005B080E"/>
    <w:rsid w:val="005B29F7"/>
    <w:rsid w:val="005B7918"/>
    <w:rsid w:val="005C5325"/>
    <w:rsid w:val="005C6EFB"/>
    <w:rsid w:val="005D1862"/>
    <w:rsid w:val="005E4DD0"/>
    <w:rsid w:val="005E5E06"/>
    <w:rsid w:val="005F5100"/>
    <w:rsid w:val="005F7197"/>
    <w:rsid w:val="00601706"/>
    <w:rsid w:val="00604F4A"/>
    <w:rsid w:val="00612166"/>
    <w:rsid w:val="00623383"/>
    <w:rsid w:val="0063097C"/>
    <w:rsid w:val="006360A6"/>
    <w:rsid w:val="00664E43"/>
    <w:rsid w:val="0067192C"/>
    <w:rsid w:val="006903C0"/>
    <w:rsid w:val="006916D8"/>
    <w:rsid w:val="00692532"/>
    <w:rsid w:val="006945F6"/>
    <w:rsid w:val="00695D18"/>
    <w:rsid w:val="006A03B1"/>
    <w:rsid w:val="006A4BBE"/>
    <w:rsid w:val="006C6C91"/>
    <w:rsid w:val="006C6CB4"/>
    <w:rsid w:val="006D153E"/>
    <w:rsid w:val="006E02A1"/>
    <w:rsid w:val="006E3671"/>
    <w:rsid w:val="006F169B"/>
    <w:rsid w:val="006F1D06"/>
    <w:rsid w:val="006F419F"/>
    <w:rsid w:val="006F46E4"/>
    <w:rsid w:val="007000C6"/>
    <w:rsid w:val="00717227"/>
    <w:rsid w:val="00721872"/>
    <w:rsid w:val="00730B04"/>
    <w:rsid w:val="007326DC"/>
    <w:rsid w:val="007528DC"/>
    <w:rsid w:val="00757371"/>
    <w:rsid w:val="00790883"/>
    <w:rsid w:val="00794911"/>
    <w:rsid w:val="007C123F"/>
    <w:rsid w:val="007D58AD"/>
    <w:rsid w:val="007E4780"/>
    <w:rsid w:val="007F785A"/>
    <w:rsid w:val="008129BC"/>
    <w:rsid w:val="0081793A"/>
    <w:rsid w:val="00831FF7"/>
    <w:rsid w:val="00832EB5"/>
    <w:rsid w:val="0084271D"/>
    <w:rsid w:val="00844BDA"/>
    <w:rsid w:val="008706F2"/>
    <w:rsid w:val="0088183A"/>
    <w:rsid w:val="00894702"/>
    <w:rsid w:val="00895524"/>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45192"/>
    <w:rsid w:val="00952C9F"/>
    <w:rsid w:val="00973971"/>
    <w:rsid w:val="009749CC"/>
    <w:rsid w:val="00992EEE"/>
    <w:rsid w:val="009940E2"/>
    <w:rsid w:val="00997144"/>
    <w:rsid w:val="009A705A"/>
    <w:rsid w:val="009C052B"/>
    <w:rsid w:val="009E63F9"/>
    <w:rsid w:val="009E6E07"/>
    <w:rsid w:val="009F4884"/>
    <w:rsid w:val="00A002A8"/>
    <w:rsid w:val="00A224EF"/>
    <w:rsid w:val="00A258D6"/>
    <w:rsid w:val="00A41C7B"/>
    <w:rsid w:val="00A53AB0"/>
    <w:rsid w:val="00A60208"/>
    <w:rsid w:val="00A6606D"/>
    <w:rsid w:val="00A734F4"/>
    <w:rsid w:val="00A946FB"/>
    <w:rsid w:val="00AA1E41"/>
    <w:rsid w:val="00AA4194"/>
    <w:rsid w:val="00AA7606"/>
    <w:rsid w:val="00AE0C96"/>
    <w:rsid w:val="00B0144F"/>
    <w:rsid w:val="00B01746"/>
    <w:rsid w:val="00B15A60"/>
    <w:rsid w:val="00B20C86"/>
    <w:rsid w:val="00B2741C"/>
    <w:rsid w:val="00B37F63"/>
    <w:rsid w:val="00B84CC4"/>
    <w:rsid w:val="00B85316"/>
    <w:rsid w:val="00B85D77"/>
    <w:rsid w:val="00BA72DF"/>
    <w:rsid w:val="00BC0ECD"/>
    <w:rsid w:val="00BE4F2E"/>
    <w:rsid w:val="00BF3A8D"/>
    <w:rsid w:val="00C03500"/>
    <w:rsid w:val="00C104DD"/>
    <w:rsid w:val="00C34E09"/>
    <w:rsid w:val="00C54647"/>
    <w:rsid w:val="00C73E31"/>
    <w:rsid w:val="00C74303"/>
    <w:rsid w:val="00C743CF"/>
    <w:rsid w:val="00C95B61"/>
    <w:rsid w:val="00C979D9"/>
    <w:rsid w:val="00CA69A1"/>
    <w:rsid w:val="00CB0691"/>
    <w:rsid w:val="00CB3965"/>
    <w:rsid w:val="00CB4D26"/>
    <w:rsid w:val="00CC66DC"/>
    <w:rsid w:val="00CD2F8A"/>
    <w:rsid w:val="00CD7D07"/>
    <w:rsid w:val="00CE3D1F"/>
    <w:rsid w:val="00CF4B5D"/>
    <w:rsid w:val="00D02084"/>
    <w:rsid w:val="00D04BD8"/>
    <w:rsid w:val="00D1073B"/>
    <w:rsid w:val="00D2234D"/>
    <w:rsid w:val="00D47C3E"/>
    <w:rsid w:val="00D542AF"/>
    <w:rsid w:val="00D5658A"/>
    <w:rsid w:val="00D60C9C"/>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1">
    <w:name w:val="Незакрита згадка1"/>
    <w:basedOn w:val="a0"/>
    <w:uiPriority w:val="99"/>
    <w:semiHidden/>
    <w:unhideWhenUsed/>
    <w:rsid w:val="00F15E1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F%D0%BE%D1%81%D1%82%D0%B0%D1%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4FB9B-C87C-490B-B277-8E4D0F7D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27701</Words>
  <Characters>15790</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2023-11-29T09:29:00Z</dcterms:created>
  <dcterms:modified xsi:type="dcterms:W3CDTF">2023-12-07T14:01:00Z</dcterms:modified>
</cp:coreProperties>
</file>