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1B83A" w14:textId="77777777" w:rsidR="00833E2A" w:rsidRPr="00833E2A" w:rsidRDefault="00833E2A" w:rsidP="00833E2A">
      <w:pPr>
        <w:widowControl w:val="0"/>
        <w:suppressAutoHyphens/>
        <w:autoSpaceDE w:val="0"/>
        <w:spacing w:after="0" w:line="240" w:lineRule="auto"/>
        <w:jc w:val="center"/>
        <w:rPr>
          <w:rFonts w:ascii="Times New Roman" w:eastAsia="Times New Roman" w:hAnsi="Times New Roman" w:cs="Times New Roman"/>
          <w:b/>
          <w:bCs/>
          <w:sz w:val="40"/>
          <w:szCs w:val="40"/>
          <w:lang w:eastAsia="ar-SA"/>
        </w:rPr>
      </w:pPr>
      <w:r w:rsidRPr="00833E2A">
        <w:rPr>
          <w:rFonts w:ascii="Times New Roman" w:eastAsia="Times New Roman" w:hAnsi="Times New Roman" w:cs="Times New Roman"/>
          <w:b/>
          <w:bCs/>
          <w:sz w:val="40"/>
          <w:szCs w:val="40"/>
          <w:lang w:eastAsia="ar-SA"/>
        </w:rPr>
        <w:t>Департамент міського господарства</w:t>
      </w:r>
    </w:p>
    <w:p w14:paraId="0ED56263" w14:textId="77777777" w:rsidR="00833E2A" w:rsidRPr="00833E2A" w:rsidRDefault="00833E2A" w:rsidP="00833E2A">
      <w:pPr>
        <w:widowControl w:val="0"/>
        <w:suppressAutoHyphens/>
        <w:autoSpaceDE w:val="0"/>
        <w:spacing w:after="0" w:line="240" w:lineRule="auto"/>
        <w:jc w:val="center"/>
        <w:rPr>
          <w:rFonts w:ascii="Times New Roman" w:eastAsia="Times New Roman" w:hAnsi="Times New Roman" w:cs="Times New Roman"/>
          <w:b/>
          <w:bCs/>
          <w:sz w:val="40"/>
          <w:szCs w:val="40"/>
          <w:lang w:eastAsia="ar-SA"/>
        </w:rPr>
      </w:pPr>
      <w:r w:rsidRPr="00833E2A">
        <w:rPr>
          <w:rFonts w:ascii="Times New Roman" w:eastAsia="Times New Roman" w:hAnsi="Times New Roman" w:cs="Times New Roman"/>
          <w:b/>
          <w:bCs/>
          <w:sz w:val="40"/>
          <w:szCs w:val="40"/>
          <w:lang w:eastAsia="ar-SA"/>
        </w:rPr>
        <w:t>Одеської міської ради</w:t>
      </w:r>
    </w:p>
    <w:p w14:paraId="2B2C3739" w14:textId="77777777" w:rsidR="00833E2A" w:rsidRPr="00833E2A" w:rsidRDefault="00833E2A" w:rsidP="00833E2A">
      <w:pPr>
        <w:spacing w:after="0" w:line="240" w:lineRule="auto"/>
        <w:ind w:left="-1418"/>
        <w:jc w:val="center"/>
        <w:rPr>
          <w:rFonts w:ascii="Times New Roman" w:eastAsia="Times New Roman" w:hAnsi="Times New Roman"/>
          <w:b/>
          <w:color w:val="000000"/>
          <w:sz w:val="24"/>
          <w:szCs w:val="24"/>
        </w:rPr>
      </w:pPr>
    </w:p>
    <w:p w14:paraId="5A4F5594" w14:textId="77777777" w:rsidR="00833E2A" w:rsidRPr="00833E2A" w:rsidRDefault="00833E2A" w:rsidP="00833E2A">
      <w:pPr>
        <w:spacing w:after="0" w:line="240" w:lineRule="auto"/>
        <w:ind w:left="-1418"/>
        <w:jc w:val="right"/>
        <w:rPr>
          <w:rFonts w:ascii="Times New Roman" w:eastAsia="Times New Roman" w:hAnsi="Times New Roman"/>
          <w:b/>
          <w:color w:val="000000"/>
          <w:sz w:val="24"/>
          <w:szCs w:val="24"/>
        </w:rPr>
      </w:pPr>
    </w:p>
    <w:p w14:paraId="309300BC" w14:textId="77777777" w:rsidR="00833E2A" w:rsidRPr="00833E2A" w:rsidRDefault="00833E2A" w:rsidP="00833E2A">
      <w:pPr>
        <w:keepNext/>
        <w:keepLines/>
        <w:spacing w:before="220" w:after="40"/>
        <w:ind w:left="4962"/>
        <w:jc w:val="center"/>
        <w:outlineLvl w:val="4"/>
        <w:rPr>
          <w:rFonts w:ascii="Times New Roman" w:hAnsi="Times New Roman"/>
          <w:b/>
          <w:noProof/>
          <w:sz w:val="24"/>
          <w:szCs w:val="24"/>
        </w:rPr>
      </w:pPr>
      <w:r w:rsidRPr="00833E2A">
        <w:rPr>
          <w:rFonts w:ascii="Times New Roman" w:hAnsi="Times New Roman"/>
          <w:b/>
          <w:noProof/>
          <w:sz w:val="24"/>
          <w:szCs w:val="24"/>
        </w:rPr>
        <w:t>ЗАТВЕРДЖЕНО</w:t>
      </w:r>
    </w:p>
    <w:p w14:paraId="128FEA57" w14:textId="77777777" w:rsidR="00833E2A" w:rsidRPr="00833E2A" w:rsidRDefault="00833E2A" w:rsidP="00833E2A">
      <w:pPr>
        <w:ind w:left="4962"/>
        <w:jc w:val="center"/>
        <w:rPr>
          <w:rFonts w:ascii="Times New Roman" w:hAnsi="Times New Roman"/>
          <w:sz w:val="24"/>
          <w:szCs w:val="24"/>
        </w:rPr>
      </w:pPr>
      <w:r w:rsidRPr="00833E2A">
        <w:rPr>
          <w:rFonts w:ascii="Times New Roman" w:hAnsi="Times New Roman"/>
          <w:sz w:val="24"/>
          <w:szCs w:val="24"/>
        </w:rPr>
        <w:t>Рішенням Уповноваженої особи</w:t>
      </w:r>
    </w:p>
    <w:p w14:paraId="361DCE5E" w14:textId="4F609DF1" w:rsidR="00833E2A" w:rsidRPr="00833E2A" w:rsidRDefault="00833E2A" w:rsidP="00833E2A">
      <w:pPr>
        <w:spacing w:after="0" w:line="240" w:lineRule="auto"/>
        <w:ind w:left="4962"/>
        <w:jc w:val="center"/>
        <w:rPr>
          <w:rFonts w:ascii="Times New Roman" w:eastAsia="Times New Roman" w:hAnsi="Times New Roman"/>
          <w:b/>
          <w:sz w:val="24"/>
          <w:szCs w:val="24"/>
        </w:rPr>
      </w:pPr>
      <w:r w:rsidRPr="00833E2A">
        <w:rPr>
          <w:rFonts w:ascii="Times New Roman" w:hAnsi="Times New Roman"/>
          <w:sz w:val="24"/>
          <w:szCs w:val="24"/>
        </w:rPr>
        <w:t>Протокол №2</w:t>
      </w:r>
      <w:r w:rsidRPr="00833E2A">
        <w:rPr>
          <w:rFonts w:ascii="Times New Roman" w:hAnsi="Times New Roman"/>
          <w:sz w:val="24"/>
          <w:szCs w:val="24"/>
          <w:lang w:val="ru-RU"/>
        </w:rPr>
        <w:t xml:space="preserve"> </w:t>
      </w:r>
      <w:r w:rsidRPr="00833E2A">
        <w:rPr>
          <w:rFonts w:ascii="Times New Roman" w:hAnsi="Times New Roman"/>
          <w:sz w:val="24"/>
          <w:szCs w:val="24"/>
        </w:rPr>
        <w:t xml:space="preserve">від </w:t>
      </w:r>
      <w:r>
        <w:rPr>
          <w:rFonts w:ascii="Times New Roman" w:hAnsi="Times New Roman"/>
          <w:sz w:val="24"/>
          <w:szCs w:val="24"/>
          <w:lang w:val="ru-RU"/>
        </w:rPr>
        <w:t>1</w:t>
      </w:r>
      <w:r w:rsidR="00616D13">
        <w:rPr>
          <w:rFonts w:ascii="Times New Roman" w:hAnsi="Times New Roman"/>
          <w:sz w:val="24"/>
          <w:szCs w:val="24"/>
          <w:lang w:val="ru-RU"/>
        </w:rPr>
        <w:t>6</w:t>
      </w:r>
      <w:r w:rsidRPr="00833E2A">
        <w:rPr>
          <w:rFonts w:ascii="Times New Roman" w:hAnsi="Times New Roman"/>
          <w:sz w:val="24"/>
          <w:szCs w:val="24"/>
          <w:lang w:val="ru-RU"/>
        </w:rPr>
        <w:t xml:space="preserve"> </w:t>
      </w:r>
      <w:r>
        <w:rPr>
          <w:rFonts w:ascii="Times New Roman" w:hAnsi="Times New Roman"/>
          <w:sz w:val="24"/>
          <w:szCs w:val="24"/>
        </w:rPr>
        <w:t>квітня</w:t>
      </w:r>
      <w:r w:rsidRPr="00833E2A">
        <w:rPr>
          <w:rFonts w:ascii="Times New Roman" w:hAnsi="Times New Roman"/>
          <w:sz w:val="24"/>
          <w:szCs w:val="24"/>
        </w:rPr>
        <w:t xml:space="preserve"> 2024 року</w:t>
      </w:r>
    </w:p>
    <w:p w14:paraId="3082BFEB" w14:textId="77777777" w:rsidR="00833E2A" w:rsidRPr="00833E2A" w:rsidRDefault="00833E2A" w:rsidP="00833E2A">
      <w:pPr>
        <w:spacing w:after="0" w:line="240" w:lineRule="auto"/>
        <w:ind w:left="4962"/>
        <w:jc w:val="center"/>
        <w:rPr>
          <w:rFonts w:ascii="Times New Roman" w:eastAsia="Times New Roman" w:hAnsi="Times New Roman"/>
          <w:b/>
          <w:sz w:val="24"/>
          <w:szCs w:val="24"/>
        </w:rPr>
      </w:pPr>
    </w:p>
    <w:p w14:paraId="2309770F" w14:textId="77777777" w:rsidR="00833E2A" w:rsidRPr="00833E2A" w:rsidRDefault="00833E2A" w:rsidP="00833E2A">
      <w:pPr>
        <w:spacing w:after="0" w:line="240" w:lineRule="auto"/>
        <w:ind w:left="4962"/>
        <w:jc w:val="center"/>
        <w:rPr>
          <w:rFonts w:ascii="Times New Roman" w:eastAsia="Times New Roman" w:hAnsi="Times New Roman"/>
          <w:sz w:val="24"/>
          <w:szCs w:val="24"/>
        </w:rPr>
      </w:pPr>
      <w:r w:rsidRPr="00833E2A">
        <w:rPr>
          <w:rFonts w:ascii="Times New Roman" w:eastAsia="Times New Roman" w:hAnsi="Times New Roman"/>
          <w:b/>
          <w:sz w:val="24"/>
          <w:szCs w:val="24"/>
        </w:rPr>
        <w:t xml:space="preserve">_____________ </w:t>
      </w:r>
      <w:r w:rsidRPr="00833E2A">
        <w:rPr>
          <w:rFonts w:ascii="Times New Roman" w:eastAsia="Times New Roman" w:hAnsi="Times New Roman"/>
          <w:sz w:val="24"/>
          <w:szCs w:val="24"/>
        </w:rPr>
        <w:t>Наталія МИТНИКОВА</w:t>
      </w:r>
    </w:p>
    <w:p w14:paraId="3D294860" w14:textId="77777777" w:rsidR="00833E2A" w:rsidRPr="00833E2A" w:rsidRDefault="00833E2A" w:rsidP="00833E2A">
      <w:pPr>
        <w:spacing w:after="0" w:line="240" w:lineRule="auto"/>
        <w:rPr>
          <w:rFonts w:ascii="Times New Roman" w:eastAsia="Times New Roman" w:hAnsi="Times New Roman"/>
          <w:color w:val="000000"/>
          <w:sz w:val="24"/>
          <w:szCs w:val="24"/>
        </w:rPr>
      </w:pPr>
    </w:p>
    <w:p w14:paraId="73CA611D" w14:textId="77777777" w:rsidR="00833E2A" w:rsidRPr="00833E2A" w:rsidRDefault="00833E2A" w:rsidP="00833E2A">
      <w:pPr>
        <w:spacing w:after="0" w:line="240" w:lineRule="auto"/>
        <w:rPr>
          <w:rFonts w:ascii="Times New Roman" w:eastAsia="Times New Roman" w:hAnsi="Times New Roman" w:cs="Times New Roman"/>
          <w:b/>
          <w:color w:val="000000"/>
          <w:sz w:val="24"/>
          <w:szCs w:val="24"/>
        </w:rPr>
      </w:pPr>
      <w:r w:rsidRPr="00833E2A">
        <w:rPr>
          <w:rFonts w:ascii="Times New Roman" w:eastAsia="Times New Roman" w:hAnsi="Times New Roman" w:cs="Times New Roman"/>
          <w:b/>
          <w:color w:val="000000"/>
          <w:sz w:val="24"/>
          <w:szCs w:val="24"/>
        </w:rPr>
        <w:t xml:space="preserve">                                                     </w:t>
      </w:r>
    </w:p>
    <w:p w14:paraId="35FC985C" w14:textId="77777777" w:rsidR="00833E2A" w:rsidRPr="00833E2A" w:rsidRDefault="00833E2A" w:rsidP="00833E2A">
      <w:pPr>
        <w:spacing w:after="0" w:line="240" w:lineRule="auto"/>
        <w:rPr>
          <w:rFonts w:ascii="Times New Roman" w:eastAsia="Times New Roman" w:hAnsi="Times New Roman" w:cs="Times New Roman"/>
          <w:b/>
          <w:color w:val="000000"/>
          <w:sz w:val="24"/>
          <w:szCs w:val="24"/>
        </w:rPr>
      </w:pPr>
    </w:p>
    <w:p w14:paraId="366DE0F5" w14:textId="77777777" w:rsidR="00833E2A" w:rsidRPr="00833E2A" w:rsidRDefault="00833E2A" w:rsidP="00833E2A">
      <w:pPr>
        <w:spacing w:after="0" w:line="240" w:lineRule="auto"/>
        <w:rPr>
          <w:rFonts w:ascii="Times New Roman" w:eastAsia="Times New Roman" w:hAnsi="Times New Roman" w:cs="Times New Roman"/>
          <w:b/>
          <w:color w:val="000000"/>
          <w:sz w:val="24"/>
          <w:szCs w:val="24"/>
        </w:rPr>
      </w:pPr>
    </w:p>
    <w:p w14:paraId="305BE12F" w14:textId="77777777" w:rsidR="00833E2A" w:rsidRPr="00833E2A" w:rsidRDefault="00833E2A" w:rsidP="00833E2A">
      <w:pPr>
        <w:spacing w:after="0" w:line="240" w:lineRule="auto"/>
        <w:rPr>
          <w:rFonts w:ascii="Times New Roman" w:eastAsia="Times New Roman" w:hAnsi="Times New Roman" w:cs="Times New Roman"/>
          <w:b/>
          <w:color w:val="000000"/>
          <w:sz w:val="24"/>
          <w:szCs w:val="24"/>
        </w:rPr>
      </w:pPr>
      <w:r w:rsidRPr="00833E2A">
        <w:rPr>
          <w:rFonts w:ascii="Times New Roman" w:eastAsia="Times New Roman" w:hAnsi="Times New Roman" w:cs="Times New Roman"/>
          <w:b/>
          <w:color w:val="000000"/>
          <w:sz w:val="24"/>
          <w:szCs w:val="24"/>
        </w:rPr>
        <w:t xml:space="preserve">                                                     </w:t>
      </w:r>
    </w:p>
    <w:p w14:paraId="4FDA9B2B" w14:textId="77777777" w:rsidR="00833E2A" w:rsidRPr="00833E2A" w:rsidRDefault="00833E2A" w:rsidP="00833E2A">
      <w:pPr>
        <w:spacing w:after="0" w:line="240" w:lineRule="auto"/>
        <w:rPr>
          <w:rFonts w:ascii="Times New Roman" w:eastAsia="Times New Roman" w:hAnsi="Times New Roman" w:cs="Times New Roman"/>
          <w:sz w:val="28"/>
          <w:szCs w:val="28"/>
        </w:rPr>
      </w:pPr>
      <w:r w:rsidRPr="00833E2A">
        <w:rPr>
          <w:rFonts w:ascii="Times New Roman" w:eastAsia="Times New Roman" w:hAnsi="Times New Roman" w:cs="Times New Roman"/>
          <w:b/>
          <w:color w:val="000000"/>
          <w:sz w:val="24"/>
          <w:szCs w:val="24"/>
        </w:rPr>
        <w:t xml:space="preserve">                                                    </w:t>
      </w:r>
      <w:r w:rsidRPr="00833E2A">
        <w:rPr>
          <w:rFonts w:ascii="Times New Roman" w:eastAsia="Times New Roman" w:hAnsi="Times New Roman" w:cs="Times New Roman"/>
          <w:b/>
          <w:color w:val="000000"/>
          <w:sz w:val="28"/>
          <w:szCs w:val="28"/>
        </w:rPr>
        <w:t>ТЕНДЕРНА ДОКУМЕНТАЦІЯ</w:t>
      </w:r>
    </w:p>
    <w:p w14:paraId="107FAB52" w14:textId="77777777" w:rsidR="00833E2A" w:rsidRPr="00833E2A" w:rsidRDefault="00833E2A" w:rsidP="00833E2A">
      <w:pPr>
        <w:spacing w:before="240" w:after="0" w:line="240" w:lineRule="auto"/>
        <w:jc w:val="center"/>
        <w:rPr>
          <w:rFonts w:ascii="Times New Roman" w:eastAsia="Times New Roman" w:hAnsi="Times New Roman" w:cs="Times New Roman"/>
          <w:color w:val="4A86E8"/>
          <w:sz w:val="24"/>
          <w:szCs w:val="24"/>
        </w:rPr>
      </w:pPr>
      <w:r w:rsidRPr="00833E2A">
        <w:rPr>
          <w:rFonts w:ascii="Times New Roman" w:eastAsia="Times New Roman" w:hAnsi="Times New Roman" w:cs="Times New Roman"/>
          <w:b/>
          <w:color w:val="000000"/>
          <w:sz w:val="24"/>
          <w:szCs w:val="24"/>
        </w:rPr>
        <w:t> </w:t>
      </w:r>
      <w:r w:rsidRPr="00833E2A">
        <w:rPr>
          <w:rFonts w:ascii="Times New Roman" w:eastAsia="Times New Roman" w:hAnsi="Times New Roman" w:cs="Times New Roman"/>
          <w:sz w:val="24"/>
          <w:szCs w:val="24"/>
        </w:rPr>
        <w:t>по процедурі</w:t>
      </w:r>
      <w:r w:rsidRPr="00833E2A">
        <w:rPr>
          <w:rFonts w:ascii="Times New Roman" w:eastAsia="Times New Roman" w:hAnsi="Times New Roman" w:cs="Times New Roman"/>
          <w:b/>
          <w:sz w:val="24"/>
          <w:szCs w:val="24"/>
        </w:rPr>
        <w:t xml:space="preserve"> ВІДКРИТІ ТОРГИ (з особливостями)</w:t>
      </w:r>
    </w:p>
    <w:p w14:paraId="0CDC3572" w14:textId="77777777" w:rsidR="00833E2A" w:rsidRPr="00833E2A" w:rsidRDefault="00833E2A" w:rsidP="00833E2A">
      <w:pPr>
        <w:spacing w:before="240" w:after="0" w:line="240" w:lineRule="auto"/>
        <w:jc w:val="center"/>
        <w:rPr>
          <w:rFonts w:ascii="Times New Roman" w:eastAsia="Times New Roman" w:hAnsi="Times New Roman" w:cs="Times New Roman"/>
          <w:b/>
          <w:sz w:val="28"/>
          <w:szCs w:val="28"/>
          <w:lang w:eastAsia="ar-SA"/>
        </w:rPr>
      </w:pPr>
      <w:r w:rsidRPr="00833E2A">
        <w:rPr>
          <w:rFonts w:ascii="Times New Roman" w:eastAsia="Times New Roman" w:hAnsi="Times New Roman" w:cs="Times New Roman"/>
          <w:color w:val="000000"/>
          <w:sz w:val="24"/>
          <w:szCs w:val="24"/>
        </w:rPr>
        <w:t xml:space="preserve">на закупівлю </w:t>
      </w:r>
      <w:r w:rsidRPr="00833E2A">
        <w:rPr>
          <w:rFonts w:ascii="Times New Roman" w:eastAsia="Times New Roman" w:hAnsi="Times New Roman" w:cs="Times New Roman"/>
          <w:b/>
          <w:sz w:val="28"/>
          <w:szCs w:val="28"/>
          <w:lang w:eastAsia="ar-SA"/>
        </w:rPr>
        <w:t>Робіт</w:t>
      </w:r>
    </w:p>
    <w:p w14:paraId="76FB02EB" w14:textId="77777777" w:rsidR="00833E2A" w:rsidRPr="00833E2A" w:rsidRDefault="00833E2A" w:rsidP="00833E2A">
      <w:pPr>
        <w:spacing w:before="240" w:after="0" w:line="240" w:lineRule="auto"/>
        <w:jc w:val="center"/>
        <w:rPr>
          <w:rFonts w:ascii="Times New Roman" w:eastAsia="Times New Roman" w:hAnsi="Times New Roman" w:cs="Times New Roman"/>
          <w:b/>
          <w:color w:val="000000"/>
          <w:sz w:val="24"/>
          <w:szCs w:val="24"/>
        </w:rPr>
      </w:pPr>
    </w:p>
    <w:p w14:paraId="599807BA" w14:textId="77777777" w:rsidR="00F441CB" w:rsidRPr="00F441CB" w:rsidRDefault="00833E2A" w:rsidP="00F441CB">
      <w:pPr>
        <w:shd w:val="clear" w:color="auto" w:fill="FFFFFF"/>
        <w:autoSpaceDE w:val="0"/>
        <w:adjustRightInd w:val="0"/>
        <w:ind w:right="144"/>
        <w:jc w:val="center"/>
        <w:rPr>
          <w:rFonts w:ascii="Times New Roman" w:eastAsia="Times New Roman" w:hAnsi="Times New Roman" w:cs="Times New Roman"/>
          <w:b/>
          <w:sz w:val="28"/>
          <w:szCs w:val="28"/>
        </w:rPr>
      </w:pPr>
      <w:r w:rsidRPr="00833E2A">
        <w:rPr>
          <w:rFonts w:ascii="Times New Roman" w:eastAsia="Times New Roman" w:hAnsi="Times New Roman" w:cs="Times New Roman"/>
          <w:b/>
          <w:sz w:val="28"/>
          <w:szCs w:val="28"/>
        </w:rPr>
        <w:t>«</w:t>
      </w:r>
      <w:r w:rsidR="00F441CB" w:rsidRPr="00F441CB">
        <w:rPr>
          <w:rFonts w:ascii="Times New Roman" w:eastAsia="Times New Roman" w:hAnsi="Times New Roman" w:cs="Times New Roman"/>
          <w:b/>
          <w:sz w:val="28"/>
          <w:szCs w:val="28"/>
        </w:rPr>
        <w:t xml:space="preserve">Капітальний ремонт  ліфтів житлового будинку за адресою: м. Одеса, </w:t>
      </w:r>
    </w:p>
    <w:p w14:paraId="16ABED88" w14:textId="386D40BD" w:rsidR="00833E2A" w:rsidRPr="00833E2A" w:rsidRDefault="00F441CB" w:rsidP="00F441CB">
      <w:pPr>
        <w:shd w:val="clear" w:color="auto" w:fill="FFFFFF"/>
        <w:autoSpaceDE w:val="0"/>
        <w:adjustRightInd w:val="0"/>
        <w:ind w:right="144"/>
        <w:jc w:val="center"/>
        <w:rPr>
          <w:rFonts w:ascii="Times New Roman" w:eastAsia="Times New Roman" w:hAnsi="Times New Roman" w:cs="Times New Roman"/>
          <w:b/>
          <w:sz w:val="28"/>
          <w:szCs w:val="28"/>
        </w:rPr>
      </w:pPr>
      <w:r w:rsidRPr="00F441CB">
        <w:rPr>
          <w:rFonts w:ascii="Times New Roman" w:eastAsia="Times New Roman" w:hAnsi="Times New Roman" w:cs="Times New Roman"/>
          <w:b/>
          <w:sz w:val="28"/>
          <w:szCs w:val="28"/>
        </w:rPr>
        <w:t>просп. Добровольського, 122 корп. 1 в кількості 1 (одна) одиниця</w:t>
      </w:r>
      <w:r w:rsidR="00833E2A" w:rsidRPr="00833E2A">
        <w:rPr>
          <w:rFonts w:ascii="Times New Roman" w:eastAsia="Times New Roman" w:hAnsi="Times New Roman" w:cs="Times New Roman"/>
          <w:b/>
          <w:sz w:val="28"/>
          <w:szCs w:val="28"/>
        </w:rPr>
        <w:t>»</w:t>
      </w:r>
    </w:p>
    <w:p w14:paraId="5CC42D22" w14:textId="77777777" w:rsidR="00833E2A" w:rsidRPr="00833E2A" w:rsidRDefault="00833E2A" w:rsidP="00833E2A">
      <w:pPr>
        <w:shd w:val="clear" w:color="auto" w:fill="FFFFFF"/>
        <w:autoSpaceDE w:val="0"/>
        <w:adjustRightInd w:val="0"/>
        <w:ind w:right="144"/>
        <w:jc w:val="center"/>
        <w:rPr>
          <w:rFonts w:ascii="Times New Roman" w:eastAsia="Times New Roman" w:hAnsi="Times New Roman" w:cs="Times New Roman"/>
          <w:color w:val="000000"/>
          <w:sz w:val="24"/>
          <w:szCs w:val="24"/>
        </w:rPr>
      </w:pPr>
    </w:p>
    <w:p w14:paraId="6D044A10" w14:textId="77777777" w:rsidR="00833E2A" w:rsidRPr="00833E2A" w:rsidRDefault="00833E2A" w:rsidP="00833E2A">
      <w:pPr>
        <w:shd w:val="clear" w:color="auto" w:fill="FFFFFF"/>
        <w:autoSpaceDE w:val="0"/>
        <w:adjustRightInd w:val="0"/>
        <w:ind w:right="144"/>
        <w:jc w:val="center"/>
        <w:rPr>
          <w:rFonts w:ascii="Times New Roman" w:eastAsia="Times New Roman" w:hAnsi="Times New Roman" w:cs="Times New Roman"/>
          <w:color w:val="000000"/>
          <w:sz w:val="24"/>
          <w:szCs w:val="24"/>
        </w:rPr>
      </w:pPr>
      <w:r w:rsidRPr="00833E2A">
        <w:rPr>
          <w:rFonts w:ascii="Times New Roman" w:eastAsia="Times New Roman" w:hAnsi="Times New Roman" w:cs="Times New Roman"/>
          <w:color w:val="000000"/>
          <w:sz w:val="24"/>
          <w:szCs w:val="24"/>
        </w:rPr>
        <w:t xml:space="preserve">згідно до Настанови з визначення вартості будівництва затвердженою Наказом Міністерства розвитку громад та територій України від 01.11.2021 № 281, </w:t>
      </w:r>
    </w:p>
    <w:p w14:paraId="589A4A69" w14:textId="77777777" w:rsidR="00833E2A" w:rsidRPr="00833E2A" w:rsidRDefault="00833E2A" w:rsidP="00833E2A">
      <w:pPr>
        <w:shd w:val="clear" w:color="auto" w:fill="FFFFFF"/>
        <w:autoSpaceDE w:val="0"/>
        <w:adjustRightInd w:val="0"/>
        <w:ind w:right="144"/>
        <w:jc w:val="center"/>
        <w:rPr>
          <w:rFonts w:ascii="Times New Roman" w:eastAsia="Times New Roman" w:hAnsi="Times New Roman" w:cs="Times New Roman"/>
          <w:color w:val="000000"/>
          <w:sz w:val="24"/>
          <w:szCs w:val="24"/>
        </w:rPr>
      </w:pPr>
      <w:r w:rsidRPr="00833E2A">
        <w:rPr>
          <w:rFonts w:ascii="Times New Roman" w:eastAsia="Times New Roman" w:hAnsi="Times New Roman" w:cs="Times New Roman"/>
          <w:color w:val="000000"/>
          <w:sz w:val="24"/>
          <w:szCs w:val="24"/>
        </w:rPr>
        <w:t>код ДК 021:2015: 45310000-3  «Електромонтажні роботи»</w:t>
      </w:r>
    </w:p>
    <w:p w14:paraId="3FC481C2" w14:textId="5E5D4AF6" w:rsidR="00766CF9" w:rsidRPr="002A36A9" w:rsidRDefault="00766CF9" w:rsidP="002B1510">
      <w:pPr>
        <w:spacing w:before="240" w:after="0" w:line="240" w:lineRule="auto"/>
        <w:jc w:val="center"/>
        <w:rPr>
          <w:rFonts w:ascii="Times New Roman" w:eastAsia="Times New Roman" w:hAnsi="Times New Roman" w:cs="Times New Roman"/>
          <w:color w:val="000000"/>
          <w:sz w:val="24"/>
          <w:szCs w:val="24"/>
        </w:rPr>
      </w:pPr>
    </w:p>
    <w:p w14:paraId="70B2B887" w14:textId="77777777" w:rsidR="00766CF9" w:rsidRPr="002A36A9" w:rsidRDefault="00766CF9">
      <w:pPr>
        <w:spacing w:before="240" w:after="0" w:line="240" w:lineRule="auto"/>
        <w:rPr>
          <w:rFonts w:ascii="Times New Roman" w:eastAsia="Times New Roman" w:hAnsi="Times New Roman" w:cs="Times New Roman"/>
          <w:sz w:val="24"/>
          <w:szCs w:val="24"/>
        </w:rPr>
      </w:pPr>
    </w:p>
    <w:p w14:paraId="135E1712" w14:textId="77777777" w:rsidR="00766CF9" w:rsidRPr="002A36A9" w:rsidRDefault="00766CF9">
      <w:pPr>
        <w:spacing w:before="240" w:after="0" w:line="240" w:lineRule="auto"/>
        <w:rPr>
          <w:rFonts w:ascii="Times New Roman" w:eastAsia="Times New Roman" w:hAnsi="Times New Roman" w:cs="Times New Roman"/>
          <w:sz w:val="24"/>
          <w:szCs w:val="24"/>
        </w:rPr>
      </w:pPr>
    </w:p>
    <w:p w14:paraId="1BA7C31E" w14:textId="77777777" w:rsidR="00700AD3" w:rsidRPr="002A36A9" w:rsidRDefault="00700AD3">
      <w:pPr>
        <w:spacing w:before="240" w:after="0" w:line="240" w:lineRule="auto"/>
        <w:rPr>
          <w:rFonts w:ascii="Times New Roman" w:eastAsia="Times New Roman" w:hAnsi="Times New Roman" w:cs="Times New Roman"/>
          <w:sz w:val="24"/>
          <w:szCs w:val="24"/>
        </w:rPr>
      </w:pPr>
    </w:p>
    <w:p w14:paraId="0DF50482" w14:textId="77777777" w:rsidR="00245274" w:rsidRPr="002A36A9" w:rsidRDefault="00245274">
      <w:pPr>
        <w:spacing w:before="240" w:after="0" w:line="240" w:lineRule="auto"/>
        <w:rPr>
          <w:rFonts w:ascii="Times New Roman" w:eastAsia="Times New Roman" w:hAnsi="Times New Roman" w:cs="Times New Roman"/>
          <w:sz w:val="24"/>
          <w:szCs w:val="24"/>
        </w:rPr>
      </w:pPr>
    </w:p>
    <w:p w14:paraId="0BBAA1F5" w14:textId="77777777" w:rsidR="00E235B0" w:rsidRPr="002A36A9" w:rsidRDefault="00E235B0">
      <w:pPr>
        <w:spacing w:before="240" w:after="0" w:line="240" w:lineRule="auto"/>
        <w:rPr>
          <w:rFonts w:ascii="Times New Roman" w:eastAsia="Times New Roman" w:hAnsi="Times New Roman" w:cs="Times New Roman"/>
          <w:sz w:val="24"/>
          <w:szCs w:val="24"/>
        </w:rPr>
      </w:pPr>
    </w:p>
    <w:p w14:paraId="11E3E65C" w14:textId="77777777" w:rsidR="00115351" w:rsidRPr="002A36A9" w:rsidRDefault="00115351">
      <w:pPr>
        <w:spacing w:before="240" w:after="0" w:line="240" w:lineRule="auto"/>
        <w:rPr>
          <w:rFonts w:ascii="Times New Roman" w:eastAsia="Times New Roman" w:hAnsi="Times New Roman" w:cs="Times New Roman"/>
          <w:sz w:val="24"/>
          <w:szCs w:val="24"/>
        </w:rPr>
      </w:pPr>
    </w:p>
    <w:p w14:paraId="32258F10" w14:textId="77777777" w:rsidR="00833E2A" w:rsidRDefault="00833E2A" w:rsidP="00700AD3">
      <w:pPr>
        <w:spacing w:after="0" w:line="240" w:lineRule="auto"/>
        <w:jc w:val="center"/>
        <w:rPr>
          <w:rFonts w:ascii="Times New Roman" w:hAnsi="Times New Roman"/>
          <w:b/>
          <w:sz w:val="24"/>
          <w:szCs w:val="24"/>
        </w:rPr>
      </w:pPr>
      <w:bookmarkStart w:id="0" w:name="_heading=h.1fob9te" w:colFirst="0" w:colLast="0"/>
      <w:bookmarkEnd w:id="0"/>
    </w:p>
    <w:p w14:paraId="65EE2862" w14:textId="77777777" w:rsidR="00833E2A" w:rsidRDefault="00833E2A" w:rsidP="00700AD3">
      <w:pPr>
        <w:spacing w:after="0" w:line="240" w:lineRule="auto"/>
        <w:jc w:val="center"/>
        <w:rPr>
          <w:rFonts w:ascii="Times New Roman" w:hAnsi="Times New Roman"/>
          <w:b/>
          <w:sz w:val="24"/>
          <w:szCs w:val="24"/>
        </w:rPr>
      </w:pPr>
    </w:p>
    <w:p w14:paraId="7C90340E" w14:textId="77777777" w:rsidR="00833E2A" w:rsidRDefault="00833E2A" w:rsidP="00700AD3">
      <w:pPr>
        <w:spacing w:after="0" w:line="240" w:lineRule="auto"/>
        <w:jc w:val="center"/>
        <w:rPr>
          <w:rFonts w:ascii="Times New Roman" w:hAnsi="Times New Roman"/>
          <w:b/>
          <w:sz w:val="24"/>
          <w:szCs w:val="24"/>
        </w:rPr>
      </w:pPr>
    </w:p>
    <w:p w14:paraId="3DE7AC63" w14:textId="77777777" w:rsidR="00700AD3" w:rsidRPr="00E412D9" w:rsidRDefault="00700AD3" w:rsidP="00700AD3">
      <w:pPr>
        <w:spacing w:after="0" w:line="240" w:lineRule="auto"/>
        <w:jc w:val="center"/>
        <w:rPr>
          <w:rFonts w:ascii="Times New Roman" w:hAnsi="Times New Roman"/>
          <w:b/>
          <w:sz w:val="24"/>
          <w:szCs w:val="24"/>
        </w:rPr>
      </w:pPr>
      <w:r w:rsidRPr="00E412D9">
        <w:rPr>
          <w:rFonts w:ascii="Times New Roman" w:hAnsi="Times New Roman"/>
          <w:b/>
          <w:sz w:val="24"/>
          <w:szCs w:val="24"/>
        </w:rPr>
        <w:t xml:space="preserve">м. </w:t>
      </w:r>
      <w:r w:rsidR="00115351" w:rsidRPr="00E412D9">
        <w:rPr>
          <w:rFonts w:ascii="Times New Roman" w:hAnsi="Times New Roman"/>
          <w:b/>
          <w:sz w:val="24"/>
          <w:szCs w:val="24"/>
        </w:rPr>
        <w:t>Одеса</w:t>
      </w:r>
      <w:r w:rsidRPr="00E412D9">
        <w:rPr>
          <w:rFonts w:ascii="Times New Roman" w:hAnsi="Times New Roman"/>
          <w:b/>
          <w:sz w:val="24"/>
          <w:szCs w:val="24"/>
        </w:rPr>
        <w:t xml:space="preserve"> – 202</w:t>
      </w:r>
      <w:r w:rsidR="00115351" w:rsidRPr="00E412D9">
        <w:rPr>
          <w:rFonts w:ascii="Times New Roman" w:hAnsi="Times New Roman"/>
          <w:b/>
          <w:sz w:val="24"/>
          <w:szCs w:val="24"/>
        </w:rPr>
        <w:t>4</w:t>
      </w:r>
      <w:r w:rsidRPr="00E412D9">
        <w:rPr>
          <w:rFonts w:ascii="Times New Roman" w:hAnsi="Times New Roman"/>
          <w:b/>
          <w:sz w:val="24"/>
          <w:szCs w:val="24"/>
        </w:rPr>
        <w:t xml:space="preserve"> рік</w:t>
      </w:r>
    </w:p>
    <w:p w14:paraId="7BCD2F9F" w14:textId="77777777" w:rsidR="00245274" w:rsidRPr="002A36A9" w:rsidRDefault="00245274" w:rsidP="00700AD3">
      <w:pPr>
        <w:spacing w:after="0" w:line="240" w:lineRule="auto"/>
        <w:jc w:val="center"/>
        <w:rPr>
          <w:rFonts w:ascii="Times New Roman" w:hAnsi="Times New Roman"/>
          <w:sz w:val="24"/>
          <w:szCs w:val="24"/>
        </w:rPr>
      </w:pP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2A36A9" w14:paraId="7668E0D5" w14:textId="77777777" w:rsidTr="00330553">
        <w:trPr>
          <w:trHeight w:val="288"/>
          <w:jc w:val="center"/>
        </w:trPr>
        <w:tc>
          <w:tcPr>
            <w:tcW w:w="705" w:type="dxa"/>
            <w:vAlign w:val="center"/>
          </w:tcPr>
          <w:p w14:paraId="09A8E8EA"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w:t>
            </w:r>
          </w:p>
        </w:tc>
        <w:tc>
          <w:tcPr>
            <w:tcW w:w="9355" w:type="dxa"/>
            <w:gridSpan w:val="2"/>
            <w:vAlign w:val="center"/>
          </w:tcPr>
          <w:p w14:paraId="2FFC201E" w14:textId="77777777" w:rsidR="00766CF9" w:rsidRPr="002A36A9" w:rsidRDefault="00501D23">
            <w:pPr>
              <w:jc w:val="center"/>
              <w:rPr>
                <w:rFonts w:ascii="Times New Roman" w:eastAsia="Times New Roman" w:hAnsi="Times New Roman" w:cs="Times New Roman"/>
                <w:b/>
                <w:sz w:val="24"/>
                <w:szCs w:val="24"/>
              </w:rPr>
            </w:pPr>
            <w:r w:rsidRPr="002A36A9">
              <w:rPr>
                <w:rFonts w:ascii="Times New Roman" w:eastAsia="Times New Roman" w:hAnsi="Times New Roman" w:cs="Times New Roman"/>
                <w:b/>
                <w:sz w:val="24"/>
                <w:szCs w:val="24"/>
              </w:rPr>
              <w:t>Розділ 1. Загальні положення</w:t>
            </w:r>
          </w:p>
        </w:tc>
      </w:tr>
      <w:tr w:rsidR="00766CF9" w:rsidRPr="002A36A9" w14:paraId="6215772E" w14:textId="77777777" w:rsidTr="00330553">
        <w:trPr>
          <w:trHeight w:val="278"/>
          <w:jc w:val="center"/>
        </w:trPr>
        <w:tc>
          <w:tcPr>
            <w:tcW w:w="705" w:type="dxa"/>
            <w:vAlign w:val="center"/>
          </w:tcPr>
          <w:p w14:paraId="30864597"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w:t>
            </w:r>
          </w:p>
        </w:tc>
        <w:tc>
          <w:tcPr>
            <w:tcW w:w="2805" w:type="dxa"/>
            <w:vAlign w:val="center"/>
          </w:tcPr>
          <w:p w14:paraId="2A286F39"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w:t>
            </w:r>
          </w:p>
        </w:tc>
        <w:tc>
          <w:tcPr>
            <w:tcW w:w="6550" w:type="dxa"/>
            <w:vAlign w:val="center"/>
          </w:tcPr>
          <w:p w14:paraId="6C3FAE7A"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3</w:t>
            </w:r>
          </w:p>
        </w:tc>
      </w:tr>
      <w:tr w:rsidR="00766CF9" w:rsidRPr="002A36A9" w14:paraId="48BBB999" w14:textId="77777777" w:rsidTr="001C19DA">
        <w:trPr>
          <w:trHeight w:val="1119"/>
          <w:jc w:val="center"/>
        </w:trPr>
        <w:tc>
          <w:tcPr>
            <w:tcW w:w="705" w:type="dxa"/>
          </w:tcPr>
          <w:p w14:paraId="6C89F919"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1</w:t>
            </w:r>
          </w:p>
        </w:tc>
        <w:tc>
          <w:tcPr>
            <w:tcW w:w="2805" w:type="dxa"/>
          </w:tcPr>
          <w:p w14:paraId="042628AD"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46F31A3D" w14:textId="77777777" w:rsidR="00766CF9" w:rsidRPr="002A36A9" w:rsidRDefault="00501D23">
            <w:p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Тендерну д</w:t>
            </w:r>
            <w:r w:rsidRPr="002A36A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Закон)</w:t>
            </w:r>
            <w:r w:rsidRPr="002A36A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7426222" w14:textId="77777777" w:rsidR="00766CF9" w:rsidRPr="002A36A9" w:rsidRDefault="00501D23">
            <w:pPr>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A36A9">
              <w:rPr>
                <w:rFonts w:ascii="Times New Roman" w:eastAsia="Times New Roman" w:hAnsi="Times New Roman" w:cs="Times New Roman"/>
                <w:sz w:val="24"/>
                <w:szCs w:val="24"/>
              </w:rPr>
              <w:t>Особливостях.</w:t>
            </w:r>
          </w:p>
        </w:tc>
      </w:tr>
      <w:tr w:rsidR="00766CF9" w:rsidRPr="002A36A9" w14:paraId="61839B97" w14:textId="77777777" w:rsidTr="001C19DA">
        <w:trPr>
          <w:trHeight w:val="615"/>
          <w:jc w:val="center"/>
        </w:trPr>
        <w:tc>
          <w:tcPr>
            <w:tcW w:w="705" w:type="dxa"/>
          </w:tcPr>
          <w:p w14:paraId="64CBF72D"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w:t>
            </w:r>
          </w:p>
        </w:tc>
        <w:tc>
          <w:tcPr>
            <w:tcW w:w="2805" w:type="dxa"/>
          </w:tcPr>
          <w:p w14:paraId="7FD655F5"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Інформація про замовника торгів</w:t>
            </w:r>
          </w:p>
        </w:tc>
        <w:tc>
          <w:tcPr>
            <w:tcW w:w="6550" w:type="dxa"/>
          </w:tcPr>
          <w:p w14:paraId="5CAC8553" w14:textId="77777777" w:rsidR="00766CF9" w:rsidRPr="002A36A9" w:rsidRDefault="00501D23">
            <w:pPr>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w:t>
            </w:r>
          </w:p>
        </w:tc>
      </w:tr>
      <w:tr w:rsidR="00766CF9" w:rsidRPr="002A36A9" w14:paraId="13E8C505" w14:textId="77777777" w:rsidTr="001C19DA">
        <w:trPr>
          <w:trHeight w:val="285"/>
          <w:jc w:val="center"/>
        </w:trPr>
        <w:tc>
          <w:tcPr>
            <w:tcW w:w="705" w:type="dxa"/>
          </w:tcPr>
          <w:p w14:paraId="10F4D2EA"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2.1</w:t>
            </w:r>
          </w:p>
        </w:tc>
        <w:tc>
          <w:tcPr>
            <w:tcW w:w="2805" w:type="dxa"/>
          </w:tcPr>
          <w:p w14:paraId="1B4C136E"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повне найменування</w:t>
            </w:r>
          </w:p>
        </w:tc>
        <w:tc>
          <w:tcPr>
            <w:tcW w:w="6550" w:type="dxa"/>
          </w:tcPr>
          <w:p w14:paraId="5092342F" w14:textId="77777777" w:rsidR="00766CF9" w:rsidRPr="002A36A9" w:rsidRDefault="00A920A8" w:rsidP="00700AD3">
            <w:pPr>
              <w:pStyle w:val="a3"/>
              <w:spacing w:before="0" w:after="0"/>
              <w:rPr>
                <w:rFonts w:ascii="Times New Roman" w:eastAsia="Times New Roman" w:hAnsi="Times New Roman" w:cs="Times New Roman"/>
                <w:b w:val="0"/>
                <w:sz w:val="24"/>
                <w:szCs w:val="24"/>
              </w:rPr>
            </w:pPr>
            <w:r w:rsidRPr="002A36A9">
              <w:rPr>
                <w:rFonts w:ascii="Times New Roman" w:eastAsia="Times New Roman" w:hAnsi="Times New Roman" w:cs="Times New Roman"/>
                <w:b w:val="0"/>
                <w:sz w:val="24"/>
                <w:szCs w:val="24"/>
              </w:rPr>
              <w:t>Департамент міського господарства Одеської міської ради</w:t>
            </w:r>
          </w:p>
        </w:tc>
      </w:tr>
      <w:tr w:rsidR="00766CF9" w:rsidRPr="002A36A9" w14:paraId="33CABC8D" w14:textId="77777777" w:rsidTr="00E97558">
        <w:trPr>
          <w:trHeight w:val="607"/>
          <w:jc w:val="center"/>
        </w:trPr>
        <w:tc>
          <w:tcPr>
            <w:tcW w:w="705" w:type="dxa"/>
          </w:tcPr>
          <w:p w14:paraId="63DB1167"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2.2</w:t>
            </w:r>
          </w:p>
        </w:tc>
        <w:tc>
          <w:tcPr>
            <w:tcW w:w="2805" w:type="dxa"/>
          </w:tcPr>
          <w:p w14:paraId="66378C49"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місцезнаходження</w:t>
            </w:r>
          </w:p>
        </w:tc>
        <w:tc>
          <w:tcPr>
            <w:tcW w:w="6550" w:type="dxa"/>
          </w:tcPr>
          <w:p w14:paraId="7C0DADA0" w14:textId="77777777" w:rsidR="00766CF9" w:rsidRPr="002A36A9" w:rsidRDefault="008F4022" w:rsidP="006B7291">
            <w:pPr>
              <w:jc w:val="both"/>
              <w:rPr>
                <w:rFonts w:ascii="Times New Roman" w:hAnsi="Times New Roman"/>
                <w:sz w:val="24"/>
                <w:szCs w:val="24"/>
              </w:rPr>
            </w:pPr>
            <w:r w:rsidRPr="002A36A9">
              <w:rPr>
                <w:rFonts w:ascii="Times New Roman" w:hAnsi="Times New Roman"/>
                <w:sz w:val="24"/>
                <w:szCs w:val="24"/>
                <w:shd w:val="clear" w:color="auto" w:fill="FFFFFF"/>
              </w:rPr>
              <w:t xml:space="preserve">Україна, </w:t>
            </w:r>
            <w:r w:rsidR="00A920A8" w:rsidRPr="002A36A9">
              <w:rPr>
                <w:rFonts w:ascii="Times New Roman" w:hAnsi="Times New Roman"/>
                <w:sz w:val="24"/>
                <w:szCs w:val="24"/>
                <w:shd w:val="clear" w:color="auto" w:fill="FFFFFF"/>
              </w:rPr>
              <w:t>65022, м. Одеса, вул. Косовська, 2-Д</w:t>
            </w:r>
          </w:p>
        </w:tc>
      </w:tr>
      <w:tr w:rsidR="008F4022" w:rsidRPr="002A36A9" w14:paraId="41BDBCD0" w14:textId="77777777" w:rsidTr="001C19DA">
        <w:trPr>
          <w:trHeight w:val="1119"/>
          <w:jc w:val="center"/>
        </w:trPr>
        <w:tc>
          <w:tcPr>
            <w:tcW w:w="705" w:type="dxa"/>
          </w:tcPr>
          <w:p w14:paraId="03B03695" w14:textId="77777777" w:rsidR="008F4022" w:rsidRPr="002A36A9" w:rsidRDefault="008F4022" w:rsidP="008F4022">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2.3</w:t>
            </w:r>
          </w:p>
        </w:tc>
        <w:tc>
          <w:tcPr>
            <w:tcW w:w="2805" w:type="dxa"/>
          </w:tcPr>
          <w:p w14:paraId="1A2A9EF0" w14:textId="77777777" w:rsidR="008F4022" w:rsidRPr="002A36A9" w:rsidRDefault="008F4022" w:rsidP="008F4022">
            <w:pP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532BA7E1"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 xml:space="preserve">Митникова Наталія Василівна </w:t>
            </w:r>
          </w:p>
          <w:p w14:paraId="4CD43B3A"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Посада: заступник начальника відділу координації діяльності у сфері публічних закупівель</w:t>
            </w:r>
          </w:p>
          <w:p w14:paraId="04F10DC5"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 xml:space="preserve">Адреса: Україна, 65022, м. Одеса, вул. Косовська, 2-Д електронна адреса: ekotdeldmg@ukr.net </w:t>
            </w:r>
          </w:p>
          <w:p w14:paraId="2EA9EF0C"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телефон: 38(048)7054883</w:t>
            </w:r>
          </w:p>
          <w:p w14:paraId="484466D7"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 xml:space="preserve"> З технічних питань: </w:t>
            </w:r>
          </w:p>
          <w:p w14:paraId="032A2AE3"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Колеснікова Ельвіра Олександрівна</w:t>
            </w:r>
          </w:p>
          <w:p w14:paraId="03BC05B5"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Посада: Начальник відділу технічного нагляду за капітальним ремонтом житлового фонду міста Одеси Департаменту міського господарства Одеської міської ради</w:t>
            </w:r>
          </w:p>
          <w:p w14:paraId="5F33AFEB"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Адреса: Україна, 65022, м. Одеса, вул. Косовська, 2-Д</w:t>
            </w:r>
          </w:p>
          <w:p w14:paraId="5CF0BFEC"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 xml:space="preserve">електронна адреса: texnadzor2018@ukr.net </w:t>
            </w:r>
          </w:p>
          <w:p w14:paraId="66540E84" w14:textId="1AFFB16E" w:rsidR="00A90A51" w:rsidRPr="002A36A9" w:rsidRDefault="00833E2A" w:rsidP="00833E2A">
            <w:pPr>
              <w:pStyle w:val="rvps2"/>
              <w:spacing w:before="0" w:beforeAutospacing="0" w:after="0" w:afterAutospacing="0"/>
              <w:jc w:val="both"/>
            </w:pPr>
            <w:r w:rsidRPr="00833E2A">
              <w:t>телефон: 38(048)7054867</w:t>
            </w:r>
          </w:p>
        </w:tc>
      </w:tr>
      <w:tr w:rsidR="00766CF9" w:rsidRPr="002A36A9" w14:paraId="4422663A" w14:textId="77777777" w:rsidTr="001C19DA">
        <w:trPr>
          <w:trHeight w:val="15"/>
          <w:jc w:val="center"/>
        </w:trPr>
        <w:tc>
          <w:tcPr>
            <w:tcW w:w="705" w:type="dxa"/>
          </w:tcPr>
          <w:p w14:paraId="27014FC1"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3</w:t>
            </w:r>
          </w:p>
        </w:tc>
        <w:tc>
          <w:tcPr>
            <w:tcW w:w="2805" w:type="dxa"/>
          </w:tcPr>
          <w:p w14:paraId="785D70EF"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Процедура закупівлі</w:t>
            </w:r>
          </w:p>
        </w:tc>
        <w:tc>
          <w:tcPr>
            <w:tcW w:w="6550" w:type="dxa"/>
          </w:tcPr>
          <w:p w14:paraId="33C26827" w14:textId="77777777" w:rsidR="00766CF9" w:rsidRPr="002A36A9" w:rsidRDefault="00501D23">
            <w:pPr>
              <w:jc w:val="both"/>
              <w:rPr>
                <w:rFonts w:ascii="Times New Roman" w:eastAsia="Times New Roman" w:hAnsi="Times New Roman" w:cs="Times New Roman"/>
                <w:color w:val="4A86E8"/>
                <w:sz w:val="24"/>
                <w:szCs w:val="24"/>
              </w:rPr>
            </w:pPr>
            <w:r w:rsidRPr="002A36A9">
              <w:rPr>
                <w:rFonts w:ascii="Times New Roman" w:eastAsia="Times New Roman" w:hAnsi="Times New Roman" w:cs="Times New Roman"/>
                <w:color w:val="000000"/>
                <w:sz w:val="24"/>
                <w:szCs w:val="24"/>
              </w:rPr>
              <w:t xml:space="preserve">відкриті торги </w:t>
            </w:r>
            <w:r w:rsidRPr="002A36A9">
              <w:rPr>
                <w:rFonts w:ascii="Times New Roman" w:eastAsia="Times New Roman" w:hAnsi="Times New Roman" w:cs="Times New Roman"/>
                <w:sz w:val="24"/>
                <w:szCs w:val="24"/>
              </w:rPr>
              <w:t>з особливостями</w:t>
            </w:r>
          </w:p>
        </w:tc>
      </w:tr>
      <w:tr w:rsidR="00766CF9" w:rsidRPr="002A36A9" w14:paraId="3AF57EC9" w14:textId="77777777" w:rsidTr="001C19DA">
        <w:trPr>
          <w:trHeight w:val="240"/>
          <w:jc w:val="center"/>
        </w:trPr>
        <w:tc>
          <w:tcPr>
            <w:tcW w:w="705" w:type="dxa"/>
          </w:tcPr>
          <w:p w14:paraId="76B8928A"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4</w:t>
            </w:r>
          </w:p>
        </w:tc>
        <w:tc>
          <w:tcPr>
            <w:tcW w:w="2805" w:type="dxa"/>
          </w:tcPr>
          <w:p w14:paraId="21DA9F50"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Інформація про предмет закупівлі</w:t>
            </w:r>
          </w:p>
        </w:tc>
        <w:tc>
          <w:tcPr>
            <w:tcW w:w="6550" w:type="dxa"/>
          </w:tcPr>
          <w:p w14:paraId="5B1E782F" w14:textId="77777777" w:rsidR="00766CF9" w:rsidRPr="002A36A9" w:rsidRDefault="00501D23">
            <w:pPr>
              <w:jc w:val="both"/>
              <w:rPr>
                <w:rFonts w:ascii="Times New Roman" w:eastAsia="Times New Roman" w:hAnsi="Times New Roman" w:cs="Times New Roman"/>
                <w:sz w:val="24"/>
                <w:szCs w:val="24"/>
              </w:rPr>
            </w:pPr>
            <w:r w:rsidRPr="002A36A9">
              <w:rPr>
                <w:rFonts w:ascii="Times New Roman" w:eastAsia="Times New Roman" w:hAnsi="Times New Roman" w:cs="Times New Roman"/>
                <w:i/>
                <w:color w:val="000000"/>
                <w:sz w:val="24"/>
                <w:szCs w:val="24"/>
              </w:rPr>
              <w:t> </w:t>
            </w:r>
          </w:p>
        </w:tc>
      </w:tr>
      <w:tr w:rsidR="00766CF9" w:rsidRPr="002A36A9" w14:paraId="2FFC37B4" w14:textId="77777777" w:rsidTr="001C19DA">
        <w:trPr>
          <w:jc w:val="center"/>
        </w:trPr>
        <w:tc>
          <w:tcPr>
            <w:tcW w:w="705" w:type="dxa"/>
          </w:tcPr>
          <w:p w14:paraId="770DCB72"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4.1</w:t>
            </w:r>
          </w:p>
        </w:tc>
        <w:tc>
          <w:tcPr>
            <w:tcW w:w="2805" w:type="dxa"/>
          </w:tcPr>
          <w:p w14:paraId="6742B9DD"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назва предмета закупівлі</w:t>
            </w:r>
          </w:p>
        </w:tc>
        <w:tc>
          <w:tcPr>
            <w:tcW w:w="6550" w:type="dxa"/>
          </w:tcPr>
          <w:p w14:paraId="05E15165" w14:textId="469FBEF6" w:rsidR="00766CF9" w:rsidRPr="00E941F9" w:rsidRDefault="00ED7BAF" w:rsidP="00F441CB">
            <w:pPr>
              <w:shd w:val="clear" w:color="auto" w:fill="FFFFFF"/>
              <w:autoSpaceDE w:val="0"/>
              <w:adjustRightInd w:val="0"/>
              <w:ind w:right="144"/>
              <w:rPr>
                <w:rFonts w:ascii="Times New Roman" w:eastAsia="Times New Roman" w:hAnsi="Times New Roman" w:cs="Times New Roman"/>
                <w:sz w:val="24"/>
                <w:szCs w:val="24"/>
              </w:rPr>
            </w:pPr>
            <w:r w:rsidRPr="00E941F9">
              <w:rPr>
                <w:rFonts w:ascii="Times New Roman" w:eastAsia="Times New Roman" w:hAnsi="Times New Roman" w:cs="Times New Roman"/>
                <w:sz w:val="24"/>
                <w:szCs w:val="24"/>
              </w:rPr>
              <w:t>«</w:t>
            </w:r>
            <w:r w:rsidR="00F441CB" w:rsidRPr="00F441CB">
              <w:rPr>
                <w:rFonts w:ascii="Times New Roman" w:eastAsia="Times New Roman" w:hAnsi="Times New Roman" w:cs="Times New Roman"/>
                <w:sz w:val="24"/>
                <w:szCs w:val="24"/>
              </w:rPr>
              <w:t>Капітальний ремонт  ліфтів житлового будинку за адресою: м. Одеса, просп. Добровольського, 122 корп. 1 в кількості 1 (одна) одиниця</w:t>
            </w:r>
            <w:r w:rsidRPr="00E941F9">
              <w:rPr>
                <w:rFonts w:ascii="Times New Roman" w:eastAsia="Times New Roman" w:hAnsi="Times New Roman" w:cs="Times New Roman"/>
                <w:sz w:val="24"/>
                <w:szCs w:val="24"/>
              </w:rPr>
              <w:t>»</w:t>
            </w:r>
            <w:r w:rsidR="00833E2A" w:rsidRPr="00E941F9">
              <w:rPr>
                <w:rFonts w:ascii="Times New Roman" w:eastAsia="Times New Roman" w:hAnsi="Times New Roman" w:cs="Times New Roman"/>
                <w:sz w:val="24"/>
                <w:szCs w:val="24"/>
              </w:rPr>
              <w:t xml:space="preserve"> </w:t>
            </w:r>
            <w:r w:rsidR="002B1510" w:rsidRPr="00E941F9">
              <w:rPr>
                <w:rFonts w:ascii="Times New Roman" w:eastAsia="Times New Roman" w:hAnsi="Times New Roman" w:cs="Times New Roman"/>
                <w:sz w:val="24"/>
                <w:szCs w:val="24"/>
              </w:rPr>
              <w:t>код ДК 021:2015: 45310000-3  «Електромонтажні роботи»</w:t>
            </w:r>
          </w:p>
        </w:tc>
      </w:tr>
      <w:tr w:rsidR="00766CF9" w:rsidRPr="002A36A9" w14:paraId="5855BB20" w14:textId="77777777" w:rsidTr="001C19DA">
        <w:trPr>
          <w:trHeight w:val="1119"/>
          <w:jc w:val="center"/>
        </w:trPr>
        <w:tc>
          <w:tcPr>
            <w:tcW w:w="705" w:type="dxa"/>
          </w:tcPr>
          <w:p w14:paraId="79F1CE14" w14:textId="77777777" w:rsidR="00766CF9" w:rsidRPr="002A36A9" w:rsidRDefault="00501D23">
            <w:pPr>
              <w:widowControl w:val="0"/>
              <w:jc w:val="center"/>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4.2</w:t>
            </w:r>
          </w:p>
        </w:tc>
        <w:tc>
          <w:tcPr>
            <w:tcW w:w="2805" w:type="dxa"/>
          </w:tcPr>
          <w:p w14:paraId="4C7BBF5D" w14:textId="77777777" w:rsidR="00766CF9" w:rsidRPr="002A36A9" w:rsidRDefault="00501D23">
            <w:pPr>
              <w:widowControl w:val="0"/>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4269346B" w14:textId="77777777" w:rsidR="00766CF9" w:rsidRPr="002A36A9" w:rsidRDefault="00501D23">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Закупівля здійснюється щодо предмет</w:t>
            </w:r>
            <w:r w:rsidRPr="002A36A9">
              <w:rPr>
                <w:rFonts w:ascii="Times New Roman" w:eastAsia="Times New Roman" w:hAnsi="Times New Roman" w:cs="Times New Roman"/>
                <w:sz w:val="24"/>
                <w:szCs w:val="24"/>
              </w:rPr>
              <w:t>а</w:t>
            </w:r>
            <w:r w:rsidRPr="002A36A9">
              <w:rPr>
                <w:rFonts w:ascii="Times New Roman" w:eastAsia="Times New Roman" w:hAnsi="Times New Roman" w:cs="Times New Roman"/>
                <w:color w:val="000000"/>
                <w:sz w:val="24"/>
                <w:szCs w:val="24"/>
              </w:rPr>
              <w:t xml:space="preserve"> закупівлі в цілому.</w:t>
            </w:r>
          </w:p>
          <w:p w14:paraId="590CBA59" w14:textId="77777777" w:rsidR="00766CF9" w:rsidRPr="002A36A9" w:rsidRDefault="00766CF9" w:rsidP="00CF686F">
            <w:pPr>
              <w:widowControl w:val="0"/>
              <w:ind w:right="120"/>
              <w:jc w:val="both"/>
              <w:rPr>
                <w:rFonts w:ascii="Times New Roman" w:eastAsia="Times New Roman" w:hAnsi="Times New Roman" w:cs="Times New Roman"/>
                <w:i/>
                <w:color w:val="FF0000"/>
                <w:sz w:val="24"/>
                <w:szCs w:val="24"/>
                <w:highlight w:val="yellow"/>
              </w:rPr>
            </w:pPr>
          </w:p>
        </w:tc>
      </w:tr>
      <w:tr w:rsidR="00CF686F" w:rsidRPr="002A36A9" w14:paraId="1DFAE094" w14:textId="77777777" w:rsidTr="00F0550D">
        <w:trPr>
          <w:trHeight w:val="420"/>
          <w:jc w:val="center"/>
        </w:trPr>
        <w:tc>
          <w:tcPr>
            <w:tcW w:w="705" w:type="dxa"/>
          </w:tcPr>
          <w:p w14:paraId="6BF8AFCF" w14:textId="77777777" w:rsidR="00CF686F" w:rsidRPr="002A36A9" w:rsidRDefault="00CF686F" w:rsidP="00CF686F">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4.3</w:t>
            </w:r>
          </w:p>
        </w:tc>
        <w:tc>
          <w:tcPr>
            <w:tcW w:w="2805" w:type="dxa"/>
          </w:tcPr>
          <w:p w14:paraId="3E7D9BB3" w14:textId="77777777" w:rsidR="00CF686F" w:rsidRPr="002A36A9" w:rsidRDefault="00CF686F" w:rsidP="00CF686F">
            <w:pPr>
              <w:pStyle w:val="rvps2"/>
              <w:shd w:val="clear" w:color="auto" w:fill="FFFFFF"/>
              <w:spacing w:before="0" w:beforeAutospacing="0" w:after="0" w:afterAutospacing="0"/>
              <w:jc w:val="both"/>
            </w:pPr>
            <w:r w:rsidRPr="002A36A9">
              <w:t>Місце, кількість, обсяг поставки товарів (надання послуг, виконання робіт)</w:t>
            </w:r>
          </w:p>
        </w:tc>
        <w:tc>
          <w:tcPr>
            <w:tcW w:w="6550" w:type="dxa"/>
          </w:tcPr>
          <w:p w14:paraId="73CAF379" w14:textId="77777777" w:rsidR="00412171" w:rsidRPr="002A36A9" w:rsidRDefault="00412171" w:rsidP="00BD679C">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Обсяг виконання робіт відповідно до </w:t>
            </w:r>
            <w:r w:rsidRPr="00F009CD">
              <w:rPr>
                <w:rFonts w:ascii="Times New Roman" w:eastAsia="Times New Roman" w:hAnsi="Times New Roman" w:cs="Times New Roman"/>
                <w:b/>
                <w:sz w:val="24"/>
                <w:szCs w:val="24"/>
              </w:rPr>
              <w:t>Додатку №2</w:t>
            </w:r>
            <w:r w:rsidRPr="002A36A9">
              <w:rPr>
                <w:rFonts w:ascii="Times New Roman" w:eastAsia="Times New Roman" w:hAnsi="Times New Roman" w:cs="Times New Roman"/>
                <w:sz w:val="24"/>
                <w:szCs w:val="24"/>
              </w:rPr>
              <w:t xml:space="preserve"> </w:t>
            </w:r>
            <w:r w:rsidR="00C82E28" w:rsidRPr="002A36A9">
              <w:rPr>
                <w:rFonts w:ascii="Times New Roman" w:eastAsia="Times New Roman" w:hAnsi="Times New Roman" w:cs="Times New Roman"/>
                <w:sz w:val="24"/>
                <w:szCs w:val="24"/>
              </w:rPr>
              <w:t xml:space="preserve">до </w:t>
            </w:r>
            <w:r w:rsidR="00BD679C" w:rsidRPr="002A36A9">
              <w:rPr>
                <w:rFonts w:ascii="Times New Roman" w:eastAsia="Times New Roman" w:hAnsi="Times New Roman" w:cs="Times New Roman"/>
                <w:sz w:val="24"/>
                <w:szCs w:val="24"/>
              </w:rPr>
              <w:t xml:space="preserve">тендерної документації  </w:t>
            </w:r>
            <w:r w:rsidRPr="002A36A9">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w:t>
            </w:r>
            <w:r w:rsidR="00C82E28" w:rsidRPr="002A36A9">
              <w:rPr>
                <w:rFonts w:ascii="Times New Roman" w:eastAsia="Times New Roman" w:hAnsi="Times New Roman" w:cs="Times New Roman"/>
                <w:sz w:val="24"/>
                <w:szCs w:val="24"/>
              </w:rPr>
              <w:t>акупівлі»</w:t>
            </w:r>
            <w:r w:rsidRPr="002A36A9">
              <w:rPr>
                <w:rFonts w:ascii="Times New Roman" w:eastAsia="Times New Roman" w:hAnsi="Times New Roman" w:cs="Times New Roman"/>
                <w:sz w:val="24"/>
                <w:szCs w:val="24"/>
              </w:rPr>
              <w:t xml:space="preserve">.       </w:t>
            </w:r>
          </w:p>
          <w:p w14:paraId="4BEB53CE" w14:textId="10C8FF3D" w:rsidR="00CF686F" w:rsidRPr="002A36A9" w:rsidRDefault="00412171" w:rsidP="00412171">
            <w:pPr>
              <w:pStyle w:val="11"/>
              <w:widowControl w:val="0"/>
              <w:spacing w:line="240" w:lineRule="auto"/>
              <w:ind w:right="10"/>
              <w:jc w:val="both"/>
              <w:rPr>
                <w:rFonts w:ascii="Times New Roman" w:eastAsia="Times New Roman" w:hAnsi="Times New Roman" w:cs="Times New Roman"/>
                <w:color w:val="C00000"/>
                <w:sz w:val="24"/>
                <w:szCs w:val="24"/>
                <w:lang w:val="uk-UA"/>
              </w:rPr>
            </w:pPr>
            <w:r w:rsidRPr="002A36A9">
              <w:rPr>
                <w:rFonts w:ascii="Times New Roman" w:eastAsia="Times New Roman" w:hAnsi="Times New Roman" w:cs="Times New Roman"/>
                <w:color w:val="auto"/>
                <w:sz w:val="24"/>
                <w:szCs w:val="24"/>
                <w:lang w:val="uk-UA"/>
              </w:rPr>
              <w:t>Місце виконання робіт:</w:t>
            </w:r>
            <w:r w:rsidR="00E418BC" w:rsidRPr="002A36A9">
              <w:rPr>
                <w:rFonts w:ascii="Times New Roman" w:eastAsia="Times New Roman" w:hAnsi="Times New Roman" w:cs="Times New Roman"/>
                <w:color w:val="auto"/>
                <w:sz w:val="24"/>
                <w:szCs w:val="24"/>
                <w:lang w:val="uk-UA"/>
              </w:rPr>
              <w:t xml:space="preserve"> </w:t>
            </w:r>
            <w:r w:rsidR="00B2285E" w:rsidRPr="00240585">
              <w:rPr>
                <w:rFonts w:ascii="Times New Roman" w:eastAsia="Times New Roman" w:hAnsi="Times New Roman" w:cs="Times New Roman"/>
                <w:color w:val="auto"/>
                <w:sz w:val="24"/>
                <w:szCs w:val="24"/>
                <w:lang w:val="uk-UA"/>
              </w:rPr>
              <w:t>6500</w:t>
            </w:r>
            <w:r w:rsidR="00E418BC" w:rsidRPr="00240585">
              <w:rPr>
                <w:rFonts w:ascii="Times New Roman" w:eastAsia="Times New Roman" w:hAnsi="Times New Roman" w:cs="Times New Roman"/>
                <w:color w:val="auto"/>
                <w:sz w:val="24"/>
                <w:szCs w:val="24"/>
                <w:lang w:val="uk-UA"/>
              </w:rPr>
              <w:t>0</w:t>
            </w:r>
            <w:r w:rsidRPr="002A36A9">
              <w:rPr>
                <w:rFonts w:ascii="Times New Roman" w:eastAsia="Times New Roman" w:hAnsi="Times New Roman" w:cs="Times New Roman"/>
                <w:color w:val="auto"/>
                <w:sz w:val="24"/>
                <w:szCs w:val="24"/>
                <w:lang w:val="uk-UA"/>
              </w:rPr>
              <w:t xml:space="preserve"> </w:t>
            </w:r>
            <w:r w:rsidR="0020308A" w:rsidRPr="0020308A">
              <w:rPr>
                <w:rFonts w:ascii="Times New Roman" w:eastAsia="Times New Roman" w:hAnsi="Times New Roman" w:cs="Times New Roman"/>
                <w:color w:val="auto"/>
                <w:sz w:val="24"/>
                <w:szCs w:val="24"/>
                <w:lang w:val="uk-UA"/>
              </w:rPr>
              <w:t xml:space="preserve">м. Одеса,  </w:t>
            </w:r>
            <w:r w:rsidR="00F441CB" w:rsidRPr="00F441CB">
              <w:rPr>
                <w:rFonts w:ascii="Times New Roman" w:eastAsia="Times New Roman" w:hAnsi="Times New Roman" w:cs="Times New Roman"/>
                <w:color w:val="auto"/>
                <w:sz w:val="24"/>
                <w:szCs w:val="24"/>
                <w:lang w:val="uk-UA"/>
              </w:rPr>
              <w:t>просп. Добровольського, 122 корп. 1</w:t>
            </w:r>
          </w:p>
        </w:tc>
      </w:tr>
      <w:tr w:rsidR="00766CF9" w:rsidRPr="002A36A9" w14:paraId="5DCD9E5D" w14:textId="77777777" w:rsidTr="001C19DA">
        <w:trPr>
          <w:trHeight w:val="645"/>
          <w:jc w:val="center"/>
        </w:trPr>
        <w:tc>
          <w:tcPr>
            <w:tcW w:w="705" w:type="dxa"/>
          </w:tcPr>
          <w:p w14:paraId="3C863FF8"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4.4</w:t>
            </w:r>
          </w:p>
        </w:tc>
        <w:tc>
          <w:tcPr>
            <w:tcW w:w="2805" w:type="dxa"/>
          </w:tcPr>
          <w:p w14:paraId="0550DB66"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09FD846A" w14:textId="77777777" w:rsidR="00766CF9" w:rsidRPr="00C87004" w:rsidRDefault="00501D23" w:rsidP="00DE5F40">
            <w:pPr>
              <w:widowControl w:val="0"/>
              <w:rPr>
                <w:rFonts w:ascii="Times New Roman" w:eastAsia="Times New Roman" w:hAnsi="Times New Roman" w:cs="Times New Roman"/>
                <w:b/>
                <w:sz w:val="24"/>
                <w:szCs w:val="24"/>
                <w:highlight w:val="yellow"/>
              </w:rPr>
            </w:pPr>
            <w:r w:rsidRPr="00C87004">
              <w:rPr>
                <w:rFonts w:ascii="Times New Roman" w:eastAsia="Times New Roman" w:hAnsi="Times New Roman" w:cs="Times New Roman"/>
                <w:b/>
                <w:sz w:val="24"/>
                <w:szCs w:val="24"/>
              </w:rPr>
              <w:t xml:space="preserve">до  </w:t>
            </w:r>
            <w:r w:rsidR="00FB6C33" w:rsidRPr="00C87004">
              <w:rPr>
                <w:rFonts w:ascii="Times New Roman" w:eastAsia="Times New Roman" w:hAnsi="Times New Roman" w:cs="Times New Roman"/>
                <w:b/>
                <w:sz w:val="24"/>
                <w:szCs w:val="24"/>
              </w:rPr>
              <w:t xml:space="preserve">31 </w:t>
            </w:r>
            <w:r w:rsidR="00DE5F40" w:rsidRPr="00C87004">
              <w:rPr>
                <w:rFonts w:ascii="Times New Roman" w:eastAsia="Times New Roman" w:hAnsi="Times New Roman" w:cs="Times New Roman"/>
                <w:b/>
                <w:sz w:val="24"/>
                <w:szCs w:val="24"/>
              </w:rPr>
              <w:t>грудня</w:t>
            </w:r>
            <w:r w:rsidRPr="00C87004">
              <w:rPr>
                <w:rFonts w:ascii="Times New Roman" w:eastAsia="Times New Roman" w:hAnsi="Times New Roman" w:cs="Times New Roman"/>
                <w:b/>
                <w:sz w:val="24"/>
                <w:szCs w:val="24"/>
              </w:rPr>
              <w:t xml:space="preserve"> </w:t>
            </w:r>
            <w:r w:rsidR="00FB6C33" w:rsidRPr="00C87004">
              <w:rPr>
                <w:rFonts w:ascii="Times New Roman" w:eastAsia="Times New Roman" w:hAnsi="Times New Roman" w:cs="Times New Roman"/>
                <w:b/>
                <w:sz w:val="24"/>
                <w:szCs w:val="24"/>
              </w:rPr>
              <w:t xml:space="preserve"> 2024 </w:t>
            </w:r>
            <w:r w:rsidRPr="00C87004">
              <w:rPr>
                <w:rFonts w:ascii="Times New Roman" w:eastAsia="Times New Roman" w:hAnsi="Times New Roman" w:cs="Times New Roman"/>
                <w:b/>
                <w:sz w:val="24"/>
                <w:szCs w:val="24"/>
              </w:rPr>
              <w:t xml:space="preserve">року </w:t>
            </w:r>
          </w:p>
        </w:tc>
      </w:tr>
      <w:tr w:rsidR="00766CF9" w:rsidRPr="002A36A9" w14:paraId="500B2DCC" w14:textId="77777777" w:rsidTr="001C19DA">
        <w:trPr>
          <w:trHeight w:val="841"/>
          <w:jc w:val="center"/>
        </w:trPr>
        <w:tc>
          <w:tcPr>
            <w:tcW w:w="705" w:type="dxa"/>
          </w:tcPr>
          <w:p w14:paraId="3441370B"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5</w:t>
            </w:r>
          </w:p>
        </w:tc>
        <w:tc>
          <w:tcPr>
            <w:tcW w:w="2805" w:type="dxa"/>
          </w:tcPr>
          <w:p w14:paraId="44E971FE"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Недискримінація учасників</w:t>
            </w:r>
            <w:r w:rsidRPr="002A36A9">
              <w:rPr>
                <w:rFonts w:ascii="Times New Roman" w:eastAsia="Times New Roman" w:hAnsi="Times New Roman" w:cs="Times New Roman"/>
              </w:rPr>
              <w:t xml:space="preserve"> </w:t>
            </w:r>
          </w:p>
        </w:tc>
        <w:tc>
          <w:tcPr>
            <w:tcW w:w="6550" w:type="dxa"/>
          </w:tcPr>
          <w:p w14:paraId="4AC704AD" w14:textId="77777777" w:rsidR="00766CF9" w:rsidRPr="002A36A9" w:rsidRDefault="00501D23">
            <w:pPr>
              <w:widowControl w:val="0"/>
              <w:ind w:right="14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2A36A9" w14:paraId="380B54EB" w14:textId="77777777" w:rsidTr="001C19DA">
        <w:trPr>
          <w:trHeight w:val="1119"/>
          <w:jc w:val="center"/>
        </w:trPr>
        <w:tc>
          <w:tcPr>
            <w:tcW w:w="705" w:type="dxa"/>
          </w:tcPr>
          <w:p w14:paraId="57E8D9DA"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6</w:t>
            </w:r>
          </w:p>
        </w:tc>
        <w:tc>
          <w:tcPr>
            <w:tcW w:w="2805" w:type="dxa"/>
          </w:tcPr>
          <w:p w14:paraId="1AFA6BDF"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A36A9">
              <w:rPr>
                <w:rFonts w:ascii="Times New Roman" w:eastAsia="Times New Roman" w:hAnsi="Times New Roman" w:cs="Times New Roman"/>
              </w:rPr>
              <w:t xml:space="preserve"> </w:t>
            </w:r>
          </w:p>
        </w:tc>
        <w:tc>
          <w:tcPr>
            <w:tcW w:w="6550" w:type="dxa"/>
          </w:tcPr>
          <w:p w14:paraId="1408FE2A" w14:textId="77777777" w:rsidR="00766CF9" w:rsidRPr="002A36A9" w:rsidRDefault="00501D23">
            <w:pPr>
              <w:widowControl w:val="0"/>
              <w:ind w:right="14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Валютою тендерної пропозиції є гривня.</w:t>
            </w:r>
            <w:r w:rsidRPr="002A36A9">
              <w:rPr>
                <w:rFonts w:ascii="Times New Roman" w:eastAsia="Times New Roman" w:hAnsi="Times New Roman" w:cs="Times New Roman"/>
              </w:rPr>
              <w:t xml:space="preserve"> </w:t>
            </w:r>
            <w:r w:rsidRPr="002A36A9">
              <w:rPr>
                <w:rFonts w:ascii="Times New Roman" w:eastAsia="Times New Roman" w:hAnsi="Times New Roman" w:cs="Times New Roman"/>
                <w:b/>
                <w:i/>
                <w:color w:val="000000"/>
                <w:sz w:val="24"/>
                <w:szCs w:val="24"/>
              </w:rPr>
              <w:t>У разі якщо учасником процедури закупівлі є нерезидент</w:t>
            </w:r>
            <w:r w:rsidRPr="002A36A9">
              <w:rPr>
                <w:rFonts w:ascii="Times New Roman" w:eastAsia="Times New Roman" w:hAnsi="Times New Roman" w:cs="Times New Roman"/>
                <w:b/>
                <w:color w:val="000000"/>
                <w:sz w:val="24"/>
                <w:szCs w:val="24"/>
              </w:rPr>
              <w:t xml:space="preserve">,  </w:t>
            </w:r>
            <w:r w:rsidRPr="002A36A9">
              <w:rPr>
                <w:rFonts w:ascii="Times New Roman" w:eastAsia="Times New Roman" w:hAnsi="Times New Roman" w:cs="Times New Roman"/>
                <w:color w:val="000000"/>
                <w:sz w:val="24"/>
                <w:szCs w:val="24"/>
              </w:rPr>
              <w:t xml:space="preserve">такий </w:t>
            </w:r>
            <w:r w:rsidRPr="002A36A9">
              <w:rPr>
                <w:rFonts w:ascii="Times New Roman" w:eastAsia="Times New Roman" w:hAnsi="Times New Roman" w:cs="Times New Roman"/>
                <w:sz w:val="24"/>
                <w:szCs w:val="24"/>
              </w:rPr>
              <w:t>у</w:t>
            </w:r>
            <w:r w:rsidRPr="002A36A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2A36A9" w14:paraId="1ADA4C2E" w14:textId="77777777" w:rsidTr="001C19DA">
        <w:trPr>
          <w:trHeight w:val="1119"/>
          <w:jc w:val="center"/>
        </w:trPr>
        <w:tc>
          <w:tcPr>
            <w:tcW w:w="705" w:type="dxa"/>
          </w:tcPr>
          <w:p w14:paraId="25C59609"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7</w:t>
            </w:r>
          </w:p>
        </w:tc>
        <w:tc>
          <w:tcPr>
            <w:tcW w:w="2805" w:type="dxa"/>
          </w:tcPr>
          <w:p w14:paraId="2819A8DE"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7B701F11"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Мова тендерної пропозиції – українська.</w:t>
            </w:r>
          </w:p>
          <w:p w14:paraId="1764C7E3"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A36A9">
              <w:rPr>
                <w:rFonts w:ascii="Times New Roman" w:eastAsia="Times New Roman" w:hAnsi="Times New Roman" w:cs="Times New Roman"/>
                <w:sz w:val="24"/>
                <w:szCs w:val="24"/>
              </w:rPr>
              <w:t>іншою мовою</w:t>
            </w:r>
            <w:r w:rsidRPr="002A36A9">
              <w:rPr>
                <w:rFonts w:ascii="Times New Roman" w:eastAsia="Times New Roman" w:hAnsi="Times New Roman" w:cs="Times New Roman"/>
                <w:color w:val="000000"/>
                <w:sz w:val="24"/>
                <w:szCs w:val="24"/>
              </w:rPr>
              <w:t>. Визначальним є текст, викладений українською мовою.</w:t>
            </w:r>
          </w:p>
          <w:p w14:paraId="10551AEC"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F67FD7"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A36A9">
              <w:rPr>
                <w:rFonts w:ascii="Times New Roman" w:eastAsia="Times New Roman" w:hAnsi="Times New Roman" w:cs="Times New Roman"/>
                <w:sz w:val="24"/>
                <w:szCs w:val="24"/>
              </w:rPr>
              <w:t>І</w:t>
            </w:r>
            <w:r w:rsidRPr="002A36A9">
              <w:rPr>
                <w:rFonts w:ascii="Times New Roman" w:eastAsia="Times New Roman" w:hAnsi="Times New Roman" w:cs="Times New Roman"/>
                <w:color w:val="000000"/>
                <w:sz w:val="24"/>
                <w:szCs w:val="24"/>
              </w:rPr>
              <w:t>нтернет, адреси електронної пошти, торговельної марки (знак</w:t>
            </w:r>
            <w:r w:rsidRPr="002A36A9">
              <w:rPr>
                <w:rFonts w:ascii="Times New Roman" w:eastAsia="Times New Roman" w:hAnsi="Times New Roman" w:cs="Times New Roman"/>
                <w:sz w:val="24"/>
                <w:szCs w:val="24"/>
              </w:rPr>
              <w:t>а</w:t>
            </w:r>
            <w:r w:rsidRPr="002A36A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A36A9">
              <w:rPr>
                <w:rFonts w:ascii="Times New Roman" w:eastAsia="Times New Roman" w:hAnsi="Times New Roman" w:cs="Times New Roman"/>
                <w:sz w:val="24"/>
                <w:szCs w:val="24"/>
              </w:rPr>
              <w:t>в</w:t>
            </w:r>
            <w:r w:rsidRPr="002A36A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A36A9">
              <w:rPr>
                <w:rFonts w:ascii="Times New Roman" w:eastAsia="Times New Roman" w:hAnsi="Times New Roman" w:cs="Times New Roman"/>
                <w:sz w:val="24"/>
                <w:szCs w:val="24"/>
              </w:rPr>
              <w:t>українською мовою</w:t>
            </w:r>
            <w:r w:rsidRPr="002A36A9">
              <w:rPr>
                <w:rFonts w:ascii="Times New Roman" w:eastAsia="Times New Roman" w:hAnsi="Times New Roman" w:cs="Times New Roman"/>
                <w:color w:val="000000"/>
                <w:sz w:val="24"/>
                <w:szCs w:val="24"/>
              </w:rPr>
              <w:t xml:space="preserve">. </w:t>
            </w:r>
          </w:p>
          <w:p w14:paraId="2A93261C" w14:textId="77777777" w:rsidR="00766CF9" w:rsidRPr="002A36A9" w:rsidRDefault="00501D23">
            <w:pPr>
              <w:widowControl w:val="0"/>
              <w:jc w:val="both"/>
              <w:rPr>
                <w:rFonts w:ascii="Times New Roman" w:eastAsia="Times New Roman" w:hAnsi="Times New Roman" w:cs="Times New Roman"/>
                <w:b/>
                <w:color w:val="000000"/>
                <w:sz w:val="24"/>
                <w:szCs w:val="24"/>
              </w:rPr>
            </w:pPr>
            <w:r w:rsidRPr="002A36A9">
              <w:rPr>
                <w:rFonts w:ascii="Times New Roman" w:eastAsia="Times New Roman" w:hAnsi="Times New Roman" w:cs="Times New Roman"/>
                <w:b/>
                <w:color w:val="000000"/>
                <w:sz w:val="24"/>
                <w:szCs w:val="24"/>
              </w:rPr>
              <w:t>Виключення:</w:t>
            </w:r>
          </w:p>
          <w:p w14:paraId="6A29D331"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A36A9">
              <w:rPr>
                <w:rFonts w:ascii="Times New Roman" w:eastAsia="Times New Roman" w:hAnsi="Times New Roman" w:cs="Times New Roman"/>
                <w:sz w:val="24"/>
                <w:szCs w:val="24"/>
              </w:rPr>
              <w:t>у</w:t>
            </w:r>
            <w:r w:rsidRPr="002A36A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97E287"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xml:space="preserve">2.  </w:t>
            </w:r>
            <w:r w:rsidRPr="002A36A9">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2A36A9" w14:paraId="51E9F191" w14:textId="77777777" w:rsidTr="00330553">
        <w:trPr>
          <w:trHeight w:val="415"/>
          <w:jc w:val="center"/>
        </w:trPr>
        <w:tc>
          <w:tcPr>
            <w:tcW w:w="10060" w:type="dxa"/>
            <w:gridSpan w:val="3"/>
            <w:vAlign w:val="center"/>
          </w:tcPr>
          <w:p w14:paraId="43A95335"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 xml:space="preserve">Розділ 2. Порядок </w:t>
            </w:r>
            <w:r w:rsidRPr="002A36A9">
              <w:rPr>
                <w:rFonts w:ascii="Times New Roman" w:eastAsia="Times New Roman" w:hAnsi="Times New Roman" w:cs="Times New Roman"/>
                <w:b/>
                <w:sz w:val="24"/>
                <w:szCs w:val="24"/>
              </w:rPr>
              <w:t>в</w:t>
            </w:r>
            <w:r w:rsidRPr="002A36A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2A36A9" w14:paraId="4698106A" w14:textId="77777777" w:rsidTr="001C19DA">
        <w:trPr>
          <w:trHeight w:val="1975"/>
          <w:jc w:val="center"/>
        </w:trPr>
        <w:tc>
          <w:tcPr>
            <w:tcW w:w="705" w:type="dxa"/>
          </w:tcPr>
          <w:p w14:paraId="16E5354C"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1</w:t>
            </w:r>
          </w:p>
        </w:tc>
        <w:tc>
          <w:tcPr>
            <w:tcW w:w="2805" w:type="dxa"/>
          </w:tcPr>
          <w:p w14:paraId="723A747B" w14:textId="77777777" w:rsidR="00766CF9" w:rsidRPr="002A36A9" w:rsidRDefault="00501D23">
            <w:pPr>
              <w:widowControl w:val="0"/>
              <w:rPr>
                <w:rFonts w:ascii="Times New Roman" w:eastAsia="Times New Roman" w:hAnsi="Times New Roman" w:cs="Times New Roman"/>
                <w:b/>
                <w:sz w:val="24"/>
                <w:szCs w:val="24"/>
              </w:rPr>
            </w:pPr>
            <w:r w:rsidRPr="002A36A9">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76D033DA" w14:textId="77777777" w:rsidR="00DF0C6B" w:rsidRPr="001134AC" w:rsidRDefault="00DF0C6B" w:rsidP="00DF0C6B">
            <w:pPr>
              <w:widowControl w:val="0"/>
              <w:jc w:val="both"/>
              <w:rPr>
                <w:rFonts w:ascii="Times New Roman" w:eastAsia="Times New Roman" w:hAnsi="Times New Roman" w:cs="Times New Roman"/>
                <w:sz w:val="24"/>
                <w:szCs w:val="24"/>
              </w:rPr>
            </w:pPr>
            <w:r w:rsidRPr="001134AC">
              <w:rPr>
                <w:rFonts w:ascii="Times New Roman" w:eastAsia="Times New Roman" w:hAnsi="Times New Roman" w:cs="Times New Roman"/>
                <w:sz w:val="24"/>
                <w:szCs w:val="24"/>
              </w:rPr>
              <w:t xml:space="preserve">Фізична/юридична особа має право </w:t>
            </w:r>
            <w:r w:rsidRPr="001134AC">
              <w:rPr>
                <w:rFonts w:ascii="Times New Roman" w:eastAsia="Times New Roman" w:hAnsi="Times New Roman" w:cs="Times New Roman"/>
                <w:b/>
                <w:sz w:val="24"/>
                <w:szCs w:val="24"/>
              </w:rPr>
              <w:t>не пізніше ніж за три дні</w:t>
            </w:r>
            <w:r w:rsidRPr="001134AC">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2C622AE8" w14:textId="77777777" w:rsidR="00DF0C6B" w:rsidRPr="001134AC" w:rsidRDefault="00DF0C6B" w:rsidP="00DF0C6B">
            <w:pPr>
              <w:widowControl w:val="0"/>
              <w:jc w:val="both"/>
              <w:rPr>
                <w:rFonts w:ascii="Times New Roman" w:eastAsia="Times New Roman" w:hAnsi="Times New Roman" w:cs="Times New Roman"/>
                <w:sz w:val="24"/>
                <w:szCs w:val="24"/>
              </w:rPr>
            </w:pPr>
            <w:r w:rsidRPr="001134AC">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1DB5129F" w14:textId="32BEEFC4" w:rsidR="00766CF9" w:rsidRPr="002A36A9" w:rsidRDefault="00DF0C6B" w:rsidP="00DF0C6B">
            <w:pPr>
              <w:widowControl w:val="0"/>
              <w:jc w:val="both"/>
              <w:rPr>
                <w:rFonts w:ascii="Times New Roman" w:eastAsia="Times New Roman" w:hAnsi="Times New Roman" w:cs="Times New Roman"/>
                <w:i/>
                <w:sz w:val="24"/>
                <w:szCs w:val="24"/>
              </w:rPr>
            </w:pPr>
            <w:r w:rsidRPr="001134AC">
              <w:rPr>
                <w:rFonts w:ascii="Times New Roman" w:eastAsia="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134AC">
              <w:rPr>
                <w:rFonts w:ascii="Times New Roman" w:eastAsia="Times New Roman" w:hAnsi="Times New Roman" w:cs="Times New Roman"/>
                <w:b/>
                <w:sz w:val="24"/>
                <w:szCs w:val="24"/>
              </w:rPr>
              <w:t>не менше ніж на чотири дні.</w:t>
            </w:r>
          </w:p>
        </w:tc>
      </w:tr>
      <w:tr w:rsidR="00766CF9" w:rsidRPr="002A36A9" w14:paraId="7CDDD681" w14:textId="77777777" w:rsidTr="001C19DA">
        <w:trPr>
          <w:trHeight w:val="1119"/>
          <w:jc w:val="center"/>
        </w:trPr>
        <w:tc>
          <w:tcPr>
            <w:tcW w:w="705" w:type="dxa"/>
          </w:tcPr>
          <w:p w14:paraId="52BA8441"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w:t>
            </w:r>
          </w:p>
        </w:tc>
        <w:tc>
          <w:tcPr>
            <w:tcW w:w="2805" w:type="dxa"/>
          </w:tcPr>
          <w:p w14:paraId="587091F8"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D39B643" w14:textId="77777777" w:rsidR="00EF65FE" w:rsidRPr="001134AC" w:rsidRDefault="00EF65FE" w:rsidP="00EF65FE">
            <w:pPr>
              <w:spacing w:before="120"/>
              <w:jc w:val="both"/>
              <w:rPr>
                <w:rFonts w:ascii="Times New Roman" w:eastAsia="Times New Roman" w:hAnsi="Times New Roman" w:cs="Times New Roman"/>
                <w:sz w:val="24"/>
                <w:szCs w:val="24"/>
              </w:rPr>
            </w:pPr>
            <w:r w:rsidRPr="001134AC">
              <w:rPr>
                <w:rFonts w:ascii="Times New Roman" w:eastAsia="Times New Roman" w:hAnsi="Times New Roman" w:cs="Times New Roman"/>
                <w:iCs/>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26A0AB71" w14:textId="7A11DB10" w:rsidR="00766CF9" w:rsidRPr="002A36A9" w:rsidRDefault="00EF65FE" w:rsidP="00EF65FE">
            <w:pPr>
              <w:widowControl w:val="0"/>
              <w:jc w:val="both"/>
              <w:rPr>
                <w:rFonts w:ascii="Times New Roman" w:eastAsia="Times New Roman" w:hAnsi="Times New Roman" w:cs="Times New Roman"/>
                <w:sz w:val="24"/>
                <w:szCs w:val="24"/>
                <w:highlight w:val="white"/>
              </w:rPr>
            </w:pPr>
            <w:r w:rsidRPr="001134AC">
              <w:rPr>
                <w:rFonts w:ascii="Times New Roman" w:eastAsia="Times New Roman" w:hAnsi="Times New Roman" w:cs="Times New Roman"/>
                <w:iCs/>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sidR="00501D23" w:rsidRPr="001134AC">
              <w:rPr>
                <w:rFonts w:ascii="Times New Roman" w:eastAsia="Times New Roman" w:hAnsi="Times New Roman" w:cs="Times New Roman"/>
                <w:sz w:val="24"/>
                <w:szCs w:val="24"/>
              </w:rPr>
              <w:t>.</w:t>
            </w:r>
          </w:p>
        </w:tc>
      </w:tr>
      <w:tr w:rsidR="00766CF9" w:rsidRPr="002A36A9" w14:paraId="3B8EFC68" w14:textId="77777777" w:rsidTr="00330553">
        <w:trPr>
          <w:trHeight w:val="310"/>
          <w:jc w:val="center"/>
        </w:trPr>
        <w:tc>
          <w:tcPr>
            <w:tcW w:w="10060" w:type="dxa"/>
            <w:gridSpan w:val="3"/>
            <w:vAlign w:val="center"/>
          </w:tcPr>
          <w:p w14:paraId="657B0580"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66CF9" w:rsidRPr="002A36A9" w14:paraId="7E022E62" w14:textId="77777777" w:rsidTr="001C19DA">
        <w:trPr>
          <w:trHeight w:val="1119"/>
          <w:jc w:val="center"/>
        </w:trPr>
        <w:tc>
          <w:tcPr>
            <w:tcW w:w="705" w:type="dxa"/>
          </w:tcPr>
          <w:p w14:paraId="7775F3C0"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1</w:t>
            </w:r>
          </w:p>
        </w:tc>
        <w:tc>
          <w:tcPr>
            <w:tcW w:w="2805" w:type="dxa"/>
          </w:tcPr>
          <w:p w14:paraId="03150204"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57FB1145" w14:textId="77777777" w:rsidR="00766CF9" w:rsidRPr="002A36A9" w:rsidRDefault="00BD6258">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rPr>
              <w:t>1.1.</w:t>
            </w:r>
            <w:r w:rsidR="00501D23" w:rsidRPr="002A36A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01D23" w:rsidRPr="002A36A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5D2584A" w14:textId="77777777" w:rsidR="00766CF9" w:rsidRPr="002A36A9" w:rsidRDefault="00501D23">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2A36A9">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A36A9">
                <w:rPr>
                  <w:rFonts w:ascii="Times New Roman" w:eastAsia="Times New Roman" w:hAnsi="Times New Roman" w:cs="Times New Roman"/>
                  <w:sz w:val="24"/>
                  <w:szCs w:val="24"/>
                  <w:highlight w:val="white"/>
                </w:rPr>
                <w:t>пункті 47</w:t>
              </w:r>
            </w:hyperlink>
            <w:r w:rsidRPr="002A36A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191DFA9" w14:textId="375EAAA2"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A36A9">
              <w:rPr>
                <w:rFonts w:ascii="Times New Roman" w:eastAsia="Times New Roman" w:hAnsi="Times New Roman" w:cs="Times New Roman"/>
                <w:b/>
                <w:i/>
                <w:sz w:val="24"/>
                <w:szCs w:val="24"/>
              </w:rPr>
              <w:t>згідно</w:t>
            </w:r>
            <w:r w:rsidRPr="002A36A9">
              <w:rPr>
                <w:rFonts w:ascii="Times New Roman" w:eastAsia="Times New Roman" w:hAnsi="Times New Roman" w:cs="Times New Roman"/>
                <w:sz w:val="24"/>
                <w:szCs w:val="24"/>
              </w:rPr>
              <w:t xml:space="preserve"> з </w:t>
            </w:r>
            <w:r w:rsidRPr="002A36A9">
              <w:rPr>
                <w:rFonts w:ascii="Times New Roman" w:eastAsia="Times New Roman" w:hAnsi="Times New Roman" w:cs="Times New Roman"/>
                <w:b/>
                <w:i/>
                <w:sz w:val="24"/>
                <w:szCs w:val="24"/>
              </w:rPr>
              <w:t xml:space="preserve">Додатком </w:t>
            </w:r>
            <w:r w:rsidR="00F0550D" w:rsidRPr="00F0550D">
              <w:rPr>
                <w:rFonts w:ascii="Times New Roman" w:eastAsia="Times New Roman" w:hAnsi="Times New Roman" w:cs="Times New Roman"/>
                <w:b/>
                <w:i/>
                <w:sz w:val="24"/>
                <w:szCs w:val="24"/>
              </w:rPr>
              <w:t>№</w:t>
            </w:r>
            <w:r w:rsidRPr="002A36A9">
              <w:rPr>
                <w:rFonts w:ascii="Times New Roman" w:eastAsia="Times New Roman" w:hAnsi="Times New Roman" w:cs="Times New Roman"/>
                <w:b/>
                <w:i/>
                <w:sz w:val="24"/>
                <w:szCs w:val="24"/>
              </w:rPr>
              <w:t>1</w:t>
            </w:r>
            <w:r w:rsidRPr="002A36A9">
              <w:rPr>
                <w:rFonts w:ascii="Times New Roman" w:eastAsia="Times New Roman" w:hAnsi="Times New Roman" w:cs="Times New Roman"/>
                <w:sz w:val="24"/>
                <w:szCs w:val="24"/>
              </w:rPr>
              <w:t xml:space="preserve"> до цієї тендерної документації;</w:t>
            </w:r>
          </w:p>
          <w:p w14:paraId="543E0287" w14:textId="77777777"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A36A9">
              <w:rPr>
                <w:rFonts w:ascii="Times New Roman" w:eastAsia="Times New Roman" w:hAnsi="Times New Roman" w:cs="Times New Roman"/>
                <w:b/>
                <w:i/>
                <w:sz w:val="24"/>
                <w:szCs w:val="24"/>
              </w:rPr>
              <w:t xml:space="preserve">згідно з </w:t>
            </w:r>
            <w:r w:rsidRPr="002A36A9">
              <w:rPr>
                <w:rFonts w:ascii="Times New Roman" w:eastAsia="Times New Roman" w:hAnsi="Times New Roman" w:cs="Times New Roman"/>
                <w:sz w:val="24"/>
                <w:szCs w:val="24"/>
              </w:rPr>
              <w:t>ціє</w:t>
            </w:r>
            <w:r w:rsidR="00D262CE" w:rsidRPr="002A36A9">
              <w:rPr>
                <w:rFonts w:ascii="Times New Roman" w:eastAsia="Times New Roman" w:hAnsi="Times New Roman" w:cs="Times New Roman"/>
                <w:sz w:val="24"/>
                <w:szCs w:val="24"/>
              </w:rPr>
              <w:t>ю</w:t>
            </w:r>
            <w:r w:rsidRPr="002A36A9">
              <w:rPr>
                <w:rFonts w:ascii="Times New Roman" w:eastAsia="Times New Roman" w:hAnsi="Times New Roman" w:cs="Times New Roman"/>
                <w:sz w:val="24"/>
                <w:szCs w:val="24"/>
              </w:rPr>
              <w:t xml:space="preserve"> тендерно</w:t>
            </w:r>
            <w:r w:rsidR="00D262CE" w:rsidRPr="002A36A9">
              <w:rPr>
                <w:rFonts w:ascii="Times New Roman" w:eastAsia="Times New Roman" w:hAnsi="Times New Roman" w:cs="Times New Roman"/>
                <w:sz w:val="24"/>
                <w:szCs w:val="24"/>
              </w:rPr>
              <w:t>ю документацією</w:t>
            </w:r>
            <w:r w:rsidRPr="002A36A9">
              <w:rPr>
                <w:rFonts w:ascii="Times New Roman" w:eastAsia="Times New Roman" w:hAnsi="Times New Roman" w:cs="Times New Roman"/>
                <w:sz w:val="24"/>
                <w:szCs w:val="24"/>
              </w:rPr>
              <w:t>;</w:t>
            </w:r>
          </w:p>
          <w:p w14:paraId="69F3CE5B" w14:textId="77777777"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A36A9">
                <w:rPr>
                  <w:rFonts w:ascii="Times New Roman" w:eastAsia="Times New Roman" w:hAnsi="Times New Roman" w:cs="Times New Roman"/>
                  <w:sz w:val="24"/>
                  <w:szCs w:val="24"/>
                </w:rPr>
                <w:t>47</w:t>
              </w:r>
            </w:hyperlink>
            <w:r w:rsidRPr="002A36A9">
              <w:rPr>
                <w:rFonts w:ascii="Times New Roman" w:eastAsia="Times New Roman" w:hAnsi="Times New Roman" w:cs="Times New Roman"/>
                <w:sz w:val="24"/>
                <w:szCs w:val="24"/>
              </w:rPr>
              <w:t xml:space="preserve">  Особливостей, - згідно з </w:t>
            </w:r>
            <w:r w:rsidR="0087321E" w:rsidRPr="002A36A9">
              <w:rPr>
                <w:rFonts w:ascii="Times New Roman" w:eastAsia="Times New Roman" w:hAnsi="Times New Roman" w:cs="Times New Roman"/>
                <w:sz w:val="24"/>
                <w:szCs w:val="24"/>
              </w:rPr>
              <w:t xml:space="preserve"> цією тендерною документацією</w:t>
            </w:r>
            <w:r w:rsidRPr="002A36A9">
              <w:rPr>
                <w:rFonts w:ascii="Times New Roman" w:eastAsia="Times New Roman" w:hAnsi="Times New Roman" w:cs="Times New Roman"/>
                <w:sz w:val="24"/>
                <w:szCs w:val="24"/>
              </w:rPr>
              <w:t>;</w:t>
            </w:r>
          </w:p>
          <w:p w14:paraId="49407224" w14:textId="77777777" w:rsidR="00260B06" w:rsidRPr="002A36A9" w:rsidRDefault="00260B06"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2A36A9">
              <w:rPr>
                <w:rFonts w:ascii="Times New Roman" w:eastAsia="Times New Roman" w:hAnsi="Times New Roman" w:cs="Times New Roman"/>
                <w:i/>
                <w:sz w:val="24"/>
                <w:szCs w:val="24"/>
              </w:rPr>
              <w:t xml:space="preserve"> Розділу</w:t>
            </w:r>
            <w:r w:rsidRPr="002A36A9">
              <w:rPr>
                <w:rFonts w:ascii="Times New Roman" w:eastAsia="Times New Roman" w:hAnsi="Times New Roman" w:cs="Times New Roman"/>
                <w:sz w:val="24"/>
                <w:szCs w:val="24"/>
              </w:rPr>
              <w:t>;</w:t>
            </w:r>
          </w:p>
          <w:p w14:paraId="4867BD4C" w14:textId="45C4D5CE" w:rsidR="00260B06" w:rsidRPr="002A36A9" w:rsidRDefault="00260B06" w:rsidP="00E92B7E">
            <w:pPr>
              <w:pStyle w:val="11"/>
              <w:widowControl w:val="0"/>
              <w:numPr>
                <w:ilvl w:val="0"/>
                <w:numId w:val="9"/>
              </w:numPr>
              <w:spacing w:line="240" w:lineRule="auto"/>
              <w:jc w:val="both"/>
              <w:rPr>
                <w:rFonts w:ascii="Times New Roman" w:hAnsi="Times New Roman" w:cs="Times New Roman"/>
                <w:color w:val="auto"/>
                <w:sz w:val="24"/>
                <w:szCs w:val="24"/>
                <w:lang w:val="uk-UA"/>
              </w:rPr>
            </w:pPr>
            <w:r w:rsidRPr="002A36A9">
              <w:rPr>
                <w:rFonts w:ascii="Times New Roman" w:hAnsi="Times New Roman" w:cs="Times New Roman"/>
                <w:color w:val="auto"/>
                <w:sz w:val="24"/>
                <w:szCs w:val="24"/>
                <w:lang w:val="uk-UA"/>
              </w:rPr>
              <w:t>інформацію про необхідні технічні, якісні та кількісні характеристики предмета закупівлі, в тому числі технічн</w:t>
            </w:r>
            <w:r w:rsidR="00A13557" w:rsidRPr="002A36A9">
              <w:rPr>
                <w:rFonts w:ascii="Times New Roman" w:hAnsi="Times New Roman" w:cs="Times New Roman"/>
                <w:color w:val="auto"/>
                <w:sz w:val="24"/>
                <w:szCs w:val="24"/>
                <w:lang w:val="uk-UA"/>
              </w:rPr>
              <w:t>е завдання</w:t>
            </w:r>
            <w:r w:rsidRPr="002A36A9">
              <w:rPr>
                <w:rFonts w:ascii="Times New Roman" w:hAnsi="Times New Roman" w:cs="Times New Roman"/>
                <w:color w:val="auto"/>
                <w:sz w:val="24"/>
                <w:szCs w:val="24"/>
                <w:lang w:val="uk-UA"/>
              </w:rPr>
              <w:t xml:space="preserve"> </w:t>
            </w:r>
            <w:r w:rsidRPr="002A36A9">
              <w:rPr>
                <w:rFonts w:ascii="Times New Roman" w:eastAsia="Times New Roman" w:hAnsi="Times New Roman" w:cs="Times New Roman"/>
                <w:b/>
                <w:i/>
                <w:color w:val="auto"/>
                <w:sz w:val="24"/>
                <w:szCs w:val="24"/>
                <w:lang w:val="uk-UA"/>
              </w:rPr>
              <w:t xml:space="preserve">Додаток </w:t>
            </w:r>
            <w:r w:rsidR="00F0550D">
              <w:rPr>
                <w:rFonts w:ascii="Times New Roman" w:eastAsia="Times New Roman" w:hAnsi="Times New Roman" w:cs="Times New Roman"/>
                <w:b/>
                <w:i/>
                <w:color w:val="auto"/>
                <w:sz w:val="24"/>
                <w:szCs w:val="24"/>
                <w:lang w:val="uk-UA"/>
              </w:rPr>
              <w:t>№</w:t>
            </w:r>
            <w:r w:rsidRPr="002A36A9">
              <w:rPr>
                <w:rFonts w:ascii="Times New Roman" w:eastAsia="Times New Roman" w:hAnsi="Times New Roman" w:cs="Times New Roman"/>
                <w:b/>
                <w:i/>
                <w:color w:val="auto"/>
                <w:sz w:val="24"/>
                <w:szCs w:val="24"/>
                <w:lang w:val="uk-UA"/>
              </w:rPr>
              <w:t>2;</w:t>
            </w:r>
          </w:p>
          <w:p w14:paraId="4ED5EDDE" w14:textId="77777777" w:rsidR="00D67739" w:rsidRPr="002A36A9" w:rsidRDefault="00D67739" w:rsidP="00E92B7E">
            <w:pPr>
              <w:widowControl w:val="0"/>
              <w:numPr>
                <w:ilvl w:val="0"/>
                <w:numId w:val="9"/>
              </w:numPr>
              <w:spacing w:line="259" w:lineRule="auto"/>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2A36A9">
              <w:rPr>
                <w:rFonts w:ascii="Times New Roman" w:eastAsia="Times New Roman" w:hAnsi="Times New Roman" w:cs="Times New Roman"/>
                <w:i/>
                <w:sz w:val="24"/>
                <w:szCs w:val="24"/>
              </w:rPr>
              <w:t>;</w:t>
            </w:r>
          </w:p>
          <w:p w14:paraId="00132EA6" w14:textId="77777777" w:rsidR="003879E8" w:rsidRPr="002A36A9" w:rsidRDefault="003879E8" w:rsidP="00E92B7E">
            <w:pPr>
              <w:widowControl w:val="0"/>
              <w:numPr>
                <w:ilvl w:val="0"/>
                <w:numId w:val="9"/>
              </w:numPr>
              <w:spacing w:line="259" w:lineRule="auto"/>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sidRPr="002A36A9">
              <w:rPr>
                <w:rFonts w:ascii="Times New Roman" w:eastAsia="Times New Roman" w:hAnsi="Times New Roman" w:cs="Times New Roman"/>
                <w:i/>
                <w:sz w:val="24"/>
                <w:szCs w:val="24"/>
              </w:rPr>
              <w:t>Розділу</w:t>
            </w:r>
            <w:r w:rsidRPr="002A36A9">
              <w:rPr>
                <w:rFonts w:ascii="Times New Roman" w:eastAsia="Times New Roman" w:hAnsi="Times New Roman" w:cs="Times New Roman"/>
                <w:sz w:val="24"/>
                <w:szCs w:val="24"/>
              </w:rPr>
              <w:t>);</w:t>
            </w:r>
          </w:p>
          <w:p w14:paraId="7AF15757" w14:textId="77777777"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7B097ED" w14:textId="77777777"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CC10ED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562A98A"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Переможець процедури закупівлі у строк, що не перевищує </w:t>
            </w:r>
            <w:r w:rsidRPr="002A36A9">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A36A9">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2A36A9">
              <w:rPr>
                <w:rFonts w:ascii="Times New Roman" w:eastAsia="Times New Roman" w:hAnsi="Times New Roman" w:cs="Times New Roman"/>
                <w:i/>
                <w:sz w:val="24"/>
                <w:szCs w:val="24"/>
              </w:rPr>
              <w:t xml:space="preserve">в </w:t>
            </w:r>
            <w:r w:rsidR="009C5D89" w:rsidRPr="002A36A9">
              <w:rPr>
                <w:rFonts w:ascii="Times New Roman" w:eastAsia="Times New Roman" w:hAnsi="Times New Roman" w:cs="Times New Roman"/>
                <w:i/>
                <w:sz w:val="24"/>
                <w:szCs w:val="24"/>
              </w:rPr>
              <w:t>п.5.3 цього Розділу</w:t>
            </w:r>
            <w:r w:rsidR="00FA21BC" w:rsidRPr="002A36A9">
              <w:rPr>
                <w:rFonts w:ascii="Times New Roman" w:eastAsia="Times New Roman" w:hAnsi="Times New Roman" w:cs="Times New Roman"/>
                <w:sz w:val="24"/>
                <w:szCs w:val="24"/>
              </w:rPr>
              <w:t xml:space="preserve"> </w:t>
            </w:r>
            <w:r w:rsidR="009C5D89"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для переможця).</w:t>
            </w:r>
          </w:p>
          <w:p w14:paraId="750EFAC1" w14:textId="77777777" w:rsidR="006342F5" w:rsidRPr="002A36A9" w:rsidRDefault="006342F5">
            <w:pPr>
              <w:widowControl w:val="0"/>
              <w:jc w:val="both"/>
              <w:rPr>
                <w:rFonts w:ascii="Times New Roman" w:eastAsia="Times New Roman" w:hAnsi="Times New Roman" w:cs="Times New Roman"/>
                <w:sz w:val="16"/>
                <w:szCs w:val="16"/>
                <w:highlight w:val="white"/>
              </w:rPr>
            </w:pPr>
          </w:p>
          <w:p w14:paraId="5AB6C655" w14:textId="77777777" w:rsidR="00766CF9" w:rsidRPr="002A36A9" w:rsidRDefault="00BD6258">
            <w:pPr>
              <w:widowControl w:val="0"/>
              <w:jc w:val="both"/>
              <w:rPr>
                <w:rFonts w:ascii="Times New Roman" w:eastAsia="Times New Roman" w:hAnsi="Times New Roman" w:cs="Times New Roman"/>
                <w:b/>
                <w:i/>
                <w:sz w:val="24"/>
                <w:szCs w:val="24"/>
              </w:rPr>
            </w:pPr>
            <w:r w:rsidRPr="002A36A9">
              <w:rPr>
                <w:rFonts w:ascii="Times New Roman" w:eastAsia="Times New Roman" w:hAnsi="Times New Roman" w:cs="Times New Roman"/>
                <w:b/>
                <w:i/>
                <w:sz w:val="24"/>
                <w:szCs w:val="24"/>
              </w:rPr>
              <w:lastRenderedPageBreak/>
              <w:t>1.2.</w:t>
            </w:r>
            <w:r w:rsidR="00501D23" w:rsidRPr="002A36A9">
              <w:rPr>
                <w:rFonts w:ascii="Times New Roman" w:eastAsia="Times New Roman" w:hAnsi="Times New Roman" w:cs="Times New Roman"/>
                <w:b/>
                <w:i/>
                <w:sz w:val="24"/>
                <w:szCs w:val="24"/>
              </w:rPr>
              <w:t>Опис та приклади формальних несуттєвих помилок.</w:t>
            </w:r>
          </w:p>
          <w:p w14:paraId="30E38D69"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4B4C984"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6A394A9" w14:textId="77777777" w:rsidR="00766CF9" w:rsidRPr="002A36A9" w:rsidRDefault="00501D23">
            <w:pPr>
              <w:widowControl w:val="0"/>
              <w:jc w:val="both"/>
              <w:rPr>
                <w:rFonts w:ascii="Times New Roman" w:eastAsia="Times New Roman" w:hAnsi="Times New Roman" w:cs="Times New Roman"/>
                <w:b/>
                <w:i/>
                <w:sz w:val="24"/>
                <w:szCs w:val="24"/>
                <w:u w:val="single"/>
              </w:rPr>
            </w:pPr>
            <w:r w:rsidRPr="002A36A9">
              <w:rPr>
                <w:rFonts w:ascii="Times New Roman" w:eastAsia="Times New Roman" w:hAnsi="Times New Roman" w:cs="Times New Roman"/>
                <w:b/>
                <w:i/>
                <w:sz w:val="24"/>
                <w:szCs w:val="24"/>
                <w:u w:val="single"/>
              </w:rPr>
              <w:t>Опис формальних помилок:</w:t>
            </w:r>
          </w:p>
          <w:p w14:paraId="0C8AEAB8"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w:t>
            </w:r>
            <w:r w:rsidRPr="002A36A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85B47B8"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уживання великої літери;</w:t>
            </w:r>
          </w:p>
          <w:p w14:paraId="70DB447E"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уживання розділових знаків та відмінювання слів у реченні;</w:t>
            </w:r>
          </w:p>
          <w:p w14:paraId="26DF9022"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використання слова або мовного звороту, запозичених з іншої мови;</w:t>
            </w:r>
          </w:p>
          <w:p w14:paraId="69A933A7"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2F7C90"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застосування правил переносу частини слова з рядка в рядок;</w:t>
            </w:r>
          </w:p>
          <w:p w14:paraId="07CA7390"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написання слів разом та/або окремо, та/або через дефіс;</w:t>
            </w:r>
          </w:p>
          <w:p w14:paraId="7CC00738"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DE1DA1D"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w:t>
            </w:r>
            <w:r w:rsidRPr="002A36A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C798499"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3.</w:t>
            </w:r>
            <w:r w:rsidRPr="002A36A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0910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4.</w:t>
            </w:r>
            <w:r w:rsidRPr="002A36A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E27F91B"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5.</w:t>
            </w:r>
            <w:r w:rsidRPr="002A36A9">
              <w:rPr>
                <w:rFonts w:ascii="Times New Roman" w:eastAsia="Times New Roman" w:hAnsi="Times New Roman" w:cs="Times New Roman"/>
                <w:sz w:val="24"/>
                <w:szCs w:val="24"/>
              </w:rPr>
              <w:tab/>
              <w:t xml:space="preserve">У складі тендерної пропозиції немає документа </w:t>
            </w:r>
            <w:r w:rsidRPr="002A36A9">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C528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6.</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47F1F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7.</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99B05"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8.</w:t>
            </w:r>
            <w:r w:rsidRPr="002A36A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05CDAF2"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9.</w:t>
            </w:r>
            <w:r w:rsidRPr="002A36A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483E5E"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10.</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8D8EC9"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11.</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ABB1ED"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12.</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D5A324" w14:textId="77777777" w:rsidR="00766CF9" w:rsidRPr="002A36A9" w:rsidRDefault="00501D23">
            <w:pPr>
              <w:widowControl w:val="0"/>
              <w:jc w:val="both"/>
              <w:rPr>
                <w:rFonts w:ascii="Times New Roman" w:eastAsia="Times New Roman" w:hAnsi="Times New Roman" w:cs="Times New Roman"/>
                <w:b/>
                <w:i/>
                <w:sz w:val="24"/>
                <w:szCs w:val="24"/>
                <w:u w:val="single"/>
              </w:rPr>
            </w:pPr>
            <w:r w:rsidRPr="002A36A9">
              <w:rPr>
                <w:rFonts w:ascii="Times New Roman" w:eastAsia="Times New Roman" w:hAnsi="Times New Roman" w:cs="Times New Roman"/>
                <w:b/>
                <w:i/>
                <w:sz w:val="24"/>
                <w:szCs w:val="24"/>
                <w:u w:val="single"/>
              </w:rPr>
              <w:t>Приклади формальних помилок:</w:t>
            </w:r>
          </w:p>
          <w:p w14:paraId="43E0984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A3FEEA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«м.київ» замість «м.Київ»;</w:t>
            </w:r>
          </w:p>
          <w:p w14:paraId="21B47D34"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«поряд -ок» замість «поря – док»;</w:t>
            </w:r>
          </w:p>
          <w:p w14:paraId="2433EE4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«ненадається» замість «не надається»»;</w:t>
            </w:r>
          </w:p>
          <w:p w14:paraId="774846EB"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«______________№_____________» замість «14.08.2020 №320/13/14-01»</w:t>
            </w:r>
          </w:p>
          <w:p w14:paraId="2AD5A99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1D9032A" w14:textId="77777777" w:rsidR="00766CF9" w:rsidRPr="002A36A9" w:rsidRDefault="00BD6258">
            <w:pPr>
              <w:widowControl w:val="0"/>
              <w:ind w:left="40" w:hanging="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1.3.</w:t>
            </w:r>
            <w:r w:rsidR="00501D23" w:rsidRPr="002A36A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2A36A9">
              <w:rPr>
                <w:rFonts w:ascii="Times New Roman" w:eastAsia="Times New Roman" w:hAnsi="Times New Roman" w:cs="Times New Roman"/>
                <w:sz w:val="24"/>
                <w:szCs w:val="24"/>
              </w:rPr>
              <w:t>—</w:t>
            </w:r>
            <w:r w:rsidR="00501D23" w:rsidRPr="002A36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2A36A9">
              <w:rPr>
                <w:rFonts w:ascii="Times New Roman" w:eastAsia="Times New Roman" w:hAnsi="Times New Roman" w:cs="Times New Roman"/>
                <w:sz w:val="24"/>
                <w:szCs w:val="24"/>
              </w:rPr>
              <w:t>—</w:t>
            </w:r>
            <w:r w:rsidR="00501D23" w:rsidRPr="002A36A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sidR="00501D23" w:rsidRPr="002A36A9">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sidR="00501D23" w:rsidRPr="002A36A9">
              <w:rPr>
                <w:rFonts w:ascii="Times New Roman" w:eastAsia="Times New Roman" w:hAnsi="Times New Roman" w:cs="Times New Roman"/>
                <w:sz w:val="24"/>
                <w:szCs w:val="24"/>
              </w:rPr>
              <w:t>—</w:t>
            </w:r>
            <w:r w:rsidR="00501D23" w:rsidRPr="002A36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2A36A9">
              <w:rPr>
                <w:rFonts w:ascii="Times New Roman" w:eastAsia="Times New Roman" w:hAnsi="Times New Roman" w:cs="Times New Roman"/>
                <w:sz w:val="24"/>
                <w:szCs w:val="24"/>
              </w:rPr>
              <w:t>—</w:t>
            </w:r>
            <w:r w:rsidR="00501D23" w:rsidRPr="002A36A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D5B4A42" w14:textId="77777777" w:rsidR="005B6368" w:rsidRPr="002A36A9"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2A36A9">
              <w:rPr>
                <w:rFonts w:ascii="Times New Roman" w:hAnsi="Times New Roman" w:cs="Times New Roman"/>
                <w:color w:val="auto"/>
                <w:sz w:val="24"/>
                <w:szCs w:val="24"/>
                <w:lang w:val="uk-UA"/>
              </w:rPr>
              <w:t>1.4</w:t>
            </w:r>
            <w:r w:rsidR="00BD6258" w:rsidRPr="002A36A9">
              <w:rPr>
                <w:rFonts w:ascii="Times New Roman" w:hAnsi="Times New Roman" w:cs="Times New Roman"/>
                <w:color w:val="auto"/>
                <w:sz w:val="24"/>
                <w:szCs w:val="24"/>
                <w:lang w:val="uk-UA"/>
              </w:rPr>
              <w:t>.</w:t>
            </w:r>
            <w:r w:rsidRPr="002A36A9">
              <w:rPr>
                <w:rFonts w:ascii="Times New Roman" w:hAnsi="Times New Roman" w:cs="Times New Roman"/>
                <w:color w:val="auto"/>
                <w:sz w:val="24"/>
                <w:szCs w:val="24"/>
                <w:lang w:val="uk-UA"/>
              </w:rPr>
              <w:t xml:space="preserve"> </w:t>
            </w:r>
            <w:r w:rsidR="005B6368" w:rsidRPr="002A36A9">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2A36A9">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123CA450" w14:textId="77777777" w:rsidR="005B6368" w:rsidRPr="002A36A9" w:rsidRDefault="00B4542B" w:rsidP="005B6368">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1.5</w:t>
            </w:r>
            <w:r w:rsidR="00BD6258" w:rsidRPr="002A36A9">
              <w:rPr>
                <w:rFonts w:ascii="Times New Roman" w:eastAsia="Times New Roman" w:hAnsi="Times New Roman" w:cs="Times New Roman"/>
                <w:sz w:val="24"/>
                <w:szCs w:val="24"/>
              </w:rPr>
              <w:t xml:space="preserve">. </w:t>
            </w:r>
            <w:r w:rsidR="005B6368" w:rsidRPr="002A36A9">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2A36A9">
              <w:rPr>
                <w:rFonts w:ascii="Times New Roman" w:eastAsia="Times New Roman" w:hAnsi="Times New Roman" w:cs="Times New Roman"/>
                <w:i/>
                <w:sz w:val="24"/>
                <w:szCs w:val="24"/>
              </w:rPr>
              <w:t>п. 1.4. цього Розділу</w:t>
            </w:r>
            <w:r w:rsidR="005B6368" w:rsidRPr="002A36A9">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2A36A9">
              <w:rPr>
                <w:rFonts w:ascii="Times New Roman" w:eastAsia="Times New Roman" w:hAnsi="Times New Roman" w:cs="Times New Roman"/>
                <w:sz w:val="24"/>
                <w:szCs w:val="24"/>
              </w:rPr>
              <w:t xml:space="preserve">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w:t>
            </w:r>
            <w:r w:rsidR="005B6368" w:rsidRPr="002A36A9">
              <w:rPr>
                <w:rFonts w:ascii="Times New Roman" w:eastAsia="Times New Roman" w:hAnsi="Times New Roman" w:cs="Times New Roman"/>
                <w:sz w:val="24"/>
                <w:szCs w:val="24"/>
              </w:rPr>
              <w:lastRenderedPageBreak/>
              <w:t>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3B785ED7" w14:textId="77777777" w:rsidR="00141468" w:rsidRPr="002A36A9"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2A36A9">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13DB266A" w14:textId="77777777" w:rsidR="00141468" w:rsidRPr="002A36A9" w:rsidRDefault="00141468" w:rsidP="005B6368">
            <w:pPr>
              <w:pStyle w:val="rvps2"/>
              <w:shd w:val="clear" w:color="auto" w:fill="FFFFFF"/>
              <w:spacing w:before="0" w:beforeAutospacing="0" w:after="0" w:afterAutospacing="0"/>
              <w:jc w:val="both"/>
              <w:rPr>
                <w:sz w:val="8"/>
                <w:szCs w:val="8"/>
              </w:rPr>
            </w:pPr>
          </w:p>
          <w:p w14:paraId="595D6ED9" w14:textId="77777777" w:rsidR="005B6368" w:rsidRPr="002A36A9" w:rsidRDefault="005B6368" w:rsidP="005B6368">
            <w:pPr>
              <w:pStyle w:val="rvps2"/>
              <w:shd w:val="clear" w:color="auto" w:fill="FFFFFF"/>
              <w:spacing w:before="0" w:beforeAutospacing="0" w:after="0" w:afterAutospacing="0"/>
              <w:jc w:val="both"/>
            </w:pPr>
            <w:r w:rsidRPr="002A36A9">
              <w:t>У разі якщо тендерна пропозиція подається об'єднанням учасників, до неї обов'язково включається документ про створення такого об'єднання.</w:t>
            </w:r>
          </w:p>
          <w:p w14:paraId="70725977" w14:textId="77777777" w:rsidR="005B6368" w:rsidRPr="002A36A9" w:rsidRDefault="005B6368" w:rsidP="005B6368">
            <w:pPr>
              <w:widowControl w:val="0"/>
              <w:jc w:val="both"/>
              <w:rPr>
                <w:sz w:val="8"/>
                <w:szCs w:val="8"/>
              </w:rPr>
            </w:pPr>
          </w:p>
          <w:p w14:paraId="6DDF13E0" w14:textId="77777777" w:rsidR="00766CF9" w:rsidRPr="002A36A9" w:rsidRDefault="00501D23" w:rsidP="005B6368">
            <w:pPr>
              <w:widowControl w:val="0"/>
              <w:jc w:val="both"/>
              <w:rPr>
                <w:rFonts w:ascii="Times New Roman" w:eastAsia="Times New Roman" w:hAnsi="Times New Roman" w:cs="Times New Roman"/>
                <w:color w:val="0D0D0D"/>
                <w:sz w:val="24"/>
                <w:szCs w:val="24"/>
              </w:rPr>
            </w:pPr>
            <w:r w:rsidRPr="002A36A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A36A9">
              <w:rPr>
                <w:rFonts w:ascii="Times New Roman" w:eastAsia="Times New Roman" w:hAnsi="Times New Roman" w:cs="Times New Roman"/>
                <w:color w:val="0D0D0D"/>
                <w:sz w:val="24"/>
                <w:szCs w:val="24"/>
              </w:rPr>
              <w:t xml:space="preserve"> </w:t>
            </w:r>
          </w:p>
          <w:p w14:paraId="220A7D13" w14:textId="77777777" w:rsidR="00766CF9" w:rsidRPr="002A36A9"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2A36A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76D0FC2" w14:textId="77777777" w:rsidR="00766CF9" w:rsidRPr="002A36A9"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2A36A9">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2A36A9">
              <w:rPr>
                <w:rFonts w:ascii="Times New Roman" w:eastAsia="Times New Roman" w:hAnsi="Times New Roman" w:cs="Times New Roman"/>
                <w:sz w:val="24"/>
                <w:szCs w:val="24"/>
              </w:rPr>
              <w:t>.</w:t>
            </w:r>
            <w:r w:rsidRPr="002A36A9">
              <w:rPr>
                <w:rFonts w:ascii="Times New Roman" w:eastAsia="Times New Roman" w:hAnsi="Times New Roman" w:cs="Times New Roman"/>
                <w:b/>
                <w:sz w:val="24"/>
                <w:szCs w:val="24"/>
                <w:highlight w:val="white"/>
              </w:rPr>
              <w:t xml:space="preserve"> </w:t>
            </w:r>
          </w:p>
        </w:tc>
      </w:tr>
      <w:tr w:rsidR="00DA1048" w:rsidRPr="002A36A9" w14:paraId="06C07EF4" w14:textId="77777777" w:rsidTr="00E97558">
        <w:trPr>
          <w:trHeight w:val="486"/>
          <w:jc w:val="center"/>
        </w:trPr>
        <w:tc>
          <w:tcPr>
            <w:tcW w:w="705" w:type="dxa"/>
          </w:tcPr>
          <w:p w14:paraId="34BA6C8C" w14:textId="77777777" w:rsidR="00DA1048" w:rsidRPr="002A36A9" w:rsidRDefault="00DA1048">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2</w:t>
            </w:r>
          </w:p>
        </w:tc>
        <w:tc>
          <w:tcPr>
            <w:tcW w:w="2805" w:type="dxa"/>
          </w:tcPr>
          <w:p w14:paraId="6EE315F1" w14:textId="77777777" w:rsidR="00DA1048" w:rsidRPr="002A36A9" w:rsidRDefault="00DA1048">
            <w:pPr>
              <w:widowControl w:val="0"/>
              <w:rPr>
                <w:rFonts w:ascii="Times New Roman" w:eastAsia="Times New Roman" w:hAnsi="Times New Roman" w:cs="Times New Roman"/>
                <w:sz w:val="24"/>
                <w:szCs w:val="24"/>
              </w:rPr>
            </w:pPr>
            <w:bookmarkStart w:id="5" w:name="_heading=h.tyjcwt" w:colFirst="0" w:colLast="0"/>
            <w:bookmarkEnd w:id="5"/>
            <w:r w:rsidRPr="002A36A9">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18CDABA6" w14:textId="77777777" w:rsidR="008E794E"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2.1. </w:t>
            </w:r>
            <w:r w:rsidR="008E794E" w:rsidRPr="002A36A9">
              <w:rPr>
                <w:rFonts w:ascii="Times New Roman" w:hAnsi="Times New Roman" w:cs="Times New Roman"/>
                <w:color w:val="000000" w:themeColor="text1"/>
                <w:sz w:val="24"/>
                <w:szCs w:val="24"/>
              </w:rPr>
              <w:t xml:space="preserve">Банківська гарантія оформляється відповідно до вимог </w:t>
            </w:r>
            <w:hyperlink r:id="rId11" w:tgtFrame="_blank" w:history="1">
              <w:r w:rsidR="008E794E" w:rsidRPr="002A36A9">
                <w:rPr>
                  <w:rFonts w:ascii="Times New Roman" w:hAnsi="Times New Roman" w:cs="Times New Roman"/>
                  <w:color w:val="000000" w:themeColor="text1"/>
                  <w:sz w:val="24"/>
                  <w:szCs w:val="24"/>
                </w:rPr>
                <w:t>Цивільного кодексу України</w:t>
              </w:r>
            </w:hyperlink>
            <w:r w:rsidR="008E794E" w:rsidRPr="002A36A9">
              <w:rPr>
                <w:rFonts w:ascii="Times New Roman" w:hAnsi="Times New Roman" w:cs="Times New Roman"/>
                <w:color w:val="000000" w:themeColor="text1"/>
                <w:sz w:val="24"/>
                <w:szCs w:val="24"/>
              </w:rPr>
              <w:t>, постанови Правління Національного банку України від 15 грудня 2004 р. № 639 «Про затвердження Положення про порядок здійснення банками операцій за гарантіями в національній та іноземних валютах» та Наказу Міністерства розвитку економіки, торгівлі та сільського господарства України від 14 грудня 2020  р. № 2628 «Про затвердження форми і Вимог до забезпечення тендерної пропозиції / пропозиції».</w:t>
            </w:r>
          </w:p>
          <w:p w14:paraId="253EC4C4"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Учасник під час подання тендерної пропозиції одночасно надає забезпечення тендерної пропозиції - банківська гарантія у вигляді: електронного документу.</w:t>
            </w:r>
          </w:p>
          <w:p w14:paraId="740F5549"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2.2. 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а саме: містити накладений кваліфікований електронний підпис, що базується на кваліфікованому сертифікаті електронного підпису уповноваженої особи банку-гаранта та повинен дозволяти перевірку такого підпису. Документи Банківської гарантії можуть надаватись разом з файлом «p7s» ( із накладанням кваліфікованого електронного підпису)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уповноваженої посадової особи банку-гаранта. </w:t>
            </w:r>
          </w:p>
          <w:p w14:paraId="0B47D9AB"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2.3. Форма та зміст банківської гарантії повинні відповідати вимогам Наказу МІНІСТЕРСТВА РОЗВИТКУ ЕКОНОМІКИ, ТОРГІВЛІ ТА СІЛЬСЬКОГО ГОСПОДАРСТВА УКРАЇНИ </w:t>
            </w:r>
            <w:r w:rsidRPr="002A36A9">
              <w:rPr>
                <w:rFonts w:ascii="Times New Roman" w:hAnsi="Times New Roman" w:cs="Times New Roman"/>
                <w:color w:val="000000" w:themeColor="text1"/>
                <w:sz w:val="24"/>
                <w:szCs w:val="24"/>
              </w:rPr>
              <w:lastRenderedPageBreak/>
              <w:t xml:space="preserve">«Про затвердження форми і Вимог до забезпечення тендерної пропозиції / пропозиції» від 14 грудня 2020 року № 2628, зареєстрованого в Міністерстві юстиції України 03 березня 2021 р. за № 275/35897 (далі - Наказ), з урахуванням вимог цієї тендерної документації та Особливостей. </w:t>
            </w:r>
          </w:p>
          <w:p w14:paraId="5E762A3E"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2.4. Банківська гарантія повинна бути підтверджена наступними документами (надаються у складі тендерної пропозиції):</w:t>
            </w:r>
          </w:p>
          <w:p w14:paraId="763F8468"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2.4.1. Витяг з Державного реєстру банків про видачу банківської ліцензії;</w:t>
            </w:r>
          </w:p>
          <w:p w14:paraId="7DC77B98"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2.4.2. Копія (-ї) документу (-ів), що підтверджує (-ють) повноваження відповідної посадової (службової) особи банку на право підпису банківської гарантії.</w:t>
            </w:r>
          </w:p>
          <w:p w14:paraId="68DD731F"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2.4.3. довідкою, виданою банком-гарантом, завіреною кваліфікованим електронним підписом уповноваженої особи банку-гаранту, яка повинна містити реквізити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пунктом 2.5. цього Розділу із зазначенням номеру рахунку, відкритого в установі банку-гаранта на якому обліковуються кошти гарантії;</w:t>
            </w:r>
          </w:p>
          <w:p w14:paraId="129664AD"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2.4.4. документом, завіреним кваліфікованим електронним підписом уповноваженої особи банку-гаранту, що безпосередньо підтверджує забезпечення (покриття) гарантії: випискою, виданою банком-гарантом, з рахунку, відкритого в установі банку-гаранта на якому обліковуються кошти грошового забезпечення гарантії. </w:t>
            </w:r>
          </w:p>
          <w:p w14:paraId="2EA0F05B" w14:textId="054D564D" w:rsidR="00DA1048" w:rsidRPr="008D2CCC" w:rsidRDefault="00DA1048" w:rsidP="00BB6D4A">
            <w:pPr>
              <w:spacing w:before="40" w:after="40"/>
              <w:jc w:val="both"/>
              <w:rPr>
                <w:rFonts w:ascii="Times New Roman" w:hAnsi="Times New Roman" w:cs="Times New Roman"/>
                <w:b/>
                <w:sz w:val="24"/>
                <w:szCs w:val="24"/>
              </w:rPr>
            </w:pPr>
            <w:r w:rsidRPr="002A36A9">
              <w:rPr>
                <w:rFonts w:ascii="Times New Roman" w:hAnsi="Times New Roman" w:cs="Times New Roman"/>
                <w:sz w:val="24"/>
                <w:szCs w:val="24"/>
              </w:rPr>
              <w:t xml:space="preserve">2.5. Розмір забезпечення тендерної пропозиції: </w:t>
            </w:r>
            <w:r w:rsidR="00F441CB" w:rsidRPr="00F441CB">
              <w:rPr>
                <w:rFonts w:ascii="Times New Roman" w:hAnsi="Times New Roman" w:cs="Times New Roman"/>
                <w:b/>
                <w:sz w:val="24"/>
                <w:szCs w:val="24"/>
              </w:rPr>
              <w:t>10 000 грн. 00 коп. (Десять тисяч гривень 00 коп.)</w:t>
            </w:r>
          </w:p>
          <w:p w14:paraId="6F318CAD"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2.6. Строк дії забезпечення тендерної пропозиції становить: не менше 90 днів із дати кінцевого строку подання тендерних пропозицій, протягом якого тендерні пропозиції вважаються дійсними.</w:t>
            </w:r>
          </w:p>
          <w:p w14:paraId="5AEEBCD6"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2.7. 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учасникові гарантії згідно з вимогами чинного законодавства України.</w:t>
            </w:r>
          </w:p>
          <w:p w14:paraId="13CF3E7A"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2.8. Реквізити для оформлення забезпечення тендерної пропозиції:</w:t>
            </w:r>
          </w:p>
          <w:p w14:paraId="109C94E8"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Назва Замовника: </w:t>
            </w:r>
            <w:r w:rsidRPr="002A36A9">
              <w:rPr>
                <w:rFonts w:ascii="Times New Roman" w:hAnsi="Times New Roman" w:cs="Times New Roman"/>
                <w:b/>
                <w:color w:val="000000"/>
                <w:sz w:val="24"/>
                <w:szCs w:val="24"/>
                <w:lang w:bidi="uk-UA"/>
              </w:rPr>
              <w:t>Департамент міського господарства Одеської міської ради </w:t>
            </w:r>
            <w:r w:rsidRPr="002A36A9">
              <w:rPr>
                <w:rFonts w:ascii="Times New Roman" w:hAnsi="Times New Roman" w:cs="Times New Roman"/>
                <w:color w:val="000000" w:themeColor="text1"/>
                <w:sz w:val="24"/>
                <w:szCs w:val="24"/>
              </w:rPr>
              <w:t xml:space="preserve">     </w:t>
            </w:r>
          </w:p>
          <w:p w14:paraId="62093FCD"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Місцезнаходження Замовника: </w:t>
            </w:r>
            <w:r w:rsidRPr="002A36A9">
              <w:rPr>
                <w:rFonts w:ascii="Times New Roman" w:hAnsi="Times New Roman" w:cs="Times New Roman"/>
                <w:b/>
                <w:color w:val="000000"/>
                <w:sz w:val="24"/>
                <w:szCs w:val="24"/>
                <w:lang w:bidi="uk-UA"/>
              </w:rPr>
              <w:t>65022, м. Одеса, вул. Косовська, 2-Д</w:t>
            </w:r>
          </w:p>
          <w:p w14:paraId="17E18C2B" w14:textId="77777777" w:rsidR="00DA1048" w:rsidRPr="002A36A9" w:rsidRDefault="00DA1048" w:rsidP="00BB6D4A">
            <w:pPr>
              <w:spacing w:before="40" w:after="40"/>
              <w:jc w:val="both"/>
              <w:rPr>
                <w:rFonts w:ascii="Times New Roman" w:hAnsi="Times New Roman" w:cs="Times New Roman"/>
                <w:b/>
                <w:color w:val="000000"/>
                <w:sz w:val="24"/>
                <w:szCs w:val="24"/>
                <w:lang w:bidi="uk-UA"/>
              </w:rPr>
            </w:pPr>
            <w:r w:rsidRPr="002A36A9">
              <w:rPr>
                <w:rFonts w:ascii="Times New Roman" w:hAnsi="Times New Roman" w:cs="Times New Roman"/>
                <w:color w:val="000000" w:themeColor="text1"/>
                <w:sz w:val="24"/>
                <w:szCs w:val="24"/>
              </w:rPr>
              <w:t xml:space="preserve">Код ЄДРПОУ: </w:t>
            </w:r>
            <w:r w:rsidRPr="002A36A9">
              <w:rPr>
                <w:rFonts w:ascii="Times New Roman" w:hAnsi="Times New Roman" w:cs="Times New Roman"/>
                <w:b/>
                <w:color w:val="000000"/>
                <w:sz w:val="24"/>
                <w:szCs w:val="24"/>
                <w:lang w:bidi="uk-UA"/>
              </w:rPr>
              <w:t>34674154</w:t>
            </w:r>
          </w:p>
          <w:p w14:paraId="42CB084A" w14:textId="77777777" w:rsidR="00262703" w:rsidRPr="002A36A9" w:rsidRDefault="00DA1048" w:rsidP="00BB6D4A">
            <w:pPr>
              <w:widowControl w:val="0"/>
              <w:tabs>
                <w:tab w:val="left" w:pos="67"/>
                <w:tab w:val="left" w:pos="851"/>
              </w:tabs>
              <w:suppressAutoHyphens/>
              <w:autoSpaceDE w:val="0"/>
              <w:autoSpaceDN w:val="0"/>
              <w:adjustRightInd w:val="0"/>
              <w:ind w:left="67"/>
              <w:jc w:val="both"/>
              <w:rPr>
                <w:rFonts w:ascii="Times New Roman" w:hAnsi="Times New Roman" w:cs="Times New Roman"/>
                <w:b/>
                <w:color w:val="000000"/>
                <w:sz w:val="24"/>
                <w:szCs w:val="24"/>
                <w:lang w:bidi="uk-UA"/>
              </w:rPr>
            </w:pPr>
            <w:r w:rsidRPr="002A36A9">
              <w:rPr>
                <w:rFonts w:ascii="Times New Roman" w:hAnsi="Times New Roman" w:cs="Times New Roman"/>
                <w:b/>
                <w:color w:val="000000"/>
                <w:sz w:val="24"/>
                <w:szCs w:val="24"/>
                <w:lang w:bidi="uk-UA"/>
              </w:rPr>
              <w:t>Б</w:t>
            </w:r>
            <w:r w:rsidR="00B40D85" w:rsidRPr="002A36A9">
              <w:rPr>
                <w:rFonts w:ascii="Times New Roman" w:hAnsi="Times New Roman" w:cs="Times New Roman"/>
                <w:b/>
                <w:color w:val="000000"/>
                <w:sz w:val="24"/>
                <w:szCs w:val="24"/>
                <w:lang w:bidi="uk-UA"/>
              </w:rPr>
              <w:t>анківські реквізити: р/р</w:t>
            </w:r>
            <w:r w:rsidRPr="002A36A9">
              <w:rPr>
                <w:rFonts w:ascii="Times New Roman" w:hAnsi="Times New Roman" w:cs="Times New Roman"/>
                <w:b/>
                <w:color w:val="000000"/>
                <w:sz w:val="24"/>
                <w:szCs w:val="24"/>
                <w:lang w:bidi="uk-UA"/>
              </w:rPr>
              <w:t xml:space="preserve">. </w:t>
            </w:r>
          </w:p>
          <w:p w14:paraId="0209E158" w14:textId="77777777" w:rsidR="00DA1048" w:rsidRPr="002A36A9" w:rsidRDefault="00DA1048" w:rsidP="00BB6D4A">
            <w:pPr>
              <w:widowControl w:val="0"/>
              <w:tabs>
                <w:tab w:val="left" w:pos="67"/>
                <w:tab w:val="left" w:pos="851"/>
              </w:tabs>
              <w:suppressAutoHyphens/>
              <w:autoSpaceDE w:val="0"/>
              <w:autoSpaceDN w:val="0"/>
              <w:adjustRightInd w:val="0"/>
              <w:ind w:left="67"/>
              <w:jc w:val="both"/>
              <w:rPr>
                <w:rFonts w:ascii="Times New Roman" w:hAnsi="Times New Roman" w:cs="Times New Roman"/>
                <w:b/>
                <w:color w:val="000000"/>
                <w:sz w:val="24"/>
                <w:szCs w:val="24"/>
                <w:lang w:bidi="uk-UA"/>
              </w:rPr>
            </w:pPr>
            <w:r w:rsidRPr="002A36A9">
              <w:rPr>
                <w:rFonts w:ascii="Times New Roman" w:hAnsi="Times New Roman" w:cs="Times New Roman"/>
                <w:b/>
                <w:color w:val="000000"/>
                <w:sz w:val="24"/>
                <w:szCs w:val="24"/>
                <w:lang w:bidi="uk-UA"/>
              </w:rPr>
              <w:t xml:space="preserve">IBAN </w:t>
            </w:r>
            <w:r w:rsidR="00B40D85" w:rsidRPr="002A36A9">
              <w:rPr>
                <w:rFonts w:ascii="Times New Roman" w:hAnsi="Times New Roman" w:cs="Times New Roman"/>
                <w:b/>
                <w:color w:val="000000"/>
                <w:sz w:val="24"/>
                <w:szCs w:val="24"/>
                <w:lang w:bidi="uk-UA"/>
              </w:rPr>
              <w:t>UA</w:t>
            </w:r>
            <w:r w:rsidRPr="002A36A9">
              <w:rPr>
                <w:rFonts w:ascii="Times New Roman" w:hAnsi="Times New Roman" w:cs="Times New Roman"/>
                <w:b/>
                <w:color w:val="000000"/>
                <w:sz w:val="24"/>
                <w:szCs w:val="24"/>
                <w:lang w:bidi="uk-UA"/>
              </w:rPr>
              <w:t xml:space="preserve">158201720355139034022034422 в ДКСУ м. Київ </w:t>
            </w:r>
          </w:p>
          <w:p w14:paraId="50169401"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2.9. Усі витрати, пов'язані з наданням забезпечення тендерної пропозиції, здійснюються за рахунок учасника.</w:t>
            </w:r>
          </w:p>
          <w:p w14:paraId="0D38DC8F"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lastRenderedPageBreak/>
              <w:t>2.10. У разі, якщо тендерні пропозиції подаються стосовно частини предмета закупівлі (лота), розмір забезпечення тендерної встановлюється замовником виходячи з очікуваної вартості предмета закупівлі щодо кожної його частини (лота).</w:t>
            </w:r>
          </w:p>
          <w:p w14:paraId="59721D89"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sz w:val="24"/>
                <w:szCs w:val="24"/>
              </w:rPr>
              <w:t xml:space="preserve">2.11. Тендерна пропозиція, що не супроводжується забезпеченням тендерної пропозиції, відхиляється замовником. </w:t>
            </w:r>
            <w:r w:rsidRPr="002A36A9">
              <w:rPr>
                <w:rFonts w:ascii="Times New Roman" w:hAnsi="Times New Roman" w:cs="Times New Roman"/>
                <w:color w:val="000000" w:themeColor="text1"/>
                <w:sz w:val="24"/>
                <w:szCs w:val="24"/>
              </w:rPr>
              <w:t>Зміст наданої учасником електронної банківської гарантії повинен передбачати умову щодо безумовного та безвідкличного зобов'язання Банку-гаранта сплатити Замовнику (Бенефіціару) гарантійну суму єдиним платежем протягом п'яти робочих днів після дня отримання гарантом письмової вимоги замовника (Бенефіціара) про сплату суми гарантії та у випадку настання будь-якої з підстав, за якої згідно пункту 3.2 Розділу 3 цієї тендерної документації забезпечення тендерної пропозиції не повертається учаснику (Принципалу) без подання будь-яких інших документів або виконання будь-яких інших умов, ніж ті що передбачені Наказом.</w:t>
            </w:r>
          </w:p>
          <w:p w14:paraId="09E3E478" w14:textId="77777777" w:rsidR="00DA1048" w:rsidRPr="002A36A9" w:rsidRDefault="00DA1048" w:rsidP="00BB6D4A">
            <w:pPr>
              <w:widowControl w:val="0"/>
              <w:ind w:right="120"/>
              <w:jc w:val="both"/>
              <w:rPr>
                <w:rFonts w:ascii="Times New Roman" w:eastAsia="Times New Roman" w:hAnsi="Times New Roman" w:cs="Times New Roman"/>
                <w:i/>
                <w:color w:val="FF0000"/>
                <w:sz w:val="24"/>
                <w:szCs w:val="24"/>
              </w:rPr>
            </w:pPr>
            <w:r w:rsidRPr="002A36A9">
              <w:rPr>
                <w:rFonts w:ascii="Times New Roman" w:hAnsi="Times New Roman" w:cs="Times New Roman"/>
                <w:color w:val="000000" w:themeColor="text1"/>
                <w:sz w:val="24"/>
                <w:szCs w:val="24"/>
              </w:rPr>
              <w:t>У випадку, якщо зміст наданої учасником гарантії містить посилання на укладений між учасником та Банком-гарантом договір, згідно якого учаснику надається відповідна гарантія, копія такого договору має бути надана у складі тендерної пропозиції.</w:t>
            </w:r>
          </w:p>
        </w:tc>
      </w:tr>
      <w:tr w:rsidR="00766CF9" w:rsidRPr="002A36A9" w14:paraId="18549134" w14:textId="77777777" w:rsidTr="001C19DA">
        <w:trPr>
          <w:trHeight w:val="1119"/>
          <w:jc w:val="center"/>
        </w:trPr>
        <w:tc>
          <w:tcPr>
            <w:tcW w:w="705" w:type="dxa"/>
          </w:tcPr>
          <w:p w14:paraId="21D30253"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3</w:t>
            </w:r>
          </w:p>
        </w:tc>
        <w:tc>
          <w:tcPr>
            <w:tcW w:w="2805" w:type="dxa"/>
          </w:tcPr>
          <w:p w14:paraId="370D0005"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08C69FCE"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Забезпечення тендерної пропозиції </w:t>
            </w:r>
            <w:r w:rsidRPr="00F009CD">
              <w:rPr>
                <w:rFonts w:ascii="Times New Roman" w:eastAsia="Times New Roman" w:hAnsi="Times New Roman" w:cs="Times New Roman"/>
                <w:b/>
                <w:i/>
                <w:sz w:val="24"/>
                <w:szCs w:val="24"/>
              </w:rPr>
              <w:t>повертається</w:t>
            </w:r>
            <w:r w:rsidRPr="002A36A9">
              <w:rPr>
                <w:rFonts w:ascii="Times New Roman" w:eastAsia="Times New Roman" w:hAnsi="Times New Roman" w:cs="Times New Roman"/>
                <w:sz w:val="24"/>
                <w:szCs w:val="24"/>
              </w:rPr>
              <w:t xml:space="preserve"> учаснику в разі:</w:t>
            </w:r>
          </w:p>
          <w:p w14:paraId="46ED4919"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14:paraId="181A24D1"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w:t>
            </w:r>
          </w:p>
          <w:p w14:paraId="3E032C82"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3) відкликання тендерної пропозиції до закінчення строку її подання;</w:t>
            </w:r>
          </w:p>
          <w:p w14:paraId="1ACF551D"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4) закінчення тендеру в разі неукладення договору про закупівлю з жодним з учасників, які подали тендерні пропозиції.</w:t>
            </w:r>
          </w:p>
          <w:p w14:paraId="1F0103DE"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Забезпечення тендерної пропозиції </w:t>
            </w:r>
            <w:r w:rsidRPr="00F009CD">
              <w:rPr>
                <w:rFonts w:ascii="Times New Roman" w:eastAsia="Times New Roman" w:hAnsi="Times New Roman" w:cs="Times New Roman"/>
                <w:b/>
                <w:i/>
                <w:sz w:val="24"/>
                <w:szCs w:val="24"/>
              </w:rPr>
              <w:t>не повертається</w:t>
            </w:r>
            <w:r w:rsidRPr="002A36A9">
              <w:rPr>
                <w:rFonts w:ascii="Times New Roman" w:eastAsia="Times New Roman" w:hAnsi="Times New Roman" w:cs="Times New Roman"/>
                <w:sz w:val="24"/>
                <w:szCs w:val="24"/>
              </w:rPr>
              <w:t xml:space="preserve"> у разі:</w:t>
            </w:r>
          </w:p>
          <w:p w14:paraId="04FE1652"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w:t>
            </w:r>
            <w:r w:rsidRPr="002A36A9">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2AB03E2"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w:t>
            </w:r>
            <w:r w:rsidRPr="002A36A9">
              <w:rPr>
                <w:rFonts w:ascii="Times New Roman" w:eastAsia="Times New Roman" w:hAnsi="Times New Roman" w:cs="Times New Roman"/>
                <w:sz w:val="24"/>
                <w:szCs w:val="24"/>
              </w:rPr>
              <w:tab/>
              <w:t>непідписання договору про закупівлю учасником, який став переможцем тендеру;</w:t>
            </w:r>
          </w:p>
          <w:p w14:paraId="15C0C281"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3)</w:t>
            </w:r>
            <w:r w:rsidRPr="002A36A9">
              <w:rPr>
                <w:rFonts w:ascii="Times New Roman" w:eastAsia="Times New Roman" w:hAnsi="Times New Roman" w:cs="Times New Roman"/>
                <w:sz w:val="24"/>
                <w:szCs w:val="24"/>
              </w:rPr>
              <w:tab/>
              <w:t>ненадання переможцем процедури закупівлі у строк, зазначений в тендерній документації, документів, що підтверджують відсутність підстав, визначених в пункті 47 Особливостей, затверджених постановою Кабінету Міністрів України від 12 жовтня 2022 р. № 1178;</w:t>
            </w:r>
          </w:p>
          <w:p w14:paraId="1EF29AB1"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C254B3F" w14:textId="77777777" w:rsidR="00766CF9"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2A36A9">
              <w:rPr>
                <w:rFonts w:ascii="Times New Roman" w:eastAsia="Times New Roman" w:hAnsi="Times New Roman" w:cs="Times New Roman"/>
                <w:sz w:val="24"/>
                <w:szCs w:val="24"/>
              </w:rPr>
              <w:t xml:space="preserve">Кошти, що надійшли як забезпечення тендерної пропозиції </w:t>
            </w:r>
            <w:r w:rsidRPr="002A36A9">
              <w:rPr>
                <w:rFonts w:ascii="Times New Roman" w:eastAsia="Times New Roman" w:hAnsi="Times New Roman" w:cs="Times New Roman"/>
                <w:sz w:val="24"/>
                <w:szCs w:val="24"/>
              </w:rPr>
              <w:lastRenderedPageBreak/>
              <w:t>(якщо вони не повертаються учаснику у випадках, визначених Законом), підлягають перерахуванню до відповідного бюджету.</w:t>
            </w:r>
          </w:p>
          <w:p w14:paraId="1DC48CA6" w14:textId="77777777" w:rsidR="00766CF9" w:rsidRPr="002A36A9" w:rsidRDefault="00501D23" w:rsidP="00330553">
            <w:pPr>
              <w:shd w:val="clear" w:color="auto" w:fill="FFFFFF"/>
              <w:ind w:left="720"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w:t>
            </w:r>
          </w:p>
        </w:tc>
      </w:tr>
      <w:tr w:rsidR="00766CF9" w:rsidRPr="002A36A9" w14:paraId="5152A585" w14:textId="77777777" w:rsidTr="001C19DA">
        <w:trPr>
          <w:trHeight w:val="560"/>
          <w:jc w:val="center"/>
        </w:trPr>
        <w:tc>
          <w:tcPr>
            <w:tcW w:w="705" w:type="dxa"/>
          </w:tcPr>
          <w:p w14:paraId="7F5323A5"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4</w:t>
            </w:r>
          </w:p>
        </w:tc>
        <w:tc>
          <w:tcPr>
            <w:tcW w:w="2805" w:type="dxa"/>
          </w:tcPr>
          <w:p w14:paraId="338B7424"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07F36505"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Тендерні пропозиції вважаються дійсними </w:t>
            </w:r>
            <w:r w:rsidRPr="002A36A9">
              <w:rPr>
                <w:rFonts w:ascii="Times New Roman" w:eastAsia="Times New Roman" w:hAnsi="Times New Roman" w:cs="Times New Roman"/>
                <w:b/>
                <w:i/>
                <w:sz w:val="24"/>
                <w:szCs w:val="24"/>
                <w:u w:val="single"/>
              </w:rPr>
              <w:t>протяго</w:t>
            </w:r>
            <w:r w:rsidR="00C94FDD" w:rsidRPr="002A36A9">
              <w:rPr>
                <w:rFonts w:ascii="Times New Roman" w:eastAsia="Times New Roman" w:hAnsi="Times New Roman" w:cs="Times New Roman"/>
                <w:b/>
                <w:i/>
                <w:sz w:val="24"/>
                <w:szCs w:val="24"/>
                <w:u w:val="single"/>
              </w:rPr>
              <w:t>м 90</w:t>
            </w:r>
            <w:r w:rsidRPr="002A36A9">
              <w:rPr>
                <w:rFonts w:ascii="Times New Roman" w:eastAsia="Times New Roman" w:hAnsi="Times New Roman" w:cs="Times New Roman"/>
                <w:b/>
                <w:i/>
                <w:sz w:val="24"/>
                <w:szCs w:val="24"/>
                <w:u w:val="single"/>
              </w:rPr>
              <w:t xml:space="preserve"> (</w:t>
            </w:r>
            <w:r w:rsidR="00C94FDD" w:rsidRPr="002A36A9">
              <w:rPr>
                <w:rFonts w:ascii="Times New Roman" w:eastAsia="Times New Roman" w:hAnsi="Times New Roman" w:cs="Times New Roman"/>
                <w:b/>
                <w:i/>
                <w:sz w:val="24"/>
                <w:szCs w:val="24"/>
                <w:u w:val="single"/>
              </w:rPr>
              <w:t>дев’яносто</w:t>
            </w:r>
            <w:r w:rsidRPr="002A36A9">
              <w:rPr>
                <w:rFonts w:ascii="Times New Roman" w:eastAsia="Times New Roman" w:hAnsi="Times New Roman" w:cs="Times New Roman"/>
                <w:b/>
                <w:i/>
                <w:sz w:val="24"/>
                <w:szCs w:val="24"/>
                <w:u w:val="single"/>
              </w:rPr>
              <w:t>) днів</w:t>
            </w:r>
            <w:r w:rsidRPr="002A36A9">
              <w:rPr>
                <w:rFonts w:ascii="Times New Roman" w:eastAsia="Times New Roman" w:hAnsi="Times New Roman" w:cs="Times New Roman"/>
                <w:sz w:val="24"/>
                <w:szCs w:val="24"/>
              </w:rPr>
              <w:t xml:space="preserve"> із дати кінцевого строку подання тендерних пропозицій. </w:t>
            </w:r>
          </w:p>
          <w:p w14:paraId="1F771F6D"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FD4B53" w14:textId="77777777" w:rsidR="00766CF9" w:rsidRPr="002A36A9" w:rsidRDefault="00501D23">
            <w:pPr>
              <w:widowControl w:val="0"/>
              <w:jc w:val="both"/>
              <w:rPr>
                <w:rFonts w:ascii="Times New Roman" w:eastAsia="Times New Roman" w:hAnsi="Times New Roman" w:cs="Times New Roman"/>
                <w:sz w:val="24"/>
                <w:szCs w:val="24"/>
                <w:u w:val="single"/>
              </w:rPr>
            </w:pPr>
            <w:r w:rsidRPr="002A36A9">
              <w:rPr>
                <w:rFonts w:ascii="Times New Roman" w:eastAsia="Times New Roman" w:hAnsi="Times New Roman" w:cs="Times New Roman"/>
                <w:sz w:val="24"/>
                <w:szCs w:val="24"/>
              </w:rPr>
              <w:t xml:space="preserve">Учасник процедури закупівлі </w:t>
            </w:r>
            <w:r w:rsidRPr="002A36A9">
              <w:rPr>
                <w:rFonts w:ascii="Times New Roman" w:eastAsia="Times New Roman" w:hAnsi="Times New Roman" w:cs="Times New Roman"/>
                <w:sz w:val="24"/>
                <w:szCs w:val="24"/>
                <w:u w:val="single"/>
              </w:rPr>
              <w:t>має право:</w:t>
            </w:r>
          </w:p>
          <w:p w14:paraId="0B3F87D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F4C2BE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A36A9">
              <w:rPr>
                <w:rFonts w:ascii="Times New Roman" w:eastAsia="Times New Roman" w:hAnsi="Times New Roman" w:cs="Times New Roman"/>
                <w:i/>
                <w:sz w:val="24"/>
                <w:szCs w:val="24"/>
              </w:rPr>
              <w:t>(у разі якщо таке вимагалося)</w:t>
            </w:r>
            <w:r w:rsidRPr="002A36A9">
              <w:rPr>
                <w:rFonts w:ascii="Times New Roman" w:eastAsia="Times New Roman" w:hAnsi="Times New Roman" w:cs="Times New Roman"/>
                <w:sz w:val="24"/>
                <w:szCs w:val="24"/>
              </w:rPr>
              <w:t>.</w:t>
            </w:r>
          </w:p>
          <w:p w14:paraId="483C6DF2" w14:textId="77777777" w:rsidR="00766CF9" w:rsidRPr="002A36A9" w:rsidRDefault="00501D23">
            <w:pPr>
              <w:widowControl w:val="0"/>
              <w:jc w:val="both"/>
              <w:rPr>
                <w:rFonts w:ascii="Times New Roman" w:eastAsia="Times New Roman" w:hAnsi="Times New Roman" w:cs="Times New Roman"/>
                <w:strike/>
                <w:sz w:val="24"/>
                <w:szCs w:val="24"/>
              </w:rPr>
            </w:pPr>
            <w:r w:rsidRPr="002A36A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2A36A9" w14:paraId="7DF40158" w14:textId="77777777" w:rsidTr="001C19DA">
        <w:trPr>
          <w:trHeight w:val="1119"/>
          <w:jc w:val="center"/>
        </w:trPr>
        <w:tc>
          <w:tcPr>
            <w:tcW w:w="705" w:type="dxa"/>
          </w:tcPr>
          <w:p w14:paraId="6AA4B987"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5</w:t>
            </w:r>
          </w:p>
        </w:tc>
        <w:tc>
          <w:tcPr>
            <w:tcW w:w="2805" w:type="dxa"/>
          </w:tcPr>
          <w:p w14:paraId="4C6E648E"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Кваліфікаційні критерії до учасників та вимоги</w:t>
            </w:r>
            <w:r w:rsidRPr="002A36A9">
              <w:rPr>
                <w:rFonts w:ascii="Times New Roman" w:eastAsia="Times New Roman" w:hAnsi="Times New Roman" w:cs="Times New Roman"/>
                <w:b/>
                <w:sz w:val="24"/>
                <w:szCs w:val="24"/>
              </w:rPr>
              <w:t xml:space="preserve">, згідно  з пунктом 28  та пунктом </w:t>
            </w:r>
            <w:r w:rsidRPr="002A36A9">
              <w:rPr>
                <w:rFonts w:ascii="Times New Roman" w:eastAsia="Times New Roman" w:hAnsi="Times New Roman" w:cs="Times New Roman"/>
                <w:b/>
                <w:sz w:val="24"/>
                <w:szCs w:val="24"/>
                <w:highlight w:val="white"/>
              </w:rPr>
              <w:t xml:space="preserve">47 </w:t>
            </w:r>
            <w:r w:rsidRPr="002A36A9">
              <w:rPr>
                <w:rFonts w:ascii="Times New Roman" w:eastAsia="Times New Roman" w:hAnsi="Times New Roman" w:cs="Times New Roman"/>
                <w:b/>
                <w:sz w:val="24"/>
                <w:szCs w:val="24"/>
              </w:rPr>
              <w:t xml:space="preserve"> Особливостей</w:t>
            </w:r>
          </w:p>
        </w:tc>
        <w:tc>
          <w:tcPr>
            <w:tcW w:w="6550" w:type="dxa"/>
            <w:vAlign w:val="center"/>
          </w:tcPr>
          <w:p w14:paraId="421486BC" w14:textId="2B4B0838" w:rsidR="00766CF9" w:rsidRPr="002A36A9" w:rsidRDefault="00903652">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5.1.</w:t>
            </w:r>
            <w:r w:rsidR="00501D23" w:rsidRPr="002A36A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501D23" w:rsidRPr="002A36A9">
              <w:rPr>
                <w:rFonts w:ascii="Times New Roman" w:eastAsia="Times New Roman" w:hAnsi="Times New Roman" w:cs="Times New Roman"/>
                <w:b/>
                <w:i/>
                <w:sz w:val="24"/>
                <w:szCs w:val="24"/>
              </w:rPr>
              <w:t xml:space="preserve">Додатку </w:t>
            </w:r>
            <w:r w:rsidR="00F0550D" w:rsidRPr="00F0550D">
              <w:rPr>
                <w:rFonts w:ascii="Times New Roman" w:eastAsia="Times New Roman" w:hAnsi="Times New Roman" w:cs="Times New Roman"/>
                <w:b/>
                <w:i/>
                <w:sz w:val="24"/>
                <w:szCs w:val="24"/>
              </w:rPr>
              <w:t>№</w:t>
            </w:r>
            <w:r w:rsidR="00501D23" w:rsidRPr="002A36A9">
              <w:rPr>
                <w:rFonts w:ascii="Times New Roman" w:eastAsia="Times New Roman" w:hAnsi="Times New Roman" w:cs="Times New Roman"/>
                <w:b/>
                <w:i/>
                <w:sz w:val="24"/>
                <w:szCs w:val="24"/>
              </w:rPr>
              <w:t>1</w:t>
            </w:r>
            <w:r w:rsidR="00501D23" w:rsidRPr="002A36A9">
              <w:rPr>
                <w:rFonts w:ascii="Times New Roman" w:eastAsia="Times New Roman" w:hAnsi="Times New Roman" w:cs="Times New Roman"/>
                <w:i/>
                <w:sz w:val="24"/>
                <w:szCs w:val="24"/>
              </w:rPr>
              <w:t xml:space="preserve"> </w:t>
            </w:r>
            <w:r w:rsidR="00501D23" w:rsidRPr="002A36A9">
              <w:rPr>
                <w:rFonts w:ascii="Times New Roman" w:eastAsia="Times New Roman" w:hAnsi="Times New Roman" w:cs="Times New Roman"/>
                <w:sz w:val="24"/>
                <w:szCs w:val="24"/>
              </w:rPr>
              <w:t xml:space="preserve">до цієї тендерної документації. </w:t>
            </w:r>
          </w:p>
          <w:p w14:paraId="2881AA66" w14:textId="02F48917" w:rsidR="00766CF9" w:rsidRPr="002A36A9" w:rsidRDefault="00501D23">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2A36A9">
              <w:rPr>
                <w:rFonts w:ascii="Times New Roman" w:eastAsia="Times New Roman" w:hAnsi="Times New Roman" w:cs="Times New Roman"/>
                <w:sz w:val="24"/>
                <w:szCs w:val="24"/>
              </w:rPr>
              <w:t xml:space="preserve"> в тендерній документації</w:t>
            </w:r>
            <w:r w:rsidRPr="002A36A9">
              <w:rPr>
                <w:rFonts w:ascii="Times New Roman" w:eastAsia="Times New Roman" w:hAnsi="Times New Roman" w:cs="Times New Roman"/>
                <w:sz w:val="24"/>
                <w:szCs w:val="24"/>
              </w:rPr>
              <w:t xml:space="preserve"> </w:t>
            </w:r>
            <w:r w:rsidR="00315525" w:rsidRPr="002A36A9">
              <w:rPr>
                <w:rFonts w:ascii="Times New Roman" w:eastAsia="Times New Roman" w:hAnsi="Times New Roman" w:cs="Times New Roman"/>
                <w:sz w:val="24"/>
                <w:szCs w:val="24"/>
              </w:rPr>
              <w:t xml:space="preserve">та </w:t>
            </w:r>
            <w:r w:rsidRPr="002A36A9">
              <w:rPr>
                <w:rFonts w:ascii="Times New Roman" w:eastAsia="Times New Roman" w:hAnsi="Times New Roman" w:cs="Times New Roman"/>
                <w:b/>
                <w:sz w:val="24"/>
                <w:szCs w:val="24"/>
              </w:rPr>
              <w:t xml:space="preserve"> </w:t>
            </w:r>
            <w:r w:rsidRPr="002A36A9">
              <w:rPr>
                <w:rFonts w:ascii="Times New Roman" w:eastAsia="Times New Roman" w:hAnsi="Times New Roman" w:cs="Times New Roman"/>
                <w:b/>
                <w:i/>
                <w:sz w:val="24"/>
                <w:szCs w:val="24"/>
              </w:rPr>
              <w:t xml:space="preserve">Додатку </w:t>
            </w:r>
            <w:r w:rsidR="00F0550D" w:rsidRPr="00B41443">
              <w:rPr>
                <w:rFonts w:ascii="Times New Roman" w:eastAsia="Times New Roman" w:hAnsi="Times New Roman" w:cs="Times New Roman"/>
                <w:b/>
                <w:i/>
                <w:sz w:val="24"/>
                <w:szCs w:val="24"/>
              </w:rPr>
              <w:t>№</w:t>
            </w:r>
            <w:r w:rsidRPr="002A36A9">
              <w:rPr>
                <w:rFonts w:ascii="Times New Roman" w:eastAsia="Times New Roman" w:hAnsi="Times New Roman" w:cs="Times New Roman"/>
                <w:b/>
                <w:i/>
                <w:sz w:val="24"/>
                <w:szCs w:val="24"/>
              </w:rPr>
              <w:t>1</w:t>
            </w:r>
            <w:r w:rsidRPr="002A36A9">
              <w:rPr>
                <w:rFonts w:ascii="Times New Roman" w:eastAsia="Times New Roman" w:hAnsi="Times New Roman" w:cs="Times New Roman"/>
                <w:sz w:val="24"/>
                <w:szCs w:val="24"/>
              </w:rPr>
              <w:t xml:space="preserve"> до цієї тендерної документації. </w:t>
            </w:r>
          </w:p>
          <w:p w14:paraId="1172C534" w14:textId="77777777" w:rsidR="00766CF9" w:rsidRPr="002A36A9" w:rsidRDefault="00903652">
            <w:pPr>
              <w:widowControl w:val="0"/>
              <w:ind w:right="120"/>
              <w:jc w:val="both"/>
              <w:rPr>
                <w:rFonts w:ascii="Times New Roman" w:eastAsia="Times New Roman" w:hAnsi="Times New Roman" w:cs="Times New Roman"/>
                <w:b/>
                <w:sz w:val="24"/>
                <w:szCs w:val="24"/>
              </w:rPr>
            </w:pPr>
            <w:r w:rsidRPr="002A36A9">
              <w:rPr>
                <w:rFonts w:ascii="Times New Roman" w:eastAsia="Times New Roman" w:hAnsi="Times New Roman" w:cs="Times New Roman"/>
                <w:sz w:val="24"/>
                <w:szCs w:val="24"/>
              </w:rPr>
              <w:t>5.2.</w:t>
            </w:r>
            <w:r w:rsidRPr="002A36A9">
              <w:rPr>
                <w:rFonts w:ascii="Times New Roman" w:eastAsia="Times New Roman" w:hAnsi="Times New Roman" w:cs="Times New Roman"/>
                <w:b/>
                <w:sz w:val="24"/>
                <w:szCs w:val="24"/>
              </w:rPr>
              <w:t xml:space="preserve"> </w:t>
            </w:r>
            <w:r w:rsidR="00501D23" w:rsidRPr="002A36A9">
              <w:rPr>
                <w:rFonts w:ascii="Times New Roman" w:eastAsia="Times New Roman" w:hAnsi="Times New Roman" w:cs="Times New Roman"/>
                <w:b/>
                <w:sz w:val="24"/>
                <w:szCs w:val="24"/>
              </w:rPr>
              <w:t xml:space="preserve">Підстави, визначені пунктом </w:t>
            </w:r>
            <w:r w:rsidR="00501D23" w:rsidRPr="002A36A9">
              <w:rPr>
                <w:rFonts w:ascii="Times New Roman" w:eastAsia="Times New Roman" w:hAnsi="Times New Roman" w:cs="Times New Roman"/>
                <w:b/>
                <w:sz w:val="24"/>
                <w:szCs w:val="24"/>
                <w:highlight w:val="white"/>
              </w:rPr>
              <w:t xml:space="preserve">47 </w:t>
            </w:r>
            <w:r w:rsidR="00501D23" w:rsidRPr="002A36A9">
              <w:rPr>
                <w:rFonts w:ascii="Times New Roman" w:eastAsia="Times New Roman" w:hAnsi="Times New Roman" w:cs="Times New Roman"/>
                <w:b/>
                <w:sz w:val="24"/>
                <w:szCs w:val="24"/>
              </w:rPr>
              <w:t>Особливостей.</w:t>
            </w:r>
          </w:p>
          <w:p w14:paraId="7B040D91" w14:textId="77777777" w:rsidR="00766CF9" w:rsidRPr="00833E2A"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895DEC"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E51673"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C9B3350"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color w:val="000000"/>
                <w:sz w:val="24"/>
                <w:szCs w:val="24"/>
              </w:rPr>
              <w:t>3</w:t>
            </w:r>
            <w:r w:rsidRPr="00833E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0C4F5D"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833E2A">
                <w:rPr>
                  <w:rFonts w:ascii="Times New Roman" w:eastAsia="Times New Roman" w:hAnsi="Times New Roman" w:cs="Times New Roman"/>
                  <w:sz w:val="24"/>
                  <w:szCs w:val="24"/>
                </w:rPr>
                <w:t>пунктом 4</w:t>
              </w:r>
            </w:hyperlink>
            <w:r w:rsidRPr="00833E2A">
              <w:rPr>
                <w:rFonts w:ascii="Times New Roman" w:eastAsia="Times New Roman" w:hAnsi="Times New Roman" w:cs="Times New Roman"/>
                <w:sz w:val="24"/>
                <w:szCs w:val="24"/>
              </w:rPr>
              <w:t xml:space="preserve"> </w:t>
            </w:r>
            <w:r w:rsidRPr="00833E2A">
              <w:rPr>
                <w:rFonts w:ascii="Times New Roman" w:eastAsia="Times New Roman" w:hAnsi="Times New Roman" w:cs="Times New Roman"/>
                <w:sz w:val="24"/>
                <w:szCs w:val="24"/>
              </w:rPr>
              <w:lastRenderedPageBreak/>
              <w:t>частини другої статті 6, пунктом 1 статті 50 Закону України “Про захист економічної конкуренції”, у вигляді вчинення антиконкурен</w:t>
            </w:r>
            <w:bookmarkStart w:id="6" w:name="_GoBack"/>
            <w:bookmarkEnd w:id="6"/>
            <w:r w:rsidRPr="00833E2A">
              <w:rPr>
                <w:rFonts w:ascii="Times New Roman" w:eastAsia="Times New Roman" w:hAnsi="Times New Roman" w:cs="Times New Roman"/>
                <w:sz w:val="24"/>
                <w:szCs w:val="24"/>
              </w:rPr>
              <w:t>тних узгоджених дій, що стосуються спотворення результатів тендерів;</w:t>
            </w:r>
          </w:p>
          <w:p w14:paraId="484D91AE"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DA9374"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57C1C6"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B1B3B4"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F47D415"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A025B7"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D38929" w14:textId="787BA986" w:rsidR="00937B2F" w:rsidRPr="00833E2A" w:rsidRDefault="00CA1731" w:rsidP="00937B2F">
            <w:pPr>
              <w:tabs>
                <w:tab w:val="left" w:pos="6332"/>
              </w:tabs>
              <w:jc w:val="both"/>
              <w:rPr>
                <w:rFonts w:ascii="Times New Roman" w:eastAsia="Times New Roman" w:hAnsi="Times New Roman" w:cs="Times New Roman"/>
                <w:sz w:val="24"/>
                <w:szCs w:val="24"/>
                <w:highlight w:val="white"/>
              </w:rPr>
            </w:pPr>
            <w:r w:rsidRPr="00833E2A">
              <w:rPr>
                <w:rFonts w:ascii="Times New Roman" w:eastAsia="Times New Roman" w:hAnsi="Times New Roman" w:cs="Times New Roman"/>
                <w:sz w:val="24"/>
                <w:szCs w:val="24"/>
              </w:rPr>
              <w:t xml:space="preserve">         </w:t>
            </w:r>
            <w:r w:rsidR="00501D23" w:rsidRPr="00833E2A">
              <w:rPr>
                <w:rFonts w:ascii="Times New Roman" w:eastAsia="Times New Roman" w:hAnsi="Times New Roman" w:cs="Times New Roman"/>
                <w:sz w:val="24"/>
                <w:szCs w:val="24"/>
              </w:rPr>
              <w:t>11) </w:t>
            </w:r>
            <w:r w:rsidR="00937B2F" w:rsidRPr="00833E2A">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941E621" w14:textId="6BF3867F" w:rsidR="00766CF9" w:rsidRPr="00833E2A" w:rsidRDefault="00CA1731" w:rsidP="0045478E">
            <w:pPr>
              <w:ind w:firstLine="57"/>
              <w:jc w:val="both"/>
              <w:rPr>
                <w:rFonts w:ascii="Times New Roman" w:eastAsia="Times New Roman" w:hAnsi="Times New Roman" w:cs="Times New Roman"/>
                <w:sz w:val="24"/>
                <w:szCs w:val="24"/>
                <w:highlight w:val="white"/>
              </w:rPr>
            </w:pPr>
            <w:r w:rsidRPr="00833E2A">
              <w:rPr>
                <w:rFonts w:ascii="Times New Roman" w:eastAsia="Times New Roman" w:hAnsi="Times New Roman" w:cs="Times New Roman"/>
                <w:sz w:val="24"/>
                <w:szCs w:val="24"/>
                <w:highlight w:val="white"/>
              </w:rPr>
              <w:t xml:space="preserve">        </w:t>
            </w:r>
            <w:r w:rsidR="00501D23" w:rsidRPr="00833E2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378F62" w14:textId="77777777" w:rsidR="00766CF9" w:rsidRPr="00C132AA" w:rsidRDefault="008D38F8" w:rsidP="003B5E5D">
            <w:pPr>
              <w:jc w:val="both"/>
              <w:rPr>
                <w:rFonts w:ascii="Times New Roman" w:eastAsia="Times New Roman" w:hAnsi="Times New Roman" w:cs="Times New Roman"/>
                <w:b/>
                <w:i/>
                <w:sz w:val="24"/>
                <w:szCs w:val="24"/>
                <w:highlight w:val="white"/>
              </w:rPr>
            </w:pPr>
            <w:r w:rsidRPr="00833E2A">
              <w:rPr>
                <w:rFonts w:ascii="Times New Roman" w:eastAsia="Times New Roman" w:hAnsi="Times New Roman" w:cs="Times New Roman"/>
                <w:sz w:val="24"/>
                <w:szCs w:val="24"/>
                <w:highlight w:val="white"/>
              </w:rPr>
              <w:t xml:space="preserve">       </w:t>
            </w:r>
            <w:r w:rsidR="00501D23" w:rsidRPr="00833E2A">
              <w:rPr>
                <w:rFonts w:ascii="Times New Roman" w:eastAsia="Times New Roman" w:hAnsi="Times New Roman" w:cs="Times New Roman"/>
                <w:b/>
                <w:i/>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w:t>
            </w:r>
            <w:r w:rsidR="00501D23" w:rsidRPr="00833E2A">
              <w:rPr>
                <w:rFonts w:ascii="Times New Roman" w:eastAsia="Times New Roman" w:hAnsi="Times New Roman" w:cs="Times New Roman"/>
                <w:b/>
                <w:i/>
                <w:sz w:val="24"/>
                <w:szCs w:val="24"/>
                <w:highlight w:val="white"/>
              </w:rPr>
              <w:lastRenderedPageBreak/>
              <w:t>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9846E81" w14:textId="088C3893" w:rsidR="00A309F1" w:rsidRPr="00B30ED6" w:rsidRDefault="00A309F1" w:rsidP="00A309F1">
            <w:pPr>
              <w:ind w:firstLine="567"/>
              <w:jc w:val="both"/>
              <w:rPr>
                <w:rFonts w:ascii="Times New Roman" w:eastAsia="Times New Roman" w:hAnsi="Times New Roman" w:cs="Times New Roman"/>
                <w:sz w:val="24"/>
                <w:szCs w:val="24"/>
              </w:rPr>
            </w:pPr>
            <w:r w:rsidRPr="00B30ED6">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9024C6" w14:textId="05918390" w:rsidR="00A309F1" w:rsidRPr="002A36A9" w:rsidRDefault="00A309F1" w:rsidP="00A309F1">
            <w:pPr>
              <w:ind w:firstLine="567"/>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w:t>
            </w:r>
            <w:r w:rsidR="001134AC">
              <w:rPr>
                <w:rFonts w:ascii="Times New Roman" w:eastAsia="Times New Roman" w:hAnsi="Times New Roman" w:cs="Times New Roman"/>
                <w:sz w:val="24"/>
                <w:szCs w:val="24"/>
                <w:highlight w:val="white"/>
              </w:rPr>
              <w:t>ивостей  (крім підпунктів 1 і 7</w:t>
            </w:r>
            <w:r w:rsidRPr="002A36A9">
              <w:rPr>
                <w:rFonts w:ascii="Times New Roman" w:eastAsia="Times New Roman" w:hAnsi="Times New Roman" w:cs="Times New Roman"/>
                <w:sz w:val="24"/>
                <w:szCs w:val="24"/>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14:paraId="4CDFBEEF" w14:textId="77777777" w:rsidR="00A309F1" w:rsidRPr="00833E2A" w:rsidRDefault="00A309F1" w:rsidP="00A309F1">
            <w:pPr>
              <w:ind w:firstLine="567"/>
              <w:jc w:val="both"/>
              <w:rPr>
                <w:rFonts w:ascii="Times New Roman" w:eastAsia="Times New Roman" w:hAnsi="Times New Roman" w:cs="Times New Roman"/>
                <w:sz w:val="24"/>
                <w:szCs w:val="24"/>
                <w:highlight w:val="white"/>
              </w:rPr>
            </w:pPr>
            <w:r w:rsidRPr="00833E2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155C331" w14:textId="77777777" w:rsidR="00210A49" w:rsidRPr="00833E2A"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22DF2E9" w14:textId="77777777" w:rsidR="003651F1" w:rsidRPr="00833E2A" w:rsidRDefault="008D38F8" w:rsidP="003651F1">
            <w:pPr>
              <w:pStyle w:val="rvps2"/>
              <w:shd w:val="clear" w:color="auto" w:fill="FFFFFF"/>
              <w:tabs>
                <w:tab w:val="left" w:pos="365"/>
              </w:tabs>
              <w:spacing w:before="0" w:beforeAutospacing="0" w:after="0" w:afterAutospacing="0"/>
              <w:jc w:val="both"/>
            </w:pPr>
            <w:r w:rsidRPr="00833E2A">
              <w:t>5.2.2.</w:t>
            </w:r>
            <w:r w:rsidR="003651F1" w:rsidRPr="00833E2A">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47CCB2C1" w14:textId="67BCA03E" w:rsidR="003651F1" w:rsidRPr="002A36A9" w:rsidRDefault="003651F1" w:rsidP="003651F1">
            <w:pPr>
              <w:pStyle w:val="11"/>
              <w:widowControl w:val="0"/>
              <w:spacing w:line="240" w:lineRule="auto"/>
              <w:jc w:val="both"/>
              <w:rPr>
                <w:rFonts w:ascii="Times New Roman" w:hAnsi="Times New Roman" w:cs="Times New Roman"/>
                <w:color w:val="auto"/>
                <w:sz w:val="24"/>
                <w:szCs w:val="24"/>
                <w:lang w:val="uk-UA"/>
              </w:rPr>
            </w:pPr>
            <w:r w:rsidRPr="00833E2A">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w:t>
            </w:r>
            <w:r w:rsidRPr="002A36A9">
              <w:rPr>
                <w:rFonts w:ascii="Times New Roman" w:hAnsi="Times New Roman" w:cs="Times New Roman"/>
                <w:color w:val="auto"/>
                <w:sz w:val="24"/>
                <w:szCs w:val="24"/>
                <w:lang w:val="uk-UA"/>
              </w:rPr>
              <w:t xml:space="preserve"> відсутності підстав, зазначених в підпунктах 2-6 та 8-12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12F280D0" w14:textId="4A5C4B1B" w:rsidR="004E2917" w:rsidRPr="002A36A9" w:rsidRDefault="004E2917" w:rsidP="003651F1">
            <w:pPr>
              <w:pStyle w:val="11"/>
              <w:widowControl w:val="0"/>
              <w:spacing w:line="240" w:lineRule="auto"/>
              <w:jc w:val="both"/>
              <w:rPr>
                <w:rFonts w:ascii="Times New Roman" w:hAnsi="Times New Roman" w:cs="Times New Roman"/>
                <w:color w:val="auto"/>
                <w:sz w:val="24"/>
                <w:szCs w:val="24"/>
                <w:lang w:val="uk-UA"/>
              </w:rPr>
            </w:pPr>
            <w:r w:rsidRPr="002A36A9">
              <w:rPr>
                <w:rFonts w:ascii="Times New Roman" w:hAnsi="Times New Roman" w:cs="Times New Roman"/>
                <w:sz w:val="24"/>
                <w:szCs w:val="24"/>
                <w:lang w:val="uk-UA"/>
              </w:rPr>
              <w:t xml:space="preserve">5.2.3.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w:t>
            </w:r>
            <w:r w:rsidRPr="002A36A9">
              <w:rPr>
                <w:rFonts w:ascii="Times New Roman" w:hAnsi="Times New Roman" w:cs="Times New Roman"/>
                <w:sz w:val="24"/>
                <w:szCs w:val="24"/>
                <w:lang w:val="uk-UA"/>
              </w:rPr>
              <w:lastRenderedPageBreak/>
              <w:t xml:space="preserve">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2A36A9">
              <w:rPr>
                <w:rFonts w:ascii="Times New Roman" w:hAnsi="Times New Roman" w:cs="Times New Roman"/>
                <w:sz w:val="24"/>
                <w:szCs w:val="24"/>
                <w:lang w:val="uk-UA" w:eastAsia="uk-UA"/>
              </w:rPr>
              <w:t xml:space="preserve">в підпунктах 2-6 та 8-12 </w:t>
            </w:r>
            <w:r w:rsidRPr="002A36A9">
              <w:rPr>
                <w:rFonts w:ascii="Times New Roman" w:hAnsi="Times New Roman" w:cs="Times New Roman"/>
                <w:sz w:val="24"/>
                <w:szCs w:val="24"/>
                <w:lang w:val="uk-UA"/>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C447836" w14:textId="51BA29D1" w:rsidR="006D2708" w:rsidRPr="002A36A9" w:rsidRDefault="006D2708" w:rsidP="006D2708">
            <w:pPr>
              <w:pStyle w:val="rvps2"/>
              <w:shd w:val="clear" w:color="auto" w:fill="FFFFFF"/>
              <w:spacing w:before="0" w:beforeAutospacing="0" w:after="0" w:afterAutospacing="0"/>
              <w:jc w:val="both"/>
            </w:pPr>
            <w:r w:rsidRPr="002A36A9">
              <w:t>5.</w:t>
            </w:r>
            <w:r w:rsidR="00903652" w:rsidRPr="002A36A9">
              <w:t>3</w:t>
            </w:r>
            <w:r w:rsidRPr="002A36A9">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а саме:</w:t>
            </w:r>
          </w:p>
          <w:p w14:paraId="69C4A8D9" w14:textId="77777777" w:rsidR="006D2708" w:rsidRPr="002A36A9" w:rsidRDefault="006D2708" w:rsidP="00E92B7E">
            <w:pPr>
              <w:pStyle w:val="rvps2"/>
              <w:numPr>
                <w:ilvl w:val="0"/>
                <w:numId w:val="3"/>
              </w:numPr>
              <w:shd w:val="clear" w:color="auto" w:fill="FFFFFF"/>
              <w:tabs>
                <w:tab w:val="left" w:pos="365"/>
              </w:tabs>
              <w:spacing w:before="0" w:beforeAutospacing="0" w:after="0" w:afterAutospacing="0"/>
              <w:ind w:left="0" w:firstLine="0"/>
              <w:jc w:val="both"/>
              <w:rPr>
                <w:b/>
              </w:rPr>
            </w:pPr>
            <w:r w:rsidRPr="002A36A9">
              <w:rPr>
                <w:b/>
              </w:rPr>
              <w:t>Документ, що підтверджує відсутність підстави, визначеної підпунктом 3 пункту 47 Особливостей, а саме:</w:t>
            </w:r>
            <w:r w:rsidRPr="002A36A9">
              <w:t xml:space="preserve"> </w:t>
            </w:r>
          </w:p>
          <w:p w14:paraId="388E8924" w14:textId="77777777" w:rsidR="006D2708" w:rsidRPr="002A36A9" w:rsidRDefault="006D2708" w:rsidP="006D2708">
            <w:pPr>
              <w:pStyle w:val="rvps2"/>
              <w:shd w:val="clear" w:color="auto" w:fill="FFFFFF"/>
              <w:tabs>
                <w:tab w:val="left" w:pos="365"/>
              </w:tabs>
              <w:spacing w:before="0" w:beforeAutospacing="0" w:after="0" w:afterAutospacing="0"/>
              <w:jc w:val="both"/>
              <w:rPr>
                <w:rStyle w:val="a8"/>
              </w:rPr>
            </w:pPr>
            <w:r w:rsidRPr="002A36A9">
              <w:t xml:space="preserve">- </w:t>
            </w:r>
            <w:r w:rsidR="00D7176F" w:rsidRPr="002A36A9">
              <w:t>*</w:t>
            </w:r>
            <w:r w:rsidRPr="002A36A9">
              <w:t xml:space="preserve">Витяг з </w:t>
            </w:r>
            <w:hyperlink r:id="rId13" w:history="1">
              <w:r w:rsidRPr="002A36A9">
                <w:t>Єдиного державного реєстру осіб, які вчинили корупційні або пов’язані з корупцією правопорушення</w:t>
              </w:r>
            </w:hyperlink>
            <w:r w:rsidRPr="002A36A9">
              <w:t xml:space="preserve"> та/або довідку з </w:t>
            </w:r>
            <w:hyperlink r:id="rId14" w:history="1">
              <w:r w:rsidRPr="002A36A9">
                <w:t>Єдиного державного реєстру осіб, які вчинили корупційні або пов’язані з корупцією правопорушення</w:t>
              </w:r>
            </w:hyperlink>
            <w:r w:rsidRPr="002A36A9">
              <w:t xml:space="preserve">, видану Національним агентством з питань запобігання корупції, довідка надається з цифровим підписом або печаткою НАЗК придатним для перевірки на сайті Центрального засвідчувального органу за посиланням – </w:t>
            </w:r>
            <w:hyperlink r:id="rId15" w:history="1">
              <w:r w:rsidRPr="002A36A9">
                <w:rPr>
                  <w:rStyle w:val="a8"/>
                </w:rPr>
                <w:t>http://czo.gov.ua/verify</w:t>
              </w:r>
            </w:hyperlink>
          </w:p>
          <w:p w14:paraId="4F2FEAAA" w14:textId="77777777" w:rsidR="00D7176F" w:rsidRPr="00833E2A" w:rsidRDefault="00D7176F" w:rsidP="00D7176F">
            <w:pPr>
              <w:ind w:firstLine="567"/>
              <w:contextualSpacing/>
              <w:jc w:val="both"/>
              <w:rPr>
                <w:rFonts w:ascii="Times New Roman" w:hAnsi="Times New Roman" w:cs="Times New Roman"/>
                <w:iCs/>
                <w:sz w:val="24"/>
                <w:szCs w:val="24"/>
              </w:rPr>
            </w:pPr>
            <w:r w:rsidRPr="00833E2A">
              <w:rPr>
                <w:rFonts w:ascii="Times New Roman" w:hAnsi="Times New Roman" w:cs="Times New Roman"/>
                <w:iCs/>
                <w:sz w:val="24"/>
                <w:szCs w:val="24"/>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із зазначенням дати формування </w:t>
            </w:r>
            <w:bookmarkStart w:id="7" w:name="_Hlk117596669"/>
            <w:r w:rsidRPr="00833E2A">
              <w:rPr>
                <w:rFonts w:ascii="Times New Roman" w:hAnsi="Times New Roman" w:cs="Times New Roman"/>
                <w:iCs/>
                <w:sz w:val="24"/>
                <w:szCs w:val="24"/>
              </w:rPr>
              <w:t xml:space="preserve">не раніше дати оприлюдненого в електронній системі </w:t>
            </w:r>
            <w:bookmarkEnd w:id="7"/>
            <w:r w:rsidRPr="00833E2A">
              <w:rPr>
                <w:rFonts w:ascii="Times New Roman" w:hAnsi="Times New Roman" w:cs="Times New Roman"/>
                <w:iCs/>
                <w:sz w:val="24"/>
                <w:szCs w:val="24"/>
              </w:rPr>
              <w:t>повідомлення про намір укладення договору</w:t>
            </w:r>
          </w:p>
          <w:p w14:paraId="7C4A6B9F" w14:textId="77777777" w:rsidR="006D2708" w:rsidRPr="002A36A9" w:rsidRDefault="006D2708" w:rsidP="00E92B7E">
            <w:pPr>
              <w:pStyle w:val="rvps2"/>
              <w:numPr>
                <w:ilvl w:val="0"/>
                <w:numId w:val="3"/>
              </w:numPr>
              <w:shd w:val="clear" w:color="auto" w:fill="FFFFFF"/>
              <w:tabs>
                <w:tab w:val="left" w:pos="365"/>
              </w:tabs>
              <w:spacing w:before="0" w:beforeAutospacing="0" w:after="0" w:afterAutospacing="0"/>
              <w:ind w:left="0" w:firstLine="0"/>
              <w:jc w:val="both"/>
              <w:rPr>
                <w:b/>
              </w:rPr>
            </w:pPr>
            <w:r w:rsidRPr="002A36A9">
              <w:rPr>
                <w:b/>
              </w:rPr>
              <w:t>Документ, що підтверджує відсутність підстави, визначеної підпунктом 5, 6, 12 пункту 47 Особливостей, а саме:</w:t>
            </w:r>
          </w:p>
          <w:p w14:paraId="4E0FBA3B" w14:textId="77777777" w:rsidR="006D2708" w:rsidRPr="002A36A9" w:rsidRDefault="006D2708" w:rsidP="006D2708">
            <w:pPr>
              <w:shd w:val="clear" w:color="auto" w:fill="FFFFFF"/>
              <w:ind w:right="108"/>
              <w:jc w:val="both"/>
              <w:rPr>
                <w:rFonts w:ascii="Times New Roman" w:hAnsi="Times New Roman" w:cs="Times New Roman"/>
                <w:sz w:val="24"/>
                <w:szCs w:val="24"/>
              </w:rPr>
            </w:pPr>
            <w:r w:rsidRPr="002A36A9">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tgtFrame="_blank" w:history="1">
              <w:r w:rsidRPr="002A36A9">
                <w:rPr>
                  <w:rFonts w:ascii="Times New Roman" w:hAnsi="Times New Roman" w:cs="Times New Roman"/>
                  <w:sz w:val="24"/>
                  <w:szCs w:val="24"/>
                </w:rPr>
                <w:t>vytiah.mvs.gov.ua</w:t>
              </w:r>
            </w:hyperlink>
            <w:r w:rsidRPr="002A36A9">
              <w:rPr>
                <w:rFonts w:ascii="Times New Roman" w:hAnsi="Times New Roman" w:cs="Times New Roman"/>
                <w:sz w:val="24"/>
                <w:szCs w:val="24"/>
              </w:rPr>
              <w:t xml:space="preserve">. </w:t>
            </w:r>
          </w:p>
          <w:p w14:paraId="4C6852DB" w14:textId="77777777" w:rsidR="006D2708" w:rsidRPr="002A36A9" w:rsidRDefault="006D2708" w:rsidP="006D2708">
            <w:pPr>
              <w:shd w:val="clear" w:color="auto" w:fill="FFFFFF"/>
              <w:ind w:right="108"/>
              <w:jc w:val="both"/>
              <w:rPr>
                <w:rFonts w:ascii="Times New Roman" w:hAnsi="Times New Roman" w:cs="Times New Roman"/>
                <w:sz w:val="24"/>
                <w:szCs w:val="24"/>
              </w:rPr>
            </w:pPr>
            <w:r w:rsidRPr="002A36A9">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593F8B33" w14:textId="77777777" w:rsidR="006D2708" w:rsidRPr="002A36A9" w:rsidRDefault="006D2708" w:rsidP="006D2708">
            <w:pPr>
              <w:tabs>
                <w:tab w:val="left" w:pos="365"/>
              </w:tabs>
              <w:jc w:val="both"/>
              <w:rPr>
                <w:rFonts w:ascii="Times New Roman" w:hAnsi="Times New Roman" w:cs="Times New Roman"/>
                <w:sz w:val="24"/>
                <w:szCs w:val="24"/>
              </w:rPr>
            </w:pPr>
            <w:r w:rsidRPr="002A36A9">
              <w:rPr>
                <w:rFonts w:ascii="Times New Roman" w:hAnsi="Times New Roman" w:cs="Times New Roman"/>
                <w:sz w:val="24"/>
                <w:szCs w:val="24"/>
              </w:rPr>
              <w:t xml:space="preserve">Витяг повинен бути отриманий учасником-переможцем станом на дату, </w:t>
            </w:r>
            <w:r w:rsidR="00491771" w:rsidRPr="002A36A9">
              <w:rPr>
                <w:rFonts w:ascii="Times New Roman" w:hAnsi="Times New Roman" w:cs="Times New Roman"/>
                <w:sz w:val="24"/>
                <w:szCs w:val="24"/>
              </w:rPr>
              <w:t>не більше місячної давнини (30 діб) відносно</w:t>
            </w:r>
            <w:r w:rsidRPr="002A36A9">
              <w:rPr>
                <w:rFonts w:ascii="Times New Roman" w:hAnsi="Times New Roman" w:cs="Times New Roman"/>
                <w:sz w:val="24"/>
                <w:szCs w:val="24"/>
              </w:rPr>
              <w:t xml:space="preserve"> дня оприлюднення оголошення про проведення цих відкритих торгів в електронній системі закупівель.</w:t>
            </w:r>
          </w:p>
          <w:p w14:paraId="75CC1617" w14:textId="77777777" w:rsidR="006D2708" w:rsidRPr="00833E2A" w:rsidRDefault="006D2708" w:rsidP="006D2708">
            <w:pPr>
              <w:shd w:val="clear" w:color="auto" w:fill="FFFFFF"/>
              <w:tabs>
                <w:tab w:val="left" w:pos="365"/>
              </w:tabs>
              <w:jc w:val="both"/>
              <w:textAlignment w:val="baseline"/>
              <w:rPr>
                <w:rFonts w:ascii="Times New Roman" w:hAnsi="Times New Roman" w:cs="Times New Roman"/>
                <w:b/>
                <w:strike/>
                <w:sz w:val="24"/>
                <w:szCs w:val="24"/>
              </w:rPr>
            </w:pPr>
            <w:r w:rsidRPr="00833E2A">
              <w:rPr>
                <w:rFonts w:ascii="Times New Roman" w:hAnsi="Times New Roman" w:cs="Times New Roman"/>
                <w:sz w:val="24"/>
                <w:szCs w:val="24"/>
              </w:rPr>
              <w:t xml:space="preserve">*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w:t>
            </w:r>
            <w:r w:rsidRPr="00833E2A">
              <w:rPr>
                <w:rFonts w:ascii="Times New Roman" w:hAnsi="Times New Roman" w:cs="Times New Roman"/>
                <w:sz w:val="24"/>
                <w:szCs w:val="24"/>
              </w:rPr>
              <w:lastRenderedPageBreak/>
              <w:t>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72F36198" w14:textId="7F2AD06B" w:rsidR="006D2708" w:rsidRPr="002A36A9" w:rsidRDefault="006D2708" w:rsidP="005D3DA0">
            <w:pPr>
              <w:pStyle w:val="rvps2"/>
              <w:shd w:val="clear" w:color="auto" w:fill="FFFFFF"/>
              <w:tabs>
                <w:tab w:val="left" w:pos="365"/>
              </w:tabs>
              <w:spacing w:before="0" w:beforeAutospacing="0" w:after="0" w:afterAutospacing="0"/>
              <w:jc w:val="both"/>
            </w:pPr>
          </w:p>
        </w:tc>
      </w:tr>
      <w:tr w:rsidR="00766CF9" w:rsidRPr="002A36A9" w14:paraId="7A43AD6F" w14:textId="77777777" w:rsidTr="001C19DA">
        <w:trPr>
          <w:trHeight w:val="1119"/>
          <w:jc w:val="center"/>
        </w:trPr>
        <w:tc>
          <w:tcPr>
            <w:tcW w:w="705" w:type="dxa"/>
          </w:tcPr>
          <w:p w14:paraId="14E49A5D"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6</w:t>
            </w:r>
          </w:p>
        </w:tc>
        <w:tc>
          <w:tcPr>
            <w:tcW w:w="2805" w:type="dxa"/>
          </w:tcPr>
          <w:p w14:paraId="21028BF9"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79C08D0B" w14:textId="77777777" w:rsidR="00766CF9" w:rsidRPr="002A36A9" w:rsidRDefault="004402CF" w:rsidP="00255C71">
            <w:pPr>
              <w:widowControl w:val="0"/>
              <w:ind w:right="120"/>
              <w:jc w:val="both"/>
              <w:rPr>
                <w:rFonts w:ascii="Times New Roman" w:eastAsia="Times New Roman" w:hAnsi="Times New Roman" w:cs="Times New Roman"/>
                <w:sz w:val="24"/>
                <w:szCs w:val="24"/>
              </w:rPr>
            </w:pPr>
            <w:r w:rsidRPr="002A36A9">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2A36A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sidR="00501D23" w:rsidRPr="002A36A9">
                <w:rPr>
                  <w:rFonts w:ascii="Times New Roman" w:eastAsia="Times New Roman" w:hAnsi="Times New Roman" w:cs="Times New Roman"/>
                  <w:sz w:val="24"/>
                  <w:szCs w:val="24"/>
                </w:rPr>
                <w:t xml:space="preserve"> пунктом третім </w:t>
              </w:r>
            </w:hyperlink>
            <w:hyperlink r:id="rId18">
              <w:r w:rsidR="00501D23" w:rsidRPr="002A36A9">
                <w:rPr>
                  <w:rFonts w:ascii="Times New Roman" w:eastAsia="Times New Roman" w:hAnsi="Times New Roman" w:cs="Times New Roman"/>
                  <w:sz w:val="24"/>
                  <w:szCs w:val="24"/>
                  <w:u w:val="single"/>
                </w:rPr>
                <w:t>частини друго</w:t>
              </w:r>
            </w:hyperlink>
            <w:r w:rsidR="00501D23" w:rsidRPr="002A36A9">
              <w:rPr>
                <w:rFonts w:ascii="Times New Roman" w:eastAsia="Times New Roman" w:hAnsi="Times New Roman" w:cs="Times New Roman"/>
                <w:sz w:val="24"/>
                <w:szCs w:val="24"/>
              </w:rPr>
              <w:t xml:space="preserve">ї статті 22 Закону зазначено в </w:t>
            </w:r>
            <w:r w:rsidR="00501D23" w:rsidRPr="002A36A9">
              <w:rPr>
                <w:rFonts w:ascii="Times New Roman" w:eastAsia="Times New Roman" w:hAnsi="Times New Roman" w:cs="Times New Roman"/>
                <w:b/>
                <w:i/>
                <w:sz w:val="24"/>
                <w:szCs w:val="24"/>
              </w:rPr>
              <w:t>Додатку 2</w:t>
            </w:r>
            <w:r w:rsidR="00501D23" w:rsidRPr="002A36A9">
              <w:rPr>
                <w:rFonts w:ascii="Times New Roman" w:eastAsia="Times New Roman" w:hAnsi="Times New Roman" w:cs="Times New Roman"/>
                <w:b/>
                <w:sz w:val="24"/>
                <w:szCs w:val="24"/>
              </w:rPr>
              <w:t xml:space="preserve"> </w:t>
            </w:r>
            <w:r w:rsidR="00501D23" w:rsidRPr="002A36A9">
              <w:rPr>
                <w:rFonts w:ascii="Times New Roman" w:eastAsia="Times New Roman" w:hAnsi="Times New Roman" w:cs="Times New Roman"/>
                <w:sz w:val="24"/>
                <w:szCs w:val="24"/>
              </w:rPr>
              <w:t>до цієї тендерної документації.</w:t>
            </w:r>
          </w:p>
          <w:p w14:paraId="6AEFEB09" w14:textId="77777777" w:rsidR="00182D30" w:rsidRPr="00616D13" w:rsidRDefault="00182D30" w:rsidP="00255C71">
            <w:pPr>
              <w:jc w:val="center"/>
              <w:rPr>
                <w:rFonts w:ascii="Times New Roman" w:hAnsi="Times New Roman" w:cs="Times New Roman"/>
                <w:b/>
                <w:sz w:val="24"/>
                <w:szCs w:val="24"/>
              </w:rPr>
            </w:pPr>
            <w:r w:rsidRPr="00616D13">
              <w:rPr>
                <w:rFonts w:ascii="Times New Roman" w:hAnsi="Times New Roman" w:cs="Times New Roman"/>
                <w:b/>
                <w:sz w:val="24"/>
                <w:szCs w:val="24"/>
              </w:rPr>
              <w:t>Вимоги до складання кошторисної документації та виконання робіт:</w:t>
            </w:r>
          </w:p>
          <w:p w14:paraId="1118A4D8" w14:textId="77777777" w:rsidR="00182D30" w:rsidRPr="00833E2A" w:rsidRDefault="00ED7742" w:rsidP="00255C71">
            <w:pPr>
              <w:widowControl w:val="0"/>
              <w:tabs>
                <w:tab w:val="left" w:pos="-6"/>
              </w:tabs>
              <w:suppressAutoHyphens/>
              <w:autoSpaceDN w:val="0"/>
              <w:ind w:right="-39"/>
              <w:jc w:val="both"/>
              <w:textAlignment w:val="baseline"/>
              <w:rPr>
                <w:rFonts w:ascii="Times New Roman" w:eastAsia="Times New Roman" w:hAnsi="Times New Roman" w:cs="Times New Roman"/>
                <w:sz w:val="24"/>
                <w:szCs w:val="24"/>
                <w:highlight w:val="yellow"/>
              </w:rPr>
            </w:pPr>
            <w:r w:rsidRPr="00833E2A">
              <w:rPr>
                <w:rFonts w:ascii="Times New Roman" w:hAnsi="Times New Roman" w:cs="Times New Roman"/>
                <w:sz w:val="24"/>
                <w:szCs w:val="24"/>
              </w:rPr>
              <w:t xml:space="preserve">1. </w:t>
            </w:r>
            <w:r w:rsidR="00182D30" w:rsidRPr="00833E2A">
              <w:rPr>
                <w:rFonts w:ascii="Times New Roman" w:hAnsi="Times New Roman" w:cs="Times New Roman"/>
                <w:sz w:val="24"/>
                <w:szCs w:val="24"/>
              </w:rPr>
              <w:t xml:space="preserve">Кошторисна документація повинна бути розроблена у програмному комплексі АВК-5, або іншому повністю сумісному з ним програмному комплексі, засвідчена </w:t>
            </w:r>
            <w:r w:rsidRPr="00833E2A">
              <w:rPr>
                <w:rFonts w:ascii="Times New Roman" w:hAnsi="Times New Roman" w:cs="Times New Roman"/>
                <w:sz w:val="24"/>
                <w:szCs w:val="24"/>
              </w:rPr>
              <w:t>підписом та печаткою учасника та підписом і печаткою сертифікованого інженера-проектувальника.</w:t>
            </w:r>
          </w:p>
          <w:p w14:paraId="7978AD96" w14:textId="77777777" w:rsidR="001B73B8" w:rsidRPr="00833E2A" w:rsidRDefault="001B73B8" w:rsidP="00255C71">
            <w:pPr>
              <w:ind w:left="-6"/>
              <w:jc w:val="both"/>
              <w:rPr>
                <w:rFonts w:ascii="Times New Roman" w:hAnsi="Times New Roman" w:cs="Times New Roman"/>
                <w:sz w:val="24"/>
                <w:szCs w:val="24"/>
              </w:rPr>
            </w:pPr>
            <w:r w:rsidRPr="00833E2A">
              <w:rPr>
                <w:rFonts w:ascii="Times New Roman" w:hAnsi="Times New Roman" w:cs="Times New Roman"/>
                <w:sz w:val="24"/>
                <w:szCs w:val="24"/>
              </w:rPr>
              <w:t>Кваліфікаційний сертифікат інженера - проектувальника  з  інженерно - будівельного проектування у частині кошторисної документації або інженера-кошторисника, який перебуває в трудових відносинах з учасником, або надання послуг яким підтверджено відповідним цивільно-правовим договором. Учасник має надати скановану кольорову копію, зроблену з оригіналу кваліфікаційного сертифікату та документ про підвищення кваліфікації інженера проектувальника з інженерно - будівельного проектування у частині кошторисної документації.</w:t>
            </w:r>
          </w:p>
          <w:p w14:paraId="25A83966" w14:textId="77777777" w:rsidR="00A352FE" w:rsidRPr="00833E2A" w:rsidRDefault="00A352FE" w:rsidP="00255C71">
            <w:pPr>
              <w:jc w:val="center"/>
              <w:rPr>
                <w:rFonts w:ascii="Times New Roman" w:hAnsi="Times New Roman" w:cs="Times New Roman"/>
                <w:sz w:val="24"/>
                <w:szCs w:val="24"/>
              </w:rPr>
            </w:pPr>
            <w:r w:rsidRPr="00833E2A">
              <w:rPr>
                <w:rFonts w:ascii="Times New Roman" w:hAnsi="Times New Roman" w:cs="Times New Roman"/>
                <w:sz w:val="24"/>
                <w:szCs w:val="24"/>
              </w:rPr>
              <w:t>Кошторисна документація має бути підтверджена наступними документами:</w:t>
            </w:r>
          </w:p>
          <w:p w14:paraId="41AEB2BB"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-Договірна ціна;</w:t>
            </w:r>
          </w:p>
          <w:p w14:paraId="61EDF6E7"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-Локальний кошторис на будівельні роботи;</w:t>
            </w:r>
          </w:p>
          <w:p w14:paraId="0125F681"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-Пояснювальна записка;</w:t>
            </w:r>
          </w:p>
          <w:p w14:paraId="286E6CA2"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-Форма №1а відомість ресурсів до локальних кошторисів;</w:t>
            </w:r>
          </w:p>
          <w:p w14:paraId="2F4A5E6B"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-Підсумкова відомість ресурсів (загальна) до договірної ціни;</w:t>
            </w:r>
          </w:p>
          <w:p w14:paraId="5314EC80"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-Розрахунок загальновиробничих витрат до локального кошторису.</w:t>
            </w:r>
          </w:p>
          <w:p w14:paraId="780205E6"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 Дефектний акт;</w:t>
            </w:r>
          </w:p>
          <w:p w14:paraId="7611B1FC"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 Зведений кошторисний розрахунок вартості об'єкту будівництва  пояснювальною запискою із урахуванням:</w:t>
            </w:r>
          </w:p>
          <w:p w14:paraId="1EA7D0E2" w14:textId="5D13FCC5" w:rsidR="00B41443" w:rsidRPr="00570A02" w:rsidRDefault="00B41443" w:rsidP="00E92B7E">
            <w:pPr>
              <w:pStyle w:val="a6"/>
              <w:numPr>
                <w:ilvl w:val="0"/>
                <w:numId w:val="13"/>
              </w:numPr>
              <w:ind w:left="0" w:firstLine="360"/>
              <w:rPr>
                <w:rFonts w:ascii="Times New Roman" w:hAnsi="Times New Roman" w:cs="Times New Roman"/>
                <w:sz w:val="24"/>
                <w:szCs w:val="24"/>
              </w:rPr>
            </w:pPr>
            <w:r w:rsidRPr="00570A02">
              <w:rPr>
                <w:rFonts w:ascii="Times New Roman" w:hAnsi="Times New Roman" w:cs="Times New Roman"/>
                <w:sz w:val="24"/>
                <w:szCs w:val="24"/>
              </w:rPr>
              <w:t>глава 10 утримання служби замовника (витрати на технічний нагляд у тому числі в розмірі 1,5%)  - 2,5%</w:t>
            </w:r>
            <w:r w:rsidR="003D1708" w:rsidRPr="00570A02">
              <w:rPr>
                <w:rFonts w:ascii="Times New Roman" w:hAnsi="Times New Roman" w:cs="Times New Roman"/>
                <w:sz w:val="24"/>
                <w:szCs w:val="24"/>
              </w:rPr>
              <w:t>.</w:t>
            </w:r>
          </w:p>
          <w:p w14:paraId="723C14C0" w14:textId="5C7EDBB9" w:rsidR="00A352FE" w:rsidRPr="00833E2A" w:rsidRDefault="00697C81" w:rsidP="009B1599">
            <w:pPr>
              <w:rPr>
                <w:rFonts w:ascii="Times New Roman" w:hAnsi="Times New Roman" w:cs="Times New Roman"/>
                <w:sz w:val="24"/>
                <w:szCs w:val="24"/>
              </w:rPr>
            </w:pPr>
            <w:r w:rsidRPr="00833E2A">
              <w:rPr>
                <w:rFonts w:ascii="Times New Roman" w:hAnsi="Times New Roman" w:cs="Times New Roman"/>
                <w:sz w:val="24"/>
                <w:szCs w:val="24"/>
              </w:rPr>
              <w:t>2</w:t>
            </w:r>
            <w:r w:rsidR="00A352FE" w:rsidRPr="00833E2A">
              <w:rPr>
                <w:rFonts w:ascii="Times New Roman" w:hAnsi="Times New Roman" w:cs="Times New Roman"/>
                <w:sz w:val="24"/>
                <w:szCs w:val="24"/>
              </w:rPr>
              <w:t>.Під час проведення робіт Переможець забезпечує дотримання вимог чинного законодавства щодо охорони та збереження навколишнього природного середовища та безпеки прилеглих об’єктів техногенного середовища.</w:t>
            </w:r>
          </w:p>
          <w:p w14:paraId="05F505FC" w14:textId="2AECB7C6" w:rsidR="00A352FE" w:rsidRPr="00833E2A" w:rsidRDefault="00697C81" w:rsidP="00255C71">
            <w:pPr>
              <w:rPr>
                <w:rFonts w:ascii="Times New Roman" w:hAnsi="Times New Roman" w:cs="Times New Roman"/>
                <w:sz w:val="24"/>
                <w:szCs w:val="24"/>
              </w:rPr>
            </w:pPr>
            <w:r w:rsidRPr="00833E2A">
              <w:rPr>
                <w:rFonts w:ascii="Times New Roman" w:hAnsi="Times New Roman" w:cs="Times New Roman"/>
                <w:sz w:val="24"/>
                <w:szCs w:val="24"/>
              </w:rPr>
              <w:lastRenderedPageBreak/>
              <w:t>3</w:t>
            </w:r>
            <w:r w:rsidR="00A352FE" w:rsidRPr="00833E2A">
              <w:rPr>
                <w:rFonts w:ascii="Times New Roman" w:hAnsi="Times New Roman" w:cs="Times New Roman"/>
                <w:sz w:val="24"/>
                <w:szCs w:val="24"/>
              </w:rPr>
              <w:t>. Переможець зобов`язаний приступити до виконання робіт за письмовим повідомленням Замовника.</w:t>
            </w:r>
          </w:p>
          <w:p w14:paraId="23F34E52" w14:textId="4803E63D" w:rsidR="00A352FE" w:rsidRPr="00833E2A" w:rsidRDefault="00697C81" w:rsidP="00255C71">
            <w:pPr>
              <w:rPr>
                <w:rFonts w:ascii="Times New Roman" w:hAnsi="Times New Roman" w:cs="Times New Roman"/>
                <w:sz w:val="24"/>
                <w:szCs w:val="24"/>
              </w:rPr>
            </w:pPr>
            <w:r w:rsidRPr="00833E2A">
              <w:rPr>
                <w:rFonts w:ascii="Times New Roman" w:hAnsi="Times New Roman" w:cs="Times New Roman"/>
                <w:sz w:val="24"/>
                <w:szCs w:val="24"/>
              </w:rPr>
              <w:t>4</w:t>
            </w:r>
            <w:r w:rsidR="00A352FE" w:rsidRPr="00833E2A">
              <w:rPr>
                <w:rFonts w:ascii="Times New Roman" w:hAnsi="Times New Roman" w:cs="Times New Roman"/>
                <w:sz w:val="24"/>
                <w:szCs w:val="24"/>
              </w:rPr>
              <w:t>. Переможець бере на себе зобов`язання з дотримання усіх вимог охорони праці, техніки безпеки та пожежної безпеки на Об`єкті.</w:t>
            </w:r>
          </w:p>
          <w:p w14:paraId="481054FD" w14:textId="3E30CFED" w:rsidR="00A352FE" w:rsidRPr="00833E2A" w:rsidRDefault="00697C81" w:rsidP="00255C71">
            <w:pPr>
              <w:rPr>
                <w:rFonts w:ascii="Times New Roman" w:hAnsi="Times New Roman" w:cs="Times New Roman"/>
                <w:sz w:val="24"/>
                <w:szCs w:val="24"/>
              </w:rPr>
            </w:pPr>
            <w:r w:rsidRPr="00833E2A">
              <w:rPr>
                <w:rFonts w:ascii="Times New Roman" w:hAnsi="Times New Roman" w:cs="Times New Roman"/>
                <w:sz w:val="24"/>
                <w:szCs w:val="24"/>
              </w:rPr>
              <w:t>5</w:t>
            </w:r>
            <w:r w:rsidR="00A352FE" w:rsidRPr="00833E2A">
              <w:rPr>
                <w:rFonts w:ascii="Times New Roman" w:hAnsi="Times New Roman" w:cs="Times New Roman"/>
                <w:sz w:val="24"/>
                <w:szCs w:val="24"/>
              </w:rPr>
              <w:t>. Переможець несе відповідальність за пошкодження комунікаційних та інженерних мереж, а також іншого Майна, яке знаходиться на території виконання робіт (Об’єкті).</w:t>
            </w:r>
          </w:p>
          <w:p w14:paraId="35994667" w14:textId="7954063C" w:rsidR="00182D30" w:rsidRPr="00833E2A" w:rsidRDefault="00697C81" w:rsidP="00255C71">
            <w:pPr>
              <w:rPr>
                <w:rFonts w:ascii="Times New Roman" w:hAnsi="Times New Roman" w:cs="Times New Roman"/>
                <w:sz w:val="24"/>
                <w:szCs w:val="24"/>
              </w:rPr>
            </w:pPr>
            <w:r w:rsidRPr="00833E2A">
              <w:rPr>
                <w:rFonts w:ascii="Times New Roman" w:hAnsi="Times New Roman" w:cs="Times New Roman"/>
                <w:sz w:val="24"/>
                <w:szCs w:val="24"/>
              </w:rPr>
              <w:t>6</w:t>
            </w:r>
            <w:r w:rsidR="00A352FE" w:rsidRPr="00833E2A">
              <w:rPr>
                <w:rFonts w:ascii="Times New Roman" w:hAnsi="Times New Roman" w:cs="Times New Roman"/>
                <w:sz w:val="24"/>
                <w:szCs w:val="24"/>
              </w:rPr>
              <w:t xml:space="preserve">. Замовник на протязі проведення робіт капітального ремонту проводить технічний нагляд з метою </w:t>
            </w:r>
            <w:r w:rsidR="001B73B8" w:rsidRPr="00833E2A">
              <w:rPr>
                <w:rFonts w:ascii="Times New Roman" w:hAnsi="Times New Roman" w:cs="Times New Roman"/>
                <w:sz w:val="24"/>
                <w:szCs w:val="24"/>
              </w:rPr>
              <w:t>дотримання норм БНіП ДСТУ (ДБН)</w:t>
            </w:r>
          </w:p>
          <w:p w14:paraId="542EA4C0" w14:textId="78676D4D" w:rsidR="00B041C1" w:rsidRPr="00833E2A" w:rsidRDefault="00697C81" w:rsidP="00255C71">
            <w:pPr>
              <w:widowControl w:val="0"/>
              <w:jc w:val="both"/>
              <w:rPr>
                <w:rFonts w:ascii="Times New Roman" w:hAnsi="Times New Roman" w:cs="Times New Roman"/>
                <w:sz w:val="24"/>
                <w:szCs w:val="24"/>
              </w:rPr>
            </w:pPr>
            <w:r w:rsidRPr="00833E2A">
              <w:rPr>
                <w:rFonts w:ascii="Times New Roman" w:hAnsi="Times New Roman" w:cs="Times New Roman"/>
                <w:sz w:val="24"/>
                <w:szCs w:val="24"/>
              </w:rPr>
              <w:t>7</w:t>
            </w:r>
            <w:r w:rsidR="00B041C1" w:rsidRPr="00833E2A">
              <w:rPr>
                <w:rFonts w:ascii="Times New Roman" w:hAnsi="Times New Roman" w:cs="Times New Roman"/>
                <w:sz w:val="24"/>
                <w:szCs w:val="24"/>
              </w:rPr>
              <w:t>.Модернізація ліфтів повинна проводитись згідно положень НПАОП 0.00-1.02-08 «Правила будови і безпечної експлуатації ліфтів», ГСТУ 36.1-002-97 «Ліфти пасажирські та вантажні. Модернізація ліфтів на місці експлуатації», ДСТУ 7309:2019 «Установки ліфтові. Ліфти класів I, II, III, IV, V та VI. Технічні умови», ДБН А.3.2-2-2009, ПУЕ, ПБЕЕС.</w:t>
            </w:r>
          </w:p>
          <w:p w14:paraId="1C733098" w14:textId="4B98102A" w:rsidR="00B041C1" w:rsidRPr="00833E2A" w:rsidRDefault="00697C81" w:rsidP="00255C71">
            <w:pPr>
              <w:widowControl w:val="0"/>
              <w:jc w:val="both"/>
              <w:rPr>
                <w:rFonts w:ascii="Times New Roman" w:hAnsi="Times New Roman" w:cs="Times New Roman"/>
                <w:sz w:val="24"/>
                <w:szCs w:val="24"/>
              </w:rPr>
            </w:pPr>
            <w:r w:rsidRPr="00833E2A">
              <w:rPr>
                <w:rFonts w:ascii="Times New Roman" w:hAnsi="Times New Roman" w:cs="Times New Roman"/>
                <w:sz w:val="24"/>
                <w:szCs w:val="24"/>
              </w:rPr>
              <w:t>8</w:t>
            </w:r>
            <w:r w:rsidR="00B041C1" w:rsidRPr="00833E2A">
              <w:rPr>
                <w:rFonts w:ascii="Times New Roman" w:hAnsi="Times New Roman" w:cs="Times New Roman"/>
                <w:sz w:val="24"/>
                <w:szCs w:val="24"/>
              </w:rPr>
              <w:t xml:space="preserve">. Елементи управління, що знаходяться в кабіні ліфтів та на сходовій клітині мають мати антивандальне виконання. </w:t>
            </w:r>
          </w:p>
          <w:p w14:paraId="0A1BFEB4" w14:textId="590A96FB" w:rsidR="00B041C1" w:rsidRPr="00833E2A" w:rsidRDefault="00697C81" w:rsidP="00255C71">
            <w:pPr>
              <w:widowControl w:val="0"/>
              <w:jc w:val="both"/>
              <w:rPr>
                <w:rFonts w:ascii="Times New Roman" w:hAnsi="Times New Roman" w:cs="Times New Roman"/>
                <w:sz w:val="24"/>
                <w:szCs w:val="24"/>
              </w:rPr>
            </w:pPr>
            <w:r w:rsidRPr="00833E2A">
              <w:rPr>
                <w:rFonts w:ascii="Times New Roman" w:hAnsi="Times New Roman" w:cs="Times New Roman"/>
                <w:sz w:val="24"/>
                <w:szCs w:val="24"/>
              </w:rPr>
              <w:t>9</w:t>
            </w:r>
            <w:r w:rsidR="00B041C1" w:rsidRPr="00833E2A">
              <w:rPr>
                <w:rFonts w:ascii="Times New Roman" w:hAnsi="Times New Roman" w:cs="Times New Roman"/>
                <w:sz w:val="24"/>
                <w:szCs w:val="24"/>
              </w:rPr>
              <w:t>. Учасник повинен відвідати та оглянути об'єкти та дільницю, де передбачається виконання робіт згідно цієї закупівлі зі складанням відповідного акту огляду в довільній формі, а також отримати інформацію, яка може бути йому необхідна для підготовки пропозиції та укладання договору. Витрати на відвідування об’єкту, а також отримання іншої необхідної інформації та документів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14:paraId="6F06FDCE" w14:textId="226D6710" w:rsidR="00B041C1" w:rsidRPr="002A36A9" w:rsidRDefault="00697C81" w:rsidP="00255C71">
            <w:pPr>
              <w:widowControl w:val="0"/>
              <w:jc w:val="both"/>
              <w:rPr>
                <w:i/>
                <w:sz w:val="24"/>
                <w:szCs w:val="24"/>
              </w:rPr>
            </w:pPr>
            <w:r w:rsidRPr="00833E2A">
              <w:rPr>
                <w:rFonts w:ascii="Times New Roman" w:hAnsi="Times New Roman" w:cs="Times New Roman"/>
                <w:sz w:val="24"/>
                <w:szCs w:val="24"/>
              </w:rPr>
              <w:t>10</w:t>
            </w:r>
            <w:r w:rsidR="00B041C1" w:rsidRPr="00833E2A">
              <w:rPr>
                <w:rFonts w:ascii="Times New Roman" w:hAnsi="Times New Roman" w:cs="Times New Roman"/>
                <w:sz w:val="24"/>
                <w:szCs w:val="24"/>
              </w:rPr>
              <w:t>. 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tc>
      </w:tr>
      <w:tr w:rsidR="00446325" w:rsidRPr="002A36A9" w14:paraId="41578170" w14:textId="77777777" w:rsidTr="001C19DA">
        <w:trPr>
          <w:trHeight w:val="699"/>
          <w:jc w:val="center"/>
        </w:trPr>
        <w:tc>
          <w:tcPr>
            <w:tcW w:w="705" w:type="dxa"/>
          </w:tcPr>
          <w:p w14:paraId="11618738"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7</w:t>
            </w:r>
          </w:p>
        </w:tc>
        <w:tc>
          <w:tcPr>
            <w:tcW w:w="2805" w:type="dxa"/>
          </w:tcPr>
          <w:p w14:paraId="658D279D" w14:textId="77777777" w:rsidR="00446325" w:rsidRPr="002A36A9" w:rsidRDefault="00446325" w:rsidP="00446325">
            <w:pPr>
              <w:pStyle w:val="rvps2"/>
              <w:shd w:val="clear" w:color="auto" w:fill="FFFFFF"/>
              <w:spacing w:before="0" w:beforeAutospacing="0" w:after="0" w:afterAutospacing="0"/>
              <w:rPr>
                <w:b/>
                <w:color w:val="FF0000"/>
              </w:rPr>
            </w:pPr>
            <w:r w:rsidRPr="002A36A9">
              <w:rPr>
                <w:b/>
                <w:color w:val="000000"/>
              </w:rPr>
              <w:t xml:space="preserve">Інформація про </w:t>
            </w:r>
            <w:r w:rsidRPr="002A36A9">
              <w:rPr>
                <w:b/>
              </w:rPr>
              <w:t>субпідрядника/співвиконавця</w:t>
            </w:r>
          </w:p>
        </w:tc>
        <w:tc>
          <w:tcPr>
            <w:tcW w:w="6550" w:type="dxa"/>
          </w:tcPr>
          <w:p w14:paraId="73359BAE" w14:textId="77777777" w:rsidR="00446325" w:rsidRPr="002A36A9" w:rsidRDefault="00446325" w:rsidP="00255C71">
            <w:pPr>
              <w:pStyle w:val="20"/>
              <w:widowControl w:val="0"/>
              <w:jc w:val="both"/>
              <w:rPr>
                <w:rFonts w:ascii="Times New Roman" w:eastAsia="Calibri" w:hAnsi="Times New Roman" w:cs="Times New Roman"/>
                <w:sz w:val="24"/>
                <w:szCs w:val="24"/>
                <w:shd w:val="clear" w:color="auto" w:fill="FFFFFF"/>
                <w:lang w:eastAsia="en-US"/>
              </w:rPr>
            </w:pPr>
            <w:r w:rsidRPr="002A36A9">
              <w:rPr>
                <w:rFonts w:ascii="Times New Roman" w:eastAsia="Calibri" w:hAnsi="Times New Roman" w:cs="Times New Roman"/>
                <w:sz w:val="24"/>
                <w:szCs w:val="24"/>
                <w:shd w:val="clear" w:color="auto" w:fill="FFFFFF"/>
                <w:lang w:eastAsia="en-US"/>
              </w:rPr>
              <w:t>7.1. Учасник, у складі тендерної пропозиції, надає інформацію, щодо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6AA266C2" w14:textId="77777777" w:rsidR="00446325" w:rsidRPr="002A36A9" w:rsidRDefault="00446325" w:rsidP="00255C71">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2A36A9">
              <w:rPr>
                <w:rFonts w:ascii="Times New Roman" w:eastAsia="Calibri" w:hAnsi="Times New Roman"/>
                <w:sz w:val="24"/>
                <w:shd w:val="clear" w:color="auto" w:fill="FFFFFF"/>
                <w:lang w:eastAsia="en-US"/>
              </w:rPr>
              <w:t xml:space="preserve">У разі, якщо учасник </w:t>
            </w:r>
            <w:r w:rsidRPr="002A36A9">
              <w:rPr>
                <w:rFonts w:ascii="Times New Roman" w:eastAsia="Calibri" w:hAnsi="Times New Roman"/>
                <w:sz w:val="23"/>
                <w:szCs w:val="23"/>
                <w:shd w:val="clear" w:color="auto" w:fill="FFFFFF"/>
                <w:lang w:eastAsia="en-US"/>
              </w:rPr>
              <w:t>процедури закупівлі планує залучати субпідрядника(субпідрядників</w:t>
            </w:r>
            <w:r w:rsidRPr="002A36A9">
              <w:rPr>
                <w:rFonts w:ascii="Times New Roman" w:eastAsia="Calibri" w:hAnsi="Times New Roman"/>
                <w:sz w:val="24"/>
                <w:shd w:val="clear" w:color="auto" w:fill="FFFFFF"/>
                <w:lang w:eastAsia="en-US"/>
              </w:rPr>
              <w:t>)/співвиконавця(</w:t>
            </w:r>
            <w:r w:rsidRPr="002A36A9">
              <w:rPr>
                <w:rFonts w:ascii="Times New Roman" w:eastAsia="Calibri" w:hAnsi="Times New Roman"/>
                <w:sz w:val="23"/>
                <w:szCs w:val="23"/>
                <w:shd w:val="clear" w:color="auto" w:fill="FFFFFF"/>
                <w:lang w:eastAsia="en-US"/>
              </w:rPr>
              <w:t>співвиконавців</w:t>
            </w:r>
            <w:r w:rsidRPr="002A36A9">
              <w:rPr>
                <w:rFonts w:ascii="Times New Roman" w:eastAsia="Calibri" w:hAnsi="Times New Roman"/>
                <w:sz w:val="24"/>
                <w:shd w:val="clear" w:color="auto" w:fill="FFFFFF"/>
                <w:lang w:eastAsia="en-US"/>
              </w:rPr>
              <w:t>)  до виконання робіт/надання послуг, вартість яких складає не менше, ніж 20% вартості договору про закупівлю, в тендерній пропозиції необхідно надати:</w:t>
            </w:r>
          </w:p>
          <w:p w14:paraId="734D06C0" w14:textId="77777777" w:rsidR="00446325" w:rsidRPr="002A36A9" w:rsidRDefault="00446325" w:rsidP="00E92B7E">
            <w:pPr>
              <w:pStyle w:val="HTML"/>
              <w:numPr>
                <w:ilvl w:val="1"/>
                <w:numId w:val="1"/>
              </w:numPr>
              <w:tabs>
                <w:tab w:val="clear" w:pos="916"/>
                <w:tab w:val="clear" w:pos="1832"/>
                <w:tab w:val="num" w:pos="252"/>
              </w:tabs>
              <w:ind w:left="0" w:firstLine="0"/>
              <w:jc w:val="both"/>
              <w:rPr>
                <w:rFonts w:ascii="Times New Roman" w:eastAsia="Calibri" w:hAnsi="Times New Roman"/>
                <w:sz w:val="24"/>
                <w:shd w:val="clear" w:color="auto" w:fill="FFFFFF"/>
                <w:lang w:eastAsia="en-US"/>
              </w:rPr>
            </w:pPr>
            <w:r w:rsidRPr="002A36A9">
              <w:rPr>
                <w:rFonts w:ascii="Times New Roman" w:eastAsia="Calibri" w:hAnsi="Times New Roman"/>
                <w:sz w:val="24"/>
                <w:shd w:val="clear" w:color="auto" w:fill="FFFFFF"/>
                <w:lang w:eastAsia="en-US"/>
              </w:rPr>
              <w:t xml:space="preserve">довідку, підписану учасником процедури закупівлі, з інформацією про кожного суб’єкта господарювання, якого учасник процедури закупівлі планує залучати до виконання </w:t>
            </w:r>
            <w:r w:rsidRPr="002A36A9">
              <w:rPr>
                <w:rFonts w:ascii="Times New Roman" w:eastAsia="Calibri" w:hAnsi="Times New Roman"/>
                <w:sz w:val="24"/>
                <w:shd w:val="clear" w:color="auto" w:fill="FFFFFF"/>
                <w:lang w:eastAsia="en-US"/>
              </w:rPr>
              <w:lastRenderedPageBreak/>
              <w:t xml:space="preserve">робіт/надання послуг як субпідрядника/співвиконавця (назва організації, ідентифікаційний код за ЄДРПОУ; юридична та фізична адреси; П.І.Б., посади керівників, перелік та обсяг робіт/послуг, які будуть виконуватись; телефон, e-mail, орієнтовна вартість та % в загальному обсязі робіт/послуг,  які передбачається доручити субпідряднику/співвиконавцю, (грн.; %)). Довідка надається в довільній формі. </w:t>
            </w:r>
          </w:p>
          <w:p w14:paraId="6D08F1A1" w14:textId="77777777" w:rsidR="00446325" w:rsidRPr="002A36A9" w:rsidRDefault="00446325" w:rsidP="00255C7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lang w:eastAsia="en-US"/>
              </w:rPr>
            </w:pPr>
            <w:r w:rsidRPr="002A36A9">
              <w:rPr>
                <w:rFonts w:ascii="Times New Roman" w:hAnsi="Times New Roman" w:cs="Times New Roman"/>
                <w:sz w:val="24"/>
                <w:szCs w:val="24"/>
                <w:shd w:val="clear" w:color="auto" w:fill="FFFFFF"/>
                <w:lang w:eastAsia="en-US"/>
              </w:rPr>
              <w:t>Довідка повинна супроводжуватись:</w:t>
            </w:r>
          </w:p>
          <w:p w14:paraId="0B2A8D53" w14:textId="77777777" w:rsidR="00446325" w:rsidRPr="002A36A9" w:rsidRDefault="00446325" w:rsidP="00255C7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lang w:eastAsia="en-US"/>
              </w:rPr>
            </w:pPr>
            <w:r w:rsidRPr="002A36A9">
              <w:rPr>
                <w:rFonts w:ascii="Times New Roman" w:hAnsi="Times New Roman" w:cs="Times New Roman"/>
                <w:sz w:val="24"/>
                <w:szCs w:val="24"/>
                <w:shd w:val="clear" w:color="auto" w:fill="FFFFFF"/>
                <w:lang w:eastAsia="en-US"/>
              </w:rPr>
              <w:t>- договором про наміри чи іншим документом, що підтверджує домовленість з суб’єктом господарювання, якого пропонується залучити в якості субпідрядника/співвиконавця;</w:t>
            </w:r>
          </w:p>
          <w:p w14:paraId="7A7C68EA" w14:textId="77777777" w:rsidR="00446325" w:rsidRPr="002A36A9" w:rsidRDefault="00446325" w:rsidP="00255C7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lang w:eastAsia="en-US"/>
              </w:rPr>
            </w:pPr>
            <w:r w:rsidRPr="002A36A9">
              <w:rPr>
                <w:rFonts w:ascii="Times New Roman" w:hAnsi="Times New Roman" w:cs="Times New Roman"/>
                <w:sz w:val="24"/>
                <w:szCs w:val="24"/>
                <w:shd w:val="clear" w:color="auto" w:fill="FFFFFF"/>
                <w:lang w:eastAsia="en-US"/>
              </w:rPr>
              <w:t>- дозволами, наданими субпідряднику/співвиконавцю, на виконання робіт підвищеної небезпеки та/або іншими дозволами, передбаченими чинним законодавством, необхідними для виконання видів робіт/надання послуг, на які залучається субпідрядник/співвиконавець;</w:t>
            </w:r>
          </w:p>
          <w:p w14:paraId="11D1C8F4" w14:textId="77777777" w:rsidR="00446325" w:rsidRPr="002A36A9" w:rsidRDefault="00446325" w:rsidP="00255C71">
            <w:pPr>
              <w:pStyle w:val="ab"/>
              <w:spacing w:before="0" w:beforeAutospacing="0" w:after="0" w:afterAutospacing="0"/>
              <w:jc w:val="both"/>
              <w:rPr>
                <w:rFonts w:eastAsia="Calibri"/>
                <w:shd w:val="clear" w:color="auto" w:fill="FFFFFF"/>
                <w:lang w:eastAsia="en-US"/>
              </w:rPr>
            </w:pPr>
            <w:r w:rsidRPr="002A36A9">
              <w:rPr>
                <w:rFonts w:eastAsia="Calibri"/>
                <w:shd w:val="clear" w:color="auto" w:fill="FFFFFF"/>
                <w:lang w:eastAsia="en-US"/>
              </w:rPr>
              <w:t>- ліцензією або документом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14:paraId="3816FA81" w14:textId="77777777" w:rsidR="00446325" w:rsidRPr="002A36A9" w:rsidRDefault="00446325" w:rsidP="00255C71">
            <w:pPr>
              <w:pStyle w:val="rvps2"/>
              <w:shd w:val="clear" w:color="auto" w:fill="FFFFFF"/>
              <w:spacing w:before="0" w:beforeAutospacing="0" w:after="0" w:afterAutospacing="0"/>
              <w:jc w:val="both"/>
              <w:rPr>
                <w:rFonts w:eastAsia="Calibri"/>
                <w:shd w:val="clear" w:color="auto" w:fill="FFFFFF"/>
                <w:lang w:eastAsia="en-US"/>
              </w:rPr>
            </w:pPr>
            <w:r w:rsidRPr="002A36A9">
              <w:rPr>
                <w:rFonts w:eastAsia="Calibri"/>
                <w:shd w:val="clear" w:color="auto" w:fill="FFFFFF"/>
                <w:lang w:eastAsia="en-US"/>
              </w:rPr>
              <w:t>7.2. Якщо учасник не планує залучати субпідрядника (субпідрядників)/співвиконавця (співвиконавців) до виконання робіт чи надання послуг, то такий учасник повинен надати у складі тендерної пропозиції відповідний інформаційний лист у довільній формі.</w:t>
            </w:r>
          </w:p>
          <w:p w14:paraId="6494F3BD" w14:textId="77777777" w:rsidR="00332774" w:rsidRPr="002A36A9" w:rsidRDefault="00446325" w:rsidP="00255C71">
            <w:pPr>
              <w:pStyle w:val="rvps2"/>
              <w:shd w:val="clear" w:color="auto" w:fill="FFFFFF"/>
              <w:spacing w:before="0" w:beforeAutospacing="0" w:after="0" w:afterAutospacing="0"/>
              <w:jc w:val="both"/>
              <w:rPr>
                <w:rFonts w:eastAsia="Calibri"/>
                <w:shd w:val="clear" w:color="auto" w:fill="FFFFFF"/>
                <w:lang w:eastAsia="en-US"/>
              </w:rPr>
            </w:pPr>
            <w:r w:rsidRPr="002A36A9">
              <w:rPr>
                <w:rFonts w:eastAsia="Calibri"/>
                <w:shd w:val="clear" w:color="auto" w:fill="FFFFFF"/>
                <w:lang w:eastAsia="en-US"/>
              </w:rPr>
              <w:t>У разі коли учасник процедури закупівлі має намір залучити інших</w:t>
            </w:r>
            <w:r w:rsidR="00AB572B" w:rsidRPr="002A36A9">
              <w:rPr>
                <w:rFonts w:eastAsia="Calibri"/>
                <w:shd w:val="clear" w:color="auto" w:fill="FFFFFF"/>
                <w:lang w:eastAsia="en-US"/>
              </w:rPr>
              <w:t xml:space="preserve"> </w:t>
            </w:r>
            <w:r w:rsidRPr="002A36A9">
              <w:rPr>
                <w:rFonts w:eastAsia="Calibri"/>
                <w:shd w:val="clear" w:color="auto" w:fill="FFFFFF"/>
                <w:lang w:eastAsia="en-US"/>
              </w:rPr>
              <w:t>суб’єктів</w:t>
            </w:r>
            <w:r w:rsidR="00AB572B" w:rsidRPr="002A36A9">
              <w:rPr>
                <w:rFonts w:eastAsia="Calibri"/>
                <w:shd w:val="clear" w:color="auto" w:fill="FFFFFF"/>
                <w:lang w:eastAsia="en-US"/>
              </w:rPr>
              <w:t xml:space="preserve"> </w:t>
            </w:r>
            <w:r w:rsidRPr="002A36A9">
              <w:rPr>
                <w:rFonts w:eastAsia="Calibri"/>
                <w:shd w:val="clear" w:color="auto" w:fill="FFFFFF"/>
                <w:lang w:eastAsia="en-US"/>
              </w:rPr>
              <w:t>господарювання як </w:t>
            </w:r>
            <w:hyperlink r:id="rId19" w:anchor="w1_2" w:history="1">
              <w:r w:rsidRPr="002A36A9">
                <w:rPr>
                  <w:rFonts w:eastAsia="Calibri"/>
                  <w:shd w:val="clear" w:color="auto" w:fill="FFFFFF"/>
                  <w:lang w:eastAsia="en-US"/>
                </w:rPr>
                <w:t>субпід</w:t>
              </w:r>
            </w:hyperlink>
            <w:r w:rsidRPr="002A36A9">
              <w:rPr>
                <w:rFonts w:eastAsia="Calibri"/>
                <w:shd w:val="clear" w:color="auto" w:fill="FFFFFF"/>
                <w:lang w:eastAsia="en-US"/>
              </w:rPr>
              <w:t>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2A36A9">
                <w:rPr>
                  <w:rFonts w:eastAsia="Calibri"/>
                  <w:shd w:val="clear" w:color="auto" w:fill="FFFFFF"/>
                  <w:lang w:eastAsia="en-US"/>
                </w:rPr>
                <w:t>частини третьої</w:t>
              </w:r>
            </w:hyperlink>
            <w:r w:rsidRPr="002A36A9">
              <w:rPr>
                <w:rFonts w:eastAsia="Calibri"/>
                <w:shd w:val="clear" w:color="auto" w:fill="FFFFFF"/>
                <w:lang w:eastAsia="en-US"/>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32774" w:rsidRPr="002A36A9">
              <w:rPr>
                <w:rFonts w:eastAsia="Calibri"/>
                <w:shd w:val="clear" w:color="auto" w:fill="FFFFFF"/>
                <w:lang w:eastAsia="en-US"/>
              </w:rPr>
              <w:t>щодо</w:t>
            </w:r>
            <w:r w:rsidRPr="002A36A9">
              <w:rPr>
                <w:rFonts w:eastAsia="Calibri"/>
                <w:shd w:val="clear" w:color="auto" w:fill="FFFFFF"/>
                <w:lang w:eastAsia="en-US"/>
              </w:rPr>
              <w:t xml:space="preserve"> відсутність підстав, визначених пунктом 47 Особливостей.</w:t>
            </w:r>
          </w:p>
        </w:tc>
      </w:tr>
      <w:tr w:rsidR="00446325" w:rsidRPr="002A36A9" w14:paraId="6655C041" w14:textId="77777777" w:rsidTr="001C19DA">
        <w:trPr>
          <w:trHeight w:val="841"/>
          <w:jc w:val="center"/>
        </w:trPr>
        <w:tc>
          <w:tcPr>
            <w:tcW w:w="705" w:type="dxa"/>
          </w:tcPr>
          <w:p w14:paraId="550D6F1E"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8</w:t>
            </w:r>
          </w:p>
        </w:tc>
        <w:tc>
          <w:tcPr>
            <w:tcW w:w="2805" w:type="dxa"/>
          </w:tcPr>
          <w:p w14:paraId="7F6CAC09" w14:textId="77777777" w:rsidR="00446325" w:rsidRPr="002A36A9" w:rsidRDefault="00446325" w:rsidP="00446325">
            <w:pPr>
              <w:pStyle w:val="rvps2"/>
              <w:shd w:val="clear" w:color="auto" w:fill="FFFFFF"/>
              <w:spacing w:before="0" w:beforeAutospacing="0" w:after="0" w:afterAutospacing="0"/>
              <w:rPr>
                <w:b/>
                <w:color w:val="000000"/>
              </w:rPr>
            </w:pPr>
            <w:r w:rsidRPr="002A36A9">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0710C2D2" w14:textId="77777777" w:rsidR="00446325" w:rsidRPr="002A36A9" w:rsidRDefault="00446325" w:rsidP="00446325">
            <w:pPr>
              <w:widowControl w:val="0"/>
              <w:jc w:val="both"/>
              <w:rPr>
                <w:rFonts w:ascii="Times New Roman" w:eastAsia="Times New Roman" w:hAnsi="Times New Roman"/>
                <w:sz w:val="24"/>
                <w:szCs w:val="24"/>
                <w:lang w:eastAsia="uk-UA"/>
              </w:rPr>
            </w:pPr>
            <w:r w:rsidRPr="002A36A9">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90E94FC" w14:textId="77777777" w:rsidR="00446325" w:rsidRPr="002A36A9" w:rsidRDefault="00446325" w:rsidP="00446325">
            <w:pPr>
              <w:widowControl w:val="0"/>
              <w:jc w:val="both"/>
              <w:rPr>
                <w:rFonts w:ascii="Times New Roman" w:eastAsia="Times New Roman" w:hAnsi="Times New Roman"/>
                <w:sz w:val="24"/>
                <w:szCs w:val="24"/>
                <w:lang w:eastAsia="uk-UA"/>
              </w:rPr>
            </w:pPr>
            <w:r w:rsidRPr="002A36A9">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w:t>
            </w:r>
            <w:r w:rsidRPr="002A36A9">
              <w:rPr>
                <w:rFonts w:ascii="Times New Roman" w:eastAsia="Times New Roman" w:hAnsi="Times New Roman"/>
                <w:sz w:val="24"/>
                <w:szCs w:val="24"/>
                <w:lang w:eastAsia="uk-UA"/>
              </w:rPr>
              <w:lastRenderedPageBreak/>
              <w:t>свого</w:t>
            </w:r>
            <w:r w:rsidRPr="002A36A9">
              <w:rPr>
                <w:rFonts w:ascii="Times New Roman" w:eastAsia="Times New Roman" w:hAnsi="Times New Roman"/>
                <w:b/>
                <w:sz w:val="24"/>
                <w:szCs w:val="24"/>
                <w:lang w:eastAsia="uk-UA"/>
              </w:rPr>
              <w:t xml:space="preserve"> </w:t>
            </w:r>
            <w:r w:rsidRPr="002A36A9">
              <w:rPr>
                <w:rFonts w:ascii="Times New Roman" w:eastAsia="Times New Roman" w:hAnsi="Times New Roman"/>
                <w:sz w:val="24"/>
                <w:szCs w:val="24"/>
                <w:lang w:eastAsia="uk-UA"/>
              </w:rPr>
              <w:t xml:space="preserve">рішення. </w:t>
            </w:r>
          </w:p>
          <w:p w14:paraId="2F763ED8"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46325" w:rsidRPr="002A36A9" w14:paraId="319C6CCB" w14:textId="77777777" w:rsidTr="001C19DA">
        <w:trPr>
          <w:trHeight w:val="841"/>
          <w:jc w:val="center"/>
        </w:trPr>
        <w:tc>
          <w:tcPr>
            <w:tcW w:w="705" w:type="dxa"/>
          </w:tcPr>
          <w:p w14:paraId="02BD6B03"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9</w:t>
            </w:r>
          </w:p>
        </w:tc>
        <w:tc>
          <w:tcPr>
            <w:tcW w:w="2805" w:type="dxa"/>
          </w:tcPr>
          <w:p w14:paraId="37BF0D0F"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3764D06B"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6325" w:rsidRPr="002A36A9" w14:paraId="666A4E68" w14:textId="77777777" w:rsidTr="001C19DA">
        <w:trPr>
          <w:trHeight w:val="442"/>
          <w:jc w:val="center"/>
        </w:trPr>
        <w:tc>
          <w:tcPr>
            <w:tcW w:w="10060" w:type="dxa"/>
            <w:gridSpan w:val="3"/>
            <w:vAlign w:val="center"/>
          </w:tcPr>
          <w:p w14:paraId="59066C01"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Розділ 4. Подання та розкриття тендерної пропозиції</w:t>
            </w:r>
          </w:p>
        </w:tc>
      </w:tr>
      <w:tr w:rsidR="00446325" w:rsidRPr="002A36A9" w14:paraId="08D38EDC" w14:textId="77777777" w:rsidTr="0003010D">
        <w:trPr>
          <w:trHeight w:val="861"/>
          <w:jc w:val="center"/>
        </w:trPr>
        <w:tc>
          <w:tcPr>
            <w:tcW w:w="705" w:type="dxa"/>
          </w:tcPr>
          <w:p w14:paraId="174EE924"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1</w:t>
            </w:r>
          </w:p>
        </w:tc>
        <w:tc>
          <w:tcPr>
            <w:tcW w:w="2805" w:type="dxa"/>
            <w:shd w:val="clear" w:color="auto" w:fill="auto"/>
          </w:tcPr>
          <w:p w14:paraId="4952B922"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shd w:val="clear" w:color="auto" w:fill="auto"/>
          </w:tcPr>
          <w:p w14:paraId="6529E82B" w14:textId="3CC9CF39" w:rsidR="003D1708" w:rsidRPr="003D1708" w:rsidRDefault="003D1708" w:rsidP="003D1708">
            <w:pPr>
              <w:pStyle w:val="aff"/>
              <w:jc w:val="both"/>
              <w:rPr>
                <w:rFonts w:ascii="Times New Roman" w:hAnsi="Times New Roman" w:cs="Times New Roman"/>
                <w:sz w:val="24"/>
                <w:szCs w:val="24"/>
              </w:rPr>
            </w:pPr>
            <w:r w:rsidRPr="003D1708">
              <w:rPr>
                <w:rFonts w:ascii="Times New Roman" w:hAnsi="Times New Roman" w:cs="Times New Roman"/>
                <w:sz w:val="24"/>
                <w:szCs w:val="24"/>
              </w:rPr>
              <w:t xml:space="preserve">Кінцевий строк подання тендерних пропозицій до 00 год :00 хв. </w:t>
            </w:r>
            <w:r w:rsidR="00616D13">
              <w:rPr>
                <w:rFonts w:ascii="Times New Roman" w:hAnsi="Times New Roman" w:cs="Times New Roman"/>
                <w:sz w:val="24"/>
                <w:szCs w:val="24"/>
              </w:rPr>
              <w:t>01</w:t>
            </w:r>
            <w:r w:rsidRPr="003D1708">
              <w:rPr>
                <w:rFonts w:ascii="Times New Roman" w:hAnsi="Times New Roman" w:cs="Times New Roman"/>
                <w:sz w:val="24"/>
                <w:szCs w:val="24"/>
              </w:rPr>
              <w:t>.0</w:t>
            </w:r>
            <w:r w:rsidR="00616D13">
              <w:rPr>
                <w:rFonts w:ascii="Times New Roman" w:hAnsi="Times New Roman" w:cs="Times New Roman"/>
                <w:sz w:val="24"/>
                <w:szCs w:val="24"/>
              </w:rPr>
              <w:t>5</w:t>
            </w:r>
            <w:r w:rsidRPr="003D1708">
              <w:rPr>
                <w:rFonts w:ascii="Times New Roman" w:hAnsi="Times New Roman" w:cs="Times New Roman"/>
                <w:sz w:val="24"/>
                <w:szCs w:val="24"/>
              </w:rPr>
              <w:t>.2024 року.</w:t>
            </w:r>
          </w:p>
          <w:p w14:paraId="13BCB688" w14:textId="77777777" w:rsidR="003D1708" w:rsidRPr="003D1708" w:rsidRDefault="003D1708" w:rsidP="003D1708">
            <w:pPr>
              <w:pStyle w:val="aff"/>
              <w:jc w:val="both"/>
              <w:rPr>
                <w:rFonts w:ascii="Times New Roman" w:hAnsi="Times New Roman" w:cs="Times New Roman"/>
                <w:sz w:val="24"/>
                <w:szCs w:val="24"/>
              </w:rPr>
            </w:pPr>
            <w:r w:rsidRPr="003D1708">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9B32B04" w14:textId="77777777" w:rsidR="003D1708" w:rsidRPr="003D1708" w:rsidRDefault="003D1708" w:rsidP="003D1708">
            <w:pPr>
              <w:pStyle w:val="aff"/>
              <w:jc w:val="both"/>
              <w:rPr>
                <w:rFonts w:ascii="Times New Roman" w:hAnsi="Times New Roman" w:cs="Times New Roman"/>
                <w:sz w:val="24"/>
                <w:szCs w:val="24"/>
              </w:rPr>
            </w:pPr>
            <w:r w:rsidRPr="003D1708">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674CFD1" w14:textId="79860759" w:rsidR="00446325" w:rsidRPr="003D1708" w:rsidRDefault="003D1708" w:rsidP="003D1708">
            <w:pPr>
              <w:pStyle w:val="aff"/>
              <w:jc w:val="both"/>
            </w:pPr>
            <w:r w:rsidRPr="003D1708">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A55636A" w14:textId="77777777" w:rsidR="00446325" w:rsidRPr="002A36A9" w:rsidRDefault="00446325" w:rsidP="00446325">
            <w:pPr>
              <w:rPr>
                <w:color w:val="4472C4" w:themeColor="accent1"/>
              </w:rPr>
            </w:pPr>
          </w:p>
        </w:tc>
      </w:tr>
      <w:tr w:rsidR="00446325" w:rsidRPr="002A36A9" w14:paraId="7EFB50B6" w14:textId="77777777" w:rsidTr="001C19DA">
        <w:trPr>
          <w:trHeight w:val="1119"/>
          <w:jc w:val="center"/>
        </w:trPr>
        <w:tc>
          <w:tcPr>
            <w:tcW w:w="705" w:type="dxa"/>
          </w:tcPr>
          <w:p w14:paraId="371C4DFD"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w:t>
            </w:r>
          </w:p>
        </w:tc>
        <w:tc>
          <w:tcPr>
            <w:tcW w:w="2805" w:type="dxa"/>
          </w:tcPr>
          <w:p w14:paraId="53E8A200" w14:textId="77777777" w:rsidR="00446325" w:rsidRPr="002A36A9" w:rsidRDefault="00446325" w:rsidP="00446325">
            <w:pPr>
              <w:widowControl w:val="0"/>
              <w:rPr>
                <w:rFonts w:ascii="Times New Roman" w:eastAsia="Times New Roman" w:hAnsi="Times New Roman" w:cs="Times New Roman"/>
                <w:strike/>
                <w:sz w:val="24"/>
                <w:szCs w:val="24"/>
                <w:highlight w:val="white"/>
              </w:rPr>
            </w:pPr>
            <w:r w:rsidRPr="002A36A9">
              <w:rPr>
                <w:rFonts w:ascii="Times New Roman" w:eastAsia="Times New Roman" w:hAnsi="Times New Roman" w:cs="Times New Roman"/>
                <w:b/>
                <w:sz w:val="24"/>
                <w:szCs w:val="24"/>
                <w:highlight w:val="white"/>
              </w:rPr>
              <w:t>Дата та час розкриття тендерної пропозиції</w:t>
            </w:r>
            <w:r w:rsidRPr="002A36A9">
              <w:rPr>
                <w:rFonts w:ascii="Times New Roman" w:eastAsia="Times New Roman" w:hAnsi="Times New Roman" w:cs="Times New Roman"/>
                <w:sz w:val="28"/>
                <w:szCs w:val="28"/>
                <w:highlight w:val="white"/>
              </w:rPr>
              <w:t xml:space="preserve"> </w:t>
            </w:r>
          </w:p>
        </w:tc>
        <w:tc>
          <w:tcPr>
            <w:tcW w:w="6550" w:type="dxa"/>
            <w:vAlign w:val="center"/>
          </w:tcPr>
          <w:p w14:paraId="1E9BB198"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5F8D4A8"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60312F6"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1" w:anchor="n159">
              <w:r w:rsidRPr="002A36A9">
                <w:rPr>
                  <w:rFonts w:ascii="Times New Roman" w:eastAsia="Times New Roman" w:hAnsi="Times New Roman" w:cs="Times New Roman"/>
                  <w:sz w:val="24"/>
                  <w:szCs w:val="24"/>
                  <w:highlight w:val="white"/>
                </w:rPr>
                <w:t>47</w:t>
              </w:r>
            </w:hyperlink>
            <w:r w:rsidRPr="002A36A9">
              <w:rPr>
                <w:rFonts w:ascii="Times New Roman" w:eastAsia="Times New Roman" w:hAnsi="Times New Roman" w:cs="Times New Roman"/>
                <w:sz w:val="24"/>
                <w:szCs w:val="24"/>
                <w:highlight w:val="white"/>
              </w:rPr>
              <w:t xml:space="preserve"> Особливостей.</w:t>
            </w:r>
          </w:p>
        </w:tc>
      </w:tr>
      <w:tr w:rsidR="00446325" w:rsidRPr="002A36A9" w14:paraId="62B97FED" w14:textId="77777777" w:rsidTr="00330553">
        <w:trPr>
          <w:trHeight w:val="406"/>
          <w:jc w:val="center"/>
        </w:trPr>
        <w:tc>
          <w:tcPr>
            <w:tcW w:w="10060" w:type="dxa"/>
            <w:gridSpan w:val="3"/>
            <w:vAlign w:val="center"/>
          </w:tcPr>
          <w:p w14:paraId="0A546529"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Розділ 5. Оцінка тендерної пропозиції</w:t>
            </w:r>
          </w:p>
        </w:tc>
      </w:tr>
      <w:tr w:rsidR="00446325" w:rsidRPr="002A36A9" w14:paraId="749E2583" w14:textId="77777777" w:rsidTr="001C19DA">
        <w:trPr>
          <w:trHeight w:val="1119"/>
          <w:jc w:val="center"/>
        </w:trPr>
        <w:tc>
          <w:tcPr>
            <w:tcW w:w="705" w:type="dxa"/>
          </w:tcPr>
          <w:p w14:paraId="016DA37C"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1</w:t>
            </w:r>
          </w:p>
        </w:tc>
        <w:tc>
          <w:tcPr>
            <w:tcW w:w="2805" w:type="dxa"/>
          </w:tcPr>
          <w:p w14:paraId="66256D3D"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44DCA8E9"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2" w:anchor="n1553">
              <w:r w:rsidRPr="002A36A9">
                <w:rPr>
                  <w:rFonts w:ascii="Times New Roman" w:eastAsia="Times New Roman" w:hAnsi="Times New Roman" w:cs="Times New Roman"/>
                  <w:sz w:val="24"/>
                  <w:szCs w:val="24"/>
                  <w:highlight w:val="white"/>
                </w:rPr>
                <w:t>шістнадцятої</w:t>
              </w:r>
            </w:hyperlink>
            <w:r w:rsidRPr="002A36A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048B93A"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2A36A9">
              <w:rPr>
                <w:rFonts w:ascii="Times New Roman" w:eastAsia="Times New Roman" w:hAnsi="Times New Roman" w:cs="Times New Roman"/>
                <w:sz w:val="24"/>
                <w:szCs w:val="24"/>
                <w:highlight w:val="white"/>
              </w:rPr>
              <w:lastRenderedPageBreak/>
              <w:t>електронною системою закупівель відповідно до статті 30 Закону.</w:t>
            </w:r>
          </w:p>
          <w:p w14:paraId="60F6C3F4"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5C85854" w14:textId="77777777" w:rsidR="00446325" w:rsidRPr="003D1708" w:rsidRDefault="00446325" w:rsidP="00446325">
            <w:pPr>
              <w:widowControl w:val="0"/>
              <w:jc w:val="both"/>
              <w:rPr>
                <w:rFonts w:ascii="Times New Roman" w:eastAsia="Times New Roman" w:hAnsi="Times New Roman" w:cs="Times New Roman"/>
                <w:b/>
                <w:sz w:val="24"/>
                <w:szCs w:val="24"/>
                <w:highlight w:val="white"/>
              </w:rPr>
            </w:pPr>
            <w:r w:rsidRPr="003D170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1F195EA"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C10EE2D" w14:textId="77777777" w:rsidR="00446325" w:rsidRPr="002A36A9" w:rsidRDefault="00446325" w:rsidP="00446325">
            <w:pPr>
              <w:widowControl w:val="0"/>
              <w:jc w:val="both"/>
              <w:rPr>
                <w:rFonts w:ascii="Times New Roman" w:eastAsia="Times New Roman" w:hAnsi="Times New Roman" w:cs="Times New Roman"/>
                <w:i/>
                <w:sz w:val="24"/>
                <w:szCs w:val="24"/>
                <w:highlight w:val="white"/>
              </w:rPr>
            </w:pPr>
            <w:r w:rsidRPr="002A36A9">
              <w:rPr>
                <w:rFonts w:ascii="Times New Roman" w:eastAsia="Times New Roman" w:hAnsi="Times New Roman" w:cs="Times New Roman"/>
                <w:i/>
                <w:sz w:val="24"/>
                <w:szCs w:val="24"/>
                <w:highlight w:val="white"/>
              </w:rPr>
              <w:t>(у разі якщо подано дві і більше тендерних пропозицій).</w:t>
            </w:r>
          </w:p>
          <w:p w14:paraId="408E08B8"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3F1428D" w14:textId="77777777" w:rsidR="00446325" w:rsidRPr="002A36A9" w:rsidRDefault="00446325" w:rsidP="00446325">
            <w:pPr>
              <w:widowControl w:val="0"/>
              <w:jc w:val="both"/>
              <w:rPr>
                <w:rFonts w:ascii="Times New Roman" w:eastAsia="Times New Roman" w:hAnsi="Times New Roman" w:cs="Times New Roman"/>
                <w:i/>
                <w:sz w:val="24"/>
                <w:szCs w:val="24"/>
                <w:highlight w:val="yellow"/>
              </w:rPr>
            </w:pPr>
            <w:r w:rsidRPr="002A36A9">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92EE8A" w14:textId="77777777" w:rsidR="00446325" w:rsidRPr="003D1708" w:rsidRDefault="00446325" w:rsidP="00446325">
            <w:pPr>
              <w:widowControl w:val="0"/>
              <w:jc w:val="both"/>
              <w:rPr>
                <w:rFonts w:ascii="Times New Roman" w:eastAsia="Times New Roman" w:hAnsi="Times New Roman" w:cs="Times New Roman"/>
                <w:sz w:val="24"/>
                <w:szCs w:val="24"/>
              </w:rPr>
            </w:pPr>
            <w:r w:rsidRPr="003D1708">
              <w:rPr>
                <w:rFonts w:ascii="Times New Roman" w:eastAsia="Times New Roman" w:hAnsi="Times New Roman" w:cs="Times New Roman"/>
                <w:sz w:val="24"/>
                <w:szCs w:val="24"/>
              </w:rPr>
              <w:t xml:space="preserve">Ціна тендерної пропозиції </w:t>
            </w:r>
            <w:r w:rsidRPr="003D1708">
              <w:rPr>
                <w:rFonts w:ascii="Times New Roman" w:eastAsia="Times New Roman" w:hAnsi="Times New Roman" w:cs="Times New Roman"/>
                <w:color w:val="FF0000"/>
                <w:sz w:val="24"/>
                <w:szCs w:val="24"/>
              </w:rPr>
              <w:t xml:space="preserve"> </w:t>
            </w:r>
            <w:r w:rsidRPr="003D1708">
              <w:rPr>
                <w:rFonts w:ascii="Times New Roman" w:eastAsia="Times New Roman" w:hAnsi="Times New Roman" w:cs="Times New Roman"/>
                <w:b/>
                <w:sz w:val="24"/>
                <w:szCs w:val="24"/>
              </w:rPr>
              <w:t>не може</w:t>
            </w:r>
            <w:r w:rsidRPr="003D170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4D623BD" w14:textId="77777777" w:rsidR="00446325" w:rsidRPr="002A36A9" w:rsidRDefault="00446325" w:rsidP="00446325">
            <w:pPr>
              <w:widowControl w:val="0"/>
              <w:jc w:val="both"/>
              <w:rPr>
                <w:rFonts w:ascii="Times New Roman" w:eastAsia="Times New Roman" w:hAnsi="Times New Roman" w:cs="Times New Roman"/>
                <w:b/>
                <w:i/>
                <w:color w:val="4A86E8"/>
                <w:sz w:val="24"/>
                <w:szCs w:val="24"/>
              </w:rPr>
            </w:pPr>
            <w:r w:rsidRPr="003D1708">
              <w:rPr>
                <w:rFonts w:ascii="Times New Roman" w:eastAsia="Times New Roman" w:hAnsi="Times New Roman" w:cs="Times New Roman"/>
                <w:sz w:val="24"/>
                <w:szCs w:val="24"/>
              </w:rPr>
              <w:t xml:space="preserve">До розгляду </w:t>
            </w:r>
            <w:r w:rsidRPr="003D1708">
              <w:rPr>
                <w:rFonts w:ascii="Times New Roman" w:eastAsia="Times New Roman" w:hAnsi="Times New Roman" w:cs="Times New Roman"/>
                <w:b/>
                <w:sz w:val="24"/>
                <w:szCs w:val="24"/>
                <w:u w:val="single"/>
              </w:rPr>
              <w:t>не приймається</w:t>
            </w:r>
            <w:r w:rsidRPr="003D170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25CA05"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2C42325"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98509B2"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Оцінка здійснюється щодо предмета закупівлі в цілому.</w:t>
            </w:r>
          </w:p>
          <w:p w14:paraId="5FD1E7E6" w14:textId="77777777" w:rsidR="00446325" w:rsidRPr="003D1708" w:rsidRDefault="00446325" w:rsidP="00446325">
            <w:pPr>
              <w:widowControl w:val="0"/>
              <w:jc w:val="both"/>
              <w:rPr>
                <w:rFonts w:ascii="Times New Roman" w:eastAsia="Times New Roman" w:hAnsi="Times New Roman" w:cs="Times New Roman"/>
                <w:sz w:val="24"/>
                <w:szCs w:val="24"/>
                <w:highlight w:val="yellow"/>
              </w:rPr>
            </w:pPr>
            <w:r w:rsidRPr="003D1708">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12BA5486" w14:textId="77777777" w:rsidR="00446325" w:rsidRPr="003D1708" w:rsidRDefault="00446325" w:rsidP="00446325">
            <w:pPr>
              <w:widowControl w:val="0"/>
              <w:jc w:val="both"/>
              <w:rPr>
                <w:rFonts w:ascii="Times New Roman" w:eastAsia="Times New Roman" w:hAnsi="Times New Roman" w:cs="Times New Roman"/>
                <w:sz w:val="24"/>
                <w:szCs w:val="24"/>
                <w:highlight w:val="yellow"/>
              </w:rPr>
            </w:pPr>
            <w:r w:rsidRPr="003D1708">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114956B9"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590B9F8"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C3B32DD" w14:textId="77777777" w:rsidR="00446325" w:rsidRPr="002A36A9" w:rsidRDefault="00446325" w:rsidP="00446325">
            <w:pPr>
              <w:keepNext/>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1B24F8" w14:textId="77777777" w:rsidR="00446325" w:rsidRPr="002A36A9" w:rsidRDefault="00446325" w:rsidP="00446325">
            <w:pPr>
              <w:keepNext/>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A663262" w14:textId="77777777" w:rsidR="00446325" w:rsidRPr="002A36A9" w:rsidRDefault="00446325" w:rsidP="00446325">
            <w:pPr>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2A36A9">
              <w:rPr>
                <w:rFonts w:ascii="Times New Roman" w:eastAsia="Times New Roman" w:hAnsi="Times New Roman" w:cs="Times New Roman"/>
                <w:sz w:val="24"/>
                <w:szCs w:val="24"/>
                <w:highlight w:val="white"/>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A7AFD7" w14:textId="77777777" w:rsidR="00446325" w:rsidRPr="002A36A9" w:rsidRDefault="00446325" w:rsidP="00446325">
            <w:pPr>
              <w:jc w:val="both"/>
              <w:rPr>
                <w:rFonts w:ascii="Times New Roman" w:eastAsia="Times New Roman" w:hAnsi="Times New Roman" w:cs="Times New Roman"/>
                <w:strike/>
                <w:sz w:val="24"/>
                <w:szCs w:val="24"/>
                <w:highlight w:val="white"/>
              </w:rPr>
            </w:pPr>
            <w:r w:rsidRPr="002A36A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11CDEF" w14:textId="5FCED600"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1708">
              <w:rPr>
                <w:rFonts w:ascii="Times New Roman" w:eastAsia="Times New Roman" w:hAnsi="Times New Roman" w:cs="Times New Roman"/>
                <w:b/>
                <w:sz w:val="24"/>
                <w:szCs w:val="24"/>
              </w:rPr>
              <w:t>протягом 24 годин</w:t>
            </w:r>
            <w:r w:rsidRPr="002A36A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3D1708" w:rsidRPr="002A36A9">
              <w:rPr>
                <w:rFonts w:ascii="Times New Roman" w:eastAsia="Times New Roman" w:hAnsi="Times New Roman" w:cs="Times New Roman"/>
                <w:sz w:val="24"/>
                <w:szCs w:val="24"/>
              </w:rPr>
              <w:t>не виправлення</w:t>
            </w:r>
            <w:r w:rsidRPr="002A36A9">
              <w:rPr>
                <w:rFonts w:ascii="Times New Roman" w:eastAsia="Times New Roman" w:hAnsi="Times New Roman" w:cs="Times New Roman"/>
                <w:sz w:val="24"/>
                <w:szCs w:val="24"/>
              </w:rPr>
              <w:t xml:space="preserve"> учасниками вияв</w:t>
            </w:r>
            <w:r w:rsidRPr="002A36A9">
              <w:rPr>
                <w:rFonts w:ascii="Times New Roman" w:eastAsia="Times New Roman" w:hAnsi="Times New Roman" w:cs="Times New Roman"/>
                <w:sz w:val="24"/>
                <w:szCs w:val="24"/>
                <w:highlight w:val="white"/>
              </w:rPr>
              <w:t>лених невідповідностей.</w:t>
            </w:r>
          </w:p>
          <w:p w14:paraId="371602FF"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C74B706" w14:textId="76B831AC" w:rsidR="00446325" w:rsidRPr="003D1708"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sidR="003D1708">
              <w:rPr>
                <w:rFonts w:ascii="Times New Roman" w:eastAsia="Times New Roman" w:hAnsi="Times New Roman" w:cs="Times New Roman"/>
                <w:sz w:val="24"/>
                <w:szCs w:val="24"/>
                <w:highlight w:val="white"/>
              </w:rPr>
              <w:t>троки, визначені Особливостями.</w:t>
            </w:r>
          </w:p>
        </w:tc>
      </w:tr>
      <w:tr w:rsidR="00446325" w:rsidRPr="002A36A9" w14:paraId="2910DD69" w14:textId="77777777" w:rsidTr="00183289">
        <w:trPr>
          <w:trHeight w:val="561"/>
          <w:jc w:val="center"/>
        </w:trPr>
        <w:tc>
          <w:tcPr>
            <w:tcW w:w="705" w:type="dxa"/>
          </w:tcPr>
          <w:p w14:paraId="7212059A"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2</w:t>
            </w:r>
          </w:p>
        </w:tc>
        <w:tc>
          <w:tcPr>
            <w:tcW w:w="2805" w:type="dxa"/>
          </w:tcPr>
          <w:p w14:paraId="386DDE41"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Інша інформація</w:t>
            </w:r>
          </w:p>
        </w:tc>
        <w:tc>
          <w:tcPr>
            <w:tcW w:w="6550" w:type="dxa"/>
            <w:shd w:val="clear" w:color="auto" w:fill="auto"/>
            <w:vAlign w:val="center"/>
          </w:tcPr>
          <w:p w14:paraId="69F44072"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5957A3" w14:textId="77777777" w:rsidR="00446325" w:rsidRPr="002A36A9" w:rsidRDefault="00446325" w:rsidP="00446325">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w:t>
            </w:r>
            <w:r w:rsidRPr="002A36A9">
              <w:rPr>
                <w:rFonts w:ascii="Times New Roman" w:eastAsia="Times New Roman" w:hAnsi="Times New Roman" w:cs="Times New Roman"/>
                <w:color w:val="000000"/>
                <w:sz w:val="24"/>
                <w:szCs w:val="24"/>
              </w:rPr>
              <w:lastRenderedPageBreak/>
              <w:t>тендерної пропозиції учасника та за витрати учасника на підготовку пропозиції незалежно від результату торгів.</w:t>
            </w:r>
          </w:p>
          <w:p w14:paraId="3083FC94"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A36A9">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2A36A9">
              <w:rPr>
                <w:rFonts w:ascii="Times New Roman" w:eastAsia="Times New Roman" w:hAnsi="Times New Roman" w:cs="Times New Roman"/>
                <w:i/>
                <w:sz w:val="24"/>
                <w:szCs w:val="24"/>
              </w:rPr>
              <w:t>(у разі встановлення такої вимоги)</w:t>
            </w:r>
            <w:r w:rsidRPr="002A36A9">
              <w:rPr>
                <w:rFonts w:ascii="Times New Roman" w:eastAsia="Times New Roman" w:hAnsi="Times New Roman" w:cs="Times New Roman"/>
                <w:sz w:val="24"/>
                <w:szCs w:val="24"/>
              </w:rPr>
              <w:t xml:space="preserve">. </w:t>
            </w:r>
            <w:r w:rsidRPr="002A36A9">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27D96FA"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715CD29"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A36A9">
              <w:rPr>
                <w:rFonts w:ascii="Times New Roman" w:eastAsia="Times New Roman" w:hAnsi="Times New Roman" w:cs="Times New Roman"/>
                <w:sz w:val="24"/>
                <w:szCs w:val="24"/>
              </w:rPr>
              <w:t>ею</w:t>
            </w:r>
            <w:r w:rsidRPr="002A36A9">
              <w:rPr>
                <w:rFonts w:ascii="Times New Roman" w:eastAsia="Times New Roman" w:hAnsi="Times New Roman" w:cs="Times New Roman"/>
                <w:color w:val="000000"/>
                <w:sz w:val="24"/>
                <w:szCs w:val="24"/>
              </w:rPr>
              <w:t xml:space="preserve"> 358 Кримінального </w:t>
            </w:r>
            <w:r w:rsidRPr="002A36A9">
              <w:rPr>
                <w:rFonts w:ascii="Times New Roman" w:eastAsia="Times New Roman" w:hAnsi="Times New Roman" w:cs="Times New Roman"/>
                <w:sz w:val="24"/>
                <w:szCs w:val="24"/>
              </w:rPr>
              <w:t>к</w:t>
            </w:r>
            <w:r w:rsidRPr="002A36A9">
              <w:rPr>
                <w:rFonts w:ascii="Times New Roman" w:eastAsia="Times New Roman" w:hAnsi="Times New Roman" w:cs="Times New Roman"/>
                <w:color w:val="000000"/>
                <w:sz w:val="24"/>
                <w:szCs w:val="24"/>
              </w:rPr>
              <w:t>одексу України.</w:t>
            </w:r>
          </w:p>
          <w:p w14:paraId="5A6C7DA7"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b/>
                <w:i/>
                <w:color w:val="000000"/>
                <w:sz w:val="24"/>
                <w:szCs w:val="24"/>
                <w:u w:val="single"/>
              </w:rPr>
              <w:t>Інші умови тендерної документації:</w:t>
            </w:r>
          </w:p>
          <w:p w14:paraId="0F1D4EC1"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26308D8" w14:textId="578D1ECC"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A36A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3D1708" w:rsidRPr="002A36A9">
              <w:rPr>
                <w:rFonts w:ascii="Times New Roman" w:eastAsia="Times New Roman" w:hAnsi="Times New Roman" w:cs="Times New Roman"/>
                <w:sz w:val="24"/>
                <w:szCs w:val="24"/>
              </w:rPr>
              <w:t>не накладення</w:t>
            </w:r>
            <w:r w:rsidRPr="002A36A9">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14:paraId="5C57324A"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8312969"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0E6388"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A36A9">
              <w:rPr>
                <w:rFonts w:ascii="Times New Roman" w:eastAsia="Times New Roman" w:hAnsi="Times New Roman" w:cs="Times New Roman"/>
                <w:b/>
                <w:i/>
                <w:color w:val="000000"/>
                <w:sz w:val="24"/>
                <w:szCs w:val="24"/>
              </w:rPr>
              <w:t>Додатком  1</w:t>
            </w:r>
            <w:r w:rsidRPr="002A36A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0D2FB3" w14:textId="77777777" w:rsidR="00446325" w:rsidRPr="003D1708" w:rsidRDefault="00446325" w:rsidP="00446325">
            <w:pPr>
              <w:widowControl w:val="0"/>
              <w:jc w:val="both"/>
              <w:rPr>
                <w:rFonts w:ascii="Times New Roman" w:eastAsia="Times New Roman" w:hAnsi="Times New Roman" w:cs="Times New Roman"/>
                <w:b/>
                <w:sz w:val="24"/>
                <w:szCs w:val="24"/>
              </w:rPr>
            </w:pPr>
            <w:r w:rsidRPr="002A36A9">
              <w:rPr>
                <w:rFonts w:ascii="Times New Roman" w:eastAsia="Times New Roman" w:hAnsi="Times New Roman" w:cs="Times New Roman"/>
                <w:color w:val="000000"/>
                <w:sz w:val="24"/>
                <w:szCs w:val="24"/>
              </w:rPr>
              <w:t xml:space="preserve">6.  Факт подання тендерної пропозиції учасником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фізичною особою чи фізичною особою</w:t>
            </w:r>
            <w:r w:rsidRPr="002A36A9">
              <w:rPr>
                <w:rFonts w:ascii="Times New Roman" w:eastAsia="Times New Roman" w:hAnsi="Times New Roman" w:cs="Times New Roman"/>
                <w:sz w:val="24"/>
                <w:szCs w:val="24"/>
              </w:rPr>
              <w:t xml:space="preserve"> — </w:t>
            </w:r>
            <w:r w:rsidRPr="002A36A9">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2A36A9">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w:t>
            </w:r>
            <w:r w:rsidRPr="002A36A9">
              <w:rPr>
                <w:rFonts w:ascii="Times New Roman" w:eastAsia="Times New Roman" w:hAnsi="Times New Roman" w:cs="Times New Roman"/>
                <w:sz w:val="24"/>
                <w:szCs w:val="24"/>
              </w:rPr>
              <w:t xml:space="preserve">персональних даних» від 01.06.2010 № 2297-VI, </w:t>
            </w:r>
            <w:r w:rsidRPr="003D1708">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p>
          <w:p w14:paraId="64EBB0F4" w14:textId="77777777" w:rsidR="00446325" w:rsidRPr="003D1708" w:rsidRDefault="00446325" w:rsidP="00446325">
            <w:pPr>
              <w:widowControl w:val="0"/>
              <w:jc w:val="both"/>
              <w:rPr>
                <w:rFonts w:ascii="Times New Roman" w:eastAsia="Times New Roman" w:hAnsi="Times New Roman" w:cs="Times New Roman"/>
                <w:b/>
                <w:sz w:val="24"/>
                <w:szCs w:val="24"/>
              </w:rPr>
            </w:pPr>
            <w:r w:rsidRPr="002A36A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D1708">
              <w:rPr>
                <w:rFonts w:ascii="Times New Roman" w:eastAsia="Times New Roman" w:hAnsi="Times New Roman" w:cs="Times New Roman"/>
                <w:sz w:val="24"/>
                <w:szCs w:val="24"/>
              </w:rPr>
              <w:t xml:space="preserve">, </w:t>
            </w:r>
            <w:r w:rsidRPr="003D1708">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p>
          <w:p w14:paraId="40F0730E"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37AC7EF" w14:textId="1A5167FE" w:rsidR="00446325" w:rsidRPr="003D1708"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8. </w:t>
            </w:r>
            <w:r w:rsidRPr="003D1708">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r w:rsidR="00616D13" w:rsidRPr="003D1708">
              <w:rPr>
                <w:rFonts w:ascii="Times New Roman" w:eastAsia="Times New Roman" w:hAnsi="Times New Roman" w:cs="Times New Roman"/>
                <w:color w:val="000000"/>
                <w:sz w:val="24"/>
                <w:szCs w:val="24"/>
              </w:rPr>
              <w:t>про</w:t>
            </w:r>
            <w:r w:rsidR="00616D13" w:rsidRPr="003D1708">
              <w:rPr>
                <w:rFonts w:ascii="Times New Roman" w:eastAsia="Times New Roman" w:hAnsi="Times New Roman" w:cs="Times New Roman"/>
                <w:sz w:val="24"/>
                <w:szCs w:val="24"/>
              </w:rPr>
              <w:t>е</w:t>
            </w:r>
            <w:r w:rsidR="00616D13" w:rsidRPr="003D1708">
              <w:rPr>
                <w:rFonts w:ascii="Times New Roman" w:eastAsia="Times New Roman" w:hAnsi="Times New Roman" w:cs="Times New Roman"/>
                <w:color w:val="000000"/>
                <w:sz w:val="24"/>
                <w:szCs w:val="24"/>
              </w:rPr>
              <w:t>ктом</w:t>
            </w:r>
            <w:r w:rsidRPr="003D1708">
              <w:rPr>
                <w:rFonts w:ascii="Times New Roman" w:eastAsia="Times New Roman" w:hAnsi="Times New Roman" w:cs="Times New Roman"/>
                <w:color w:val="000000"/>
                <w:sz w:val="24"/>
                <w:szCs w:val="24"/>
              </w:rPr>
              <w:t xml:space="preserve"> договору про закупівлю, викладеним </w:t>
            </w:r>
            <w:r w:rsidRPr="003D1708">
              <w:rPr>
                <w:rFonts w:ascii="Times New Roman" w:eastAsia="Times New Roman" w:hAnsi="Times New Roman" w:cs="Times New Roman"/>
                <w:sz w:val="24"/>
                <w:szCs w:val="24"/>
              </w:rPr>
              <w:t>у</w:t>
            </w:r>
            <w:r w:rsidRPr="003D1708">
              <w:rPr>
                <w:rFonts w:ascii="Times New Roman" w:eastAsia="Times New Roman" w:hAnsi="Times New Roman" w:cs="Times New Roman"/>
                <w:color w:val="000000"/>
                <w:sz w:val="24"/>
                <w:szCs w:val="24"/>
              </w:rPr>
              <w:t xml:space="preserve"> </w:t>
            </w:r>
            <w:r w:rsidRPr="003D1708">
              <w:rPr>
                <w:rFonts w:ascii="Times New Roman" w:eastAsia="Times New Roman" w:hAnsi="Times New Roman" w:cs="Times New Roman"/>
                <w:b/>
                <w:color w:val="000000"/>
                <w:sz w:val="24"/>
                <w:szCs w:val="24"/>
              </w:rPr>
              <w:t xml:space="preserve">Додатку </w:t>
            </w:r>
            <w:r w:rsidR="002C77E5" w:rsidRPr="003D1708">
              <w:rPr>
                <w:rFonts w:ascii="Times New Roman" w:eastAsia="Times New Roman" w:hAnsi="Times New Roman" w:cs="Times New Roman"/>
                <w:b/>
                <w:color w:val="000000"/>
                <w:sz w:val="24"/>
                <w:szCs w:val="24"/>
              </w:rPr>
              <w:t>№</w:t>
            </w:r>
            <w:r w:rsidRPr="003D1708">
              <w:rPr>
                <w:rFonts w:ascii="Times New Roman" w:eastAsia="Times New Roman" w:hAnsi="Times New Roman" w:cs="Times New Roman"/>
                <w:b/>
                <w:color w:val="000000"/>
                <w:sz w:val="24"/>
                <w:szCs w:val="24"/>
              </w:rPr>
              <w:t>3</w:t>
            </w:r>
            <w:r w:rsidRPr="003D170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D1708">
              <w:rPr>
                <w:rFonts w:ascii="Times New Roman" w:eastAsia="Times New Roman" w:hAnsi="Times New Roman" w:cs="Times New Roman"/>
                <w:b/>
                <w:color w:val="000000"/>
                <w:sz w:val="24"/>
                <w:szCs w:val="24"/>
              </w:rPr>
              <w:t>в п. 4 Розділу 3</w:t>
            </w:r>
            <w:r w:rsidRPr="003D1708">
              <w:rPr>
                <w:rFonts w:ascii="Times New Roman" w:eastAsia="Times New Roman" w:hAnsi="Times New Roman" w:cs="Times New Roman"/>
                <w:color w:val="000000"/>
                <w:sz w:val="24"/>
                <w:szCs w:val="24"/>
              </w:rPr>
              <w:t xml:space="preserve"> до цієї тендерної документації.</w:t>
            </w:r>
          </w:p>
          <w:p w14:paraId="78551295" w14:textId="77777777" w:rsidR="00446325" w:rsidRPr="003D1708" w:rsidRDefault="00446325" w:rsidP="00446325">
            <w:pPr>
              <w:widowControl w:val="0"/>
              <w:jc w:val="both"/>
              <w:rPr>
                <w:rFonts w:ascii="Times New Roman" w:eastAsia="Times New Roman" w:hAnsi="Times New Roman" w:cs="Times New Roman"/>
                <w:color w:val="000000"/>
                <w:sz w:val="24"/>
                <w:szCs w:val="24"/>
              </w:rPr>
            </w:pPr>
            <w:r w:rsidRPr="003D170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2B6DA82" w14:textId="5BE3528C"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D1708">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3D1708">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r w:rsidRPr="003D1708">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w:t>
            </w:r>
            <w:r w:rsidR="003D1708">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BE99B25"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11. </w:t>
            </w:r>
            <w:r w:rsidRPr="002A36A9">
              <w:rPr>
                <w:rFonts w:ascii="Times New Roman" w:eastAsia="Times New Roman" w:hAnsi="Times New Roman" w:cs="Times New Roman"/>
                <w:sz w:val="24"/>
                <w:szCs w:val="24"/>
              </w:rPr>
              <w:t>Тендерна п</w:t>
            </w:r>
            <w:r w:rsidRPr="002A36A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BF1C643"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w:t>
            </w:r>
            <w:r w:rsidRPr="003D1708">
              <w:rPr>
                <w:rFonts w:ascii="Times New Roman" w:eastAsia="Times New Roman" w:hAnsi="Times New Roman" w:cs="Times New Roman"/>
                <w:sz w:val="24"/>
                <w:szCs w:val="24"/>
              </w:rPr>
              <w:t>(</w:t>
            </w:r>
            <w:r w:rsidRPr="00570A02">
              <w:rPr>
                <w:rFonts w:ascii="Times New Roman" w:eastAsia="Times New Roman" w:hAnsi="Times New Roman" w:cs="Times New Roman"/>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3D1708">
              <w:rPr>
                <w:rFonts w:ascii="Times New Roman" w:eastAsia="Times New Roman" w:hAnsi="Times New Roman" w:cs="Times New Roman"/>
                <w:b/>
                <w:sz w:val="24"/>
                <w:szCs w:val="24"/>
              </w:rPr>
              <w:t>)</w:t>
            </w:r>
            <w:r w:rsidRPr="003D1708">
              <w:rPr>
                <w:rFonts w:ascii="Times New Roman" w:eastAsia="Times New Roman" w:hAnsi="Times New Roman" w:cs="Times New Roman"/>
                <w:sz w:val="24"/>
                <w:szCs w:val="24"/>
              </w:rPr>
              <w:t>:</w:t>
            </w:r>
          </w:p>
          <w:p w14:paraId="054FE0DE"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w:t>
            </w:r>
            <w:r w:rsidRPr="002A36A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72671C"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w:t>
            </w:r>
            <w:r w:rsidRPr="002A36A9">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2A36A9">
              <w:rPr>
                <w:rFonts w:ascii="Times New Roman" w:eastAsia="Times New Roman" w:hAnsi="Times New Roman" w:cs="Times New Roman"/>
                <w:sz w:val="24"/>
                <w:szCs w:val="24"/>
              </w:rPr>
              <w:lastRenderedPageBreak/>
              <w:t>режимі імпорту товарів з Російської Федерації;</w:t>
            </w:r>
          </w:p>
          <w:p w14:paraId="13EA7B6F"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i/>
                <w:sz w:val="24"/>
                <w:szCs w:val="24"/>
              </w:rPr>
            </w:pPr>
            <w:r w:rsidRPr="002A36A9">
              <w:rPr>
                <w:rFonts w:ascii="Times New Roman" w:eastAsia="Times New Roman" w:hAnsi="Times New Roman" w:cs="Times New Roman"/>
                <w:sz w:val="24"/>
                <w:szCs w:val="24"/>
              </w:rPr>
              <w:t xml:space="preserve">—   </w:t>
            </w:r>
            <w:r w:rsidRPr="002A36A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58E1822" w14:textId="6126F019" w:rsidR="00446325" w:rsidRPr="006C1CEF"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AC0C9B" w:rsidRPr="00AC0C9B">
              <w:rPr>
                <w:rFonts w:ascii="Times New Roman" w:eastAsia="Times New Roman" w:hAnsi="Times New Roman" w:cs="Times New Roman"/>
                <w:sz w:val="24"/>
                <w:szCs w:val="24"/>
              </w:rPr>
              <w:t>/</w:t>
            </w:r>
            <w:r w:rsidR="0005608C" w:rsidRPr="006C1CEF">
              <w:rPr>
                <w:rFonts w:ascii="Times New Roman" w:eastAsia="Times New Roman" w:hAnsi="Times New Roman" w:cs="Times New Roman"/>
                <w:sz w:val="24"/>
                <w:szCs w:val="24"/>
              </w:rPr>
              <w:t xml:space="preserve">Ісламської Республіки Іран </w:t>
            </w:r>
            <w:r w:rsidRPr="006C1CEF">
              <w:rPr>
                <w:rFonts w:ascii="Times New Roman" w:eastAsia="Times New Roman" w:hAnsi="Times New Roman" w:cs="Times New Roman"/>
                <w:sz w:val="24"/>
                <w:szCs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5608C" w:rsidRPr="006C1CEF">
              <w:rPr>
                <w:rFonts w:ascii="Times New Roman" w:eastAsia="Times New Roman" w:hAnsi="Times New Roman" w:cs="Times New Roman"/>
                <w:sz w:val="24"/>
                <w:szCs w:val="24"/>
              </w:rPr>
              <w:t>/</w:t>
            </w:r>
            <w:r w:rsidR="0005608C" w:rsidRPr="006C1CEF">
              <w:t xml:space="preserve"> </w:t>
            </w:r>
            <w:r w:rsidR="0005608C" w:rsidRPr="006C1CEF">
              <w:rPr>
                <w:rFonts w:ascii="Times New Roman" w:eastAsia="Times New Roman" w:hAnsi="Times New Roman" w:cs="Times New Roman"/>
                <w:sz w:val="24"/>
                <w:szCs w:val="24"/>
              </w:rPr>
              <w:t xml:space="preserve">Ісламської Республіки Іран </w:t>
            </w:r>
            <w:r w:rsidRPr="006C1CEF">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5608C" w:rsidRPr="006C1CEF">
              <w:rPr>
                <w:rFonts w:ascii="Times New Roman" w:eastAsia="Times New Roman" w:hAnsi="Times New Roman" w:cs="Times New Roman"/>
                <w:sz w:val="24"/>
                <w:szCs w:val="24"/>
              </w:rPr>
              <w:t>/</w:t>
            </w:r>
            <w:r w:rsidR="0005608C" w:rsidRPr="006C1CEF">
              <w:t xml:space="preserve"> </w:t>
            </w:r>
            <w:r w:rsidR="0005608C" w:rsidRPr="006C1CEF">
              <w:rPr>
                <w:rFonts w:ascii="Times New Roman" w:eastAsia="Times New Roman" w:hAnsi="Times New Roman" w:cs="Times New Roman"/>
                <w:sz w:val="24"/>
                <w:szCs w:val="24"/>
              </w:rPr>
              <w:t>Ісламської Республіки Іран</w:t>
            </w:r>
            <w:r w:rsidRPr="006C1CEF">
              <w:rPr>
                <w:rFonts w:ascii="Times New Roman" w:eastAsia="Times New Roman" w:hAnsi="Times New Roman" w:cs="Times New Roman"/>
                <w:sz w:val="24"/>
                <w:szCs w:val="24"/>
              </w:rPr>
              <w:t>, громадянин Російської Федерації/Республіки Білорусь</w:t>
            </w:r>
            <w:r w:rsidR="002C77E5" w:rsidRPr="006C1CEF">
              <w:rPr>
                <w:rFonts w:ascii="Times New Roman" w:eastAsia="Times New Roman" w:hAnsi="Times New Roman" w:cs="Times New Roman"/>
                <w:sz w:val="24"/>
                <w:szCs w:val="24"/>
              </w:rPr>
              <w:t>/</w:t>
            </w:r>
            <w:r w:rsidR="002C77E5" w:rsidRPr="006C1CEF">
              <w:t xml:space="preserve"> </w:t>
            </w:r>
            <w:r w:rsidR="002C77E5" w:rsidRPr="006C1CEF">
              <w:rPr>
                <w:rFonts w:ascii="Times New Roman" w:eastAsia="Times New Roman" w:hAnsi="Times New Roman" w:cs="Times New Roman"/>
                <w:sz w:val="24"/>
                <w:szCs w:val="24"/>
              </w:rPr>
              <w:t xml:space="preserve">Ісламської Республіки Іран </w:t>
            </w:r>
            <w:r w:rsidRPr="006C1CEF">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35330" w:rsidRPr="006C1CEF">
              <w:rPr>
                <w:rFonts w:ascii="Times New Roman" w:eastAsia="Times New Roman" w:hAnsi="Times New Roman" w:cs="Times New Roman"/>
                <w:sz w:val="24"/>
                <w:szCs w:val="24"/>
              </w:rPr>
              <w:t>/ Ісламської Республіки Іран</w:t>
            </w:r>
            <w:r w:rsidRPr="006C1CEF">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2F499C" w:rsidRPr="006C1CEF">
              <w:rPr>
                <w:rFonts w:ascii="Times New Roman" w:eastAsia="Times New Roman" w:hAnsi="Times New Roman" w:cs="Times New Roman"/>
                <w:sz w:val="24"/>
                <w:szCs w:val="24"/>
              </w:rPr>
              <w:t>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57409CC7" w14:textId="77777777" w:rsidR="00446325" w:rsidRPr="002A36A9" w:rsidRDefault="00446325" w:rsidP="00446325">
            <w:pPr>
              <w:widowControl w:val="0"/>
              <w:jc w:val="both"/>
              <w:rPr>
                <w:rFonts w:ascii="Times New Roman" w:eastAsia="Times New Roman" w:hAnsi="Times New Roman" w:cs="Times New Roman"/>
                <w:sz w:val="10"/>
                <w:szCs w:val="10"/>
              </w:rPr>
            </w:pPr>
          </w:p>
          <w:p w14:paraId="64CB629F" w14:textId="77777777" w:rsidR="00446325" w:rsidRPr="00570A02" w:rsidRDefault="00446325" w:rsidP="00446325">
            <w:pPr>
              <w:shd w:val="clear" w:color="auto" w:fill="FFFFFF"/>
              <w:jc w:val="center"/>
              <w:rPr>
                <w:rFonts w:ascii="Times New Roman" w:hAnsi="Times New Roman"/>
                <w:b/>
                <w:sz w:val="23"/>
                <w:szCs w:val="23"/>
                <w:u w:val="single"/>
              </w:rPr>
            </w:pPr>
            <w:r w:rsidRPr="00570A02">
              <w:rPr>
                <w:rFonts w:ascii="Times New Roman" w:hAnsi="Times New Roman"/>
                <w:b/>
                <w:sz w:val="23"/>
                <w:szCs w:val="23"/>
                <w:u w:val="single"/>
              </w:rPr>
              <w:t>Інші документи (для учасників - юридичних осіб та фізичних осіб, в тому числі фізичних осіб-підприємців):</w:t>
            </w:r>
          </w:p>
          <w:p w14:paraId="69934FEA" w14:textId="77777777" w:rsidR="00446325" w:rsidRPr="002A36A9" w:rsidRDefault="00446325" w:rsidP="00446325">
            <w:pPr>
              <w:shd w:val="clear" w:color="auto" w:fill="FFFFFF"/>
              <w:jc w:val="center"/>
              <w:rPr>
                <w:rFonts w:ascii="Times New Roman" w:hAnsi="Times New Roman"/>
                <w:b/>
                <w:i/>
                <w:sz w:val="10"/>
                <w:szCs w:val="10"/>
                <w:u w:val="single"/>
              </w:rPr>
            </w:pPr>
          </w:p>
          <w:p w14:paraId="536DC243" w14:textId="77777777" w:rsidR="00446325" w:rsidRPr="002A36A9" w:rsidRDefault="00446325" w:rsidP="00E92B7E">
            <w:pPr>
              <w:pStyle w:val="a6"/>
              <w:widowControl w:val="0"/>
              <w:numPr>
                <w:ilvl w:val="0"/>
                <w:numId w:val="4"/>
              </w:numPr>
              <w:tabs>
                <w:tab w:val="left" w:pos="340"/>
              </w:tabs>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34C260A7" w14:textId="4CDF61BC" w:rsidR="00446325" w:rsidRPr="002A36A9" w:rsidRDefault="0022156C" w:rsidP="00E92B7E">
            <w:pPr>
              <w:pStyle w:val="a6"/>
              <w:numPr>
                <w:ilvl w:val="0"/>
                <w:numId w:val="12"/>
              </w:numPr>
              <w:tabs>
                <w:tab w:val="left" w:pos="340"/>
              </w:tabs>
              <w:ind w:left="0" w:firstLine="142"/>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w:t>
            </w:r>
            <w:r w:rsidR="00661818" w:rsidRPr="002A36A9">
              <w:rPr>
                <w:rFonts w:ascii="Times New Roman" w:eastAsia="Times New Roman" w:hAnsi="Times New Roman" w:cs="Times New Roman"/>
                <w:sz w:val="24"/>
                <w:szCs w:val="24"/>
              </w:rPr>
              <w:t>Надається тільки у</w:t>
            </w:r>
            <w:r w:rsidR="00446325" w:rsidRPr="002A36A9">
              <w:rPr>
                <w:rFonts w:ascii="Times New Roman" w:eastAsia="Times New Roman" w:hAnsi="Times New Roman" w:cs="Times New Roman"/>
                <w:sz w:val="24"/>
                <w:szCs w:val="24"/>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EB7850">
              <w:rPr>
                <w:rFonts w:ascii="Times New Roman" w:eastAsia="Times New Roman" w:hAnsi="Times New Roman" w:cs="Times New Roman"/>
                <w:sz w:val="24"/>
                <w:szCs w:val="24"/>
              </w:rPr>
              <w:t>/</w:t>
            </w:r>
            <w:r w:rsidR="00EB7850" w:rsidRPr="00EB7850">
              <w:rPr>
                <w:rFonts w:ascii="Times New Roman" w:eastAsia="Times New Roman" w:hAnsi="Times New Roman" w:cs="Times New Roman"/>
                <w:color w:val="00B050"/>
                <w:sz w:val="24"/>
                <w:szCs w:val="24"/>
                <w:highlight w:val="white"/>
              </w:rPr>
              <w:t xml:space="preserve"> </w:t>
            </w:r>
            <w:r w:rsidR="00EB7850" w:rsidRPr="006C1CEF">
              <w:rPr>
                <w:rFonts w:ascii="Times New Roman" w:eastAsia="Times New Roman" w:hAnsi="Times New Roman" w:cs="Times New Roman"/>
                <w:sz w:val="24"/>
                <w:szCs w:val="24"/>
                <w:highlight w:val="white"/>
              </w:rPr>
              <w:t>Ісламська Республіка Іран</w:t>
            </w:r>
            <w:r w:rsidR="00EB7850" w:rsidRPr="006C1CEF">
              <w:rPr>
                <w:rFonts w:ascii="Times New Roman" w:eastAsia="Times New Roman" w:hAnsi="Times New Roman" w:cs="Times New Roman"/>
                <w:sz w:val="24"/>
                <w:szCs w:val="24"/>
              </w:rPr>
              <w:t xml:space="preserve"> </w:t>
            </w:r>
            <w:r w:rsidR="00446325" w:rsidRPr="006C1CEF">
              <w:rPr>
                <w:rFonts w:ascii="Times New Roman" w:eastAsia="Times New Roman" w:hAnsi="Times New Roman" w:cs="Times New Roman"/>
                <w:sz w:val="24"/>
                <w:szCs w:val="24"/>
              </w:rPr>
              <w:t xml:space="preserve"> </w:t>
            </w:r>
            <w:r w:rsidR="00446325" w:rsidRPr="002A36A9">
              <w:rPr>
                <w:rFonts w:ascii="Times New Roman" w:eastAsia="Times New Roman" w:hAnsi="Times New Roman" w:cs="Times New Roman"/>
                <w:sz w:val="24"/>
                <w:szCs w:val="24"/>
              </w:rPr>
              <w:t>та проживає на території України на законних підставах, то учасник у складі тендерної пропозиції має надати стосовно таких осіб:</w:t>
            </w:r>
          </w:p>
          <w:p w14:paraId="2002B81E" w14:textId="77777777" w:rsidR="00446325" w:rsidRPr="002A36A9" w:rsidRDefault="00446325" w:rsidP="00E92B7E">
            <w:pPr>
              <w:numPr>
                <w:ilvl w:val="0"/>
                <w:numId w:val="7"/>
              </w:numPr>
              <w:tabs>
                <w:tab w:val="left" w:pos="340"/>
              </w:tabs>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35E1B63" w14:textId="77777777" w:rsidR="00446325" w:rsidRPr="002A36A9" w:rsidRDefault="00446325" w:rsidP="00553928">
            <w:pPr>
              <w:ind w:left="57" w:hanging="57"/>
              <w:jc w:val="both"/>
              <w:rPr>
                <w:rFonts w:ascii="Times New Roman" w:eastAsia="Times New Roman" w:hAnsi="Times New Roman" w:cs="Times New Roman"/>
                <w:i/>
                <w:sz w:val="24"/>
                <w:szCs w:val="24"/>
              </w:rPr>
            </w:pPr>
            <w:r w:rsidRPr="002A36A9">
              <w:rPr>
                <w:rFonts w:ascii="Times New Roman" w:eastAsia="Times New Roman" w:hAnsi="Times New Roman" w:cs="Times New Roman"/>
                <w:i/>
                <w:sz w:val="24"/>
                <w:szCs w:val="24"/>
              </w:rPr>
              <w:lastRenderedPageBreak/>
              <w:t>або</w:t>
            </w:r>
          </w:p>
          <w:p w14:paraId="6C4D5930" w14:textId="77777777" w:rsidR="00446325" w:rsidRPr="002A36A9" w:rsidRDefault="00446325" w:rsidP="00E92B7E">
            <w:pPr>
              <w:numPr>
                <w:ilvl w:val="0"/>
                <w:numId w:val="8"/>
              </w:numPr>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6E63776D" w14:textId="77777777" w:rsidR="00446325" w:rsidRPr="002A36A9" w:rsidRDefault="00446325" w:rsidP="00553928">
            <w:pPr>
              <w:ind w:left="57" w:hanging="57"/>
              <w:jc w:val="both"/>
              <w:rPr>
                <w:rFonts w:ascii="Times New Roman" w:eastAsia="Times New Roman" w:hAnsi="Times New Roman" w:cs="Times New Roman"/>
                <w:i/>
                <w:sz w:val="24"/>
                <w:szCs w:val="24"/>
              </w:rPr>
            </w:pPr>
            <w:r w:rsidRPr="002A36A9">
              <w:rPr>
                <w:rFonts w:ascii="Times New Roman" w:eastAsia="Times New Roman" w:hAnsi="Times New Roman" w:cs="Times New Roman"/>
                <w:i/>
                <w:sz w:val="24"/>
                <w:szCs w:val="24"/>
              </w:rPr>
              <w:t>або</w:t>
            </w:r>
          </w:p>
          <w:p w14:paraId="78E98D80" w14:textId="77777777" w:rsidR="00446325" w:rsidRPr="002A36A9" w:rsidRDefault="00446325" w:rsidP="00E92B7E">
            <w:pPr>
              <w:numPr>
                <w:ilvl w:val="0"/>
                <w:numId w:val="5"/>
              </w:numPr>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32E65FE9" w14:textId="77777777" w:rsidR="00446325" w:rsidRPr="002A36A9" w:rsidRDefault="00446325" w:rsidP="00553928">
            <w:pPr>
              <w:ind w:left="57" w:hanging="57"/>
              <w:jc w:val="both"/>
              <w:rPr>
                <w:rFonts w:ascii="Times New Roman" w:eastAsia="Times New Roman" w:hAnsi="Times New Roman" w:cs="Times New Roman"/>
                <w:i/>
                <w:sz w:val="24"/>
                <w:szCs w:val="24"/>
              </w:rPr>
            </w:pPr>
            <w:r w:rsidRPr="002A36A9">
              <w:rPr>
                <w:rFonts w:ascii="Times New Roman" w:eastAsia="Times New Roman" w:hAnsi="Times New Roman" w:cs="Times New Roman"/>
                <w:i/>
                <w:sz w:val="24"/>
                <w:szCs w:val="24"/>
              </w:rPr>
              <w:t>або</w:t>
            </w:r>
          </w:p>
          <w:p w14:paraId="4AFA4396" w14:textId="77777777" w:rsidR="00446325" w:rsidRPr="002A36A9" w:rsidRDefault="00446325" w:rsidP="00E92B7E">
            <w:pPr>
              <w:numPr>
                <w:ilvl w:val="0"/>
                <w:numId w:val="6"/>
              </w:numPr>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посвідчення особи, якій надано тимчасовий захист в Україні,</w:t>
            </w:r>
          </w:p>
          <w:p w14:paraId="7DFFB871" w14:textId="77777777" w:rsidR="00446325" w:rsidRPr="002A36A9" w:rsidRDefault="00446325" w:rsidP="00553928">
            <w:pPr>
              <w:ind w:left="57" w:hanging="57"/>
              <w:jc w:val="both"/>
              <w:rPr>
                <w:rFonts w:ascii="Times New Roman" w:eastAsia="Times New Roman" w:hAnsi="Times New Roman" w:cs="Times New Roman"/>
                <w:i/>
                <w:sz w:val="24"/>
                <w:szCs w:val="24"/>
              </w:rPr>
            </w:pPr>
            <w:r w:rsidRPr="002A36A9">
              <w:rPr>
                <w:rFonts w:ascii="Times New Roman" w:eastAsia="Times New Roman" w:hAnsi="Times New Roman" w:cs="Times New Roman"/>
                <w:i/>
                <w:sz w:val="24"/>
                <w:szCs w:val="24"/>
              </w:rPr>
              <w:t>або</w:t>
            </w:r>
          </w:p>
          <w:p w14:paraId="5653B6EB" w14:textId="77777777" w:rsidR="00446325" w:rsidRPr="002A36A9" w:rsidRDefault="00446325" w:rsidP="00E92B7E">
            <w:pPr>
              <w:pStyle w:val="a6"/>
              <w:widowControl w:val="0"/>
              <w:numPr>
                <w:ilvl w:val="0"/>
                <w:numId w:val="6"/>
              </w:numPr>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E42AF9D" w14:textId="77777777" w:rsidR="00446325" w:rsidRPr="002A36A9" w:rsidRDefault="00446325" w:rsidP="00E92B7E">
            <w:pPr>
              <w:pStyle w:val="a6"/>
              <w:numPr>
                <w:ilvl w:val="0"/>
                <w:numId w:val="10"/>
              </w:numPr>
              <w:tabs>
                <w:tab w:val="left" w:pos="340"/>
              </w:tabs>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Довідка учасника:</w:t>
            </w:r>
          </w:p>
          <w:tbl>
            <w:tblPr>
              <w:tblpPr w:leftFromText="180" w:rightFromText="180" w:vertAnchor="text" w:horzAnchor="margin" w:tblpY="530"/>
              <w:tblOverlap w:val="never"/>
              <w:tblW w:w="6229" w:type="dxa"/>
              <w:tblLayout w:type="fixed"/>
              <w:tblCellMar>
                <w:left w:w="40" w:type="dxa"/>
                <w:right w:w="40" w:type="dxa"/>
              </w:tblCellMar>
              <w:tblLook w:val="0000" w:firstRow="0" w:lastRow="0" w:firstColumn="0" w:lastColumn="0" w:noHBand="0" w:noVBand="0"/>
            </w:tblPr>
            <w:tblGrid>
              <w:gridCol w:w="480"/>
              <w:gridCol w:w="4474"/>
              <w:gridCol w:w="1275"/>
            </w:tblGrid>
            <w:tr w:rsidR="00446325" w:rsidRPr="002A36A9" w14:paraId="6477407A" w14:textId="77777777" w:rsidTr="00570A02">
              <w:trPr>
                <w:cantSplit/>
                <w:trHeight w:val="550"/>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5F58058E"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w:t>
                  </w:r>
                </w:p>
                <w:p w14:paraId="4EDA0B9A" w14:textId="77777777" w:rsidR="00446325" w:rsidRPr="002A36A9" w:rsidRDefault="00446325" w:rsidP="00446325">
                  <w:pPr>
                    <w:tabs>
                      <w:tab w:val="left" w:pos="1980"/>
                    </w:tabs>
                    <w:spacing w:after="0" w:line="240" w:lineRule="auto"/>
                    <w:ind w:left="57" w:right="96"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п/п</w:t>
                  </w:r>
                </w:p>
                <w:p w14:paraId="1DFBE5D2"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63AC58B8"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 xml:space="preserve">Загальні відомості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65D463DB"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Відповідь</w:t>
                  </w:r>
                </w:p>
                <w:p w14:paraId="2007C0AC"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p>
              </w:tc>
            </w:tr>
            <w:tr w:rsidR="00446325" w:rsidRPr="002A36A9" w14:paraId="2865CBA3" w14:textId="77777777" w:rsidTr="00570A02">
              <w:trPr>
                <w:cantSplit/>
                <w:trHeight w:val="279"/>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4DF178CA"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1.</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43B3A983"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Повна назва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5E7ACF0B"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6E05E08B" w14:textId="77777777" w:rsidTr="00570A02">
              <w:trPr>
                <w:cantSplit/>
                <w:trHeight w:val="235"/>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6442029B"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2.</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536ADEB5"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Юридична адреса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5EE9CE5"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29B135DB" w14:textId="77777777" w:rsidTr="00570A02">
              <w:trPr>
                <w:cantSplit/>
                <w:trHeight w:val="211"/>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72842F27"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3.</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5411D258"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Поштова адреса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ABF5874"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207EC3D8" w14:textId="77777777" w:rsidTr="00570A02">
              <w:trPr>
                <w:cantSplit/>
                <w:trHeight w:val="215"/>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0E6BD2A0"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4.</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597C0337"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Код ЄДРПОУ/ ІПН</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5942C93"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02ADAE3B" w14:textId="77777777" w:rsidTr="00570A02">
              <w:trPr>
                <w:trHeight w:val="195"/>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3A2BF10A"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5.</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42CACF9E"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Банківські реквізити:</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98BC912"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5FF86338" w14:textId="77777777" w:rsidTr="00570A02">
              <w:trPr>
                <w:trHeight w:val="327"/>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5C01B61E"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6.</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48B48EF1"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 xml:space="preserve">Відомості про керівника </w:t>
                  </w:r>
                </w:p>
                <w:p w14:paraId="51DC8F90"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(П.І.Б., посада, контактний телефон)</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57C6341"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57703961" w14:textId="77777777" w:rsidTr="00570A02">
              <w:trPr>
                <w:trHeight w:val="347"/>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5703346F"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7.</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30FF5F0A"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Телефон, електронна пошта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FEDDEDE"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p w14:paraId="738BDB7D"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55930F3D" w14:textId="77777777" w:rsidTr="00570A02">
              <w:trPr>
                <w:trHeight w:val="341"/>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07561888"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8.</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0CF7C82A"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Форма власності та юридичний статус</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8C6B3EC"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p w14:paraId="19F13536"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0CA22BCB" w14:textId="77777777" w:rsidTr="00570A02">
              <w:trPr>
                <w:trHeight w:val="341"/>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05BC80F6"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9.</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2BAC2321"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Статус платника податку</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5CC6097"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17310871" w14:textId="77777777" w:rsidTr="00570A02">
              <w:trPr>
                <w:trHeight w:val="774"/>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4476C14B"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10.</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1AE23D14"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Перелік осіб,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44DF224"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p w14:paraId="6D4F5306"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bl>
          <w:p w14:paraId="4F1D82E2" w14:textId="77777777" w:rsidR="00446325" w:rsidRPr="002A36A9" w:rsidRDefault="00446325" w:rsidP="00446325">
            <w:pPr>
              <w:ind w:left="57" w:hanging="57"/>
              <w:rPr>
                <w:rFonts w:ascii="Times New Roman" w:eastAsia="Times New Roman" w:hAnsi="Times New Roman" w:cs="Times New Roman"/>
                <w:sz w:val="24"/>
                <w:szCs w:val="24"/>
              </w:rPr>
            </w:pPr>
          </w:p>
          <w:p w14:paraId="3A32FBE8" w14:textId="77777777" w:rsidR="00446325" w:rsidRPr="002A36A9" w:rsidRDefault="00BE221F"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Сканована к</w:t>
            </w:r>
            <w:r w:rsidR="00446325" w:rsidRPr="002A36A9">
              <w:rPr>
                <w:rFonts w:ascii="Times New Roman" w:hAnsi="Times New Roman"/>
                <w:sz w:val="24"/>
                <w:szCs w:val="24"/>
                <w:shd w:val="clear" w:color="auto" w:fill="FFFFFF"/>
              </w:rPr>
              <w:t>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0F6CB06" w14:textId="77777777" w:rsidR="00446325" w:rsidRPr="002A36A9" w:rsidRDefault="00BE221F" w:rsidP="00E92B7E">
            <w:pPr>
              <w:pStyle w:val="a6"/>
              <w:numPr>
                <w:ilvl w:val="0"/>
                <w:numId w:val="10"/>
              </w:numPr>
              <w:tabs>
                <w:tab w:val="left" w:pos="340"/>
              </w:tabs>
              <w:ind w:left="57" w:hanging="57"/>
              <w:rPr>
                <w:rFonts w:ascii="Times New Roman" w:eastAsia="Times New Roman" w:hAnsi="Times New Roman" w:cs="Times New Roman"/>
                <w:sz w:val="24"/>
                <w:szCs w:val="24"/>
              </w:rPr>
            </w:pPr>
            <w:r w:rsidRPr="002A36A9">
              <w:rPr>
                <w:rFonts w:ascii="Times New Roman" w:hAnsi="Times New Roman"/>
                <w:sz w:val="24"/>
                <w:szCs w:val="24"/>
                <w:shd w:val="clear" w:color="auto" w:fill="FFFFFF"/>
              </w:rPr>
              <w:t>Сканована копія</w:t>
            </w:r>
            <w:r w:rsidR="00446325" w:rsidRPr="002A36A9">
              <w:rPr>
                <w:rFonts w:ascii="Times New Roman" w:hAnsi="Times New Roman"/>
                <w:sz w:val="23"/>
                <w:szCs w:val="23"/>
                <w:shd w:val="clear" w:color="auto" w:fill="FFFFFF"/>
              </w:rPr>
              <w:t xml:space="preserve"> витягу з реєстру платника єдиного податку або </w:t>
            </w:r>
            <w:r w:rsidR="00BC6428" w:rsidRPr="002A36A9">
              <w:rPr>
                <w:rFonts w:ascii="Times New Roman" w:hAnsi="Times New Roman"/>
                <w:sz w:val="23"/>
                <w:szCs w:val="23"/>
                <w:shd w:val="clear" w:color="auto" w:fill="FFFFFF"/>
              </w:rPr>
              <w:t xml:space="preserve">скановану </w:t>
            </w:r>
            <w:r w:rsidR="00446325" w:rsidRPr="002A36A9">
              <w:rPr>
                <w:rFonts w:ascii="Times New Roman" w:hAnsi="Times New Roman"/>
                <w:sz w:val="23"/>
                <w:szCs w:val="23"/>
                <w:shd w:val="clear" w:color="auto" w:fill="FFFFFF"/>
              </w:rPr>
              <w:t xml:space="preserve">копію свідоцтва платника єдиного податку (у передбачених </w:t>
            </w:r>
            <w:r w:rsidR="00446325" w:rsidRPr="002A36A9">
              <w:rPr>
                <w:rFonts w:ascii="Times New Roman" w:hAnsi="Times New Roman"/>
                <w:sz w:val="24"/>
                <w:szCs w:val="24"/>
                <w:shd w:val="clear" w:color="auto" w:fill="FFFFFF"/>
              </w:rPr>
              <w:t>законодавством випадках) (</w:t>
            </w:r>
            <w:r w:rsidR="00446325" w:rsidRPr="002A36A9">
              <w:rPr>
                <w:rFonts w:ascii="Times New Roman" w:hAnsi="Times New Roman"/>
                <w:i/>
                <w:sz w:val="24"/>
                <w:szCs w:val="24"/>
                <w:shd w:val="clear" w:color="auto" w:fill="FFFFFF"/>
              </w:rPr>
              <w:t>для</w:t>
            </w:r>
            <w:r w:rsidR="0093264C" w:rsidRPr="002A36A9">
              <w:rPr>
                <w:rFonts w:ascii="Times New Roman" w:eastAsia="Arial" w:hAnsi="Times New Roman"/>
                <w:i/>
                <w:sz w:val="24"/>
                <w:szCs w:val="24"/>
              </w:rPr>
              <w:t xml:space="preserve"> Учасників</w:t>
            </w:r>
            <w:r w:rsidR="00446325" w:rsidRPr="002A36A9">
              <w:rPr>
                <w:rFonts w:ascii="Times New Roman" w:hAnsi="Times New Roman"/>
                <w:i/>
                <w:sz w:val="24"/>
                <w:szCs w:val="24"/>
                <w:shd w:val="clear" w:color="auto" w:fill="FFFFFF"/>
              </w:rPr>
              <w:t xml:space="preserve"> фізичних осіб-підприємців,</w:t>
            </w:r>
            <w:r w:rsidR="00446325" w:rsidRPr="002A36A9">
              <w:rPr>
                <w:rFonts w:ascii="Times New Roman" w:eastAsia="Arial" w:hAnsi="Times New Roman"/>
                <w:i/>
                <w:sz w:val="24"/>
                <w:szCs w:val="24"/>
              </w:rPr>
              <w:t xml:space="preserve"> для </w:t>
            </w:r>
            <w:r w:rsidR="0093264C" w:rsidRPr="002A36A9">
              <w:rPr>
                <w:rFonts w:ascii="Times New Roman" w:eastAsia="Arial" w:hAnsi="Times New Roman"/>
                <w:i/>
                <w:sz w:val="24"/>
                <w:szCs w:val="24"/>
              </w:rPr>
              <w:t xml:space="preserve">Учасників </w:t>
            </w:r>
            <w:r w:rsidR="00446325" w:rsidRPr="002A36A9">
              <w:rPr>
                <w:rFonts w:ascii="Times New Roman" w:eastAsia="Arial" w:hAnsi="Times New Roman"/>
                <w:i/>
                <w:sz w:val="24"/>
                <w:szCs w:val="24"/>
              </w:rPr>
              <w:t>юридичних осіб</w:t>
            </w:r>
            <w:r w:rsidR="00446325" w:rsidRPr="002A36A9">
              <w:rPr>
                <w:rFonts w:ascii="Times New Roman" w:hAnsi="Times New Roman"/>
                <w:sz w:val="24"/>
                <w:szCs w:val="24"/>
                <w:shd w:val="clear" w:color="auto" w:fill="FFFFFF"/>
              </w:rPr>
              <w:t>).</w:t>
            </w:r>
          </w:p>
          <w:p w14:paraId="26D7738E" w14:textId="77777777" w:rsidR="00446325" w:rsidRPr="002A36A9" w:rsidRDefault="00BC6428" w:rsidP="00E92B7E">
            <w:pPr>
              <w:pStyle w:val="a6"/>
              <w:numPr>
                <w:ilvl w:val="0"/>
                <w:numId w:val="10"/>
              </w:numPr>
              <w:tabs>
                <w:tab w:val="left" w:pos="340"/>
              </w:tabs>
              <w:ind w:left="57" w:hanging="57"/>
              <w:rPr>
                <w:rFonts w:ascii="Times New Roman" w:hAnsi="Times New Roman"/>
                <w:sz w:val="23"/>
                <w:szCs w:val="23"/>
                <w:shd w:val="clear" w:color="auto" w:fill="FFFFFF"/>
              </w:rPr>
            </w:pPr>
            <w:r w:rsidRPr="002A36A9">
              <w:rPr>
                <w:rFonts w:ascii="Times New Roman" w:hAnsi="Times New Roman"/>
                <w:sz w:val="23"/>
                <w:szCs w:val="23"/>
                <w:shd w:val="clear" w:color="auto" w:fill="FFFFFF"/>
              </w:rPr>
              <w:t>Сканована к</w:t>
            </w:r>
            <w:r w:rsidR="00446325" w:rsidRPr="002A36A9">
              <w:rPr>
                <w:rFonts w:ascii="Times New Roman" w:hAnsi="Times New Roman"/>
                <w:sz w:val="23"/>
                <w:szCs w:val="23"/>
                <w:shd w:val="clear" w:color="auto" w:fill="FFFFFF"/>
              </w:rPr>
              <w:t>опія витягу або виписки з Єдиного державного реєстру юридичних осіб, фізичних осіб-підприємців та громадських формувань*.</w:t>
            </w:r>
          </w:p>
          <w:p w14:paraId="3278E847" w14:textId="77777777" w:rsidR="00446325" w:rsidRPr="002A36A9" w:rsidRDefault="00446325" w:rsidP="00E92B7E">
            <w:pPr>
              <w:pStyle w:val="a6"/>
              <w:numPr>
                <w:ilvl w:val="0"/>
                <w:numId w:val="10"/>
              </w:numPr>
              <w:tabs>
                <w:tab w:val="left" w:pos="340"/>
              </w:tabs>
              <w:ind w:left="57" w:hanging="57"/>
              <w:jc w:val="both"/>
              <w:rPr>
                <w:rFonts w:ascii="Times New Roman" w:eastAsia="Times New Roman" w:hAnsi="Times New Roman" w:cs="Times New Roman"/>
                <w:sz w:val="24"/>
                <w:szCs w:val="24"/>
              </w:rPr>
            </w:pPr>
            <w:r w:rsidRPr="002A36A9">
              <w:rPr>
                <w:rFonts w:ascii="Times New Roman" w:eastAsia="Arial" w:hAnsi="Times New Roman"/>
                <w:sz w:val="24"/>
                <w:szCs w:val="24"/>
              </w:rPr>
              <w:t xml:space="preserve">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w:t>
            </w:r>
            <w:r w:rsidRPr="002A36A9">
              <w:rPr>
                <w:rFonts w:ascii="Times New Roman" w:eastAsia="Arial" w:hAnsi="Times New Roman"/>
                <w:sz w:val="24"/>
                <w:szCs w:val="24"/>
              </w:rPr>
              <w:lastRenderedPageBreak/>
              <w:t>провадження діяльності на основі модельного статуту (</w:t>
            </w:r>
            <w:r w:rsidRPr="002A36A9">
              <w:rPr>
                <w:rFonts w:ascii="Times New Roman" w:eastAsia="Arial" w:hAnsi="Times New Roman"/>
                <w:i/>
                <w:sz w:val="24"/>
                <w:szCs w:val="24"/>
              </w:rPr>
              <w:t>для юридичних осіб</w:t>
            </w:r>
            <w:r w:rsidRPr="002A36A9">
              <w:rPr>
                <w:rFonts w:ascii="Times New Roman" w:eastAsia="Arial" w:hAnsi="Times New Roman"/>
                <w:sz w:val="24"/>
                <w:szCs w:val="24"/>
              </w:rPr>
              <w:t>).</w:t>
            </w:r>
          </w:p>
          <w:p w14:paraId="6373AF87" w14:textId="77777777" w:rsidR="00446325" w:rsidRPr="002A36A9" w:rsidRDefault="00446325" w:rsidP="00E92B7E">
            <w:pPr>
              <w:pStyle w:val="a6"/>
              <w:numPr>
                <w:ilvl w:val="0"/>
                <w:numId w:val="10"/>
              </w:numPr>
              <w:tabs>
                <w:tab w:val="left" w:pos="340"/>
              </w:tabs>
              <w:ind w:left="57" w:hanging="57"/>
              <w:jc w:val="both"/>
              <w:rPr>
                <w:rFonts w:ascii="Times New Roman" w:eastAsia="Times New Roman" w:hAnsi="Times New Roman" w:cs="Times New Roman"/>
                <w:sz w:val="24"/>
                <w:szCs w:val="24"/>
              </w:rPr>
            </w:pPr>
            <w:r w:rsidRPr="002A36A9">
              <w:rPr>
                <w:rFonts w:ascii="Times New Roman" w:eastAsia="Arial" w:hAnsi="Times New Roman"/>
                <w:sz w:val="24"/>
                <w:szCs w:val="24"/>
              </w:rPr>
              <w:t>Копія паспорта (заповнені сторінки) (</w:t>
            </w:r>
            <w:r w:rsidRPr="002A36A9">
              <w:rPr>
                <w:rFonts w:ascii="Times New Roman" w:eastAsia="Arial" w:hAnsi="Times New Roman"/>
                <w:i/>
                <w:sz w:val="24"/>
                <w:szCs w:val="24"/>
              </w:rPr>
              <w:t>для</w:t>
            </w:r>
            <w:r w:rsidRPr="002A36A9">
              <w:rPr>
                <w:rFonts w:ascii="Times New Roman" w:eastAsia="Arial" w:hAnsi="Times New Roman"/>
                <w:sz w:val="24"/>
                <w:szCs w:val="24"/>
              </w:rPr>
              <w:t xml:space="preserve"> </w:t>
            </w:r>
            <w:r w:rsidR="0093264C" w:rsidRPr="002A36A9">
              <w:rPr>
                <w:rFonts w:ascii="Times New Roman" w:eastAsia="Arial" w:hAnsi="Times New Roman"/>
                <w:i/>
                <w:sz w:val="24"/>
                <w:szCs w:val="24"/>
              </w:rPr>
              <w:t>Учасників</w:t>
            </w:r>
            <w:r w:rsidR="0093264C" w:rsidRPr="002A36A9">
              <w:rPr>
                <w:rFonts w:ascii="Times New Roman" w:hAnsi="Times New Roman"/>
                <w:i/>
                <w:sz w:val="24"/>
                <w:szCs w:val="24"/>
                <w:shd w:val="clear" w:color="auto" w:fill="FFFFFF"/>
              </w:rPr>
              <w:t xml:space="preserve"> </w:t>
            </w:r>
            <w:r w:rsidRPr="002A36A9">
              <w:rPr>
                <w:rFonts w:ascii="Times New Roman" w:hAnsi="Times New Roman"/>
                <w:i/>
                <w:sz w:val="24"/>
                <w:szCs w:val="24"/>
                <w:shd w:val="clear" w:color="auto" w:fill="FFFFFF"/>
              </w:rPr>
              <w:t>фізичних осіб</w:t>
            </w:r>
            <w:r w:rsidRPr="002A36A9">
              <w:rPr>
                <w:rFonts w:ascii="Times New Roman" w:eastAsia="Arial" w:hAnsi="Times New Roman"/>
                <w:i/>
                <w:sz w:val="24"/>
                <w:szCs w:val="24"/>
              </w:rPr>
              <w:t xml:space="preserve">, </w:t>
            </w:r>
            <w:r w:rsidR="0093264C" w:rsidRPr="002A36A9">
              <w:rPr>
                <w:rFonts w:ascii="Times New Roman" w:eastAsia="Arial" w:hAnsi="Times New Roman"/>
                <w:i/>
                <w:sz w:val="24"/>
                <w:szCs w:val="24"/>
              </w:rPr>
              <w:t xml:space="preserve">Учасників </w:t>
            </w:r>
            <w:r w:rsidRPr="002A36A9">
              <w:rPr>
                <w:rFonts w:ascii="Times New Roman" w:eastAsia="Arial" w:hAnsi="Times New Roman"/>
                <w:i/>
                <w:sz w:val="24"/>
                <w:szCs w:val="24"/>
              </w:rPr>
              <w:t>фізичних осіб-підприємців</w:t>
            </w:r>
            <w:r w:rsidRPr="002A36A9">
              <w:rPr>
                <w:rFonts w:ascii="Times New Roman" w:eastAsia="Arial" w:hAnsi="Times New Roman"/>
                <w:sz w:val="24"/>
                <w:szCs w:val="24"/>
              </w:rPr>
              <w:t>).</w:t>
            </w:r>
          </w:p>
          <w:p w14:paraId="6821AFAC" w14:textId="77777777" w:rsidR="00446325" w:rsidRPr="002A36A9" w:rsidRDefault="00446325" w:rsidP="00E92B7E">
            <w:pPr>
              <w:pStyle w:val="a6"/>
              <w:numPr>
                <w:ilvl w:val="0"/>
                <w:numId w:val="10"/>
              </w:numPr>
              <w:tabs>
                <w:tab w:val="left" w:pos="340"/>
              </w:tabs>
              <w:ind w:left="57" w:hanging="57"/>
              <w:jc w:val="both"/>
              <w:rPr>
                <w:rFonts w:ascii="Times New Roman" w:eastAsia="Times New Roman" w:hAnsi="Times New Roman" w:cs="Times New Roman"/>
                <w:sz w:val="24"/>
                <w:szCs w:val="24"/>
              </w:rPr>
            </w:pPr>
            <w:r w:rsidRPr="002A36A9">
              <w:rPr>
                <w:rFonts w:ascii="Times New Roman" w:eastAsia="Arial" w:hAnsi="Times New Roman"/>
                <w:sz w:val="24"/>
                <w:szCs w:val="24"/>
              </w:rPr>
              <w:t>Копія довідки про присвоєння ідентифікаційного коду (</w:t>
            </w:r>
            <w:r w:rsidRPr="002A36A9">
              <w:rPr>
                <w:rFonts w:ascii="Times New Roman" w:eastAsia="Arial" w:hAnsi="Times New Roman"/>
                <w:i/>
                <w:sz w:val="24"/>
                <w:szCs w:val="24"/>
              </w:rPr>
              <w:t>для</w:t>
            </w:r>
            <w:r w:rsidR="0093264C" w:rsidRPr="002A36A9">
              <w:rPr>
                <w:rFonts w:ascii="Times New Roman" w:eastAsia="Arial" w:hAnsi="Times New Roman"/>
                <w:i/>
                <w:sz w:val="24"/>
                <w:szCs w:val="24"/>
              </w:rPr>
              <w:t xml:space="preserve"> Учасників</w:t>
            </w:r>
            <w:r w:rsidRPr="002A36A9">
              <w:rPr>
                <w:rFonts w:ascii="Times New Roman" w:hAnsi="Times New Roman"/>
                <w:i/>
                <w:sz w:val="24"/>
                <w:szCs w:val="24"/>
                <w:shd w:val="clear" w:color="auto" w:fill="FFFFFF"/>
              </w:rPr>
              <w:t xml:space="preserve"> фізичних осіб</w:t>
            </w:r>
            <w:r w:rsidRPr="002A36A9">
              <w:rPr>
                <w:rFonts w:ascii="Times New Roman" w:eastAsia="Arial" w:hAnsi="Times New Roman"/>
                <w:i/>
                <w:sz w:val="24"/>
                <w:szCs w:val="24"/>
              </w:rPr>
              <w:t xml:space="preserve">, </w:t>
            </w:r>
            <w:r w:rsidR="0093264C" w:rsidRPr="002A36A9">
              <w:rPr>
                <w:rFonts w:ascii="Times New Roman" w:eastAsia="Arial" w:hAnsi="Times New Roman"/>
                <w:i/>
                <w:sz w:val="24"/>
                <w:szCs w:val="24"/>
              </w:rPr>
              <w:t xml:space="preserve">Учасників </w:t>
            </w:r>
            <w:r w:rsidRPr="002A36A9">
              <w:rPr>
                <w:rFonts w:ascii="Times New Roman" w:eastAsia="Arial" w:hAnsi="Times New Roman"/>
                <w:i/>
                <w:sz w:val="24"/>
                <w:szCs w:val="24"/>
              </w:rPr>
              <w:t>фізичних осіб-підприємців</w:t>
            </w:r>
            <w:r w:rsidRPr="002A36A9">
              <w:rPr>
                <w:rFonts w:ascii="Times New Roman" w:eastAsia="Arial" w:hAnsi="Times New Roman"/>
                <w:sz w:val="24"/>
                <w:szCs w:val="24"/>
              </w:rPr>
              <w:t>).</w:t>
            </w:r>
          </w:p>
          <w:p w14:paraId="6F5D4D52" w14:textId="77777777" w:rsidR="008C33C1" w:rsidRPr="002A36A9" w:rsidRDefault="008C33C1"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eastAsia="Times New Roman" w:hAnsi="Times New Roman" w:cs="Times New Roman"/>
                <w:sz w:val="24"/>
                <w:szCs w:val="24"/>
              </w:rPr>
              <w:t xml:space="preserve">Довідка, складена у довільній формі, в якій Учасник гарантує застосування заходів із захисту довкілля під час </w:t>
            </w:r>
            <w:r w:rsidRPr="002A36A9">
              <w:rPr>
                <w:rFonts w:ascii="Times New Roman" w:hAnsi="Times New Roman"/>
                <w:sz w:val="24"/>
                <w:szCs w:val="24"/>
                <w:shd w:val="clear" w:color="auto" w:fill="FFFFFF"/>
              </w:rPr>
              <w:t>виконання робіт.</w:t>
            </w:r>
          </w:p>
          <w:p w14:paraId="696C3BF2"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 xml:space="preserve">Довідка в довільній формі, за підписом Уповноваженої особи учасника та завірена печаткою, про відсутність кримінальних проваджень до уповноважених осіб, керівника та засновників підприємства, та самого підприємства.  </w:t>
            </w:r>
          </w:p>
          <w:p w14:paraId="7844A82C" w14:textId="77777777" w:rsidR="00354385" w:rsidRPr="002A36A9" w:rsidRDefault="00E23189" w:rsidP="00E92B7E">
            <w:pPr>
              <w:pStyle w:val="a6"/>
              <w:numPr>
                <w:ilvl w:val="0"/>
                <w:numId w:val="10"/>
              </w:numPr>
              <w:tabs>
                <w:tab w:val="left" w:pos="339"/>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 xml:space="preserve">Об`єкт будівництва відноситься до класу наслідків (відповідальності) СС2. Відповідно до ст.7 Закону України «Про ліцензування видів господарської діяльності», Учасник повинен підтвердити наявність у нього відповідної ліцензії та/або дозволу та/або декларації на провадження певних видів робіт, які передбачені при проведені робіт за цим об`єктом. В разі залучення потужностей та наявних ліцензій/дозволів субпідряних організацій, не залежно від обсягу Учасник повинен надати лист-згоду в довільній формі від субпідряднка на виконання видів робіт, на які планується залучення субідрядної організації, з обов`язковим вказуванням ідентифікатору закупівлі, щодо якої надається згода. </w:t>
            </w:r>
          </w:p>
          <w:p w14:paraId="7CF4AA73" w14:textId="77777777" w:rsidR="00354385"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Достовірна інформація у вигляді довідки довільної форми, у якій зазначити дані про наявність чинної ліцензії або документа дозвільного характеру (декларації тощо) на провадження виду господарської діяльності, якщо отримання дозволу або ліцензії на провадження такого виду діяльності передбачено законом.</w:t>
            </w:r>
            <w:r w:rsidR="00354385" w:rsidRPr="002A36A9">
              <w:rPr>
                <w:rFonts w:ascii="Times New Roman" w:hAnsi="Times New Roman"/>
                <w:sz w:val="24"/>
                <w:szCs w:val="24"/>
                <w:shd w:val="clear" w:color="auto" w:fill="FFFFFF"/>
              </w:rPr>
              <w:t xml:space="preserve"> </w:t>
            </w:r>
          </w:p>
          <w:p w14:paraId="513BF164"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Скановану кольорову копію, зроблену з оригіналу сертифікату на систему управління охороною здоров’я та безпекою праці ДСТУ ISO 45001:2019 (ISO 45001:2018, IDT) «Системи управління охороною здоров’я та безпекою праці. Вимоги та настанови щодо застосування», який підтверджує, що системи управління охороною здоров’я та безпекою праці, стосовно предмета закупівлі, Учасника та/або  залученого   субпідрядника  для   виконання робіт відповідає вимогам ДСТУ ISO 45001:2019 (сертифікат має бути чинним на дату подання пропозиції,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14:paraId="03A86DA9"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 xml:space="preserve">Скановану кольорову копію, зроблену з оригіналу сертифікату на систему управління якістю Учасника ДСТУ ISO 9001:2015(ISO 9001:2015, IDT), який підтверджує, що система управління якістю, стосовно предмета закупівлі, Учасника та/або  залученого   субпідрядника  для   виконання робіт відповідає вимогам ДСТУ ISO 9001:2015 (сертифікат має бути чинним на дату подання пропозиції, виданим </w:t>
            </w:r>
            <w:r w:rsidRPr="002A36A9">
              <w:rPr>
                <w:rFonts w:ascii="Times New Roman" w:hAnsi="Times New Roman"/>
                <w:sz w:val="24"/>
                <w:szCs w:val="24"/>
                <w:shd w:val="clear" w:color="auto" w:fill="FFFFFF"/>
              </w:rPr>
              <w:lastRenderedPageBreak/>
              <w:t>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14:paraId="6F83A82F"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Скановану кольорову копію, зроблену з оригіналу сертифікату на систему екологічного управління ДСТУ ISO 14001:2015 (ISO 14001:2015, IDT) «Системи екологічного управління. Вимоги та настанови щодо застосування», який підтверджує, що система екологічного управління, стосовно предмета закупівлі, Учасника та/або залученого субпідрядника відповідає вимогам ДСТУ ISO 14001:2015 (сертифікат має бути чинним на дату подання пропозиції,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14:paraId="28D81155"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Скановану кольорову копію, зроблену з оригіналу сертифікату на систему управління з протидії корупції ДСТУ ISO 37001:2018 (ISO 37001:2016, IDT) «Системи управління з протидії корупції. Вимоги та настанови щодо застосовування», який підтверджує, що система управління з протидії корупції Учасника та/або залученого субпідрядника відповідає вимогам ДСТУ ISO 37001:2018 (сертифікат має бути чинним на дату подання пропозиції,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14:paraId="041D9FE8"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Скановану кольорову копію, зроблену з оригіналу Дозволу, або Декларації Учасника на виконання робіт підвищеної небезпеки, необхідних для виконання предмета закупівлі зі строком дії не менш ніж 31.12.2024</w:t>
            </w:r>
          </w:p>
          <w:p w14:paraId="7F8C3954" w14:textId="77777777" w:rsidR="00E23189" w:rsidRPr="002A36A9" w:rsidRDefault="00D663BC"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Довідку в довільній формі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w:t>
            </w:r>
          </w:p>
          <w:p w14:paraId="4180589B" w14:textId="77777777" w:rsidR="00446325" w:rsidRPr="00570A02" w:rsidRDefault="00446325" w:rsidP="00553928">
            <w:pPr>
              <w:pStyle w:val="a6"/>
              <w:tabs>
                <w:tab w:val="left" w:pos="340"/>
              </w:tabs>
              <w:ind w:left="57"/>
              <w:jc w:val="both"/>
              <w:rPr>
                <w:rFonts w:ascii="Times New Roman" w:eastAsia="Times New Roman" w:hAnsi="Times New Roman" w:cs="Times New Roman"/>
                <w:sz w:val="24"/>
                <w:szCs w:val="24"/>
              </w:rPr>
            </w:pPr>
            <w:r w:rsidRPr="00570A02">
              <w:rPr>
                <w:rFonts w:ascii="Times New Roman" w:hAnsi="Times New Roman"/>
                <w:sz w:val="24"/>
                <w:szCs w:val="24"/>
                <w:shd w:val="clear" w:color="auto" w:fill="FFFFFF"/>
              </w:rPr>
              <w:t>*Зазначена довідка надається лише учасниками — юридичними особами та лише в період, коли Єдиний державний</w:t>
            </w:r>
            <w:r w:rsidRPr="00570A02">
              <w:rPr>
                <w:rFonts w:ascii="Times New Roman" w:eastAsia="Times New Roman" w:hAnsi="Times New Roman" w:cs="Times New Roman"/>
                <w:sz w:val="24"/>
                <w:szCs w:val="24"/>
              </w:rPr>
              <w:t xml:space="preserve"> реєстр юридичних осіб, фізичних осіб — підприємців та громадських формувань не функціонує.</w:t>
            </w:r>
          </w:p>
          <w:p w14:paraId="73D40D58" w14:textId="49A6AB9A" w:rsidR="00CC3102" w:rsidRPr="002A36A9" w:rsidRDefault="00CC3102" w:rsidP="00553928">
            <w:pPr>
              <w:pStyle w:val="a6"/>
              <w:tabs>
                <w:tab w:val="left" w:pos="340"/>
              </w:tabs>
              <w:ind w:left="57"/>
              <w:jc w:val="both"/>
              <w:rPr>
                <w:rFonts w:ascii="Times New Roman" w:eastAsia="Times New Roman" w:hAnsi="Times New Roman" w:cs="Times New Roman"/>
                <w:sz w:val="20"/>
                <w:szCs w:val="20"/>
              </w:rPr>
            </w:pPr>
            <w:r w:rsidRPr="00570A02">
              <w:rPr>
                <w:rFonts w:ascii="Times New Roman" w:eastAsia="Times New Roman" w:hAnsi="Times New Roman" w:cs="Times New Roman"/>
                <w:sz w:val="24"/>
                <w:szCs w:val="24"/>
              </w:rPr>
              <w:t>**</w:t>
            </w:r>
            <w:r w:rsidRPr="00570A02">
              <w:rPr>
                <w:sz w:val="24"/>
                <w:szCs w:val="24"/>
              </w:rPr>
              <w:t xml:space="preserve"> </w:t>
            </w:r>
            <w:r w:rsidRPr="00570A02">
              <w:rPr>
                <w:rFonts w:ascii="Times New Roman" w:eastAsia="Times New Roman" w:hAnsi="Times New Roman" w:cs="Times New Roman"/>
                <w:sz w:val="24"/>
                <w:szCs w:val="24"/>
              </w:rPr>
              <w:tab/>
              <w:t xml:space="preserve">Ліцензії або дозволи або </w:t>
            </w:r>
            <w:r w:rsidR="00570A02" w:rsidRPr="00570A02">
              <w:rPr>
                <w:rFonts w:ascii="Times New Roman" w:eastAsia="Times New Roman" w:hAnsi="Times New Roman" w:cs="Times New Roman"/>
                <w:sz w:val="24"/>
                <w:szCs w:val="24"/>
              </w:rPr>
              <w:t>декларації</w:t>
            </w:r>
            <w:r w:rsidRPr="00570A02">
              <w:rPr>
                <w:rFonts w:ascii="Times New Roman" w:eastAsia="Times New Roman" w:hAnsi="Times New Roman" w:cs="Times New Roman"/>
                <w:sz w:val="24"/>
                <w:szCs w:val="24"/>
              </w:rPr>
              <w:t xml:space="preserve"> подаються Учасником  у вигляді сканованих кольорових копій, зроблених з оригіналів, в разі залучення ліцензій субпідрядних організацій - у вигляді сканованих кольорових копій, зроблених з належним чином завірених копій, які були надані Учаснику для надання для участі у процедурі закупівлі.</w:t>
            </w:r>
          </w:p>
        </w:tc>
      </w:tr>
      <w:tr w:rsidR="00446325" w:rsidRPr="002A36A9" w14:paraId="47431951" w14:textId="77777777" w:rsidTr="001C19DA">
        <w:trPr>
          <w:trHeight w:val="1119"/>
          <w:jc w:val="center"/>
        </w:trPr>
        <w:tc>
          <w:tcPr>
            <w:tcW w:w="705" w:type="dxa"/>
          </w:tcPr>
          <w:p w14:paraId="070AC31D"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3</w:t>
            </w:r>
          </w:p>
        </w:tc>
        <w:tc>
          <w:tcPr>
            <w:tcW w:w="2805" w:type="dxa"/>
          </w:tcPr>
          <w:p w14:paraId="42EBEB54"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6FAFCD67" w14:textId="77777777" w:rsidR="00446325" w:rsidRPr="00570A02" w:rsidRDefault="00446325" w:rsidP="00446325">
            <w:pPr>
              <w:jc w:val="both"/>
              <w:rPr>
                <w:rFonts w:ascii="Times New Roman" w:eastAsia="Times New Roman" w:hAnsi="Times New Roman" w:cs="Times New Roman"/>
                <w:b/>
                <w:sz w:val="24"/>
                <w:szCs w:val="24"/>
                <w:highlight w:val="white"/>
              </w:rPr>
            </w:pPr>
            <w:r w:rsidRPr="00570A02">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667EB18"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1) учасник процедури закупівлі:</w:t>
            </w:r>
          </w:p>
          <w:p w14:paraId="1BB2C92B"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14:paraId="34DC3B1B"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FD45565"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FDCF4B0"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A3B41E"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41B4DE"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553F200" w14:textId="3F1D083D" w:rsidR="00241840" w:rsidRPr="006C1CEF" w:rsidRDefault="00241840" w:rsidP="00241840">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6C1CEF">
              <w:rPr>
                <w:rFonts w:ascii="Times New Roman" w:eastAsia="Times New Roman" w:hAnsi="Times New Roman" w:cs="Times New Roman"/>
                <w:sz w:val="24"/>
                <w:szCs w:val="24"/>
                <w:highlight w:val="white"/>
              </w:rPr>
              <w:t xml:space="preserve">є громадянином Російської Федерації / 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6C1CEF">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5EAD7C0"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2) тендерна пропозиція:</w:t>
            </w:r>
          </w:p>
          <w:p w14:paraId="3D63AE00"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2A36A9">
                <w:rPr>
                  <w:rFonts w:ascii="Times New Roman" w:eastAsia="Times New Roman" w:hAnsi="Times New Roman" w:cs="Times New Roman"/>
                  <w:sz w:val="24"/>
                  <w:szCs w:val="24"/>
                  <w:highlight w:val="white"/>
                </w:rPr>
                <w:t>пункту 4</w:t>
              </w:r>
            </w:hyperlink>
            <w:r w:rsidRPr="002A36A9">
              <w:rPr>
                <w:rFonts w:ascii="Times New Roman" w:eastAsia="Times New Roman" w:hAnsi="Times New Roman" w:cs="Times New Roman"/>
                <w:sz w:val="24"/>
                <w:szCs w:val="24"/>
                <w:highlight w:val="white"/>
              </w:rPr>
              <w:t>3 цих особливостей;</w:t>
            </w:r>
          </w:p>
          <w:p w14:paraId="34171A41"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є такою, строк дії якої закінчився;</w:t>
            </w:r>
          </w:p>
          <w:p w14:paraId="75570ACC"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46367D"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BA50EFC"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3) переможець процедури закупівлі:</w:t>
            </w:r>
          </w:p>
          <w:p w14:paraId="163CAE85"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0FFD70B" w14:textId="0A94182D"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1E999B6"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9BAB75A"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18E889" w14:textId="77777777" w:rsidR="00446325" w:rsidRPr="00570A02" w:rsidRDefault="00446325" w:rsidP="00446325">
            <w:pPr>
              <w:shd w:val="clear" w:color="auto" w:fill="FFFFFF"/>
              <w:ind w:firstLine="340"/>
              <w:jc w:val="both"/>
              <w:rPr>
                <w:rFonts w:ascii="Times New Roman" w:eastAsia="Times New Roman" w:hAnsi="Times New Roman" w:cs="Times New Roman"/>
                <w:b/>
                <w:sz w:val="24"/>
                <w:szCs w:val="24"/>
                <w:highlight w:val="white"/>
              </w:rPr>
            </w:pPr>
            <w:r w:rsidRPr="00570A02">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59DBEBD" w14:textId="77777777" w:rsidR="00446325" w:rsidRPr="002A36A9" w:rsidRDefault="00446325" w:rsidP="00446325">
            <w:pPr>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90C561" w14:textId="77777777" w:rsidR="00E83867" w:rsidRPr="003B3377" w:rsidRDefault="00446325" w:rsidP="00E83867">
            <w:pPr>
              <w:ind w:firstLine="34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highlight w:val="white"/>
              </w:rPr>
              <w:t>2) </w:t>
            </w:r>
            <w:r w:rsidR="00E83867" w:rsidRPr="003B337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w:t>
            </w:r>
            <w:r w:rsidR="00E83867" w:rsidRPr="003B3377">
              <w:rPr>
                <w:rFonts w:ascii="Times New Roman" w:eastAsia="Times New Roman" w:hAnsi="Times New Roman" w:cs="Times New Roman"/>
                <w:sz w:val="24"/>
                <w:szCs w:val="24"/>
              </w:rPr>
              <w:lastRenderedPageBreak/>
              <w:t>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5CE6965" w14:textId="41E22420" w:rsidR="00446325" w:rsidRPr="002A36A9" w:rsidRDefault="00446325" w:rsidP="00446325">
            <w:pPr>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AE2EB8" w14:textId="77777777" w:rsidR="00446325" w:rsidRPr="002A36A9" w:rsidRDefault="00446325" w:rsidP="00446325">
            <w:pPr>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6325" w:rsidRPr="002A36A9" w14:paraId="4D5546F1" w14:textId="77777777" w:rsidTr="003860CE">
        <w:trPr>
          <w:trHeight w:val="382"/>
          <w:jc w:val="center"/>
        </w:trPr>
        <w:tc>
          <w:tcPr>
            <w:tcW w:w="10060" w:type="dxa"/>
            <w:gridSpan w:val="3"/>
            <w:vAlign w:val="center"/>
          </w:tcPr>
          <w:p w14:paraId="742F1569" w14:textId="77777777" w:rsidR="00446325" w:rsidRPr="002A36A9" w:rsidRDefault="00446325" w:rsidP="00446325">
            <w:pPr>
              <w:widowControl w:val="0"/>
              <w:jc w:val="center"/>
              <w:rPr>
                <w:rFonts w:ascii="Times New Roman" w:eastAsia="Times New Roman" w:hAnsi="Times New Roman" w:cs="Times New Roman"/>
                <w:sz w:val="24"/>
                <w:szCs w:val="24"/>
                <w:highlight w:val="white"/>
              </w:rPr>
            </w:pPr>
            <w:r w:rsidRPr="002A36A9">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46325" w:rsidRPr="002A36A9" w14:paraId="67746FC4" w14:textId="77777777" w:rsidTr="001C19DA">
        <w:trPr>
          <w:trHeight w:val="1119"/>
          <w:jc w:val="center"/>
        </w:trPr>
        <w:tc>
          <w:tcPr>
            <w:tcW w:w="705" w:type="dxa"/>
          </w:tcPr>
          <w:p w14:paraId="5B8F77AC"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1</w:t>
            </w:r>
          </w:p>
        </w:tc>
        <w:tc>
          <w:tcPr>
            <w:tcW w:w="2805" w:type="dxa"/>
          </w:tcPr>
          <w:p w14:paraId="29EEDF72" w14:textId="77777777" w:rsidR="00446325" w:rsidRPr="002A36A9" w:rsidRDefault="00446325" w:rsidP="00446325">
            <w:pPr>
              <w:widowControl w:val="0"/>
              <w:rPr>
                <w:rFonts w:ascii="Times New Roman" w:eastAsia="Times New Roman" w:hAnsi="Times New Roman" w:cs="Times New Roman"/>
                <w:b/>
                <w:sz w:val="24"/>
                <w:szCs w:val="24"/>
              </w:rPr>
            </w:pPr>
            <w:r w:rsidRPr="002A36A9">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14:paraId="4BFEE9B6" w14:textId="77777777" w:rsidR="00446325" w:rsidRPr="002A36A9" w:rsidRDefault="00446325" w:rsidP="00446325">
            <w:pPr>
              <w:widowControl w:val="0"/>
              <w:jc w:val="both"/>
              <w:rPr>
                <w:rFonts w:ascii="Times New Roman" w:eastAsia="Times New Roman" w:hAnsi="Times New Roman" w:cs="Times New Roman"/>
                <w:b/>
                <w:i/>
                <w:sz w:val="24"/>
                <w:szCs w:val="24"/>
                <w:highlight w:val="white"/>
              </w:rPr>
            </w:pPr>
            <w:r w:rsidRPr="002A36A9">
              <w:rPr>
                <w:rFonts w:ascii="Times New Roman" w:eastAsia="Times New Roman" w:hAnsi="Times New Roman" w:cs="Times New Roman"/>
                <w:b/>
                <w:i/>
                <w:sz w:val="24"/>
                <w:szCs w:val="24"/>
                <w:highlight w:val="white"/>
              </w:rPr>
              <w:t>Замовник відміняє відкриті торги у разі:</w:t>
            </w:r>
          </w:p>
          <w:p w14:paraId="0D58C808"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1FE9760"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F0207C1"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BF054B3"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DEE2BD8"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У разі відміни відкритих торгів замовник </w:t>
            </w:r>
            <w:r w:rsidRPr="002A36A9">
              <w:rPr>
                <w:rFonts w:ascii="Times New Roman" w:eastAsia="Times New Roman" w:hAnsi="Times New Roman" w:cs="Times New Roman"/>
                <w:b/>
                <w:i/>
                <w:sz w:val="24"/>
                <w:szCs w:val="24"/>
                <w:highlight w:val="white"/>
              </w:rPr>
              <w:t>протягом одного робочого дня</w:t>
            </w:r>
            <w:r w:rsidRPr="002A36A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514EEFD" w14:textId="77777777" w:rsidR="00446325" w:rsidRPr="002A36A9" w:rsidRDefault="00446325" w:rsidP="00446325">
            <w:pPr>
              <w:widowControl w:val="0"/>
              <w:jc w:val="both"/>
              <w:rPr>
                <w:rFonts w:ascii="Times New Roman" w:eastAsia="Times New Roman" w:hAnsi="Times New Roman" w:cs="Times New Roman"/>
                <w:b/>
                <w:i/>
                <w:sz w:val="24"/>
                <w:szCs w:val="24"/>
                <w:highlight w:val="white"/>
              </w:rPr>
            </w:pPr>
            <w:r w:rsidRPr="002A36A9">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F211A81"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402A25B"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2) неподання жодної тендерної пропозиції для участі у </w:t>
            </w:r>
            <w:r w:rsidRPr="002A36A9">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14:paraId="441B2838"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0E2B7CB"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Відкриті торги можуть бути відмінені частково (за лотом).</w:t>
            </w:r>
          </w:p>
          <w:p w14:paraId="74B1E393"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A36A9">
              <w:rPr>
                <w:rFonts w:ascii="Times New Roman" w:eastAsia="Times New Roman" w:hAnsi="Times New Roman" w:cs="Times New Roman"/>
                <w:color w:val="4A86E8"/>
                <w:sz w:val="24"/>
                <w:szCs w:val="24"/>
                <w:highlight w:val="white"/>
              </w:rPr>
              <w:t>.</w:t>
            </w:r>
          </w:p>
        </w:tc>
      </w:tr>
      <w:tr w:rsidR="00446325" w:rsidRPr="002A36A9" w14:paraId="4DF1F9B5" w14:textId="77777777" w:rsidTr="00DE5A10">
        <w:trPr>
          <w:trHeight w:val="5068"/>
          <w:jc w:val="center"/>
        </w:trPr>
        <w:tc>
          <w:tcPr>
            <w:tcW w:w="705" w:type="dxa"/>
          </w:tcPr>
          <w:p w14:paraId="78F0ABA9"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2</w:t>
            </w:r>
          </w:p>
        </w:tc>
        <w:tc>
          <w:tcPr>
            <w:tcW w:w="2805" w:type="dxa"/>
          </w:tcPr>
          <w:p w14:paraId="43F65D18"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5D5E2E5E"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36A9">
              <w:rPr>
                <w:rFonts w:ascii="Times New Roman" w:eastAsia="Times New Roman" w:hAnsi="Times New Roman" w:cs="Times New Roman"/>
                <w:b/>
                <w:i/>
                <w:sz w:val="24"/>
                <w:szCs w:val="24"/>
                <w:highlight w:val="white"/>
              </w:rPr>
              <w:t>не пізніше ніж через 15 днів</w:t>
            </w:r>
            <w:r w:rsidRPr="002A36A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36A9">
              <w:rPr>
                <w:rFonts w:ascii="Times New Roman" w:eastAsia="Times New Roman" w:hAnsi="Times New Roman" w:cs="Times New Roman"/>
                <w:b/>
                <w:i/>
                <w:sz w:val="24"/>
                <w:szCs w:val="24"/>
                <w:highlight w:val="white"/>
              </w:rPr>
              <w:t>може бути продовжений до 60 днів</w:t>
            </w:r>
            <w:r w:rsidRPr="002A36A9">
              <w:rPr>
                <w:rFonts w:ascii="Times New Roman" w:eastAsia="Times New Roman" w:hAnsi="Times New Roman" w:cs="Times New Roman"/>
                <w:sz w:val="24"/>
                <w:szCs w:val="24"/>
                <w:highlight w:val="white"/>
              </w:rPr>
              <w:t xml:space="preserve">. </w:t>
            </w:r>
          </w:p>
          <w:p w14:paraId="0125C563"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1121666"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A36A9">
              <w:rPr>
                <w:rFonts w:ascii="Times New Roman" w:eastAsia="Times New Roman" w:hAnsi="Times New Roman" w:cs="Times New Roman"/>
                <w:b/>
                <w:i/>
                <w:sz w:val="24"/>
                <w:szCs w:val="24"/>
                <w:highlight w:val="white"/>
              </w:rPr>
              <w:t>не може бути укладено раніше ніж через п’ять днів</w:t>
            </w:r>
            <w:r w:rsidRPr="002A36A9">
              <w:rPr>
                <w:rFonts w:ascii="Times New Roman" w:eastAsia="Times New Roman" w:hAnsi="Times New Roman" w:cs="Times New Roman"/>
                <w:i/>
                <w:sz w:val="24"/>
                <w:szCs w:val="24"/>
                <w:highlight w:val="white"/>
              </w:rPr>
              <w:t xml:space="preserve"> </w:t>
            </w:r>
            <w:r w:rsidRPr="002A36A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46325" w:rsidRPr="002A36A9" w14:paraId="1D069A19" w14:textId="77777777" w:rsidTr="00F625E3">
        <w:trPr>
          <w:trHeight w:val="3251"/>
          <w:jc w:val="center"/>
        </w:trPr>
        <w:tc>
          <w:tcPr>
            <w:tcW w:w="705" w:type="dxa"/>
          </w:tcPr>
          <w:p w14:paraId="57057200"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3</w:t>
            </w:r>
          </w:p>
        </w:tc>
        <w:tc>
          <w:tcPr>
            <w:tcW w:w="2805" w:type="dxa"/>
          </w:tcPr>
          <w:p w14:paraId="06F3590C" w14:textId="77777777" w:rsidR="00446325" w:rsidRPr="002A36A9" w:rsidRDefault="00446325" w:rsidP="00446325">
            <w:pPr>
              <w:widowControl w:val="0"/>
              <w:rPr>
                <w:rFonts w:ascii="Times New Roman" w:eastAsia="Times New Roman" w:hAnsi="Times New Roman" w:cs="Times New Roman"/>
                <w:b/>
                <w:color w:val="000000"/>
                <w:sz w:val="24"/>
                <w:szCs w:val="24"/>
              </w:rPr>
            </w:pPr>
            <w:r w:rsidRPr="002A36A9">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40ABDC2E" w14:textId="43BE8A21" w:rsidR="00446325" w:rsidRPr="002A36A9" w:rsidRDefault="000E221F" w:rsidP="00446325">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Проект</w:t>
            </w:r>
            <w:r w:rsidR="00446325" w:rsidRPr="002A36A9">
              <w:rPr>
                <w:rFonts w:ascii="Times New Roman" w:eastAsia="Times New Roman" w:hAnsi="Times New Roman" w:cs="Times New Roman"/>
                <w:sz w:val="24"/>
                <w:szCs w:val="24"/>
              </w:rPr>
              <w:t xml:space="preserve"> договору про закупівлю викладено в Додатку </w:t>
            </w:r>
            <w:r w:rsidR="00F625E3">
              <w:rPr>
                <w:rFonts w:ascii="Times New Roman" w:eastAsia="Times New Roman" w:hAnsi="Times New Roman" w:cs="Times New Roman"/>
                <w:sz w:val="24"/>
                <w:szCs w:val="24"/>
              </w:rPr>
              <w:t>№</w:t>
            </w:r>
            <w:r w:rsidR="00446325" w:rsidRPr="002A36A9">
              <w:rPr>
                <w:rFonts w:ascii="Times New Roman" w:eastAsia="Times New Roman" w:hAnsi="Times New Roman" w:cs="Times New Roman"/>
                <w:sz w:val="24"/>
                <w:szCs w:val="24"/>
              </w:rPr>
              <w:t>3 до цієї тендерної документації.</w:t>
            </w:r>
          </w:p>
          <w:p w14:paraId="1C2A9ABE" w14:textId="77777777" w:rsidR="00446325" w:rsidRPr="002A36A9" w:rsidRDefault="00446325" w:rsidP="00446325">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97F302F" w14:textId="1461ED2B" w:rsidR="00446325" w:rsidRPr="002A36A9" w:rsidRDefault="00446325" w:rsidP="00446325">
            <w:pPr>
              <w:widowControl w:val="0"/>
              <w:jc w:val="both"/>
              <w:rPr>
                <w:rFonts w:ascii="Times New Roman" w:eastAsia="Times New Roman" w:hAnsi="Times New Roman" w:cs="Times New Roman"/>
                <w:sz w:val="24"/>
                <w:szCs w:val="24"/>
              </w:rPr>
            </w:pPr>
            <w:r w:rsidRPr="006067E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6067EF" w:rsidRPr="00186EC7">
              <w:rPr>
                <w:rFonts w:ascii="Times New Roman" w:eastAsia="Times New Roman" w:hAnsi="Times New Roman" w:cs="Times New Roman"/>
                <w:sz w:val="24"/>
                <w:szCs w:val="24"/>
              </w:rPr>
              <w:t>,</w:t>
            </w:r>
            <w:r w:rsidRPr="006067EF">
              <w:rPr>
                <w:rFonts w:ascii="Times New Roman" w:eastAsia="Times New Roman" w:hAnsi="Times New Roman" w:cs="Times New Roman"/>
                <w:sz w:val="24"/>
                <w:szCs w:val="24"/>
              </w:rPr>
              <w:t xml:space="preserve"> та Особливостей.</w:t>
            </w:r>
          </w:p>
          <w:p w14:paraId="6B2B40D1" w14:textId="77777777" w:rsidR="00F73F06" w:rsidRPr="00F73F06" w:rsidRDefault="00F73F06" w:rsidP="00F73F06">
            <w:pPr>
              <w:widowControl w:val="0"/>
              <w:jc w:val="both"/>
              <w:rPr>
                <w:rFonts w:ascii="Times New Roman" w:hAnsi="Times New Roman" w:cs="Times New Roman"/>
                <w:sz w:val="24"/>
                <w:szCs w:val="24"/>
              </w:rPr>
            </w:pPr>
            <w:r w:rsidRPr="00F73F06">
              <w:rPr>
                <w:rFonts w:ascii="Times New Roman" w:hAnsi="Times New Roman" w:cs="Times New Roman"/>
                <w:sz w:val="24"/>
                <w:szCs w:val="24"/>
              </w:rPr>
              <w:t xml:space="preserve">Істотними умовами договору відповідно до норм Господарського та Цивільного кодексів є: предмет договору, його ціна, строк виконання робіт, місце виконання робіт, строк дії договору. </w:t>
            </w:r>
          </w:p>
          <w:p w14:paraId="2E919D92" w14:textId="77777777" w:rsidR="00B37660" w:rsidRPr="002A36A9" w:rsidRDefault="00A42746"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 xml:space="preserve"> </w:t>
            </w:r>
            <w:r w:rsidR="00B37660" w:rsidRPr="002A36A9">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56C3F5"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52A84048"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lastRenderedPageBreak/>
              <w:t>2) покращення якості предмета закупівлі за умови, що таке покращення не призведе до збільшення суми, визначеної в договорі про закупівлю;</w:t>
            </w:r>
          </w:p>
          <w:p w14:paraId="1BB6DF6D"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1A62732"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6E3A97C1"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58DCCB36"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96CB973"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7) зміни умов у зв’язку із застосуванням положень частини шостої статті 41 Закону України «Про публічні закупівлі»;</w:t>
            </w:r>
          </w:p>
          <w:p w14:paraId="4B133AA8" w14:textId="77777777" w:rsidR="00446325" w:rsidRPr="002A36A9" w:rsidRDefault="00446325" w:rsidP="00E72626">
            <w:pPr>
              <w:shd w:val="clear" w:color="auto" w:fill="FFFFFF"/>
              <w:ind w:firstLine="58"/>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BBE1C9E"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-визначення грошового еквівалента зобов’язання в іноземній валюті;</w:t>
            </w:r>
          </w:p>
          <w:p w14:paraId="075CAE39"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9946580"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CB0013" w:rsidRPr="002A36A9" w14:paraId="5F6850CD" w14:textId="77777777" w:rsidTr="00330553">
        <w:trPr>
          <w:trHeight w:val="895"/>
          <w:jc w:val="center"/>
        </w:trPr>
        <w:tc>
          <w:tcPr>
            <w:tcW w:w="705" w:type="dxa"/>
          </w:tcPr>
          <w:p w14:paraId="21526635" w14:textId="77777777" w:rsidR="00CB0013" w:rsidRPr="002A36A9" w:rsidRDefault="00CB0013"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4</w:t>
            </w:r>
          </w:p>
        </w:tc>
        <w:tc>
          <w:tcPr>
            <w:tcW w:w="2805" w:type="dxa"/>
          </w:tcPr>
          <w:p w14:paraId="7127D0C6" w14:textId="77777777" w:rsidR="00CB0013" w:rsidRPr="002A36A9" w:rsidRDefault="00CB0013" w:rsidP="00446325">
            <w:pPr>
              <w:widowControl w:val="0"/>
              <w:rPr>
                <w:rFonts w:ascii="Times New Roman" w:eastAsia="Times New Roman" w:hAnsi="Times New Roman" w:cs="Times New Roman"/>
                <w:sz w:val="24"/>
                <w:szCs w:val="24"/>
                <w:highlight w:val="yellow"/>
              </w:rPr>
            </w:pPr>
            <w:r w:rsidRPr="002A36A9">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1F812DC0" w14:textId="77777777" w:rsidR="00CB0013" w:rsidRPr="002A36A9" w:rsidRDefault="00CB0013" w:rsidP="00BB6D4A">
            <w:pPr>
              <w:shd w:val="clear" w:color="auto" w:fill="FFFFFF"/>
              <w:jc w:val="both"/>
              <w:rPr>
                <w:rFonts w:ascii="Times New Roman" w:eastAsia="Times New Roman" w:hAnsi="Times New Roman" w:cs="Times New Roman"/>
                <w:sz w:val="28"/>
                <w:szCs w:val="28"/>
                <w:highlight w:val="white"/>
              </w:rPr>
            </w:pPr>
            <w:r w:rsidRPr="002A36A9">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39C4CEEE" w14:textId="77777777" w:rsidR="00CB0013" w:rsidRPr="002A36A9" w:rsidRDefault="00CB0013" w:rsidP="00BB6D4A">
            <w:pPr>
              <w:widowControl w:val="0"/>
              <w:ind w:right="1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Pr="002A36A9">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4E43526F"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xml:space="preserve">Вид забезпечення виконання договору про закупівлю – </w:t>
            </w:r>
            <w:r w:rsidRPr="002A36A9">
              <w:rPr>
                <w:rFonts w:ascii="Times New Roman" w:eastAsia="Times New Roman" w:hAnsi="Times New Roman" w:cs="Times New Roman"/>
                <w:color w:val="000000"/>
                <w:sz w:val="24"/>
                <w:szCs w:val="24"/>
              </w:rPr>
              <w:lastRenderedPageBreak/>
              <w:t>банківська гарантія.</w:t>
            </w:r>
          </w:p>
          <w:p w14:paraId="07BE3B3A"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Розмір забезпечення виконання договору про закупівлю складає 4</w:t>
            </w:r>
            <w:r w:rsidR="00751343" w:rsidRPr="002A36A9">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color w:val="000000"/>
                <w:sz w:val="24"/>
                <w:szCs w:val="24"/>
              </w:rPr>
              <w:t>% від вартості договору.</w:t>
            </w:r>
          </w:p>
          <w:p w14:paraId="27F2DDD0" w14:textId="77777777" w:rsidR="00CB0013" w:rsidRPr="002A36A9" w:rsidRDefault="00CB0013" w:rsidP="00BB6D4A">
            <w:pPr>
              <w:widowControl w:val="0"/>
              <w:ind w:right="1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До уваги учасників інформація для оформлення банківської гарантії: </w:t>
            </w:r>
          </w:p>
          <w:p w14:paraId="2B3441D1" w14:textId="77777777" w:rsidR="00CB0013" w:rsidRPr="002A36A9" w:rsidRDefault="00CB0013" w:rsidP="00BB6D4A">
            <w:pPr>
              <w:widowControl w:val="0"/>
              <w:ind w:right="120"/>
              <w:jc w:val="both"/>
              <w:rPr>
                <w:rFonts w:ascii="Times New Roman" w:eastAsia="Times New Roman" w:hAnsi="Times New Roman" w:cs="Times New Roman"/>
                <w:b/>
                <w:color w:val="000000"/>
                <w:sz w:val="24"/>
                <w:szCs w:val="24"/>
              </w:rPr>
            </w:pPr>
            <w:r w:rsidRPr="002A36A9">
              <w:rPr>
                <w:rFonts w:ascii="Times New Roman" w:eastAsia="Times New Roman" w:hAnsi="Times New Roman" w:cs="Times New Roman"/>
                <w:color w:val="000000"/>
                <w:sz w:val="24"/>
                <w:szCs w:val="24"/>
              </w:rPr>
              <w:t xml:space="preserve">Назва Замовника: </w:t>
            </w:r>
            <w:r w:rsidRPr="002A36A9">
              <w:rPr>
                <w:rFonts w:ascii="Times New Roman" w:eastAsia="Times New Roman" w:hAnsi="Times New Roman" w:cs="Times New Roman"/>
                <w:b/>
                <w:color w:val="000000"/>
                <w:sz w:val="24"/>
                <w:szCs w:val="24"/>
              </w:rPr>
              <w:t xml:space="preserve">Департамент міського господарства Одеської міської ради  </w:t>
            </w:r>
          </w:p>
          <w:p w14:paraId="0ECDACD2" w14:textId="77777777" w:rsidR="00CB0013" w:rsidRPr="002A36A9" w:rsidRDefault="00CB0013" w:rsidP="00BB6D4A">
            <w:pPr>
              <w:widowControl w:val="0"/>
              <w:ind w:right="120"/>
              <w:jc w:val="both"/>
              <w:rPr>
                <w:rFonts w:ascii="Times New Roman" w:eastAsia="Times New Roman" w:hAnsi="Times New Roman" w:cs="Times New Roman"/>
                <w:b/>
                <w:color w:val="000000"/>
                <w:sz w:val="24"/>
                <w:szCs w:val="24"/>
              </w:rPr>
            </w:pPr>
            <w:r w:rsidRPr="002A36A9">
              <w:rPr>
                <w:rFonts w:ascii="Times New Roman" w:eastAsia="Times New Roman" w:hAnsi="Times New Roman" w:cs="Times New Roman"/>
                <w:color w:val="000000"/>
                <w:sz w:val="24"/>
                <w:szCs w:val="24"/>
              </w:rPr>
              <w:t xml:space="preserve">Місцезнаходження Замовника: </w:t>
            </w:r>
            <w:r w:rsidRPr="002A36A9">
              <w:rPr>
                <w:rFonts w:ascii="Times New Roman" w:eastAsia="Times New Roman" w:hAnsi="Times New Roman" w:cs="Times New Roman"/>
                <w:b/>
                <w:color w:val="000000"/>
                <w:sz w:val="24"/>
                <w:szCs w:val="24"/>
              </w:rPr>
              <w:t>65022, м. Одеса, вул. Косовська, 2-Д</w:t>
            </w:r>
          </w:p>
          <w:p w14:paraId="036BA91E" w14:textId="77777777" w:rsidR="00CB0013" w:rsidRPr="002A36A9" w:rsidRDefault="00CB0013" w:rsidP="00BB6D4A">
            <w:pPr>
              <w:widowControl w:val="0"/>
              <w:ind w:right="1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Код ЄДРПОУ: </w:t>
            </w:r>
            <w:r w:rsidRPr="002A36A9">
              <w:rPr>
                <w:rFonts w:ascii="Times New Roman" w:eastAsia="Times New Roman" w:hAnsi="Times New Roman" w:cs="Times New Roman"/>
                <w:b/>
                <w:color w:val="000000"/>
                <w:sz w:val="24"/>
                <w:szCs w:val="24"/>
              </w:rPr>
              <w:t>34674154</w:t>
            </w:r>
            <w:r w:rsidRPr="002A36A9">
              <w:rPr>
                <w:rFonts w:ascii="Times New Roman" w:eastAsia="Times New Roman" w:hAnsi="Times New Roman" w:cs="Times New Roman"/>
                <w:color w:val="000000"/>
                <w:sz w:val="24"/>
                <w:szCs w:val="24"/>
              </w:rPr>
              <w:t xml:space="preserve"> </w:t>
            </w:r>
          </w:p>
          <w:p w14:paraId="5443998C" w14:textId="77777777" w:rsidR="00CB0013" w:rsidRPr="002A36A9" w:rsidRDefault="00CB0013" w:rsidP="00BB6D4A">
            <w:pPr>
              <w:widowControl w:val="0"/>
              <w:ind w:right="1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IBAN № </w:t>
            </w:r>
            <w:r w:rsidRPr="002A36A9">
              <w:rPr>
                <w:rFonts w:ascii="Times New Roman" w:eastAsia="Times New Roman" w:hAnsi="Times New Roman" w:cs="Times New Roman"/>
                <w:b/>
                <w:color w:val="000000"/>
                <w:sz w:val="24"/>
                <w:szCs w:val="24"/>
              </w:rPr>
              <w:t>158201720355139034022034422 в ДКСУ м. Київ</w:t>
            </w:r>
          </w:p>
          <w:p w14:paraId="40666BCC"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14:paraId="34424614"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6D87465A"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sidRPr="002A36A9">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14:paraId="79A2E9C5"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14:paraId="79EF2D2A"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b/>
                <w:i/>
                <w:color w:val="000000"/>
                <w:sz w:val="24"/>
                <w:szCs w:val="24"/>
                <w:u w:val="single"/>
              </w:rPr>
              <w:t>У разі якщо Переможець є нерезидентом</w:t>
            </w:r>
            <w:r w:rsidRPr="002A36A9">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гривні  на суму </w:t>
            </w:r>
            <w:r w:rsidR="00751343" w:rsidRPr="002A36A9">
              <w:rPr>
                <w:rFonts w:ascii="Times New Roman" w:eastAsia="Times New Roman" w:hAnsi="Times New Roman" w:cs="Times New Roman"/>
                <w:color w:val="000000"/>
                <w:sz w:val="24"/>
                <w:szCs w:val="24"/>
              </w:rPr>
              <w:t>4</w:t>
            </w:r>
            <w:r w:rsidRPr="002A36A9">
              <w:rPr>
                <w:rFonts w:ascii="Times New Roman" w:eastAsia="Times New Roman" w:hAnsi="Times New Roman" w:cs="Times New Roman"/>
                <w:color w:val="000000"/>
                <w:sz w:val="24"/>
                <w:szCs w:val="24"/>
              </w:rPr>
              <w:t>% від вартості договору в еквіваленті, що перерахована на дату оформлення банківської гарантії за офіційним курсом Національного банку.</w:t>
            </w:r>
          </w:p>
          <w:p w14:paraId="67A4952C"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14:paraId="2FFBAEFF"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14:paraId="657549B2"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5F99226E"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3) у випадках, передбачених </w:t>
            </w:r>
            <w:r w:rsidRPr="002A36A9">
              <w:rPr>
                <w:rFonts w:ascii="Times New Roman" w:eastAsia="Times New Roman" w:hAnsi="Times New Roman" w:cs="Times New Roman"/>
                <w:sz w:val="24"/>
                <w:szCs w:val="24"/>
              </w:rPr>
              <w:t>пунктом</w:t>
            </w:r>
            <w:r w:rsidRPr="002A36A9">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sz w:val="24"/>
                <w:szCs w:val="24"/>
              </w:rPr>
              <w:t>21</w:t>
            </w:r>
            <w:r w:rsidRPr="002A36A9">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sz w:val="24"/>
                <w:szCs w:val="24"/>
              </w:rPr>
              <w:t>Особливостей</w:t>
            </w:r>
            <w:r w:rsidRPr="002A36A9">
              <w:rPr>
                <w:rFonts w:ascii="Times New Roman" w:eastAsia="Times New Roman" w:hAnsi="Times New Roman" w:cs="Times New Roman"/>
                <w:color w:val="000000"/>
                <w:sz w:val="24"/>
                <w:szCs w:val="24"/>
              </w:rPr>
              <w:t>;</w:t>
            </w:r>
          </w:p>
          <w:p w14:paraId="10CABDF7"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4CE664B4"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14:paraId="3DB21B2B" w14:textId="77777777" w:rsidR="00CB0013" w:rsidRPr="002A36A9" w:rsidRDefault="00CB0013" w:rsidP="00BB6D4A">
            <w:pPr>
              <w:widowControl w:val="0"/>
              <w:jc w:val="both"/>
              <w:rPr>
                <w:rFonts w:ascii="Times New Roman" w:eastAsia="Times New Roman" w:hAnsi="Times New Roman" w:cs="Times New Roman"/>
                <w:color w:val="000000"/>
                <w:sz w:val="24"/>
                <w:szCs w:val="24"/>
                <w:highlight w:val="white"/>
              </w:rPr>
            </w:pPr>
            <w:r w:rsidRPr="002A36A9">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2A36A9">
              <w:rPr>
                <w:rFonts w:ascii="Times New Roman" w:eastAsia="Times New Roman" w:hAnsi="Times New Roman" w:cs="Times New Roman"/>
                <w:sz w:val="24"/>
                <w:szCs w:val="24"/>
                <w:highlight w:val="white"/>
              </w:rPr>
              <w:t>—</w:t>
            </w:r>
            <w:r w:rsidRPr="002A36A9">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14:paraId="74C908ED" w14:textId="77777777" w:rsidR="00CB0013" w:rsidRPr="002A36A9" w:rsidRDefault="00CB0013" w:rsidP="00BB6D4A">
            <w:pPr>
              <w:widowControl w:val="0"/>
              <w:ind w:right="120"/>
              <w:jc w:val="both"/>
              <w:rPr>
                <w:rFonts w:ascii="Times New Roman" w:eastAsia="Times New Roman" w:hAnsi="Times New Roman" w:cs="Times New Roman"/>
                <w:sz w:val="24"/>
                <w:szCs w:val="24"/>
                <w:highlight w:val="red"/>
              </w:rPr>
            </w:pPr>
            <w:r w:rsidRPr="002A36A9">
              <w:rPr>
                <w:rFonts w:ascii="Times New Roman" w:eastAsia="Times New Roman" w:hAnsi="Times New Roman" w:cs="Times New Roman"/>
                <w:color w:val="000000"/>
                <w:sz w:val="24"/>
                <w:szCs w:val="24"/>
                <w:highlight w:val="white"/>
              </w:rPr>
              <w:t xml:space="preserve">У разі невиконання або неналежного виконання  (як </w:t>
            </w:r>
            <w:r w:rsidRPr="002A36A9">
              <w:rPr>
                <w:rFonts w:ascii="Times New Roman" w:eastAsia="Times New Roman" w:hAnsi="Times New Roman" w:cs="Times New Roman"/>
                <w:color w:val="000000"/>
                <w:sz w:val="24"/>
                <w:szCs w:val="24"/>
                <w:highlight w:val="white"/>
              </w:rPr>
              <w:lastRenderedPageBreak/>
              <w:t>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14:paraId="06F692F3" w14:textId="77777777" w:rsidR="00D55C7A" w:rsidRDefault="00D55C7A" w:rsidP="00AC5E6C">
      <w:pPr>
        <w:spacing w:after="0" w:line="240" w:lineRule="auto"/>
        <w:jc w:val="both"/>
        <w:rPr>
          <w:rFonts w:ascii="Times New Roman" w:hAnsi="Times New Roman"/>
          <w:b/>
          <w:sz w:val="24"/>
          <w:szCs w:val="24"/>
        </w:rPr>
      </w:pPr>
      <w:bookmarkStart w:id="8" w:name="_heading=h.2s8eyo1" w:colFirst="0" w:colLast="0"/>
      <w:bookmarkEnd w:id="8"/>
    </w:p>
    <w:p w14:paraId="3FF0A71B" w14:textId="77777777" w:rsidR="00AC5E6C" w:rsidRPr="00570A02" w:rsidRDefault="00AC5E6C" w:rsidP="00AC5E6C">
      <w:pPr>
        <w:spacing w:after="0" w:line="240" w:lineRule="auto"/>
        <w:jc w:val="both"/>
        <w:rPr>
          <w:rFonts w:ascii="Times New Roman" w:hAnsi="Times New Roman"/>
          <w:sz w:val="24"/>
          <w:szCs w:val="24"/>
        </w:rPr>
      </w:pPr>
      <w:r w:rsidRPr="00570A02">
        <w:rPr>
          <w:rFonts w:ascii="Times New Roman" w:hAnsi="Times New Roman"/>
          <w:sz w:val="24"/>
          <w:szCs w:val="24"/>
        </w:rPr>
        <w:t>Невід’ємною частиною цієї тендерної документації є наступні додатки:</w:t>
      </w:r>
    </w:p>
    <w:p w14:paraId="0E47A076" w14:textId="77777777" w:rsidR="00AC5E6C" w:rsidRPr="00570A02" w:rsidRDefault="00B62432" w:rsidP="00AC5E6C">
      <w:pPr>
        <w:pStyle w:val="a6"/>
        <w:spacing w:after="0" w:line="240" w:lineRule="auto"/>
        <w:ind w:left="0"/>
        <w:contextualSpacing w:val="0"/>
        <w:jc w:val="both"/>
        <w:rPr>
          <w:rFonts w:ascii="Times New Roman" w:hAnsi="Times New Roman"/>
          <w:sz w:val="24"/>
          <w:szCs w:val="24"/>
        </w:rPr>
      </w:pPr>
      <w:r w:rsidRPr="00570A02">
        <w:rPr>
          <w:rFonts w:ascii="Times New Roman" w:hAnsi="Times New Roman"/>
          <w:sz w:val="24"/>
          <w:szCs w:val="24"/>
        </w:rPr>
        <w:t>1</w:t>
      </w:r>
      <w:r w:rsidR="00AC5E6C" w:rsidRPr="00570A02">
        <w:rPr>
          <w:rFonts w:ascii="Times New Roman" w:hAnsi="Times New Roman"/>
          <w:sz w:val="24"/>
          <w:szCs w:val="24"/>
        </w:rPr>
        <w:t>.</w:t>
      </w:r>
      <w:r w:rsidR="00AC5E6C" w:rsidRPr="00570A02">
        <w:rPr>
          <w:rFonts w:ascii="Times New Roman" w:eastAsia="Times New Roman" w:hAnsi="Times New Roman"/>
        </w:rPr>
        <w:t xml:space="preserve"> </w:t>
      </w:r>
      <w:r w:rsidR="00AC5E6C" w:rsidRPr="00570A02">
        <w:rPr>
          <w:rFonts w:ascii="Times New Roman" w:hAnsi="Times New Roman"/>
          <w:sz w:val="24"/>
          <w:szCs w:val="24"/>
        </w:rPr>
        <w:t xml:space="preserve">Додаток </w:t>
      </w:r>
      <w:r w:rsidRPr="00570A02">
        <w:rPr>
          <w:rFonts w:ascii="Times New Roman" w:hAnsi="Times New Roman"/>
          <w:sz w:val="24"/>
          <w:szCs w:val="24"/>
        </w:rPr>
        <w:t>1</w:t>
      </w:r>
      <w:r w:rsidR="00AC5E6C" w:rsidRPr="00570A02">
        <w:rPr>
          <w:rFonts w:ascii="Times New Roman" w:hAnsi="Times New Roman"/>
          <w:sz w:val="24"/>
          <w:szCs w:val="24"/>
        </w:rPr>
        <w:t xml:space="preserve"> до тендерної документації (</w:t>
      </w:r>
      <w:r w:rsidR="00AC5E6C" w:rsidRPr="00570A02">
        <w:rPr>
          <w:rFonts w:ascii="Times New Roman" w:eastAsia="Times New Roman" w:hAnsi="Times New Roman"/>
        </w:rPr>
        <w:t>Інформація, що підтверджує відповідність учасника кваліфікаційним критеріям).</w:t>
      </w:r>
    </w:p>
    <w:p w14:paraId="6CE386B0" w14:textId="77777777" w:rsidR="00B62432" w:rsidRPr="00570A02" w:rsidRDefault="00B62432" w:rsidP="00B62432">
      <w:pPr>
        <w:spacing w:after="0"/>
        <w:rPr>
          <w:rFonts w:ascii="Times New Roman" w:eastAsia="Times New Roman" w:hAnsi="Times New Roman"/>
        </w:rPr>
      </w:pPr>
      <w:r w:rsidRPr="00570A02">
        <w:rPr>
          <w:rFonts w:ascii="Times New Roman" w:hAnsi="Times New Roman"/>
          <w:sz w:val="24"/>
          <w:szCs w:val="24"/>
        </w:rPr>
        <w:t>2. Додаток 2 до тендерної документації (</w:t>
      </w:r>
      <w:r w:rsidRPr="00570A02">
        <w:rPr>
          <w:rFonts w:ascii="Times New Roman" w:eastAsia="Times New Roman" w:hAnsi="Times New Roman"/>
        </w:rPr>
        <w:t xml:space="preserve">Інформація про необхідні технічні, якісні та кількісні характеристики предмета закупівлі. </w:t>
      </w:r>
      <w:r w:rsidR="001B7A1F" w:rsidRPr="00570A02">
        <w:rPr>
          <w:rFonts w:ascii="Times New Roman" w:eastAsia="Times New Roman" w:hAnsi="Times New Roman"/>
        </w:rPr>
        <w:t>Технічн</w:t>
      </w:r>
      <w:r w:rsidR="006E3C44" w:rsidRPr="00570A02">
        <w:rPr>
          <w:rFonts w:ascii="Times New Roman" w:eastAsia="Times New Roman" w:hAnsi="Times New Roman"/>
        </w:rPr>
        <w:t>е завдання</w:t>
      </w:r>
      <w:r w:rsidR="001B7A1F" w:rsidRPr="00570A02">
        <w:rPr>
          <w:rFonts w:ascii="Times New Roman" w:eastAsia="Times New Roman" w:hAnsi="Times New Roman"/>
        </w:rPr>
        <w:t>.</w:t>
      </w:r>
      <w:r w:rsidR="00851748" w:rsidRPr="00570A02">
        <w:rPr>
          <w:rFonts w:ascii="Times New Roman" w:eastAsia="Times New Roman" w:hAnsi="Times New Roman"/>
        </w:rPr>
        <w:t>)</w:t>
      </w:r>
    </w:p>
    <w:p w14:paraId="6FB2F423" w14:textId="502C080B" w:rsidR="00D031F5" w:rsidRPr="00570A02" w:rsidRDefault="00B62432" w:rsidP="00A352FE">
      <w:pPr>
        <w:spacing w:after="0"/>
        <w:rPr>
          <w:rFonts w:ascii="Times New Roman" w:hAnsi="Times New Roman"/>
          <w:sz w:val="24"/>
          <w:szCs w:val="24"/>
        </w:rPr>
      </w:pPr>
      <w:r w:rsidRPr="00570A02">
        <w:rPr>
          <w:rFonts w:ascii="Times New Roman" w:hAnsi="Times New Roman"/>
          <w:sz w:val="24"/>
          <w:szCs w:val="24"/>
        </w:rPr>
        <w:t>3. Додаток 3 до тендерної документації (Проект договору про закупівлю).</w:t>
      </w:r>
    </w:p>
    <w:p w14:paraId="443D6E48" w14:textId="05F6C486" w:rsidR="006B3432" w:rsidRPr="002A36A9" w:rsidRDefault="006B3432" w:rsidP="00A352FE">
      <w:pPr>
        <w:spacing w:after="0"/>
        <w:rPr>
          <w:rFonts w:ascii="Times New Roman" w:hAnsi="Times New Roman"/>
          <w:b/>
          <w:sz w:val="24"/>
          <w:szCs w:val="24"/>
        </w:rPr>
      </w:pPr>
    </w:p>
    <w:p w14:paraId="66DDFE67" w14:textId="6D759852" w:rsidR="00181582" w:rsidRPr="002A36A9" w:rsidRDefault="00181582" w:rsidP="00A352FE">
      <w:pPr>
        <w:spacing w:after="0"/>
        <w:rPr>
          <w:rFonts w:ascii="Times New Roman" w:hAnsi="Times New Roman"/>
          <w:b/>
          <w:sz w:val="24"/>
          <w:szCs w:val="24"/>
        </w:rPr>
      </w:pPr>
    </w:p>
    <w:p w14:paraId="53617900" w14:textId="149AED76" w:rsidR="00181582" w:rsidRDefault="00181582" w:rsidP="00A352FE">
      <w:pPr>
        <w:spacing w:after="0"/>
        <w:rPr>
          <w:rFonts w:ascii="Times New Roman" w:hAnsi="Times New Roman"/>
          <w:b/>
          <w:sz w:val="24"/>
          <w:szCs w:val="24"/>
        </w:rPr>
      </w:pPr>
    </w:p>
    <w:p w14:paraId="16947BF2" w14:textId="5963AF9B" w:rsidR="001366D6" w:rsidRDefault="001366D6" w:rsidP="00A352FE">
      <w:pPr>
        <w:spacing w:after="0"/>
        <w:rPr>
          <w:rFonts w:ascii="Times New Roman" w:hAnsi="Times New Roman"/>
          <w:b/>
          <w:sz w:val="24"/>
          <w:szCs w:val="24"/>
        </w:rPr>
      </w:pPr>
    </w:p>
    <w:p w14:paraId="18A3CF6B" w14:textId="77777777" w:rsidR="00186EC7" w:rsidRDefault="00186EC7" w:rsidP="00A352FE">
      <w:pPr>
        <w:spacing w:after="0"/>
        <w:rPr>
          <w:rFonts w:ascii="Times New Roman" w:hAnsi="Times New Roman"/>
          <w:b/>
          <w:sz w:val="24"/>
          <w:szCs w:val="24"/>
        </w:rPr>
      </w:pPr>
    </w:p>
    <w:p w14:paraId="5F58F5F0" w14:textId="77777777" w:rsidR="00186EC7" w:rsidRDefault="00186EC7" w:rsidP="00A352FE">
      <w:pPr>
        <w:spacing w:after="0"/>
        <w:rPr>
          <w:rFonts w:ascii="Times New Roman" w:hAnsi="Times New Roman"/>
          <w:b/>
          <w:sz w:val="24"/>
          <w:szCs w:val="24"/>
        </w:rPr>
      </w:pPr>
    </w:p>
    <w:p w14:paraId="72DFEF9F" w14:textId="77777777" w:rsidR="00186EC7" w:rsidRDefault="00186EC7" w:rsidP="00A352FE">
      <w:pPr>
        <w:spacing w:after="0"/>
        <w:rPr>
          <w:rFonts w:ascii="Times New Roman" w:hAnsi="Times New Roman"/>
          <w:b/>
          <w:sz w:val="24"/>
          <w:szCs w:val="24"/>
        </w:rPr>
      </w:pPr>
    </w:p>
    <w:p w14:paraId="13F89522" w14:textId="77777777" w:rsidR="00186EC7" w:rsidRDefault="00186EC7" w:rsidP="00A352FE">
      <w:pPr>
        <w:spacing w:after="0"/>
        <w:rPr>
          <w:rFonts w:ascii="Times New Roman" w:hAnsi="Times New Roman"/>
          <w:b/>
          <w:sz w:val="24"/>
          <w:szCs w:val="24"/>
        </w:rPr>
      </w:pPr>
    </w:p>
    <w:p w14:paraId="427E0242" w14:textId="77777777" w:rsidR="00186EC7" w:rsidRDefault="00186EC7" w:rsidP="00A352FE">
      <w:pPr>
        <w:spacing w:after="0"/>
        <w:rPr>
          <w:rFonts w:ascii="Times New Roman" w:hAnsi="Times New Roman"/>
          <w:b/>
          <w:sz w:val="24"/>
          <w:szCs w:val="24"/>
        </w:rPr>
      </w:pPr>
    </w:p>
    <w:p w14:paraId="77296DB2" w14:textId="77777777" w:rsidR="00186EC7" w:rsidRDefault="00186EC7" w:rsidP="00A352FE">
      <w:pPr>
        <w:spacing w:after="0"/>
        <w:rPr>
          <w:rFonts w:ascii="Times New Roman" w:hAnsi="Times New Roman"/>
          <w:b/>
          <w:sz w:val="24"/>
          <w:szCs w:val="24"/>
        </w:rPr>
      </w:pPr>
    </w:p>
    <w:p w14:paraId="0B62500F" w14:textId="77777777" w:rsidR="00186EC7" w:rsidRDefault="00186EC7" w:rsidP="00A352FE">
      <w:pPr>
        <w:spacing w:after="0"/>
        <w:rPr>
          <w:rFonts w:ascii="Times New Roman" w:hAnsi="Times New Roman"/>
          <w:b/>
          <w:sz w:val="24"/>
          <w:szCs w:val="24"/>
        </w:rPr>
      </w:pPr>
    </w:p>
    <w:p w14:paraId="55A615CE" w14:textId="77777777" w:rsidR="00186EC7" w:rsidRDefault="00186EC7" w:rsidP="00A352FE">
      <w:pPr>
        <w:spacing w:after="0"/>
        <w:rPr>
          <w:rFonts w:ascii="Times New Roman" w:hAnsi="Times New Roman"/>
          <w:b/>
          <w:sz w:val="24"/>
          <w:szCs w:val="24"/>
        </w:rPr>
      </w:pPr>
    </w:p>
    <w:p w14:paraId="5F9F6F2E" w14:textId="77777777" w:rsidR="00186EC7" w:rsidRDefault="00186EC7" w:rsidP="00A352FE">
      <w:pPr>
        <w:spacing w:after="0"/>
        <w:rPr>
          <w:rFonts w:ascii="Times New Roman" w:hAnsi="Times New Roman"/>
          <w:b/>
          <w:sz w:val="24"/>
          <w:szCs w:val="24"/>
        </w:rPr>
      </w:pPr>
    </w:p>
    <w:p w14:paraId="02790E68" w14:textId="77777777" w:rsidR="00186EC7" w:rsidRDefault="00186EC7" w:rsidP="00A352FE">
      <w:pPr>
        <w:spacing w:after="0"/>
        <w:rPr>
          <w:rFonts w:ascii="Times New Roman" w:hAnsi="Times New Roman"/>
          <w:b/>
          <w:sz w:val="24"/>
          <w:szCs w:val="24"/>
        </w:rPr>
      </w:pPr>
    </w:p>
    <w:p w14:paraId="792A6553" w14:textId="77777777" w:rsidR="00186EC7" w:rsidRDefault="00186EC7" w:rsidP="00A352FE">
      <w:pPr>
        <w:spacing w:after="0"/>
        <w:rPr>
          <w:rFonts w:ascii="Times New Roman" w:hAnsi="Times New Roman"/>
          <w:b/>
          <w:sz w:val="24"/>
          <w:szCs w:val="24"/>
        </w:rPr>
      </w:pPr>
    </w:p>
    <w:p w14:paraId="6A7E0E2C" w14:textId="77777777" w:rsidR="00186EC7" w:rsidRDefault="00186EC7" w:rsidP="00A352FE">
      <w:pPr>
        <w:spacing w:after="0"/>
        <w:rPr>
          <w:rFonts w:ascii="Times New Roman" w:hAnsi="Times New Roman"/>
          <w:b/>
          <w:sz w:val="24"/>
          <w:szCs w:val="24"/>
        </w:rPr>
      </w:pPr>
    </w:p>
    <w:p w14:paraId="00F2A9D8" w14:textId="77777777" w:rsidR="00186EC7" w:rsidRDefault="00186EC7" w:rsidP="00A352FE">
      <w:pPr>
        <w:spacing w:after="0"/>
        <w:rPr>
          <w:rFonts w:ascii="Times New Roman" w:hAnsi="Times New Roman"/>
          <w:b/>
          <w:sz w:val="24"/>
          <w:szCs w:val="24"/>
        </w:rPr>
      </w:pPr>
    </w:p>
    <w:p w14:paraId="786A809B" w14:textId="77777777" w:rsidR="00186EC7" w:rsidRDefault="00186EC7" w:rsidP="00A352FE">
      <w:pPr>
        <w:spacing w:after="0"/>
        <w:rPr>
          <w:rFonts w:ascii="Times New Roman" w:hAnsi="Times New Roman"/>
          <w:b/>
          <w:sz w:val="24"/>
          <w:szCs w:val="24"/>
        </w:rPr>
      </w:pPr>
    </w:p>
    <w:p w14:paraId="28D4C2E8" w14:textId="77777777" w:rsidR="00186EC7" w:rsidRDefault="00186EC7" w:rsidP="00A352FE">
      <w:pPr>
        <w:spacing w:after="0"/>
        <w:rPr>
          <w:rFonts w:ascii="Times New Roman" w:hAnsi="Times New Roman"/>
          <w:b/>
          <w:sz w:val="24"/>
          <w:szCs w:val="24"/>
        </w:rPr>
      </w:pPr>
    </w:p>
    <w:p w14:paraId="05460265" w14:textId="77777777" w:rsidR="00186EC7" w:rsidRDefault="00186EC7" w:rsidP="00A352FE">
      <w:pPr>
        <w:spacing w:after="0"/>
        <w:rPr>
          <w:rFonts w:ascii="Times New Roman" w:hAnsi="Times New Roman"/>
          <w:b/>
          <w:sz w:val="24"/>
          <w:szCs w:val="24"/>
        </w:rPr>
      </w:pPr>
    </w:p>
    <w:p w14:paraId="510CBF9B" w14:textId="77777777" w:rsidR="000E50D0" w:rsidRPr="000E50D0" w:rsidRDefault="000E50D0" w:rsidP="000E50D0">
      <w:pPr>
        <w:widowControl w:val="0"/>
        <w:autoSpaceDE w:val="0"/>
        <w:spacing w:after="0" w:line="240" w:lineRule="auto"/>
        <w:ind w:hanging="2"/>
        <w:jc w:val="both"/>
        <w:rPr>
          <w:rFonts w:ascii="Times New Roman" w:eastAsia="Times New Roman" w:hAnsi="Times New Roman" w:cs="Times New Roman"/>
          <w:i/>
          <w:sz w:val="20"/>
          <w:szCs w:val="20"/>
        </w:rPr>
      </w:pPr>
    </w:p>
    <w:sectPr w:rsidR="000E50D0" w:rsidRPr="000E50D0" w:rsidSect="00FA3760">
      <w:footerReference w:type="default" r:id="rId24"/>
      <w:headerReference w:type="first" r:id="rId25"/>
      <w:pgSz w:w="11906" w:h="16838"/>
      <w:pgMar w:top="709" w:right="1080" w:bottom="1440" w:left="1080"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46A2C" w14:textId="77777777" w:rsidR="00A85603" w:rsidRDefault="00A85603">
      <w:pPr>
        <w:spacing w:after="0" w:line="240" w:lineRule="auto"/>
      </w:pPr>
      <w:r>
        <w:separator/>
      </w:r>
    </w:p>
  </w:endnote>
  <w:endnote w:type="continuationSeparator" w:id="0">
    <w:p w14:paraId="6D7D6445" w14:textId="77777777" w:rsidR="00A85603" w:rsidRDefault="00A8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Pragmatica">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1667D" w14:textId="77777777" w:rsidR="00616D13" w:rsidRDefault="00616D1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441CB">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E0146" w14:textId="77777777" w:rsidR="00A85603" w:rsidRDefault="00A85603">
      <w:pPr>
        <w:spacing w:after="0" w:line="240" w:lineRule="auto"/>
      </w:pPr>
      <w:r>
        <w:separator/>
      </w:r>
    </w:p>
  </w:footnote>
  <w:footnote w:type="continuationSeparator" w:id="0">
    <w:p w14:paraId="3CAE85B4" w14:textId="77777777" w:rsidR="00A85603" w:rsidRDefault="00A85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B6D3A" w14:textId="77777777" w:rsidR="00616D13" w:rsidRDefault="00616D1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0F6F"/>
    <w:multiLevelType w:val="hybridMultilevel"/>
    <w:tmpl w:val="52643594"/>
    <w:styleLink w:val="WWNum142"/>
    <w:lvl w:ilvl="0" w:tplc="E2BA98E0">
      <w:start w:val="1"/>
      <w:numFmt w:val="bullet"/>
      <w:lvlText w:val="-"/>
      <w:lvlJc w:val="left"/>
      <w:pPr>
        <w:ind w:left="993" w:hanging="360"/>
      </w:pPr>
      <w:rPr>
        <w:rFonts w:ascii="Times New Roman" w:eastAsia="Times New Roman" w:hAnsi="Times New Roman" w:cs="Times New Roman" w:hint="default"/>
      </w:rPr>
    </w:lvl>
    <w:lvl w:ilvl="1" w:tplc="04190003">
      <w:start w:val="1"/>
      <w:numFmt w:val="bullet"/>
      <w:lvlText w:val="o"/>
      <w:lvlJc w:val="left"/>
      <w:pPr>
        <w:ind w:left="1713" w:hanging="360"/>
      </w:pPr>
      <w:rPr>
        <w:rFonts w:ascii="Courier New" w:hAnsi="Courier New" w:cs="Times New Roman" w:hint="default"/>
      </w:rPr>
    </w:lvl>
    <w:lvl w:ilvl="2" w:tplc="04190005">
      <w:start w:val="1"/>
      <w:numFmt w:val="bullet"/>
      <w:lvlText w:val=""/>
      <w:lvlJc w:val="left"/>
      <w:pPr>
        <w:ind w:left="2433" w:hanging="360"/>
      </w:pPr>
      <w:rPr>
        <w:rFonts w:ascii="Wingdings" w:hAnsi="Wingdings" w:hint="default"/>
      </w:rPr>
    </w:lvl>
    <w:lvl w:ilvl="3" w:tplc="04190001">
      <w:start w:val="1"/>
      <w:numFmt w:val="bullet"/>
      <w:lvlText w:val=""/>
      <w:lvlJc w:val="left"/>
      <w:pPr>
        <w:ind w:left="3153" w:hanging="360"/>
      </w:pPr>
      <w:rPr>
        <w:rFonts w:ascii="Symbol" w:hAnsi="Symbol" w:hint="default"/>
      </w:rPr>
    </w:lvl>
    <w:lvl w:ilvl="4" w:tplc="04190003">
      <w:start w:val="1"/>
      <w:numFmt w:val="bullet"/>
      <w:lvlText w:val="o"/>
      <w:lvlJc w:val="left"/>
      <w:pPr>
        <w:ind w:left="3873" w:hanging="360"/>
      </w:pPr>
      <w:rPr>
        <w:rFonts w:ascii="Courier New" w:hAnsi="Courier New" w:cs="Times New Roman" w:hint="default"/>
      </w:rPr>
    </w:lvl>
    <w:lvl w:ilvl="5" w:tplc="04190005">
      <w:start w:val="1"/>
      <w:numFmt w:val="bullet"/>
      <w:lvlText w:val=""/>
      <w:lvlJc w:val="left"/>
      <w:pPr>
        <w:ind w:left="4593" w:hanging="360"/>
      </w:pPr>
      <w:rPr>
        <w:rFonts w:ascii="Wingdings" w:hAnsi="Wingdings" w:hint="default"/>
      </w:rPr>
    </w:lvl>
    <w:lvl w:ilvl="6" w:tplc="04190001">
      <w:start w:val="1"/>
      <w:numFmt w:val="bullet"/>
      <w:lvlText w:val=""/>
      <w:lvlJc w:val="left"/>
      <w:pPr>
        <w:ind w:left="5313" w:hanging="360"/>
      </w:pPr>
      <w:rPr>
        <w:rFonts w:ascii="Symbol" w:hAnsi="Symbol" w:hint="default"/>
      </w:rPr>
    </w:lvl>
    <w:lvl w:ilvl="7" w:tplc="04190003">
      <w:start w:val="1"/>
      <w:numFmt w:val="bullet"/>
      <w:lvlText w:val="o"/>
      <w:lvlJc w:val="left"/>
      <w:pPr>
        <w:ind w:left="6033" w:hanging="360"/>
      </w:pPr>
      <w:rPr>
        <w:rFonts w:ascii="Courier New" w:hAnsi="Courier New" w:cs="Times New Roman" w:hint="default"/>
      </w:rPr>
    </w:lvl>
    <w:lvl w:ilvl="8" w:tplc="04190005">
      <w:start w:val="1"/>
      <w:numFmt w:val="bullet"/>
      <w:lvlText w:val=""/>
      <w:lvlJc w:val="left"/>
      <w:pPr>
        <w:ind w:left="6753" w:hanging="360"/>
      </w:pPr>
      <w:rPr>
        <w:rFonts w:ascii="Wingdings" w:hAnsi="Wingdings" w:hint="default"/>
      </w:rPr>
    </w:lvl>
  </w:abstractNum>
  <w:abstractNum w:abstractNumId="1">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8C2903"/>
    <w:multiLevelType w:val="multilevel"/>
    <w:tmpl w:val="28B2AD6E"/>
    <w:styleLink w:val="WW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3">
    <w:nsid w:val="05DB5787"/>
    <w:multiLevelType w:val="multilevel"/>
    <w:tmpl w:val="53DED792"/>
    <w:styleLink w:val="WW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AFF0013"/>
    <w:multiLevelType w:val="hybridMultilevel"/>
    <w:tmpl w:val="ADD0A20E"/>
    <w:lvl w:ilvl="0" w:tplc="70A2950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0D86E56"/>
    <w:multiLevelType w:val="multilevel"/>
    <w:tmpl w:val="6FA481DA"/>
    <w:styleLink w:val="WWNum202"/>
    <w:lvl w:ilvl="0">
      <w:start w:val="6"/>
      <w:numFmt w:val="decimal"/>
      <w:lvlText w:val="%1."/>
      <w:lvlJc w:val="left"/>
      <w:pPr>
        <w:ind w:left="540" w:hanging="540"/>
      </w:pPr>
    </w:lvl>
    <w:lvl w:ilvl="1">
      <w:start w:val="3"/>
      <w:numFmt w:val="decimal"/>
      <w:lvlText w:val="%1.%2."/>
      <w:lvlJc w:val="left"/>
      <w:pPr>
        <w:ind w:left="965" w:hanging="540"/>
      </w:pPr>
    </w:lvl>
    <w:lvl w:ilvl="2">
      <w:start w:val="3"/>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6">
    <w:nsid w:val="11B0312B"/>
    <w:multiLevelType w:val="multilevel"/>
    <w:tmpl w:val="16925B76"/>
    <w:styleLink w:val="WWNum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8">
    <w:nsid w:val="17F549C0"/>
    <w:multiLevelType w:val="multilevel"/>
    <w:tmpl w:val="0952F010"/>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90917EC"/>
    <w:multiLevelType w:val="multilevel"/>
    <w:tmpl w:val="C2D62020"/>
    <w:styleLink w:val="WWNum11"/>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B2046CA"/>
    <w:multiLevelType w:val="multilevel"/>
    <w:tmpl w:val="D87817E6"/>
    <w:styleLink w:val="WWNum152"/>
    <w:lvl w:ilvl="0">
      <w:start w:val="7"/>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11">
    <w:nsid w:val="1BCC12CE"/>
    <w:multiLevelType w:val="multilevel"/>
    <w:tmpl w:val="5A480B64"/>
    <w:styleLink w:val="WWNum9"/>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CDD75AD"/>
    <w:multiLevelType w:val="multilevel"/>
    <w:tmpl w:val="58843DAC"/>
    <w:styleLink w:val="WWNum1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4260459"/>
    <w:multiLevelType w:val="hybridMultilevel"/>
    <w:tmpl w:val="0278EF60"/>
    <w:styleLink w:val="WWNum162"/>
    <w:lvl w:ilvl="0" w:tplc="D9C27000">
      <w:start w:val="1"/>
      <w:numFmt w:val="decimal"/>
      <w:lvlText w:val="14.%1."/>
      <w:lvlJc w:val="right"/>
      <w:pPr>
        <w:ind w:left="1495"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5">
    <w:nsid w:val="2A966C47"/>
    <w:multiLevelType w:val="multilevel"/>
    <w:tmpl w:val="73CCEAB6"/>
    <w:styleLink w:val="WWNum23"/>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C6263E5"/>
    <w:multiLevelType w:val="multilevel"/>
    <w:tmpl w:val="33F22F02"/>
    <w:styleLink w:val="WWNum20"/>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1AC62F1"/>
    <w:multiLevelType w:val="multilevel"/>
    <w:tmpl w:val="24ECC768"/>
    <w:styleLink w:val="WWNum13"/>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4E91E70"/>
    <w:multiLevelType w:val="multilevel"/>
    <w:tmpl w:val="BF7A49B2"/>
    <w:styleLink w:val="WWNum14"/>
    <w:lvl w:ilvl="0">
      <w:start w:val="1"/>
      <w:numFmt w:val="decimal"/>
      <w:lvlText w:val="%1."/>
      <w:lvlJc w:val="left"/>
      <w:rPr>
        <w:rFonts w:cs="Times New Roman"/>
        <w:lang w:val="ru-RU"/>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3A521740"/>
    <w:multiLevelType w:val="multilevel"/>
    <w:tmpl w:val="5DEA37A6"/>
    <w:styleLink w:val="WWNum192"/>
    <w:lvl w:ilvl="0">
      <w:start w:val="2"/>
      <w:numFmt w:val="decimal"/>
      <w:lvlText w:val="%1."/>
      <w:lvlJc w:val="left"/>
      <w:pPr>
        <w:ind w:left="540" w:hanging="540"/>
      </w:pPr>
      <w:rPr>
        <w:rFonts w:eastAsia="SimSun" w:cs="Times New Roman"/>
      </w:rPr>
    </w:lvl>
    <w:lvl w:ilvl="1">
      <w:start w:val="5"/>
      <w:numFmt w:val="decimal"/>
      <w:lvlText w:val="%1.%2."/>
      <w:lvlJc w:val="left"/>
      <w:pPr>
        <w:ind w:left="965" w:hanging="540"/>
      </w:pPr>
      <w:rPr>
        <w:rFonts w:eastAsia="SimSun" w:cs="Times New Roman"/>
      </w:rPr>
    </w:lvl>
    <w:lvl w:ilvl="2">
      <w:start w:val="1"/>
      <w:numFmt w:val="decimal"/>
      <w:lvlText w:val="%1.%2.%3."/>
      <w:lvlJc w:val="left"/>
      <w:pPr>
        <w:ind w:left="1570" w:hanging="720"/>
      </w:pPr>
      <w:rPr>
        <w:rFonts w:eastAsia="SimSun" w:cs="Times New Roman"/>
      </w:rPr>
    </w:lvl>
    <w:lvl w:ilvl="3">
      <w:start w:val="1"/>
      <w:numFmt w:val="decimal"/>
      <w:lvlText w:val="%1.%2.%3.%4."/>
      <w:lvlJc w:val="left"/>
      <w:pPr>
        <w:ind w:left="1995" w:hanging="720"/>
      </w:pPr>
      <w:rPr>
        <w:rFonts w:eastAsia="SimSun" w:cs="Times New Roman"/>
      </w:rPr>
    </w:lvl>
    <w:lvl w:ilvl="4">
      <w:start w:val="1"/>
      <w:numFmt w:val="decimal"/>
      <w:lvlText w:val="%1.%2.%3.%4.%5."/>
      <w:lvlJc w:val="left"/>
      <w:pPr>
        <w:ind w:left="2780" w:hanging="1080"/>
      </w:pPr>
      <w:rPr>
        <w:rFonts w:eastAsia="SimSun" w:cs="Times New Roman"/>
      </w:rPr>
    </w:lvl>
    <w:lvl w:ilvl="5">
      <w:start w:val="1"/>
      <w:numFmt w:val="decimal"/>
      <w:lvlText w:val="%1.%2.%3.%4.%5.%6."/>
      <w:lvlJc w:val="left"/>
      <w:pPr>
        <w:ind w:left="3205" w:hanging="1080"/>
      </w:pPr>
      <w:rPr>
        <w:rFonts w:eastAsia="SimSun" w:cs="Times New Roman"/>
      </w:rPr>
    </w:lvl>
    <w:lvl w:ilvl="6">
      <w:start w:val="1"/>
      <w:numFmt w:val="decimal"/>
      <w:lvlText w:val="%1.%2.%3.%4.%5.%6.%7."/>
      <w:lvlJc w:val="left"/>
      <w:pPr>
        <w:ind w:left="3990" w:hanging="1440"/>
      </w:pPr>
      <w:rPr>
        <w:rFonts w:eastAsia="SimSun" w:cs="Times New Roman"/>
      </w:rPr>
    </w:lvl>
    <w:lvl w:ilvl="7">
      <w:start w:val="1"/>
      <w:numFmt w:val="decimal"/>
      <w:lvlText w:val="%1.%2.%3.%4.%5.%6.%7.%8."/>
      <w:lvlJc w:val="left"/>
      <w:pPr>
        <w:ind w:left="4415" w:hanging="1440"/>
      </w:pPr>
      <w:rPr>
        <w:rFonts w:eastAsia="SimSun" w:cs="Times New Roman"/>
      </w:rPr>
    </w:lvl>
    <w:lvl w:ilvl="8">
      <w:start w:val="1"/>
      <w:numFmt w:val="decimal"/>
      <w:lvlText w:val="%1.%2.%3.%4.%5.%6.%7.%8.%9."/>
      <w:lvlJc w:val="left"/>
      <w:pPr>
        <w:ind w:left="5200" w:hanging="1800"/>
      </w:pPr>
      <w:rPr>
        <w:rFonts w:eastAsia="SimSun" w:cs="Times New Roman"/>
      </w:rPr>
    </w:lvl>
  </w:abstractNum>
  <w:abstractNum w:abstractNumId="20">
    <w:nsid w:val="3EED426B"/>
    <w:multiLevelType w:val="multilevel"/>
    <w:tmpl w:val="87646620"/>
    <w:styleLink w:val="WWNum10"/>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18C6299"/>
    <w:multiLevelType w:val="multilevel"/>
    <w:tmpl w:val="959AAC9E"/>
    <w:styleLink w:val="WWNum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46E055B2"/>
    <w:multiLevelType w:val="multilevel"/>
    <w:tmpl w:val="BEC664C8"/>
    <w:styleLink w:val="WW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25">
    <w:nsid w:val="47762EF4"/>
    <w:multiLevelType w:val="multilevel"/>
    <w:tmpl w:val="094CF44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8E24677"/>
    <w:multiLevelType w:val="multilevel"/>
    <w:tmpl w:val="E796E386"/>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nsid w:val="4DAA3DFF"/>
    <w:multiLevelType w:val="multilevel"/>
    <w:tmpl w:val="3A041686"/>
    <w:styleLink w:val="WW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4F2C1BC2"/>
    <w:multiLevelType w:val="multilevel"/>
    <w:tmpl w:val="172A2500"/>
    <w:styleLink w:val="WW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08E2E0A"/>
    <w:multiLevelType w:val="multilevel"/>
    <w:tmpl w:val="D952DC8A"/>
    <w:styleLink w:val="WWNum2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0C30963"/>
    <w:multiLevelType w:val="multilevel"/>
    <w:tmpl w:val="8572D32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5A37DB"/>
    <w:multiLevelType w:val="multilevel"/>
    <w:tmpl w:val="F72856FE"/>
    <w:styleLink w:val="WWNum21"/>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5FF2169F"/>
    <w:multiLevelType w:val="multilevel"/>
    <w:tmpl w:val="03E26462"/>
    <w:styleLink w:val="WWNum12"/>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0DD4211"/>
    <w:multiLevelType w:val="hybridMultilevel"/>
    <w:tmpl w:val="B75CD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A468BC"/>
    <w:multiLevelType w:val="multilevel"/>
    <w:tmpl w:val="5FAA6E8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B6540CF"/>
    <w:multiLevelType w:val="hybridMultilevel"/>
    <w:tmpl w:val="67F0CFF6"/>
    <w:styleLink w:val="WWNum132"/>
    <w:lvl w:ilvl="0" w:tplc="A2A8AE02">
      <w:start w:val="1"/>
      <w:numFmt w:val="decimal"/>
      <w:lvlText w:val="1.%1."/>
      <w:lvlJc w:val="right"/>
      <w:pPr>
        <w:ind w:left="1211" w:hanging="360"/>
      </w:pPr>
      <w:rPr>
        <w:rFonts w:cs="Times New Roman"/>
        <w:sz w:val="24"/>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8">
    <w:nsid w:val="6BBE22EE"/>
    <w:multiLevelType w:val="multilevel"/>
    <w:tmpl w:val="5ADC1ECC"/>
    <w:styleLink w:val="WWNum24"/>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700A0073"/>
    <w:multiLevelType w:val="multilevel"/>
    <w:tmpl w:val="AE6CF16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76487DDF"/>
    <w:multiLevelType w:val="hybridMultilevel"/>
    <w:tmpl w:val="963CE24C"/>
    <w:lvl w:ilvl="0" w:tplc="A97433D4">
      <w:start w:val="1"/>
      <w:numFmt w:val="decimal"/>
      <w:lvlText w:val="%1."/>
      <w:lvlJc w:val="left"/>
      <w:pPr>
        <w:ind w:left="502"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AB0770"/>
    <w:multiLevelType w:val="multilevel"/>
    <w:tmpl w:val="1AE2D554"/>
    <w:styleLink w:val="WWNum25"/>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abstractNum w:abstractNumId="43">
    <w:nsid w:val="7FF9472F"/>
    <w:multiLevelType w:val="hybridMultilevel"/>
    <w:tmpl w:val="246C9668"/>
    <w:lvl w:ilvl="0" w:tplc="E8E06098">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6"/>
  </w:num>
  <w:num w:numId="2">
    <w:abstractNumId w:val="31"/>
  </w:num>
  <w:num w:numId="3">
    <w:abstractNumId w:val="7"/>
  </w:num>
  <w:num w:numId="4">
    <w:abstractNumId w:val="40"/>
  </w:num>
  <w:num w:numId="5">
    <w:abstractNumId w:val="1"/>
  </w:num>
  <w:num w:numId="6">
    <w:abstractNumId w:val="22"/>
  </w:num>
  <w:num w:numId="7">
    <w:abstractNumId w:val="21"/>
  </w:num>
  <w:num w:numId="8">
    <w:abstractNumId w:val="13"/>
  </w:num>
  <w:num w:numId="9">
    <w:abstractNumId w:val="42"/>
  </w:num>
  <w:num w:numId="10">
    <w:abstractNumId w:val="43"/>
  </w:num>
  <w:num w:numId="11">
    <w:abstractNumId w:val="6"/>
  </w:num>
  <w:num w:numId="12">
    <w:abstractNumId w:val="4"/>
  </w:num>
  <w:num w:numId="13">
    <w:abstractNumId w:val="34"/>
  </w:num>
  <w:num w:numId="14">
    <w:abstractNumId w:val="37"/>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14"/>
    <w:lvlOverride w:ilvl="0">
      <w:startOverride w:val="1"/>
      <w:lvl w:ilvl="0" w:tplc="D9C27000">
        <w:start w:val="1"/>
        <w:numFmt w:val="decimal"/>
        <w:lvlText w:val="14.%1."/>
        <w:lvlJc w:val="right"/>
        <w:pPr>
          <w:ind w:left="1495" w:hanging="360"/>
        </w:pPr>
        <w:rPr>
          <w:rFonts w:cs="Times New Roman"/>
          <w:color w:val="FFFFFF" w:themeColor="background1"/>
        </w:rPr>
      </w:lvl>
    </w:lvlOverride>
    <w:lvlOverride w:ilvl="1">
      <w:startOverride w:val="1"/>
      <w:lvl w:ilvl="1" w:tplc="04190019">
        <w:start w:val="1"/>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num>
  <w:num w:numId="25">
    <w:abstractNumId w:val="2"/>
  </w:num>
  <w:num w:numId="26">
    <w:abstractNumId w:val="3"/>
  </w:num>
  <w:num w:numId="27">
    <w:abstractNumId w:val="24"/>
  </w:num>
  <w:num w:numId="28">
    <w:abstractNumId w:val="30"/>
  </w:num>
  <w:num w:numId="29">
    <w:abstractNumId w:val="23"/>
  </w:num>
  <w:num w:numId="30">
    <w:abstractNumId w:val="35"/>
  </w:num>
  <w:num w:numId="31">
    <w:abstractNumId w:val="25"/>
  </w:num>
  <w:num w:numId="32">
    <w:abstractNumId w:val="8"/>
  </w:num>
  <w:num w:numId="33">
    <w:abstractNumId w:val="11"/>
  </w:num>
  <w:num w:numId="34">
    <w:abstractNumId w:val="20"/>
  </w:num>
  <w:num w:numId="35">
    <w:abstractNumId w:val="9"/>
  </w:num>
  <w:num w:numId="36">
    <w:abstractNumId w:val="33"/>
  </w:num>
  <w:num w:numId="37">
    <w:abstractNumId w:val="17"/>
  </w:num>
  <w:num w:numId="38">
    <w:abstractNumId w:val="18"/>
  </w:num>
  <w:num w:numId="39">
    <w:abstractNumId w:val="28"/>
  </w:num>
  <w:num w:numId="40">
    <w:abstractNumId w:val="39"/>
  </w:num>
  <w:num w:numId="41">
    <w:abstractNumId w:val="27"/>
  </w:num>
  <w:num w:numId="42">
    <w:abstractNumId w:val="26"/>
  </w:num>
  <w:num w:numId="43">
    <w:abstractNumId w:val="12"/>
  </w:num>
  <w:num w:numId="44">
    <w:abstractNumId w:val="16"/>
  </w:num>
  <w:num w:numId="45">
    <w:abstractNumId w:val="32"/>
  </w:num>
  <w:num w:numId="46">
    <w:abstractNumId w:val="29"/>
  </w:num>
  <w:num w:numId="47">
    <w:abstractNumId w:val="15"/>
  </w:num>
  <w:num w:numId="48">
    <w:abstractNumId w:val="38"/>
  </w:num>
  <w:num w:numId="49">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F9"/>
    <w:rsid w:val="0000190C"/>
    <w:rsid w:val="0001211B"/>
    <w:rsid w:val="000138BF"/>
    <w:rsid w:val="00013B14"/>
    <w:rsid w:val="000142A9"/>
    <w:rsid w:val="0001531F"/>
    <w:rsid w:val="000154AF"/>
    <w:rsid w:val="000161DA"/>
    <w:rsid w:val="00026B59"/>
    <w:rsid w:val="00027E91"/>
    <w:rsid w:val="0003010D"/>
    <w:rsid w:val="00030731"/>
    <w:rsid w:val="00032243"/>
    <w:rsid w:val="00034EF4"/>
    <w:rsid w:val="00035330"/>
    <w:rsid w:val="000357C8"/>
    <w:rsid w:val="00051F9B"/>
    <w:rsid w:val="0005608C"/>
    <w:rsid w:val="000575A3"/>
    <w:rsid w:val="0006110C"/>
    <w:rsid w:val="00065A94"/>
    <w:rsid w:val="00070B09"/>
    <w:rsid w:val="00083424"/>
    <w:rsid w:val="00085CDB"/>
    <w:rsid w:val="00094794"/>
    <w:rsid w:val="000A3B27"/>
    <w:rsid w:val="000A4EC2"/>
    <w:rsid w:val="000A5886"/>
    <w:rsid w:val="000B2161"/>
    <w:rsid w:val="000B3B6F"/>
    <w:rsid w:val="000B5DB3"/>
    <w:rsid w:val="000B7A69"/>
    <w:rsid w:val="000C13D1"/>
    <w:rsid w:val="000C565C"/>
    <w:rsid w:val="000C6F49"/>
    <w:rsid w:val="000D59A3"/>
    <w:rsid w:val="000E15AB"/>
    <w:rsid w:val="000E221F"/>
    <w:rsid w:val="000E40B2"/>
    <w:rsid w:val="000E50D0"/>
    <w:rsid w:val="000E5609"/>
    <w:rsid w:val="000E5CC0"/>
    <w:rsid w:val="000E7AD7"/>
    <w:rsid w:val="000E7B9B"/>
    <w:rsid w:val="00100DC2"/>
    <w:rsid w:val="001046B2"/>
    <w:rsid w:val="00106738"/>
    <w:rsid w:val="00107DD3"/>
    <w:rsid w:val="00110934"/>
    <w:rsid w:val="001134AC"/>
    <w:rsid w:val="00114F2A"/>
    <w:rsid w:val="00115351"/>
    <w:rsid w:val="001200C2"/>
    <w:rsid w:val="00122044"/>
    <w:rsid w:val="00123DDE"/>
    <w:rsid w:val="001253BA"/>
    <w:rsid w:val="001263F3"/>
    <w:rsid w:val="0013645D"/>
    <w:rsid w:val="001366D6"/>
    <w:rsid w:val="00141037"/>
    <w:rsid w:val="0014108E"/>
    <w:rsid w:val="00141468"/>
    <w:rsid w:val="0014249D"/>
    <w:rsid w:val="00147D1F"/>
    <w:rsid w:val="00150898"/>
    <w:rsid w:val="00152B7C"/>
    <w:rsid w:val="0015458D"/>
    <w:rsid w:val="00160326"/>
    <w:rsid w:val="00172EE8"/>
    <w:rsid w:val="00176B33"/>
    <w:rsid w:val="00181582"/>
    <w:rsid w:val="0018207F"/>
    <w:rsid w:val="00182D30"/>
    <w:rsid w:val="00183289"/>
    <w:rsid w:val="001836D5"/>
    <w:rsid w:val="00186EC7"/>
    <w:rsid w:val="0019065B"/>
    <w:rsid w:val="0019070F"/>
    <w:rsid w:val="001943CF"/>
    <w:rsid w:val="001B09FC"/>
    <w:rsid w:val="001B0BFF"/>
    <w:rsid w:val="001B2730"/>
    <w:rsid w:val="001B40FF"/>
    <w:rsid w:val="001B70FF"/>
    <w:rsid w:val="001B715D"/>
    <w:rsid w:val="001B717A"/>
    <w:rsid w:val="001B73B8"/>
    <w:rsid w:val="001B7A1F"/>
    <w:rsid w:val="001C19DA"/>
    <w:rsid w:val="001D0AF1"/>
    <w:rsid w:val="001E1FB8"/>
    <w:rsid w:val="001F0BC6"/>
    <w:rsid w:val="001F2B46"/>
    <w:rsid w:val="001F5A7D"/>
    <w:rsid w:val="001F6FB9"/>
    <w:rsid w:val="001F7B5C"/>
    <w:rsid w:val="00201814"/>
    <w:rsid w:val="0020308A"/>
    <w:rsid w:val="00210A49"/>
    <w:rsid w:val="00212A33"/>
    <w:rsid w:val="0021737B"/>
    <w:rsid w:val="002176BA"/>
    <w:rsid w:val="0022156C"/>
    <w:rsid w:val="002263EB"/>
    <w:rsid w:val="00227700"/>
    <w:rsid w:val="002328DE"/>
    <w:rsid w:val="00234E4B"/>
    <w:rsid w:val="00240585"/>
    <w:rsid w:val="002414BB"/>
    <w:rsid w:val="00241840"/>
    <w:rsid w:val="00245274"/>
    <w:rsid w:val="00246D8F"/>
    <w:rsid w:val="00247DF1"/>
    <w:rsid w:val="00252EC9"/>
    <w:rsid w:val="00253E25"/>
    <w:rsid w:val="0025490E"/>
    <w:rsid w:val="00255C4D"/>
    <w:rsid w:val="00255C71"/>
    <w:rsid w:val="00260AC1"/>
    <w:rsid w:val="00260B06"/>
    <w:rsid w:val="0026262D"/>
    <w:rsid w:val="00262703"/>
    <w:rsid w:val="00265C8C"/>
    <w:rsid w:val="00276F3C"/>
    <w:rsid w:val="00282A92"/>
    <w:rsid w:val="0028300C"/>
    <w:rsid w:val="0029127E"/>
    <w:rsid w:val="00291F50"/>
    <w:rsid w:val="00295BA8"/>
    <w:rsid w:val="002A36A9"/>
    <w:rsid w:val="002A5899"/>
    <w:rsid w:val="002A590A"/>
    <w:rsid w:val="002A5924"/>
    <w:rsid w:val="002A6821"/>
    <w:rsid w:val="002B1510"/>
    <w:rsid w:val="002B5206"/>
    <w:rsid w:val="002C06CF"/>
    <w:rsid w:val="002C1698"/>
    <w:rsid w:val="002C77E5"/>
    <w:rsid w:val="002D05F3"/>
    <w:rsid w:val="002D2273"/>
    <w:rsid w:val="002D6895"/>
    <w:rsid w:val="002E1F0E"/>
    <w:rsid w:val="002F3325"/>
    <w:rsid w:val="002F499C"/>
    <w:rsid w:val="002F76AA"/>
    <w:rsid w:val="002F7BCB"/>
    <w:rsid w:val="00302830"/>
    <w:rsid w:val="00304B60"/>
    <w:rsid w:val="00306F12"/>
    <w:rsid w:val="00307084"/>
    <w:rsid w:val="00311C91"/>
    <w:rsid w:val="0031444B"/>
    <w:rsid w:val="00315525"/>
    <w:rsid w:val="00316A93"/>
    <w:rsid w:val="00320F6B"/>
    <w:rsid w:val="00327298"/>
    <w:rsid w:val="00327500"/>
    <w:rsid w:val="00330258"/>
    <w:rsid w:val="00330553"/>
    <w:rsid w:val="00332774"/>
    <w:rsid w:val="003339C4"/>
    <w:rsid w:val="00341610"/>
    <w:rsid w:val="00341FD4"/>
    <w:rsid w:val="00352E86"/>
    <w:rsid w:val="00354385"/>
    <w:rsid w:val="00355053"/>
    <w:rsid w:val="00361CE9"/>
    <w:rsid w:val="00361E10"/>
    <w:rsid w:val="003651F1"/>
    <w:rsid w:val="0036662A"/>
    <w:rsid w:val="003709C2"/>
    <w:rsid w:val="00370CF7"/>
    <w:rsid w:val="00374F23"/>
    <w:rsid w:val="003860CE"/>
    <w:rsid w:val="003879E8"/>
    <w:rsid w:val="0039184E"/>
    <w:rsid w:val="00393F56"/>
    <w:rsid w:val="00395454"/>
    <w:rsid w:val="003A4A57"/>
    <w:rsid w:val="003A677B"/>
    <w:rsid w:val="003B3377"/>
    <w:rsid w:val="003B5E5D"/>
    <w:rsid w:val="003B6AB2"/>
    <w:rsid w:val="003D1708"/>
    <w:rsid w:val="003D2926"/>
    <w:rsid w:val="003E4A58"/>
    <w:rsid w:val="003E584C"/>
    <w:rsid w:val="003E7F19"/>
    <w:rsid w:val="00402759"/>
    <w:rsid w:val="00403556"/>
    <w:rsid w:val="00404F45"/>
    <w:rsid w:val="004064CD"/>
    <w:rsid w:val="00407809"/>
    <w:rsid w:val="0041006C"/>
    <w:rsid w:val="00411B47"/>
    <w:rsid w:val="00412171"/>
    <w:rsid w:val="00413897"/>
    <w:rsid w:val="00416076"/>
    <w:rsid w:val="00426E10"/>
    <w:rsid w:val="00437513"/>
    <w:rsid w:val="004401AD"/>
    <w:rsid w:val="004402CF"/>
    <w:rsid w:val="004408A1"/>
    <w:rsid w:val="00446325"/>
    <w:rsid w:val="00447574"/>
    <w:rsid w:val="00453551"/>
    <w:rsid w:val="0045478E"/>
    <w:rsid w:val="00460525"/>
    <w:rsid w:val="00463F9E"/>
    <w:rsid w:val="00466975"/>
    <w:rsid w:val="00466FA9"/>
    <w:rsid w:val="0047010E"/>
    <w:rsid w:val="00485412"/>
    <w:rsid w:val="00491771"/>
    <w:rsid w:val="00497399"/>
    <w:rsid w:val="004975A5"/>
    <w:rsid w:val="004A1FF0"/>
    <w:rsid w:val="004A548C"/>
    <w:rsid w:val="004A62F9"/>
    <w:rsid w:val="004B0932"/>
    <w:rsid w:val="004B385B"/>
    <w:rsid w:val="004D12C8"/>
    <w:rsid w:val="004D13B8"/>
    <w:rsid w:val="004E17F4"/>
    <w:rsid w:val="004E1996"/>
    <w:rsid w:val="004E2917"/>
    <w:rsid w:val="004F4060"/>
    <w:rsid w:val="004F53A0"/>
    <w:rsid w:val="004F5AA9"/>
    <w:rsid w:val="004F5B1D"/>
    <w:rsid w:val="00501D23"/>
    <w:rsid w:val="0050692D"/>
    <w:rsid w:val="00510803"/>
    <w:rsid w:val="00510829"/>
    <w:rsid w:val="005109BA"/>
    <w:rsid w:val="00515372"/>
    <w:rsid w:val="005158B0"/>
    <w:rsid w:val="005171AB"/>
    <w:rsid w:val="00521D50"/>
    <w:rsid w:val="005243F1"/>
    <w:rsid w:val="00534BB2"/>
    <w:rsid w:val="005352EA"/>
    <w:rsid w:val="00540E30"/>
    <w:rsid w:val="00540F37"/>
    <w:rsid w:val="00541BDA"/>
    <w:rsid w:val="00546C62"/>
    <w:rsid w:val="00546C93"/>
    <w:rsid w:val="00547455"/>
    <w:rsid w:val="00551FC7"/>
    <w:rsid w:val="00553928"/>
    <w:rsid w:val="00555650"/>
    <w:rsid w:val="00555F91"/>
    <w:rsid w:val="00556481"/>
    <w:rsid w:val="0056326D"/>
    <w:rsid w:val="00563900"/>
    <w:rsid w:val="0056477C"/>
    <w:rsid w:val="0056610D"/>
    <w:rsid w:val="00567385"/>
    <w:rsid w:val="00570A02"/>
    <w:rsid w:val="00571988"/>
    <w:rsid w:val="00572FD9"/>
    <w:rsid w:val="00574007"/>
    <w:rsid w:val="00586CD3"/>
    <w:rsid w:val="005A2969"/>
    <w:rsid w:val="005A5B98"/>
    <w:rsid w:val="005A5BAB"/>
    <w:rsid w:val="005A65D3"/>
    <w:rsid w:val="005A78B3"/>
    <w:rsid w:val="005B032D"/>
    <w:rsid w:val="005B14F4"/>
    <w:rsid w:val="005B4726"/>
    <w:rsid w:val="005B483A"/>
    <w:rsid w:val="005B49FC"/>
    <w:rsid w:val="005B6368"/>
    <w:rsid w:val="005B7256"/>
    <w:rsid w:val="005C3082"/>
    <w:rsid w:val="005C6FBA"/>
    <w:rsid w:val="005D2270"/>
    <w:rsid w:val="005D3DA0"/>
    <w:rsid w:val="005E4C6E"/>
    <w:rsid w:val="005F258E"/>
    <w:rsid w:val="00601B4C"/>
    <w:rsid w:val="00603B21"/>
    <w:rsid w:val="006067EF"/>
    <w:rsid w:val="00616D13"/>
    <w:rsid w:val="0062241C"/>
    <w:rsid w:val="00625A63"/>
    <w:rsid w:val="00633DE6"/>
    <w:rsid w:val="006342F5"/>
    <w:rsid w:val="00635F74"/>
    <w:rsid w:val="00636D32"/>
    <w:rsid w:val="006445E0"/>
    <w:rsid w:val="00646E02"/>
    <w:rsid w:val="0064709C"/>
    <w:rsid w:val="00661818"/>
    <w:rsid w:val="0067056F"/>
    <w:rsid w:val="0067092B"/>
    <w:rsid w:val="00681734"/>
    <w:rsid w:val="00681CB1"/>
    <w:rsid w:val="00682E69"/>
    <w:rsid w:val="00682FCE"/>
    <w:rsid w:val="0068680F"/>
    <w:rsid w:val="00691FF6"/>
    <w:rsid w:val="00697C81"/>
    <w:rsid w:val="006A12D1"/>
    <w:rsid w:val="006A3753"/>
    <w:rsid w:val="006B0BAC"/>
    <w:rsid w:val="006B1B67"/>
    <w:rsid w:val="006B3432"/>
    <w:rsid w:val="006B5966"/>
    <w:rsid w:val="006B6560"/>
    <w:rsid w:val="006B7291"/>
    <w:rsid w:val="006C1BD3"/>
    <w:rsid w:val="006C1CEF"/>
    <w:rsid w:val="006C41FD"/>
    <w:rsid w:val="006C5BE9"/>
    <w:rsid w:val="006D2708"/>
    <w:rsid w:val="006D4D63"/>
    <w:rsid w:val="006D6DB9"/>
    <w:rsid w:val="006D77E6"/>
    <w:rsid w:val="006E10AD"/>
    <w:rsid w:val="006E3C44"/>
    <w:rsid w:val="006F24A5"/>
    <w:rsid w:val="006F4FEA"/>
    <w:rsid w:val="006F726F"/>
    <w:rsid w:val="00700AD3"/>
    <w:rsid w:val="00715412"/>
    <w:rsid w:val="00720B04"/>
    <w:rsid w:val="00723427"/>
    <w:rsid w:val="00740FD4"/>
    <w:rsid w:val="007431C5"/>
    <w:rsid w:val="00745F19"/>
    <w:rsid w:val="00746578"/>
    <w:rsid w:val="00746E1A"/>
    <w:rsid w:val="00747C3B"/>
    <w:rsid w:val="00751343"/>
    <w:rsid w:val="007515B2"/>
    <w:rsid w:val="0075256D"/>
    <w:rsid w:val="0075413F"/>
    <w:rsid w:val="00755040"/>
    <w:rsid w:val="0075636F"/>
    <w:rsid w:val="007638AE"/>
    <w:rsid w:val="00764A39"/>
    <w:rsid w:val="00764AAA"/>
    <w:rsid w:val="00766051"/>
    <w:rsid w:val="00766CE0"/>
    <w:rsid w:val="00766CF9"/>
    <w:rsid w:val="00770536"/>
    <w:rsid w:val="00773BFE"/>
    <w:rsid w:val="00780095"/>
    <w:rsid w:val="007857B3"/>
    <w:rsid w:val="0078729B"/>
    <w:rsid w:val="00790235"/>
    <w:rsid w:val="00790A2C"/>
    <w:rsid w:val="00792FE0"/>
    <w:rsid w:val="007A103A"/>
    <w:rsid w:val="007A18CD"/>
    <w:rsid w:val="007A2BD1"/>
    <w:rsid w:val="007A5084"/>
    <w:rsid w:val="007B5AB1"/>
    <w:rsid w:val="007C12A2"/>
    <w:rsid w:val="007C345F"/>
    <w:rsid w:val="007D5D90"/>
    <w:rsid w:val="007F3000"/>
    <w:rsid w:val="007F3145"/>
    <w:rsid w:val="007F5DDE"/>
    <w:rsid w:val="008006E6"/>
    <w:rsid w:val="00802A1A"/>
    <w:rsid w:val="00804227"/>
    <w:rsid w:val="00805C0F"/>
    <w:rsid w:val="00812319"/>
    <w:rsid w:val="00820DA4"/>
    <w:rsid w:val="0083125C"/>
    <w:rsid w:val="008327CE"/>
    <w:rsid w:val="008328C4"/>
    <w:rsid w:val="00833E2A"/>
    <w:rsid w:val="00835C24"/>
    <w:rsid w:val="00842ECF"/>
    <w:rsid w:val="00851748"/>
    <w:rsid w:val="00852C8A"/>
    <w:rsid w:val="008603E7"/>
    <w:rsid w:val="00860B0C"/>
    <w:rsid w:val="00863425"/>
    <w:rsid w:val="0087321E"/>
    <w:rsid w:val="008738D7"/>
    <w:rsid w:val="00881912"/>
    <w:rsid w:val="00886CF9"/>
    <w:rsid w:val="00891E51"/>
    <w:rsid w:val="0089529F"/>
    <w:rsid w:val="00896FAE"/>
    <w:rsid w:val="0089770C"/>
    <w:rsid w:val="00897ADA"/>
    <w:rsid w:val="008A0645"/>
    <w:rsid w:val="008A2854"/>
    <w:rsid w:val="008B1D00"/>
    <w:rsid w:val="008B27A9"/>
    <w:rsid w:val="008B7733"/>
    <w:rsid w:val="008B7771"/>
    <w:rsid w:val="008C05B6"/>
    <w:rsid w:val="008C1C5C"/>
    <w:rsid w:val="008C33C1"/>
    <w:rsid w:val="008C418F"/>
    <w:rsid w:val="008C57EF"/>
    <w:rsid w:val="008D053E"/>
    <w:rsid w:val="008D154B"/>
    <w:rsid w:val="008D2CCC"/>
    <w:rsid w:val="008D38F8"/>
    <w:rsid w:val="008E0C18"/>
    <w:rsid w:val="008E3ED0"/>
    <w:rsid w:val="008E4C8F"/>
    <w:rsid w:val="008E5BE8"/>
    <w:rsid w:val="008E794E"/>
    <w:rsid w:val="008F4022"/>
    <w:rsid w:val="008F653B"/>
    <w:rsid w:val="00903652"/>
    <w:rsid w:val="00914C76"/>
    <w:rsid w:val="00916BC4"/>
    <w:rsid w:val="00917793"/>
    <w:rsid w:val="00920D28"/>
    <w:rsid w:val="00930B7B"/>
    <w:rsid w:val="0093264C"/>
    <w:rsid w:val="00937098"/>
    <w:rsid w:val="00937B2F"/>
    <w:rsid w:val="00941E87"/>
    <w:rsid w:val="00942DB2"/>
    <w:rsid w:val="00947568"/>
    <w:rsid w:val="00950D43"/>
    <w:rsid w:val="00952AE7"/>
    <w:rsid w:val="00964689"/>
    <w:rsid w:val="00973607"/>
    <w:rsid w:val="00974542"/>
    <w:rsid w:val="00974AE0"/>
    <w:rsid w:val="009868F3"/>
    <w:rsid w:val="009879E9"/>
    <w:rsid w:val="00987BFA"/>
    <w:rsid w:val="00993B6A"/>
    <w:rsid w:val="009948D1"/>
    <w:rsid w:val="009A303D"/>
    <w:rsid w:val="009A3E08"/>
    <w:rsid w:val="009B1599"/>
    <w:rsid w:val="009B60BE"/>
    <w:rsid w:val="009B7B9D"/>
    <w:rsid w:val="009C41EC"/>
    <w:rsid w:val="009C5D89"/>
    <w:rsid w:val="009D4C56"/>
    <w:rsid w:val="009D4C7A"/>
    <w:rsid w:val="009D7FE2"/>
    <w:rsid w:val="009E4232"/>
    <w:rsid w:val="009E4569"/>
    <w:rsid w:val="009F0F40"/>
    <w:rsid w:val="00A01C94"/>
    <w:rsid w:val="00A049C0"/>
    <w:rsid w:val="00A057C9"/>
    <w:rsid w:val="00A06EA0"/>
    <w:rsid w:val="00A12753"/>
    <w:rsid w:val="00A13557"/>
    <w:rsid w:val="00A159C1"/>
    <w:rsid w:val="00A16772"/>
    <w:rsid w:val="00A1681B"/>
    <w:rsid w:val="00A240B8"/>
    <w:rsid w:val="00A309F1"/>
    <w:rsid w:val="00A352FE"/>
    <w:rsid w:val="00A35B75"/>
    <w:rsid w:val="00A42114"/>
    <w:rsid w:val="00A42253"/>
    <w:rsid w:val="00A42746"/>
    <w:rsid w:val="00A43000"/>
    <w:rsid w:val="00A43090"/>
    <w:rsid w:val="00A470AC"/>
    <w:rsid w:val="00A47D21"/>
    <w:rsid w:val="00A50189"/>
    <w:rsid w:val="00A51D9D"/>
    <w:rsid w:val="00A521E5"/>
    <w:rsid w:val="00A60707"/>
    <w:rsid w:val="00A60D86"/>
    <w:rsid w:val="00A64B93"/>
    <w:rsid w:val="00A64E0F"/>
    <w:rsid w:val="00A74616"/>
    <w:rsid w:val="00A805FF"/>
    <w:rsid w:val="00A81422"/>
    <w:rsid w:val="00A826EF"/>
    <w:rsid w:val="00A85603"/>
    <w:rsid w:val="00A90A51"/>
    <w:rsid w:val="00A920A8"/>
    <w:rsid w:val="00A92E86"/>
    <w:rsid w:val="00A978BA"/>
    <w:rsid w:val="00AA42B0"/>
    <w:rsid w:val="00AA45B7"/>
    <w:rsid w:val="00AA7E27"/>
    <w:rsid w:val="00AB243A"/>
    <w:rsid w:val="00AB572B"/>
    <w:rsid w:val="00AC0C9B"/>
    <w:rsid w:val="00AC4C5C"/>
    <w:rsid w:val="00AC5E6C"/>
    <w:rsid w:val="00AD3E38"/>
    <w:rsid w:val="00AD54BA"/>
    <w:rsid w:val="00AD7092"/>
    <w:rsid w:val="00B041C1"/>
    <w:rsid w:val="00B07099"/>
    <w:rsid w:val="00B11397"/>
    <w:rsid w:val="00B12EDC"/>
    <w:rsid w:val="00B1571C"/>
    <w:rsid w:val="00B17429"/>
    <w:rsid w:val="00B20853"/>
    <w:rsid w:val="00B20C2D"/>
    <w:rsid w:val="00B2167B"/>
    <w:rsid w:val="00B2285E"/>
    <w:rsid w:val="00B2493B"/>
    <w:rsid w:val="00B2630A"/>
    <w:rsid w:val="00B2706E"/>
    <w:rsid w:val="00B30B3F"/>
    <w:rsid w:val="00B30ED6"/>
    <w:rsid w:val="00B31155"/>
    <w:rsid w:val="00B35A7F"/>
    <w:rsid w:val="00B35F99"/>
    <w:rsid w:val="00B37660"/>
    <w:rsid w:val="00B37BEA"/>
    <w:rsid w:val="00B40D85"/>
    <w:rsid w:val="00B41443"/>
    <w:rsid w:val="00B415B6"/>
    <w:rsid w:val="00B44D78"/>
    <w:rsid w:val="00B4542B"/>
    <w:rsid w:val="00B45E9E"/>
    <w:rsid w:val="00B47F3B"/>
    <w:rsid w:val="00B5055A"/>
    <w:rsid w:val="00B62432"/>
    <w:rsid w:val="00B64ABD"/>
    <w:rsid w:val="00B65D41"/>
    <w:rsid w:val="00B66409"/>
    <w:rsid w:val="00B67DD5"/>
    <w:rsid w:val="00B7570B"/>
    <w:rsid w:val="00B8131D"/>
    <w:rsid w:val="00B90678"/>
    <w:rsid w:val="00BA0BBD"/>
    <w:rsid w:val="00BA3E30"/>
    <w:rsid w:val="00BB169C"/>
    <w:rsid w:val="00BB6D4A"/>
    <w:rsid w:val="00BC13AE"/>
    <w:rsid w:val="00BC447E"/>
    <w:rsid w:val="00BC584C"/>
    <w:rsid w:val="00BC6428"/>
    <w:rsid w:val="00BD23CF"/>
    <w:rsid w:val="00BD3850"/>
    <w:rsid w:val="00BD6258"/>
    <w:rsid w:val="00BD679C"/>
    <w:rsid w:val="00BE0FCE"/>
    <w:rsid w:val="00BE221F"/>
    <w:rsid w:val="00BE6D0F"/>
    <w:rsid w:val="00BF0504"/>
    <w:rsid w:val="00C00505"/>
    <w:rsid w:val="00C03EF7"/>
    <w:rsid w:val="00C073A2"/>
    <w:rsid w:val="00C132AA"/>
    <w:rsid w:val="00C17436"/>
    <w:rsid w:val="00C268E2"/>
    <w:rsid w:val="00C302A3"/>
    <w:rsid w:val="00C315E5"/>
    <w:rsid w:val="00C47AA3"/>
    <w:rsid w:val="00C50E04"/>
    <w:rsid w:val="00C5175A"/>
    <w:rsid w:val="00C52B62"/>
    <w:rsid w:val="00C565CD"/>
    <w:rsid w:val="00C57FF2"/>
    <w:rsid w:val="00C6344B"/>
    <w:rsid w:val="00C671C5"/>
    <w:rsid w:val="00C70713"/>
    <w:rsid w:val="00C709D2"/>
    <w:rsid w:val="00C71E7E"/>
    <w:rsid w:val="00C73589"/>
    <w:rsid w:val="00C82E28"/>
    <w:rsid w:val="00C8535C"/>
    <w:rsid w:val="00C87004"/>
    <w:rsid w:val="00C94FDD"/>
    <w:rsid w:val="00C95ED4"/>
    <w:rsid w:val="00CA1731"/>
    <w:rsid w:val="00CA62E6"/>
    <w:rsid w:val="00CA7E61"/>
    <w:rsid w:val="00CB0013"/>
    <w:rsid w:val="00CB4882"/>
    <w:rsid w:val="00CC3102"/>
    <w:rsid w:val="00CE269B"/>
    <w:rsid w:val="00CE2B95"/>
    <w:rsid w:val="00CE5AB9"/>
    <w:rsid w:val="00CF3BE3"/>
    <w:rsid w:val="00CF4C01"/>
    <w:rsid w:val="00CF54AF"/>
    <w:rsid w:val="00CF57E8"/>
    <w:rsid w:val="00CF5AEC"/>
    <w:rsid w:val="00CF686F"/>
    <w:rsid w:val="00D031F5"/>
    <w:rsid w:val="00D10C2D"/>
    <w:rsid w:val="00D131CF"/>
    <w:rsid w:val="00D14CAC"/>
    <w:rsid w:val="00D17E4E"/>
    <w:rsid w:val="00D21DB5"/>
    <w:rsid w:val="00D262CE"/>
    <w:rsid w:val="00D26719"/>
    <w:rsid w:val="00D32E48"/>
    <w:rsid w:val="00D33DA3"/>
    <w:rsid w:val="00D35E69"/>
    <w:rsid w:val="00D372D6"/>
    <w:rsid w:val="00D37452"/>
    <w:rsid w:val="00D50D05"/>
    <w:rsid w:val="00D515A3"/>
    <w:rsid w:val="00D55C7A"/>
    <w:rsid w:val="00D663BC"/>
    <w:rsid w:val="00D67739"/>
    <w:rsid w:val="00D7176F"/>
    <w:rsid w:val="00D7259B"/>
    <w:rsid w:val="00D7360C"/>
    <w:rsid w:val="00D74097"/>
    <w:rsid w:val="00D75C89"/>
    <w:rsid w:val="00D76DFE"/>
    <w:rsid w:val="00D77BC2"/>
    <w:rsid w:val="00D82E5F"/>
    <w:rsid w:val="00D86620"/>
    <w:rsid w:val="00D90985"/>
    <w:rsid w:val="00D928E7"/>
    <w:rsid w:val="00D97818"/>
    <w:rsid w:val="00DA00F0"/>
    <w:rsid w:val="00DA0C08"/>
    <w:rsid w:val="00DA1048"/>
    <w:rsid w:val="00DB0EEE"/>
    <w:rsid w:val="00DB4FF6"/>
    <w:rsid w:val="00DC2D1A"/>
    <w:rsid w:val="00DC6DBE"/>
    <w:rsid w:val="00DD4DE4"/>
    <w:rsid w:val="00DE2848"/>
    <w:rsid w:val="00DE5A10"/>
    <w:rsid w:val="00DE5F40"/>
    <w:rsid w:val="00DE6F89"/>
    <w:rsid w:val="00DF0C6B"/>
    <w:rsid w:val="00DF3681"/>
    <w:rsid w:val="00DF6326"/>
    <w:rsid w:val="00E02DAD"/>
    <w:rsid w:val="00E06858"/>
    <w:rsid w:val="00E10D4B"/>
    <w:rsid w:val="00E23189"/>
    <w:rsid w:val="00E235B0"/>
    <w:rsid w:val="00E254DD"/>
    <w:rsid w:val="00E325B2"/>
    <w:rsid w:val="00E33C11"/>
    <w:rsid w:val="00E412D9"/>
    <w:rsid w:val="00E418BC"/>
    <w:rsid w:val="00E45EF5"/>
    <w:rsid w:val="00E50DE1"/>
    <w:rsid w:val="00E53447"/>
    <w:rsid w:val="00E72626"/>
    <w:rsid w:val="00E75761"/>
    <w:rsid w:val="00E81389"/>
    <w:rsid w:val="00E83867"/>
    <w:rsid w:val="00E86BCD"/>
    <w:rsid w:val="00E909AC"/>
    <w:rsid w:val="00E9170B"/>
    <w:rsid w:val="00E92B7E"/>
    <w:rsid w:val="00E941F9"/>
    <w:rsid w:val="00E97558"/>
    <w:rsid w:val="00EA0FFF"/>
    <w:rsid w:val="00EA6235"/>
    <w:rsid w:val="00EB7850"/>
    <w:rsid w:val="00EC1D2C"/>
    <w:rsid w:val="00EC2243"/>
    <w:rsid w:val="00EC41E6"/>
    <w:rsid w:val="00ED0388"/>
    <w:rsid w:val="00ED3403"/>
    <w:rsid w:val="00ED5590"/>
    <w:rsid w:val="00ED72D3"/>
    <w:rsid w:val="00ED7742"/>
    <w:rsid w:val="00ED7BAF"/>
    <w:rsid w:val="00EE48A7"/>
    <w:rsid w:val="00EF65FE"/>
    <w:rsid w:val="00F00898"/>
    <w:rsid w:val="00F009CD"/>
    <w:rsid w:val="00F02957"/>
    <w:rsid w:val="00F0550D"/>
    <w:rsid w:val="00F06D8A"/>
    <w:rsid w:val="00F111CC"/>
    <w:rsid w:val="00F2058F"/>
    <w:rsid w:val="00F2541E"/>
    <w:rsid w:val="00F3091E"/>
    <w:rsid w:val="00F3556B"/>
    <w:rsid w:val="00F35C5F"/>
    <w:rsid w:val="00F410B5"/>
    <w:rsid w:val="00F441CB"/>
    <w:rsid w:val="00F4442E"/>
    <w:rsid w:val="00F53308"/>
    <w:rsid w:val="00F61CFD"/>
    <w:rsid w:val="00F625E3"/>
    <w:rsid w:val="00F67071"/>
    <w:rsid w:val="00F73F06"/>
    <w:rsid w:val="00F76E69"/>
    <w:rsid w:val="00F77F95"/>
    <w:rsid w:val="00F879F9"/>
    <w:rsid w:val="00FA21BC"/>
    <w:rsid w:val="00FA3760"/>
    <w:rsid w:val="00FA3ECA"/>
    <w:rsid w:val="00FA65B5"/>
    <w:rsid w:val="00FB3AD6"/>
    <w:rsid w:val="00FB4B7A"/>
    <w:rsid w:val="00FB6C33"/>
    <w:rsid w:val="00FC0F53"/>
    <w:rsid w:val="00FC512C"/>
    <w:rsid w:val="00FC719E"/>
    <w:rsid w:val="00FC75BC"/>
    <w:rsid w:val="00FD14E3"/>
    <w:rsid w:val="00FD5C39"/>
    <w:rsid w:val="00FE630C"/>
    <w:rsid w:val="00FF0242"/>
    <w:rsid w:val="00FF4933"/>
    <w:rsid w:val="00FF5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D8A94"/>
  <w15:docId w15:val="{AC1DB718-DF39-4CFB-A7AE-95ECB192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а Знак"/>
    <w:link w:val="a6"/>
    <w:locked/>
    <w:rsid w:val="00AC5E6C"/>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aliases w:val="Знак9"/>
    <w:basedOn w:val="a"/>
    <w:link w:val="HTML0"/>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ый HTML Знак"/>
    <w:aliases w:val="Знак9 Знак1"/>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character" w:styleId="afa">
    <w:name w:val="page number"/>
    <w:basedOn w:val="a0"/>
    <w:uiPriority w:val="99"/>
    <w:rsid w:val="00412171"/>
    <w:rPr>
      <w:rFonts w:cs="Times New Roman"/>
    </w:rPr>
  </w:style>
  <w:style w:type="paragraph" w:styleId="afb">
    <w:name w:val="header"/>
    <w:basedOn w:val="a"/>
    <w:link w:val="afc"/>
    <w:uiPriority w:val="99"/>
    <w:unhideWhenUsed/>
    <w:rsid w:val="004401AD"/>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401AD"/>
  </w:style>
  <w:style w:type="paragraph" w:styleId="afd">
    <w:name w:val="footer"/>
    <w:basedOn w:val="a"/>
    <w:link w:val="afe"/>
    <w:uiPriority w:val="99"/>
    <w:unhideWhenUsed/>
    <w:rsid w:val="004401AD"/>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4401AD"/>
  </w:style>
  <w:style w:type="numbering" w:customStyle="1" w:styleId="WWNum32">
    <w:name w:val="WWNum32"/>
    <w:basedOn w:val="a2"/>
    <w:rsid w:val="00D67739"/>
    <w:pPr>
      <w:numPr>
        <w:numId w:val="11"/>
      </w:numPr>
    </w:pPr>
  </w:style>
  <w:style w:type="paragraph" w:styleId="aff">
    <w:name w:val="No Spacing"/>
    <w:qFormat/>
    <w:rsid w:val="00181582"/>
    <w:pPr>
      <w:spacing w:after="0" w:line="240" w:lineRule="auto"/>
    </w:pPr>
  </w:style>
  <w:style w:type="numbering" w:customStyle="1" w:styleId="WWNum132">
    <w:name w:val="WWNum132"/>
    <w:rsid w:val="000E50D0"/>
    <w:pPr>
      <w:numPr>
        <w:numId w:val="14"/>
      </w:numPr>
    </w:pPr>
  </w:style>
  <w:style w:type="numbering" w:customStyle="1" w:styleId="WWNum192">
    <w:name w:val="WWNum192"/>
    <w:rsid w:val="000E50D0"/>
    <w:pPr>
      <w:numPr>
        <w:numId w:val="16"/>
      </w:numPr>
    </w:pPr>
  </w:style>
  <w:style w:type="numbering" w:customStyle="1" w:styleId="WWNum202">
    <w:name w:val="WWNum202"/>
    <w:rsid w:val="000E50D0"/>
    <w:pPr>
      <w:numPr>
        <w:numId w:val="18"/>
      </w:numPr>
    </w:pPr>
  </w:style>
  <w:style w:type="numbering" w:customStyle="1" w:styleId="WWNum152">
    <w:name w:val="WWNum152"/>
    <w:rsid w:val="000E50D0"/>
    <w:pPr>
      <w:numPr>
        <w:numId w:val="20"/>
      </w:numPr>
    </w:pPr>
  </w:style>
  <w:style w:type="numbering" w:customStyle="1" w:styleId="WWNum142">
    <w:name w:val="WWNum142"/>
    <w:rsid w:val="000E50D0"/>
    <w:pPr>
      <w:numPr>
        <w:numId w:val="22"/>
      </w:numPr>
    </w:pPr>
  </w:style>
  <w:style w:type="numbering" w:customStyle="1" w:styleId="WWNum162">
    <w:name w:val="WWNum162"/>
    <w:rsid w:val="000E50D0"/>
    <w:pPr>
      <w:numPr>
        <w:numId w:val="23"/>
      </w:numPr>
    </w:pPr>
  </w:style>
  <w:style w:type="table" w:customStyle="1" w:styleId="12">
    <w:name w:val="Сітка таблиці1"/>
    <w:basedOn w:val="a1"/>
    <w:next w:val="a5"/>
    <w:uiPriority w:val="59"/>
    <w:rsid w:val="000E50D0"/>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E92B7E"/>
  </w:style>
  <w:style w:type="paragraph" w:customStyle="1" w:styleId="Standard">
    <w:name w:val="Standard"/>
    <w:rsid w:val="00E92B7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rPr>
  </w:style>
  <w:style w:type="paragraph" w:customStyle="1" w:styleId="Heading">
    <w:name w:val="Heading"/>
    <w:basedOn w:val="Standard"/>
    <w:next w:val="Textbody"/>
    <w:rsid w:val="00E92B7E"/>
    <w:pPr>
      <w:keepNext/>
      <w:spacing w:before="240" w:after="120"/>
    </w:pPr>
    <w:rPr>
      <w:rFonts w:ascii="Arial" w:eastAsia="Microsoft YaHei" w:hAnsi="Arial" w:cs="Lucida Sans"/>
      <w:sz w:val="28"/>
      <w:szCs w:val="28"/>
    </w:rPr>
  </w:style>
  <w:style w:type="paragraph" w:customStyle="1" w:styleId="Textbody">
    <w:name w:val="Text body"/>
    <w:basedOn w:val="Standard"/>
    <w:rsid w:val="00E92B7E"/>
    <w:pPr>
      <w:spacing w:after="120"/>
    </w:pPr>
  </w:style>
  <w:style w:type="paragraph" w:styleId="aff0">
    <w:name w:val="List"/>
    <w:basedOn w:val="Textbody"/>
    <w:rsid w:val="00E92B7E"/>
    <w:rPr>
      <w:rFonts w:cs="Lucida Sans"/>
    </w:rPr>
  </w:style>
  <w:style w:type="paragraph" w:styleId="aff1">
    <w:name w:val="caption"/>
    <w:basedOn w:val="Standard"/>
    <w:qFormat/>
    <w:rsid w:val="00E92B7E"/>
    <w:pPr>
      <w:suppressLineNumbers/>
      <w:spacing w:before="120" w:after="120"/>
    </w:pPr>
    <w:rPr>
      <w:rFonts w:cs="Lucida Sans"/>
      <w:i/>
      <w:iCs/>
    </w:rPr>
  </w:style>
  <w:style w:type="paragraph" w:customStyle="1" w:styleId="Index">
    <w:name w:val="Index"/>
    <w:basedOn w:val="Standard"/>
    <w:rsid w:val="00E92B7E"/>
    <w:pPr>
      <w:suppressLineNumbers/>
    </w:pPr>
    <w:rPr>
      <w:rFonts w:cs="Lucida Sans"/>
    </w:rPr>
  </w:style>
  <w:style w:type="paragraph" w:customStyle="1" w:styleId="Textbodyindent">
    <w:name w:val="Text body indent"/>
    <w:basedOn w:val="Standard"/>
    <w:rsid w:val="00E92B7E"/>
    <w:pPr>
      <w:widowControl w:val="0"/>
      <w:spacing w:after="120"/>
      <w:ind w:left="283"/>
    </w:pPr>
    <w:rPr>
      <w:rFonts w:ascii="Times New Roman CYR" w:hAnsi="Times New Roman CYR" w:cs="Times New Roman CYR"/>
      <w:color w:val="00000A"/>
      <w:lang w:eastAsia="ar-SA"/>
    </w:rPr>
  </w:style>
  <w:style w:type="paragraph" w:customStyle="1" w:styleId="14">
    <w:name w:val="Звичайний1"/>
    <w:rsid w:val="00E92B7E"/>
    <w:pPr>
      <w:suppressAutoHyphens/>
      <w:autoSpaceDN w:val="0"/>
      <w:spacing w:after="0" w:line="276" w:lineRule="auto"/>
      <w:textAlignment w:val="baseline"/>
    </w:pPr>
    <w:rPr>
      <w:rFonts w:ascii="Arial" w:eastAsia="Arial" w:hAnsi="Arial" w:cs="Arial"/>
      <w:color w:val="000000"/>
      <w:kern w:val="3"/>
      <w:szCs w:val="20"/>
      <w:lang w:val="ru-RU"/>
    </w:rPr>
  </w:style>
  <w:style w:type="paragraph" w:customStyle="1" w:styleId="15">
    <w:name w:val="Абзац списка1"/>
    <w:basedOn w:val="Standard"/>
    <w:rsid w:val="00E92B7E"/>
    <w:pPr>
      <w:spacing w:after="200" w:line="276" w:lineRule="auto"/>
      <w:ind w:left="720"/>
    </w:pPr>
    <w:rPr>
      <w:rFonts w:ascii="Calibri" w:hAnsi="Calibri"/>
      <w:color w:val="00000A"/>
      <w:sz w:val="22"/>
      <w:szCs w:val="22"/>
      <w:lang w:eastAsia="en-US"/>
    </w:rPr>
  </w:style>
  <w:style w:type="paragraph" w:styleId="31">
    <w:name w:val="Body Text Indent 3"/>
    <w:basedOn w:val="Standard"/>
    <w:link w:val="32"/>
    <w:rsid w:val="00E92B7E"/>
    <w:pPr>
      <w:spacing w:after="120"/>
      <w:ind w:left="283"/>
    </w:pPr>
    <w:rPr>
      <w:sz w:val="16"/>
      <w:szCs w:val="16"/>
    </w:rPr>
  </w:style>
  <w:style w:type="character" w:customStyle="1" w:styleId="32">
    <w:name w:val="Основной текст с отступом 3 Знак"/>
    <w:basedOn w:val="a0"/>
    <w:link w:val="31"/>
    <w:rsid w:val="00E92B7E"/>
    <w:rPr>
      <w:rFonts w:ascii="Times New Roman" w:eastAsia="Times New Roman" w:hAnsi="Times New Roman" w:cs="Times New Roman"/>
      <w:color w:val="000000"/>
      <w:kern w:val="3"/>
      <w:sz w:val="16"/>
      <w:szCs w:val="16"/>
      <w:lang w:val="ru-RU"/>
    </w:rPr>
  </w:style>
  <w:style w:type="paragraph" w:customStyle="1" w:styleId="21">
    <w:name w:val="2"/>
    <w:basedOn w:val="Standard"/>
    <w:rsid w:val="00E92B7E"/>
    <w:rPr>
      <w:rFonts w:ascii="Verdana" w:hAnsi="Verdana" w:cs="Verdana"/>
      <w:color w:val="00000A"/>
      <w:lang w:val="en-US" w:eastAsia="en-US"/>
    </w:rPr>
  </w:style>
  <w:style w:type="paragraph" w:customStyle="1" w:styleId="Normal1">
    <w:name w:val="Normal1"/>
    <w:rsid w:val="00E92B7E"/>
    <w:pPr>
      <w:suppressAutoHyphens/>
      <w:autoSpaceDN w:val="0"/>
      <w:spacing w:after="0" w:line="240" w:lineRule="auto"/>
      <w:textAlignment w:val="baseline"/>
    </w:pPr>
    <w:rPr>
      <w:rFonts w:ascii="Pragmatica" w:eastAsia="Times New Roman" w:hAnsi="Pragmatica" w:cs="Times New Roman"/>
      <w:kern w:val="3"/>
      <w:sz w:val="20"/>
      <w:szCs w:val="20"/>
      <w:lang w:val="ru-RU"/>
    </w:rPr>
  </w:style>
  <w:style w:type="paragraph" w:styleId="22">
    <w:name w:val="Body Text Indent 2"/>
    <w:basedOn w:val="Standard"/>
    <w:link w:val="23"/>
    <w:rsid w:val="00E92B7E"/>
    <w:pPr>
      <w:spacing w:after="120" w:line="480" w:lineRule="auto"/>
      <w:ind w:left="283"/>
    </w:pPr>
    <w:rPr>
      <w:rFonts w:ascii="Cambria" w:hAnsi="Cambria"/>
      <w:color w:val="00000A"/>
      <w:lang w:val="uk-UA"/>
    </w:rPr>
  </w:style>
  <w:style w:type="character" w:customStyle="1" w:styleId="23">
    <w:name w:val="Основной текст с отступом 2 Знак"/>
    <w:basedOn w:val="a0"/>
    <w:link w:val="22"/>
    <w:rsid w:val="00E92B7E"/>
    <w:rPr>
      <w:rFonts w:ascii="Cambria" w:eastAsia="Times New Roman" w:hAnsi="Cambria" w:cs="Times New Roman"/>
      <w:color w:val="00000A"/>
      <w:kern w:val="3"/>
      <w:sz w:val="24"/>
      <w:szCs w:val="24"/>
    </w:rPr>
  </w:style>
  <w:style w:type="paragraph" w:customStyle="1" w:styleId="FR2">
    <w:name w:val="FR2"/>
    <w:rsid w:val="00E92B7E"/>
    <w:pPr>
      <w:widowControl w:val="0"/>
      <w:suppressAutoHyphens/>
      <w:autoSpaceDN w:val="0"/>
      <w:spacing w:after="0" w:line="240" w:lineRule="auto"/>
      <w:jc w:val="both"/>
      <w:textAlignment w:val="baseline"/>
    </w:pPr>
    <w:rPr>
      <w:rFonts w:ascii="Arial" w:eastAsia="Times New Roman" w:hAnsi="Arial" w:cs="Arial"/>
      <w:kern w:val="3"/>
      <w:szCs w:val="20"/>
      <w:lang w:val="ru-RU" w:eastAsia="zh-CN"/>
    </w:rPr>
  </w:style>
  <w:style w:type="paragraph" w:customStyle="1" w:styleId="16">
    <w:name w:val="Основной текст1"/>
    <w:basedOn w:val="Standard"/>
    <w:rsid w:val="00E92B7E"/>
    <w:pPr>
      <w:shd w:val="clear" w:color="auto" w:fill="FFFFFF"/>
      <w:spacing w:before="180" w:line="0" w:lineRule="atLeast"/>
    </w:pPr>
    <w:rPr>
      <w:color w:val="00000A"/>
      <w:sz w:val="19"/>
      <w:szCs w:val="19"/>
    </w:rPr>
  </w:style>
  <w:style w:type="paragraph" w:customStyle="1" w:styleId="24">
    <w:name w:val="Основной текст2"/>
    <w:basedOn w:val="Standard"/>
    <w:rsid w:val="00E92B7E"/>
    <w:pPr>
      <w:shd w:val="clear" w:color="auto" w:fill="FFFFFF"/>
      <w:spacing w:line="0" w:lineRule="atLeast"/>
    </w:pPr>
    <w:rPr>
      <w:sz w:val="23"/>
      <w:szCs w:val="23"/>
    </w:rPr>
  </w:style>
  <w:style w:type="character" w:customStyle="1" w:styleId="Internetlink">
    <w:name w:val="Internet link"/>
    <w:rsid w:val="00E92B7E"/>
    <w:rPr>
      <w:color w:val="0000FF"/>
      <w:u w:val="single"/>
    </w:rPr>
  </w:style>
  <w:style w:type="character" w:customStyle="1" w:styleId="17">
    <w:name w:val="Заголовок 1 Знак"/>
    <w:rsid w:val="00E92B7E"/>
    <w:rPr>
      <w:rFonts w:ascii="Arial" w:hAnsi="Arial"/>
      <w:b/>
      <w:bCs/>
      <w:color w:val="000000"/>
      <w:kern w:val="3"/>
      <w:sz w:val="32"/>
      <w:szCs w:val="32"/>
      <w:lang w:val="ru-RU" w:eastAsia="ru-RU" w:bidi="ar-SA"/>
    </w:rPr>
  </w:style>
  <w:style w:type="character" w:customStyle="1" w:styleId="aff2">
    <w:name w:val="Основной текст с отступом Знак"/>
    <w:rsid w:val="00E92B7E"/>
    <w:rPr>
      <w:rFonts w:ascii="Times New Roman CYR" w:hAnsi="Times New Roman CYR" w:cs="Times New Roman CYR"/>
      <w:sz w:val="24"/>
      <w:szCs w:val="24"/>
      <w:lang w:val="ru-RU" w:eastAsia="ar-SA" w:bidi="ar-SA"/>
    </w:rPr>
  </w:style>
  <w:style w:type="character" w:customStyle="1" w:styleId="grame">
    <w:name w:val="grame"/>
    <w:rsid w:val="00E92B7E"/>
    <w:rPr>
      <w:rFonts w:ascii="Times New Roman" w:hAnsi="Times New Roman" w:cs="Times New Roman"/>
    </w:rPr>
  </w:style>
  <w:style w:type="character" w:customStyle="1" w:styleId="33">
    <w:name w:val="Знак Знак3"/>
    <w:rsid w:val="00E92B7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2B7E"/>
  </w:style>
  <w:style w:type="character" w:styleId="aff3">
    <w:name w:val="Emphasis"/>
    <w:qFormat/>
    <w:rsid w:val="00E92B7E"/>
    <w:rPr>
      <w:i/>
      <w:iCs/>
    </w:rPr>
  </w:style>
  <w:style w:type="character" w:customStyle="1" w:styleId="aff4">
    <w:name w:val="Без интервала Знак"/>
    <w:rsid w:val="00E92B7E"/>
    <w:rPr>
      <w:rFonts w:ascii="Calibri" w:hAnsi="Calibri"/>
      <w:sz w:val="22"/>
      <w:szCs w:val="22"/>
      <w:lang w:val="uk-UA" w:eastAsia="en-US" w:bidi="ar-SA"/>
    </w:rPr>
  </w:style>
  <w:style w:type="character" w:customStyle="1" w:styleId="aff5">
    <w:name w:val="Заголовок Знак"/>
    <w:rsid w:val="00E92B7E"/>
    <w:rPr>
      <w:b/>
      <w:sz w:val="24"/>
      <w:lang w:val="uk-UA"/>
    </w:rPr>
  </w:style>
  <w:style w:type="character" w:customStyle="1" w:styleId="StrongEmphasis">
    <w:name w:val="Strong Emphasis"/>
    <w:rsid w:val="00E92B7E"/>
    <w:rPr>
      <w:rFonts w:cs="Times New Roman"/>
      <w:b/>
      <w:bCs/>
    </w:rPr>
  </w:style>
  <w:style w:type="character" w:customStyle="1" w:styleId="b-tagtext">
    <w:name w:val="b-tag__text"/>
    <w:basedOn w:val="a0"/>
    <w:rsid w:val="00E92B7E"/>
  </w:style>
  <w:style w:type="character" w:customStyle="1" w:styleId="h-hidden">
    <w:name w:val="h-hidden"/>
    <w:basedOn w:val="a0"/>
    <w:rsid w:val="00E92B7E"/>
  </w:style>
  <w:style w:type="character" w:customStyle="1" w:styleId="aff6">
    <w:name w:val="Основной текст_"/>
    <w:rsid w:val="00E92B7E"/>
    <w:rPr>
      <w:sz w:val="19"/>
      <w:szCs w:val="19"/>
    </w:rPr>
  </w:style>
  <w:style w:type="character" w:customStyle="1" w:styleId="25">
    <w:name w:val="Основной текст (2)"/>
    <w:rsid w:val="00E92B7E"/>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ListLabel1">
    <w:name w:val="ListLabel 1"/>
    <w:rsid w:val="00E92B7E"/>
    <w:rPr>
      <w:rFonts w:eastAsia="Times New Roman" w:cs="Times New Roman"/>
    </w:rPr>
  </w:style>
  <w:style w:type="character" w:customStyle="1" w:styleId="ListLabel2">
    <w:name w:val="ListLabel 2"/>
    <w:rsid w:val="00E92B7E"/>
    <w:rPr>
      <w:rFonts w:cs="Times New Roman"/>
    </w:rPr>
  </w:style>
  <w:style w:type="character" w:customStyle="1" w:styleId="ListLabel3">
    <w:name w:val="ListLabel 3"/>
    <w:rsid w:val="00E92B7E"/>
    <w:rPr>
      <w:rFonts w:eastAsia="Times New Roman"/>
    </w:rPr>
  </w:style>
  <w:style w:type="character" w:customStyle="1" w:styleId="ListLabel4">
    <w:name w:val="ListLabel 4"/>
    <w:rsid w:val="00E92B7E"/>
    <w:rPr>
      <w:sz w:val="22"/>
    </w:rPr>
  </w:style>
  <w:style w:type="character" w:customStyle="1" w:styleId="ListLabel5">
    <w:name w:val="ListLabel 5"/>
    <w:rsid w:val="00E92B7E"/>
    <w:rPr>
      <w:rFonts w:cs="Times New Roman"/>
      <w:lang w:val="ru-RU"/>
    </w:rPr>
  </w:style>
  <w:style w:type="character" w:customStyle="1" w:styleId="ListLabel6">
    <w:name w:val="ListLabel 6"/>
    <w:rsid w:val="00E92B7E"/>
    <w:rPr>
      <w:rFonts w:cs="Courier New"/>
    </w:rPr>
  </w:style>
  <w:style w:type="character" w:customStyle="1" w:styleId="ListLabel7">
    <w:name w:val="ListLabel 7"/>
    <w:rsid w:val="00E92B7E"/>
    <w:rPr>
      <w:i w:val="0"/>
    </w:rPr>
  </w:style>
  <w:style w:type="paragraph" w:customStyle="1" w:styleId="uppercase">
    <w:name w:val="uppercase"/>
    <w:basedOn w:val="a"/>
    <w:rsid w:val="00E92B7E"/>
    <w:pPr>
      <w:autoSpaceDN w:val="0"/>
      <w:spacing w:before="100" w:after="100" w:line="240" w:lineRule="auto"/>
    </w:pPr>
    <w:rPr>
      <w:rFonts w:ascii="Times New Roman" w:eastAsia="Times New Roman" w:hAnsi="Times New Roman" w:cs="Times New Roman"/>
      <w:sz w:val="24"/>
      <w:szCs w:val="24"/>
    </w:rPr>
  </w:style>
  <w:style w:type="character" w:customStyle="1" w:styleId="hps">
    <w:name w:val="hps"/>
    <w:rsid w:val="00E92B7E"/>
  </w:style>
  <w:style w:type="paragraph" w:customStyle="1" w:styleId="docdata">
    <w:name w:val="docdata"/>
    <w:aliases w:val="docy,v5,15657,baiaagaaboqcaaadltkaaau7oqaaaaaaaaaaaaaaaaaaaaaaaaaaaaaaaaaaaaaaaaaaaaaaaaaaaaaaaaaaaaaaaaaaaaaaaaaaaaaaaaaaaaaaaaaaaaaaaaaaaaaaaaaaaaaaaaaaaaaaaaaaaaaaaaaaaaaaaaaaaaaaaaaaaaaaaaaaaaaaaaaaaaaaaaaaaaaaaaaaaaaaaaaaaaaaaaaaaaaaaaaaaaa"/>
    <w:basedOn w:val="a"/>
    <w:rsid w:val="00E92B7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8">
    <w:name w:val="Сетка таблицы1"/>
    <w:basedOn w:val="a1"/>
    <w:next w:val="a5"/>
    <w:uiPriority w:val="59"/>
    <w:rsid w:val="00E92B7E"/>
    <w:pPr>
      <w:spacing w:after="0" w:line="240" w:lineRule="auto"/>
    </w:pPr>
    <w:rPr>
      <w:rFonts w:ascii="Times New Roman" w:eastAsia="Times New Roman" w:hAnsi="Times New Roman"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0">
    <w:name w:val="rvts0"/>
    <w:basedOn w:val="a0"/>
    <w:rsid w:val="00E92B7E"/>
  </w:style>
  <w:style w:type="character" w:customStyle="1" w:styleId="30">
    <w:name w:val="Заголовок 3 Знак"/>
    <w:link w:val="3"/>
    <w:uiPriority w:val="9"/>
    <w:rsid w:val="00E92B7E"/>
    <w:rPr>
      <w:b/>
      <w:sz w:val="28"/>
      <w:szCs w:val="28"/>
    </w:rPr>
  </w:style>
  <w:style w:type="paragraph" w:customStyle="1" w:styleId="Default">
    <w:name w:val="Default"/>
    <w:rsid w:val="00E92B7E"/>
    <w:pPr>
      <w:autoSpaceDE w:val="0"/>
      <w:autoSpaceDN w:val="0"/>
      <w:adjustRightInd w:val="0"/>
      <w:spacing w:after="0" w:line="240" w:lineRule="auto"/>
    </w:pPr>
    <w:rPr>
      <w:rFonts w:eastAsia="Times New Roman"/>
      <w:color w:val="000000"/>
      <w:sz w:val="24"/>
      <w:szCs w:val="24"/>
      <w:lang w:val="ru-RU"/>
    </w:rPr>
  </w:style>
  <w:style w:type="paragraph" w:customStyle="1" w:styleId="19">
    <w:name w:val="Без интервала1"/>
    <w:uiPriority w:val="1"/>
    <w:qFormat/>
    <w:rsid w:val="00E92B7E"/>
    <w:pPr>
      <w:spacing w:after="0" w:line="240" w:lineRule="auto"/>
    </w:pPr>
    <w:rPr>
      <w:rFonts w:ascii="Times New Roman" w:eastAsia="Times New Roman" w:hAnsi="Times New Roman" w:cs="Times New Roman"/>
      <w:sz w:val="24"/>
      <w:szCs w:val="24"/>
      <w:lang w:val="ru-RU"/>
    </w:rPr>
  </w:style>
  <w:style w:type="character" w:customStyle="1" w:styleId="rvts23">
    <w:name w:val="rvts23"/>
    <w:basedOn w:val="a0"/>
    <w:rsid w:val="00E92B7E"/>
  </w:style>
  <w:style w:type="paragraph" w:styleId="aff7">
    <w:name w:val="Body Text"/>
    <w:basedOn w:val="a"/>
    <w:link w:val="aff8"/>
    <w:uiPriority w:val="99"/>
    <w:semiHidden/>
    <w:unhideWhenUsed/>
    <w:rsid w:val="00E92B7E"/>
    <w:pPr>
      <w:widowControl w:val="0"/>
      <w:suppressAutoHyphens/>
      <w:autoSpaceDN w:val="0"/>
      <w:spacing w:after="120" w:line="240" w:lineRule="auto"/>
      <w:textAlignment w:val="baseline"/>
    </w:pPr>
    <w:rPr>
      <w:rFonts w:ascii="Times New Roman" w:eastAsia="Times New Roman" w:hAnsi="Times New Roman" w:cs="Times New Roman"/>
      <w:kern w:val="3"/>
      <w:sz w:val="20"/>
      <w:szCs w:val="20"/>
      <w:lang w:val="ru-RU"/>
    </w:rPr>
  </w:style>
  <w:style w:type="character" w:customStyle="1" w:styleId="aff8">
    <w:name w:val="Основной текст Знак"/>
    <w:basedOn w:val="a0"/>
    <w:link w:val="aff7"/>
    <w:uiPriority w:val="99"/>
    <w:semiHidden/>
    <w:rsid w:val="00E92B7E"/>
    <w:rPr>
      <w:rFonts w:ascii="Times New Roman" w:eastAsia="Times New Roman" w:hAnsi="Times New Roman" w:cs="Times New Roman"/>
      <w:kern w:val="3"/>
      <w:sz w:val="20"/>
      <w:szCs w:val="20"/>
      <w:lang w:val="ru-RU"/>
    </w:rPr>
  </w:style>
  <w:style w:type="paragraph" w:styleId="26">
    <w:name w:val="Body Text 2"/>
    <w:basedOn w:val="a"/>
    <w:link w:val="27"/>
    <w:uiPriority w:val="99"/>
    <w:semiHidden/>
    <w:unhideWhenUsed/>
    <w:rsid w:val="00E92B7E"/>
    <w:pPr>
      <w:widowControl w:val="0"/>
      <w:suppressAutoHyphens/>
      <w:autoSpaceDN w:val="0"/>
      <w:spacing w:after="120" w:line="480" w:lineRule="auto"/>
      <w:textAlignment w:val="baseline"/>
    </w:pPr>
    <w:rPr>
      <w:rFonts w:ascii="Times New Roman" w:eastAsia="Times New Roman" w:hAnsi="Times New Roman" w:cs="Times New Roman"/>
      <w:kern w:val="3"/>
      <w:sz w:val="20"/>
      <w:szCs w:val="20"/>
      <w:lang w:val="ru-RU"/>
    </w:rPr>
  </w:style>
  <w:style w:type="character" w:customStyle="1" w:styleId="27">
    <w:name w:val="Основной текст 2 Знак"/>
    <w:basedOn w:val="a0"/>
    <w:link w:val="26"/>
    <w:uiPriority w:val="99"/>
    <w:semiHidden/>
    <w:rsid w:val="00E92B7E"/>
    <w:rPr>
      <w:rFonts w:ascii="Times New Roman" w:eastAsia="Times New Roman" w:hAnsi="Times New Roman" w:cs="Times New Roman"/>
      <w:kern w:val="3"/>
      <w:sz w:val="20"/>
      <w:szCs w:val="20"/>
      <w:lang w:val="ru-RU"/>
    </w:rPr>
  </w:style>
  <w:style w:type="paragraph" w:customStyle="1" w:styleId="msonormalbullet2gif">
    <w:name w:val="msonormalbullet2.gif"/>
    <w:basedOn w:val="a"/>
    <w:rsid w:val="00E92B7E"/>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endnote text"/>
    <w:basedOn w:val="a"/>
    <w:link w:val="affa"/>
    <w:uiPriority w:val="99"/>
    <w:semiHidden/>
    <w:unhideWhenUsed/>
    <w:rsid w:val="00E92B7E"/>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x-none" w:eastAsia="x-none"/>
    </w:rPr>
  </w:style>
  <w:style w:type="character" w:customStyle="1" w:styleId="affa">
    <w:name w:val="Текст концевой сноски Знак"/>
    <w:basedOn w:val="a0"/>
    <w:link w:val="aff9"/>
    <w:uiPriority w:val="99"/>
    <w:semiHidden/>
    <w:rsid w:val="00E92B7E"/>
    <w:rPr>
      <w:rFonts w:ascii="Times New Roman" w:eastAsia="Times New Roman" w:hAnsi="Times New Roman" w:cs="Times New Roman"/>
      <w:kern w:val="3"/>
      <w:sz w:val="20"/>
      <w:szCs w:val="20"/>
      <w:lang w:val="x-none" w:eastAsia="x-none"/>
    </w:rPr>
  </w:style>
  <w:style w:type="character" w:styleId="affb">
    <w:name w:val="endnote reference"/>
    <w:uiPriority w:val="99"/>
    <w:semiHidden/>
    <w:unhideWhenUsed/>
    <w:rsid w:val="00E92B7E"/>
    <w:rPr>
      <w:vertAlign w:val="superscript"/>
    </w:rPr>
  </w:style>
  <w:style w:type="paragraph" w:customStyle="1" w:styleId="1a">
    <w:name w:val="Абзац списку1"/>
    <w:basedOn w:val="a"/>
    <w:rsid w:val="00E92B7E"/>
    <w:pPr>
      <w:spacing w:after="0" w:line="240" w:lineRule="auto"/>
      <w:ind w:left="720"/>
      <w:contextualSpacing/>
    </w:pPr>
    <w:rPr>
      <w:rFonts w:eastAsia="Times New Roman" w:cs="Times New Roman"/>
      <w:sz w:val="24"/>
      <w:szCs w:val="24"/>
      <w:lang w:eastAsia="en-US"/>
    </w:rPr>
  </w:style>
  <w:style w:type="paragraph" w:customStyle="1" w:styleId="1b">
    <w:name w:val="Без інтервалів1"/>
    <w:link w:val="NoSpacingChar"/>
    <w:rsid w:val="00E92B7E"/>
    <w:pPr>
      <w:spacing w:after="0" w:line="240" w:lineRule="auto"/>
    </w:pPr>
    <w:rPr>
      <w:rFonts w:eastAsia="Times New Roman" w:cs="Times New Roman"/>
      <w:lang w:eastAsia="en-US"/>
    </w:rPr>
  </w:style>
  <w:style w:type="character" w:customStyle="1" w:styleId="NoSpacingChar">
    <w:name w:val="No Spacing Char"/>
    <w:link w:val="1b"/>
    <w:locked/>
    <w:rsid w:val="00E92B7E"/>
    <w:rPr>
      <w:rFonts w:eastAsia="Times New Roman" w:cs="Times New Roman"/>
      <w:lang w:eastAsia="en-US"/>
    </w:rPr>
  </w:style>
  <w:style w:type="character" w:customStyle="1" w:styleId="HTML1">
    <w:name w:val="Стандартный HTML Знак1"/>
    <w:aliases w:val="Знак9 Знак"/>
    <w:locked/>
    <w:rsid w:val="00E92B7E"/>
    <w:rPr>
      <w:rFonts w:ascii="Courier New" w:hAnsi="Courier New" w:cs="Courier New"/>
      <w:color w:val="00000A"/>
      <w:kern w:val="3"/>
      <w:lang w:val="uk-UA" w:eastAsia="ar-SA" w:bidi="ar-SA"/>
    </w:rPr>
  </w:style>
  <w:style w:type="character" w:styleId="affc">
    <w:name w:val="Strong"/>
    <w:qFormat/>
    <w:rsid w:val="00E92B7E"/>
    <w:rPr>
      <w:b/>
    </w:rPr>
  </w:style>
  <w:style w:type="character" w:customStyle="1" w:styleId="2256">
    <w:name w:val="2256"/>
    <w:aliases w:val="baiaagaaboqcaaadyqyaaaxxbgaaaaaaaaaaaaaaaaaaaaaaaaaaaaaaaaaaaaaaaaaaaaaaaaaaaaaaaaaaaaaaaaaaaaaaaaaaaaaaaaaaaaaaaaaaaaaaaaaaaaaaaaaaaaaaaaaaaaaaaaaaaaaaaaaaaaaaaaaaaaaaaaaaaaaaaaaaaaaaaaaaaaaaaaaaaaaaaaaaaaaaaaaaaaaaaaaaaaaaaaaaaaaa"/>
    <w:basedOn w:val="a0"/>
    <w:rsid w:val="00E92B7E"/>
  </w:style>
  <w:style w:type="paragraph" w:customStyle="1" w:styleId="xfmc1">
    <w:name w:val="xfmc1"/>
    <w:basedOn w:val="a"/>
    <w:rsid w:val="00E92B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2">
    <w:name w:val="xfmc2"/>
    <w:basedOn w:val="a"/>
    <w:rsid w:val="00E92B7E"/>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FollowedHyperlink"/>
    <w:uiPriority w:val="99"/>
    <w:semiHidden/>
    <w:unhideWhenUsed/>
    <w:rsid w:val="00E92B7E"/>
    <w:rPr>
      <w:color w:val="800080"/>
      <w:u w:val="single"/>
    </w:rPr>
  </w:style>
  <w:style w:type="paragraph" w:customStyle="1" w:styleId="font5">
    <w:name w:val="font5"/>
    <w:basedOn w:val="a"/>
    <w:rsid w:val="00E92B7E"/>
    <w:pPr>
      <w:spacing w:before="100" w:beforeAutospacing="1" w:after="100" w:afterAutospacing="1" w:line="240" w:lineRule="auto"/>
    </w:pPr>
    <w:rPr>
      <w:rFonts w:ascii="Arial" w:eastAsia="Times New Roman" w:hAnsi="Arial" w:cs="Times New Roman"/>
      <w:b/>
      <w:bCs/>
      <w:color w:val="000000"/>
      <w:sz w:val="20"/>
      <w:szCs w:val="20"/>
      <w:lang w:eastAsia="uk-UA"/>
    </w:rPr>
  </w:style>
  <w:style w:type="paragraph" w:customStyle="1" w:styleId="xl63">
    <w:name w:val="xl63"/>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65">
    <w:name w:val="xl65"/>
    <w:basedOn w:val="a"/>
    <w:rsid w:val="00E92B7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E92B7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eastAsia="uk-UA"/>
    </w:rPr>
  </w:style>
  <w:style w:type="paragraph" w:customStyle="1" w:styleId="xl69">
    <w:name w:val="xl69"/>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uk-UA"/>
    </w:rPr>
  </w:style>
  <w:style w:type="paragraph" w:customStyle="1" w:styleId="xl70">
    <w:name w:val="xl70"/>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71">
    <w:name w:val="xl71"/>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72">
    <w:name w:val="xl72"/>
    <w:basedOn w:val="a"/>
    <w:rsid w:val="00E92B7E"/>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3">
    <w:name w:val="xl73"/>
    <w:basedOn w:val="a"/>
    <w:rsid w:val="00E92B7E"/>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4">
    <w:name w:val="xl74"/>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75">
    <w:name w:val="xl75"/>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eastAsia="uk-UA"/>
    </w:rPr>
  </w:style>
  <w:style w:type="paragraph" w:customStyle="1" w:styleId="xl76">
    <w:name w:val="xl76"/>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8">
    <w:name w:val="xl78"/>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79">
    <w:name w:val="xl79"/>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0">
    <w:name w:val="xl80"/>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1">
    <w:name w:val="xl81"/>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2">
    <w:name w:val="xl82"/>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83">
    <w:name w:val="xl83"/>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84">
    <w:name w:val="xl84"/>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5">
    <w:name w:val="xl85"/>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6">
    <w:name w:val="xl86"/>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87">
    <w:name w:val="xl87"/>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8">
    <w:name w:val="xl88"/>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uk-UA"/>
    </w:rPr>
  </w:style>
  <w:style w:type="paragraph" w:customStyle="1" w:styleId="xl90">
    <w:name w:val="xl90"/>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eastAsia="uk-UA"/>
    </w:rPr>
  </w:style>
  <w:style w:type="paragraph" w:customStyle="1" w:styleId="xl91">
    <w:name w:val="xl91"/>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uk-UA"/>
    </w:rPr>
  </w:style>
  <w:style w:type="paragraph" w:customStyle="1" w:styleId="xl92">
    <w:name w:val="xl92"/>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eastAsia="uk-UA"/>
    </w:rPr>
  </w:style>
  <w:style w:type="paragraph" w:customStyle="1" w:styleId="xl93">
    <w:name w:val="xl93"/>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uk-UA"/>
    </w:rPr>
  </w:style>
  <w:style w:type="paragraph" w:customStyle="1" w:styleId="xl94">
    <w:name w:val="xl94"/>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uk-UA"/>
    </w:rPr>
  </w:style>
  <w:style w:type="paragraph" w:customStyle="1" w:styleId="xl95">
    <w:name w:val="xl95"/>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uk-UA"/>
    </w:rPr>
  </w:style>
  <w:style w:type="paragraph" w:customStyle="1" w:styleId="xl96">
    <w:name w:val="xl96"/>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uk-UA"/>
    </w:rPr>
  </w:style>
  <w:style w:type="numbering" w:customStyle="1" w:styleId="WWNum1">
    <w:name w:val="WWNum1"/>
    <w:basedOn w:val="a2"/>
    <w:rsid w:val="00E92B7E"/>
    <w:pPr>
      <w:numPr>
        <w:numId w:val="25"/>
      </w:numPr>
    </w:pPr>
  </w:style>
  <w:style w:type="numbering" w:customStyle="1" w:styleId="WWNum2">
    <w:name w:val="WWNum2"/>
    <w:basedOn w:val="a2"/>
    <w:rsid w:val="00E92B7E"/>
    <w:pPr>
      <w:numPr>
        <w:numId w:val="26"/>
      </w:numPr>
    </w:pPr>
  </w:style>
  <w:style w:type="numbering" w:customStyle="1" w:styleId="WWNum3">
    <w:name w:val="WWNum3"/>
    <w:basedOn w:val="a2"/>
    <w:rsid w:val="00E92B7E"/>
    <w:pPr>
      <w:numPr>
        <w:numId w:val="27"/>
      </w:numPr>
    </w:pPr>
  </w:style>
  <w:style w:type="numbering" w:customStyle="1" w:styleId="WWNum4">
    <w:name w:val="WWNum4"/>
    <w:basedOn w:val="a2"/>
    <w:rsid w:val="00E92B7E"/>
    <w:pPr>
      <w:numPr>
        <w:numId w:val="28"/>
      </w:numPr>
    </w:pPr>
  </w:style>
  <w:style w:type="numbering" w:customStyle="1" w:styleId="WWNum5">
    <w:name w:val="WWNum5"/>
    <w:basedOn w:val="a2"/>
    <w:rsid w:val="00E92B7E"/>
    <w:pPr>
      <w:numPr>
        <w:numId w:val="29"/>
      </w:numPr>
    </w:pPr>
  </w:style>
  <w:style w:type="numbering" w:customStyle="1" w:styleId="WWNum6">
    <w:name w:val="WWNum6"/>
    <w:basedOn w:val="a2"/>
    <w:rsid w:val="00E92B7E"/>
    <w:pPr>
      <w:numPr>
        <w:numId w:val="30"/>
      </w:numPr>
    </w:pPr>
  </w:style>
  <w:style w:type="numbering" w:customStyle="1" w:styleId="WWNum7">
    <w:name w:val="WWNum7"/>
    <w:basedOn w:val="a2"/>
    <w:rsid w:val="00E92B7E"/>
    <w:pPr>
      <w:numPr>
        <w:numId w:val="31"/>
      </w:numPr>
    </w:pPr>
  </w:style>
  <w:style w:type="numbering" w:customStyle="1" w:styleId="WWNum8">
    <w:name w:val="WWNum8"/>
    <w:basedOn w:val="a2"/>
    <w:rsid w:val="00E92B7E"/>
    <w:pPr>
      <w:numPr>
        <w:numId w:val="32"/>
      </w:numPr>
    </w:pPr>
  </w:style>
  <w:style w:type="numbering" w:customStyle="1" w:styleId="WWNum9">
    <w:name w:val="WWNum9"/>
    <w:basedOn w:val="a2"/>
    <w:rsid w:val="00E92B7E"/>
    <w:pPr>
      <w:numPr>
        <w:numId w:val="33"/>
      </w:numPr>
    </w:pPr>
  </w:style>
  <w:style w:type="numbering" w:customStyle="1" w:styleId="WWNum10">
    <w:name w:val="WWNum10"/>
    <w:basedOn w:val="a2"/>
    <w:rsid w:val="00E92B7E"/>
    <w:pPr>
      <w:numPr>
        <w:numId w:val="34"/>
      </w:numPr>
    </w:pPr>
  </w:style>
  <w:style w:type="numbering" w:customStyle="1" w:styleId="WWNum11">
    <w:name w:val="WWNum11"/>
    <w:basedOn w:val="a2"/>
    <w:rsid w:val="00E92B7E"/>
    <w:pPr>
      <w:numPr>
        <w:numId w:val="35"/>
      </w:numPr>
    </w:pPr>
  </w:style>
  <w:style w:type="numbering" w:customStyle="1" w:styleId="WWNum12">
    <w:name w:val="WWNum12"/>
    <w:basedOn w:val="a2"/>
    <w:rsid w:val="00E92B7E"/>
    <w:pPr>
      <w:numPr>
        <w:numId w:val="36"/>
      </w:numPr>
    </w:pPr>
  </w:style>
  <w:style w:type="numbering" w:customStyle="1" w:styleId="WWNum13">
    <w:name w:val="WWNum13"/>
    <w:basedOn w:val="a2"/>
    <w:rsid w:val="00E92B7E"/>
    <w:pPr>
      <w:numPr>
        <w:numId w:val="37"/>
      </w:numPr>
    </w:pPr>
  </w:style>
  <w:style w:type="numbering" w:customStyle="1" w:styleId="WWNum14">
    <w:name w:val="WWNum14"/>
    <w:basedOn w:val="a2"/>
    <w:rsid w:val="00E92B7E"/>
    <w:pPr>
      <w:numPr>
        <w:numId w:val="38"/>
      </w:numPr>
    </w:pPr>
  </w:style>
  <w:style w:type="numbering" w:customStyle="1" w:styleId="WWNum15">
    <w:name w:val="WWNum15"/>
    <w:basedOn w:val="a2"/>
    <w:rsid w:val="00E92B7E"/>
    <w:pPr>
      <w:numPr>
        <w:numId w:val="39"/>
      </w:numPr>
    </w:pPr>
  </w:style>
  <w:style w:type="numbering" w:customStyle="1" w:styleId="WWNum16">
    <w:name w:val="WWNum16"/>
    <w:basedOn w:val="a2"/>
    <w:rsid w:val="00E92B7E"/>
    <w:pPr>
      <w:numPr>
        <w:numId w:val="40"/>
      </w:numPr>
    </w:pPr>
  </w:style>
  <w:style w:type="numbering" w:customStyle="1" w:styleId="WWNum17">
    <w:name w:val="WWNum17"/>
    <w:basedOn w:val="a2"/>
    <w:rsid w:val="00E92B7E"/>
    <w:pPr>
      <w:numPr>
        <w:numId w:val="41"/>
      </w:numPr>
    </w:pPr>
  </w:style>
  <w:style w:type="numbering" w:customStyle="1" w:styleId="WWNum18">
    <w:name w:val="WWNum18"/>
    <w:basedOn w:val="a2"/>
    <w:rsid w:val="00E92B7E"/>
    <w:pPr>
      <w:numPr>
        <w:numId w:val="42"/>
      </w:numPr>
    </w:pPr>
  </w:style>
  <w:style w:type="numbering" w:customStyle="1" w:styleId="WWNum19">
    <w:name w:val="WWNum19"/>
    <w:basedOn w:val="a2"/>
    <w:rsid w:val="00E92B7E"/>
    <w:pPr>
      <w:numPr>
        <w:numId w:val="43"/>
      </w:numPr>
    </w:pPr>
  </w:style>
  <w:style w:type="numbering" w:customStyle="1" w:styleId="WWNum20">
    <w:name w:val="WWNum20"/>
    <w:basedOn w:val="a2"/>
    <w:rsid w:val="00E92B7E"/>
    <w:pPr>
      <w:numPr>
        <w:numId w:val="44"/>
      </w:numPr>
    </w:pPr>
  </w:style>
  <w:style w:type="numbering" w:customStyle="1" w:styleId="WWNum21">
    <w:name w:val="WWNum21"/>
    <w:basedOn w:val="a2"/>
    <w:rsid w:val="00E92B7E"/>
    <w:pPr>
      <w:numPr>
        <w:numId w:val="45"/>
      </w:numPr>
    </w:pPr>
  </w:style>
  <w:style w:type="numbering" w:customStyle="1" w:styleId="WWNum22">
    <w:name w:val="WWNum22"/>
    <w:basedOn w:val="a2"/>
    <w:rsid w:val="00E92B7E"/>
    <w:pPr>
      <w:numPr>
        <w:numId w:val="46"/>
      </w:numPr>
    </w:pPr>
  </w:style>
  <w:style w:type="numbering" w:customStyle="1" w:styleId="WWNum23">
    <w:name w:val="WWNum23"/>
    <w:basedOn w:val="a2"/>
    <w:rsid w:val="00E92B7E"/>
    <w:pPr>
      <w:numPr>
        <w:numId w:val="47"/>
      </w:numPr>
    </w:pPr>
  </w:style>
  <w:style w:type="numbering" w:customStyle="1" w:styleId="WWNum24">
    <w:name w:val="WWNum24"/>
    <w:basedOn w:val="a2"/>
    <w:rsid w:val="00E92B7E"/>
    <w:pPr>
      <w:numPr>
        <w:numId w:val="48"/>
      </w:numPr>
    </w:pPr>
  </w:style>
  <w:style w:type="numbering" w:customStyle="1" w:styleId="WWNum25">
    <w:name w:val="WWNum25"/>
    <w:basedOn w:val="a2"/>
    <w:rsid w:val="00E92B7E"/>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93552">
      <w:bodyDiv w:val="1"/>
      <w:marLeft w:val="0"/>
      <w:marRight w:val="0"/>
      <w:marTop w:val="0"/>
      <w:marBottom w:val="0"/>
      <w:divBdr>
        <w:top w:val="none" w:sz="0" w:space="0" w:color="auto"/>
        <w:left w:val="none" w:sz="0" w:space="0" w:color="auto"/>
        <w:bottom w:val="none" w:sz="0" w:space="0" w:color="auto"/>
        <w:right w:val="none" w:sz="0" w:space="0" w:color="auto"/>
      </w:divBdr>
    </w:div>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vytiah.mvs.gov.ua/"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35-15"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zo.gov.ua/verify"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find=1&amp;text=%D1%81%D1%83%D0%B1%D0%BF%D1%96%D0%B4"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6D5DDE-2D15-47C3-9793-B2913DFF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13400</Words>
  <Characters>76386</Characters>
  <Application>Microsoft Office Word</Application>
  <DocSecurity>0</DocSecurity>
  <Lines>636</Lines>
  <Paragraphs>179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EKO</cp:lastModifiedBy>
  <cp:revision>2</cp:revision>
  <dcterms:created xsi:type="dcterms:W3CDTF">2024-04-16T10:47:00Z</dcterms:created>
  <dcterms:modified xsi:type="dcterms:W3CDTF">2024-04-16T10:47:00Z</dcterms:modified>
</cp:coreProperties>
</file>