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0E1F6" w14:textId="73000F37" w:rsidR="00784523" w:rsidRPr="00340C58" w:rsidRDefault="002B3F08" w:rsidP="002B3F08">
      <w:pPr>
        <w:spacing w:after="0" w:line="240" w:lineRule="auto"/>
        <w:jc w:val="right"/>
        <w:rPr>
          <w:rFonts w:ascii="Times New Roman" w:hAnsi="Times New Roman" w:cs="Times New Roman"/>
          <w:b/>
          <w:bCs/>
          <w:sz w:val="24"/>
          <w:szCs w:val="24"/>
        </w:rPr>
      </w:pPr>
      <w:r w:rsidRPr="00340C58">
        <w:rPr>
          <w:rFonts w:ascii="Times New Roman" w:hAnsi="Times New Roman" w:cs="Times New Roman"/>
          <w:b/>
          <w:bCs/>
          <w:sz w:val="24"/>
          <w:szCs w:val="24"/>
        </w:rPr>
        <w:t>ДОДАТОК №3</w:t>
      </w:r>
    </w:p>
    <w:p w14:paraId="6454A80A" w14:textId="059A1EB6" w:rsidR="002B3F08" w:rsidRPr="00340C58" w:rsidRDefault="002B3F08" w:rsidP="002B3F08">
      <w:pPr>
        <w:spacing w:after="0" w:line="240" w:lineRule="auto"/>
        <w:jc w:val="right"/>
        <w:rPr>
          <w:rFonts w:ascii="Times New Roman" w:hAnsi="Times New Roman" w:cs="Times New Roman"/>
          <w:b/>
          <w:bCs/>
          <w:sz w:val="24"/>
          <w:szCs w:val="24"/>
        </w:rPr>
      </w:pPr>
      <w:proofErr w:type="spellStart"/>
      <w:r w:rsidRPr="00340C58">
        <w:rPr>
          <w:rFonts w:ascii="Times New Roman" w:hAnsi="Times New Roman" w:cs="Times New Roman"/>
          <w:b/>
          <w:bCs/>
          <w:sz w:val="24"/>
          <w:szCs w:val="24"/>
        </w:rPr>
        <w:t>Проєкт</w:t>
      </w:r>
      <w:proofErr w:type="spellEnd"/>
      <w:r w:rsidRPr="00340C58">
        <w:rPr>
          <w:rFonts w:ascii="Times New Roman" w:hAnsi="Times New Roman" w:cs="Times New Roman"/>
          <w:b/>
          <w:bCs/>
          <w:sz w:val="24"/>
          <w:szCs w:val="24"/>
        </w:rPr>
        <w:t xml:space="preserve"> договору</w:t>
      </w:r>
    </w:p>
    <w:p w14:paraId="0498E298" w14:textId="783996B7" w:rsidR="002B3F08" w:rsidRPr="00340C58" w:rsidRDefault="002B3F08" w:rsidP="002B3F08">
      <w:pPr>
        <w:spacing w:after="0" w:line="240" w:lineRule="auto"/>
        <w:jc w:val="right"/>
        <w:rPr>
          <w:rFonts w:ascii="Times New Roman" w:hAnsi="Times New Roman" w:cs="Times New Roman"/>
          <w:b/>
          <w:bCs/>
          <w:sz w:val="24"/>
          <w:szCs w:val="24"/>
        </w:rPr>
      </w:pPr>
    </w:p>
    <w:p w14:paraId="403B7AAB"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p>
    <w:p w14:paraId="44DDC5E4"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Договір №_______________________ постачання природного газу </w:t>
      </w:r>
    </w:p>
    <w:p w14:paraId="0AFD9885"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 </w:t>
      </w:r>
    </w:p>
    <w:p w14:paraId="3DD0CDE1" w14:textId="06A4A29B"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м. Київ                                                             </w:t>
      </w:r>
      <w:r w:rsidR="009C1D1F">
        <w:rPr>
          <w:rFonts w:ascii="Times New Roman" w:eastAsia="Times New Roman" w:hAnsi="Times New Roman" w:cs="Times New Roman"/>
          <w:b/>
          <w:color w:val="000000"/>
          <w:sz w:val="24"/>
          <w:szCs w:val="24"/>
        </w:rPr>
        <w:t xml:space="preserve">                               </w:t>
      </w:r>
      <w:r w:rsidRPr="00340C58">
        <w:rPr>
          <w:rFonts w:ascii="Times New Roman" w:eastAsia="Times New Roman" w:hAnsi="Times New Roman" w:cs="Times New Roman"/>
          <w:b/>
          <w:color w:val="000000"/>
          <w:sz w:val="24"/>
          <w:szCs w:val="24"/>
        </w:rPr>
        <w:t xml:space="preserve">  «____» __________  2023 року </w:t>
      </w:r>
    </w:p>
    <w:p w14:paraId="0E7706FC"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0753A7A6"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2F534454"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____________________________________________________, ЕІС-код ____________________________</w:t>
      </w:r>
      <w:r w:rsidRPr="00340C58">
        <w:rPr>
          <w:rFonts w:ascii="Times New Roman" w:eastAsia="Times New Roman" w:hAnsi="Times New Roman" w:cs="Times New Roman"/>
          <w:color w:val="000000"/>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w:t>
      </w:r>
      <w:r w:rsidRPr="00340C58">
        <w:rPr>
          <w:rFonts w:ascii="Times New Roman" w:eastAsia="Times New Roman" w:hAnsi="Times New Roman" w:cs="Times New Roman"/>
          <w:b/>
          <w:color w:val="000000"/>
          <w:sz w:val="24"/>
          <w:szCs w:val="24"/>
        </w:rPr>
        <w:t>_____________________________________</w:t>
      </w:r>
      <w:r w:rsidRPr="00340C58">
        <w:rPr>
          <w:rFonts w:ascii="Times New Roman" w:eastAsia="Times New Roman" w:hAnsi="Times New Roman" w:cs="Times New Roman"/>
          <w:color w:val="000000"/>
          <w:sz w:val="24"/>
          <w:szCs w:val="24"/>
        </w:rPr>
        <w:t xml:space="preserve">, який діє на підставі ______________________________________ та </w:t>
      </w:r>
    </w:p>
    <w:p w14:paraId="287106C2"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Статуту, з однієї сторони, та </w:t>
      </w:r>
    </w:p>
    <w:p w14:paraId="131D1BD1" w14:textId="77777777" w:rsidR="002B3F08" w:rsidRPr="00340C58" w:rsidRDefault="002B3F08" w:rsidP="002B3F08">
      <w:pPr>
        <w:spacing w:after="0" w:line="240" w:lineRule="auto"/>
        <w:jc w:val="right"/>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_____________________________________________________________________</w:t>
      </w:r>
    </w:p>
    <w:p w14:paraId="5EC0E482"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__________________________________________________________________________ _________________________________________________________________________, ЕІС-код _______________________, </w:t>
      </w:r>
      <w:r w:rsidRPr="00340C58">
        <w:rPr>
          <w:rFonts w:ascii="Times New Roman" w:eastAsia="Times New Roman" w:hAnsi="Times New Roman" w:cs="Times New Roman"/>
          <w:color w:val="000000"/>
          <w:sz w:val="24"/>
          <w:szCs w:val="24"/>
        </w:rPr>
        <w:t>юридична особа, що створена та діє відповідно до законодавства України і є</w:t>
      </w:r>
      <w:r w:rsidRPr="00340C58">
        <w:rPr>
          <w:rFonts w:ascii="Times New Roman" w:eastAsia="Times New Roman" w:hAnsi="Times New Roman" w:cs="Times New Roman"/>
          <w:color w:val="2F5496"/>
          <w:sz w:val="24"/>
          <w:szCs w:val="24"/>
        </w:rPr>
        <w:t xml:space="preserve"> </w:t>
      </w:r>
      <w:r w:rsidRPr="00340C58">
        <w:rPr>
          <w:rFonts w:ascii="Times New Roman" w:eastAsia="Times New Roman" w:hAnsi="Times New Roman" w:cs="Times New Roman"/>
          <w:b/>
          <w:color w:val="000000"/>
          <w:sz w:val="24"/>
          <w:szCs w:val="24"/>
        </w:rPr>
        <w:t>бюджетною</w:t>
      </w:r>
      <w:r w:rsidRPr="00340C58">
        <w:rPr>
          <w:rFonts w:ascii="Times New Roman" w:eastAsia="Times New Roman" w:hAnsi="Times New Roman" w:cs="Times New Roman"/>
          <w:color w:val="2F5496"/>
          <w:sz w:val="24"/>
          <w:szCs w:val="24"/>
        </w:rPr>
        <w:t xml:space="preserve"> </w:t>
      </w:r>
      <w:r w:rsidRPr="00340C58">
        <w:rPr>
          <w:rFonts w:ascii="Times New Roman" w:eastAsia="Times New Roman" w:hAnsi="Times New Roman" w:cs="Times New Roman"/>
          <w:b/>
          <w:color w:val="000000"/>
          <w:sz w:val="24"/>
          <w:szCs w:val="24"/>
        </w:rPr>
        <w:t xml:space="preserve">установою/організацією, </w:t>
      </w:r>
      <w:r w:rsidRPr="00340C58">
        <w:rPr>
          <w:rFonts w:ascii="Times New Roman" w:eastAsia="Times New Roman" w:hAnsi="Times New Roman" w:cs="Times New Roman"/>
          <w:color w:val="000000"/>
          <w:sz w:val="24"/>
          <w:szCs w:val="24"/>
        </w:rPr>
        <w:t xml:space="preserve">надалі Споживач, в особі_____________________________________________________________________, який/яка діє на підставі 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w:t>
      </w:r>
      <w:proofErr w:type="spellStart"/>
      <w:r w:rsidRPr="00340C58">
        <w:rPr>
          <w:rFonts w:ascii="Times New Roman" w:eastAsia="Times New Roman" w:hAnsi="Times New Roman" w:cs="Times New Roman"/>
          <w:color w:val="000000"/>
          <w:sz w:val="24"/>
          <w:szCs w:val="24"/>
        </w:rPr>
        <w:t>нормативноправовими</w:t>
      </w:r>
      <w:proofErr w:type="spellEnd"/>
      <w:r w:rsidRPr="00340C58">
        <w:rPr>
          <w:rFonts w:ascii="Times New Roman" w:eastAsia="Times New Roman" w:hAnsi="Times New Roman" w:cs="Times New Roman"/>
          <w:color w:val="000000"/>
          <w:sz w:val="24"/>
          <w:szCs w:val="24"/>
        </w:rPr>
        <w:t xml:space="preserve">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14:paraId="290B4949"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31074B3D" w14:textId="77777777" w:rsidR="002B3F08" w:rsidRPr="00340C58" w:rsidRDefault="002B3F08" w:rsidP="002B3F08">
      <w:pPr>
        <w:keepNext/>
        <w:keepLines/>
        <w:tabs>
          <w:tab w:val="center" w:pos="3527"/>
          <w:tab w:val="center" w:pos="5203"/>
        </w:tabs>
        <w:spacing w:after="0" w:line="240" w:lineRule="auto"/>
        <w:outlineLvl w:val="0"/>
        <w:rPr>
          <w:rFonts w:ascii="Times New Roman" w:eastAsia="Times New Roman" w:hAnsi="Times New Roman" w:cs="Times New Roman"/>
          <w:b/>
          <w:color w:val="000000"/>
          <w:sz w:val="24"/>
          <w:szCs w:val="24"/>
        </w:rPr>
      </w:pPr>
      <w:r w:rsidRPr="00340C58">
        <w:rPr>
          <w:rFonts w:ascii="Times New Roman" w:eastAsia="Times New Roman" w:hAnsi="Times New Roman" w:cs="Times New Roman"/>
          <w:color w:val="000000"/>
          <w:sz w:val="24"/>
          <w:szCs w:val="24"/>
        </w:rPr>
        <w:tab/>
      </w:r>
      <w:r w:rsidRPr="00340C58">
        <w:rPr>
          <w:rFonts w:ascii="Times New Roman" w:eastAsia="Times New Roman" w:hAnsi="Times New Roman" w:cs="Times New Roman"/>
          <w:b/>
          <w:color w:val="000000"/>
          <w:sz w:val="24"/>
          <w:szCs w:val="24"/>
        </w:rPr>
        <w:t xml:space="preserve">1. </w:t>
      </w:r>
      <w:r w:rsidRPr="00340C58">
        <w:rPr>
          <w:rFonts w:ascii="Times New Roman" w:eastAsia="Times New Roman" w:hAnsi="Times New Roman" w:cs="Times New Roman"/>
          <w:b/>
          <w:color w:val="000000"/>
          <w:sz w:val="24"/>
          <w:szCs w:val="24"/>
        </w:rPr>
        <w:tab/>
        <w:t xml:space="preserve">Предмет договору </w:t>
      </w:r>
    </w:p>
    <w:p w14:paraId="7FDE3534"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 </w:t>
      </w:r>
    </w:p>
    <w:p w14:paraId="0AAC0820"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1.1. Постачальник зобов'язується поставити </w:t>
      </w:r>
      <w:proofErr w:type="spellStart"/>
      <w:r w:rsidRPr="00340C58">
        <w:rPr>
          <w:rFonts w:ascii="Times New Roman" w:eastAsia="Times New Roman" w:hAnsi="Times New Roman" w:cs="Times New Roman"/>
          <w:color w:val="000000"/>
          <w:sz w:val="24"/>
          <w:szCs w:val="24"/>
        </w:rPr>
        <w:t>Cпоживачеві</w:t>
      </w:r>
      <w:proofErr w:type="spellEnd"/>
      <w:r w:rsidRPr="00340C58">
        <w:rPr>
          <w:rFonts w:ascii="Times New Roman" w:eastAsia="Times New Roman" w:hAnsi="Times New Roman" w:cs="Times New Roman"/>
          <w:color w:val="000000"/>
          <w:sz w:val="24"/>
          <w:szCs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14:paraId="04C06D66"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1.2. Природний газ, що постачається за цим Договором, використовується Споживачем для своїх власних потреб. </w:t>
      </w:r>
    </w:p>
    <w:p w14:paraId="65319740"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3A84711B"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w:t>
      </w:r>
      <w:r w:rsidRPr="00340C58">
        <w:rPr>
          <w:rFonts w:ascii="Times New Roman" w:eastAsia="Times New Roman" w:hAnsi="Times New Roman" w:cs="Times New Roman"/>
          <w:color w:val="000000"/>
          <w:sz w:val="24"/>
          <w:szCs w:val="24"/>
        </w:rPr>
        <w:lastRenderedPageBreak/>
        <w:t xml:space="preserve">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340C58">
        <w:rPr>
          <w:rFonts w:ascii="Times New Roman" w:eastAsia="Times New Roman" w:hAnsi="Times New Roman" w:cs="Times New Roman"/>
          <w:color w:val="000000"/>
          <w:sz w:val="24"/>
          <w:szCs w:val="24"/>
        </w:rPr>
        <w:t>EICкод</w:t>
      </w:r>
      <w:proofErr w:type="spellEnd"/>
      <w:r w:rsidRPr="00340C58">
        <w:rPr>
          <w:rFonts w:ascii="Times New Roman" w:eastAsia="Times New Roman" w:hAnsi="Times New Roman" w:cs="Times New Roman"/>
          <w:color w:val="000000"/>
          <w:sz w:val="24"/>
          <w:szCs w:val="24"/>
        </w:rPr>
        <w:t xml:space="preserve"> (якщо об’єкти Спо</w:t>
      </w:r>
      <w:r w:rsidRPr="00340C58">
        <w:rPr>
          <w:rFonts w:ascii="Times New Roman" w:eastAsia="Times New Roman" w:hAnsi="Times New Roman" w:cs="Times New Roman"/>
          <w:color w:val="000000"/>
          <w:sz w:val="24"/>
          <w:szCs w:val="24"/>
          <w:u w:val="single" w:color="000000"/>
        </w:rPr>
        <w:t>ж</w:t>
      </w:r>
      <w:r w:rsidRPr="00340C58">
        <w:rPr>
          <w:rFonts w:ascii="Times New Roman" w:eastAsia="Times New Roman" w:hAnsi="Times New Roman" w:cs="Times New Roman"/>
          <w:color w:val="000000"/>
          <w:sz w:val="24"/>
          <w:szCs w:val="24"/>
        </w:rPr>
        <w:t xml:space="preserve">ивача безпосередньо приєднані до газотранспортної мережи). </w:t>
      </w:r>
    </w:p>
    <w:p w14:paraId="05F3E025"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Відповідальність за достовірність інформації, зазначеної в  цьому пункті, несе  Споживач. </w:t>
      </w:r>
    </w:p>
    <w:p w14:paraId="77EA9BEB"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340C58">
        <w:rPr>
          <w:rFonts w:ascii="Times New Roman" w:eastAsia="Times New Roman" w:hAnsi="Times New Roman" w:cs="Times New Roman"/>
          <w:color w:val="000000"/>
          <w:sz w:val="24"/>
          <w:szCs w:val="24"/>
        </w:rPr>
        <w:t>ють</w:t>
      </w:r>
      <w:proofErr w:type="spellEnd"/>
      <w:r w:rsidRPr="00340C58">
        <w:rPr>
          <w:rFonts w:ascii="Times New Roman" w:eastAsia="Times New Roman" w:hAnsi="Times New Roman" w:cs="Times New Roman"/>
          <w:color w:val="000000"/>
          <w:sz w:val="24"/>
          <w:szCs w:val="24"/>
        </w:rPr>
        <w:t xml:space="preserve">)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 </w:t>
      </w:r>
    </w:p>
    <w:p w14:paraId="7E6C7436"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 </w:t>
      </w:r>
    </w:p>
    <w:p w14:paraId="21B346E9" w14:textId="26B3ED1B" w:rsidR="002B3F08" w:rsidRPr="00340C58" w:rsidRDefault="002B3F08" w:rsidP="00340C58">
      <w:pPr>
        <w:numPr>
          <w:ilvl w:val="0"/>
          <w:numId w:val="1"/>
        </w:numPr>
        <w:spacing w:after="0" w:line="240" w:lineRule="auto"/>
        <w:ind w:left="0"/>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Кількість та фізико-хімічні показники природного газу</w:t>
      </w:r>
    </w:p>
    <w:p w14:paraId="5F9BE2B3" w14:textId="77777777" w:rsidR="00340C58" w:rsidRPr="00340C58" w:rsidRDefault="00340C58" w:rsidP="00340C58">
      <w:pPr>
        <w:spacing w:after="0" w:line="240" w:lineRule="auto"/>
        <w:rPr>
          <w:rFonts w:ascii="Times New Roman" w:eastAsia="Times New Roman" w:hAnsi="Times New Roman" w:cs="Times New Roman"/>
          <w:color w:val="000000"/>
          <w:sz w:val="24"/>
          <w:szCs w:val="24"/>
        </w:rPr>
      </w:pPr>
    </w:p>
    <w:p w14:paraId="75B425E5"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w:t>
      </w:r>
    </w:p>
    <w:p w14:paraId="1B1EA673"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Споживачем обсяг (об’єм) природного газу у період з </w:t>
      </w:r>
      <w:r w:rsidRPr="00340C58">
        <w:rPr>
          <w:rFonts w:ascii="Times New Roman" w:eastAsia="Times New Roman" w:hAnsi="Times New Roman" w:cs="Times New Roman"/>
          <w:color w:val="000000"/>
          <w:sz w:val="24"/>
          <w:szCs w:val="24"/>
          <w:u w:val="single" w:color="000000"/>
        </w:rPr>
        <w:t>січня</w:t>
      </w:r>
      <w:r w:rsidRPr="00340C58">
        <w:rPr>
          <w:rFonts w:ascii="Times New Roman" w:eastAsia="Times New Roman" w:hAnsi="Times New Roman" w:cs="Times New Roman"/>
          <w:color w:val="000000"/>
          <w:sz w:val="24"/>
          <w:szCs w:val="24"/>
        </w:rPr>
        <w:t xml:space="preserve"> 2024 року по 15 квітня 2024 року (включно), в кількості_________________________________</w:t>
      </w:r>
      <w:proofErr w:type="spellStart"/>
      <w:r w:rsidRPr="00340C58">
        <w:rPr>
          <w:rFonts w:ascii="Times New Roman" w:eastAsia="Times New Roman" w:hAnsi="Times New Roman" w:cs="Times New Roman"/>
          <w:color w:val="000000"/>
          <w:sz w:val="24"/>
          <w:szCs w:val="24"/>
        </w:rPr>
        <w:t>тис.куб.метрів</w:t>
      </w:r>
      <w:proofErr w:type="spellEnd"/>
      <w:r w:rsidRPr="00340C58">
        <w:rPr>
          <w:rFonts w:ascii="Times New Roman" w:eastAsia="Times New Roman" w:hAnsi="Times New Roman" w:cs="Times New Roman"/>
          <w:color w:val="000000"/>
          <w:sz w:val="24"/>
          <w:szCs w:val="24"/>
        </w:rPr>
        <w:t xml:space="preserve"> (_______________________________________________________________куб.метрів), в тому числі по місяцях (далі також – розрахункові періоди) (</w:t>
      </w:r>
      <w:proofErr w:type="spellStart"/>
      <w:r w:rsidRPr="00340C58">
        <w:rPr>
          <w:rFonts w:ascii="Times New Roman" w:eastAsia="Times New Roman" w:hAnsi="Times New Roman" w:cs="Times New Roman"/>
          <w:color w:val="000000"/>
          <w:sz w:val="24"/>
          <w:szCs w:val="24"/>
        </w:rPr>
        <w:t>тис.куб.м</w:t>
      </w:r>
      <w:proofErr w:type="spellEnd"/>
      <w:r w:rsidRPr="00340C58">
        <w:rPr>
          <w:rFonts w:ascii="Times New Roman" w:eastAsia="Times New Roman" w:hAnsi="Times New Roman" w:cs="Times New Roman"/>
          <w:color w:val="000000"/>
          <w:sz w:val="24"/>
          <w:szCs w:val="24"/>
        </w:rPr>
        <w:t xml:space="preserve">.): </w:t>
      </w:r>
    </w:p>
    <w:p w14:paraId="01E43EC1"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tbl>
      <w:tblPr>
        <w:tblStyle w:val="TableGrid"/>
        <w:tblW w:w="9114" w:type="dxa"/>
        <w:tblInd w:w="288" w:type="dxa"/>
        <w:tblCellMar>
          <w:top w:w="9" w:type="dxa"/>
          <w:left w:w="190" w:type="dxa"/>
          <w:right w:w="115" w:type="dxa"/>
        </w:tblCellMar>
        <w:tblLook w:val="04A0" w:firstRow="1" w:lastRow="0" w:firstColumn="1" w:lastColumn="0" w:noHBand="0" w:noVBand="1"/>
      </w:tblPr>
      <w:tblGrid>
        <w:gridCol w:w="3869"/>
        <w:gridCol w:w="5245"/>
      </w:tblGrid>
      <w:tr w:rsidR="002B3F08" w:rsidRPr="00340C58" w14:paraId="7A0690ED" w14:textId="77777777" w:rsidTr="009C3E06">
        <w:trPr>
          <w:trHeight w:val="523"/>
        </w:trPr>
        <w:tc>
          <w:tcPr>
            <w:tcW w:w="3869" w:type="dxa"/>
            <w:tcBorders>
              <w:top w:val="single" w:sz="4" w:space="0" w:color="000000"/>
              <w:left w:val="single" w:sz="4" w:space="0" w:color="000000"/>
              <w:bottom w:val="single" w:sz="4" w:space="0" w:color="000000"/>
              <w:right w:val="single" w:sz="4" w:space="0" w:color="000000"/>
            </w:tcBorders>
          </w:tcPr>
          <w:p w14:paraId="2C4835B3"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14:paraId="6940E7B9"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Замовлений обсяг, </w:t>
            </w:r>
            <w:proofErr w:type="spellStart"/>
            <w:r w:rsidRPr="00340C58">
              <w:rPr>
                <w:rFonts w:ascii="Times New Roman" w:hAnsi="Times New Roman"/>
                <w:color w:val="000000"/>
                <w:sz w:val="24"/>
                <w:szCs w:val="24"/>
                <w:lang w:val="uk-UA"/>
              </w:rPr>
              <w:t>тис.куб</w:t>
            </w:r>
            <w:proofErr w:type="spellEnd"/>
            <w:r w:rsidRPr="00340C58">
              <w:rPr>
                <w:rFonts w:ascii="Times New Roman" w:hAnsi="Times New Roman"/>
                <w:color w:val="000000"/>
                <w:sz w:val="24"/>
                <w:szCs w:val="24"/>
                <w:lang w:val="uk-UA"/>
              </w:rPr>
              <w:t xml:space="preserve"> м </w:t>
            </w:r>
          </w:p>
        </w:tc>
      </w:tr>
      <w:tr w:rsidR="002B3F08" w:rsidRPr="00340C58" w14:paraId="7DCFC4AB" w14:textId="77777777" w:rsidTr="009C3E06">
        <w:trPr>
          <w:trHeight w:val="310"/>
        </w:trPr>
        <w:tc>
          <w:tcPr>
            <w:tcW w:w="3869" w:type="dxa"/>
            <w:tcBorders>
              <w:top w:val="single" w:sz="4" w:space="0" w:color="000000"/>
              <w:left w:val="single" w:sz="4" w:space="0" w:color="000000"/>
              <w:bottom w:val="single" w:sz="4" w:space="0" w:color="000000"/>
              <w:right w:val="single" w:sz="4" w:space="0" w:color="000000"/>
            </w:tcBorders>
          </w:tcPr>
          <w:p w14:paraId="68F2C370"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Січень 2024 </w:t>
            </w:r>
          </w:p>
        </w:tc>
        <w:tc>
          <w:tcPr>
            <w:tcW w:w="5245" w:type="dxa"/>
            <w:tcBorders>
              <w:top w:val="single" w:sz="4" w:space="0" w:color="000000"/>
              <w:left w:val="single" w:sz="4" w:space="0" w:color="000000"/>
              <w:bottom w:val="single" w:sz="4" w:space="0" w:color="000000"/>
              <w:right w:val="single" w:sz="4" w:space="0" w:color="000000"/>
            </w:tcBorders>
          </w:tcPr>
          <w:p w14:paraId="44409CE5"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tc>
      </w:tr>
      <w:tr w:rsidR="002B3F08" w:rsidRPr="00340C58" w14:paraId="1ECCCCF4" w14:textId="77777777" w:rsidTr="009C3E06">
        <w:trPr>
          <w:trHeight w:val="310"/>
        </w:trPr>
        <w:tc>
          <w:tcPr>
            <w:tcW w:w="3869" w:type="dxa"/>
            <w:tcBorders>
              <w:top w:val="single" w:sz="4" w:space="0" w:color="000000"/>
              <w:left w:val="single" w:sz="4" w:space="0" w:color="000000"/>
              <w:bottom w:val="single" w:sz="4" w:space="0" w:color="000000"/>
              <w:right w:val="single" w:sz="4" w:space="0" w:color="000000"/>
            </w:tcBorders>
          </w:tcPr>
          <w:p w14:paraId="26B8DF44"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Лютий 2024 </w:t>
            </w:r>
          </w:p>
        </w:tc>
        <w:tc>
          <w:tcPr>
            <w:tcW w:w="5245" w:type="dxa"/>
            <w:tcBorders>
              <w:top w:val="single" w:sz="4" w:space="0" w:color="000000"/>
              <w:left w:val="single" w:sz="4" w:space="0" w:color="000000"/>
              <w:bottom w:val="single" w:sz="4" w:space="0" w:color="000000"/>
              <w:right w:val="single" w:sz="4" w:space="0" w:color="000000"/>
            </w:tcBorders>
          </w:tcPr>
          <w:p w14:paraId="1D59F305"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tc>
      </w:tr>
      <w:tr w:rsidR="002B3F08" w:rsidRPr="00340C58" w14:paraId="26C2798E" w14:textId="77777777" w:rsidTr="009C3E06">
        <w:trPr>
          <w:trHeight w:val="310"/>
        </w:trPr>
        <w:tc>
          <w:tcPr>
            <w:tcW w:w="3869" w:type="dxa"/>
            <w:tcBorders>
              <w:top w:val="single" w:sz="4" w:space="0" w:color="000000"/>
              <w:left w:val="single" w:sz="4" w:space="0" w:color="000000"/>
              <w:bottom w:val="single" w:sz="4" w:space="0" w:color="000000"/>
              <w:right w:val="single" w:sz="4" w:space="0" w:color="000000"/>
            </w:tcBorders>
          </w:tcPr>
          <w:p w14:paraId="31DF60B8"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Березень 2024 </w:t>
            </w:r>
          </w:p>
        </w:tc>
        <w:tc>
          <w:tcPr>
            <w:tcW w:w="5245" w:type="dxa"/>
            <w:tcBorders>
              <w:top w:val="single" w:sz="4" w:space="0" w:color="000000"/>
              <w:left w:val="single" w:sz="4" w:space="0" w:color="000000"/>
              <w:bottom w:val="single" w:sz="4" w:space="0" w:color="000000"/>
              <w:right w:val="single" w:sz="4" w:space="0" w:color="000000"/>
            </w:tcBorders>
          </w:tcPr>
          <w:p w14:paraId="618E2F89"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tc>
      </w:tr>
      <w:tr w:rsidR="002B3F08" w:rsidRPr="00340C58" w14:paraId="49541008" w14:textId="77777777" w:rsidTr="009C3E06">
        <w:trPr>
          <w:trHeight w:val="307"/>
        </w:trPr>
        <w:tc>
          <w:tcPr>
            <w:tcW w:w="3869" w:type="dxa"/>
            <w:tcBorders>
              <w:top w:val="single" w:sz="4" w:space="0" w:color="000000"/>
              <w:left w:val="single" w:sz="4" w:space="0" w:color="000000"/>
              <w:bottom w:val="single" w:sz="4" w:space="0" w:color="000000"/>
              <w:right w:val="single" w:sz="4" w:space="0" w:color="000000"/>
            </w:tcBorders>
          </w:tcPr>
          <w:p w14:paraId="0DBE0DD0"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Квітень 2024 </w:t>
            </w:r>
          </w:p>
        </w:tc>
        <w:tc>
          <w:tcPr>
            <w:tcW w:w="5245" w:type="dxa"/>
            <w:tcBorders>
              <w:top w:val="single" w:sz="4" w:space="0" w:color="000000"/>
              <w:left w:val="single" w:sz="4" w:space="0" w:color="000000"/>
              <w:bottom w:val="single" w:sz="4" w:space="0" w:color="000000"/>
              <w:right w:val="single" w:sz="4" w:space="0" w:color="000000"/>
            </w:tcBorders>
          </w:tcPr>
          <w:p w14:paraId="4F249424"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tc>
      </w:tr>
      <w:tr w:rsidR="002B3F08" w:rsidRPr="00340C58" w14:paraId="13F4B5AD" w14:textId="77777777" w:rsidTr="009C3E06">
        <w:trPr>
          <w:trHeight w:val="382"/>
        </w:trPr>
        <w:tc>
          <w:tcPr>
            <w:tcW w:w="3869" w:type="dxa"/>
            <w:tcBorders>
              <w:top w:val="single" w:sz="4" w:space="0" w:color="000000"/>
              <w:left w:val="single" w:sz="4" w:space="0" w:color="000000"/>
              <w:bottom w:val="single" w:sz="4" w:space="0" w:color="000000"/>
              <w:right w:val="single" w:sz="4" w:space="0" w:color="000000"/>
            </w:tcBorders>
          </w:tcPr>
          <w:p w14:paraId="38F7CC69"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14:paraId="1569B941"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tc>
      </w:tr>
    </w:tbl>
    <w:p w14:paraId="2DEA7721"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16E8F931" w14:textId="77777777" w:rsidR="002B3F08" w:rsidRPr="00340C58" w:rsidRDefault="002B3F08" w:rsidP="002B3F08">
      <w:pPr>
        <w:numPr>
          <w:ilvl w:val="2"/>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02AC9C3B"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32F2253A"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Відповідальність за правильність визначення замовлених обсягів газу покладається виключно на Споживача. </w:t>
      </w:r>
    </w:p>
    <w:p w14:paraId="0E8AF8D8"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047927A0"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Перегля</w:t>
      </w:r>
      <w:r w:rsidRPr="00340C58">
        <w:rPr>
          <w:rFonts w:ascii="Times New Roman" w:eastAsia="Times New Roman" w:hAnsi="Times New Roman" w:cs="Times New Roman"/>
          <w:color w:val="000000"/>
          <w:sz w:val="24"/>
          <w:szCs w:val="24"/>
          <w:u w:val="single" w:color="000000"/>
        </w:rPr>
        <w:t>д</w:t>
      </w:r>
      <w:r w:rsidRPr="00340C58">
        <w:rPr>
          <w:rFonts w:ascii="Times New Roman" w:eastAsia="Times New Roman" w:hAnsi="Times New Roman" w:cs="Times New Roman"/>
          <w:color w:val="000000"/>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36F1DE99"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77F55345"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14:paraId="1988670B"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sidRPr="00340C58">
        <w:rPr>
          <w:rFonts w:ascii="Times New Roman" w:eastAsia="Times New Roman" w:hAnsi="Times New Roman" w:cs="Times New Roman"/>
          <w:color w:val="000000"/>
          <w:sz w:val="24"/>
          <w:szCs w:val="24"/>
        </w:rPr>
        <w:t>т.ч</w:t>
      </w:r>
      <w:proofErr w:type="spellEnd"/>
      <w:r w:rsidRPr="00340C58">
        <w:rPr>
          <w:rFonts w:ascii="Times New Roman" w:eastAsia="Times New Roman" w:hAnsi="Times New Roman" w:cs="Times New Roman"/>
          <w:color w:val="000000"/>
          <w:sz w:val="24"/>
          <w:szCs w:val="24"/>
        </w:rPr>
        <w:t xml:space="preserve">. добове використання) Споживач визначає самостійно в залежності від своїх власних потреб. </w:t>
      </w:r>
    </w:p>
    <w:p w14:paraId="20E5D6E8"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lastRenderedPageBreak/>
        <w:t>За розрахункову одиницю газу приймається один метр кубічний (м3), приведений до стандартних умов: температура (t) 293,18 К (20</w:t>
      </w:r>
      <w:r w:rsidRPr="00340C58">
        <w:rPr>
          <w:rFonts w:ascii="Times New Roman" w:eastAsia="Times New Roman" w:hAnsi="Times New Roman" w:cs="Times New Roman"/>
          <w:color w:val="000000"/>
          <w:sz w:val="24"/>
          <w:szCs w:val="24"/>
          <w:vertAlign w:val="superscript"/>
        </w:rPr>
        <w:t>о</w:t>
      </w:r>
      <w:r w:rsidRPr="00340C58">
        <w:rPr>
          <w:rFonts w:ascii="Times New Roman" w:eastAsia="Times New Roman" w:hAnsi="Times New Roman" w:cs="Times New Roman"/>
          <w:color w:val="000000"/>
          <w:sz w:val="24"/>
          <w:szCs w:val="24"/>
        </w:rPr>
        <w:t xml:space="preserve">С), тиск газу (Р) 101,325 кПа (760 мм </w:t>
      </w:r>
      <w:proofErr w:type="spellStart"/>
      <w:r w:rsidRPr="00340C58">
        <w:rPr>
          <w:rFonts w:ascii="Times New Roman" w:eastAsia="Times New Roman" w:hAnsi="Times New Roman" w:cs="Times New Roman"/>
          <w:color w:val="000000"/>
          <w:sz w:val="24"/>
          <w:szCs w:val="24"/>
        </w:rPr>
        <w:t>рт</w:t>
      </w:r>
      <w:proofErr w:type="spellEnd"/>
      <w:r w:rsidRPr="00340C58">
        <w:rPr>
          <w:rFonts w:ascii="Times New Roman" w:eastAsia="Times New Roman" w:hAnsi="Times New Roman" w:cs="Times New Roman"/>
          <w:color w:val="000000"/>
          <w:sz w:val="24"/>
          <w:szCs w:val="24"/>
        </w:rPr>
        <w:t xml:space="preserve">. ст.).  </w:t>
      </w:r>
    </w:p>
    <w:p w14:paraId="2C7247D1"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340C58">
        <w:rPr>
          <w:rFonts w:ascii="Times New Roman" w:eastAsia="Times New Roman" w:hAnsi="Times New Roman" w:cs="Times New Roman"/>
          <w:color w:val="000000"/>
          <w:sz w:val="24"/>
          <w:szCs w:val="24"/>
          <w:u w:val="single" w:color="000000"/>
        </w:rPr>
        <w:t>к</w:t>
      </w:r>
      <w:r w:rsidRPr="00340C58">
        <w:rPr>
          <w:rFonts w:ascii="Times New Roman" w:eastAsia="Times New Roman" w:hAnsi="Times New Roman" w:cs="Times New Roman"/>
          <w:color w:val="000000"/>
          <w:sz w:val="24"/>
          <w:szCs w:val="24"/>
        </w:rPr>
        <w:t xml:space="preserve">сом ГРМ. </w:t>
      </w:r>
    </w:p>
    <w:p w14:paraId="3739E5FB" w14:textId="086E24B2" w:rsidR="002B3F08" w:rsidRPr="00340C58" w:rsidRDefault="002B3F08" w:rsidP="00340C58">
      <w:pPr>
        <w:spacing w:after="0" w:line="240" w:lineRule="auto"/>
        <w:jc w:val="center"/>
        <w:rPr>
          <w:rFonts w:ascii="Times New Roman" w:eastAsia="Times New Roman" w:hAnsi="Times New Roman" w:cs="Times New Roman"/>
          <w:color w:val="000000"/>
          <w:sz w:val="24"/>
          <w:szCs w:val="24"/>
        </w:rPr>
      </w:pPr>
    </w:p>
    <w:p w14:paraId="4338ABD8" w14:textId="04826934" w:rsidR="002B3F08" w:rsidRPr="00340C58" w:rsidRDefault="002B3F08" w:rsidP="00340C58">
      <w:pPr>
        <w:numPr>
          <w:ilvl w:val="0"/>
          <w:numId w:val="1"/>
        </w:numPr>
        <w:spacing w:after="0" w:line="240" w:lineRule="auto"/>
        <w:ind w:left="0"/>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Порядок та умови передачі природного газу</w:t>
      </w:r>
    </w:p>
    <w:p w14:paraId="70255941"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 </w:t>
      </w:r>
    </w:p>
    <w:p w14:paraId="63DE0002"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Постачальник  передає Споживачу у загальному потоці природний газ у внутрішній точці виходу з газотранспортної системи.  </w:t>
      </w:r>
    </w:p>
    <w:p w14:paraId="56B32E0F"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14:paraId="32FACD6B"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5AA73EC9"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14:paraId="5D2098B5"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468F42FA"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340C58">
        <w:rPr>
          <w:rFonts w:ascii="Times New Roman" w:eastAsia="Times New Roman" w:hAnsi="Times New Roman" w:cs="Times New Roman"/>
          <w:color w:val="000000"/>
          <w:sz w:val="24"/>
          <w:szCs w:val="24"/>
          <w:u w:val="single" w:color="000000"/>
        </w:rPr>
        <w:t>н</w:t>
      </w:r>
      <w:r w:rsidRPr="00340C58">
        <w:rPr>
          <w:rFonts w:ascii="Times New Roman" w:eastAsia="Times New Roman" w:hAnsi="Times New Roman" w:cs="Times New Roman"/>
          <w:color w:val="000000"/>
          <w:sz w:val="24"/>
          <w:szCs w:val="24"/>
        </w:rPr>
        <w:t xml:space="preserve">ої доби - оперативну інформацію щодо використання газу за поточну добу. </w:t>
      </w:r>
    </w:p>
    <w:p w14:paraId="010947E4"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5C17ABDA" w14:textId="77777777" w:rsidR="002B3F08" w:rsidRPr="00340C58" w:rsidRDefault="002B3F08" w:rsidP="002B3F08">
      <w:pPr>
        <w:numPr>
          <w:ilvl w:val="2"/>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Споживач зобов'язується надати Постачальнику не пізніше 5-го (п’я</w:t>
      </w:r>
      <w:r w:rsidRPr="00340C58">
        <w:rPr>
          <w:rFonts w:ascii="Times New Roman" w:eastAsia="Times New Roman" w:hAnsi="Times New Roman" w:cs="Times New Roman"/>
          <w:color w:val="000000"/>
          <w:sz w:val="24"/>
          <w:szCs w:val="24"/>
          <w:u w:val="single" w:color="000000"/>
        </w:rPr>
        <w:t>т</w:t>
      </w:r>
      <w:r w:rsidRPr="00340C58">
        <w:rPr>
          <w:rFonts w:ascii="Times New Roman" w:eastAsia="Times New Roman" w:hAnsi="Times New Roman" w:cs="Times New Roman"/>
          <w:color w:val="000000"/>
          <w:sz w:val="24"/>
          <w:szCs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340C58">
        <w:rPr>
          <w:rFonts w:ascii="Times New Roman" w:eastAsia="Times New Roman" w:hAnsi="Times New Roman" w:cs="Times New Roman"/>
          <w:color w:val="000000"/>
          <w:sz w:val="24"/>
          <w:szCs w:val="24"/>
        </w:rPr>
        <w:t>ами</w:t>
      </w:r>
      <w:proofErr w:type="spellEnd"/>
      <w:r w:rsidRPr="00340C58">
        <w:rPr>
          <w:rFonts w:ascii="Times New Roman" w:eastAsia="Times New Roman" w:hAnsi="Times New Roman" w:cs="Times New Roman"/>
          <w:color w:val="000000"/>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14:paraId="1328A29D" w14:textId="77777777" w:rsidR="002B3F08" w:rsidRPr="00340C58" w:rsidRDefault="002B3F08" w:rsidP="002B3F08">
      <w:pPr>
        <w:numPr>
          <w:ilvl w:val="2"/>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18F32CDE" w14:textId="77777777" w:rsidR="002B3F08" w:rsidRPr="00340C58" w:rsidRDefault="002B3F08" w:rsidP="002B3F08">
      <w:pPr>
        <w:numPr>
          <w:ilvl w:val="2"/>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440CED3B" w14:textId="77777777" w:rsidR="002B3F08" w:rsidRPr="00340C58" w:rsidRDefault="002B3F08" w:rsidP="002B3F08">
      <w:pPr>
        <w:numPr>
          <w:ilvl w:val="2"/>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340C58">
        <w:rPr>
          <w:rFonts w:ascii="Times New Roman" w:eastAsia="Times New Roman" w:hAnsi="Times New Roman" w:cs="Times New Roman"/>
          <w:color w:val="000000"/>
          <w:sz w:val="24"/>
          <w:szCs w:val="24"/>
          <w:u w:val="single" w:color="000000"/>
        </w:rPr>
        <w:t>н</w:t>
      </w:r>
      <w:r w:rsidRPr="00340C58">
        <w:rPr>
          <w:rFonts w:ascii="Times New Roman" w:eastAsia="Times New Roman" w:hAnsi="Times New Roman" w:cs="Times New Roman"/>
          <w:color w:val="000000"/>
          <w:sz w:val="24"/>
          <w:szCs w:val="24"/>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3EF5CD32" w14:textId="77777777" w:rsidR="002B3F08" w:rsidRPr="00340C58" w:rsidRDefault="002B3F08" w:rsidP="002B3F08">
      <w:pPr>
        <w:numPr>
          <w:ilvl w:val="1"/>
          <w:numId w:val="1"/>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lastRenderedPageBreak/>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14:paraId="76CDCC0E"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501A2D92" w14:textId="77777777" w:rsidR="002B3F08" w:rsidRPr="00340C58" w:rsidRDefault="002B3F08" w:rsidP="002B3F08">
      <w:pPr>
        <w:keepNext/>
        <w:keepLines/>
        <w:spacing w:after="0" w:line="240" w:lineRule="auto"/>
        <w:jc w:val="center"/>
        <w:outlineLvl w:val="0"/>
        <w:rPr>
          <w:rFonts w:ascii="Times New Roman" w:eastAsia="Times New Roman" w:hAnsi="Times New Roman" w:cs="Times New Roman"/>
          <w:b/>
          <w:color w:val="000000"/>
          <w:sz w:val="24"/>
          <w:szCs w:val="24"/>
        </w:rPr>
      </w:pPr>
      <w:r w:rsidRPr="00340C58">
        <w:rPr>
          <w:rFonts w:ascii="Times New Roman" w:eastAsia="Times New Roman" w:hAnsi="Times New Roman" w:cs="Times New Roman"/>
          <w:b/>
          <w:color w:val="000000"/>
          <w:sz w:val="24"/>
          <w:szCs w:val="24"/>
        </w:rPr>
        <w:t xml:space="preserve">4. Ціна та вартість природного газу </w:t>
      </w:r>
    </w:p>
    <w:p w14:paraId="175316E1"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69A16B3C"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4.1 Ціна та порядок зміни ціни на природний газ, який постачається за цим </w:t>
      </w:r>
    </w:p>
    <w:p w14:paraId="709BD128" w14:textId="77777777" w:rsidR="002B3F08" w:rsidRPr="00340C58" w:rsidRDefault="002B3F08" w:rsidP="002B3F08">
      <w:pPr>
        <w:tabs>
          <w:tab w:val="center" w:pos="5665"/>
          <w:tab w:val="center" w:pos="6373"/>
          <w:tab w:val="center" w:pos="7081"/>
        </w:tabs>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Договором, встановлюється наступним чином: </w:t>
      </w:r>
      <w:r w:rsidRPr="00340C58">
        <w:rPr>
          <w:rFonts w:ascii="Times New Roman" w:eastAsia="Times New Roman" w:hAnsi="Times New Roman" w:cs="Times New Roman"/>
          <w:color w:val="000000"/>
          <w:sz w:val="24"/>
          <w:szCs w:val="24"/>
        </w:rPr>
        <w:tab/>
        <w:t xml:space="preserve"> </w:t>
      </w:r>
      <w:r w:rsidRPr="00340C58">
        <w:rPr>
          <w:rFonts w:ascii="Times New Roman" w:eastAsia="Times New Roman" w:hAnsi="Times New Roman" w:cs="Times New Roman"/>
          <w:color w:val="000000"/>
          <w:sz w:val="24"/>
          <w:szCs w:val="24"/>
        </w:rPr>
        <w:tab/>
        <w:t xml:space="preserve"> </w:t>
      </w:r>
      <w:r w:rsidRPr="00340C58">
        <w:rPr>
          <w:rFonts w:ascii="Times New Roman" w:eastAsia="Times New Roman" w:hAnsi="Times New Roman" w:cs="Times New Roman"/>
          <w:color w:val="000000"/>
          <w:sz w:val="24"/>
          <w:szCs w:val="24"/>
        </w:rPr>
        <w:tab/>
        <w:t xml:space="preserve"> </w:t>
      </w:r>
    </w:p>
    <w:p w14:paraId="24B3EF1B"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r w:rsidRPr="00340C58">
        <w:rPr>
          <w:rFonts w:ascii="Times New Roman" w:eastAsia="Times New Roman" w:hAnsi="Times New Roman" w:cs="Times New Roman"/>
          <w:color w:val="000000"/>
          <w:sz w:val="24"/>
          <w:szCs w:val="24"/>
        </w:rPr>
        <w:tab/>
      </w:r>
      <w:r w:rsidRPr="00340C58">
        <w:rPr>
          <w:rFonts w:ascii="Times New Roman" w:eastAsia="Times New Roman" w:hAnsi="Times New Roman" w:cs="Times New Roman"/>
          <w:b/>
          <w:color w:val="000000"/>
          <w:sz w:val="24"/>
          <w:szCs w:val="24"/>
        </w:rPr>
        <w:t xml:space="preserve">Ціна природного газу </w:t>
      </w:r>
      <w:r w:rsidRPr="00340C58">
        <w:rPr>
          <w:rFonts w:ascii="Times New Roman" w:eastAsia="Times New Roman" w:hAnsi="Times New Roman" w:cs="Times New Roman"/>
          <w:color w:val="000000"/>
          <w:sz w:val="24"/>
          <w:szCs w:val="24"/>
        </w:rPr>
        <w:t xml:space="preserve">за 1000 куб. м  газу без ПДВ – </w:t>
      </w:r>
      <w:r w:rsidRPr="00340C58">
        <w:rPr>
          <w:rFonts w:ascii="Times New Roman" w:eastAsia="Times New Roman" w:hAnsi="Times New Roman" w:cs="Times New Roman"/>
          <w:b/>
          <w:color w:val="000000"/>
          <w:sz w:val="24"/>
          <w:szCs w:val="24"/>
        </w:rPr>
        <w:t>13 658,33 грн.</w:t>
      </w:r>
      <w:r w:rsidRPr="00340C58">
        <w:rPr>
          <w:rFonts w:ascii="Times New Roman" w:eastAsia="Times New Roman" w:hAnsi="Times New Roman" w:cs="Times New Roman"/>
          <w:color w:val="000000"/>
          <w:sz w:val="24"/>
          <w:szCs w:val="24"/>
        </w:rPr>
        <w:t xml:space="preserve">,  </w:t>
      </w:r>
      <w:r w:rsidRPr="00340C58">
        <w:rPr>
          <w:rFonts w:ascii="Times New Roman" w:eastAsia="Times New Roman" w:hAnsi="Times New Roman" w:cs="Times New Roman"/>
          <w:color w:val="000000"/>
          <w:sz w:val="24"/>
          <w:szCs w:val="24"/>
        </w:rPr>
        <w:tab/>
        <w:t xml:space="preserve">крім того податок на додану вартість за ставкою 20%,   </w:t>
      </w:r>
      <w:r w:rsidRPr="00340C58">
        <w:rPr>
          <w:rFonts w:ascii="Times New Roman" w:eastAsia="Times New Roman" w:hAnsi="Times New Roman" w:cs="Times New Roman"/>
          <w:color w:val="000000"/>
          <w:sz w:val="24"/>
          <w:szCs w:val="24"/>
        </w:rPr>
        <w:tab/>
        <w:t xml:space="preserve">ціна природного газу за 1000 куб. м з ПДВ – </w:t>
      </w:r>
      <w:r w:rsidRPr="00340C58">
        <w:rPr>
          <w:rFonts w:ascii="Times New Roman" w:eastAsia="Times New Roman" w:hAnsi="Times New Roman" w:cs="Times New Roman"/>
          <w:b/>
          <w:color w:val="000000"/>
          <w:sz w:val="24"/>
          <w:szCs w:val="24"/>
        </w:rPr>
        <w:t>16 390,00 грн</w:t>
      </w:r>
      <w:r w:rsidRPr="00340C58">
        <w:rPr>
          <w:rFonts w:ascii="Times New Roman" w:eastAsia="Times New Roman" w:hAnsi="Times New Roman" w:cs="Times New Roman"/>
          <w:color w:val="000000"/>
          <w:sz w:val="24"/>
          <w:szCs w:val="24"/>
        </w:rPr>
        <w:t xml:space="preserve">; </w:t>
      </w:r>
    </w:p>
    <w:p w14:paraId="25E8B727"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14:paraId="6BC70C90"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r w:rsidRPr="00340C58">
        <w:rPr>
          <w:rFonts w:ascii="Times New Roman" w:eastAsia="Times New Roman" w:hAnsi="Times New Roman" w:cs="Times New Roman"/>
          <w:b/>
          <w:color w:val="000000"/>
          <w:sz w:val="24"/>
          <w:szCs w:val="24"/>
        </w:rPr>
        <w:t>Всього ціна газу за 1000 куб. м з ПДВ</w:t>
      </w:r>
      <w:r w:rsidRPr="00340C58">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340C58">
        <w:rPr>
          <w:rFonts w:ascii="Times New Roman" w:eastAsia="Times New Roman" w:hAnsi="Times New Roman" w:cs="Times New Roman"/>
          <w:b/>
          <w:color w:val="000000"/>
          <w:sz w:val="24"/>
          <w:szCs w:val="24"/>
        </w:rPr>
        <w:t>16 553,89 грн</w:t>
      </w:r>
      <w:r w:rsidRPr="00340C58">
        <w:rPr>
          <w:rFonts w:ascii="Times New Roman" w:eastAsia="Times New Roman" w:hAnsi="Times New Roman" w:cs="Times New Roman"/>
          <w:color w:val="000000"/>
          <w:sz w:val="24"/>
          <w:szCs w:val="24"/>
        </w:rPr>
        <w:t xml:space="preserve">.  </w:t>
      </w:r>
    </w:p>
    <w:p w14:paraId="4E39CF65"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1AD642DD" w14:textId="77777777" w:rsidR="002B3F08" w:rsidRPr="00340C58" w:rsidRDefault="002B3F08" w:rsidP="002B3F08">
      <w:pPr>
        <w:numPr>
          <w:ilvl w:val="0"/>
          <w:numId w:val="2"/>
        </w:numPr>
        <w:spacing w:after="0" w:line="240" w:lineRule="auto"/>
        <w:ind w:left="0"/>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3.Загальна </w:t>
      </w:r>
      <w:r w:rsidRPr="00340C58">
        <w:rPr>
          <w:rFonts w:ascii="Times New Roman" w:eastAsia="Times New Roman" w:hAnsi="Times New Roman" w:cs="Times New Roman"/>
          <w:color w:val="000000"/>
          <w:sz w:val="24"/>
          <w:szCs w:val="24"/>
        </w:rPr>
        <w:tab/>
        <w:t xml:space="preserve">вартість </w:t>
      </w:r>
      <w:r w:rsidRPr="00340C58">
        <w:rPr>
          <w:rFonts w:ascii="Times New Roman" w:eastAsia="Times New Roman" w:hAnsi="Times New Roman" w:cs="Times New Roman"/>
          <w:color w:val="000000"/>
          <w:sz w:val="24"/>
          <w:szCs w:val="24"/>
        </w:rPr>
        <w:tab/>
        <w:t xml:space="preserve">цього </w:t>
      </w:r>
      <w:r w:rsidRPr="00340C58">
        <w:rPr>
          <w:rFonts w:ascii="Times New Roman" w:eastAsia="Times New Roman" w:hAnsi="Times New Roman" w:cs="Times New Roman"/>
          <w:color w:val="000000"/>
          <w:sz w:val="24"/>
          <w:szCs w:val="24"/>
        </w:rPr>
        <w:tab/>
        <w:t xml:space="preserve">Договору </w:t>
      </w:r>
      <w:r w:rsidRPr="00340C58">
        <w:rPr>
          <w:rFonts w:ascii="Times New Roman" w:eastAsia="Times New Roman" w:hAnsi="Times New Roman" w:cs="Times New Roman"/>
          <w:color w:val="000000"/>
          <w:sz w:val="24"/>
          <w:szCs w:val="24"/>
        </w:rPr>
        <w:tab/>
        <w:t xml:space="preserve">на </w:t>
      </w:r>
      <w:r w:rsidRPr="00340C58">
        <w:rPr>
          <w:rFonts w:ascii="Times New Roman" w:eastAsia="Times New Roman" w:hAnsi="Times New Roman" w:cs="Times New Roman"/>
          <w:color w:val="000000"/>
          <w:sz w:val="24"/>
          <w:szCs w:val="24"/>
        </w:rPr>
        <w:tab/>
        <w:t xml:space="preserve">дату </w:t>
      </w:r>
      <w:r w:rsidRPr="00340C58">
        <w:rPr>
          <w:rFonts w:ascii="Times New Roman" w:eastAsia="Times New Roman" w:hAnsi="Times New Roman" w:cs="Times New Roman"/>
          <w:color w:val="000000"/>
          <w:sz w:val="24"/>
          <w:szCs w:val="24"/>
        </w:rPr>
        <w:tab/>
        <w:t>укладання</w:t>
      </w:r>
      <w:r w:rsidRPr="00340C58">
        <w:rPr>
          <w:rFonts w:ascii="Times New Roman" w:eastAsia="Times New Roman" w:hAnsi="Times New Roman" w:cs="Times New Roman"/>
          <w:b/>
          <w:color w:val="000000"/>
          <w:sz w:val="24"/>
          <w:szCs w:val="24"/>
        </w:rPr>
        <w:t xml:space="preserve"> </w:t>
      </w:r>
      <w:r w:rsidRPr="00340C58">
        <w:rPr>
          <w:rFonts w:ascii="Times New Roman" w:eastAsia="Times New Roman" w:hAnsi="Times New Roman" w:cs="Times New Roman"/>
          <w:b/>
          <w:color w:val="000000"/>
          <w:sz w:val="24"/>
          <w:szCs w:val="24"/>
        </w:rPr>
        <w:tab/>
      </w:r>
      <w:r w:rsidRPr="00340C58">
        <w:rPr>
          <w:rFonts w:ascii="Times New Roman" w:eastAsia="Times New Roman" w:hAnsi="Times New Roman" w:cs="Times New Roman"/>
          <w:color w:val="000000"/>
          <w:sz w:val="24"/>
          <w:szCs w:val="24"/>
        </w:rPr>
        <w:t xml:space="preserve">становить </w:t>
      </w:r>
    </w:p>
    <w:p w14:paraId="28CFE4B7"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_________________ грн, крім того ПДВ_______________ грн, разом з ПДВ –  _________________(________________________________________________________ _____________________________________________________________________) грн.</w:t>
      </w:r>
      <w:r w:rsidRPr="00340C58">
        <w:rPr>
          <w:rFonts w:ascii="Times New Roman" w:eastAsia="Times New Roman" w:hAnsi="Times New Roman" w:cs="Times New Roman"/>
          <w:b/>
          <w:color w:val="000000"/>
          <w:sz w:val="24"/>
          <w:szCs w:val="24"/>
        </w:rPr>
        <w:t xml:space="preserve"> </w:t>
      </w:r>
    </w:p>
    <w:p w14:paraId="4A85FE72"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117F3D93" w14:textId="77777777" w:rsidR="002B3F08" w:rsidRPr="00340C58" w:rsidRDefault="002B3F08" w:rsidP="002B3F08">
      <w:pPr>
        <w:numPr>
          <w:ilvl w:val="0"/>
          <w:numId w:val="2"/>
        </w:numPr>
        <w:spacing w:after="0" w:line="240" w:lineRule="auto"/>
        <w:ind w:left="0"/>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Порядок та умови проведення розрахунків</w:t>
      </w:r>
    </w:p>
    <w:p w14:paraId="5969E1EE"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4E0D43C6"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6DEDD460"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340C58">
        <w:rPr>
          <w:rFonts w:ascii="Times New Roman" w:eastAsia="Times New Roman" w:hAnsi="Times New Roman" w:cs="Times New Roman"/>
          <w:color w:val="000000"/>
          <w:sz w:val="24"/>
          <w:szCs w:val="24"/>
          <w:u w:val="single" w:color="000000"/>
        </w:rPr>
        <w:t>н</w:t>
      </w:r>
      <w:r w:rsidRPr="00340C58">
        <w:rPr>
          <w:rFonts w:ascii="Times New Roman" w:eastAsia="Times New Roman" w:hAnsi="Times New Roman" w:cs="Times New Roman"/>
          <w:color w:val="000000"/>
          <w:sz w:val="24"/>
          <w:szCs w:val="24"/>
        </w:rPr>
        <w:t xml:space="preserve">ено постачання газу.  </w:t>
      </w:r>
    </w:p>
    <w:p w14:paraId="57F951B9" w14:textId="76AFFF4D"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bookmarkStart w:id="0" w:name="_GoBack"/>
      <w:r w:rsidRPr="00340C58">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w:t>
      </w:r>
      <w:r w:rsidR="00340C58">
        <w:rPr>
          <w:rFonts w:ascii="Times New Roman" w:eastAsia="Times New Roman" w:hAnsi="Times New Roman" w:cs="Times New Roman"/>
          <w:color w:val="000000"/>
          <w:sz w:val="24"/>
          <w:szCs w:val="24"/>
        </w:rPr>
        <w:t>-</w:t>
      </w:r>
      <w:r w:rsidRPr="00340C58">
        <w:rPr>
          <w:rFonts w:ascii="Times New Roman" w:eastAsia="Times New Roman" w:hAnsi="Times New Roman" w:cs="Times New Roman"/>
          <w:color w:val="000000"/>
          <w:sz w:val="24"/>
          <w:szCs w:val="24"/>
        </w:rPr>
        <w:t xml:space="preserve">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bookmarkEnd w:id="0"/>
    <w:p w14:paraId="12C100F3"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14:paraId="114E1C7C" w14:textId="4D5BCB2A"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w:t>
      </w:r>
      <w:r w:rsidR="00340C58">
        <w:rPr>
          <w:rFonts w:ascii="Times New Roman" w:eastAsia="Times New Roman" w:hAnsi="Times New Roman" w:cs="Times New Roman"/>
          <w:color w:val="000000"/>
          <w:sz w:val="24"/>
          <w:szCs w:val="24"/>
        </w:rPr>
        <w:t>-</w:t>
      </w:r>
      <w:r w:rsidRPr="00340C58">
        <w:rPr>
          <w:rFonts w:ascii="Times New Roman" w:eastAsia="Times New Roman" w:hAnsi="Times New Roman" w:cs="Times New Roman"/>
          <w:color w:val="000000"/>
          <w:sz w:val="24"/>
          <w:szCs w:val="24"/>
        </w:rPr>
        <w:t>якому випа</w:t>
      </w:r>
      <w:r w:rsidRPr="00340C58">
        <w:rPr>
          <w:rFonts w:ascii="Times New Roman" w:eastAsia="Times New Roman" w:hAnsi="Times New Roman" w:cs="Times New Roman"/>
          <w:color w:val="000000"/>
          <w:sz w:val="24"/>
          <w:szCs w:val="24"/>
          <w:u w:val="single" w:color="000000"/>
        </w:rPr>
        <w:t>д</w:t>
      </w:r>
      <w:r w:rsidRPr="00340C58">
        <w:rPr>
          <w:rFonts w:ascii="Times New Roman" w:eastAsia="Times New Roman" w:hAnsi="Times New Roman" w:cs="Times New Roman"/>
          <w:color w:val="000000"/>
          <w:sz w:val="24"/>
          <w:szCs w:val="24"/>
        </w:rPr>
        <w:t xml:space="preserve">ку не пізніше 10 календарних діб з дня надходження відповідних коштів на рахунок Постачальника. </w:t>
      </w:r>
    </w:p>
    <w:p w14:paraId="7CA768FB"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3D735E45"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0DF444ED"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w:t>
      </w:r>
      <w:r w:rsidRPr="00340C58">
        <w:rPr>
          <w:rFonts w:ascii="Times New Roman" w:eastAsia="Times New Roman" w:hAnsi="Times New Roman" w:cs="Times New Roman"/>
          <w:color w:val="000000"/>
          <w:sz w:val="24"/>
          <w:szCs w:val="24"/>
        </w:rPr>
        <w:lastRenderedPageBreak/>
        <w:t xml:space="preserve">період, та 100% оплати  вартості  фактично переданого природного газу у попередні розрахункові період. </w:t>
      </w:r>
    </w:p>
    <w:p w14:paraId="6F04F2FD"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2BEACB46" w14:textId="77777777" w:rsidR="002B3F08" w:rsidRPr="00340C58" w:rsidRDefault="002B3F08" w:rsidP="002B3F08">
      <w:pPr>
        <w:numPr>
          <w:ilvl w:val="0"/>
          <w:numId w:val="3"/>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у першу чергу відшкодовуються витрати Постачальника, пов'язані з одержанням виконання; </w:t>
      </w:r>
    </w:p>
    <w:p w14:paraId="6984FD8A" w14:textId="77777777" w:rsidR="002B3F08" w:rsidRPr="00340C58" w:rsidRDefault="002B3F08" w:rsidP="002B3F08">
      <w:pPr>
        <w:numPr>
          <w:ilvl w:val="0"/>
          <w:numId w:val="3"/>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у другу – сплачуються інфляційні нарахування, відсотки річних, пені, штрафи; </w:t>
      </w:r>
    </w:p>
    <w:p w14:paraId="2DFF916B" w14:textId="77777777" w:rsidR="002B3F08" w:rsidRPr="00340C58" w:rsidRDefault="002B3F08" w:rsidP="002B3F08">
      <w:pPr>
        <w:numPr>
          <w:ilvl w:val="0"/>
          <w:numId w:val="3"/>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407A7A22"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w:t>
      </w:r>
      <w:proofErr w:type="spellStart"/>
      <w:r w:rsidRPr="00340C58">
        <w:rPr>
          <w:rFonts w:ascii="Times New Roman" w:eastAsia="Times New Roman" w:hAnsi="Times New Roman" w:cs="Times New Roman"/>
          <w:color w:val="000000"/>
          <w:sz w:val="24"/>
          <w:szCs w:val="24"/>
        </w:rPr>
        <w:t>прийма</w:t>
      </w:r>
      <w:r w:rsidRPr="00340C58">
        <w:rPr>
          <w:rFonts w:ascii="Times New Roman" w:eastAsia="Times New Roman" w:hAnsi="Times New Roman" w:cs="Times New Roman"/>
          <w:color w:val="000000"/>
          <w:sz w:val="24"/>
          <w:szCs w:val="24"/>
          <w:u w:val="single" w:color="000000"/>
        </w:rPr>
        <w:t>н</w:t>
      </w:r>
      <w:r w:rsidRPr="00340C58">
        <w:rPr>
          <w:rFonts w:ascii="Times New Roman" w:eastAsia="Times New Roman" w:hAnsi="Times New Roman" w:cs="Times New Roman"/>
          <w:color w:val="000000"/>
          <w:sz w:val="24"/>
          <w:szCs w:val="24"/>
        </w:rPr>
        <w:t>няпередачі</w:t>
      </w:r>
      <w:proofErr w:type="spellEnd"/>
      <w:r w:rsidRPr="00340C58">
        <w:rPr>
          <w:rFonts w:ascii="Times New Roman" w:eastAsia="Times New Roman" w:hAnsi="Times New Roman" w:cs="Times New Roman"/>
          <w:color w:val="000000"/>
          <w:sz w:val="24"/>
          <w:szCs w:val="24"/>
        </w:rPr>
        <w:t xml:space="preserve">. </w:t>
      </w:r>
    </w:p>
    <w:p w14:paraId="35AC3009"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p>
    <w:p w14:paraId="29BBA043"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6. Права та обов'язки сторін</w:t>
      </w:r>
    </w:p>
    <w:p w14:paraId="1DFFFFC3"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 </w:t>
      </w:r>
    </w:p>
    <w:p w14:paraId="01039204"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6.1. Споживач має право:</w:t>
      </w:r>
      <w:r w:rsidRPr="00340C58">
        <w:rPr>
          <w:rFonts w:ascii="Times New Roman" w:eastAsia="Times New Roman" w:hAnsi="Times New Roman" w:cs="Times New Roman"/>
          <w:color w:val="000000"/>
          <w:sz w:val="24"/>
          <w:szCs w:val="24"/>
        </w:rPr>
        <w:t xml:space="preserve"> </w:t>
      </w:r>
    </w:p>
    <w:p w14:paraId="01056372" w14:textId="77777777" w:rsidR="002B3F08" w:rsidRPr="00340C58" w:rsidRDefault="002B3F08" w:rsidP="002B3F08">
      <w:pPr>
        <w:numPr>
          <w:ilvl w:val="0"/>
          <w:numId w:val="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використовувати (відбирати) природний газ відповідно до умов цього Договору; </w:t>
      </w:r>
    </w:p>
    <w:p w14:paraId="46C4C489" w14:textId="77777777" w:rsidR="002B3F08" w:rsidRPr="00340C58" w:rsidRDefault="002B3F08" w:rsidP="002B3F08">
      <w:pPr>
        <w:numPr>
          <w:ilvl w:val="0"/>
          <w:numId w:val="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14:paraId="05B4A2FC" w14:textId="77777777" w:rsidR="002B3F08" w:rsidRPr="00340C58" w:rsidRDefault="002B3F08" w:rsidP="002B3F08">
      <w:pPr>
        <w:numPr>
          <w:ilvl w:val="0"/>
          <w:numId w:val="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340C58">
        <w:rPr>
          <w:rFonts w:ascii="Times New Roman" w:eastAsia="Times New Roman" w:hAnsi="Times New Roman" w:cs="Times New Roman"/>
          <w:color w:val="000000"/>
          <w:sz w:val="24"/>
          <w:szCs w:val="24"/>
          <w:u w:val="single" w:color="000000"/>
        </w:rPr>
        <w:t>н</w:t>
      </w:r>
      <w:r w:rsidRPr="00340C58">
        <w:rPr>
          <w:rFonts w:ascii="Times New Roman" w:eastAsia="Times New Roman" w:hAnsi="Times New Roman" w:cs="Times New Roman"/>
          <w:color w:val="000000"/>
          <w:sz w:val="24"/>
          <w:szCs w:val="24"/>
        </w:rPr>
        <w:t xml:space="preserve">ого газу та їх оплати відповідно до умов Договору; </w:t>
      </w:r>
    </w:p>
    <w:p w14:paraId="7DDD554A" w14:textId="77777777" w:rsidR="002B3F08" w:rsidRPr="00340C58" w:rsidRDefault="002B3F08" w:rsidP="002B3F08">
      <w:pPr>
        <w:numPr>
          <w:ilvl w:val="0"/>
          <w:numId w:val="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2F1DFD7B"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6.2. Споживач зобов'язаний: </w:t>
      </w:r>
    </w:p>
    <w:p w14:paraId="2C922C6E" w14:textId="77777777" w:rsidR="002B3F08" w:rsidRPr="00340C58" w:rsidRDefault="002B3F08" w:rsidP="002B3F08">
      <w:pPr>
        <w:numPr>
          <w:ilvl w:val="0"/>
          <w:numId w:val="5"/>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sidRPr="00340C58">
        <w:rPr>
          <w:rFonts w:ascii="Times New Roman" w:eastAsia="Times New Roman" w:hAnsi="Times New Roman" w:cs="Times New Roman"/>
          <w:color w:val="000000"/>
          <w:sz w:val="24"/>
          <w:szCs w:val="24"/>
        </w:rPr>
        <w:t>ами</w:t>
      </w:r>
      <w:proofErr w:type="spellEnd"/>
      <w:r w:rsidRPr="00340C58">
        <w:rPr>
          <w:rFonts w:ascii="Times New Roman" w:eastAsia="Times New Roman" w:hAnsi="Times New Roman" w:cs="Times New Roman"/>
          <w:color w:val="000000"/>
          <w:sz w:val="24"/>
          <w:szCs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7EBF3C24" w14:textId="77777777" w:rsidR="002B3F08" w:rsidRPr="00340C58" w:rsidRDefault="002B3F08" w:rsidP="002B3F08">
      <w:pPr>
        <w:numPr>
          <w:ilvl w:val="0"/>
          <w:numId w:val="5"/>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09733C86" w14:textId="77777777" w:rsidR="002B3F08" w:rsidRPr="00340C58" w:rsidRDefault="002B3F08" w:rsidP="002B3F08">
      <w:pPr>
        <w:numPr>
          <w:ilvl w:val="0"/>
          <w:numId w:val="5"/>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самостійно припиняти (обмежувати) використання природного газу в разі: -  порушення строків оплати за договором про постачання природного газу; </w:t>
      </w:r>
    </w:p>
    <w:p w14:paraId="24E59582" w14:textId="77777777" w:rsidR="002B3F08" w:rsidRPr="00340C58" w:rsidRDefault="002B3F08" w:rsidP="002B3F08">
      <w:pPr>
        <w:numPr>
          <w:ilvl w:val="0"/>
          <w:numId w:val="6"/>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перевищення обсягів використання газу, зазначених в пункті 2.1 цього Договору, без їх коригування додатковою угодою; </w:t>
      </w:r>
    </w:p>
    <w:p w14:paraId="16A551E1" w14:textId="77777777" w:rsidR="002B3F08" w:rsidRPr="00340C58" w:rsidRDefault="002B3F08" w:rsidP="002B3F08">
      <w:pPr>
        <w:numPr>
          <w:ilvl w:val="0"/>
          <w:numId w:val="6"/>
        </w:numPr>
        <w:spacing w:after="0" w:line="240" w:lineRule="auto"/>
        <w:ind w:left="0"/>
        <w:jc w:val="both"/>
        <w:rPr>
          <w:rFonts w:ascii="Times New Roman" w:eastAsia="Times New Roman" w:hAnsi="Times New Roman" w:cs="Times New Roman"/>
          <w:color w:val="000000"/>
          <w:sz w:val="24"/>
          <w:szCs w:val="24"/>
        </w:rPr>
      </w:pPr>
      <w:proofErr w:type="spellStart"/>
      <w:r w:rsidRPr="00340C58">
        <w:rPr>
          <w:rFonts w:ascii="Times New Roman" w:eastAsia="Times New Roman" w:hAnsi="Times New Roman" w:cs="Times New Roman"/>
          <w:color w:val="000000"/>
          <w:sz w:val="24"/>
          <w:szCs w:val="24"/>
        </w:rPr>
        <w:t>невключення</w:t>
      </w:r>
      <w:proofErr w:type="spellEnd"/>
      <w:r w:rsidRPr="00340C58">
        <w:rPr>
          <w:rFonts w:ascii="Times New Roman" w:eastAsia="Times New Roman" w:hAnsi="Times New Roman" w:cs="Times New Roman"/>
          <w:color w:val="000000"/>
          <w:sz w:val="24"/>
          <w:szCs w:val="24"/>
        </w:rPr>
        <w:t xml:space="preserve">/виключення Споживача до/з Реєстру споживачів Постачальника в інформаційній платформі Оператора ГТС; </w:t>
      </w:r>
    </w:p>
    <w:p w14:paraId="5F42DA4F" w14:textId="77777777" w:rsidR="002B3F08" w:rsidRPr="00340C58" w:rsidRDefault="002B3F08" w:rsidP="002B3F08">
      <w:pPr>
        <w:numPr>
          <w:ilvl w:val="0"/>
          <w:numId w:val="6"/>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інших випадках, передбачених цим Договором та законодавством; </w:t>
      </w:r>
    </w:p>
    <w:p w14:paraId="22BE0409" w14:textId="77777777" w:rsidR="002B3F08" w:rsidRPr="00340C58" w:rsidRDefault="002B3F08" w:rsidP="002B3F08">
      <w:pPr>
        <w:numPr>
          <w:ilvl w:val="0"/>
          <w:numId w:val="7"/>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6EAD7FFE" w14:textId="77777777" w:rsidR="002B3F08" w:rsidRPr="00340C58" w:rsidRDefault="002B3F08" w:rsidP="002B3F08">
      <w:pPr>
        <w:numPr>
          <w:ilvl w:val="0"/>
          <w:numId w:val="7"/>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lastRenderedPageBreak/>
        <w:t xml:space="preserve">компенсувати Постачальнику вартість послуг на відключення газопостачання </w:t>
      </w:r>
    </w:p>
    <w:p w14:paraId="1114325B"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Споживачу; </w:t>
      </w:r>
    </w:p>
    <w:p w14:paraId="4EDC82EE"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6.3. Постачальник має право: </w:t>
      </w:r>
    </w:p>
    <w:p w14:paraId="7C97D54D"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 ініціювати заходи з припинення (обмеження) постачання природного газу Споживачеві в разі:  </w:t>
      </w:r>
    </w:p>
    <w:p w14:paraId="67DED9F0" w14:textId="77777777" w:rsidR="002B3F08" w:rsidRPr="00340C58" w:rsidRDefault="002B3F08" w:rsidP="002B3F08">
      <w:pPr>
        <w:numPr>
          <w:ilvl w:val="0"/>
          <w:numId w:val="8"/>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невиконання Споживачем пунктів 5.1 та 8.4. цього Договору;  </w:t>
      </w:r>
    </w:p>
    <w:p w14:paraId="6B5BCCD6" w14:textId="77777777" w:rsidR="002B3F08" w:rsidRPr="00340C58" w:rsidRDefault="002B3F08" w:rsidP="002B3F08">
      <w:pPr>
        <w:numPr>
          <w:ilvl w:val="0"/>
          <w:numId w:val="8"/>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відмови Споживача від підписання акту приймання-передачі без відповідного письмового обґрунтування.  </w:t>
      </w:r>
    </w:p>
    <w:p w14:paraId="3BCE2939"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Газопостачання Споживачу може бути припинено в інших випадках, передбачених чинним законодавством України; </w:t>
      </w:r>
    </w:p>
    <w:p w14:paraId="6F1056BB" w14:textId="77777777" w:rsidR="002B3F08" w:rsidRPr="00340C58" w:rsidRDefault="002B3F08" w:rsidP="002B3F08">
      <w:pPr>
        <w:numPr>
          <w:ilvl w:val="0"/>
          <w:numId w:val="9"/>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14:paraId="60DC3AC5" w14:textId="77777777" w:rsidR="002B3F08" w:rsidRPr="00340C58" w:rsidRDefault="002B3F08" w:rsidP="002B3F08">
      <w:pPr>
        <w:numPr>
          <w:ilvl w:val="0"/>
          <w:numId w:val="9"/>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340C58">
        <w:rPr>
          <w:rFonts w:ascii="Times New Roman" w:eastAsia="Times New Roman" w:hAnsi="Times New Roman" w:cs="Times New Roman"/>
          <w:color w:val="000000"/>
          <w:sz w:val="24"/>
          <w:szCs w:val="24"/>
          <w:u w:val="single" w:color="000000"/>
        </w:rPr>
        <w:t>н</w:t>
      </w:r>
      <w:r w:rsidRPr="00340C58">
        <w:rPr>
          <w:rFonts w:ascii="Times New Roman" w:eastAsia="Times New Roman" w:hAnsi="Times New Roman" w:cs="Times New Roman"/>
          <w:color w:val="000000"/>
          <w:sz w:val="24"/>
          <w:szCs w:val="24"/>
        </w:rPr>
        <w:t xml:space="preserve">ого газу, іншими нормативно-правовими актами України, цим Договором; </w:t>
      </w:r>
    </w:p>
    <w:p w14:paraId="7BC774B3" w14:textId="77777777" w:rsidR="002B3F08" w:rsidRPr="00340C58" w:rsidRDefault="002B3F08" w:rsidP="002B3F08">
      <w:pPr>
        <w:numPr>
          <w:ilvl w:val="0"/>
          <w:numId w:val="9"/>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отримати оплату за переданий за цим Договором природний газ в розмірі та в строки, визначені цим Договором. </w:t>
      </w:r>
    </w:p>
    <w:p w14:paraId="2DD4EEC4"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6.4. Постачальник зобов'язаний: </w:t>
      </w:r>
    </w:p>
    <w:p w14:paraId="5CD892DE" w14:textId="77777777" w:rsidR="002B3F08" w:rsidRPr="00340C58" w:rsidRDefault="002B3F08" w:rsidP="002B3F08">
      <w:pPr>
        <w:numPr>
          <w:ilvl w:val="0"/>
          <w:numId w:val="10"/>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виконувати умови цього Договору;  </w:t>
      </w:r>
    </w:p>
    <w:p w14:paraId="7B873B4B" w14:textId="77777777" w:rsidR="002B3F08" w:rsidRPr="00340C58" w:rsidRDefault="002B3F08" w:rsidP="002B3F08">
      <w:pPr>
        <w:numPr>
          <w:ilvl w:val="0"/>
          <w:numId w:val="10"/>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14:paraId="0DFA94A0" w14:textId="77777777" w:rsidR="002B3F08" w:rsidRPr="00340C58" w:rsidRDefault="002B3F08" w:rsidP="002B3F08">
      <w:pPr>
        <w:numPr>
          <w:ilvl w:val="0"/>
          <w:numId w:val="10"/>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612472A6" w14:textId="77777777" w:rsidR="002B3F08" w:rsidRPr="00340C58" w:rsidRDefault="002B3F08" w:rsidP="002B3F08">
      <w:pPr>
        <w:numPr>
          <w:ilvl w:val="0"/>
          <w:numId w:val="10"/>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4E4F30CE" w14:textId="77777777" w:rsidR="002B3F08" w:rsidRPr="00340C58" w:rsidRDefault="002B3F08" w:rsidP="002B3F08">
      <w:pPr>
        <w:numPr>
          <w:ilvl w:val="0"/>
          <w:numId w:val="10"/>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виконувати інші обов'язки, передбачені Правилами постачання природного газу та чинним законодавством України. </w:t>
      </w:r>
    </w:p>
    <w:p w14:paraId="4F103B42"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3CBE2672" w14:textId="77777777" w:rsidR="002B3F08" w:rsidRPr="00340C58" w:rsidRDefault="002B3F08" w:rsidP="002B3F08">
      <w:pPr>
        <w:keepNext/>
        <w:keepLines/>
        <w:spacing w:after="0" w:line="240" w:lineRule="auto"/>
        <w:jc w:val="center"/>
        <w:outlineLvl w:val="0"/>
        <w:rPr>
          <w:rFonts w:ascii="Times New Roman" w:eastAsia="Times New Roman" w:hAnsi="Times New Roman" w:cs="Times New Roman"/>
          <w:b/>
          <w:color w:val="000000"/>
          <w:sz w:val="24"/>
          <w:szCs w:val="24"/>
        </w:rPr>
      </w:pPr>
      <w:r w:rsidRPr="00340C58">
        <w:rPr>
          <w:rFonts w:ascii="Times New Roman" w:eastAsia="Times New Roman" w:hAnsi="Times New Roman" w:cs="Times New Roman"/>
          <w:b/>
          <w:color w:val="000000"/>
          <w:sz w:val="24"/>
          <w:szCs w:val="24"/>
        </w:rPr>
        <w:t xml:space="preserve">7. Відповідальність сторін </w:t>
      </w:r>
    </w:p>
    <w:p w14:paraId="65D5CA97"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55C9E144"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3CD3C273"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14:paraId="22D779F7"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7.3. Постачальник не відповідає за підтримання належного тиску на газорозподільних станціях. </w:t>
      </w:r>
    </w:p>
    <w:p w14:paraId="3F6EB772"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340C58">
        <w:rPr>
          <w:rFonts w:ascii="Times New Roman" w:eastAsia="Times New Roman" w:hAnsi="Times New Roman" w:cs="Times New Roman"/>
          <w:color w:val="000000"/>
          <w:sz w:val="24"/>
          <w:szCs w:val="24"/>
          <w:u w:val="single" w:color="000000"/>
        </w:rPr>
        <w:t>н</w:t>
      </w:r>
      <w:r w:rsidRPr="00340C58">
        <w:rPr>
          <w:rFonts w:ascii="Times New Roman" w:eastAsia="Times New Roman" w:hAnsi="Times New Roman" w:cs="Times New Roman"/>
          <w:color w:val="000000"/>
          <w:sz w:val="24"/>
          <w:szCs w:val="24"/>
        </w:rPr>
        <w:t xml:space="preserve">ного законодавства України та умов цього Договору. </w:t>
      </w:r>
    </w:p>
    <w:p w14:paraId="15806B88"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340C58">
        <w:rPr>
          <w:rFonts w:ascii="Times New Roman" w:eastAsia="Times New Roman" w:hAnsi="Times New Roman" w:cs="Times New Roman"/>
          <w:color w:val="000000"/>
          <w:sz w:val="24"/>
          <w:szCs w:val="24"/>
        </w:rPr>
        <w:t>п.п</w:t>
      </w:r>
      <w:proofErr w:type="spellEnd"/>
      <w:r w:rsidRPr="00340C58">
        <w:rPr>
          <w:rFonts w:ascii="Times New Roman" w:eastAsia="Times New Roman" w:hAnsi="Times New Roman" w:cs="Times New Roman"/>
          <w:color w:val="000000"/>
          <w:sz w:val="24"/>
          <w:szCs w:val="24"/>
        </w:rPr>
        <w:t xml:space="preserve">. 13.5 та 13.6 цього Договору. </w:t>
      </w:r>
    </w:p>
    <w:p w14:paraId="7AA9EF15"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lastRenderedPageBreak/>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14:paraId="6445FF0C"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6C566A77"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4A3F41C7" w14:textId="77777777" w:rsidR="002B3F08" w:rsidRPr="00340C58" w:rsidRDefault="002B3F08" w:rsidP="002B3F08">
      <w:pPr>
        <w:numPr>
          <w:ilvl w:val="0"/>
          <w:numId w:val="11"/>
        </w:numPr>
        <w:spacing w:after="0" w:line="240" w:lineRule="auto"/>
        <w:ind w:left="0"/>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Порядок припинення(обмеження) та відновлення газопостачання</w:t>
      </w:r>
    </w:p>
    <w:p w14:paraId="77CB5485"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4E765B5E"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340C58">
        <w:rPr>
          <w:rFonts w:ascii="Times New Roman" w:eastAsia="Times New Roman" w:hAnsi="Times New Roman" w:cs="Times New Roman"/>
          <w:color w:val="000000"/>
          <w:sz w:val="24"/>
          <w:szCs w:val="24"/>
          <w:u w:val="single" w:color="000000"/>
        </w:rPr>
        <w:t>н</w:t>
      </w:r>
      <w:r w:rsidRPr="00340C58">
        <w:rPr>
          <w:rFonts w:ascii="Times New Roman" w:eastAsia="Times New Roman" w:hAnsi="Times New Roman" w:cs="Times New Roman"/>
          <w:color w:val="000000"/>
          <w:sz w:val="24"/>
          <w:szCs w:val="24"/>
        </w:rPr>
        <w:t xml:space="preserve">ити остаточний розрахунок за розрахунковий період. </w:t>
      </w:r>
    </w:p>
    <w:p w14:paraId="2D9BF21A"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52A397D3"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Газопостачання припиняється Постачальником з дати, зазначеної в Повідомленні. </w:t>
      </w:r>
    </w:p>
    <w:p w14:paraId="69046552"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sidRPr="00340C58">
        <w:rPr>
          <w:rFonts w:ascii="Times New Roman" w:eastAsia="Times New Roman" w:hAnsi="Times New Roman" w:cs="Times New Roman"/>
          <w:color w:val="000000"/>
          <w:sz w:val="24"/>
          <w:szCs w:val="24"/>
        </w:rPr>
        <w:t>невключення</w:t>
      </w:r>
      <w:proofErr w:type="spellEnd"/>
      <w:r w:rsidRPr="00340C58">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 </w:t>
      </w:r>
    </w:p>
    <w:p w14:paraId="68AFFBAA"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Постачальник не припиняє постачання Споживачу у випадках: </w:t>
      </w:r>
    </w:p>
    <w:p w14:paraId="425692C8" w14:textId="77777777" w:rsidR="002B3F08" w:rsidRPr="00340C58" w:rsidRDefault="002B3F08" w:rsidP="002B3F08">
      <w:pPr>
        <w:numPr>
          <w:ilvl w:val="0"/>
          <w:numId w:val="12"/>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прийняття рішення учасника Постачальника щодо продовження постачання природного газу Споживачу; </w:t>
      </w:r>
    </w:p>
    <w:p w14:paraId="0E49DD53" w14:textId="77777777" w:rsidR="002B3F08" w:rsidRPr="00340C58" w:rsidRDefault="002B3F08" w:rsidP="002B3F08">
      <w:pPr>
        <w:numPr>
          <w:ilvl w:val="0"/>
          <w:numId w:val="12"/>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42BC6463" w14:textId="77777777" w:rsidR="002B3F08" w:rsidRPr="00340C58" w:rsidRDefault="002B3F08" w:rsidP="002B3F08">
      <w:pPr>
        <w:numPr>
          <w:ilvl w:val="1"/>
          <w:numId w:val="13"/>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5063FC63" w14:textId="77777777" w:rsidR="002B3F08" w:rsidRPr="00340C58" w:rsidRDefault="002B3F08" w:rsidP="002B3F08">
      <w:pPr>
        <w:numPr>
          <w:ilvl w:val="1"/>
          <w:numId w:val="13"/>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sidRPr="00340C58">
        <w:rPr>
          <w:rFonts w:ascii="Times New Roman" w:eastAsia="Times New Roman" w:hAnsi="Times New Roman" w:cs="Times New Roman"/>
          <w:color w:val="000000"/>
          <w:sz w:val="24"/>
          <w:szCs w:val="24"/>
        </w:rPr>
        <w:t>ють</w:t>
      </w:r>
      <w:proofErr w:type="spellEnd"/>
      <w:r w:rsidRPr="00340C58">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340C58">
        <w:rPr>
          <w:rFonts w:ascii="Times New Roman" w:eastAsia="Times New Roman" w:hAnsi="Times New Roman" w:cs="Times New Roman"/>
          <w:color w:val="000000"/>
          <w:sz w:val="24"/>
          <w:szCs w:val="24"/>
          <w:u w:val="single" w:color="000000"/>
        </w:rPr>
        <w:t>д</w:t>
      </w:r>
      <w:r w:rsidRPr="00340C58">
        <w:rPr>
          <w:rFonts w:ascii="Times New Roman" w:eastAsia="Times New Roman" w:hAnsi="Times New Roman" w:cs="Times New Roman"/>
          <w:color w:val="000000"/>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26D63450" w14:textId="77777777" w:rsidR="002B3F08" w:rsidRPr="00340C58" w:rsidRDefault="002B3F08" w:rsidP="002B3F08">
      <w:pPr>
        <w:numPr>
          <w:ilvl w:val="1"/>
          <w:numId w:val="13"/>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Компенсація Постачальнику вартості послуг з припинення (обмеження) газопостачання здійснюється Споживачем в такому порядку: </w:t>
      </w:r>
    </w:p>
    <w:p w14:paraId="02A1AC72" w14:textId="77777777" w:rsidR="002B3F08" w:rsidRPr="00340C58" w:rsidRDefault="002B3F08" w:rsidP="002B3F08">
      <w:pPr>
        <w:numPr>
          <w:ilvl w:val="0"/>
          <w:numId w:val="12"/>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14:paraId="0F613A8E" w14:textId="77777777" w:rsidR="002B3F08" w:rsidRPr="00340C58" w:rsidRDefault="002B3F08" w:rsidP="002B3F08">
      <w:pPr>
        <w:numPr>
          <w:ilvl w:val="0"/>
          <w:numId w:val="12"/>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14:paraId="2010025A" w14:textId="77777777" w:rsidR="002B3F08" w:rsidRPr="00340C58" w:rsidRDefault="002B3F08" w:rsidP="002B3F08">
      <w:pPr>
        <w:numPr>
          <w:ilvl w:val="0"/>
          <w:numId w:val="12"/>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14:paraId="2136F9FC"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5520F05E"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6BB22C59"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2D5C493F" w14:textId="77777777" w:rsidR="002B3F08" w:rsidRPr="00340C58" w:rsidRDefault="002B3F08" w:rsidP="002B3F08">
      <w:pPr>
        <w:keepNext/>
        <w:keepLines/>
        <w:tabs>
          <w:tab w:val="center" w:pos="2919"/>
          <w:tab w:val="center" w:pos="5557"/>
        </w:tabs>
        <w:spacing w:after="0" w:line="240" w:lineRule="auto"/>
        <w:outlineLvl w:val="0"/>
        <w:rPr>
          <w:rFonts w:ascii="Times New Roman" w:eastAsia="Times New Roman" w:hAnsi="Times New Roman" w:cs="Times New Roman"/>
          <w:b/>
          <w:color w:val="000000"/>
          <w:sz w:val="24"/>
          <w:szCs w:val="24"/>
        </w:rPr>
      </w:pPr>
      <w:r w:rsidRPr="00340C58">
        <w:rPr>
          <w:rFonts w:ascii="Times New Roman" w:eastAsia="Times New Roman" w:hAnsi="Times New Roman" w:cs="Times New Roman"/>
          <w:color w:val="000000"/>
          <w:sz w:val="24"/>
          <w:szCs w:val="24"/>
        </w:rPr>
        <w:tab/>
        <w:t xml:space="preserve"> </w:t>
      </w:r>
      <w:r w:rsidRPr="00340C58">
        <w:rPr>
          <w:rFonts w:ascii="Times New Roman" w:eastAsia="Times New Roman" w:hAnsi="Times New Roman" w:cs="Times New Roman"/>
          <w:color w:val="000000"/>
          <w:sz w:val="24"/>
          <w:szCs w:val="24"/>
        </w:rPr>
        <w:tab/>
      </w:r>
      <w:r w:rsidRPr="00340C58">
        <w:rPr>
          <w:rFonts w:ascii="Times New Roman" w:eastAsia="Times New Roman" w:hAnsi="Times New Roman" w:cs="Times New Roman"/>
          <w:b/>
          <w:color w:val="000000"/>
          <w:sz w:val="24"/>
          <w:szCs w:val="24"/>
        </w:rPr>
        <w:t xml:space="preserve">9. Порядок зміни постачальника </w:t>
      </w:r>
    </w:p>
    <w:p w14:paraId="4872B38D"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735F14DE"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lastRenderedPageBreak/>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340C58">
        <w:rPr>
          <w:rFonts w:ascii="Times New Roman" w:eastAsia="Times New Roman" w:hAnsi="Times New Roman" w:cs="Times New Roman"/>
          <w:color w:val="000000"/>
          <w:sz w:val="24"/>
          <w:szCs w:val="24"/>
          <w:u w:val="single" w:color="000000"/>
        </w:rPr>
        <w:t>д</w:t>
      </w:r>
      <w:r w:rsidRPr="00340C58">
        <w:rPr>
          <w:rFonts w:ascii="Times New Roman" w:eastAsia="Times New Roman" w:hAnsi="Times New Roman" w:cs="Times New Roman"/>
          <w:color w:val="000000"/>
          <w:sz w:val="24"/>
          <w:szCs w:val="24"/>
        </w:rPr>
        <w:t xml:space="preserve">бачених  Правилами постачання природного газу. </w:t>
      </w:r>
    </w:p>
    <w:p w14:paraId="21B07107"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14:paraId="08ECCE12"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14:paraId="7FAA48AD"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42B30145" w14:textId="77777777" w:rsidR="002B3F08" w:rsidRPr="00340C58" w:rsidRDefault="002B3F08" w:rsidP="002B3F08">
      <w:pPr>
        <w:keepNext/>
        <w:keepLines/>
        <w:spacing w:after="0" w:line="240" w:lineRule="auto"/>
        <w:jc w:val="center"/>
        <w:outlineLvl w:val="0"/>
        <w:rPr>
          <w:rFonts w:ascii="Times New Roman" w:eastAsia="Times New Roman" w:hAnsi="Times New Roman" w:cs="Times New Roman"/>
          <w:b/>
          <w:color w:val="000000"/>
          <w:sz w:val="24"/>
          <w:szCs w:val="24"/>
        </w:rPr>
      </w:pPr>
      <w:r w:rsidRPr="00340C58">
        <w:rPr>
          <w:rFonts w:ascii="Times New Roman" w:eastAsia="Times New Roman" w:hAnsi="Times New Roman" w:cs="Times New Roman"/>
          <w:b/>
          <w:color w:val="000000"/>
          <w:sz w:val="24"/>
          <w:szCs w:val="24"/>
        </w:rPr>
        <w:t xml:space="preserve">10. Форс-мажор </w:t>
      </w:r>
    </w:p>
    <w:p w14:paraId="6844879C"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281359D1"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09698138"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10.2. Строк виконання зобов'язань відкладається на строк дії форс-мажорних обставин. </w:t>
      </w:r>
    </w:p>
    <w:p w14:paraId="2F8EF01A"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14:paraId="199DD61C"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10.4. Настання форс-мажорних обставин підтверджується в порядку, встановленому чинним законодавством України. </w:t>
      </w:r>
    </w:p>
    <w:p w14:paraId="572BC0A5"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10.5. Виникнення форс-мажорних обставин не є підставою для відмо</w:t>
      </w:r>
      <w:r w:rsidRPr="00340C58">
        <w:rPr>
          <w:rFonts w:ascii="Times New Roman" w:eastAsia="Times New Roman" w:hAnsi="Times New Roman" w:cs="Times New Roman"/>
          <w:color w:val="000000"/>
          <w:sz w:val="24"/>
          <w:szCs w:val="24"/>
          <w:u w:val="single" w:color="000000"/>
        </w:rPr>
        <w:t>в</w:t>
      </w:r>
      <w:r w:rsidRPr="00340C58">
        <w:rPr>
          <w:rFonts w:ascii="Times New Roman" w:eastAsia="Times New Roman" w:hAnsi="Times New Roman" w:cs="Times New Roman"/>
          <w:color w:val="000000"/>
          <w:sz w:val="24"/>
          <w:szCs w:val="24"/>
        </w:rPr>
        <w:t xml:space="preserve">и Споживача від сплати Постачальнику вартості природного газу, поставленого до їх настання. </w:t>
      </w:r>
    </w:p>
    <w:p w14:paraId="448A56ED"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0A35ABE6"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48105C50" w14:textId="77777777" w:rsidR="002B3F08" w:rsidRPr="00340C58" w:rsidRDefault="002B3F08" w:rsidP="002B3F08">
      <w:pPr>
        <w:numPr>
          <w:ilvl w:val="0"/>
          <w:numId w:val="14"/>
        </w:numPr>
        <w:spacing w:after="0" w:line="240" w:lineRule="auto"/>
        <w:ind w:left="0"/>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Порядок розв'язання спорів (розбіжностей)</w:t>
      </w:r>
    </w:p>
    <w:p w14:paraId="36B24706"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705B8279" w14:textId="77777777" w:rsidR="002B3F08" w:rsidRPr="00340C58" w:rsidRDefault="002B3F08" w:rsidP="002B3F08">
      <w:pPr>
        <w:numPr>
          <w:ilvl w:val="1"/>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01A95F3C" w14:textId="77777777" w:rsidR="002B3F08" w:rsidRPr="00340C58" w:rsidRDefault="002B3F08" w:rsidP="002B3F08">
      <w:pPr>
        <w:numPr>
          <w:ilvl w:val="1"/>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У разі недосягнення Сторонами згоди спори (розбіжності) розв'язуються у судовому порядку. </w:t>
      </w:r>
    </w:p>
    <w:p w14:paraId="59B73D43" w14:textId="77777777" w:rsidR="002B3F08" w:rsidRPr="00340C58" w:rsidRDefault="002B3F08" w:rsidP="002B3F08">
      <w:pPr>
        <w:numPr>
          <w:ilvl w:val="1"/>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340C58">
        <w:rPr>
          <w:rFonts w:ascii="Times New Roman" w:eastAsia="Times New Roman" w:hAnsi="Times New Roman" w:cs="Times New Roman"/>
          <w:color w:val="000000"/>
          <w:sz w:val="24"/>
          <w:szCs w:val="24"/>
          <w:u w:val="single" w:color="000000"/>
        </w:rPr>
        <w:t>к</w:t>
      </w:r>
      <w:r w:rsidRPr="00340C58">
        <w:rPr>
          <w:rFonts w:ascii="Times New Roman" w:eastAsia="Times New Roman" w:hAnsi="Times New Roman" w:cs="Times New Roman"/>
          <w:color w:val="000000"/>
          <w:sz w:val="24"/>
          <w:szCs w:val="24"/>
        </w:rPr>
        <w:t xml:space="preserve">ів становить п'ять років. </w:t>
      </w:r>
    </w:p>
    <w:p w14:paraId="65B62395"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177FF42E" w14:textId="77777777" w:rsidR="002B3F08" w:rsidRPr="00340C58" w:rsidRDefault="002B3F08" w:rsidP="002B3F08">
      <w:pPr>
        <w:numPr>
          <w:ilvl w:val="0"/>
          <w:numId w:val="14"/>
        </w:numPr>
        <w:spacing w:after="0" w:line="240" w:lineRule="auto"/>
        <w:ind w:left="0"/>
        <w:jc w:val="center"/>
        <w:rPr>
          <w:rFonts w:ascii="Times New Roman" w:eastAsia="Times New Roman" w:hAnsi="Times New Roman" w:cs="Times New Roman"/>
          <w:color w:val="000000"/>
          <w:sz w:val="24"/>
          <w:szCs w:val="24"/>
        </w:rPr>
      </w:pPr>
      <w:proofErr w:type="spellStart"/>
      <w:r w:rsidRPr="00340C58">
        <w:rPr>
          <w:rFonts w:ascii="Times New Roman" w:eastAsia="Times New Roman" w:hAnsi="Times New Roman" w:cs="Times New Roman"/>
          <w:b/>
          <w:color w:val="000000"/>
          <w:sz w:val="24"/>
          <w:szCs w:val="24"/>
        </w:rPr>
        <w:t>Санкційне</w:t>
      </w:r>
      <w:proofErr w:type="spellEnd"/>
      <w:r w:rsidRPr="00340C58">
        <w:rPr>
          <w:rFonts w:ascii="Times New Roman" w:eastAsia="Times New Roman" w:hAnsi="Times New Roman" w:cs="Times New Roman"/>
          <w:b/>
          <w:color w:val="000000"/>
          <w:sz w:val="24"/>
          <w:szCs w:val="24"/>
        </w:rPr>
        <w:t xml:space="preserve"> та антикорупційне застереження</w:t>
      </w:r>
    </w:p>
    <w:p w14:paraId="22C75584"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54286365" w14:textId="77777777" w:rsidR="002B3F08" w:rsidRPr="00340C58" w:rsidRDefault="002B3F08" w:rsidP="002B3F08">
      <w:pPr>
        <w:numPr>
          <w:ilvl w:val="1"/>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2C7A0D9B" w14:textId="77777777" w:rsidR="002B3F08" w:rsidRPr="00340C58" w:rsidRDefault="002B3F08" w:rsidP="002B3F08">
      <w:pPr>
        <w:numPr>
          <w:ilvl w:val="2"/>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340C58">
        <w:rPr>
          <w:rFonts w:ascii="Times New Roman" w:eastAsia="Times New Roman" w:hAnsi="Times New Roman" w:cs="Times New Roman"/>
          <w:color w:val="000000"/>
          <w:sz w:val="24"/>
          <w:szCs w:val="24"/>
        </w:rPr>
        <w:t>бенефіціарного</w:t>
      </w:r>
      <w:proofErr w:type="spellEnd"/>
      <w:r w:rsidRPr="00340C58">
        <w:rPr>
          <w:rFonts w:ascii="Times New Roman" w:eastAsia="Times New Roman" w:hAnsi="Times New Roman" w:cs="Times New Roman"/>
          <w:color w:val="000000"/>
          <w:sz w:val="24"/>
          <w:szCs w:val="24"/>
        </w:rPr>
        <w:t xml:space="preserve"> власника Споживача </w:t>
      </w:r>
      <w:proofErr w:type="spellStart"/>
      <w:r w:rsidRPr="00340C58">
        <w:rPr>
          <w:rFonts w:ascii="Times New Roman" w:eastAsia="Times New Roman" w:hAnsi="Times New Roman" w:cs="Times New Roman"/>
          <w:color w:val="000000"/>
          <w:sz w:val="24"/>
          <w:szCs w:val="24"/>
        </w:rPr>
        <w:t>внесено</w:t>
      </w:r>
      <w:proofErr w:type="spellEnd"/>
      <w:r w:rsidRPr="00340C58">
        <w:rPr>
          <w:rFonts w:ascii="Times New Roman" w:eastAsia="Times New Roman" w:hAnsi="Times New Roman" w:cs="Times New Roman"/>
          <w:color w:val="000000"/>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340C58">
        <w:rPr>
          <w:rFonts w:ascii="Times New Roman" w:eastAsia="Times New Roman" w:hAnsi="Times New Roman" w:cs="Times New Roman"/>
          <w:color w:val="000000"/>
          <w:sz w:val="24"/>
          <w:szCs w:val="24"/>
        </w:rPr>
        <w:t>The</w:t>
      </w:r>
      <w:proofErr w:type="spellEnd"/>
      <w:r w:rsidRPr="00340C58">
        <w:rPr>
          <w:rFonts w:ascii="Times New Roman" w:eastAsia="Times New Roman" w:hAnsi="Times New Roman" w:cs="Times New Roman"/>
          <w:color w:val="000000"/>
          <w:sz w:val="24"/>
          <w:szCs w:val="24"/>
        </w:rPr>
        <w:t xml:space="preserve"> Office </w:t>
      </w:r>
      <w:proofErr w:type="spellStart"/>
      <w:r w:rsidRPr="00340C58">
        <w:rPr>
          <w:rFonts w:ascii="Times New Roman" w:eastAsia="Times New Roman" w:hAnsi="Times New Roman" w:cs="Times New Roman"/>
          <w:color w:val="000000"/>
          <w:sz w:val="24"/>
          <w:szCs w:val="24"/>
        </w:rPr>
        <w:t>of</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Foreign</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Assets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Control</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of</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the</w:t>
      </w:r>
      <w:proofErr w:type="spellEnd"/>
      <w:r w:rsidRPr="00340C58">
        <w:rPr>
          <w:rFonts w:ascii="Times New Roman" w:eastAsia="Times New Roman" w:hAnsi="Times New Roman" w:cs="Times New Roman"/>
          <w:color w:val="000000"/>
          <w:sz w:val="24"/>
          <w:szCs w:val="24"/>
        </w:rPr>
        <w:t xml:space="preserve"> US </w:t>
      </w:r>
      <w:proofErr w:type="spellStart"/>
      <w:r w:rsidRPr="00340C58">
        <w:rPr>
          <w:rFonts w:ascii="Times New Roman" w:eastAsia="Times New Roman" w:hAnsi="Times New Roman" w:cs="Times New Roman"/>
          <w:color w:val="000000"/>
          <w:sz w:val="24"/>
          <w:szCs w:val="24"/>
        </w:rPr>
        <w:t>Department</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of</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the</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Treasury</w:t>
      </w:r>
      <w:proofErr w:type="spellEnd"/>
      <w:r w:rsidRPr="00340C58">
        <w:rPr>
          <w:rFonts w:ascii="Times New Roman" w:eastAsia="Times New Roman" w:hAnsi="Times New Roman" w:cs="Times New Roman"/>
          <w:color w:val="000000"/>
          <w:sz w:val="24"/>
          <w:szCs w:val="24"/>
        </w:rPr>
        <w:t xml:space="preserve">);  </w:t>
      </w:r>
    </w:p>
    <w:p w14:paraId="6168CD12" w14:textId="77777777" w:rsidR="002B3F08" w:rsidRPr="00340C58" w:rsidRDefault="002B3F08" w:rsidP="002B3F08">
      <w:pPr>
        <w:numPr>
          <w:ilvl w:val="2"/>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до Споживача, та/або учасника Споживача, та/або кінцевого </w:t>
      </w:r>
      <w:proofErr w:type="spellStart"/>
      <w:r w:rsidRPr="00340C58">
        <w:rPr>
          <w:rFonts w:ascii="Times New Roman" w:eastAsia="Times New Roman" w:hAnsi="Times New Roman" w:cs="Times New Roman"/>
          <w:color w:val="000000"/>
          <w:sz w:val="24"/>
          <w:szCs w:val="24"/>
        </w:rPr>
        <w:t>бенефіціарного</w:t>
      </w:r>
      <w:proofErr w:type="spellEnd"/>
      <w:r w:rsidRPr="00340C58">
        <w:rPr>
          <w:rFonts w:ascii="Times New Roman" w:eastAsia="Times New Roman" w:hAnsi="Times New Roman" w:cs="Times New Roman"/>
          <w:color w:val="000000"/>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14:paraId="0C901C9C" w14:textId="77777777" w:rsidR="002B3F08" w:rsidRPr="00340C58" w:rsidRDefault="002B3F08" w:rsidP="002B3F08">
      <w:pPr>
        <w:numPr>
          <w:ilvl w:val="2"/>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340C58">
        <w:rPr>
          <w:rFonts w:ascii="Times New Roman" w:eastAsia="Times New Roman" w:hAnsi="Times New Roman" w:cs="Times New Roman"/>
          <w:color w:val="000000"/>
          <w:sz w:val="24"/>
          <w:szCs w:val="24"/>
        </w:rPr>
        <w:t>бенефіціарного</w:t>
      </w:r>
      <w:proofErr w:type="spellEnd"/>
      <w:r w:rsidRPr="00340C58">
        <w:rPr>
          <w:rFonts w:ascii="Times New Roman" w:eastAsia="Times New Roman" w:hAnsi="Times New Roman" w:cs="Times New Roman"/>
          <w:color w:val="000000"/>
          <w:sz w:val="24"/>
          <w:szCs w:val="24"/>
        </w:rPr>
        <w:t xml:space="preserve"> власника Споживача </w:t>
      </w:r>
      <w:proofErr w:type="spellStart"/>
      <w:r w:rsidRPr="00340C58">
        <w:rPr>
          <w:rFonts w:ascii="Times New Roman" w:eastAsia="Times New Roman" w:hAnsi="Times New Roman" w:cs="Times New Roman"/>
          <w:color w:val="000000"/>
          <w:sz w:val="24"/>
          <w:szCs w:val="24"/>
        </w:rPr>
        <w:t>внесено</w:t>
      </w:r>
      <w:proofErr w:type="spellEnd"/>
      <w:r w:rsidRPr="00340C58">
        <w:rPr>
          <w:rFonts w:ascii="Times New Roman" w:eastAsia="Times New Roman" w:hAnsi="Times New Roman" w:cs="Times New Roman"/>
          <w:color w:val="000000"/>
          <w:sz w:val="24"/>
          <w:szCs w:val="24"/>
        </w:rPr>
        <w:t xml:space="preserve"> до списку санкцій Європейського Союзу (</w:t>
      </w:r>
      <w:proofErr w:type="spellStart"/>
      <w:r w:rsidRPr="00340C58">
        <w:rPr>
          <w:rFonts w:ascii="Times New Roman" w:eastAsia="Times New Roman" w:hAnsi="Times New Roman" w:cs="Times New Roman"/>
          <w:color w:val="000000"/>
          <w:sz w:val="24"/>
          <w:szCs w:val="24"/>
        </w:rPr>
        <w:t>Consolidated</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list</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of</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persons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groups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and</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entities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subject</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to</w:t>
      </w:r>
      <w:proofErr w:type="spellEnd"/>
      <w:r w:rsidRPr="00340C58">
        <w:rPr>
          <w:rFonts w:ascii="Times New Roman" w:eastAsia="Times New Roman" w:hAnsi="Times New Roman" w:cs="Times New Roman"/>
          <w:color w:val="000000"/>
          <w:sz w:val="24"/>
          <w:szCs w:val="24"/>
        </w:rPr>
        <w:t xml:space="preserve"> EU </w:t>
      </w:r>
      <w:proofErr w:type="spellStart"/>
      <w:r w:rsidRPr="00340C58">
        <w:rPr>
          <w:rFonts w:ascii="Times New Roman" w:eastAsia="Times New Roman" w:hAnsi="Times New Roman" w:cs="Times New Roman"/>
          <w:color w:val="000000"/>
          <w:sz w:val="24"/>
          <w:szCs w:val="24"/>
        </w:rPr>
        <w:t>financial</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sanctions</w:t>
      </w:r>
      <w:proofErr w:type="spellEnd"/>
      <w:r w:rsidRPr="00340C58">
        <w:rPr>
          <w:rFonts w:ascii="Times New Roman" w:eastAsia="Times New Roman" w:hAnsi="Times New Roman" w:cs="Times New Roman"/>
          <w:color w:val="000000"/>
          <w:sz w:val="24"/>
          <w:szCs w:val="24"/>
        </w:rPr>
        <w:t xml:space="preserve">); </w:t>
      </w:r>
    </w:p>
    <w:p w14:paraId="0FA643D3" w14:textId="77777777" w:rsidR="002B3F08" w:rsidRPr="00340C58" w:rsidRDefault="002B3F08" w:rsidP="002B3F08">
      <w:pPr>
        <w:numPr>
          <w:ilvl w:val="2"/>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340C58">
        <w:rPr>
          <w:rFonts w:ascii="Times New Roman" w:eastAsia="Times New Roman" w:hAnsi="Times New Roman" w:cs="Times New Roman"/>
          <w:color w:val="000000"/>
          <w:sz w:val="24"/>
          <w:szCs w:val="24"/>
        </w:rPr>
        <w:t>бенефіціарного</w:t>
      </w:r>
      <w:proofErr w:type="spellEnd"/>
      <w:r w:rsidRPr="00340C58">
        <w:rPr>
          <w:rFonts w:ascii="Times New Roman" w:eastAsia="Times New Roman" w:hAnsi="Times New Roman" w:cs="Times New Roman"/>
          <w:color w:val="000000"/>
          <w:sz w:val="24"/>
          <w:szCs w:val="24"/>
        </w:rPr>
        <w:t xml:space="preserve"> власника Споживача </w:t>
      </w:r>
      <w:proofErr w:type="spellStart"/>
      <w:r w:rsidRPr="00340C58">
        <w:rPr>
          <w:rFonts w:ascii="Times New Roman" w:eastAsia="Times New Roman" w:hAnsi="Times New Roman" w:cs="Times New Roman"/>
          <w:color w:val="000000"/>
          <w:sz w:val="24"/>
          <w:szCs w:val="24"/>
        </w:rPr>
        <w:t>внесено</w:t>
      </w:r>
      <w:proofErr w:type="spellEnd"/>
      <w:r w:rsidRPr="00340C58">
        <w:rPr>
          <w:rFonts w:ascii="Times New Roman" w:eastAsia="Times New Roman" w:hAnsi="Times New Roman" w:cs="Times New Roman"/>
          <w:color w:val="000000"/>
          <w:sz w:val="24"/>
          <w:szCs w:val="24"/>
        </w:rPr>
        <w:t xml:space="preserve"> до списку санкцій </w:t>
      </w:r>
      <w:proofErr w:type="spellStart"/>
      <w:r w:rsidRPr="00340C58">
        <w:rPr>
          <w:rFonts w:ascii="Times New Roman" w:eastAsia="Times New Roman" w:hAnsi="Times New Roman" w:cs="Times New Roman"/>
          <w:color w:val="000000"/>
          <w:sz w:val="24"/>
          <w:szCs w:val="24"/>
        </w:rPr>
        <w:t>Her</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Majesty’s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Treasury</w:t>
      </w:r>
      <w:proofErr w:type="spellEnd"/>
      <w:r w:rsidRPr="00340C58">
        <w:rPr>
          <w:rFonts w:ascii="Times New Roman" w:eastAsia="Times New Roman" w:hAnsi="Times New Roman" w:cs="Times New Roman"/>
          <w:color w:val="000000"/>
          <w:sz w:val="24"/>
          <w:szCs w:val="24"/>
        </w:rPr>
        <w:t xml:space="preserve"> Великої Британії </w:t>
      </w:r>
      <w:r w:rsidRPr="00340C58">
        <w:rPr>
          <w:rFonts w:ascii="Times New Roman" w:eastAsia="Times New Roman" w:hAnsi="Times New Roman" w:cs="Times New Roman"/>
          <w:color w:val="000000"/>
          <w:sz w:val="24"/>
          <w:szCs w:val="24"/>
        </w:rPr>
        <w:lastRenderedPageBreak/>
        <w:t xml:space="preserve">(список осіб, включених до </w:t>
      </w:r>
      <w:proofErr w:type="spellStart"/>
      <w:r w:rsidRPr="00340C58">
        <w:rPr>
          <w:rFonts w:ascii="Times New Roman" w:eastAsia="Times New Roman" w:hAnsi="Times New Roman" w:cs="Times New Roman"/>
          <w:color w:val="000000"/>
          <w:sz w:val="24"/>
          <w:szCs w:val="24"/>
        </w:rPr>
        <w:t>Consolidated</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list</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of</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financial</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sanctions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targets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in</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the</w:t>
      </w:r>
      <w:proofErr w:type="spellEnd"/>
      <w:r w:rsidRPr="00340C58">
        <w:rPr>
          <w:rFonts w:ascii="Times New Roman" w:eastAsia="Times New Roman" w:hAnsi="Times New Roman" w:cs="Times New Roman"/>
          <w:color w:val="000000"/>
          <w:sz w:val="24"/>
          <w:szCs w:val="24"/>
        </w:rPr>
        <w:t xml:space="preserve"> UK та до </w:t>
      </w:r>
      <w:proofErr w:type="spellStart"/>
      <w:r w:rsidRPr="00340C58">
        <w:rPr>
          <w:rFonts w:ascii="Times New Roman" w:eastAsia="Times New Roman" w:hAnsi="Times New Roman" w:cs="Times New Roman"/>
          <w:color w:val="000000"/>
          <w:sz w:val="24"/>
          <w:szCs w:val="24"/>
        </w:rPr>
        <w:t>List</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of</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persons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subject</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to</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restrictive</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measures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in</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view</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of</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Russia’s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actions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destabilising</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the</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situation</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in</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Ukraine</w:t>
      </w:r>
      <w:proofErr w:type="spellEnd"/>
      <w:r w:rsidRPr="00340C58">
        <w:rPr>
          <w:rFonts w:ascii="Times New Roman" w:eastAsia="Times New Roman" w:hAnsi="Times New Roman" w:cs="Times New Roman"/>
          <w:color w:val="000000"/>
          <w:sz w:val="24"/>
          <w:szCs w:val="24"/>
        </w:rPr>
        <w:t xml:space="preserve">, що ведеться </w:t>
      </w:r>
      <w:proofErr w:type="spellStart"/>
      <w:r w:rsidRPr="00340C58">
        <w:rPr>
          <w:rFonts w:ascii="Times New Roman" w:eastAsia="Times New Roman" w:hAnsi="Times New Roman" w:cs="Times New Roman"/>
          <w:color w:val="000000"/>
          <w:sz w:val="24"/>
          <w:szCs w:val="24"/>
        </w:rPr>
        <w:t>the</w:t>
      </w:r>
      <w:proofErr w:type="spellEnd"/>
      <w:r w:rsidRPr="00340C58">
        <w:rPr>
          <w:rFonts w:ascii="Times New Roman" w:eastAsia="Times New Roman" w:hAnsi="Times New Roman" w:cs="Times New Roman"/>
          <w:color w:val="000000"/>
          <w:sz w:val="24"/>
          <w:szCs w:val="24"/>
        </w:rPr>
        <w:t xml:space="preserve"> UK Office </w:t>
      </w:r>
      <w:proofErr w:type="spellStart"/>
      <w:r w:rsidRPr="00340C58">
        <w:rPr>
          <w:rFonts w:ascii="Times New Roman" w:eastAsia="Times New Roman" w:hAnsi="Times New Roman" w:cs="Times New Roman"/>
          <w:color w:val="000000"/>
          <w:sz w:val="24"/>
          <w:szCs w:val="24"/>
        </w:rPr>
        <w:t>of</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Financial</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Sanctions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Implementation</w:t>
      </w:r>
      <w:proofErr w:type="spellEnd"/>
      <w:r w:rsidRPr="00340C58">
        <w:rPr>
          <w:rFonts w:ascii="Times New Roman" w:eastAsia="Times New Roman" w:hAnsi="Times New Roman" w:cs="Times New Roman"/>
          <w:color w:val="000000"/>
          <w:sz w:val="24"/>
          <w:szCs w:val="24"/>
        </w:rPr>
        <w:t xml:space="preserve"> (OFSI) </w:t>
      </w:r>
      <w:proofErr w:type="spellStart"/>
      <w:r w:rsidRPr="00340C58">
        <w:rPr>
          <w:rFonts w:ascii="Times New Roman" w:eastAsia="Times New Roman" w:hAnsi="Times New Roman" w:cs="Times New Roman"/>
          <w:color w:val="000000"/>
          <w:sz w:val="24"/>
          <w:szCs w:val="24"/>
        </w:rPr>
        <w:t>of</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the</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Her</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Majesty’s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Treasury</w:t>
      </w:r>
      <w:proofErr w:type="spellEnd"/>
      <w:r w:rsidRPr="00340C58">
        <w:rPr>
          <w:rFonts w:ascii="Times New Roman" w:eastAsia="Times New Roman" w:hAnsi="Times New Roman" w:cs="Times New Roman"/>
          <w:color w:val="000000"/>
          <w:sz w:val="24"/>
          <w:szCs w:val="24"/>
        </w:rPr>
        <w:t xml:space="preserve">); </w:t>
      </w:r>
    </w:p>
    <w:p w14:paraId="78849D23" w14:textId="77777777" w:rsidR="002B3F08" w:rsidRPr="00340C58" w:rsidRDefault="002B3F08" w:rsidP="002B3F08">
      <w:pPr>
        <w:numPr>
          <w:ilvl w:val="2"/>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340C58">
        <w:rPr>
          <w:rFonts w:ascii="Times New Roman" w:eastAsia="Times New Roman" w:hAnsi="Times New Roman" w:cs="Times New Roman"/>
          <w:color w:val="000000"/>
          <w:sz w:val="24"/>
          <w:szCs w:val="24"/>
        </w:rPr>
        <w:t>бенефіціарного</w:t>
      </w:r>
      <w:proofErr w:type="spellEnd"/>
      <w:r w:rsidRPr="00340C58">
        <w:rPr>
          <w:rFonts w:ascii="Times New Roman" w:eastAsia="Times New Roman" w:hAnsi="Times New Roman" w:cs="Times New Roman"/>
          <w:color w:val="000000"/>
          <w:sz w:val="24"/>
          <w:szCs w:val="24"/>
        </w:rPr>
        <w:t xml:space="preserve"> власника Споживача </w:t>
      </w:r>
      <w:proofErr w:type="spellStart"/>
      <w:r w:rsidRPr="00340C58">
        <w:rPr>
          <w:rFonts w:ascii="Times New Roman" w:eastAsia="Times New Roman" w:hAnsi="Times New Roman" w:cs="Times New Roman"/>
          <w:color w:val="000000"/>
          <w:sz w:val="24"/>
          <w:szCs w:val="24"/>
        </w:rPr>
        <w:t>внесено</w:t>
      </w:r>
      <w:proofErr w:type="spellEnd"/>
      <w:r w:rsidRPr="00340C58">
        <w:rPr>
          <w:rFonts w:ascii="Times New Roman" w:eastAsia="Times New Roman" w:hAnsi="Times New Roman" w:cs="Times New Roman"/>
          <w:color w:val="000000"/>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340C58">
        <w:rPr>
          <w:rFonts w:ascii="Times New Roman" w:eastAsia="Times New Roman" w:hAnsi="Times New Roman" w:cs="Times New Roman"/>
          <w:color w:val="000000"/>
          <w:sz w:val="24"/>
          <w:szCs w:val="24"/>
        </w:rPr>
        <w:t>Consolidated</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United</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Nations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Security</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Council</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Sanctions</w:t>
      </w:r>
      <w:proofErr w:type="spellEnd"/>
      <w:r w:rsidRPr="00340C58">
        <w:rPr>
          <w:rFonts w:ascii="Times New Roman" w:eastAsia="Times New Roman" w:hAnsi="Times New Roman" w:cs="Times New Roman"/>
          <w:color w:val="000000"/>
          <w:sz w:val="24"/>
          <w:szCs w:val="24"/>
        </w:rPr>
        <w:t xml:space="preserve"> </w:t>
      </w:r>
      <w:proofErr w:type="spellStart"/>
      <w:r w:rsidRPr="00340C58">
        <w:rPr>
          <w:rFonts w:ascii="Times New Roman" w:eastAsia="Times New Roman" w:hAnsi="Times New Roman" w:cs="Times New Roman"/>
          <w:color w:val="000000"/>
          <w:sz w:val="24"/>
          <w:szCs w:val="24"/>
        </w:rPr>
        <w:t>List</w:t>
      </w:r>
      <w:proofErr w:type="spellEnd"/>
      <w:r w:rsidRPr="00340C58">
        <w:rPr>
          <w:rFonts w:ascii="Times New Roman" w:eastAsia="Times New Roman" w:hAnsi="Times New Roman" w:cs="Times New Roman"/>
          <w:color w:val="000000"/>
          <w:sz w:val="24"/>
          <w:szCs w:val="24"/>
        </w:rPr>
        <w:t>), до якого включено фізичних та юридичних осіб, щодо яких застосо</w:t>
      </w:r>
      <w:r w:rsidRPr="00340C58">
        <w:rPr>
          <w:rFonts w:ascii="Times New Roman" w:eastAsia="Times New Roman" w:hAnsi="Times New Roman" w:cs="Times New Roman"/>
          <w:color w:val="000000"/>
          <w:sz w:val="24"/>
          <w:szCs w:val="24"/>
          <w:u w:val="single" w:color="000000"/>
        </w:rPr>
        <w:t>в</w:t>
      </w:r>
      <w:r w:rsidRPr="00340C58">
        <w:rPr>
          <w:rFonts w:ascii="Times New Roman" w:eastAsia="Times New Roman" w:hAnsi="Times New Roman" w:cs="Times New Roman"/>
          <w:color w:val="000000"/>
          <w:sz w:val="24"/>
          <w:szCs w:val="24"/>
        </w:rPr>
        <w:t xml:space="preserve">ано </w:t>
      </w:r>
      <w:proofErr w:type="spellStart"/>
      <w:r w:rsidRPr="00340C58">
        <w:rPr>
          <w:rFonts w:ascii="Times New Roman" w:eastAsia="Times New Roman" w:hAnsi="Times New Roman" w:cs="Times New Roman"/>
          <w:color w:val="000000"/>
          <w:sz w:val="24"/>
          <w:szCs w:val="24"/>
        </w:rPr>
        <w:t>санкційні</w:t>
      </w:r>
      <w:proofErr w:type="spellEnd"/>
      <w:r w:rsidRPr="00340C58">
        <w:rPr>
          <w:rFonts w:ascii="Times New Roman" w:eastAsia="Times New Roman" w:hAnsi="Times New Roman" w:cs="Times New Roman"/>
          <w:color w:val="000000"/>
          <w:sz w:val="24"/>
          <w:szCs w:val="24"/>
        </w:rPr>
        <w:t xml:space="preserve"> заходи Ради Безпеки ООН). </w:t>
      </w:r>
    </w:p>
    <w:p w14:paraId="128D3D5B" w14:textId="77777777" w:rsidR="002B3F08" w:rsidRPr="00340C58" w:rsidRDefault="002B3F08" w:rsidP="002B3F08">
      <w:pPr>
        <w:numPr>
          <w:ilvl w:val="1"/>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4F77866D" w14:textId="77777777" w:rsidR="002B3F08" w:rsidRPr="00340C58" w:rsidRDefault="002B3F08" w:rsidP="002B3F08">
      <w:pPr>
        <w:numPr>
          <w:ilvl w:val="2"/>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sidRPr="00340C58">
        <w:rPr>
          <w:rFonts w:ascii="Times New Roman" w:eastAsia="Times New Roman" w:hAnsi="Times New Roman" w:cs="Times New Roman"/>
          <w:color w:val="000000"/>
          <w:sz w:val="24"/>
          <w:szCs w:val="24"/>
        </w:rPr>
        <w:t>бенефіціарного</w:t>
      </w:r>
      <w:proofErr w:type="spellEnd"/>
      <w:r w:rsidRPr="00340C58">
        <w:rPr>
          <w:rFonts w:ascii="Times New Roman" w:eastAsia="Times New Roman" w:hAnsi="Times New Roman" w:cs="Times New Roman"/>
          <w:color w:val="000000"/>
          <w:sz w:val="24"/>
          <w:szCs w:val="24"/>
        </w:rPr>
        <w:t xml:space="preserve"> власника Споживача </w:t>
      </w:r>
      <w:proofErr w:type="spellStart"/>
      <w:r w:rsidRPr="00340C58">
        <w:rPr>
          <w:rFonts w:ascii="Times New Roman" w:eastAsia="Times New Roman" w:hAnsi="Times New Roman" w:cs="Times New Roman"/>
          <w:color w:val="000000"/>
          <w:sz w:val="24"/>
          <w:szCs w:val="24"/>
        </w:rPr>
        <w:t>внесено</w:t>
      </w:r>
      <w:proofErr w:type="spellEnd"/>
      <w:r w:rsidRPr="00340C58">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376CF08B" w14:textId="77777777" w:rsidR="002B3F08" w:rsidRPr="00340C58" w:rsidRDefault="002B3F08" w:rsidP="002B3F08">
      <w:pPr>
        <w:numPr>
          <w:ilvl w:val="2"/>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6954E261" w14:textId="77777777" w:rsidR="002B3F08" w:rsidRPr="00340C58" w:rsidRDefault="002B3F08" w:rsidP="002B3F08">
      <w:pPr>
        <w:numPr>
          <w:ilvl w:val="1"/>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340C58">
        <w:rPr>
          <w:rFonts w:ascii="Times New Roman" w:eastAsia="Times New Roman" w:hAnsi="Times New Roman" w:cs="Times New Roman"/>
          <w:color w:val="000000"/>
          <w:sz w:val="24"/>
          <w:szCs w:val="24"/>
          <w:u w:val="single" w:color="000000"/>
        </w:rPr>
        <w:t>п</w:t>
      </w:r>
      <w:r w:rsidRPr="00340C58">
        <w:rPr>
          <w:rFonts w:ascii="Times New Roman" w:eastAsia="Times New Roman" w:hAnsi="Times New Roman" w:cs="Times New Roman"/>
          <w:color w:val="000000"/>
          <w:sz w:val="24"/>
          <w:szCs w:val="24"/>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787D93ED" w14:textId="77777777" w:rsidR="002B3F08" w:rsidRPr="00340C58" w:rsidRDefault="002B3F08" w:rsidP="002B3F08">
      <w:pPr>
        <w:numPr>
          <w:ilvl w:val="1"/>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04A0F27F" w14:textId="77777777" w:rsidR="002B3F08" w:rsidRPr="00340C58" w:rsidRDefault="002B3F08" w:rsidP="002B3F08">
      <w:pPr>
        <w:numPr>
          <w:ilvl w:val="1"/>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2D83AE4E"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p>
    <w:p w14:paraId="2FC2BAB5" w14:textId="77777777" w:rsidR="002B3F08" w:rsidRPr="00340C58" w:rsidRDefault="002B3F08" w:rsidP="002B3F08">
      <w:pPr>
        <w:numPr>
          <w:ilvl w:val="0"/>
          <w:numId w:val="14"/>
        </w:numPr>
        <w:spacing w:after="0" w:line="240" w:lineRule="auto"/>
        <w:ind w:left="0"/>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Строк дії Договору та інші умови.</w:t>
      </w:r>
    </w:p>
    <w:p w14:paraId="5C817975"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6E1D772F" w14:textId="77777777" w:rsidR="002B3F08" w:rsidRPr="00340C58" w:rsidRDefault="002B3F08" w:rsidP="002B3F08">
      <w:pPr>
        <w:numPr>
          <w:ilvl w:val="1"/>
          <w:numId w:val="14"/>
        </w:numPr>
        <w:spacing w:after="0" w:line="240" w:lineRule="auto"/>
        <w:ind w:left="0"/>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Даний Договір набирає чинності з «01» січня 2024 року і діє в частині поставки газу до «15» квітня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7B7245AC"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14:paraId="69E7E492"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w:t>
      </w:r>
      <w:r w:rsidRPr="00340C58">
        <w:rPr>
          <w:rFonts w:ascii="Times New Roman" w:eastAsia="Times New Roman" w:hAnsi="Times New Roman" w:cs="Times New Roman"/>
          <w:color w:val="000000"/>
          <w:sz w:val="24"/>
          <w:szCs w:val="24"/>
        </w:rPr>
        <w:lastRenderedPageBreak/>
        <w:t xml:space="preserve">спеціалізованих програмних рішень, зокрема, але не виключно, системи обміну електронним документами «M.E.Doc», «ВЧАСНО». </w:t>
      </w:r>
    </w:p>
    <w:p w14:paraId="0038B672"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Перелік документів, які Сторони можуть укладати в електронній формі в тому числі, але не виключно: </w:t>
      </w:r>
    </w:p>
    <w:p w14:paraId="1ABBDB21"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14:paraId="33D23ECF"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б) акти приймання-передачі природного газу; </w:t>
      </w:r>
    </w:p>
    <w:p w14:paraId="23C04772"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 рахунки-фактури (рахунки) на оплату; </w:t>
      </w:r>
    </w:p>
    <w:p w14:paraId="22819564"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г) листи, повідомлення, заяви та інші документи, які мають або можуть </w:t>
      </w:r>
    </w:p>
    <w:p w14:paraId="604CE0E9"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подаватися Сторонами з метою виконання цього Договору. </w:t>
      </w:r>
    </w:p>
    <w:p w14:paraId="005D44B5"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13.2. Цей Договір складений у двох примірниках – по одному для кожної із сторін, які мають однакову юридичну силу. </w:t>
      </w:r>
    </w:p>
    <w:p w14:paraId="1521831D"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Визнання окремих положень цього Договору недійсними, не тягне за собою визнання Договору недійсним в цілому. </w:t>
      </w:r>
    </w:p>
    <w:p w14:paraId="41AF9B38"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340C58">
        <w:rPr>
          <w:rFonts w:ascii="Times New Roman" w:eastAsia="Times New Roman" w:hAnsi="Times New Roman" w:cs="Times New Roman"/>
          <w:color w:val="000000"/>
          <w:sz w:val="24"/>
          <w:szCs w:val="24"/>
          <w:u w:val="single" w:color="000000"/>
        </w:rPr>
        <w:t>д</w:t>
      </w:r>
      <w:r w:rsidRPr="00340C58">
        <w:rPr>
          <w:rFonts w:ascii="Times New Roman" w:eastAsia="Times New Roman" w:hAnsi="Times New Roman" w:cs="Times New Roman"/>
          <w:color w:val="000000"/>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14:paraId="08E29795"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14:paraId="77DDEBD1"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14:paraId="17ACB613"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 _______ платником податку на додану вартість та ___________ статус </w:t>
      </w:r>
    </w:p>
    <w:p w14:paraId="57D1C833"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r w:rsidRPr="00340C58">
        <w:rPr>
          <w:rFonts w:ascii="Times New Roman" w:eastAsia="Times New Roman" w:hAnsi="Times New Roman" w:cs="Times New Roman"/>
          <w:b/>
          <w:i/>
          <w:color w:val="000000"/>
          <w:sz w:val="24"/>
          <w:szCs w:val="24"/>
        </w:rPr>
        <w:t>є/ не є, потрібне зазначити</w:t>
      </w:r>
      <w:r w:rsidRPr="00340C58">
        <w:rPr>
          <w:rFonts w:ascii="Times New Roman" w:eastAsia="Times New Roman" w:hAnsi="Times New Roman" w:cs="Times New Roman"/>
          <w:color w:val="000000"/>
          <w:sz w:val="24"/>
          <w:szCs w:val="24"/>
        </w:rPr>
        <w:t>)                                    (</w:t>
      </w:r>
      <w:r w:rsidRPr="00340C58">
        <w:rPr>
          <w:rFonts w:ascii="Times New Roman" w:eastAsia="Times New Roman" w:hAnsi="Times New Roman" w:cs="Times New Roman"/>
          <w:b/>
          <w:i/>
          <w:color w:val="000000"/>
          <w:sz w:val="24"/>
          <w:szCs w:val="24"/>
        </w:rPr>
        <w:t>має/ не має, потрібне зазначити</w:t>
      </w:r>
      <w:r w:rsidRPr="00340C58">
        <w:rPr>
          <w:rFonts w:ascii="Times New Roman" w:eastAsia="Times New Roman" w:hAnsi="Times New Roman" w:cs="Times New Roman"/>
          <w:color w:val="000000"/>
          <w:sz w:val="24"/>
          <w:szCs w:val="24"/>
        </w:rPr>
        <w:t xml:space="preserve">) </w:t>
      </w:r>
    </w:p>
    <w:p w14:paraId="25FA2971"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платника податку на прибуток  на загальних умовах, передбачених Податковим кодексом України. </w:t>
      </w:r>
    </w:p>
    <w:p w14:paraId="09149086"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340C58">
        <w:rPr>
          <w:rFonts w:ascii="Times New Roman" w:eastAsia="Times New Roman" w:hAnsi="Times New Roman" w:cs="Times New Roman"/>
          <w:color w:val="000000"/>
          <w:sz w:val="24"/>
          <w:szCs w:val="24"/>
          <w:u w:val="single" w:color="000000"/>
        </w:rPr>
        <w:t>н</w:t>
      </w:r>
      <w:r w:rsidRPr="00340C58">
        <w:rPr>
          <w:rFonts w:ascii="Times New Roman" w:eastAsia="Times New Roman" w:hAnsi="Times New Roman" w:cs="Times New Roman"/>
          <w:color w:val="000000"/>
          <w:sz w:val="24"/>
          <w:szCs w:val="24"/>
        </w:rPr>
        <w:t xml:space="preserve">им листом з повідомленням. </w:t>
      </w:r>
    </w:p>
    <w:p w14:paraId="74F90831"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13.6. Цей Договір разом з усіма додатками і доповненнями, складений за повного розуміння Сторонами предмета та умов Договору. </w:t>
      </w:r>
    </w:p>
    <w:p w14:paraId="10BC43C1"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Споживач розуміє та погоджується з тим, що отримав повну, достовірну та достатню інформацію, необхідну для підписання Договору. </w:t>
      </w:r>
    </w:p>
    <w:p w14:paraId="217FF1A5"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14:paraId="44661910"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1BDC57A7" w14:textId="77777777" w:rsidR="002B3F08" w:rsidRPr="00340C58" w:rsidRDefault="002B3F08" w:rsidP="002B3F08">
      <w:pPr>
        <w:keepNext/>
        <w:keepLines/>
        <w:spacing w:after="0" w:line="240" w:lineRule="auto"/>
        <w:jc w:val="center"/>
        <w:outlineLvl w:val="0"/>
        <w:rPr>
          <w:rFonts w:ascii="Times New Roman" w:eastAsia="Times New Roman" w:hAnsi="Times New Roman" w:cs="Times New Roman"/>
          <w:b/>
          <w:color w:val="000000"/>
          <w:sz w:val="24"/>
          <w:szCs w:val="24"/>
        </w:rPr>
      </w:pPr>
      <w:r w:rsidRPr="00340C58">
        <w:rPr>
          <w:rFonts w:ascii="Times New Roman" w:eastAsia="Times New Roman" w:hAnsi="Times New Roman" w:cs="Times New Roman"/>
          <w:b/>
          <w:color w:val="000000"/>
          <w:sz w:val="24"/>
          <w:szCs w:val="24"/>
        </w:rPr>
        <w:t xml:space="preserve">14. Адреси та реквізити сторін </w:t>
      </w:r>
    </w:p>
    <w:p w14:paraId="6F1B572A" w14:textId="77777777" w:rsidR="002B3F08" w:rsidRPr="00340C58" w:rsidRDefault="002B3F08" w:rsidP="002B3F08">
      <w:pPr>
        <w:spacing w:after="0" w:line="240" w:lineRule="auto"/>
        <w:jc w:val="center"/>
        <w:rPr>
          <w:rFonts w:ascii="Times New Roman" w:eastAsia="Times New Roman" w:hAnsi="Times New Roman" w:cs="Times New Roman"/>
          <w:color w:val="000000"/>
          <w:sz w:val="24"/>
          <w:szCs w:val="24"/>
        </w:rPr>
      </w:pPr>
      <w:r w:rsidRPr="00340C58">
        <w:rPr>
          <w:rFonts w:ascii="Times New Roman" w:eastAsia="Times New Roman" w:hAnsi="Times New Roman" w:cs="Times New Roman"/>
          <w:b/>
          <w:color w:val="000000"/>
          <w:sz w:val="24"/>
          <w:szCs w:val="24"/>
        </w:rPr>
        <w:t xml:space="preserve"> </w:t>
      </w:r>
    </w:p>
    <w:tbl>
      <w:tblPr>
        <w:tblStyle w:val="TableGrid"/>
        <w:tblW w:w="9669" w:type="dxa"/>
        <w:tblInd w:w="46" w:type="dxa"/>
        <w:tblCellMar>
          <w:top w:w="53" w:type="dxa"/>
        </w:tblCellMar>
        <w:tblLook w:val="04A0" w:firstRow="1" w:lastRow="0" w:firstColumn="1" w:lastColumn="0" w:noHBand="0" w:noVBand="1"/>
      </w:tblPr>
      <w:tblGrid>
        <w:gridCol w:w="4916"/>
        <w:gridCol w:w="4753"/>
      </w:tblGrid>
      <w:tr w:rsidR="002B3F08" w:rsidRPr="00340C58" w14:paraId="1A63DC6C" w14:textId="77777777" w:rsidTr="009C3E06">
        <w:trPr>
          <w:trHeight w:val="3271"/>
        </w:trPr>
        <w:tc>
          <w:tcPr>
            <w:tcW w:w="4916" w:type="dxa"/>
            <w:tcBorders>
              <w:top w:val="nil"/>
              <w:left w:val="nil"/>
              <w:bottom w:val="nil"/>
              <w:right w:val="nil"/>
            </w:tcBorders>
          </w:tcPr>
          <w:p w14:paraId="06EBDAA0" w14:textId="77777777" w:rsidR="002B3F08" w:rsidRPr="00340C58" w:rsidRDefault="002B3F08" w:rsidP="002B3F08">
            <w:pPr>
              <w:jc w:val="center"/>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ПОСТАЧАЛЬНИК </w:t>
            </w:r>
          </w:p>
          <w:p w14:paraId="212EE30D" w14:textId="77777777" w:rsidR="002B3F08" w:rsidRPr="00340C58" w:rsidRDefault="002B3F08" w:rsidP="002B3F08">
            <w:pPr>
              <w:jc w:val="center"/>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 </w:t>
            </w:r>
          </w:p>
          <w:p w14:paraId="1EC922AC"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b/>
                <w:color w:val="000000"/>
                <w:sz w:val="24"/>
                <w:szCs w:val="24"/>
                <w:lang w:val="uk-UA"/>
              </w:rPr>
              <w:t>___________________________________ ____________________________________</w:t>
            </w:r>
          </w:p>
          <w:p w14:paraId="2543D5C3" w14:textId="77777777" w:rsidR="002B3F08" w:rsidRPr="00340C58" w:rsidRDefault="002B3F08" w:rsidP="002B3F08">
            <w:pPr>
              <w:jc w:val="both"/>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____________________________________ </w:t>
            </w:r>
          </w:p>
          <w:p w14:paraId="366C52F0" w14:textId="77777777" w:rsidR="002B3F08" w:rsidRPr="00340C58" w:rsidRDefault="002B3F08" w:rsidP="002B3F08">
            <w:pPr>
              <w:jc w:val="both"/>
              <w:rPr>
                <w:rFonts w:ascii="Times New Roman" w:hAnsi="Times New Roman"/>
                <w:b/>
                <w:color w:val="000000"/>
                <w:sz w:val="24"/>
                <w:szCs w:val="24"/>
                <w:lang w:val="uk-UA"/>
              </w:rPr>
            </w:pPr>
          </w:p>
          <w:p w14:paraId="74B68465" w14:textId="77777777" w:rsidR="002B3F08" w:rsidRPr="00340C58" w:rsidRDefault="002B3F08" w:rsidP="002B3F08">
            <w:pPr>
              <w:jc w:val="both"/>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(код ЕІС – _________________________) </w:t>
            </w:r>
          </w:p>
          <w:p w14:paraId="19021446" w14:textId="77777777" w:rsidR="002B3F08" w:rsidRPr="00340C58" w:rsidRDefault="002B3F08" w:rsidP="002B3F08">
            <w:pPr>
              <w:jc w:val="center"/>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 </w:t>
            </w:r>
          </w:p>
          <w:p w14:paraId="7FD08563"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Поштова адреса: ____________________ ___________________________________ Рахунок №:  </w:t>
            </w:r>
          </w:p>
        </w:tc>
        <w:tc>
          <w:tcPr>
            <w:tcW w:w="4753" w:type="dxa"/>
            <w:tcBorders>
              <w:top w:val="nil"/>
              <w:left w:val="nil"/>
              <w:bottom w:val="nil"/>
              <w:right w:val="nil"/>
            </w:tcBorders>
          </w:tcPr>
          <w:p w14:paraId="7D9A1D7F" w14:textId="77777777" w:rsidR="002B3F08" w:rsidRPr="00340C58" w:rsidRDefault="002B3F08" w:rsidP="002B3F08">
            <w:pPr>
              <w:jc w:val="center"/>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СПОЖИВАЧ </w:t>
            </w:r>
          </w:p>
          <w:p w14:paraId="1C6A9F21" w14:textId="77777777" w:rsidR="002B3F08" w:rsidRPr="00340C58" w:rsidRDefault="002B3F08" w:rsidP="002B3F08">
            <w:pPr>
              <w:jc w:val="center"/>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 </w:t>
            </w:r>
          </w:p>
          <w:p w14:paraId="4167708E" w14:textId="77777777" w:rsidR="002B3F08" w:rsidRPr="00340C58" w:rsidRDefault="002B3F08" w:rsidP="002B3F08">
            <w:pPr>
              <w:jc w:val="both"/>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___________________________________ </w:t>
            </w:r>
          </w:p>
          <w:p w14:paraId="3855E0F0"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b/>
                <w:color w:val="000000"/>
                <w:sz w:val="24"/>
                <w:szCs w:val="24"/>
                <w:lang w:val="uk-UA"/>
              </w:rPr>
              <w:t>___________________________________ ____________________________________</w:t>
            </w:r>
          </w:p>
          <w:p w14:paraId="51A31980" w14:textId="77777777" w:rsidR="002B3F08" w:rsidRPr="00340C58" w:rsidRDefault="002B3F08" w:rsidP="002B3F08">
            <w:pPr>
              <w:jc w:val="both"/>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____________________________________ </w:t>
            </w:r>
          </w:p>
          <w:p w14:paraId="791613D2" w14:textId="77777777" w:rsidR="002B3F08" w:rsidRPr="00340C58" w:rsidRDefault="002B3F08" w:rsidP="002B3F08">
            <w:pPr>
              <w:jc w:val="both"/>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(код ЕІС – _________________________) </w:t>
            </w:r>
          </w:p>
          <w:p w14:paraId="5F0354B3" w14:textId="77777777" w:rsidR="002B3F08" w:rsidRPr="00340C58" w:rsidRDefault="002B3F08" w:rsidP="002B3F08">
            <w:pPr>
              <w:jc w:val="center"/>
              <w:rPr>
                <w:rFonts w:ascii="Times New Roman" w:hAnsi="Times New Roman"/>
                <w:color w:val="000000"/>
                <w:sz w:val="24"/>
                <w:szCs w:val="24"/>
                <w:lang w:val="uk-UA"/>
              </w:rPr>
            </w:pPr>
            <w:r w:rsidRPr="00340C58">
              <w:rPr>
                <w:rFonts w:ascii="Times New Roman" w:hAnsi="Times New Roman"/>
                <w:b/>
                <w:color w:val="000000"/>
                <w:sz w:val="24"/>
                <w:szCs w:val="24"/>
                <w:lang w:val="uk-UA"/>
              </w:rPr>
              <w:t xml:space="preserve"> </w:t>
            </w:r>
          </w:p>
          <w:p w14:paraId="1DD54925"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Поштова адреса: ____________________ ___________________________________ Рахунок №:  </w:t>
            </w:r>
          </w:p>
        </w:tc>
      </w:tr>
    </w:tbl>
    <w:p w14:paraId="040BD5C2" w14:textId="77777777" w:rsidR="002B3F08" w:rsidRPr="00340C58" w:rsidRDefault="002B3F08" w:rsidP="002B3F08">
      <w:pPr>
        <w:spacing w:after="0" w:line="240" w:lineRule="auto"/>
        <w:jc w:val="both"/>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IBAN ______________________________                </w:t>
      </w:r>
      <w:proofErr w:type="spellStart"/>
      <w:r w:rsidRPr="00340C58">
        <w:rPr>
          <w:rFonts w:ascii="Times New Roman" w:eastAsia="Times New Roman" w:hAnsi="Times New Roman" w:cs="Times New Roman"/>
          <w:color w:val="000000"/>
          <w:sz w:val="24"/>
          <w:szCs w:val="24"/>
        </w:rPr>
        <w:t>IBAN</w:t>
      </w:r>
      <w:proofErr w:type="spellEnd"/>
      <w:r w:rsidRPr="00340C58">
        <w:rPr>
          <w:rFonts w:ascii="Times New Roman" w:eastAsia="Times New Roman" w:hAnsi="Times New Roman" w:cs="Times New Roman"/>
          <w:color w:val="000000"/>
          <w:sz w:val="24"/>
          <w:szCs w:val="24"/>
        </w:rPr>
        <w:t xml:space="preserve"> ______________________________ </w:t>
      </w:r>
    </w:p>
    <w:tbl>
      <w:tblPr>
        <w:tblStyle w:val="TableGrid"/>
        <w:tblW w:w="9696" w:type="dxa"/>
        <w:tblInd w:w="46" w:type="dxa"/>
        <w:tblCellMar>
          <w:top w:w="50" w:type="dxa"/>
        </w:tblCellMar>
        <w:tblLook w:val="04A0" w:firstRow="1" w:lastRow="0" w:firstColumn="1" w:lastColumn="0" w:noHBand="0" w:noVBand="1"/>
      </w:tblPr>
      <w:tblGrid>
        <w:gridCol w:w="4936"/>
        <w:gridCol w:w="4760"/>
      </w:tblGrid>
      <w:tr w:rsidR="002B3F08" w:rsidRPr="00340C58" w14:paraId="01F32687" w14:textId="77777777" w:rsidTr="009C3E06">
        <w:trPr>
          <w:trHeight w:val="3876"/>
        </w:trPr>
        <w:tc>
          <w:tcPr>
            <w:tcW w:w="4936" w:type="dxa"/>
            <w:tcBorders>
              <w:top w:val="nil"/>
              <w:left w:val="nil"/>
              <w:bottom w:val="nil"/>
              <w:right w:val="nil"/>
            </w:tcBorders>
          </w:tcPr>
          <w:p w14:paraId="551421A2"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lastRenderedPageBreak/>
              <w:t>в ________________________________</w:t>
            </w:r>
          </w:p>
          <w:p w14:paraId="005B1980"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IBAN ______________________________ в __________________________________ </w:t>
            </w:r>
          </w:p>
          <w:p w14:paraId="41EDE837"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Код ЄДРПОУ: ______________________ </w:t>
            </w:r>
          </w:p>
          <w:p w14:paraId="5EF25FF8"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ІПН: _______________________________ </w:t>
            </w:r>
          </w:p>
          <w:p w14:paraId="13589B17"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Телефон: ___________________________ </w:t>
            </w:r>
          </w:p>
          <w:p w14:paraId="49428DB5"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E-</w:t>
            </w:r>
            <w:proofErr w:type="spellStart"/>
            <w:r w:rsidRPr="00340C58">
              <w:rPr>
                <w:rFonts w:ascii="Times New Roman" w:hAnsi="Times New Roman"/>
                <w:color w:val="000000"/>
                <w:sz w:val="24"/>
                <w:szCs w:val="24"/>
                <w:lang w:val="uk-UA"/>
              </w:rPr>
              <w:t>mail</w:t>
            </w:r>
            <w:proofErr w:type="spellEnd"/>
            <w:r w:rsidRPr="00340C58">
              <w:rPr>
                <w:rFonts w:ascii="Times New Roman" w:hAnsi="Times New Roman"/>
                <w:color w:val="000000"/>
                <w:sz w:val="24"/>
                <w:szCs w:val="24"/>
                <w:lang w:val="uk-UA"/>
              </w:rPr>
              <w:t xml:space="preserve">:______________________________ </w:t>
            </w:r>
          </w:p>
          <w:p w14:paraId="1943361E"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427FDCD0"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3E46EF14"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424EB219"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60134F22"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5FCFB453"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___________________/________________/</w:t>
            </w:r>
          </w:p>
        </w:tc>
        <w:tc>
          <w:tcPr>
            <w:tcW w:w="4760" w:type="dxa"/>
            <w:tcBorders>
              <w:top w:val="nil"/>
              <w:left w:val="nil"/>
              <w:bottom w:val="nil"/>
              <w:right w:val="nil"/>
            </w:tcBorders>
          </w:tcPr>
          <w:p w14:paraId="3E45C059"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в __________________________________ IBAN ______________________________ в __________________________________ </w:t>
            </w:r>
          </w:p>
          <w:p w14:paraId="14F0FB43"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Код ЄДРПОУ: ______________________ </w:t>
            </w:r>
          </w:p>
          <w:p w14:paraId="7BE40683" w14:textId="77777777" w:rsidR="002B3F08" w:rsidRPr="00340C58" w:rsidRDefault="002B3F08" w:rsidP="002B3F08">
            <w:pPr>
              <w:jc w:val="both"/>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ІПН: _______________________________ </w:t>
            </w:r>
          </w:p>
          <w:p w14:paraId="75DAD33C" w14:textId="77777777" w:rsidR="002B3F08" w:rsidRPr="00340C58" w:rsidRDefault="002B3F08" w:rsidP="002B3F08">
            <w:pPr>
              <w:jc w:val="both"/>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Телефон: ___________________________ </w:t>
            </w:r>
          </w:p>
          <w:p w14:paraId="66E6AA8B" w14:textId="77777777" w:rsidR="002B3F08" w:rsidRPr="00340C58" w:rsidRDefault="002B3F08" w:rsidP="002B3F08">
            <w:pPr>
              <w:jc w:val="both"/>
              <w:rPr>
                <w:rFonts w:ascii="Times New Roman" w:hAnsi="Times New Roman"/>
                <w:color w:val="000000"/>
                <w:sz w:val="24"/>
                <w:szCs w:val="24"/>
                <w:lang w:val="uk-UA"/>
              </w:rPr>
            </w:pPr>
            <w:r w:rsidRPr="00340C58">
              <w:rPr>
                <w:rFonts w:ascii="Times New Roman" w:hAnsi="Times New Roman"/>
                <w:color w:val="000000"/>
                <w:sz w:val="24"/>
                <w:szCs w:val="24"/>
                <w:lang w:val="uk-UA"/>
              </w:rPr>
              <w:t>E-</w:t>
            </w:r>
            <w:proofErr w:type="spellStart"/>
            <w:r w:rsidRPr="00340C58">
              <w:rPr>
                <w:rFonts w:ascii="Times New Roman" w:hAnsi="Times New Roman"/>
                <w:color w:val="000000"/>
                <w:sz w:val="24"/>
                <w:szCs w:val="24"/>
                <w:lang w:val="uk-UA"/>
              </w:rPr>
              <w:t>mail</w:t>
            </w:r>
            <w:proofErr w:type="spellEnd"/>
            <w:r w:rsidRPr="00340C58">
              <w:rPr>
                <w:rFonts w:ascii="Times New Roman" w:hAnsi="Times New Roman"/>
                <w:color w:val="000000"/>
                <w:sz w:val="24"/>
                <w:szCs w:val="24"/>
                <w:lang w:val="uk-UA"/>
              </w:rPr>
              <w:t xml:space="preserve">:______________________________ </w:t>
            </w:r>
          </w:p>
          <w:p w14:paraId="3A29792D"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641A95A7"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6AEC0D7E"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7CCE9534"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1C3EE49A" w14:textId="77777777" w:rsidR="002B3F08" w:rsidRPr="00340C58" w:rsidRDefault="002B3F08" w:rsidP="002B3F08">
            <w:pPr>
              <w:rPr>
                <w:rFonts w:ascii="Times New Roman" w:hAnsi="Times New Roman"/>
                <w:color w:val="000000"/>
                <w:sz w:val="24"/>
                <w:szCs w:val="24"/>
                <w:lang w:val="uk-UA"/>
              </w:rPr>
            </w:pPr>
            <w:r w:rsidRPr="00340C58">
              <w:rPr>
                <w:rFonts w:ascii="Times New Roman" w:hAnsi="Times New Roman"/>
                <w:color w:val="000000"/>
                <w:sz w:val="24"/>
                <w:szCs w:val="24"/>
                <w:lang w:val="uk-UA"/>
              </w:rPr>
              <w:t xml:space="preserve"> </w:t>
            </w:r>
          </w:p>
          <w:p w14:paraId="33D4B366" w14:textId="77777777" w:rsidR="002B3F08" w:rsidRPr="00340C58" w:rsidRDefault="002B3F08" w:rsidP="002B3F08">
            <w:pPr>
              <w:jc w:val="both"/>
              <w:rPr>
                <w:rFonts w:ascii="Times New Roman" w:hAnsi="Times New Roman"/>
                <w:color w:val="000000"/>
                <w:sz w:val="24"/>
                <w:szCs w:val="24"/>
                <w:lang w:val="uk-UA"/>
              </w:rPr>
            </w:pPr>
            <w:r w:rsidRPr="00340C58">
              <w:rPr>
                <w:rFonts w:ascii="Times New Roman" w:hAnsi="Times New Roman"/>
                <w:color w:val="000000"/>
                <w:sz w:val="24"/>
                <w:szCs w:val="24"/>
                <w:lang w:val="uk-UA"/>
              </w:rPr>
              <w:t>___________________/</w:t>
            </w:r>
            <w:r w:rsidRPr="00340C58">
              <w:rPr>
                <w:rFonts w:ascii="Times New Roman" w:hAnsi="Times New Roman"/>
                <w:b/>
                <w:color w:val="000000"/>
                <w:sz w:val="24"/>
                <w:szCs w:val="24"/>
                <w:lang w:val="uk-UA"/>
              </w:rPr>
              <w:t>________________</w:t>
            </w:r>
            <w:r w:rsidRPr="00340C58">
              <w:rPr>
                <w:rFonts w:ascii="Times New Roman" w:hAnsi="Times New Roman"/>
                <w:color w:val="000000"/>
                <w:sz w:val="24"/>
                <w:szCs w:val="24"/>
                <w:lang w:val="uk-UA"/>
              </w:rPr>
              <w:t xml:space="preserve">/ </w:t>
            </w:r>
          </w:p>
        </w:tc>
      </w:tr>
    </w:tbl>
    <w:p w14:paraId="6819ADAE"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3C28E599"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r w:rsidRPr="00340C58">
        <w:rPr>
          <w:rFonts w:ascii="Times New Roman" w:eastAsia="Times New Roman" w:hAnsi="Times New Roman" w:cs="Times New Roman"/>
          <w:color w:val="000000"/>
          <w:sz w:val="24"/>
          <w:szCs w:val="24"/>
        </w:rPr>
        <w:t xml:space="preserve"> </w:t>
      </w:r>
    </w:p>
    <w:p w14:paraId="07FCF2F4" w14:textId="77777777" w:rsidR="002B3F08" w:rsidRPr="00340C58" w:rsidRDefault="002B3F08" w:rsidP="002B3F08">
      <w:pPr>
        <w:spacing w:after="0" w:line="240" w:lineRule="auto"/>
        <w:rPr>
          <w:rFonts w:ascii="Times New Roman" w:eastAsia="Times New Roman" w:hAnsi="Times New Roman" w:cs="Times New Roman"/>
          <w:color w:val="000000"/>
          <w:sz w:val="24"/>
          <w:szCs w:val="24"/>
        </w:rPr>
      </w:pPr>
    </w:p>
    <w:p w14:paraId="5457DED8" w14:textId="77777777" w:rsidR="002B3F08" w:rsidRPr="00340C58" w:rsidRDefault="002B3F08" w:rsidP="002B3F08">
      <w:pPr>
        <w:spacing w:after="0" w:line="240" w:lineRule="auto"/>
        <w:jc w:val="right"/>
        <w:rPr>
          <w:rFonts w:ascii="Times New Roman" w:hAnsi="Times New Roman" w:cs="Times New Roman"/>
          <w:b/>
          <w:bCs/>
          <w:sz w:val="24"/>
          <w:szCs w:val="24"/>
        </w:rPr>
      </w:pPr>
    </w:p>
    <w:sectPr w:rsidR="002B3F08" w:rsidRPr="00340C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B14"/>
    <w:multiLevelType w:val="multilevel"/>
    <w:tmpl w:val="B26A32E0"/>
    <w:lvl w:ilvl="0">
      <w:start w:val="2"/>
      <w:numFmt w:val="decimal"/>
      <w:lvlText w:val="%1."/>
      <w:lvlJc w:val="left"/>
      <w:pPr>
        <w:ind w:left="2397"/>
      </w:pPr>
      <w:rPr>
        <w:rFonts w:ascii="Times New Roman" w:eastAsia="Times New Roman" w:hAnsi="Times New Roman" w:cs="Times New Roman"/>
        <w:b/>
        <w:bCs/>
        <w:i w:val="0"/>
        <w:strike w:val="0"/>
        <w:dstrike w:val="0"/>
        <w:color w:val="000000"/>
        <w:sz w:val="26"/>
        <w:szCs w:val="26"/>
        <w:u w:val="none" w:color="000000"/>
        <w:vertAlign w:val="baseline"/>
      </w:rPr>
    </w:lvl>
    <w:lvl w:ilvl="1">
      <w:start w:val="1"/>
      <w:numFmt w:val="decimal"/>
      <w:lvlText w:val="%1.%2."/>
      <w:lvlJc w:val="left"/>
      <w:pPr>
        <w:ind w:left="2857"/>
      </w:pPr>
      <w:rPr>
        <w:rFonts w:ascii="Times New Roman" w:eastAsia="Times New Roman" w:hAnsi="Times New Roman" w:cs="Times New Roman"/>
        <w:b w:val="0"/>
        <w:i w:val="0"/>
        <w:strike w:val="0"/>
        <w:dstrike w:val="0"/>
        <w:color w:val="000000"/>
        <w:sz w:val="26"/>
        <w:szCs w:val="26"/>
        <w:u w:val="none" w:color="000000"/>
        <w:vertAlign w:val="baseline"/>
      </w:rPr>
    </w:lvl>
    <w:lvl w:ilvl="2">
      <w:start w:val="1"/>
      <w:numFmt w:val="decimal"/>
      <w:lvlText w:val="%1.%2.%3."/>
      <w:lvlJc w:val="left"/>
      <w:pPr>
        <w:ind w:left="3577"/>
      </w:pPr>
      <w:rPr>
        <w:rFonts w:ascii="Times New Roman" w:eastAsia="Times New Roman" w:hAnsi="Times New Roman" w:cs="Times New Roman"/>
        <w:b w:val="0"/>
        <w:i w:val="0"/>
        <w:strike w:val="0"/>
        <w:dstrike w:val="0"/>
        <w:color w:val="000000"/>
        <w:sz w:val="26"/>
        <w:szCs w:val="26"/>
        <w:u w:val="none" w:color="000000"/>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6"/>
        <w:szCs w:val="26"/>
        <w:u w:val="none" w:color="000000"/>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6"/>
        <w:szCs w:val="26"/>
        <w:u w:val="none" w:color="000000"/>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6"/>
        <w:szCs w:val="26"/>
        <w:u w:val="none" w:color="000000"/>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6"/>
        <w:szCs w:val="26"/>
        <w:u w:val="none" w:color="000000"/>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6"/>
        <w:szCs w:val="26"/>
        <w:u w:val="none" w:color="000000"/>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 w15:restartNumberingAfterBreak="0">
    <w:nsid w:val="048B072C"/>
    <w:multiLevelType w:val="hybridMultilevel"/>
    <w:tmpl w:val="A052E0B6"/>
    <w:lvl w:ilvl="0" w:tplc="65420A22">
      <w:start w:val="8"/>
      <w:numFmt w:val="decimal"/>
      <w:lvlText w:val="%1."/>
      <w:lvlJc w:val="left"/>
      <w:pPr>
        <w:ind w:left="1442"/>
      </w:pPr>
      <w:rPr>
        <w:rFonts w:ascii="Times New Roman" w:eastAsia="Times New Roman" w:hAnsi="Times New Roman" w:cs="Times New Roman"/>
        <w:b/>
        <w:bCs/>
        <w:i w:val="0"/>
        <w:strike w:val="0"/>
        <w:dstrike w:val="0"/>
        <w:color w:val="000000"/>
        <w:sz w:val="26"/>
        <w:szCs w:val="26"/>
        <w:u w:val="none" w:color="000000"/>
        <w:vertAlign w:val="baseline"/>
      </w:rPr>
    </w:lvl>
    <w:lvl w:ilvl="1" w:tplc="17A45C26">
      <w:start w:val="1"/>
      <w:numFmt w:val="lowerLetter"/>
      <w:lvlText w:val="%2"/>
      <w:lvlJc w:val="left"/>
      <w:pPr>
        <w:ind w:left="2263"/>
      </w:pPr>
      <w:rPr>
        <w:rFonts w:ascii="Times New Roman" w:eastAsia="Times New Roman" w:hAnsi="Times New Roman" w:cs="Times New Roman"/>
        <w:b/>
        <w:bCs/>
        <w:i w:val="0"/>
        <w:strike w:val="0"/>
        <w:dstrike w:val="0"/>
        <w:color w:val="000000"/>
        <w:sz w:val="26"/>
        <w:szCs w:val="26"/>
        <w:u w:val="none" w:color="000000"/>
        <w:vertAlign w:val="baseline"/>
      </w:rPr>
    </w:lvl>
    <w:lvl w:ilvl="2" w:tplc="98C2B9E6">
      <w:start w:val="1"/>
      <w:numFmt w:val="lowerRoman"/>
      <w:lvlText w:val="%3"/>
      <w:lvlJc w:val="left"/>
      <w:pPr>
        <w:ind w:left="2983"/>
      </w:pPr>
      <w:rPr>
        <w:rFonts w:ascii="Times New Roman" w:eastAsia="Times New Roman" w:hAnsi="Times New Roman" w:cs="Times New Roman"/>
        <w:b/>
        <w:bCs/>
        <w:i w:val="0"/>
        <w:strike w:val="0"/>
        <w:dstrike w:val="0"/>
        <w:color w:val="000000"/>
        <w:sz w:val="26"/>
        <w:szCs w:val="26"/>
        <w:u w:val="none" w:color="000000"/>
        <w:vertAlign w:val="baseline"/>
      </w:rPr>
    </w:lvl>
    <w:lvl w:ilvl="3" w:tplc="2F808B48">
      <w:start w:val="1"/>
      <w:numFmt w:val="decimal"/>
      <w:lvlText w:val="%4"/>
      <w:lvlJc w:val="left"/>
      <w:pPr>
        <w:ind w:left="3703"/>
      </w:pPr>
      <w:rPr>
        <w:rFonts w:ascii="Times New Roman" w:eastAsia="Times New Roman" w:hAnsi="Times New Roman" w:cs="Times New Roman"/>
        <w:b/>
        <w:bCs/>
        <w:i w:val="0"/>
        <w:strike w:val="0"/>
        <w:dstrike w:val="0"/>
        <w:color w:val="000000"/>
        <w:sz w:val="26"/>
        <w:szCs w:val="26"/>
        <w:u w:val="none" w:color="000000"/>
        <w:vertAlign w:val="baseline"/>
      </w:rPr>
    </w:lvl>
    <w:lvl w:ilvl="4" w:tplc="C4B264E8">
      <w:start w:val="1"/>
      <w:numFmt w:val="lowerLetter"/>
      <w:lvlText w:val="%5"/>
      <w:lvlJc w:val="left"/>
      <w:pPr>
        <w:ind w:left="4423"/>
      </w:pPr>
      <w:rPr>
        <w:rFonts w:ascii="Times New Roman" w:eastAsia="Times New Roman" w:hAnsi="Times New Roman" w:cs="Times New Roman"/>
        <w:b/>
        <w:bCs/>
        <w:i w:val="0"/>
        <w:strike w:val="0"/>
        <w:dstrike w:val="0"/>
        <w:color w:val="000000"/>
        <w:sz w:val="26"/>
        <w:szCs w:val="26"/>
        <w:u w:val="none" w:color="000000"/>
        <w:vertAlign w:val="baseline"/>
      </w:rPr>
    </w:lvl>
    <w:lvl w:ilvl="5" w:tplc="7B28195E">
      <w:start w:val="1"/>
      <w:numFmt w:val="lowerRoman"/>
      <w:lvlText w:val="%6"/>
      <w:lvlJc w:val="left"/>
      <w:pPr>
        <w:ind w:left="5143"/>
      </w:pPr>
      <w:rPr>
        <w:rFonts w:ascii="Times New Roman" w:eastAsia="Times New Roman" w:hAnsi="Times New Roman" w:cs="Times New Roman"/>
        <w:b/>
        <w:bCs/>
        <w:i w:val="0"/>
        <w:strike w:val="0"/>
        <w:dstrike w:val="0"/>
        <w:color w:val="000000"/>
        <w:sz w:val="26"/>
        <w:szCs w:val="26"/>
        <w:u w:val="none" w:color="000000"/>
        <w:vertAlign w:val="baseline"/>
      </w:rPr>
    </w:lvl>
    <w:lvl w:ilvl="6" w:tplc="A2727242">
      <w:start w:val="1"/>
      <w:numFmt w:val="decimal"/>
      <w:lvlText w:val="%7"/>
      <w:lvlJc w:val="left"/>
      <w:pPr>
        <w:ind w:left="5863"/>
      </w:pPr>
      <w:rPr>
        <w:rFonts w:ascii="Times New Roman" w:eastAsia="Times New Roman" w:hAnsi="Times New Roman" w:cs="Times New Roman"/>
        <w:b/>
        <w:bCs/>
        <w:i w:val="0"/>
        <w:strike w:val="0"/>
        <w:dstrike w:val="0"/>
        <w:color w:val="000000"/>
        <w:sz w:val="26"/>
        <w:szCs w:val="26"/>
        <w:u w:val="none" w:color="000000"/>
        <w:vertAlign w:val="baseline"/>
      </w:rPr>
    </w:lvl>
    <w:lvl w:ilvl="7" w:tplc="EA242C3E">
      <w:start w:val="1"/>
      <w:numFmt w:val="lowerLetter"/>
      <w:lvlText w:val="%8"/>
      <w:lvlJc w:val="left"/>
      <w:pPr>
        <w:ind w:left="6583"/>
      </w:pPr>
      <w:rPr>
        <w:rFonts w:ascii="Times New Roman" w:eastAsia="Times New Roman" w:hAnsi="Times New Roman" w:cs="Times New Roman"/>
        <w:b/>
        <w:bCs/>
        <w:i w:val="0"/>
        <w:strike w:val="0"/>
        <w:dstrike w:val="0"/>
        <w:color w:val="000000"/>
        <w:sz w:val="26"/>
        <w:szCs w:val="26"/>
        <w:u w:val="none" w:color="000000"/>
        <w:vertAlign w:val="baseline"/>
      </w:rPr>
    </w:lvl>
    <w:lvl w:ilvl="8" w:tplc="ABF08F3A">
      <w:start w:val="1"/>
      <w:numFmt w:val="lowerRoman"/>
      <w:lvlText w:val="%9"/>
      <w:lvlJc w:val="left"/>
      <w:pPr>
        <w:ind w:left="7303"/>
      </w:pPr>
      <w:rPr>
        <w:rFonts w:ascii="Times New Roman" w:eastAsia="Times New Roman" w:hAnsi="Times New Roman" w:cs="Times New Roman"/>
        <w:b/>
        <w:bCs/>
        <w:i w:val="0"/>
        <w:strike w:val="0"/>
        <w:dstrike w:val="0"/>
        <w:color w:val="000000"/>
        <w:sz w:val="26"/>
        <w:szCs w:val="26"/>
        <w:u w:val="none" w:color="000000"/>
        <w:vertAlign w:val="baseline"/>
      </w:rPr>
    </w:lvl>
  </w:abstractNum>
  <w:abstractNum w:abstractNumId="2" w15:restartNumberingAfterBreak="0">
    <w:nsid w:val="06517FFA"/>
    <w:multiLevelType w:val="multilevel"/>
    <w:tmpl w:val="D71258C8"/>
    <w:lvl w:ilvl="0">
      <w:start w:val="11"/>
      <w:numFmt w:val="decimal"/>
      <w:lvlText w:val="%1."/>
      <w:lvlJc w:val="left"/>
      <w:pPr>
        <w:ind w:left="2797"/>
      </w:pPr>
      <w:rPr>
        <w:rFonts w:ascii="Times New Roman" w:eastAsia="Times New Roman" w:hAnsi="Times New Roman" w:cs="Times New Roman"/>
        <w:b/>
        <w:bCs/>
        <w:i w:val="0"/>
        <w:strike w:val="0"/>
        <w:dstrike w:val="0"/>
        <w:color w:val="000000"/>
        <w:sz w:val="26"/>
        <w:szCs w:val="26"/>
        <w:u w:val="none" w:color="000000"/>
        <w:vertAlign w:val="baseline"/>
      </w:rPr>
    </w:lvl>
    <w:lvl w:ilvl="1">
      <w:start w:val="1"/>
      <w:numFmt w:val="decimal"/>
      <w:lvlText w:val="%1.%2."/>
      <w:lvlJc w:val="left"/>
      <w:pPr>
        <w:ind w:left="3128"/>
      </w:pPr>
      <w:rPr>
        <w:rFonts w:ascii="Times New Roman" w:eastAsia="Times New Roman" w:hAnsi="Times New Roman" w:cs="Times New Roman"/>
        <w:b w:val="0"/>
        <w:i w:val="0"/>
        <w:strike w:val="0"/>
        <w:dstrike w:val="0"/>
        <w:color w:val="000000"/>
        <w:sz w:val="26"/>
        <w:szCs w:val="26"/>
        <w:u w:val="none" w:color="000000"/>
        <w:vertAlign w:val="baseline"/>
      </w:rPr>
    </w:lvl>
    <w:lvl w:ilvl="2">
      <w:start w:val="1"/>
      <w:numFmt w:val="decimal"/>
      <w:lvlText w:val="%1.%2.%3."/>
      <w:lvlJc w:val="left"/>
      <w:pPr>
        <w:ind w:left="3848"/>
      </w:pPr>
      <w:rPr>
        <w:rFonts w:ascii="Times New Roman" w:eastAsia="Times New Roman" w:hAnsi="Times New Roman" w:cs="Times New Roman"/>
        <w:b w:val="0"/>
        <w:i w:val="0"/>
        <w:strike w:val="0"/>
        <w:dstrike w:val="0"/>
        <w:color w:val="000000"/>
        <w:sz w:val="26"/>
        <w:szCs w:val="26"/>
        <w:u w:val="none" w:color="000000"/>
        <w:vertAlign w:val="baseline"/>
      </w:rPr>
    </w:lvl>
    <w:lvl w:ilvl="3">
      <w:start w:val="1"/>
      <w:numFmt w:val="decimal"/>
      <w:lvlText w:val="%4"/>
      <w:lvlJc w:val="left"/>
      <w:pPr>
        <w:ind w:left="1751"/>
      </w:pPr>
      <w:rPr>
        <w:rFonts w:ascii="Times New Roman" w:eastAsia="Times New Roman" w:hAnsi="Times New Roman" w:cs="Times New Roman"/>
        <w:b w:val="0"/>
        <w:i w:val="0"/>
        <w:strike w:val="0"/>
        <w:dstrike w:val="0"/>
        <w:color w:val="000000"/>
        <w:sz w:val="26"/>
        <w:szCs w:val="26"/>
        <w:u w:val="none" w:color="000000"/>
        <w:vertAlign w:val="baseline"/>
      </w:rPr>
    </w:lvl>
    <w:lvl w:ilvl="4">
      <w:start w:val="1"/>
      <w:numFmt w:val="lowerLetter"/>
      <w:lvlText w:val="%5"/>
      <w:lvlJc w:val="left"/>
      <w:pPr>
        <w:ind w:left="2471"/>
      </w:pPr>
      <w:rPr>
        <w:rFonts w:ascii="Times New Roman" w:eastAsia="Times New Roman" w:hAnsi="Times New Roman" w:cs="Times New Roman"/>
        <w:b w:val="0"/>
        <w:i w:val="0"/>
        <w:strike w:val="0"/>
        <w:dstrike w:val="0"/>
        <w:color w:val="000000"/>
        <w:sz w:val="26"/>
        <w:szCs w:val="26"/>
        <w:u w:val="none" w:color="000000"/>
        <w:vertAlign w:val="baseline"/>
      </w:rPr>
    </w:lvl>
    <w:lvl w:ilvl="5">
      <w:start w:val="1"/>
      <w:numFmt w:val="lowerRoman"/>
      <w:lvlText w:val="%6"/>
      <w:lvlJc w:val="left"/>
      <w:pPr>
        <w:ind w:left="3191"/>
      </w:pPr>
      <w:rPr>
        <w:rFonts w:ascii="Times New Roman" w:eastAsia="Times New Roman" w:hAnsi="Times New Roman" w:cs="Times New Roman"/>
        <w:b w:val="0"/>
        <w:i w:val="0"/>
        <w:strike w:val="0"/>
        <w:dstrike w:val="0"/>
        <w:color w:val="000000"/>
        <w:sz w:val="26"/>
        <w:szCs w:val="26"/>
        <w:u w:val="none" w:color="000000"/>
        <w:vertAlign w:val="baseline"/>
      </w:rPr>
    </w:lvl>
    <w:lvl w:ilvl="6">
      <w:start w:val="1"/>
      <w:numFmt w:val="decimal"/>
      <w:lvlText w:val="%7"/>
      <w:lvlJc w:val="left"/>
      <w:pPr>
        <w:ind w:left="3911"/>
      </w:pPr>
      <w:rPr>
        <w:rFonts w:ascii="Times New Roman" w:eastAsia="Times New Roman" w:hAnsi="Times New Roman" w:cs="Times New Roman"/>
        <w:b w:val="0"/>
        <w:i w:val="0"/>
        <w:strike w:val="0"/>
        <w:dstrike w:val="0"/>
        <w:color w:val="000000"/>
        <w:sz w:val="26"/>
        <w:szCs w:val="26"/>
        <w:u w:val="none" w:color="000000"/>
        <w:vertAlign w:val="baseline"/>
      </w:rPr>
    </w:lvl>
    <w:lvl w:ilvl="7">
      <w:start w:val="1"/>
      <w:numFmt w:val="lowerLetter"/>
      <w:lvlText w:val="%8"/>
      <w:lvlJc w:val="left"/>
      <w:pPr>
        <w:ind w:left="4631"/>
      </w:pPr>
      <w:rPr>
        <w:rFonts w:ascii="Times New Roman" w:eastAsia="Times New Roman" w:hAnsi="Times New Roman" w:cs="Times New Roman"/>
        <w:b w:val="0"/>
        <w:i w:val="0"/>
        <w:strike w:val="0"/>
        <w:dstrike w:val="0"/>
        <w:color w:val="000000"/>
        <w:sz w:val="26"/>
        <w:szCs w:val="26"/>
        <w:u w:val="none" w:color="000000"/>
        <w:vertAlign w:val="baseline"/>
      </w:rPr>
    </w:lvl>
    <w:lvl w:ilvl="8">
      <w:start w:val="1"/>
      <w:numFmt w:val="lowerRoman"/>
      <w:lvlText w:val="%9"/>
      <w:lvlJc w:val="left"/>
      <w:pPr>
        <w:ind w:left="5351"/>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3" w15:restartNumberingAfterBreak="0">
    <w:nsid w:val="08E612C9"/>
    <w:multiLevelType w:val="hybridMultilevel"/>
    <w:tmpl w:val="C69E34F4"/>
    <w:lvl w:ilvl="0" w:tplc="BB507438">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vertAlign w:val="baseline"/>
      </w:rPr>
    </w:lvl>
    <w:lvl w:ilvl="1" w:tplc="22A0C242">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vertAlign w:val="baseline"/>
      </w:rPr>
    </w:lvl>
    <w:lvl w:ilvl="2" w:tplc="E3D03714">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vertAlign w:val="baseline"/>
      </w:rPr>
    </w:lvl>
    <w:lvl w:ilvl="3" w:tplc="72045E9A">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vertAlign w:val="baseline"/>
      </w:rPr>
    </w:lvl>
    <w:lvl w:ilvl="4" w:tplc="A8E00C0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vertAlign w:val="baseline"/>
      </w:rPr>
    </w:lvl>
    <w:lvl w:ilvl="5" w:tplc="D9FE6D3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vertAlign w:val="baseline"/>
      </w:rPr>
    </w:lvl>
    <w:lvl w:ilvl="6" w:tplc="7FE62F3A">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vertAlign w:val="baseline"/>
      </w:rPr>
    </w:lvl>
    <w:lvl w:ilvl="7" w:tplc="45681FC8">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vertAlign w:val="baseline"/>
      </w:rPr>
    </w:lvl>
    <w:lvl w:ilvl="8" w:tplc="C03C427E">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4" w15:restartNumberingAfterBreak="0">
    <w:nsid w:val="0910686E"/>
    <w:multiLevelType w:val="hybridMultilevel"/>
    <w:tmpl w:val="2F8092A6"/>
    <w:lvl w:ilvl="0" w:tplc="53FE8E7C">
      <w:start w:val="1"/>
      <w:numFmt w:val="bullet"/>
      <w:lvlText w:val="-"/>
      <w:lvlJc w:val="left"/>
      <w:pPr>
        <w:ind w:left="31"/>
      </w:pPr>
      <w:rPr>
        <w:rFonts w:ascii="Times New Roman" w:eastAsia="Times New Roman" w:hAnsi="Times New Roman"/>
        <w:b w:val="0"/>
        <w:i w:val="0"/>
        <w:strike w:val="0"/>
        <w:dstrike w:val="0"/>
        <w:color w:val="000000"/>
        <w:sz w:val="26"/>
        <w:u w:val="none" w:color="000000"/>
        <w:vertAlign w:val="baseline"/>
      </w:rPr>
    </w:lvl>
    <w:lvl w:ilvl="1" w:tplc="90C8C3A8">
      <w:start w:val="1"/>
      <w:numFmt w:val="bullet"/>
      <w:lvlText w:val="o"/>
      <w:lvlJc w:val="left"/>
      <w:pPr>
        <w:ind w:left="1788"/>
      </w:pPr>
      <w:rPr>
        <w:rFonts w:ascii="Times New Roman" w:eastAsia="Times New Roman" w:hAnsi="Times New Roman"/>
        <w:b w:val="0"/>
        <w:i w:val="0"/>
        <w:strike w:val="0"/>
        <w:dstrike w:val="0"/>
        <w:color w:val="000000"/>
        <w:sz w:val="26"/>
        <w:u w:val="none" w:color="000000"/>
        <w:vertAlign w:val="baseline"/>
      </w:rPr>
    </w:lvl>
    <w:lvl w:ilvl="2" w:tplc="80AA974E">
      <w:start w:val="1"/>
      <w:numFmt w:val="bullet"/>
      <w:lvlText w:val="▪"/>
      <w:lvlJc w:val="left"/>
      <w:pPr>
        <w:ind w:left="2508"/>
      </w:pPr>
      <w:rPr>
        <w:rFonts w:ascii="Times New Roman" w:eastAsia="Times New Roman" w:hAnsi="Times New Roman"/>
        <w:b w:val="0"/>
        <w:i w:val="0"/>
        <w:strike w:val="0"/>
        <w:dstrike w:val="0"/>
        <w:color w:val="000000"/>
        <w:sz w:val="26"/>
        <w:u w:val="none" w:color="000000"/>
        <w:vertAlign w:val="baseline"/>
      </w:rPr>
    </w:lvl>
    <w:lvl w:ilvl="3" w:tplc="0E287946">
      <w:start w:val="1"/>
      <w:numFmt w:val="bullet"/>
      <w:lvlText w:val="•"/>
      <w:lvlJc w:val="left"/>
      <w:pPr>
        <w:ind w:left="3228"/>
      </w:pPr>
      <w:rPr>
        <w:rFonts w:ascii="Times New Roman" w:eastAsia="Times New Roman" w:hAnsi="Times New Roman"/>
        <w:b w:val="0"/>
        <w:i w:val="0"/>
        <w:strike w:val="0"/>
        <w:dstrike w:val="0"/>
        <w:color w:val="000000"/>
        <w:sz w:val="26"/>
        <w:u w:val="none" w:color="000000"/>
        <w:vertAlign w:val="baseline"/>
      </w:rPr>
    </w:lvl>
    <w:lvl w:ilvl="4" w:tplc="F848651C">
      <w:start w:val="1"/>
      <w:numFmt w:val="bullet"/>
      <w:lvlText w:val="o"/>
      <w:lvlJc w:val="left"/>
      <w:pPr>
        <w:ind w:left="3948"/>
      </w:pPr>
      <w:rPr>
        <w:rFonts w:ascii="Times New Roman" w:eastAsia="Times New Roman" w:hAnsi="Times New Roman"/>
        <w:b w:val="0"/>
        <w:i w:val="0"/>
        <w:strike w:val="0"/>
        <w:dstrike w:val="0"/>
        <w:color w:val="000000"/>
        <w:sz w:val="26"/>
        <w:u w:val="none" w:color="000000"/>
        <w:vertAlign w:val="baseline"/>
      </w:rPr>
    </w:lvl>
    <w:lvl w:ilvl="5" w:tplc="39CA4E7C">
      <w:start w:val="1"/>
      <w:numFmt w:val="bullet"/>
      <w:lvlText w:val="▪"/>
      <w:lvlJc w:val="left"/>
      <w:pPr>
        <w:ind w:left="4668"/>
      </w:pPr>
      <w:rPr>
        <w:rFonts w:ascii="Times New Roman" w:eastAsia="Times New Roman" w:hAnsi="Times New Roman"/>
        <w:b w:val="0"/>
        <w:i w:val="0"/>
        <w:strike w:val="0"/>
        <w:dstrike w:val="0"/>
        <w:color w:val="000000"/>
        <w:sz w:val="26"/>
        <w:u w:val="none" w:color="000000"/>
        <w:vertAlign w:val="baseline"/>
      </w:rPr>
    </w:lvl>
    <w:lvl w:ilvl="6" w:tplc="3BA6C448">
      <w:start w:val="1"/>
      <w:numFmt w:val="bullet"/>
      <w:lvlText w:val="•"/>
      <w:lvlJc w:val="left"/>
      <w:pPr>
        <w:ind w:left="5388"/>
      </w:pPr>
      <w:rPr>
        <w:rFonts w:ascii="Times New Roman" w:eastAsia="Times New Roman" w:hAnsi="Times New Roman"/>
        <w:b w:val="0"/>
        <w:i w:val="0"/>
        <w:strike w:val="0"/>
        <w:dstrike w:val="0"/>
        <w:color w:val="000000"/>
        <w:sz w:val="26"/>
        <w:u w:val="none" w:color="000000"/>
        <w:vertAlign w:val="baseline"/>
      </w:rPr>
    </w:lvl>
    <w:lvl w:ilvl="7" w:tplc="9D88DE98">
      <w:start w:val="1"/>
      <w:numFmt w:val="bullet"/>
      <w:lvlText w:val="o"/>
      <w:lvlJc w:val="left"/>
      <w:pPr>
        <w:ind w:left="6108"/>
      </w:pPr>
      <w:rPr>
        <w:rFonts w:ascii="Times New Roman" w:eastAsia="Times New Roman" w:hAnsi="Times New Roman"/>
        <w:b w:val="0"/>
        <w:i w:val="0"/>
        <w:strike w:val="0"/>
        <w:dstrike w:val="0"/>
        <w:color w:val="000000"/>
        <w:sz w:val="26"/>
        <w:u w:val="none" w:color="000000"/>
        <w:vertAlign w:val="baseline"/>
      </w:rPr>
    </w:lvl>
    <w:lvl w:ilvl="8" w:tplc="EA9ACA96">
      <w:start w:val="1"/>
      <w:numFmt w:val="bullet"/>
      <w:lvlText w:val="▪"/>
      <w:lvlJc w:val="left"/>
      <w:pPr>
        <w:ind w:left="6828"/>
      </w:pPr>
      <w:rPr>
        <w:rFonts w:ascii="Times New Roman" w:eastAsia="Times New Roman" w:hAnsi="Times New Roman"/>
        <w:b w:val="0"/>
        <w:i w:val="0"/>
        <w:strike w:val="0"/>
        <w:dstrike w:val="0"/>
        <w:color w:val="000000"/>
        <w:sz w:val="26"/>
        <w:u w:val="none" w:color="000000"/>
        <w:vertAlign w:val="baseline"/>
      </w:rPr>
    </w:lvl>
  </w:abstractNum>
  <w:abstractNum w:abstractNumId="5" w15:restartNumberingAfterBreak="0">
    <w:nsid w:val="19980199"/>
    <w:multiLevelType w:val="hybridMultilevel"/>
    <w:tmpl w:val="1258283E"/>
    <w:lvl w:ilvl="0" w:tplc="5E74FD32">
      <w:start w:val="4"/>
      <w:numFmt w:val="decimal"/>
      <w:lvlText w:val="%1."/>
      <w:lvlJc w:val="left"/>
      <w:pPr>
        <w:ind w:left="1530"/>
      </w:pPr>
      <w:rPr>
        <w:rFonts w:ascii="Times New Roman" w:eastAsia="Times New Roman" w:hAnsi="Times New Roman" w:cs="Times New Roman"/>
        <w:b w:val="0"/>
        <w:i w:val="0"/>
        <w:strike w:val="0"/>
        <w:dstrike w:val="0"/>
        <w:color w:val="000000"/>
        <w:sz w:val="26"/>
        <w:szCs w:val="26"/>
        <w:u w:val="none" w:color="000000"/>
        <w:vertAlign w:val="baseline"/>
      </w:rPr>
    </w:lvl>
    <w:lvl w:ilvl="1" w:tplc="04CE8AEC">
      <w:start w:val="1"/>
      <w:numFmt w:val="lowerLetter"/>
      <w:lvlText w:val="%2"/>
      <w:lvlJc w:val="left"/>
      <w:pPr>
        <w:ind w:left="2682"/>
      </w:pPr>
      <w:rPr>
        <w:rFonts w:ascii="Times New Roman" w:eastAsia="Times New Roman" w:hAnsi="Times New Roman" w:cs="Times New Roman"/>
        <w:b w:val="0"/>
        <w:i w:val="0"/>
        <w:strike w:val="0"/>
        <w:dstrike w:val="0"/>
        <w:color w:val="000000"/>
        <w:sz w:val="26"/>
        <w:szCs w:val="26"/>
        <w:u w:val="none" w:color="000000"/>
        <w:vertAlign w:val="baseline"/>
      </w:rPr>
    </w:lvl>
    <w:lvl w:ilvl="2" w:tplc="0D48F23E">
      <w:start w:val="1"/>
      <w:numFmt w:val="lowerRoman"/>
      <w:lvlText w:val="%3"/>
      <w:lvlJc w:val="left"/>
      <w:pPr>
        <w:ind w:left="3402"/>
      </w:pPr>
      <w:rPr>
        <w:rFonts w:ascii="Times New Roman" w:eastAsia="Times New Roman" w:hAnsi="Times New Roman" w:cs="Times New Roman"/>
        <w:b w:val="0"/>
        <w:i w:val="0"/>
        <w:strike w:val="0"/>
        <w:dstrike w:val="0"/>
        <w:color w:val="000000"/>
        <w:sz w:val="26"/>
        <w:szCs w:val="26"/>
        <w:u w:val="none" w:color="000000"/>
        <w:vertAlign w:val="baseline"/>
      </w:rPr>
    </w:lvl>
    <w:lvl w:ilvl="3" w:tplc="DC2C2EFA">
      <w:start w:val="1"/>
      <w:numFmt w:val="decimal"/>
      <w:lvlText w:val="%4"/>
      <w:lvlJc w:val="left"/>
      <w:pPr>
        <w:ind w:left="4122"/>
      </w:pPr>
      <w:rPr>
        <w:rFonts w:ascii="Times New Roman" w:eastAsia="Times New Roman" w:hAnsi="Times New Roman" w:cs="Times New Roman"/>
        <w:b w:val="0"/>
        <w:i w:val="0"/>
        <w:strike w:val="0"/>
        <w:dstrike w:val="0"/>
        <w:color w:val="000000"/>
        <w:sz w:val="26"/>
        <w:szCs w:val="26"/>
        <w:u w:val="none" w:color="000000"/>
        <w:vertAlign w:val="baseline"/>
      </w:rPr>
    </w:lvl>
    <w:lvl w:ilvl="4" w:tplc="7F207BEE">
      <w:start w:val="1"/>
      <w:numFmt w:val="lowerLetter"/>
      <w:lvlText w:val="%5"/>
      <w:lvlJc w:val="left"/>
      <w:pPr>
        <w:ind w:left="4842"/>
      </w:pPr>
      <w:rPr>
        <w:rFonts w:ascii="Times New Roman" w:eastAsia="Times New Roman" w:hAnsi="Times New Roman" w:cs="Times New Roman"/>
        <w:b w:val="0"/>
        <w:i w:val="0"/>
        <w:strike w:val="0"/>
        <w:dstrike w:val="0"/>
        <w:color w:val="000000"/>
        <w:sz w:val="26"/>
        <w:szCs w:val="26"/>
        <w:u w:val="none" w:color="000000"/>
        <w:vertAlign w:val="baseline"/>
      </w:rPr>
    </w:lvl>
    <w:lvl w:ilvl="5" w:tplc="CD8C0C72">
      <w:start w:val="1"/>
      <w:numFmt w:val="lowerRoman"/>
      <w:lvlText w:val="%6"/>
      <w:lvlJc w:val="left"/>
      <w:pPr>
        <w:ind w:left="5562"/>
      </w:pPr>
      <w:rPr>
        <w:rFonts w:ascii="Times New Roman" w:eastAsia="Times New Roman" w:hAnsi="Times New Roman" w:cs="Times New Roman"/>
        <w:b w:val="0"/>
        <w:i w:val="0"/>
        <w:strike w:val="0"/>
        <w:dstrike w:val="0"/>
        <w:color w:val="000000"/>
        <w:sz w:val="26"/>
        <w:szCs w:val="26"/>
        <w:u w:val="none" w:color="000000"/>
        <w:vertAlign w:val="baseline"/>
      </w:rPr>
    </w:lvl>
    <w:lvl w:ilvl="6" w:tplc="AF3AC08C">
      <w:start w:val="1"/>
      <w:numFmt w:val="decimal"/>
      <w:lvlText w:val="%7"/>
      <w:lvlJc w:val="left"/>
      <w:pPr>
        <w:ind w:left="6282"/>
      </w:pPr>
      <w:rPr>
        <w:rFonts w:ascii="Times New Roman" w:eastAsia="Times New Roman" w:hAnsi="Times New Roman" w:cs="Times New Roman"/>
        <w:b w:val="0"/>
        <w:i w:val="0"/>
        <w:strike w:val="0"/>
        <w:dstrike w:val="0"/>
        <w:color w:val="000000"/>
        <w:sz w:val="26"/>
        <w:szCs w:val="26"/>
        <w:u w:val="none" w:color="000000"/>
        <w:vertAlign w:val="baseline"/>
      </w:rPr>
    </w:lvl>
    <w:lvl w:ilvl="7" w:tplc="3B8E033E">
      <w:start w:val="1"/>
      <w:numFmt w:val="lowerLetter"/>
      <w:lvlText w:val="%8"/>
      <w:lvlJc w:val="left"/>
      <w:pPr>
        <w:ind w:left="7002"/>
      </w:pPr>
      <w:rPr>
        <w:rFonts w:ascii="Times New Roman" w:eastAsia="Times New Roman" w:hAnsi="Times New Roman" w:cs="Times New Roman"/>
        <w:b w:val="0"/>
        <w:i w:val="0"/>
        <w:strike w:val="0"/>
        <w:dstrike w:val="0"/>
        <w:color w:val="000000"/>
        <w:sz w:val="26"/>
        <w:szCs w:val="26"/>
        <w:u w:val="none" w:color="000000"/>
        <w:vertAlign w:val="baseline"/>
      </w:rPr>
    </w:lvl>
    <w:lvl w:ilvl="8" w:tplc="C1FA43A2">
      <w:start w:val="1"/>
      <w:numFmt w:val="lowerRoman"/>
      <w:lvlText w:val="%9"/>
      <w:lvlJc w:val="left"/>
      <w:pPr>
        <w:ind w:left="7722"/>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6" w15:restartNumberingAfterBreak="0">
    <w:nsid w:val="1A167926"/>
    <w:multiLevelType w:val="hybridMultilevel"/>
    <w:tmpl w:val="F1CA9C9E"/>
    <w:lvl w:ilvl="0" w:tplc="F97A4A4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vertAlign w:val="baseline"/>
      </w:rPr>
    </w:lvl>
    <w:lvl w:ilvl="1" w:tplc="24F66B0A">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vertAlign w:val="baseline"/>
      </w:rPr>
    </w:lvl>
    <w:lvl w:ilvl="2" w:tplc="B7F81978">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vertAlign w:val="baseline"/>
      </w:rPr>
    </w:lvl>
    <w:lvl w:ilvl="3" w:tplc="57CE0B8E">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vertAlign w:val="baseline"/>
      </w:rPr>
    </w:lvl>
    <w:lvl w:ilvl="4" w:tplc="AC68B49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vertAlign w:val="baseline"/>
      </w:rPr>
    </w:lvl>
    <w:lvl w:ilvl="5" w:tplc="240400F4">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vertAlign w:val="baseline"/>
      </w:rPr>
    </w:lvl>
    <w:lvl w:ilvl="6" w:tplc="0D7EE23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vertAlign w:val="baseline"/>
      </w:rPr>
    </w:lvl>
    <w:lvl w:ilvl="7" w:tplc="5CEC3C98">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vertAlign w:val="baseline"/>
      </w:rPr>
    </w:lvl>
    <w:lvl w:ilvl="8" w:tplc="0D2CD56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7" w15:restartNumberingAfterBreak="0">
    <w:nsid w:val="1E5E39D7"/>
    <w:multiLevelType w:val="hybridMultilevel"/>
    <w:tmpl w:val="7A8CB0B8"/>
    <w:lvl w:ilvl="0" w:tplc="358A6AB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vertAlign w:val="baseline"/>
      </w:rPr>
    </w:lvl>
    <w:lvl w:ilvl="1" w:tplc="9E7223E4">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vertAlign w:val="baseline"/>
      </w:rPr>
    </w:lvl>
    <w:lvl w:ilvl="2" w:tplc="492454AE">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vertAlign w:val="baseline"/>
      </w:rPr>
    </w:lvl>
    <w:lvl w:ilvl="3" w:tplc="07CC5B8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vertAlign w:val="baseline"/>
      </w:rPr>
    </w:lvl>
    <w:lvl w:ilvl="4" w:tplc="7972881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vertAlign w:val="baseline"/>
      </w:rPr>
    </w:lvl>
    <w:lvl w:ilvl="5" w:tplc="50FEB37C">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vertAlign w:val="baseline"/>
      </w:rPr>
    </w:lvl>
    <w:lvl w:ilvl="6" w:tplc="4330DDD0">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vertAlign w:val="baseline"/>
      </w:rPr>
    </w:lvl>
    <w:lvl w:ilvl="7" w:tplc="3934EF4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vertAlign w:val="baseline"/>
      </w:rPr>
    </w:lvl>
    <w:lvl w:ilvl="8" w:tplc="EC6A4CA0">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8" w15:restartNumberingAfterBreak="0">
    <w:nsid w:val="31024CF4"/>
    <w:multiLevelType w:val="multilevel"/>
    <w:tmpl w:val="F3A0C79A"/>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9" w15:restartNumberingAfterBreak="0">
    <w:nsid w:val="37CE0C87"/>
    <w:multiLevelType w:val="hybridMultilevel"/>
    <w:tmpl w:val="A2201E88"/>
    <w:lvl w:ilvl="0" w:tplc="C4045CFC">
      <w:start w:val="1"/>
      <w:numFmt w:val="bullet"/>
      <w:lvlText w:val="-"/>
      <w:lvlJc w:val="left"/>
      <w:pPr>
        <w:ind w:left="369"/>
      </w:pPr>
      <w:rPr>
        <w:rFonts w:ascii="Times New Roman" w:eastAsia="Times New Roman" w:hAnsi="Times New Roman"/>
        <w:b w:val="0"/>
        <w:i w:val="0"/>
        <w:strike w:val="0"/>
        <w:dstrike w:val="0"/>
        <w:color w:val="000000"/>
        <w:sz w:val="26"/>
        <w:u w:val="none" w:color="000000"/>
        <w:vertAlign w:val="baseline"/>
      </w:rPr>
    </w:lvl>
    <w:lvl w:ilvl="1" w:tplc="9EAC9B18">
      <w:start w:val="1"/>
      <w:numFmt w:val="bullet"/>
      <w:lvlText w:val="o"/>
      <w:lvlJc w:val="left"/>
      <w:pPr>
        <w:ind w:left="1742"/>
      </w:pPr>
      <w:rPr>
        <w:rFonts w:ascii="Times New Roman" w:eastAsia="Times New Roman" w:hAnsi="Times New Roman"/>
        <w:b w:val="0"/>
        <w:i w:val="0"/>
        <w:strike w:val="0"/>
        <w:dstrike w:val="0"/>
        <w:color w:val="000000"/>
        <w:sz w:val="26"/>
        <w:u w:val="none" w:color="000000"/>
        <w:vertAlign w:val="baseline"/>
      </w:rPr>
    </w:lvl>
    <w:lvl w:ilvl="2" w:tplc="81B0B58E">
      <w:start w:val="1"/>
      <w:numFmt w:val="bullet"/>
      <w:lvlText w:val="▪"/>
      <w:lvlJc w:val="left"/>
      <w:pPr>
        <w:ind w:left="2462"/>
      </w:pPr>
      <w:rPr>
        <w:rFonts w:ascii="Times New Roman" w:eastAsia="Times New Roman" w:hAnsi="Times New Roman"/>
        <w:b w:val="0"/>
        <w:i w:val="0"/>
        <w:strike w:val="0"/>
        <w:dstrike w:val="0"/>
        <w:color w:val="000000"/>
        <w:sz w:val="26"/>
        <w:u w:val="none" w:color="000000"/>
        <w:vertAlign w:val="baseline"/>
      </w:rPr>
    </w:lvl>
    <w:lvl w:ilvl="3" w:tplc="AF54C5A0">
      <w:start w:val="1"/>
      <w:numFmt w:val="bullet"/>
      <w:lvlText w:val="•"/>
      <w:lvlJc w:val="left"/>
      <w:pPr>
        <w:ind w:left="3182"/>
      </w:pPr>
      <w:rPr>
        <w:rFonts w:ascii="Times New Roman" w:eastAsia="Times New Roman" w:hAnsi="Times New Roman"/>
        <w:b w:val="0"/>
        <w:i w:val="0"/>
        <w:strike w:val="0"/>
        <w:dstrike w:val="0"/>
        <w:color w:val="000000"/>
        <w:sz w:val="26"/>
        <w:u w:val="none" w:color="000000"/>
        <w:vertAlign w:val="baseline"/>
      </w:rPr>
    </w:lvl>
    <w:lvl w:ilvl="4" w:tplc="2DFA5062">
      <w:start w:val="1"/>
      <w:numFmt w:val="bullet"/>
      <w:lvlText w:val="o"/>
      <w:lvlJc w:val="left"/>
      <w:pPr>
        <w:ind w:left="3902"/>
      </w:pPr>
      <w:rPr>
        <w:rFonts w:ascii="Times New Roman" w:eastAsia="Times New Roman" w:hAnsi="Times New Roman"/>
        <w:b w:val="0"/>
        <w:i w:val="0"/>
        <w:strike w:val="0"/>
        <w:dstrike w:val="0"/>
        <w:color w:val="000000"/>
        <w:sz w:val="26"/>
        <w:u w:val="none" w:color="000000"/>
        <w:vertAlign w:val="baseline"/>
      </w:rPr>
    </w:lvl>
    <w:lvl w:ilvl="5" w:tplc="0F406302">
      <w:start w:val="1"/>
      <w:numFmt w:val="bullet"/>
      <w:lvlText w:val="▪"/>
      <w:lvlJc w:val="left"/>
      <w:pPr>
        <w:ind w:left="4622"/>
      </w:pPr>
      <w:rPr>
        <w:rFonts w:ascii="Times New Roman" w:eastAsia="Times New Roman" w:hAnsi="Times New Roman"/>
        <w:b w:val="0"/>
        <w:i w:val="0"/>
        <w:strike w:val="0"/>
        <w:dstrike w:val="0"/>
        <w:color w:val="000000"/>
        <w:sz w:val="26"/>
        <w:u w:val="none" w:color="000000"/>
        <w:vertAlign w:val="baseline"/>
      </w:rPr>
    </w:lvl>
    <w:lvl w:ilvl="6" w:tplc="B9627DE2">
      <w:start w:val="1"/>
      <w:numFmt w:val="bullet"/>
      <w:lvlText w:val="•"/>
      <w:lvlJc w:val="left"/>
      <w:pPr>
        <w:ind w:left="5342"/>
      </w:pPr>
      <w:rPr>
        <w:rFonts w:ascii="Times New Roman" w:eastAsia="Times New Roman" w:hAnsi="Times New Roman"/>
        <w:b w:val="0"/>
        <w:i w:val="0"/>
        <w:strike w:val="0"/>
        <w:dstrike w:val="0"/>
        <w:color w:val="000000"/>
        <w:sz w:val="26"/>
        <w:u w:val="none" w:color="000000"/>
        <w:vertAlign w:val="baseline"/>
      </w:rPr>
    </w:lvl>
    <w:lvl w:ilvl="7" w:tplc="D62CFD4C">
      <w:start w:val="1"/>
      <w:numFmt w:val="bullet"/>
      <w:lvlText w:val="o"/>
      <w:lvlJc w:val="left"/>
      <w:pPr>
        <w:ind w:left="6062"/>
      </w:pPr>
      <w:rPr>
        <w:rFonts w:ascii="Times New Roman" w:eastAsia="Times New Roman" w:hAnsi="Times New Roman"/>
        <w:b w:val="0"/>
        <w:i w:val="0"/>
        <w:strike w:val="0"/>
        <w:dstrike w:val="0"/>
        <w:color w:val="000000"/>
        <w:sz w:val="26"/>
        <w:u w:val="none" w:color="000000"/>
        <w:vertAlign w:val="baseline"/>
      </w:rPr>
    </w:lvl>
    <w:lvl w:ilvl="8" w:tplc="16E012C0">
      <w:start w:val="1"/>
      <w:numFmt w:val="bullet"/>
      <w:lvlText w:val="▪"/>
      <w:lvlJc w:val="left"/>
      <w:pPr>
        <w:ind w:left="6782"/>
      </w:pPr>
      <w:rPr>
        <w:rFonts w:ascii="Times New Roman" w:eastAsia="Times New Roman" w:hAnsi="Times New Roman"/>
        <w:b w:val="0"/>
        <w:i w:val="0"/>
        <w:strike w:val="0"/>
        <w:dstrike w:val="0"/>
        <w:color w:val="000000"/>
        <w:sz w:val="26"/>
        <w:u w:val="none" w:color="000000"/>
        <w:vertAlign w:val="baseline"/>
      </w:rPr>
    </w:lvl>
  </w:abstractNum>
  <w:abstractNum w:abstractNumId="10" w15:restartNumberingAfterBreak="0">
    <w:nsid w:val="416925F8"/>
    <w:multiLevelType w:val="hybridMultilevel"/>
    <w:tmpl w:val="ADFE62B0"/>
    <w:lvl w:ilvl="0" w:tplc="7B108E00">
      <w:start w:val="1"/>
      <w:numFmt w:val="bullet"/>
      <w:lvlText w:val="-"/>
      <w:lvlJc w:val="left"/>
      <w:pPr>
        <w:ind w:left="31"/>
      </w:pPr>
      <w:rPr>
        <w:rFonts w:ascii="Times New Roman" w:eastAsia="Times New Roman" w:hAnsi="Times New Roman"/>
        <w:b w:val="0"/>
        <w:i w:val="0"/>
        <w:strike w:val="0"/>
        <w:dstrike w:val="0"/>
        <w:color w:val="000000"/>
        <w:sz w:val="26"/>
        <w:u w:val="none" w:color="000000"/>
        <w:vertAlign w:val="baseline"/>
      </w:rPr>
    </w:lvl>
    <w:lvl w:ilvl="1" w:tplc="FBB60E92">
      <w:start w:val="1"/>
      <w:numFmt w:val="bullet"/>
      <w:lvlText w:val="o"/>
      <w:lvlJc w:val="left"/>
      <w:pPr>
        <w:ind w:left="1742"/>
      </w:pPr>
      <w:rPr>
        <w:rFonts w:ascii="Times New Roman" w:eastAsia="Times New Roman" w:hAnsi="Times New Roman"/>
        <w:b w:val="0"/>
        <w:i w:val="0"/>
        <w:strike w:val="0"/>
        <w:dstrike w:val="0"/>
        <w:color w:val="000000"/>
        <w:sz w:val="26"/>
        <w:u w:val="none" w:color="000000"/>
        <w:vertAlign w:val="baseline"/>
      </w:rPr>
    </w:lvl>
    <w:lvl w:ilvl="2" w:tplc="399A238A">
      <w:start w:val="1"/>
      <w:numFmt w:val="bullet"/>
      <w:lvlText w:val="▪"/>
      <w:lvlJc w:val="left"/>
      <w:pPr>
        <w:ind w:left="2462"/>
      </w:pPr>
      <w:rPr>
        <w:rFonts w:ascii="Times New Roman" w:eastAsia="Times New Roman" w:hAnsi="Times New Roman"/>
        <w:b w:val="0"/>
        <w:i w:val="0"/>
        <w:strike w:val="0"/>
        <w:dstrike w:val="0"/>
        <w:color w:val="000000"/>
        <w:sz w:val="26"/>
        <w:u w:val="none" w:color="000000"/>
        <w:vertAlign w:val="baseline"/>
      </w:rPr>
    </w:lvl>
    <w:lvl w:ilvl="3" w:tplc="B48018CC">
      <w:start w:val="1"/>
      <w:numFmt w:val="bullet"/>
      <w:lvlText w:val="•"/>
      <w:lvlJc w:val="left"/>
      <w:pPr>
        <w:ind w:left="3182"/>
      </w:pPr>
      <w:rPr>
        <w:rFonts w:ascii="Times New Roman" w:eastAsia="Times New Roman" w:hAnsi="Times New Roman"/>
        <w:b w:val="0"/>
        <w:i w:val="0"/>
        <w:strike w:val="0"/>
        <w:dstrike w:val="0"/>
        <w:color w:val="000000"/>
        <w:sz w:val="26"/>
        <w:u w:val="none" w:color="000000"/>
        <w:vertAlign w:val="baseline"/>
      </w:rPr>
    </w:lvl>
    <w:lvl w:ilvl="4" w:tplc="8EC80386">
      <w:start w:val="1"/>
      <w:numFmt w:val="bullet"/>
      <w:lvlText w:val="o"/>
      <w:lvlJc w:val="left"/>
      <w:pPr>
        <w:ind w:left="3902"/>
      </w:pPr>
      <w:rPr>
        <w:rFonts w:ascii="Times New Roman" w:eastAsia="Times New Roman" w:hAnsi="Times New Roman"/>
        <w:b w:val="0"/>
        <w:i w:val="0"/>
        <w:strike w:val="0"/>
        <w:dstrike w:val="0"/>
        <w:color w:val="000000"/>
        <w:sz w:val="26"/>
        <w:u w:val="none" w:color="000000"/>
        <w:vertAlign w:val="baseline"/>
      </w:rPr>
    </w:lvl>
    <w:lvl w:ilvl="5" w:tplc="72A0F73E">
      <w:start w:val="1"/>
      <w:numFmt w:val="bullet"/>
      <w:lvlText w:val="▪"/>
      <w:lvlJc w:val="left"/>
      <w:pPr>
        <w:ind w:left="4622"/>
      </w:pPr>
      <w:rPr>
        <w:rFonts w:ascii="Times New Roman" w:eastAsia="Times New Roman" w:hAnsi="Times New Roman"/>
        <w:b w:val="0"/>
        <w:i w:val="0"/>
        <w:strike w:val="0"/>
        <w:dstrike w:val="0"/>
        <w:color w:val="000000"/>
        <w:sz w:val="26"/>
        <w:u w:val="none" w:color="000000"/>
        <w:vertAlign w:val="baseline"/>
      </w:rPr>
    </w:lvl>
    <w:lvl w:ilvl="6" w:tplc="8A38EB32">
      <w:start w:val="1"/>
      <w:numFmt w:val="bullet"/>
      <w:lvlText w:val="•"/>
      <w:lvlJc w:val="left"/>
      <w:pPr>
        <w:ind w:left="5342"/>
      </w:pPr>
      <w:rPr>
        <w:rFonts w:ascii="Times New Roman" w:eastAsia="Times New Roman" w:hAnsi="Times New Roman"/>
        <w:b w:val="0"/>
        <w:i w:val="0"/>
        <w:strike w:val="0"/>
        <w:dstrike w:val="0"/>
        <w:color w:val="000000"/>
        <w:sz w:val="26"/>
        <w:u w:val="none" w:color="000000"/>
        <w:vertAlign w:val="baseline"/>
      </w:rPr>
    </w:lvl>
    <w:lvl w:ilvl="7" w:tplc="6D502A9E">
      <w:start w:val="1"/>
      <w:numFmt w:val="bullet"/>
      <w:lvlText w:val="o"/>
      <w:lvlJc w:val="left"/>
      <w:pPr>
        <w:ind w:left="6062"/>
      </w:pPr>
      <w:rPr>
        <w:rFonts w:ascii="Times New Roman" w:eastAsia="Times New Roman" w:hAnsi="Times New Roman"/>
        <w:b w:val="0"/>
        <w:i w:val="0"/>
        <w:strike w:val="0"/>
        <w:dstrike w:val="0"/>
        <w:color w:val="000000"/>
        <w:sz w:val="26"/>
        <w:u w:val="none" w:color="000000"/>
        <w:vertAlign w:val="baseline"/>
      </w:rPr>
    </w:lvl>
    <w:lvl w:ilvl="8" w:tplc="3BE04F7E">
      <w:start w:val="1"/>
      <w:numFmt w:val="bullet"/>
      <w:lvlText w:val="▪"/>
      <w:lvlJc w:val="left"/>
      <w:pPr>
        <w:ind w:left="6782"/>
      </w:pPr>
      <w:rPr>
        <w:rFonts w:ascii="Times New Roman" w:eastAsia="Times New Roman" w:hAnsi="Times New Roman"/>
        <w:b w:val="0"/>
        <w:i w:val="0"/>
        <w:strike w:val="0"/>
        <w:dstrike w:val="0"/>
        <w:color w:val="000000"/>
        <w:sz w:val="26"/>
        <w:u w:val="none" w:color="000000"/>
        <w:vertAlign w:val="baseline"/>
      </w:rPr>
    </w:lvl>
  </w:abstractNum>
  <w:abstractNum w:abstractNumId="11" w15:restartNumberingAfterBreak="0">
    <w:nsid w:val="4B1B7D20"/>
    <w:multiLevelType w:val="hybridMultilevel"/>
    <w:tmpl w:val="3544FB36"/>
    <w:lvl w:ilvl="0" w:tplc="F86E451A">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vertAlign w:val="baseline"/>
      </w:rPr>
    </w:lvl>
    <w:lvl w:ilvl="1" w:tplc="6C9610D4">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vertAlign w:val="baseline"/>
      </w:rPr>
    </w:lvl>
    <w:lvl w:ilvl="2" w:tplc="E33613B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vertAlign w:val="baseline"/>
      </w:rPr>
    </w:lvl>
    <w:lvl w:ilvl="3" w:tplc="1F6E197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vertAlign w:val="baseline"/>
      </w:rPr>
    </w:lvl>
    <w:lvl w:ilvl="4" w:tplc="276CBB7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vertAlign w:val="baseline"/>
      </w:rPr>
    </w:lvl>
    <w:lvl w:ilvl="5" w:tplc="84AE9F4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vertAlign w:val="baseline"/>
      </w:rPr>
    </w:lvl>
    <w:lvl w:ilvl="6" w:tplc="AC1C58C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vertAlign w:val="baseline"/>
      </w:rPr>
    </w:lvl>
    <w:lvl w:ilvl="7" w:tplc="899CBC0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vertAlign w:val="baseline"/>
      </w:rPr>
    </w:lvl>
    <w:lvl w:ilvl="8" w:tplc="F5B020B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2" w15:restartNumberingAfterBreak="0">
    <w:nsid w:val="514204E5"/>
    <w:multiLevelType w:val="hybridMultilevel"/>
    <w:tmpl w:val="08C4A78A"/>
    <w:lvl w:ilvl="0" w:tplc="0C36AF24">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vertAlign w:val="baseline"/>
      </w:rPr>
    </w:lvl>
    <w:lvl w:ilvl="1" w:tplc="972E4ECE">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vertAlign w:val="baseline"/>
      </w:rPr>
    </w:lvl>
    <w:lvl w:ilvl="2" w:tplc="99A4BE88">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vertAlign w:val="baseline"/>
      </w:rPr>
    </w:lvl>
    <w:lvl w:ilvl="3" w:tplc="16D68AA6">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vertAlign w:val="baseline"/>
      </w:rPr>
    </w:lvl>
    <w:lvl w:ilvl="4" w:tplc="96FA5C60">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vertAlign w:val="baseline"/>
      </w:rPr>
    </w:lvl>
    <w:lvl w:ilvl="5" w:tplc="4E02328E">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vertAlign w:val="baseline"/>
      </w:rPr>
    </w:lvl>
    <w:lvl w:ilvl="6" w:tplc="C3B22734">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vertAlign w:val="baseline"/>
      </w:rPr>
    </w:lvl>
    <w:lvl w:ilvl="7" w:tplc="58B2304A">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vertAlign w:val="baseline"/>
      </w:rPr>
    </w:lvl>
    <w:lvl w:ilvl="8" w:tplc="DD1AD172">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3" w15:restartNumberingAfterBreak="0">
    <w:nsid w:val="763069C5"/>
    <w:multiLevelType w:val="hybridMultilevel"/>
    <w:tmpl w:val="EE921D56"/>
    <w:lvl w:ilvl="0" w:tplc="E2AC9100">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vertAlign w:val="baseline"/>
      </w:rPr>
    </w:lvl>
    <w:lvl w:ilvl="1" w:tplc="30DCE0A6">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vertAlign w:val="baseline"/>
      </w:rPr>
    </w:lvl>
    <w:lvl w:ilvl="2" w:tplc="FF284100">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vertAlign w:val="baseline"/>
      </w:rPr>
    </w:lvl>
    <w:lvl w:ilvl="3" w:tplc="06902EA0">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vertAlign w:val="baseline"/>
      </w:rPr>
    </w:lvl>
    <w:lvl w:ilvl="4" w:tplc="0D84FDD2">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vertAlign w:val="baseline"/>
      </w:rPr>
    </w:lvl>
    <w:lvl w:ilvl="5" w:tplc="EA44B05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vertAlign w:val="baseline"/>
      </w:rPr>
    </w:lvl>
    <w:lvl w:ilvl="6" w:tplc="B0D42E2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vertAlign w:val="baseline"/>
      </w:rPr>
    </w:lvl>
    <w:lvl w:ilvl="7" w:tplc="1BB67B4E">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vertAlign w:val="baseline"/>
      </w:rPr>
    </w:lvl>
    <w:lvl w:ilvl="8" w:tplc="BB42603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vertAlign w:val="baseline"/>
      </w:rPr>
    </w:lvl>
  </w:abstractNum>
  <w:num w:numId="1">
    <w:abstractNumId w:val="0"/>
  </w:num>
  <w:num w:numId="2">
    <w:abstractNumId w:val="5"/>
  </w:num>
  <w:num w:numId="3">
    <w:abstractNumId w:val="6"/>
  </w:num>
  <w:num w:numId="4">
    <w:abstractNumId w:val="7"/>
  </w:num>
  <w:num w:numId="5">
    <w:abstractNumId w:val="13"/>
  </w:num>
  <w:num w:numId="6">
    <w:abstractNumId w:val="10"/>
  </w:num>
  <w:num w:numId="7">
    <w:abstractNumId w:val="3"/>
  </w:num>
  <w:num w:numId="8">
    <w:abstractNumId w:val="9"/>
  </w:num>
  <w:num w:numId="9">
    <w:abstractNumId w:val="12"/>
  </w:num>
  <w:num w:numId="10">
    <w:abstractNumId w:val="11"/>
  </w:num>
  <w:num w:numId="11">
    <w:abstractNumId w:val="1"/>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23"/>
    <w:rsid w:val="002B3F08"/>
    <w:rsid w:val="00340C58"/>
    <w:rsid w:val="00784523"/>
    <w:rsid w:val="009C1D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22D5"/>
  <w15:chartTrackingRefBased/>
  <w15:docId w15:val="{0A4EF4C2-9B7A-4807-8D25-82DCB9A0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B3F08"/>
    <w:pPr>
      <w:spacing w:after="0" w:line="240" w:lineRule="auto"/>
    </w:pPr>
    <w:rPr>
      <w:rFonts w:eastAsia="Times New Roman"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5245</Words>
  <Characters>29901</Characters>
  <DocSecurity>0</DocSecurity>
  <Lines>249</Lines>
  <Paragraphs>70</Paragraphs>
  <ScaleCrop>false</ScaleCrop>
  <Company/>
  <LinksUpToDate>false</LinksUpToDate>
  <CharactersWithSpaces>35076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2023-11-24T09:39:00Z</dcterms:created>
  <dcterms:modified xsi:type="dcterms:W3CDTF">2023-11-24T13:34:00Z</dcterms:modified>
</cp:coreProperties>
</file>