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03" w:rsidRDefault="00A01803" w:rsidP="00A01803">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Державна митна служба України</w:t>
      </w:r>
    </w:p>
    <w:p w:rsidR="000F7BAD" w:rsidRPr="00D94243" w:rsidRDefault="00A01803" w:rsidP="00D94243">
      <w:pP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uk-UA"/>
        </w:rPr>
        <w:t xml:space="preserve">                                    </w:t>
      </w:r>
      <w:r w:rsidRPr="00A01803">
        <w:rPr>
          <w:rFonts w:ascii="Times New Roman" w:eastAsia="Times New Roman" w:hAnsi="Times New Roman" w:cs="Times New Roman"/>
          <w:b/>
          <w:sz w:val="32"/>
          <w:szCs w:val="32"/>
          <w:lang w:val="uk-UA"/>
        </w:rPr>
        <w:t xml:space="preserve"> </w:t>
      </w:r>
      <w:r w:rsidRPr="00775FB1">
        <w:rPr>
          <w:rFonts w:ascii="Times New Roman" w:eastAsia="Times New Roman" w:hAnsi="Times New Roman" w:cs="Times New Roman"/>
          <w:b/>
          <w:sz w:val="32"/>
          <w:szCs w:val="32"/>
          <w:lang w:val="uk-UA"/>
        </w:rPr>
        <w:t>Івано-Франківська митниця</w:t>
      </w:r>
    </w:p>
    <w:p w:rsidR="00775FB1" w:rsidRDefault="00775FB1" w:rsidP="00775FB1">
      <w:pPr>
        <w:rPr>
          <w:b/>
          <w:lang w:val="ru-RU"/>
        </w:rPr>
      </w:pPr>
      <w:r w:rsidRPr="00775FB1">
        <w:rPr>
          <w:b/>
          <w:lang w:val="ru-RU"/>
        </w:rPr>
        <w:t xml:space="preserve"> </w:t>
      </w:r>
    </w:p>
    <w:p w:rsidR="00086709" w:rsidRDefault="00086709" w:rsidP="00775FB1">
      <w:pPr>
        <w:rPr>
          <w:b/>
          <w:lang w:val="ru-RU"/>
        </w:rPr>
      </w:pPr>
    </w:p>
    <w:p w:rsidR="00086709" w:rsidRPr="00775FB1" w:rsidRDefault="00086709" w:rsidP="00775FB1">
      <w:pPr>
        <w:rPr>
          <w:b/>
          <w:lang w:val="ru-RU"/>
        </w:rPr>
      </w:pPr>
    </w:p>
    <w:p w:rsidR="00775FB1" w:rsidRDefault="00C274DC" w:rsidP="00775FB1">
      <w:pPr>
        <w:ind w:left="5670"/>
        <w:rPr>
          <w:sz w:val="28"/>
          <w:szCs w:val="28"/>
          <w:lang w:val="uk-UA"/>
        </w:rPr>
      </w:pPr>
      <w:r>
        <w:rPr>
          <w:sz w:val="28"/>
          <w:szCs w:val="28"/>
          <w:lang w:val="ru-RU"/>
        </w:rPr>
        <w:t xml:space="preserve">         </w:t>
      </w:r>
      <w:r w:rsidR="009F0231">
        <w:rPr>
          <w:sz w:val="28"/>
          <w:szCs w:val="28"/>
          <w:lang w:val="ru-RU"/>
        </w:rPr>
        <w:t xml:space="preserve"> </w:t>
      </w:r>
      <w:r w:rsidR="00775FB1" w:rsidRPr="00775FB1">
        <w:rPr>
          <w:sz w:val="28"/>
          <w:szCs w:val="28"/>
          <w:lang w:val="ru-RU"/>
        </w:rPr>
        <w:t>ЗАТВЕРДЖЕНО:</w:t>
      </w:r>
      <w:r w:rsidR="00775FB1">
        <w:rPr>
          <w:sz w:val="28"/>
          <w:szCs w:val="28"/>
          <w:lang w:val="uk-UA"/>
        </w:rPr>
        <w:t xml:space="preserve">               </w:t>
      </w:r>
    </w:p>
    <w:p w:rsidR="00775FB1" w:rsidRPr="00775FB1" w:rsidRDefault="00775FB1" w:rsidP="00775FB1">
      <w:pPr>
        <w:ind w:left="5670"/>
        <w:rPr>
          <w:lang w:val="ru-RU"/>
        </w:rPr>
      </w:pPr>
      <w:r>
        <w:rPr>
          <w:sz w:val="28"/>
          <w:szCs w:val="28"/>
          <w:lang w:val="uk-UA"/>
        </w:rPr>
        <w:t xml:space="preserve">         </w:t>
      </w:r>
      <w:r w:rsidR="00F22EFA">
        <w:rPr>
          <w:sz w:val="28"/>
          <w:szCs w:val="28"/>
          <w:lang w:val="uk-UA"/>
        </w:rPr>
        <w:t xml:space="preserve"> </w:t>
      </w:r>
      <w:proofErr w:type="spellStart"/>
      <w:r w:rsidRPr="00775FB1">
        <w:rPr>
          <w:lang w:val="ru-RU"/>
        </w:rPr>
        <w:t>Уповноважена</w:t>
      </w:r>
      <w:proofErr w:type="spellEnd"/>
      <w:r w:rsidRPr="00775FB1">
        <w:rPr>
          <w:lang w:val="ru-RU"/>
        </w:rPr>
        <w:t xml:space="preserve"> особа</w:t>
      </w:r>
    </w:p>
    <w:p w:rsidR="00775FB1" w:rsidRPr="00775FB1" w:rsidRDefault="00775FB1" w:rsidP="00775FB1">
      <w:pPr>
        <w:ind w:left="6379" w:firstLine="2"/>
        <w:rPr>
          <w:lang w:val="ru-RU"/>
        </w:rPr>
      </w:pPr>
      <w:proofErr w:type="spellStart"/>
      <w:r w:rsidRPr="00775FB1">
        <w:rPr>
          <w:lang w:val="ru-RU"/>
        </w:rPr>
        <w:t>Івано-Франківської</w:t>
      </w:r>
      <w:proofErr w:type="spellEnd"/>
      <w:r w:rsidRPr="00775FB1">
        <w:rPr>
          <w:lang w:val="ru-RU"/>
        </w:rPr>
        <w:t xml:space="preserve"> </w:t>
      </w:r>
      <w:proofErr w:type="spellStart"/>
      <w:r w:rsidRPr="00775FB1">
        <w:rPr>
          <w:lang w:val="ru-RU"/>
        </w:rPr>
        <w:t>митниці</w:t>
      </w:r>
      <w:proofErr w:type="spellEnd"/>
      <w:r w:rsidRPr="00775FB1">
        <w:rPr>
          <w:lang w:val="ru-RU"/>
        </w:rPr>
        <w:t xml:space="preserve"> </w:t>
      </w:r>
    </w:p>
    <w:p w:rsidR="00775FB1" w:rsidRPr="00D432CE" w:rsidRDefault="00775FB1" w:rsidP="00775FB1">
      <w:pPr>
        <w:ind w:left="6377" w:firstLine="2"/>
        <w:rPr>
          <w:lang w:val="uk-UA"/>
        </w:rPr>
      </w:pPr>
      <w:r w:rsidRPr="00D432CE">
        <w:rPr>
          <w:lang w:val="uk-UA"/>
        </w:rPr>
        <w:t>Савчук Оксана</w:t>
      </w:r>
    </w:p>
    <w:p w:rsidR="00775FB1" w:rsidRPr="00775FB1" w:rsidRDefault="00775FB1" w:rsidP="00775FB1">
      <w:pPr>
        <w:ind w:left="6375" w:firstLine="2"/>
        <w:rPr>
          <w:lang w:val="ru-RU"/>
        </w:rPr>
      </w:pPr>
      <w:proofErr w:type="spellStart"/>
      <w:r w:rsidRPr="00775FB1">
        <w:rPr>
          <w:lang w:val="ru-RU"/>
        </w:rPr>
        <w:t>Протокольне</w:t>
      </w:r>
      <w:proofErr w:type="spellEnd"/>
      <w:r w:rsidRPr="00775FB1">
        <w:rPr>
          <w:lang w:val="ru-RU"/>
        </w:rPr>
        <w:t xml:space="preserve"> </w:t>
      </w:r>
      <w:proofErr w:type="spellStart"/>
      <w:proofErr w:type="gramStart"/>
      <w:r w:rsidRPr="00775FB1">
        <w:rPr>
          <w:lang w:val="ru-RU"/>
        </w:rPr>
        <w:t>р</w:t>
      </w:r>
      <w:proofErr w:type="gramEnd"/>
      <w:r w:rsidRPr="00775FB1">
        <w:rPr>
          <w:lang w:val="ru-RU"/>
        </w:rPr>
        <w:t>ішення</w:t>
      </w:r>
      <w:proofErr w:type="spellEnd"/>
      <w:r w:rsidRPr="00775FB1">
        <w:rPr>
          <w:lang w:val="ru-RU"/>
        </w:rPr>
        <w:t xml:space="preserve"> </w:t>
      </w:r>
    </w:p>
    <w:p w:rsidR="00775FB1" w:rsidRPr="00B2369C" w:rsidRDefault="0054362A" w:rsidP="00775FB1">
      <w:pPr>
        <w:ind w:left="6373" w:firstLine="2"/>
        <w:rPr>
          <w:rFonts w:ascii="Times New Roman" w:hAnsi="Times New Roman" w:cs="Times New Roman"/>
          <w:lang w:val="ru-RU"/>
        </w:rPr>
      </w:pPr>
      <w:proofErr w:type="spellStart"/>
      <w:r w:rsidRPr="00B2369C">
        <w:rPr>
          <w:rFonts w:ascii="Times New Roman" w:hAnsi="Times New Roman" w:cs="Times New Roman"/>
          <w:lang w:val="ru-RU"/>
        </w:rPr>
        <w:t>від</w:t>
      </w:r>
      <w:proofErr w:type="spellEnd"/>
      <w:r w:rsidRPr="00B2369C">
        <w:rPr>
          <w:rFonts w:ascii="Times New Roman" w:hAnsi="Times New Roman" w:cs="Times New Roman"/>
          <w:lang w:val="ru-RU"/>
        </w:rPr>
        <w:t xml:space="preserve"> </w:t>
      </w:r>
      <w:r w:rsidR="00857BE0" w:rsidRPr="00B2369C">
        <w:rPr>
          <w:rFonts w:ascii="Times New Roman" w:hAnsi="Times New Roman" w:cs="Times New Roman"/>
          <w:lang w:val="ru-RU"/>
        </w:rPr>
        <w:t>23</w:t>
      </w:r>
      <w:r w:rsidR="00775FB1" w:rsidRPr="00B2369C">
        <w:rPr>
          <w:rFonts w:ascii="Times New Roman" w:hAnsi="Times New Roman" w:cs="Times New Roman"/>
          <w:lang w:val="uk-UA"/>
        </w:rPr>
        <w:t>.</w:t>
      </w:r>
      <w:r w:rsidR="00E22BD7" w:rsidRPr="00B2369C">
        <w:rPr>
          <w:rFonts w:ascii="Times New Roman" w:hAnsi="Times New Roman" w:cs="Times New Roman"/>
          <w:lang w:val="uk-UA"/>
        </w:rPr>
        <w:t>08</w:t>
      </w:r>
      <w:r w:rsidR="00775FB1" w:rsidRPr="00B2369C">
        <w:rPr>
          <w:rFonts w:ascii="Times New Roman" w:hAnsi="Times New Roman" w:cs="Times New Roman"/>
          <w:lang w:val="ru-RU"/>
        </w:rPr>
        <w:t>.202</w:t>
      </w:r>
      <w:r w:rsidR="00861B1F" w:rsidRPr="00B2369C">
        <w:rPr>
          <w:rFonts w:ascii="Times New Roman" w:hAnsi="Times New Roman" w:cs="Times New Roman"/>
          <w:lang w:val="uk-UA"/>
        </w:rPr>
        <w:t>3</w:t>
      </w:r>
      <w:r w:rsidR="00775FB1" w:rsidRPr="00B2369C">
        <w:rPr>
          <w:rFonts w:ascii="Times New Roman" w:hAnsi="Times New Roman" w:cs="Times New Roman"/>
          <w:lang w:val="ru-RU"/>
        </w:rPr>
        <w:t xml:space="preserve"> №</w:t>
      </w:r>
      <w:r w:rsidR="00775FB1" w:rsidRPr="00B2369C">
        <w:rPr>
          <w:rFonts w:ascii="Times New Roman" w:hAnsi="Times New Roman" w:cs="Times New Roman"/>
          <w:lang w:val="uk-UA"/>
        </w:rPr>
        <w:t xml:space="preserve"> </w:t>
      </w:r>
      <w:r w:rsidR="00B2369C">
        <w:rPr>
          <w:rFonts w:ascii="Times New Roman" w:hAnsi="Times New Roman" w:cs="Times New Roman"/>
          <w:lang w:val="ru-RU"/>
        </w:rPr>
        <w:t>57</w:t>
      </w:r>
    </w:p>
    <w:p w:rsidR="000F7BAD" w:rsidRDefault="000F7BAD" w:rsidP="00086709">
      <w:pPr>
        <w:rPr>
          <w:b/>
          <w:bCs/>
          <w:lang w:val="ru-RU"/>
        </w:rPr>
      </w:pPr>
    </w:p>
    <w:p w:rsidR="00086709" w:rsidRDefault="00086709" w:rsidP="00086709">
      <w:pPr>
        <w:rPr>
          <w:rFonts w:ascii="Times New Roman" w:eastAsia="Times New Roman" w:hAnsi="Times New Roman" w:cs="Times New Roman"/>
          <w:b/>
          <w:lang w:val="uk-UA"/>
        </w:rPr>
      </w:pPr>
    </w:p>
    <w:p w:rsidR="00086709" w:rsidRDefault="00086709" w:rsidP="00086709">
      <w:pPr>
        <w:rPr>
          <w:rFonts w:ascii="Times New Roman" w:eastAsia="Times New Roman" w:hAnsi="Times New Roman" w:cs="Times New Roman"/>
          <w:b/>
          <w:lang w:val="uk-UA"/>
        </w:rPr>
      </w:pPr>
    </w:p>
    <w:p w:rsidR="00086709" w:rsidRDefault="00086709" w:rsidP="00086709">
      <w:pPr>
        <w:rPr>
          <w:rFonts w:ascii="Times New Roman" w:eastAsia="Times New Roman" w:hAnsi="Times New Roman" w:cs="Times New Roman"/>
          <w:b/>
          <w:lang w:val="uk-UA"/>
        </w:rPr>
      </w:pPr>
    </w:p>
    <w:p w:rsidR="00086709" w:rsidRDefault="00086709" w:rsidP="00086709">
      <w:pPr>
        <w:rPr>
          <w:rFonts w:ascii="Times New Roman" w:eastAsia="Times New Roman" w:hAnsi="Times New Roman" w:cs="Times New Roman"/>
          <w:b/>
          <w:lang w:val="uk-UA"/>
        </w:rPr>
      </w:pPr>
    </w:p>
    <w:p w:rsidR="00086709" w:rsidRPr="000F7BAD" w:rsidRDefault="00086709" w:rsidP="00086709">
      <w:pP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ТЕНДЕРНА ДОКУМЕНТАЦІЯ</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по процедурі ВІДКРИТІ ТОРГИ З ОСОБЛИВОСТЯМИ</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 xml:space="preserve">на закупівлю товару </w:t>
      </w:r>
    </w:p>
    <w:p w:rsidR="000F7BAD" w:rsidRPr="005C2ADE" w:rsidRDefault="000F7BAD" w:rsidP="000F7BAD">
      <w:pPr>
        <w:jc w:val="center"/>
        <w:rPr>
          <w:rFonts w:ascii="Times New Roman" w:eastAsia="Times New Roman" w:hAnsi="Times New Roman" w:cs="Times New Roman"/>
          <w:b/>
          <w:lang w:val="ru-RU"/>
        </w:rPr>
      </w:pPr>
      <w:r w:rsidRPr="000F7BAD">
        <w:rPr>
          <w:rFonts w:ascii="Times New Roman" w:eastAsia="Times New Roman" w:hAnsi="Times New Roman" w:cs="Times New Roman"/>
          <w:b/>
          <w:lang w:val="uk-UA"/>
        </w:rPr>
        <w:t>за пр</w:t>
      </w:r>
      <w:r w:rsidR="00216F3F">
        <w:rPr>
          <w:rFonts w:ascii="Times New Roman" w:eastAsia="Times New Roman" w:hAnsi="Times New Roman" w:cs="Times New Roman"/>
          <w:b/>
          <w:lang w:val="uk-UA"/>
        </w:rPr>
        <w:t>едметом закупівлі</w:t>
      </w:r>
      <w:r w:rsidR="001D0DE7">
        <w:rPr>
          <w:rFonts w:ascii="Times New Roman" w:eastAsia="Times New Roman" w:hAnsi="Times New Roman" w:cs="Times New Roman"/>
          <w:b/>
          <w:lang w:val="uk-UA"/>
        </w:rPr>
        <w:t xml:space="preserve"> </w:t>
      </w:r>
      <w:r w:rsidR="00470A19">
        <w:rPr>
          <w:rFonts w:ascii="Times New Roman" w:eastAsia="Times New Roman" w:hAnsi="Times New Roman" w:cs="Times New Roman"/>
          <w:b/>
          <w:lang w:val="uk-UA"/>
        </w:rPr>
        <w:t xml:space="preserve"> </w:t>
      </w:r>
      <w:r w:rsidR="00470A19" w:rsidRPr="005C2ADE">
        <w:rPr>
          <w:rFonts w:ascii="Times New Roman" w:eastAsia="Times New Roman" w:hAnsi="Times New Roman" w:cs="Times New Roman"/>
          <w:b/>
          <w:lang w:val="ru-RU"/>
        </w:rPr>
        <w:t>“</w:t>
      </w:r>
      <w:r w:rsidR="006E38DB">
        <w:rPr>
          <w:rFonts w:ascii="Times New Roman" w:eastAsia="Times New Roman" w:hAnsi="Times New Roman" w:cs="Times New Roman"/>
          <w:b/>
          <w:lang w:val="uk-UA"/>
        </w:rPr>
        <w:t>Шредер</w:t>
      </w:r>
      <w:r w:rsidR="00470A19" w:rsidRPr="005C2ADE">
        <w:rPr>
          <w:rFonts w:ascii="Times New Roman" w:eastAsia="Times New Roman" w:hAnsi="Times New Roman" w:cs="Times New Roman"/>
          <w:b/>
          <w:lang w:val="ru-RU"/>
        </w:rPr>
        <w:t>”</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5C2ADE" w:rsidRDefault="005C2ADE" w:rsidP="005C2ADE">
      <w:pPr>
        <w:shd w:val="clear" w:color="auto" w:fill="FFFFFF"/>
        <w:jc w:val="center"/>
        <w:rPr>
          <w:rFonts w:ascii="Times New Roman" w:eastAsia="Times New Roman" w:hAnsi="Times New Roman" w:cs="Times New Roman"/>
          <w:b/>
          <w:lang w:val="uk-UA"/>
        </w:rPr>
      </w:pPr>
      <w:r w:rsidRPr="005C2ADE">
        <w:rPr>
          <w:szCs w:val="28"/>
          <w:lang w:val="ru-RU"/>
        </w:rPr>
        <w:t>ДК 021:2015</w:t>
      </w:r>
      <w:r w:rsidRPr="005C2ADE">
        <w:rPr>
          <w:bCs/>
          <w:szCs w:val="28"/>
          <w:lang w:val="ru-RU"/>
        </w:rPr>
        <w:t xml:space="preserve"> - </w:t>
      </w:r>
      <w:r w:rsidRPr="005C2ADE">
        <w:rPr>
          <w:szCs w:val="28"/>
          <w:lang w:val="ru-RU"/>
        </w:rPr>
        <w:t xml:space="preserve"> </w:t>
      </w:r>
      <w:r w:rsidR="00F22EFA">
        <w:rPr>
          <w:rStyle w:val="value"/>
          <w:szCs w:val="28"/>
          <w:bdr w:val="none" w:sz="0" w:space="0" w:color="auto" w:frame="1"/>
          <w:shd w:val="clear" w:color="auto" w:fill="F3F3F3"/>
          <w:lang w:val="ru-RU"/>
        </w:rPr>
        <w:t>30190000-7</w:t>
      </w:r>
      <w:r w:rsidRPr="00A01803">
        <w:rPr>
          <w:rStyle w:val="value"/>
          <w:szCs w:val="28"/>
          <w:bdr w:val="none" w:sz="0" w:space="0" w:color="auto" w:frame="1"/>
          <w:shd w:val="clear" w:color="auto" w:fill="F3F3F3"/>
          <w:lang w:val="ru-RU"/>
        </w:rPr>
        <w:t xml:space="preserve">  </w:t>
      </w:r>
      <w:proofErr w:type="spellStart"/>
      <w:r w:rsidR="00F22EFA">
        <w:rPr>
          <w:rStyle w:val="value"/>
          <w:szCs w:val="28"/>
          <w:bdr w:val="none" w:sz="0" w:space="0" w:color="auto" w:frame="1"/>
          <w:shd w:val="clear" w:color="auto" w:fill="F3F3F3"/>
          <w:lang w:val="ru-RU"/>
        </w:rPr>
        <w:t>Офісне</w:t>
      </w:r>
      <w:proofErr w:type="spellEnd"/>
      <w:r w:rsidR="00F22EFA">
        <w:rPr>
          <w:rStyle w:val="value"/>
          <w:szCs w:val="28"/>
          <w:bdr w:val="none" w:sz="0" w:space="0" w:color="auto" w:frame="1"/>
          <w:shd w:val="clear" w:color="auto" w:fill="F3F3F3"/>
          <w:lang w:val="ru-RU"/>
        </w:rPr>
        <w:t xml:space="preserve"> </w:t>
      </w:r>
      <w:proofErr w:type="spellStart"/>
      <w:r w:rsidR="00F22EFA">
        <w:rPr>
          <w:rStyle w:val="value"/>
          <w:szCs w:val="28"/>
          <w:bdr w:val="none" w:sz="0" w:space="0" w:color="auto" w:frame="1"/>
          <w:shd w:val="clear" w:color="auto" w:fill="F3F3F3"/>
          <w:lang w:val="ru-RU"/>
        </w:rPr>
        <w:t>устаткування</w:t>
      </w:r>
      <w:proofErr w:type="spellEnd"/>
      <w:r w:rsidR="00F22EFA">
        <w:rPr>
          <w:rStyle w:val="value"/>
          <w:szCs w:val="28"/>
          <w:bdr w:val="none" w:sz="0" w:space="0" w:color="auto" w:frame="1"/>
          <w:shd w:val="clear" w:color="auto" w:fill="F3F3F3"/>
          <w:lang w:val="ru-RU"/>
        </w:rPr>
        <w:t xml:space="preserve"> та </w:t>
      </w:r>
      <w:proofErr w:type="spellStart"/>
      <w:r w:rsidR="00F22EFA">
        <w:rPr>
          <w:rStyle w:val="value"/>
          <w:szCs w:val="28"/>
          <w:bdr w:val="none" w:sz="0" w:space="0" w:color="auto" w:frame="1"/>
          <w:shd w:val="clear" w:color="auto" w:fill="F3F3F3"/>
          <w:lang w:val="ru-RU"/>
        </w:rPr>
        <w:t>приладдя</w:t>
      </w:r>
      <w:proofErr w:type="spellEnd"/>
      <w:r w:rsidR="00F22EFA">
        <w:rPr>
          <w:rStyle w:val="value"/>
          <w:szCs w:val="28"/>
          <w:bdr w:val="none" w:sz="0" w:space="0" w:color="auto" w:frame="1"/>
          <w:shd w:val="clear" w:color="auto" w:fill="F3F3F3"/>
          <w:lang w:val="ru-RU"/>
        </w:rPr>
        <w:t xml:space="preserve"> </w:t>
      </w:r>
      <w:proofErr w:type="spellStart"/>
      <w:proofErr w:type="gramStart"/>
      <w:r w:rsidR="00F22EFA">
        <w:rPr>
          <w:rStyle w:val="value"/>
          <w:szCs w:val="28"/>
          <w:bdr w:val="none" w:sz="0" w:space="0" w:color="auto" w:frame="1"/>
          <w:shd w:val="clear" w:color="auto" w:fill="F3F3F3"/>
          <w:lang w:val="ru-RU"/>
        </w:rPr>
        <w:t>р</w:t>
      </w:r>
      <w:proofErr w:type="gramEnd"/>
      <w:r w:rsidR="00F22EFA">
        <w:rPr>
          <w:rStyle w:val="value"/>
          <w:szCs w:val="28"/>
          <w:bdr w:val="none" w:sz="0" w:space="0" w:color="auto" w:frame="1"/>
          <w:shd w:val="clear" w:color="auto" w:fill="F3F3F3"/>
          <w:lang w:val="ru-RU"/>
        </w:rPr>
        <w:t>ізне</w:t>
      </w:r>
      <w:proofErr w:type="spellEnd"/>
    </w:p>
    <w:p w:rsidR="000F7BAD" w:rsidRPr="000F7BAD" w:rsidRDefault="000F7BAD" w:rsidP="009B615A">
      <w:pP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A01803" w:rsidRPr="00B44B82" w:rsidRDefault="00A01803" w:rsidP="00A01803">
      <w:pPr>
        <w:jc w:val="center"/>
        <w:rPr>
          <w:rFonts w:ascii="Times New Roman" w:hAnsi="Times New Roman" w:cs="Times New Roman"/>
          <w:b/>
          <w:bCs/>
          <w:lang w:val="uk-UA"/>
        </w:rPr>
      </w:pPr>
      <w:r w:rsidRPr="00B44B82">
        <w:rPr>
          <w:rFonts w:ascii="Times New Roman" w:hAnsi="Times New Roman" w:cs="Times New Roman"/>
          <w:b/>
          <w:bCs/>
          <w:lang w:val="uk-UA"/>
        </w:rPr>
        <w:t xml:space="preserve">(у відповідності до Постанови Кабінету Міністрів України </w:t>
      </w:r>
    </w:p>
    <w:p w:rsidR="00A01803" w:rsidRPr="00F313E6" w:rsidRDefault="00A01803" w:rsidP="00A01803">
      <w:pPr>
        <w:jc w:val="center"/>
        <w:rPr>
          <w:rFonts w:ascii="Times New Roman" w:hAnsi="Times New Roman" w:cs="Times New Roman"/>
          <w:b/>
          <w:bCs/>
          <w:lang w:val="uk-UA"/>
        </w:rPr>
      </w:pPr>
      <w:r w:rsidRPr="00B44B82">
        <w:rPr>
          <w:rFonts w:ascii="Times New Roman" w:hAnsi="Times New Roman" w:cs="Times New Roman"/>
          <w:b/>
          <w:bCs/>
          <w:lang w:val="uk-UA"/>
        </w:rPr>
        <w:t>від 12.10.2022р. №1178)</w:t>
      </w:r>
    </w:p>
    <w:p w:rsidR="00A01803" w:rsidRPr="00F313E6" w:rsidRDefault="00A01803" w:rsidP="00A01803">
      <w:pPr>
        <w:jc w:val="center"/>
        <w:rPr>
          <w:rFonts w:ascii="Times New Roman" w:hAnsi="Times New Roman" w:cs="Times New Roman"/>
          <w:b/>
          <w:bCs/>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Default="000F7BAD" w:rsidP="00775FB1">
      <w:pPr>
        <w:rPr>
          <w:rFonts w:ascii="Times New Roman" w:eastAsia="Times New Roman" w:hAnsi="Times New Roman" w:cs="Times New Roman"/>
          <w:b/>
          <w:lang w:val="uk-UA"/>
        </w:rPr>
      </w:pPr>
    </w:p>
    <w:p w:rsidR="00775FB1" w:rsidRPr="000F7BAD" w:rsidRDefault="00775FB1" w:rsidP="00775FB1">
      <w:pP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Default="000F7BAD" w:rsidP="000F7BAD">
      <w:pPr>
        <w:jc w:val="center"/>
        <w:rPr>
          <w:rFonts w:ascii="Times New Roman" w:eastAsia="Times New Roman" w:hAnsi="Times New Roman" w:cs="Times New Roman"/>
          <w:b/>
        </w:rPr>
      </w:pPr>
    </w:p>
    <w:p w:rsidR="00197261" w:rsidRDefault="00197261" w:rsidP="000F7BAD">
      <w:pPr>
        <w:jc w:val="center"/>
        <w:rPr>
          <w:rFonts w:ascii="Times New Roman" w:eastAsia="Times New Roman" w:hAnsi="Times New Roman" w:cs="Times New Roman"/>
          <w:b/>
        </w:rPr>
      </w:pPr>
    </w:p>
    <w:p w:rsidR="00197261" w:rsidRPr="000602EC" w:rsidRDefault="00197261" w:rsidP="000F7BAD">
      <w:pPr>
        <w:jc w:val="center"/>
        <w:rPr>
          <w:rFonts w:ascii="Times New Roman" w:eastAsia="Times New Roman" w:hAnsi="Times New Roman" w:cs="Times New Roman"/>
          <w:b/>
          <w:lang w:val="uk-UA"/>
        </w:rPr>
      </w:pPr>
    </w:p>
    <w:p w:rsidR="000F7BAD" w:rsidRDefault="000F7BAD" w:rsidP="000F7BAD">
      <w:pPr>
        <w:jc w:val="center"/>
        <w:rPr>
          <w:rFonts w:ascii="Times New Roman" w:eastAsia="Times New Roman" w:hAnsi="Times New Roman" w:cs="Times New Roman"/>
          <w:b/>
          <w:lang w:val="uk-UA"/>
        </w:rPr>
      </w:pPr>
    </w:p>
    <w:p w:rsidR="00753C99" w:rsidRDefault="00753C99" w:rsidP="000F7BAD">
      <w:pPr>
        <w:jc w:val="center"/>
        <w:rPr>
          <w:rFonts w:ascii="Times New Roman" w:eastAsia="Times New Roman" w:hAnsi="Times New Roman" w:cs="Times New Roman"/>
          <w:b/>
          <w:lang w:val="uk-UA"/>
        </w:rPr>
      </w:pPr>
    </w:p>
    <w:p w:rsidR="00D94243" w:rsidRDefault="00D94243" w:rsidP="000F7BAD">
      <w:pPr>
        <w:jc w:val="center"/>
        <w:rPr>
          <w:rFonts w:ascii="Times New Roman" w:eastAsia="Times New Roman" w:hAnsi="Times New Roman" w:cs="Times New Roman"/>
          <w:b/>
          <w:lang w:val="uk-UA"/>
        </w:rPr>
      </w:pPr>
    </w:p>
    <w:p w:rsidR="00086709" w:rsidRPr="000F7BAD" w:rsidRDefault="00086709" w:rsidP="000F7BAD">
      <w:pPr>
        <w:jc w:val="cente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775FB1" w:rsidRDefault="00775FB1" w:rsidP="00775FB1">
      <w:pPr>
        <w:rPr>
          <w:rFonts w:ascii="Times New Roman" w:hAnsi="Times New Roman" w:cs="Times New Roman"/>
          <w:i/>
          <w:iCs/>
          <w:lang w:val="uk-UA"/>
        </w:rPr>
      </w:pPr>
      <w:r>
        <w:rPr>
          <w:rFonts w:ascii="Times New Roman" w:eastAsia="Times New Roman" w:hAnsi="Times New Roman" w:cs="Times New Roman"/>
          <w:b/>
          <w:lang w:val="uk-UA"/>
        </w:rPr>
        <w:t xml:space="preserve">                                                               </w:t>
      </w:r>
      <w:r w:rsidR="009F5474">
        <w:rPr>
          <w:rFonts w:ascii="Times New Roman" w:eastAsia="Times New Roman" w:hAnsi="Times New Roman" w:cs="Times New Roman"/>
          <w:b/>
          <w:lang w:val="uk-UA"/>
        </w:rPr>
        <w:t>Івано-Франківськ</w:t>
      </w:r>
      <w:r w:rsidR="000F7BAD" w:rsidRPr="000F7BAD">
        <w:rPr>
          <w:rFonts w:ascii="Times New Roman" w:eastAsia="Times New Roman" w:hAnsi="Times New Roman" w:cs="Times New Roman"/>
          <w:b/>
          <w:lang w:val="uk-UA"/>
        </w:rPr>
        <w:t>-202</w:t>
      </w:r>
      <w:r w:rsidR="00470A19">
        <w:rPr>
          <w:rFonts w:ascii="Times New Roman" w:eastAsia="Times New Roman" w:hAnsi="Times New Roman" w:cs="Times New Roman"/>
          <w:b/>
          <w:lang w:val="uk-UA"/>
        </w:rPr>
        <w:t>3</w:t>
      </w:r>
    </w:p>
    <w:p w:rsidR="000F7BAD" w:rsidRDefault="000F7BAD" w:rsidP="003110A9">
      <w:pPr>
        <w:jc w:val="center"/>
        <w:rPr>
          <w:rFonts w:ascii="Times New Roman" w:hAnsi="Times New Roman" w:cs="Times New Roman"/>
          <w:i/>
          <w:iCs/>
        </w:rPr>
      </w:pPr>
    </w:p>
    <w:p w:rsidR="00C274DC" w:rsidRDefault="00C274DC" w:rsidP="003110A9">
      <w:pPr>
        <w:jc w:val="center"/>
        <w:rPr>
          <w:rFonts w:ascii="Times New Roman" w:hAnsi="Times New Roman" w:cs="Times New Roman"/>
          <w:i/>
          <w:iCs/>
        </w:rPr>
      </w:pPr>
    </w:p>
    <w:p w:rsidR="00D94243" w:rsidRPr="00D94243" w:rsidRDefault="00D94243"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5C0DBD" w:rsidTr="00097C5B">
        <w:trPr>
          <w:trHeight w:val="2957"/>
        </w:trPr>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Default="00097C5B" w:rsidP="000602EC">
            <w:pPr>
              <w:jc w:val="both"/>
              <w:rPr>
                <w:rFonts w:ascii="Times New Roman" w:eastAsia="Times New Roman" w:hAnsi="Times New Roman" w:cs="Times New Roman"/>
                <w:lang w:val="uk-UA"/>
              </w:rPr>
            </w:pPr>
            <w:r>
              <w:rPr>
                <w:rFonts w:ascii="Times New Roman" w:eastAsia="Times New Roman" w:hAnsi="Times New Roman"/>
                <w:lang w:val="uk-UA" w:eastAsia="ru-RU"/>
              </w:rPr>
              <w:t xml:space="preserve"> </w:t>
            </w:r>
            <w:r w:rsidRPr="00097C5B">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Pr>
                <w:rFonts w:ascii="Times New Roman" w:eastAsia="Times New Roman" w:hAnsi="Times New Roman" w:cs="Times New Roman"/>
                <w:lang w:val="uk-UA"/>
              </w:rPr>
              <w:t>,  Постанови від 12 жовтня 2022</w:t>
            </w:r>
            <w:r w:rsidRPr="00097C5B">
              <w:rPr>
                <w:rFonts w:ascii="Times New Roman" w:eastAsia="Times New Roman" w:hAnsi="Times New Roman" w:cs="Times New Roman"/>
                <w:lang w:val="uk-UA"/>
              </w:rPr>
              <w:t>р. №</w:t>
            </w:r>
            <w:r>
              <w:rPr>
                <w:rFonts w:ascii="Times New Roman" w:eastAsia="Times New Roman" w:hAnsi="Times New Roman" w:cs="Times New Roman"/>
              </w:rPr>
              <w:t> </w:t>
            </w:r>
            <w:r w:rsidRPr="00097C5B">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7C5B">
              <w:rPr>
                <w:rFonts w:ascii="Times New Roman" w:eastAsia="Times New Roman" w:hAnsi="Times New Roman" w:cs="Times New Roman"/>
                <w:lang w:val="uk-UA"/>
              </w:rPr>
              <w:t>“Про</w:t>
            </w:r>
            <w:proofErr w:type="spellEnd"/>
            <w:r w:rsidRPr="00097C5B">
              <w:rPr>
                <w:rFonts w:ascii="Times New Roman" w:eastAsia="Times New Roman" w:hAnsi="Times New Roman" w:cs="Times New Roman"/>
                <w:lang w:val="uk-UA"/>
              </w:rPr>
              <w:t xml:space="preserve"> публічні </w:t>
            </w:r>
            <w:proofErr w:type="spellStart"/>
            <w:r w:rsidRPr="00097C5B">
              <w:rPr>
                <w:rFonts w:ascii="Times New Roman" w:eastAsia="Times New Roman" w:hAnsi="Times New Roman" w:cs="Times New Roman"/>
                <w:lang w:val="uk-UA"/>
              </w:rPr>
              <w:t>закупівлі”</w:t>
            </w:r>
            <w:proofErr w:type="spellEnd"/>
            <w:r w:rsidRPr="00097C5B">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Pr>
                <w:rFonts w:ascii="Times New Roman" w:eastAsia="Times New Roman" w:hAnsi="Times New Roman" w:cs="Times New Roman"/>
                <w:lang w:val="uk-UA"/>
              </w:rPr>
              <w:t>асування» (далі — Особливості).</w:t>
            </w:r>
          </w:p>
          <w:p w:rsidR="00CA1185" w:rsidRPr="000602EC" w:rsidRDefault="000602EC" w:rsidP="000602EC">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roofErr w:type="spellStart"/>
            <w:r w:rsidR="00097C5B" w:rsidRPr="00097C5B">
              <w:rPr>
                <w:rFonts w:ascii="Times New Roman" w:eastAsia="Times New Roman" w:hAnsi="Times New Roman" w:cs="Times New Roman"/>
                <w:lang w:val="ru-RU"/>
              </w:rPr>
              <w:t>Терміни</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які</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використовуються</w:t>
            </w:r>
            <w:proofErr w:type="spellEnd"/>
            <w:r w:rsidR="00097C5B" w:rsidRPr="00097C5B">
              <w:rPr>
                <w:rFonts w:ascii="Times New Roman" w:eastAsia="Times New Roman" w:hAnsi="Times New Roman" w:cs="Times New Roman"/>
                <w:lang w:val="ru-RU"/>
              </w:rPr>
              <w:t xml:space="preserve"> в </w:t>
            </w:r>
            <w:proofErr w:type="spellStart"/>
            <w:r w:rsidR="00097C5B" w:rsidRPr="00097C5B">
              <w:rPr>
                <w:rFonts w:ascii="Times New Roman" w:eastAsia="Times New Roman" w:hAnsi="Times New Roman" w:cs="Times New Roman"/>
                <w:lang w:val="ru-RU"/>
              </w:rPr>
              <w:t>цій</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документації</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вживаються</w:t>
            </w:r>
            <w:proofErr w:type="spellEnd"/>
            <w:r w:rsidR="00097C5B" w:rsidRPr="00097C5B">
              <w:rPr>
                <w:rFonts w:ascii="Times New Roman" w:eastAsia="Times New Roman" w:hAnsi="Times New Roman" w:cs="Times New Roman"/>
                <w:lang w:val="ru-RU"/>
              </w:rPr>
              <w:t xml:space="preserve"> у </w:t>
            </w:r>
            <w:proofErr w:type="spellStart"/>
            <w:r w:rsidR="00097C5B" w:rsidRPr="00097C5B">
              <w:rPr>
                <w:rFonts w:ascii="Times New Roman" w:eastAsia="Times New Roman" w:hAnsi="Times New Roman" w:cs="Times New Roman"/>
                <w:lang w:val="ru-RU"/>
              </w:rPr>
              <w:t>значенні</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наведеному</w:t>
            </w:r>
            <w:proofErr w:type="spellEnd"/>
            <w:r w:rsidR="00097C5B" w:rsidRPr="00097C5B">
              <w:rPr>
                <w:rFonts w:ascii="Times New Roman" w:eastAsia="Times New Roman" w:hAnsi="Times New Roman" w:cs="Times New Roman"/>
                <w:lang w:val="ru-RU"/>
              </w:rPr>
              <w:t xml:space="preserve"> в </w:t>
            </w:r>
            <w:proofErr w:type="spellStart"/>
            <w:r w:rsidR="00097C5B" w:rsidRPr="00097C5B">
              <w:rPr>
                <w:rFonts w:ascii="Times New Roman" w:eastAsia="Times New Roman" w:hAnsi="Times New Roman" w:cs="Times New Roman"/>
                <w:lang w:val="ru-RU"/>
              </w:rPr>
              <w:t>Законі</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Особливостях</w:t>
            </w:r>
            <w:proofErr w:type="spellEnd"/>
            <w:r w:rsidR="00097C5B" w:rsidRPr="00097C5B">
              <w:rPr>
                <w:rFonts w:ascii="Times New Roman" w:eastAsia="Times New Roman" w:hAnsi="Times New Roman" w:cs="Times New Roman"/>
                <w:lang w:val="ru-RU"/>
              </w:rPr>
              <w:t xml:space="preserve"> та</w:t>
            </w:r>
            <w:r w:rsidR="00097C5B" w:rsidRPr="00097C5B">
              <w:rPr>
                <w:rFonts w:ascii="Times New Roman" w:hAnsi="Times New Roman"/>
                <w:lang w:val="ru-RU"/>
              </w:rPr>
              <w:t xml:space="preserve"> </w:t>
            </w:r>
            <w:proofErr w:type="spellStart"/>
            <w:r w:rsidR="00097C5B" w:rsidRPr="00097C5B">
              <w:rPr>
                <w:rFonts w:ascii="Times New Roman" w:hAnsi="Times New Roman"/>
                <w:lang w:val="ru-RU"/>
              </w:rPr>
              <w:t>інших</w:t>
            </w:r>
            <w:proofErr w:type="spellEnd"/>
            <w:r w:rsidR="00097C5B" w:rsidRPr="00097C5B">
              <w:rPr>
                <w:rFonts w:ascii="Times New Roman" w:hAnsi="Times New Roman"/>
                <w:lang w:val="ru-RU"/>
              </w:rPr>
              <w:t xml:space="preserve"> </w:t>
            </w:r>
            <w:proofErr w:type="spellStart"/>
            <w:r w:rsidR="00097C5B" w:rsidRPr="00097C5B">
              <w:rPr>
                <w:rFonts w:ascii="Times New Roman" w:hAnsi="Times New Roman"/>
                <w:lang w:val="ru-RU"/>
              </w:rPr>
              <w:t>вищенаведених</w:t>
            </w:r>
            <w:proofErr w:type="spellEnd"/>
            <w:r w:rsidR="00097C5B" w:rsidRPr="00097C5B">
              <w:rPr>
                <w:rFonts w:ascii="Times New Roman" w:hAnsi="Times New Roman"/>
                <w:lang w:val="ru-RU"/>
              </w:rPr>
              <w:t xml:space="preserve"> </w:t>
            </w:r>
            <w:proofErr w:type="spellStart"/>
            <w:r w:rsidR="00097C5B" w:rsidRPr="00097C5B">
              <w:rPr>
                <w:rFonts w:ascii="Times New Roman" w:hAnsi="Times New Roman"/>
                <w:lang w:val="ru-RU"/>
              </w:rPr>
              <w:t>нормативних</w:t>
            </w:r>
            <w:proofErr w:type="spellEnd"/>
            <w:r w:rsidR="00097C5B" w:rsidRPr="00097C5B">
              <w:rPr>
                <w:rFonts w:ascii="Times New Roman" w:hAnsi="Times New Roman"/>
                <w:lang w:val="ru-RU"/>
              </w:rPr>
              <w:t xml:space="preserve"> актах</w:t>
            </w:r>
            <w:r w:rsidR="00097C5B" w:rsidRPr="00097C5B">
              <w:rPr>
                <w:rFonts w:ascii="Times New Roman" w:eastAsia="Times New Roman" w:hAnsi="Times New Roman" w:cs="Times New Roman"/>
                <w:lang w:val="ru-RU"/>
              </w:rPr>
              <w:t>.</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CA1185" w:rsidRPr="00B413F2" w:rsidRDefault="002544C0" w:rsidP="00ED60E1">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Державна митна служба України, від ім</w:t>
            </w:r>
            <w:r w:rsidR="00034BEF">
              <w:rPr>
                <w:rFonts w:ascii="Times New Roman" w:eastAsia="Times New Roman" w:hAnsi="Times New Roman"/>
                <w:lang w:val="uk-UA" w:eastAsia="ru-RU"/>
              </w:rPr>
              <w:t>ені якої діє Івано-Франківська митниця</w:t>
            </w:r>
            <w:r w:rsidRPr="002544C0">
              <w:rPr>
                <w:rFonts w:ascii="Times New Roman" w:eastAsia="Times New Roman" w:hAnsi="Times New Roman"/>
                <w:lang w:val="uk-UA" w:eastAsia="ru-RU"/>
              </w:rPr>
              <w:t>, як відокремлений підрозділ, що в зоні своєї діяльності забезпечує реалізацію делегованих повноважень Державної митної служби</w:t>
            </w:r>
            <w:r w:rsidR="0018125A">
              <w:rPr>
                <w:rFonts w:ascii="Times New Roman" w:eastAsia="Times New Roman" w:hAnsi="Times New Roman"/>
                <w:lang w:val="uk-UA" w:eastAsia="ru-RU"/>
              </w:rPr>
              <w:t xml:space="preserve"> України</w:t>
            </w:r>
            <w:r w:rsidRPr="002544C0">
              <w:rPr>
                <w:rFonts w:ascii="Times New Roman" w:eastAsia="Times New Roman" w:hAnsi="Times New Roman"/>
                <w:lang w:val="uk-UA" w:eastAsia="ru-RU"/>
              </w:rPr>
              <w:t>.</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CA1185" w:rsidRPr="00B413F2" w:rsidRDefault="00034BEF"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76005, </w:t>
            </w:r>
            <w:proofErr w:type="spellStart"/>
            <w:r>
              <w:rPr>
                <w:rFonts w:ascii="Times New Roman" w:eastAsia="Times New Roman" w:hAnsi="Times New Roman"/>
                <w:lang w:val="uk-UA" w:eastAsia="ru-RU"/>
              </w:rPr>
              <w:t>м.Івано-Франківськ</w:t>
            </w:r>
            <w:proofErr w:type="spellEnd"/>
            <w:r>
              <w:rPr>
                <w:rFonts w:ascii="Times New Roman" w:eastAsia="Times New Roman" w:hAnsi="Times New Roman"/>
                <w:lang w:val="uk-UA" w:eastAsia="ru-RU"/>
              </w:rPr>
              <w:t>, вул. Чорновола, 1</w:t>
            </w:r>
            <w:r w:rsidR="002544C0" w:rsidRPr="002544C0">
              <w:rPr>
                <w:rFonts w:ascii="Times New Roman" w:eastAsia="Times New Roman" w:hAnsi="Times New Roman"/>
                <w:lang w:val="uk-UA" w:eastAsia="ru-RU"/>
              </w:rPr>
              <w:t>5</w:t>
            </w:r>
            <w:r>
              <w:rPr>
                <w:rFonts w:ascii="Times New Roman" w:eastAsia="Times New Roman" w:hAnsi="Times New Roman"/>
                <w:lang w:val="uk-UA" w:eastAsia="ru-RU"/>
              </w:rPr>
              <w:t>9</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 особа</w:t>
            </w:r>
            <w:r w:rsidR="0002676C">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замовника, уповноважена здійснювати зв'язок з учасниками</w:t>
            </w:r>
          </w:p>
        </w:tc>
        <w:tc>
          <w:tcPr>
            <w:tcW w:w="3150" w:type="pct"/>
            <w:shd w:val="clear" w:color="auto" w:fill="FFFFFF"/>
            <w:hideMark/>
          </w:tcPr>
          <w:p w:rsidR="00CA1185" w:rsidRPr="001002DE" w:rsidRDefault="002544C0" w:rsidP="002544C0">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Уповноваже</w:t>
            </w:r>
            <w:r w:rsidR="001002DE">
              <w:rPr>
                <w:rFonts w:ascii="Times New Roman" w:eastAsia="Times New Roman" w:hAnsi="Times New Roman"/>
                <w:lang w:val="uk-UA" w:eastAsia="ru-RU"/>
              </w:rPr>
              <w:t>на особа з публічних закупівель</w:t>
            </w:r>
            <w:r w:rsidR="00BD0B2A">
              <w:rPr>
                <w:rFonts w:ascii="Times New Roman" w:eastAsia="Times New Roman" w:hAnsi="Times New Roman"/>
                <w:lang w:val="ru-RU" w:eastAsia="ru-RU"/>
              </w:rPr>
              <w:t>:</w:t>
            </w:r>
            <w:r w:rsidR="001002DE">
              <w:rPr>
                <w:rFonts w:ascii="Times New Roman" w:eastAsia="Times New Roman" w:hAnsi="Times New Roman"/>
                <w:lang w:val="uk-UA" w:eastAsia="ru-RU"/>
              </w:rPr>
              <w:t xml:space="preserve"> </w:t>
            </w:r>
            <w:r w:rsidR="00F22EFA">
              <w:rPr>
                <w:rFonts w:ascii="Times New Roman" w:eastAsia="Times New Roman" w:hAnsi="Times New Roman"/>
                <w:lang w:val="uk-UA" w:eastAsia="ru-RU"/>
              </w:rPr>
              <w:t>головний</w:t>
            </w:r>
            <w:r w:rsidR="006E38DB">
              <w:rPr>
                <w:rFonts w:ascii="Times New Roman" w:eastAsia="Times New Roman" w:hAnsi="Times New Roman"/>
                <w:lang w:val="uk-UA" w:eastAsia="ru-RU"/>
              </w:rPr>
              <w:t xml:space="preserve"> державний інспектор </w:t>
            </w:r>
            <w:proofErr w:type="spellStart"/>
            <w:r w:rsidR="006E38DB">
              <w:rPr>
                <w:rFonts w:ascii="Times New Roman" w:eastAsia="Times New Roman" w:hAnsi="Times New Roman"/>
                <w:lang w:val="uk-UA" w:eastAsia="ru-RU"/>
              </w:rPr>
              <w:t>віддділу</w:t>
            </w:r>
            <w:proofErr w:type="spellEnd"/>
            <w:r w:rsidR="001002DE">
              <w:rPr>
                <w:rFonts w:ascii="Times New Roman" w:eastAsia="Times New Roman" w:hAnsi="Times New Roman"/>
                <w:lang w:val="uk-UA" w:eastAsia="ru-RU"/>
              </w:rPr>
              <w:t xml:space="preserve"> адміністративно господарської діяльності</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Савчук Оксана</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тел.:</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0685135362</w:t>
            </w:r>
            <w:r w:rsidR="001002DE">
              <w:rPr>
                <w:rFonts w:ascii="Times New Roman" w:eastAsia="Times New Roman" w:hAnsi="Times New Roman"/>
                <w:lang w:val="uk-UA" w:eastAsia="ru-RU"/>
              </w:rPr>
              <w:t xml:space="preserve">; </w:t>
            </w:r>
            <w:r w:rsidR="001002DE" w:rsidRPr="001002DE">
              <w:rPr>
                <w:rFonts w:ascii="Times New Roman" w:eastAsia="Times New Roman" w:hAnsi="Times New Roman"/>
                <w:lang w:val="ru-RU" w:eastAsia="ru-RU"/>
              </w:rPr>
              <w:t xml:space="preserve"> </w:t>
            </w:r>
            <w:r w:rsidRPr="002544C0">
              <w:rPr>
                <w:rFonts w:ascii="Times New Roman" w:eastAsia="Times New Roman" w:hAnsi="Times New Roman"/>
                <w:lang w:val="uk-UA" w:eastAsia="ru-RU"/>
              </w:rPr>
              <w:t>електронна адреса:</w:t>
            </w:r>
            <w:r w:rsidR="002F3299">
              <w:rPr>
                <w:rFonts w:ascii="Times New Roman" w:eastAsia="Times New Roman" w:hAnsi="Times New Roman"/>
                <w:lang w:val="uk-UA" w:eastAsia="ru-RU"/>
              </w:rPr>
              <w:t xml:space="preserve"> </w:t>
            </w:r>
            <w:proofErr w:type="spellStart"/>
            <w:r w:rsidR="00034BEF">
              <w:rPr>
                <w:rFonts w:ascii="Times New Roman" w:eastAsia="Times New Roman" w:hAnsi="Times New Roman"/>
                <w:lang w:eastAsia="ru-RU"/>
              </w:rPr>
              <w:t>savcukoksana</w:t>
            </w:r>
            <w:proofErr w:type="spellEnd"/>
            <w:r w:rsidR="00034BEF" w:rsidRPr="00034BEF">
              <w:rPr>
                <w:rFonts w:ascii="Times New Roman" w:eastAsia="Times New Roman" w:hAnsi="Times New Roman"/>
                <w:lang w:val="ru-RU" w:eastAsia="ru-RU"/>
              </w:rPr>
              <w:t>952@</w:t>
            </w:r>
            <w:proofErr w:type="spellStart"/>
            <w:r w:rsidR="00034BEF">
              <w:rPr>
                <w:rFonts w:ascii="Times New Roman" w:eastAsia="Times New Roman" w:hAnsi="Times New Roman"/>
                <w:lang w:eastAsia="ru-RU"/>
              </w:rPr>
              <w:t>gmail</w:t>
            </w:r>
            <w:proofErr w:type="spellEnd"/>
            <w:r w:rsidR="00034BEF" w:rsidRPr="00034BEF">
              <w:rPr>
                <w:rFonts w:ascii="Times New Roman" w:eastAsia="Times New Roman" w:hAnsi="Times New Roman"/>
                <w:lang w:val="ru-RU" w:eastAsia="ru-RU"/>
              </w:rPr>
              <w:t>.</w:t>
            </w:r>
            <w:r w:rsidR="00034BEF">
              <w:rPr>
                <w:rFonts w:ascii="Times New Roman" w:eastAsia="Times New Roman" w:hAnsi="Times New Roman"/>
                <w:lang w:eastAsia="ru-RU"/>
              </w:rPr>
              <w:t>com</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2544C0"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2544C0">
              <w:rPr>
                <w:rFonts w:ascii="Times New Roman" w:eastAsia="Times New Roman" w:hAnsi="Times New Roman"/>
                <w:lang w:eastAsia="ru-RU"/>
              </w:rPr>
              <w:t xml:space="preserve"> </w:t>
            </w:r>
            <w:r w:rsidR="002544C0">
              <w:rPr>
                <w:rFonts w:ascii="Times New Roman" w:eastAsia="Times New Roman" w:hAnsi="Times New Roman"/>
                <w:lang w:val="uk-UA" w:eastAsia="ru-RU"/>
              </w:rPr>
              <w:t>з особливостями</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CA1185" w:rsidRPr="005C2447" w:rsidRDefault="006E38DB" w:rsidP="00F36116">
            <w:pPr>
              <w:spacing w:before="150" w:after="150"/>
              <w:rPr>
                <w:rFonts w:ascii="Times New Roman" w:eastAsia="Times New Roman" w:hAnsi="Times New Roman"/>
                <w:lang w:val="ru-RU" w:eastAsia="ru-RU"/>
              </w:rPr>
            </w:pPr>
            <w:r>
              <w:rPr>
                <w:rFonts w:ascii="Times New Roman" w:eastAsia="Times New Roman" w:hAnsi="Times New Roman"/>
                <w:lang w:val="uk-UA" w:eastAsia="ru-RU"/>
              </w:rPr>
              <w:t>«Шреде</w:t>
            </w:r>
            <w:r w:rsidR="00F22EFA">
              <w:rPr>
                <w:rFonts w:ascii="Times New Roman" w:eastAsia="Times New Roman" w:hAnsi="Times New Roman"/>
                <w:lang w:val="uk-UA" w:eastAsia="ru-RU"/>
              </w:rPr>
              <w:t xml:space="preserve">р» за кодом </w:t>
            </w:r>
            <w:proofErr w:type="spellStart"/>
            <w:r w:rsidR="00F22EFA">
              <w:rPr>
                <w:rFonts w:ascii="Times New Roman" w:eastAsia="Times New Roman" w:hAnsi="Times New Roman"/>
                <w:lang w:val="uk-UA" w:eastAsia="ru-RU"/>
              </w:rPr>
              <w:t>ДК</w:t>
            </w:r>
            <w:proofErr w:type="spellEnd"/>
            <w:r w:rsidR="00F22EFA">
              <w:rPr>
                <w:rFonts w:ascii="Times New Roman" w:eastAsia="Times New Roman" w:hAnsi="Times New Roman"/>
                <w:lang w:val="uk-UA" w:eastAsia="ru-RU"/>
              </w:rPr>
              <w:t xml:space="preserve"> 021:2015 3019</w:t>
            </w:r>
            <w:r w:rsidR="001D0DE7">
              <w:rPr>
                <w:rFonts w:ascii="Times New Roman" w:eastAsia="Times New Roman" w:hAnsi="Times New Roman"/>
                <w:lang w:val="uk-UA" w:eastAsia="ru-RU"/>
              </w:rPr>
              <w:t>0000-</w:t>
            </w:r>
            <w:r w:rsidR="00F22EFA">
              <w:rPr>
                <w:rFonts w:ascii="Times New Roman" w:eastAsia="Times New Roman" w:hAnsi="Times New Roman"/>
                <w:lang w:val="uk-UA" w:eastAsia="ru-RU"/>
              </w:rPr>
              <w:t xml:space="preserve"> 7</w:t>
            </w:r>
            <w:r w:rsidR="00F36116">
              <w:rPr>
                <w:rFonts w:ascii="Times New Roman" w:eastAsia="Times New Roman" w:hAnsi="Times New Roman"/>
                <w:lang w:val="uk-UA" w:eastAsia="ru-RU"/>
              </w:rPr>
              <w:t xml:space="preserve"> </w:t>
            </w:r>
            <w:r w:rsidR="00F22EFA">
              <w:rPr>
                <w:rFonts w:ascii="Times New Roman" w:eastAsia="Times New Roman" w:hAnsi="Times New Roman"/>
                <w:lang w:val="uk-UA" w:eastAsia="ru-RU"/>
              </w:rPr>
              <w:t>Офісне устаткування та приладдя різне</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B413F2" w:rsidRDefault="00831926" w:rsidP="00ED60E1">
            <w:pPr>
              <w:spacing w:before="150" w:after="150"/>
              <w:jc w:val="both"/>
              <w:rPr>
                <w:rFonts w:ascii="Times New Roman" w:eastAsia="Times New Roman" w:hAnsi="Times New Roman"/>
                <w:lang w:val="uk-UA" w:eastAsia="ru-RU"/>
              </w:rPr>
            </w:pPr>
            <w:r w:rsidRPr="00831926">
              <w:rPr>
                <w:rFonts w:ascii="Times New Roman" w:eastAsia="Times New Roman" w:hAnsi="Times New Roman"/>
                <w:lang w:val="uk-UA" w:eastAsia="ru-RU"/>
              </w:rPr>
              <w:t>Закупівля за лотами не передбачається.</w:t>
            </w:r>
          </w:p>
        </w:tc>
      </w:tr>
      <w:tr w:rsidR="00CA1185" w:rsidRPr="00FA41E2"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727F96" w:rsidRPr="00727F96" w:rsidRDefault="001D0DE7" w:rsidP="00727F96">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Кількість: </w:t>
            </w:r>
            <w:r w:rsidR="006E38DB">
              <w:rPr>
                <w:rFonts w:ascii="Times New Roman" w:eastAsia="Times New Roman" w:hAnsi="Times New Roman"/>
                <w:b/>
                <w:lang w:val="uk-UA" w:eastAsia="ru-RU"/>
              </w:rPr>
              <w:t xml:space="preserve">1 </w:t>
            </w:r>
            <w:proofErr w:type="spellStart"/>
            <w:r w:rsidR="006E38DB">
              <w:rPr>
                <w:rFonts w:ascii="Times New Roman" w:eastAsia="Times New Roman" w:hAnsi="Times New Roman"/>
                <w:b/>
                <w:lang w:val="uk-UA" w:eastAsia="ru-RU"/>
              </w:rPr>
              <w:t>шт</w:t>
            </w:r>
            <w:proofErr w:type="spellEnd"/>
            <w:r w:rsidR="00F36116">
              <w:rPr>
                <w:rFonts w:ascii="Times New Roman" w:eastAsia="Times New Roman" w:hAnsi="Times New Roman"/>
                <w:b/>
                <w:lang w:val="uk-UA" w:eastAsia="ru-RU"/>
              </w:rPr>
              <w:t>;</w:t>
            </w:r>
          </w:p>
          <w:p w:rsidR="00CA1185" w:rsidRPr="00034BEF" w:rsidRDefault="00ED60E1" w:rsidP="00034BEF">
            <w:pPr>
              <w:spacing w:before="150" w:after="150"/>
              <w:rPr>
                <w:rFonts w:ascii="Times New Roman" w:eastAsia="Times New Roman" w:hAnsi="Times New Roman"/>
                <w:lang w:val="ru-RU" w:eastAsia="ru-RU"/>
              </w:rPr>
            </w:pPr>
            <w:r>
              <w:rPr>
                <w:rFonts w:ascii="Times New Roman" w:eastAsia="Times New Roman" w:hAnsi="Times New Roman"/>
                <w:lang w:val="uk-UA" w:eastAsia="ru-RU"/>
              </w:rPr>
              <w:t>Місце поставки товару:</w:t>
            </w:r>
            <w:r w:rsidR="00727F96" w:rsidRPr="00727F96">
              <w:rPr>
                <w:rFonts w:ascii="Times New Roman" w:eastAsia="Times New Roman" w:hAnsi="Times New Roman"/>
                <w:lang w:val="uk-UA" w:eastAsia="ru-RU"/>
              </w:rPr>
              <w:t xml:space="preserve"> </w:t>
            </w:r>
            <w:r w:rsidR="00034BEF" w:rsidRPr="00034BEF">
              <w:rPr>
                <w:rFonts w:ascii="Times New Roman" w:eastAsia="Times New Roman" w:hAnsi="Times New Roman"/>
                <w:lang w:val="ru-RU" w:eastAsia="ru-RU"/>
              </w:rPr>
              <w:t xml:space="preserve"> </w:t>
            </w:r>
            <w:proofErr w:type="spellStart"/>
            <w:r w:rsidR="00034BEF">
              <w:rPr>
                <w:rFonts w:ascii="Times New Roman" w:eastAsia="Times New Roman" w:hAnsi="Times New Roman"/>
                <w:lang w:val="uk-UA" w:eastAsia="ru-RU"/>
              </w:rPr>
              <w:t>м.Івано-Франківськ</w:t>
            </w:r>
            <w:proofErr w:type="spellEnd"/>
            <w:r w:rsidR="00034BEF">
              <w:rPr>
                <w:rFonts w:ascii="Times New Roman" w:eastAsia="Times New Roman" w:hAnsi="Times New Roman"/>
                <w:lang w:val="uk-UA" w:eastAsia="ru-RU"/>
              </w:rPr>
              <w:t>, вул. Чорновола, 1</w:t>
            </w:r>
            <w:r w:rsidR="00034BEF" w:rsidRPr="002544C0">
              <w:rPr>
                <w:rFonts w:ascii="Times New Roman" w:eastAsia="Times New Roman" w:hAnsi="Times New Roman"/>
                <w:lang w:val="uk-UA" w:eastAsia="ru-RU"/>
              </w:rPr>
              <w:t>5</w:t>
            </w:r>
            <w:r w:rsidR="00034BEF">
              <w:rPr>
                <w:rFonts w:ascii="Times New Roman" w:eastAsia="Times New Roman" w:hAnsi="Times New Roman"/>
                <w:lang w:val="uk-UA" w:eastAsia="ru-RU"/>
              </w:rPr>
              <w:t>9</w:t>
            </w:r>
          </w:p>
        </w:tc>
      </w:tr>
      <w:tr w:rsidR="00CA1185" w:rsidRPr="004A51D2"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CA1185" w:rsidRPr="00892D6F" w:rsidRDefault="00FA41E2" w:rsidP="00ED60E1">
            <w:pPr>
              <w:spacing w:before="150" w:after="150"/>
              <w:rPr>
                <w:rFonts w:ascii="Times New Roman" w:eastAsia="Times New Roman" w:hAnsi="Times New Roman"/>
                <w:b/>
                <w:lang w:val="uk-UA" w:eastAsia="ru-RU"/>
              </w:rPr>
            </w:pPr>
            <w:r w:rsidRPr="009F6E14">
              <w:rPr>
                <w:rFonts w:ascii="Times New Roman" w:eastAsia="Times New Roman" w:hAnsi="Times New Roman"/>
                <w:b/>
                <w:lang w:val="uk-UA" w:eastAsia="ru-RU"/>
              </w:rPr>
              <w:t xml:space="preserve"> </w:t>
            </w:r>
            <w:r w:rsidR="00986814" w:rsidRPr="00892D6F">
              <w:rPr>
                <w:rFonts w:ascii="Times New Roman" w:eastAsia="Times New Roman" w:hAnsi="Times New Roman"/>
                <w:b/>
                <w:lang w:val="uk-UA" w:eastAsia="ru-RU"/>
              </w:rPr>
              <w:t xml:space="preserve">До </w:t>
            </w:r>
            <w:r w:rsidR="00892D6F" w:rsidRPr="00892D6F">
              <w:rPr>
                <w:rFonts w:ascii="Times New Roman" w:eastAsia="Times New Roman" w:hAnsi="Times New Roman"/>
                <w:b/>
                <w:lang w:val="uk-UA" w:eastAsia="ru-RU"/>
              </w:rPr>
              <w:t>20</w:t>
            </w:r>
            <w:r w:rsidR="006E38DB" w:rsidRPr="00892D6F">
              <w:rPr>
                <w:rFonts w:ascii="Times New Roman" w:eastAsia="Times New Roman" w:hAnsi="Times New Roman"/>
                <w:b/>
                <w:lang w:val="uk-UA" w:eastAsia="ru-RU"/>
              </w:rPr>
              <w:t xml:space="preserve"> вересня</w:t>
            </w:r>
            <w:r w:rsidR="00065FCF">
              <w:rPr>
                <w:rFonts w:ascii="Times New Roman" w:eastAsia="Times New Roman" w:hAnsi="Times New Roman"/>
                <w:b/>
                <w:lang w:val="uk-UA" w:eastAsia="ru-RU"/>
              </w:rPr>
              <w:t xml:space="preserve"> 2023 р</w:t>
            </w:r>
            <w:r w:rsidR="009F0CB1" w:rsidRPr="00892D6F">
              <w:rPr>
                <w:rFonts w:ascii="Times New Roman" w:eastAsia="Times New Roman" w:hAnsi="Times New Roman"/>
                <w:b/>
                <w:lang w:val="uk-UA" w:eastAsia="ru-RU"/>
              </w:rPr>
              <w:t>.</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CA1185" w:rsidRPr="00B413F2"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5C0DBD"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621D5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5C0DBD"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lang w:val="uk-UA" w:eastAsia="ru-RU"/>
              </w:rPr>
              <w:lastRenderedPageBreak/>
              <w:t>строку подання тендерних пропозицій не менш як на чотири дні.</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A1185" w:rsidRPr="005C0DBD"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300331">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lastRenderedPageBreak/>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CA1185" w:rsidRPr="001B5F21"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CA1185" w:rsidRPr="001B5F21"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185"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695A46">
              <w:rPr>
                <w:rFonts w:ascii="Times New Roman" w:eastAsia="Times New Roman" w:hAnsi="Times New Roman"/>
                <w:lang w:val="uk-UA" w:eastAsia="ru-RU"/>
              </w:rPr>
              <w:t>12</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CA1185" w:rsidRPr="00E9484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sidR="00300331">
              <w:rPr>
                <w:rFonts w:ascii="Times New Roman" w:eastAsia="Times New Roman" w:hAnsi="Times New Roman"/>
                <w:lang w:val="uk-UA" w:eastAsia="ru-RU"/>
              </w:rPr>
              <w:t xml:space="preserve"> викладена у Додатку № 2</w:t>
            </w:r>
            <w:r>
              <w:rPr>
                <w:rFonts w:ascii="Times New Roman" w:eastAsia="Times New Roman" w:hAnsi="Times New Roman"/>
                <w:lang w:val="uk-UA" w:eastAsia="ru-RU"/>
              </w:rPr>
              <w:t>.</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CA1185" w:rsidRPr="007654D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5C0DBD"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27F96" w:rsidRPr="006E38DB" w:rsidRDefault="00727F96" w:rsidP="00DA74EF">
            <w:pPr>
              <w:pStyle w:val="21"/>
              <w:rPr>
                <w:b/>
                <w:lang w:val="uk-UA" w:eastAsia="ru-RU"/>
              </w:rPr>
            </w:pPr>
            <w:r w:rsidRPr="00727F96">
              <w:rPr>
                <w:lang w:val="uk-UA" w:eastAsia="ru-RU"/>
              </w:rPr>
              <w:t>Кінцевий строк подання тендерних пропозицій</w:t>
            </w:r>
            <w:r w:rsidRPr="006E38DB">
              <w:rPr>
                <w:b/>
                <w:lang w:val="uk-UA" w:eastAsia="ru-RU"/>
              </w:rPr>
              <w:t xml:space="preserve">: </w:t>
            </w:r>
            <w:r w:rsidR="00E3096A">
              <w:rPr>
                <w:b/>
                <w:lang w:val="uk-UA" w:eastAsia="ru-RU"/>
              </w:rPr>
              <w:t xml:space="preserve"> </w:t>
            </w:r>
            <w:r w:rsidR="00AE726A">
              <w:rPr>
                <w:b/>
                <w:color w:val="auto"/>
                <w:lang w:val="ru-RU" w:eastAsia="ru-RU"/>
              </w:rPr>
              <w:t>31</w:t>
            </w:r>
            <w:r w:rsidR="006E38DB">
              <w:rPr>
                <w:b/>
                <w:color w:val="auto"/>
                <w:lang w:val="uk-UA" w:eastAsia="ru-RU"/>
              </w:rPr>
              <w:t>.08</w:t>
            </w:r>
            <w:r w:rsidR="00861B1F" w:rsidRPr="006E38DB">
              <w:rPr>
                <w:b/>
                <w:color w:val="auto"/>
                <w:lang w:val="uk-UA" w:eastAsia="ru-RU"/>
              </w:rPr>
              <w:t>.2023</w:t>
            </w:r>
            <w:r w:rsidRPr="006E38DB">
              <w:rPr>
                <w:b/>
                <w:color w:val="auto"/>
                <w:lang w:val="uk-UA" w:eastAsia="ru-RU"/>
              </w:rPr>
              <w:t xml:space="preserve"> </w:t>
            </w:r>
            <w:r w:rsidRPr="006E38DB">
              <w:rPr>
                <w:b/>
                <w:lang w:val="uk-UA" w:eastAsia="ru-RU"/>
              </w:rPr>
              <w:t>року.</w:t>
            </w:r>
          </w:p>
          <w:p w:rsidR="00CA1185" w:rsidRPr="00B413F2"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E94849">
              <w:rPr>
                <w:rFonts w:ascii="Times New Roman" w:eastAsia="Times New Roman" w:hAnsi="Times New Roman"/>
                <w:lang w:val="uk-UA" w:eastAsia="ru-RU"/>
              </w:rPr>
              <w:t xml:space="preserve"> їх подання не приймаються електронною системою закупівель.</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185" w:rsidRPr="00244F88" w:rsidRDefault="00CA1185"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A1185" w:rsidRPr="00CA1185" w:rsidRDefault="00CA1185"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520942">
              <w:rPr>
                <w:rFonts w:ascii="Times New Roman" w:eastAsia="Times New Roman" w:hAnsi="Times New Roman"/>
                <w:lang w:val="uk-UA" w:eastAsia="ru-RU"/>
              </w:rPr>
              <w:lastRenderedPageBreak/>
              <w:t xml:space="preserve">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w:t>
            </w:r>
            <w:r w:rsidRPr="00520942">
              <w:rPr>
                <w:rFonts w:ascii="Times New Roman" w:eastAsia="Times New Roman" w:hAnsi="Times New Roman"/>
                <w:lang w:val="uk-UA" w:eastAsia="ru-RU"/>
              </w:rPr>
              <w:lastRenderedPageBreak/>
              <w:t xml:space="preserve">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877A5C">
              <w:rPr>
                <w:rFonts w:ascii="Times New Roman" w:eastAsia="Times New Roman" w:hAnsi="Times New Roman"/>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185" w:rsidRDefault="00CA1185" w:rsidP="00ED60E1">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1185" w:rsidRPr="00B413F2" w:rsidRDefault="00CA1185" w:rsidP="00ED60E1">
            <w:pPr>
              <w:spacing w:before="150" w:after="150"/>
              <w:jc w:val="both"/>
              <w:rPr>
                <w:rFonts w:ascii="Times New Roman" w:eastAsia="Times New Roman" w:hAnsi="Times New Roman"/>
                <w:highlight w:val="yellow"/>
                <w:lang w:val="uk-UA" w:eastAsia="ru-RU"/>
              </w:rPr>
            </w:pP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w:t>
            </w:r>
            <w:r w:rsidRPr="00877A5C">
              <w:rPr>
                <w:rFonts w:ascii="Times New Roman" w:eastAsia="Times New Roman" w:hAnsi="Times New Roman"/>
                <w:sz w:val="24"/>
                <w:szCs w:val="24"/>
                <w:lang w:val="uk-UA" w:eastAsia="ru-RU"/>
              </w:rPr>
              <w:lastRenderedPageBreak/>
              <w:t>44 цих особливостей;</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D0542B"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5C0DBD"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r w:rsidRPr="00877A5C">
              <w:rPr>
                <w:rFonts w:ascii="Times New Roman" w:eastAsia="Times New Roman" w:hAnsi="Times New Roman"/>
                <w:lang w:val="uk-UA" w:eastAsia="ru-RU"/>
              </w:rPr>
              <w:lastRenderedPageBreak/>
              <w:t>закупівель, з описом таких порушень;</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CA1185" w:rsidRPr="00CA1185" w:rsidRDefault="00CA1185" w:rsidP="00ED60E1">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B413F2"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w:t>
            </w:r>
            <w:r w:rsidR="00300331">
              <w:rPr>
                <w:rFonts w:ascii="Times New Roman" w:eastAsia="Times New Roman" w:hAnsi="Times New Roman"/>
                <w:lang w:val="uk-UA" w:eastAsia="ru-RU"/>
              </w:rPr>
              <w:t>купівлю викладений у Додатку № 3</w:t>
            </w:r>
            <w:r>
              <w:rPr>
                <w:rFonts w:ascii="Times New Roman" w:eastAsia="Times New Roman" w:hAnsi="Times New Roman"/>
                <w:lang w:val="uk-UA" w:eastAsia="ru-RU"/>
              </w:rPr>
              <w:t xml:space="preserve"> до тендерної документації.</w:t>
            </w:r>
          </w:p>
        </w:tc>
      </w:tr>
      <w:tr w:rsidR="00CA1185" w:rsidRPr="005C0DBD"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A1185" w:rsidRPr="00105394"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A1185" w:rsidRPr="007509E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CA1185" w:rsidRPr="00C359E6"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00F92D27" w:rsidRPr="00A4105E">
                <w:rPr>
                  <w:rStyle w:val="a8"/>
                  <w:rFonts w:ascii="Times New Roman" w:eastAsia="Times New Roman" w:hAnsi="Times New Roman"/>
                  <w:lang w:eastAsia="ru-RU"/>
                </w:rPr>
                <w:t>if</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post</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customs</w:t>
              </w:r>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gov</w:t>
              </w:r>
              <w:proofErr w:type="spellEnd"/>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ua</w:t>
              </w:r>
              <w:proofErr w:type="spellEnd"/>
            </w:hyperlink>
            <w:r w:rsidR="00C359E6">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CA1185" w:rsidRPr="007509E9"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FF7615" w:rsidRDefault="00FF7615" w:rsidP="006434C3">
      <w:pPr>
        <w:tabs>
          <w:tab w:val="left" w:pos="1080"/>
        </w:tabs>
        <w:autoSpaceDE w:val="0"/>
        <w:adjustRightInd w:val="0"/>
        <w:ind w:right="-1"/>
        <w:rPr>
          <w:b/>
          <w:lang w:val="uk-UA"/>
        </w:rPr>
      </w:pPr>
    </w:p>
    <w:p w:rsidR="00C361C6" w:rsidRDefault="00C361C6" w:rsidP="006434C3">
      <w:pPr>
        <w:tabs>
          <w:tab w:val="left" w:pos="1080"/>
        </w:tabs>
        <w:autoSpaceDE w:val="0"/>
        <w:adjustRightInd w:val="0"/>
        <w:ind w:right="-1"/>
        <w:rPr>
          <w:b/>
          <w:lang w:val="uk-UA"/>
        </w:rPr>
      </w:pPr>
    </w:p>
    <w:p w:rsidR="00364E6F" w:rsidRPr="006434C3" w:rsidRDefault="00364E6F" w:rsidP="006434C3">
      <w:pPr>
        <w:tabs>
          <w:tab w:val="left" w:pos="1080"/>
        </w:tabs>
        <w:autoSpaceDE w:val="0"/>
        <w:adjustRightInd w:val="0"/>
        <w:ind w:right="-1"/>
        <w:rPr>
          <w:b/>
          <w:lang w:val="uk-UA"/>
        </w:rPr>
      </w:pPr>
      <w:r>
        <w:rPr>
          <w:b/>
          <w:lang w:val="uk-UA"/>
        </w:rPr>
        <w:lastRenderedPageBreak/>
        <w:t>Додатки до тендерної документації:</w:t>
      </w:r>
    </w:p>
    <w:p w:rsidR="006434C3" w:rsidRPr="006434C3" w:rsidRDefault="006434C3" w:rsidP="006434C3">
      <w:pPr>
        <w:tabs>
          <w:tab w:val="left" w:pos="1080"/>
        </w:tabs>
        <w:autoSpaceDE w:val="0"/>
        <w:adjustRightInd w:val="0"/>
        <w:ind w:right="-1"/>
        <w:rPr>
          <w:lang w:val="uk-UA"/>
        </w:rPr>
      </w:pPr>
      <w:r w:rsidRPr="006434C3">
        <w:rPr>
          <w:lang w:val="uk-UA"/>
        </w:rPr>
        <w:t xml:space="preserve">Додаток №1 </w:t>
      </w:r>
      <w:r w:rsidR="00364E6F">
        <w:rPr>
          <w:lang w:val="uk-UA"/>
        </w:rPr>
        <w:t xml:space="preserve"> кваліфікаційні критерії</w:t>
      </w:r>
    </w:p>
    <w:p w:rsidR="006434C3" w:rsidRPr="006434C3" w:rsidRDefault="006434C3" w:rsidP="006434C3">
      <w:pPr>
        <w:tabs>
          <w:tab w:val="left" w:pos="1080"/>
        </w:tabs>
        <w:autoSpaceDE w:val="0"/>
        <w:adjustRightInd w:val="0"/>
        <w:ind w:right="-1"/>
        <w:rPr>
          <w:lang w:val="uk-UA"/>
        </w:rPr>
      </w:pPr>
      <w:r w:rsidRPr="006434C3">
        <w:rPr>
          <w:lang w:val="uk-UA"/>
        </w:rPr>
        <w:t xml:space="preserve">Додаток №2 </w:t>
      </w:r>
      <w:r w:rsidR="00805217">
        <w:rPr>
          <w:lang w:val="uk-UA"/>
        </w:rPr>
        <w:t xml:space="preserve"> </w:t>
      </w:r>
      <w:r w:rsidR="00953C8C">
        <w:rPr>
          <w:lang w:val="uk-UA"/>
        </w:rPr>
        <w:t xml:space="preserve">технічні характеристики предмету закупівлі </w:t>
      </w:r>
      <w:r w:rsidR="00953C8C" w:rsidRPr="006434C3">
        <w:rPr>
          <w:lang w:val="uk-UA"/>
        </w:rPr>
        <w:t xml:space="preserve"> </w:t>
      </w:r>
      <w:r w:rsidR="00953C8C">
        <w:rPr>
          <w:lang w:val="uk-UA"/>
        </w:rPr>
        <w:t xml:space="preserve"> </w:t>
      </w:r>
      <w:r w:rsidR="00364E6F">
        <w:rPr>
          <w:lang w:val="uk-UA"/>
        </w:rPr>
        <w:t xml:space="preserve"> </w:t>
      </w:r>
      <w:r>
        <w:rPr>
          <w:lang w:val="uk-UA"/>
        </w:rPr>
        <w:t xml:space="preserve"> </w:t>
      </w:r>
      <w:r w:rsidR="00953C8C">
        <w:rPr>
          <w:lang w:val="uk-UA"/>
        </w:rPr>
        <w:t xml:space="preserve"> </w:t>
      </w:r>
    </w:p>
    <w:p w:rsidR="006434C3" w:rsidRPr="006434C3" w:rsidRDefault="006434C3" w:rsidP="006434C3">
      <w:pPr>
        <w:tabs>
          <w:tab w:val="left" w:pos="1080"/>
        </w:tabs>
        <w:autoSpaceDE w:val="0"/>
        <w:adjustRightInd w:val="0"/>
        <w:ind w:right="-1"/>
        <w:rPr>
          <w:lang w:val="uk-UA"/>
        </w:rPr>
      </w:pPr>
      <w:r w:rsidRPr="006434C3">
        <w:rPr>
          <w:lang w:val="uk-UA"/>
        </w:rPr>
        <w:t>Додаток №3</w:t>
      </w:r>
      <w:r w:rsidR="00805217">
        <w:rPr>
          <w:lang w:val="uk-UA"/>
        </w:rPr>
        <w:t xml:space="preserve"> </w:t>
      </w:r>
      <w:r w:rsidRPr="006434C3">
        <w:rPr>
          <w:lang w:val="uk-UA"/>
        </w:rPr>
        <w:t xml:space="preserve"> </w:t>
      </w:r>
      <w:r w:rsidR="00953C8C">
        <w:rPr>
          <w:lang w:val="uk-UA"/>
        </w:rPr>
        <w:t>проект договору</w:t>
      </w:r>
      <w:r w:rsidR="00364E6F">
        <w:rPr>
          <w:lang w:val="uk-UA"/>
        </w:rPr>
        <w:t xml:space="preserve"> </w:t>
      </w:r>
    </w:p>
    <w:p w:rsidR="006434C3" w:rsidRPr="006434C3" w:rsidRDefault="006434C3" w:rsidP="006434C3">
      <w:pPr>
        <w:tabs>
          <w:tab w:val="left" w:pos="1080"/>
        </w:tabs>
        <w:autoSpaceDE w:val="0"/>
        <w:adjustRightInd w:val="0"/>
        <w:ind w:right="-1"/>
        <w:rPr>
          <w:lang w:val="uk-UA"/>
        </w:rPr>
      </w:pPr>
      <w:r w:rsidRPr="006434C3">
        <w:rPr>
          <w:lang w:val="uk-UA"/>
        </w:rPr>
        <w:t>Додаток №4</w:t>
      </w:r>
      <w:r w:rsidR="00364E6F">
        <w:rPr>
          <w:lang w:val="uk-UA"/>
        </w:rPr>
        <w:t xml:space="preserve"> </w:t>
      </w:r>
      <w:r w:rsidRPr="006434C3">
        <w:rPr>
          <w:lang w:val="uk-UA"/>
        </w:rPr>
        <w:t xml:space="preserve"> </w:t>
      </w:r>
      <w:r w:rsidR="0074025A">
        <w:rPr>
          <w:lang w:val="uk-UA"/>
        </w:rPr>
        <w:t xml:space="preserve">тендерна пропозиція </w:t>
      </w:r>
      <w:r>
        <w:rPr>
          <w:lang w:val="uk-UA"/>
        </w:rPr>
        <w:t xml:space="preserve"> </w:t>
      </w:r>
    </w:p>
    <w:p w:rsidR="006434C3" w:rsidRPr="006434C3" w:rsidRDefault="0012735D" w:rsidP="006434C3">
      <w:pPr>
        <w:tabs>
          <w:tab w:val="left" w:pos="1080"/>
        </w:tabs>
        <w:autoSpaceDE w:val="0"/>
        <w:adjustRightInd w:val="0"/>
        <w:ind w:right="-1"/>
        <w:rPr>
          <w:lang w:val="uk-UA"/>
        </w:rPr>
      </w:pPr>
      <w:r>
        <w:rPr>
          <w:lang w:val="uk-UA"/>
        </w:rPr>
        <w:t xml:space="preserve">Додаток №5  </w:t>
      </w:r>
      <w:r w:rsidR="005C0DBD">
        <w:rPr>
          <w:lang w:val="uk-UA"/>
        </w:rPr>
        <w:t>Лист-згода на обробку персональних</w:t>
      </w:r>
      <w:r w:rsidR="00793F65">
        <w:rPr>
          <w:lang w:val="uk-UA"/>
        </w:rPr>
        <w:t xml:space="preserve"> даних</w:t>
      </w:r>
    </w:p>
    <w:p w:rsidR="006434C3" w:rsidRPr="00203592" w:rsidRDefault="006434C3" w:rsidP="006434C3">
      <w:pPr>
        <w:tabs>
          <w:tab w:val="left" w:pos="1080"/>
        </w:tabs>
        <w:autoSpaceDE w:val="0"/>
        <w:adjustRightInd w:val="0"/>
        <w:ind w:right="-1"/>
        <w:rPr>
          <w:sz w:val="22"/>
          <w:szCs w:val="22"/>
          <w:lang w:val="uk-UA"/>
        </w:rPr>
      </w:pPr>
    </w:p>
    <w:p w:rsidR="006434C3" w:rsidRPr="00203592" w:rsidRDefault="006434C3" w:rsidP="006434C3">
      <w:pPr>
        <w:tabs>
          <w:tab w:val="left" w:pos="1080"/>
        </w:tabs>
        <w:autoSpaceDE w:val="0"/>
        <w:adjustRightInd w:val="0"/>
        <w:ind w:right="-1"/>
        <w:rPr>
          <w:sz w:val="22"/>
          <w:szCs w:val="22"/>
          <w:lang w:val="uk-UA"/>
        </w:rPr>
      </w:pPr>
    </w:p>
    <w:p w:rsidR="0097666F" w:rsidRPr="006434C3" w:rsidRDefault="0097666F" w:rsidP="0040010C">
      <w:pPr>
        <w:rPr>
          <w:rFonts w:ascii="Times New Roman" w:hAnsi="Times New Roman"/>
          <w:b/>
          <w:bCs/>
          <w:lang w:val="uk-UA"/>
        </w:rPr>
      </w:pPr>
    </w:p>
    <w:sectPr w:rsidR="0097666F" w:rsidRPr="006434C3"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BE6" w:rsidRDefault="00E55BE6">
      <w:r>
        <w:separator/>
      </w:r>
    </w:p>
  </w:endnote>
  <w:endnote w:type="continuationSeparator" w:id="0">
    <w:p w:rsidR="00E55BE6" w:rsidRDefault="00E55B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BE6" w:rsidRDefault="00E55BE6">
      <w:r>
        <w:separator/>
      </w:r>
    </w:p>
  </w:footnote>
  <w:footnote w:type="continuationSeparator" w:id="0">
    <w:p w:rsidR="00E55BE6" w:rsidRDefault="00E55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0F70D7">
    <w:pPr>
      <w:pStyle w:val="a6"/>
      <w:spacing w:line="14" w:lineRule="auto"/>
      <w:ind w:left="0" w:firstLine="0"/>
      <w:jc w:val="left"/>
      <w:rPr>
        <w:sz w:val="20"/>
      </w:rPr>
    </w:pPr>
    <w:r w:rsidRPr="000F70D7">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0F70D7">
                <w:pPr>
                  <w:spacing w:line="245" w:lineRule="exact"/>
                  <w:ind w:left="60"/>
                  <w:rPr>
                    <w:rFonts w:ascii="Calibri"/>
                  </w:rPr>
                </w:pPr>
                <w:r>
                  <w:fldChar w:fldCharType="begin"/>
                </w:r>
                <w:r w:rsidR="00ED60E1">
                  <w:rPr>
                    <w:rFonts w:ascii="Calibri"/>
                    <w:sz w:val="22"/>
                  </w:rPr>
                  <w:instrText xml:space="preserve"> PAGE </w:instrText>
                </w:r>
                <w:r>
                  <w:fldChar w:fldCharType="separate"/>
                </w:r>
                <w:r w:rsidR="005C0DBD">
                  <w:rPr>
                    <w:rFonts w:ascii="Calibri"/>
                    <w:noProof/>
                    <w:sz w:val="22"/>
                  </w:rPr>
                  <w:t>17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7">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8">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5">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6">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7">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8">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9">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1">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3">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8">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9">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1">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4">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0"/>
  </w:num>
  <w:num w:numId="5">
    <w:abstractNumId w:val="34"/>
  </w:num>
  <w:num w:numId="6">
    <w:abstractNumId w:val="10"/>
  </w:num>
  <w:num w:numId="7">
    <w:abstractNumId w:val="8"/>
  </w:num>
  <w:num w:numId="8">
    <w:abstractNumId w:val="23"/>
  </w:num>
  <w:num w:numId="9">
    <w:abstractNumId w:val="18"/>
  </w:num>
  <w:num w:numId="10">
    <w:abstractNumId w:val="33"/>
  </w:num>
  <w:num w:numId="11">
    <w:abstractNumId w:val="28"/>
  </w:num>
  <w:num w:numId="12">
    <w:abstractNumId w:val="31"/>
  </w:num>
  <w:num w:numId="13">
    <w:abstractNumId w:val="16"/>
  </w:num>
  <w:num w:numId="14">
    <w:abstractNumId w:val="14"/>
  </w:num>
  <w:num w:numId="15">
    <w:abstractNumId w:val="27"/>
  </w:num>
  <w:num w:numId="16">
    <w:abstractNumId w:val="15"/>
  </w:num>
  <w:num w:numId="17">
    <w:abstractNumId w:val="3"/>
  </w:num>
  <w:num w:numId="18">
    <w:abstractNumId w:val="7"/>
  </w:num>
  <w:num w:numId="19">
    <w:abstractNumId w:val="24"/>
  </w:num>
  <w:num w:numId="20">
    <w:abstractNumId w:val="17"/>
  </w:num>
  <w:num w:numId="21">
    <w:abstractNumId w:val="6"/>
  </w:num>
  <w:num w:numId="22">
    <w:abstractNumId w:val="20"/>
  </w:num>
  <w:num w:numId="23">
    <w:abstractNumId w:val="19"/>
  </w:num>
  <w:num w:numId="24">
    <w:abstractNumId w:val="30"/>
  </w:num>
  <w:num w:numId="25">
    <w:abstractNumId w:val="22"/>
  </w:num>
  <w:num w:numId="26">
    <w:abstractNumId w:val="21"/>
  </w:num>
  <w:num w:numId="27">
    <w:abstractNumId w:val="29"/>
  </w:num>
  <w:num w:numId="28">
    <w:abstractNumId w:val="11"/>
  </w:num>
  <w:num w:numId="29">
    <w:abstractNumId w:val="25"/>
  </w:num>
  <w:num w:numId="30">
    <w:abstractNumId w:val="13"/>
  </w:num>
  <w:num w:numId="31">
    <w:abstractNumId w:val="36"/>
  </w:num>
  <w:num w:numId="32">
    <w:abstractNumId w:val="1"/>
  </w:num>
  <w:num w:numId="33">
    <w:abstractNumId w:val="35"/>
  </w:num>
  <w:num w:numId="34">
    <w:abstractNumId w:val="32"/>
  </w:num>
  <w:num w:numId="35">
    <w:abstractNumId w:val="26"/>
  </w:num>
  <w:num w:numId="36">
    <w:abstractNumId w:val="4"/>
  </w:num>
  <w:num w:numId="37">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hdrShapeDefaults>
    <o:shapedefaults v:ext="edit" spidmax="76802"/>
    <o:shapelayout v:ext="edit">
      <o:idmap v:ext="edit" data="4"/>
    </o:shapelayout>
  </w:hdrShapeDefaults>
  <w:footnotePr>
    <w:footnote w:id="-1"/>
    <w:footnote w:id="0"/>
  </w:footnotePr>
  <w:endnotePr>
    <w:endnote w:id="-1"/>
    <w:endnote w:id="0"/>
  </w:endnotePr>
  <w:compat/>
  <w:rsids>
    <w:rsidRoot w:val="003110A9"/>
    <w:rsid w:val="00005451"/>
    <w:rsid w:val="00022C87"/>
    <w:rsid w:val="0002676C"/>
    <w:rsid w:val="00034694"/>
    <w:rsid w:val="00034BEF"/>
    <w:rsid w:val="000602EC"/>
    <w:rsid w:val="00065FCF"/>
    <w:rsid w:val="0007726E"/>
    <w:rsid w:val="00086709"/>
    <w:rsid w:val="00097C5B"/>
    <w:rsid w:val="000A03D3"/>
    <w:rsid w:val="000A4B6B"/>
    <w:rsid w:val="000D72B7"/>
    <w:rsid w:val="000F083B"/>
    <w:rsid w:val="000F70D7"/>
    <w:rsid w:val="000F7BAD"/>
    <w:rsid w:val="001002DE"/>
    <w:rsid w:val="001174BE"/>
    <w:rsid w:val="0012735D"/>
    <w:rsid w:val="00136C8E"/>
    <w:rsid w:val="00140B02"/>
    <w:rsid w:val="00171E1B"/>
    <w:rsid w:val="0018125A"/>
    <w:rsid w:val="00196F63"/>
    <w:rsid w:val="00197261"/>
    <w:rsid w:val="001C2A66"/>
    <w:rsid w:val="001D0DE7"/>
    <w:rsid w:val="001D62A5"/>
    <w:rsid w:val="001F3A33"/>
    <w:rsid w:val="002116F4"/>
    <w:rsid w:val="00216F3F"/>
    <w:rsid w:val="002225E4"/>
    <w:rsid w:val="002242A3"/>
    <w:rsid w:val="0022492B"/>
    <w:rsid w:val="00242497"/>
    <w:rsid w:val="002544C0"/>
    <w:rsid w:val="00255CD1"/>
    <w:rsid w:val="00273054"/>
    <w:rsid w:val="0027414A"/>
    <w:rsid w:val="00276483"/>
    <w:rsid w:val="002768F8"/>
    <w:rsid w:val="00280159"/>
    <w:rsid w:val="00290E72"/>
    <w:rsid w:val="002B0D96"/>
    <w:rsid w:val="002B342A"/>
    <w:rsid w:val="002B5A8E"/>
    <w:rsid w:val="002D0B9E"/>
    <w:rsid w:val="002E19DD"/>
    <w:rsid w:val="002F1680"/>
    <w:rsid w:val="002F3299"/>
    <w:rsid w:val="00300331"/>
    <w:rsid w:val="003110A9"/>
    <w:rsid w:val="00320393"/>
    <w:rsid w:val="00321A5E"/>
    <w:rsid w:val="00326190"/>
    <w:rsid w:val="00330CA7"/>
    <w:rsid w:val="00331F7C"/>
    <w:rsid w:val="00342A1A"/>
    <w:rsid w:val="0035390E"/>
    <w:rsid w:val="00356E4E"/>
    <w:rsid w:val="00362195"/>
    <w:rsid w:val="00364E6F"/>
    <w:rsid w:val="00371A5A"/>
    <w:rsid w:val="00374E5A"/>
    <w:rsid w:val="003A5D0C"/>
    <w:rsid w:val="003B3EE4"/>
    <w:rsid w:val="003E788B"/>
    <w:rsid w:val="003F797D"/>
    <w:rsid w:val="0040010C"/>
    <w:rsid w:val="00432056"/>
    <w:rsid w:val="00437940"/>
    <w:rsid w:val="00470A19"/>
    <w:rsid w:val="00470D3D"/>
    <w:rsid w:val="00485AFB"/>
    <w:rsid w:val="00491460"/>
    <w:rsid w:val="004A51D2"/>
    <w:rsid w:val="004B0710"/>
    <w:rsid w:val="004E41F6"/>
    <w:rsid w:val="004E4F26"/>
    <w:rsid w:val="004F647E"/>
    <w:rsid w:val="005376FB"/>
    <w:rsid w:val="00540BD4"/>
    <w:rsid w:val="0054362A"/>
    <w:rsid w:val="00566D85"/>
    <w:rsid w:val="00576F4E"/>
    <w:rsid w:val="00585532"/>
    <w:rsid w:val="0059706B"/>
    <w:rsid w:val="005C0461"/>
    <w:rsid w:val="005C0DBD"/>
    <w:rsid w:val="005C2447"/>
    <w:rsid w:val="005C2ADE"/>
    <w:rsid w:val="005D255F"/>
    <w:rsid w:val="005D29A2"/>
    <w:rsid w:val="005E7B21"/>
    <w:rsid w:val="005F2593"/>
    <w:rsid w:val="00640C47"/>
    <w:rsid w:val="006434C3"/>
    <w:rsid w:val="006459E7"/>
    <w:rsid w:val="006555BC"/>
    <w:rsid w:val="006867C6"/>
    <w:rsid w:val="0069396F"/>
    <w:rsid w:val="00695A46"/>
    <w:rsid w:val="006B2FBF"/>
    <w:rsid w:val="006E22FA"/>
    <w:rsid w:val="006E38DB"/>
    <w:rsid w:val="00707029"/>
    <w:rsid w:val="00710960"/>
    <w:rsid w:val="00717A1E"/>
    <w:rsid w:val="00727F96"/>
    <w:rsid w:val="0074025A"/>
    <w:rsid w:val="00753C99"/>
    <w:rsid w:val="007566B0"/>
    <w:rsid w:val="00775FB1"/>
    <w:rsid w:val="0078021B"/>
    <w:rsid w:val="00793F65"/>
    <w:rsid w:val="007A210E"/>
    <w:rsid w:val="007A7928"/>
    <w:rsid w:val="007C3081"/>
    <w:rsid w:val="007E200B"/>
    <w:rsid w:val="007E2FD9"/>
    <w:rsid w:val="007F2B0D"/>
    <w:rsid w:val="007F64A1"/>
    <w:rsid w:val="007F7B14"/>
    <w:rsid w:val="00805217"/>
    <w:rsid w:val="00831926"/>
    <w:rsid w:val="00857BE0"/>
    <w:rsid w:val="00861B1F"/>
    <w:rsid w:val="00863B6B"/>
    <w:rsid w:val="00892D6F"/>
    <w:rsid w:val="008A60E3"/>
    <w:rsid w:val="008E7B45"/>
    <w:rsid w:val="009056ED"/>
    <w:rsid w:val="00910B44"/>
    <w:rsid w:val="00915AE0"/>
    <w:rsid w:val="0094557C"/>
    <w:rsid w:val="00953C8C"/>
    <w:rsid w:val="0097666F"/>
    <w:rsid w:val="009841E2"/>
    <w:rsid w:val="00986814"/>
    <w:rsid w:val="00991BA3"/>
    <w:rsid w:val="00992622"/>
    <w:rsid w:val="00996C85"/>
    <w:rsid w:val="009B053A"/>
    <w:rsid w:val="009B47AA"/>
    <w:rsid w:val="009B615A"/>
    <w:rsid w:val="009F0231"/>
    <w:rsid w:val="009F0CB1"/>
    <w:rsid w:val="009F5474"/>
    <w:rsid w:val="009F6E14"/>
    <w:rsid w:val="00A01803"/>
    <w:rsid w:val="00A0341F"/>
    <w:rsid w:val="00A07778"/>
    <w:rsid w:val="00A16E80"/>
    <w:rsid w:val="00A71170"/>
    <w:rsid w:val="00A7652D"/>
    <w:rsid w:val="00A929A8"/>
    <w:rsid w:val="00AA5272"/>
    <w:rsid w:val="00AB7526"/>
    <w:rsid w:val="00AC1993"/>
    <w:rsid w:val="00AD0E8D"/>
    <w:rsid w:val="00AE5B8C"/>
    <w:rsid w:val="00AE726A"/>
    <w:rsid w:val="00B07651"/>
    <w:rsid w:val="00B235FC"/>
    <w:rsid w:val="00B2369C"/>
    <w:rsid w:val="00B271E0"/>
    <w:rsid w:val="00B324ED"/>
    <w:rsid w:val="00B44D37"/>
    <w:rsid w:val="00B50DAE"/>
    <w:rsid w:val="00B57A20"/>
    <w:rsid w:val="00B90168"/>
    <w:rsid w:val="00BD0B2A"/>
    <w:rsid w:val="00C04972"/>
    <w:rsid w:val="00C274DC"/>
    <w:rsid w:val="00C359E6"/>
    <w:rsid w:val="00C361C6"/>
    <w:rsid w:val="00C555EC"/>
    <w:rsid w:val="00C653DE"/>
    <w:rsid w:val="00C66EC0"/>
    <w:rsid w:val="00C81E1E"/>
    <w:rsid w:val="00C874B2"/>
    <w:rsid w:val="00C96A6C"/>
    <w:rsid w:val="00CA1185"/>
    <w:rsid w:val="00CD5270"/>
    <w:rsid w:val="00CE2697"/>
    <w:rsid w:val="00D11ED4"/>
    <w:rsid w:val="00D30EC4"/>
    <w:rsid w:val="00D47068"/>
    <w:rsid w:val="00D67563"/>
    <w:rsid w:val="00D94243"/>
    <w:rsid w:val="00DA74EF"/>
    <w:rsid w:val="00DA7850"/>
    <w:rsid w:val="00DC046B"/>
    <w:rsid w:val="00DE045F"/>
    <w:rsid w:val="00DE523B"/>
    <w:rsid w:val="00E0267B"/>
    <w:rsid w:val="00E22BD7"/>
    <w:rsid w:val="00E3096A"/>
    <w:rsid w:val="00E36AA8"/>
    <w:rsid w:val="00E40F94"/>
    <w:rsid w:val="00E5041C"/>
    <w:rsid w:val="00E55BE6"/>
    <w:rsid w:val="00E72D19"/>
    <w:rsid w:val="00E858A5"/>
    <w:rsid w:val="00E97C8C"/>
    <w:rsid w:val="00E97DD8"/>
    <w:rsid w:val="00EC4EF6"/>
    <w:rsid w:val="00EC5C17"/>
    <w:rsid w:val="00EC7354"/>
    <w:rsid w:val="00ED3473"/>
    <w:rsid w:val="00ED60E1"/>
    <w:rsid w:val="00EE25BD"/>
    <w:rsid w:val="00EE684D"/>
    <w:rsid w:val="00EF0654"/>
    <w:rsid w:val="00EF2CA5"/>
    <w:rsid w:val="00EF705C"/>
    <w:rsid w:val="00F010B1"/>
    <w:rsid w:val="00F22EFA"/>
    <w:rsid w:val="00F234F7"/>
    <w:rsid w:val="00F36116"/>
    <w:rsid w:val="00F37E90"/>
    <w:rsid w:val="00F47281"/>
    <w:rsid w:val="00F615CD"/>
    <w:rsid w:val="00F6290D"/>
    <w:rsid w:val="00F817D0"/>
    <w:rsid w:val="00F87CB1"/>
    <w:rsid w:val="00F92D27"/>
    <w:rsid w:val="00FA41E2"/>
    <w:rsid w:val="00FB41BE"/>
    <w:rsid w:val="00FD01AE"/>
    <w:rsid w:val="00FF76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 w:type="paragraph" w:styleId="21">
    <w:name w:val="Quote"/>
    <w:basedOn w:val="a"/>
    <w:next w:val="a"/>
    <w:link w:val="22"/>
    <w:uiPriority w:val="29"/>
    <w:qFormat/>
    <w:rsid w:val="00DA74EF"/>
    <w:rPr>
      <w:rFonts w:cs="Mangal"/>
      <w:i/>
      <w:iCs/>
      <w:color w:val="000000" w:themeColor="text1"/>
      <w:szCs w:val="21"/>
    </w:rPr>
  </w:style>
  <w:style w:type="character" w:customStyle="1" w:styleId="22">
    <w:name w:val="Цитата 2 Знак"/>
    <w:basedOn w:val="a0"/>
    <w:link w:val="21"/>
    <w:uiPriority w:val="29"/>
    <w:rsid w:val="00DA74EF"/>
    <w:rPr>
      <w:rFonts w:ascii="Liberation Serif" w:eastAsia="Segoe UI" w:hAnsi="Liberation Serif" w:cs="Mangal"/>
      <w:i/>
      <w:iCs/>
      <w:color w:val="000000" w:themeColor="text1"/>
      <w:kern w:val="3"/>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ost@customs.gov.u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71474-D034-49FA-9CA4-6A3BC074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23160</Words>
  <Characters>13202</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2023-08-23T07:52:00Z</dcterms:created>
  <dcterms:modified xsi:type="dcterms:W3CDTF">2023-08-23T07:52:00Z</dcterms:modified>
</cp:coreProperties>
</file>