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541E7" w14:textId="77777777" w:rsidR="005D1567" w:rsidRPr="001B7CC4" w:rsidRDefault="005D1567" w:rsidP="005D1567">
      <w:pPr>
        <w:tabs>
          <w:tab w:val="left" w:pos="94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7CC4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5D0E1475" w14:textId="77777777" w:rsidR="005D1567" w:rsidRDefault="005D1567" w:rsidP="005D1567">
      <w:pPr>
        <w:tabs>
          <w:tab w:val="left" w:pos="94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7CC4">
        <w:rPr>
          <w:rFonts w:ascii="Times New Roman" w:hAnsi="Times New Roman" w:cs="Times New Roman"/>
          <w:sz w:val="28"/>
          <w:szCs w:val="28"/>
          <w:lang w:val="uk-UA"/>
        </w:rPr>
        <w:t>ЩОДО ПРИЙНЯТТЯ РІШЕННЯ УПОВНОВАЖЕНОЮ ОСОБОЮ</w:t>
      </w:r>
    </w:p>
    <w:p w14:paraId="0033A8AC" w14:textId="77777777" w:rsidR="005D1567" w:rsidRPr="00C73142" w:rsidRDefault="005D1567" w:rsidP="005D1567">
      <w:pPr>
        <w:tabs>
          <w:tab w:val="left" w:pos="94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73142">
        <w:rPr>
          <w:rFonts w:ascii="Times New Roman" w:hAnsi="Times New Roman" w:cs="Times New Roman"/>
          <w:sz w:val="28"/>
          <w:szCs w:val="28"/>
          <w:lang w:val="uk-UA"/>
        </w:rPr>
        <w:t>ЗАПОРІЗЬКА РЕГІОНАЛЬНА ДЕРЖАВНА ЛАБОРАТОРІЯ ДЕРЖАВНОЇ СЛУЖБИ УКРАЇНИ З ПИТАНЬ БЕЗПЕЧНОСТІ ХАРЧОВИХ ПРОДУКТІВ ТА ЗАХИСТУ СПОЖИВАЧІВ</w:t>
      </w:r>
    </w:p>
    <w:p w14:paraId="7F9AA507" w14:textId="77777777" w:rsidR="00537DB9" w:rsidRPr="00537DB9" w:rsidRDefault="00537DB9" w:rsidP="00896E78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0A34B29" w14:textId="3AECB2EE" w:rsidR="00896E78" w:rsidRPr="00537DB9" w:rsidRDefault="009D1A2B" w:rsidP="00896E78">
      <w:pPr>
        <w:tabs>
          <w:tab w:val="left" w:pos="66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17</w:t>
      </w:r>
      <w:r w:rsidR="00742D54">
        <w:rPr>
          <w:rFonts w:ascii="Times New Roman" w:hAnsi="Times New Roman" w:cs="Times New Roman"/>
          <w:sz w:val="28"/>
          <w:szCs w:val="28"/>
          <w:lang w:val="uk-UA"/>
        </w:rPr>
        <w:t>.03</w:t>
      </w:r>
      <w:r w:rsidR="00896E78" w:rsidRPr="00537DB9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742D5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D15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896E78" w:rsidRPr="00537DB9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43</w:t>
      </w:r>
      <w:r w:rsidR="005D15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м. Запоріжжя</w:t>
      </w:r>
    </w:p>
    <w:p w14:paraId="7DE2D291" w14:textId="77777777" w:rsidR="00742D54" w:rsidRDefault="005D1567" w:rsidP="005D1567">
      <w:pPr>
        <w:tabs>
          <w:tab w:val="left" w:pos="435"/>
          <w:tab w:val="left" w:pos="36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42D5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14:paraId="02F81CE2" w14:textId="61BBD4E2" w:rsidR="005D1567" w:rsidRDefault="00742D54" w:rsidP="005D1567">
      <w:pPr>
        <w:tabs>
          <w:tab w:val="left" w:pos="435"/>
          <w:tab w:val="left" w:pos="36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2D54">
        <w:rPr>
          <w:rFonts w:ascii="Times New Roman" w:hAnsi="Times New Roman" w:cs="Times New Roman"/>
          <w:sz w:val="28"/>
          <w:szCs w:val="28"/>
          <w:lang w:val="uk-UA"/>
        </w:rPr>
        <w:t>З метою безперебійного забезпечення функціонування лабораторії  та відповідно до ст. 11 Закону України  «Про публічні закупівлі», керуючись Положенням про уповноважену особу, затвердженим наказом про призначення уповноваженої особи з питань проведення публічних закупівель від 20.12.2021р №216-с</w:t>
      </w:r>
    </w:p>
    <w:p w14:paraId="1AD643DA" w14:textId="77777777" w:rsidR="005D1567" w:rsidRPr="005D1567" w:rsidRDefault="005D1567" w:rsidP="005D1567">
      <w:pPr>
        <w:tabs>
          <w:tab w:val="left" w:pos="435"/>
          <w:tab w:val="left" w:pos="36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567">
        <w:rPr>
          <w:rFonts w:ascii="Times New Roman" w:hAnsi="Times New Roman" w:cs="Times New Roman"/>
          <w:sz w:val="28"/>
          <w:szCs w:val="28"/>
          <w:lang w:val="uk-UA"/>
        </w:rPr>
        <w:t xml:space="preserve">ВИРІШИВ (ВИРІШИЛА): </w:t>
      </w:r>
    </w:p>
    <w:p w14:paraId="0665A1EB" w14:textId="731C0F02" w:rsidR="005302FF" w:rsidRDefault="005302FF" w:rsidP="005302FF">
      <w:pPr>
        <w:tabs>
          <w:tab w:val="left" w:pos="435"/>
          <w:tab w:val="left" w:pos="36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33C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Відмінити </w:t>
      </w:r>
      <w:r w:rsidRPr="005302FF">
        <w:rPr>
          <w:rFonts w:ascii="Times New Roman" w:hAnsi="Times New Roman" w:cs="Times New Roman"/>
          <w:sz w:val="28"/>
          <w:szCs w:val="28"/>
          <w:lang w:val="uk-UA"/>
        </w:rPr>
        <w:t>процедуру відкритих торгів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саме закупівлю </w:t>
      </w:r>
      <w:r w:rsidR="009D1A2B">
        <w:rPr>
          <w:rFonts w:ascii="Times New Roman" w:hAnsi="Times New Roman" w:cs="Times New Roman"/>
          <w:sz w:val="28"/>
          <w:szCs w:val="28"/>
          <w:lang w:val="uk-UA"/>
        </w:rPr>
        <w:t>фармацевтичної</w:t>
      </w:r>
      <w:r w:rsidR="009D1A2B" w:rsidRPr="009D1A2B">
        <w:rPr>
          <w:rFonts w:ascii="Times New Roman" w:hAnsi="Times New Roman" w:cs="Times New Roman"/>
          <w:sz w:val="28"/>
          <w:szCs w:val="28"/>
          <w:lang w:val="uk-UA"/>
        </w:rPr>
        <w:t xml:space="preserve"> продукці</w:t>
      </w:r>
      <w:r w:rsidR="009D1A2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D1A2B" w:rsidRPr="009D1A2B">
        <w:rPr>
          <w:rFonts w:ascii="Times New Roman" w:hAnsi="Times New Roman" w:cs="Times New Roman"/>
          <w:sz w:val="28"/>
          <w:szCs w:val="28"/>
          <w:lang w:val="uk-UA"/>
        </w:rPr>
        <w:t xml:space="preserve"> (Anti-</w:t>
      </w:r>
      <w:proofErr w:type="spellStart"/>
      <w:r w:rsidR="009D1A2B" w:rsidRPr="009D1A2B">
        <w:rPr>
          <w:rFonts w:ascii="Times New Roman" w:hAnsi="Times New Roman" w:cs="Times New Roman"/>
          <w:sz w:val="28"/>
          <w:szCs w:val="28"/>
          <w:lang w:val="uk-UA"/>
        </w:rPr>
        <w:t>salmonella</w:t>
      </w:r>
      <w:proofErr w:type="spellEnd"/>
      <w:r w:rsidR="009D1A2B" w:rsidRPr="009D1A2B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 (</w:t>
      </w:r>
      <w:r w:rsidRPr="005302FF">
        <w:rPr>
          <w:rFonts w:ascii="Times New Roman" w:hAnsi="Times New Roman" w:cs="Times New Roman"/>
          <w:sz w:val="28"/>
          <w:szCs w:val="28"/>
          <w:lang w:val="uk-UA"/>
        </w:rPr>
        <w:t xml:space="preserve">Ідентифікатор закупівлі </w:t>
      </w:r>
      <w:r w:rsidR="009D1A2B" w:rsidRPr="009D1A2B">
        <w:rPr>
          <w:rFonts w:ascii="Times New Roman" w:hAnsi="Times New Roman" w:cs="Times New Roman"/>
          <w:sz w:val="28"/>
          <w:szCs w:val="28"/>
          <w:lang w:val="uk-UA"/>
        </w:rPr>
        <w:t>UA-2023-03-16-003953-a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201E54">
        <w:rPr>
          <w:rFonts w:ascii="Times New Roman" w:hAnsi="Times New Roman" w:cs="Times New Roman"/>
          <w:sz w:val="28"/>
          <w:szCs w:val="28"/>
          <w:lang w:val="uk-UA"/>
        </w:rPr>
        <w:t xml:space="preserve">згідно з предметом закупівлі, код національного класифікатора України ДК 021:2015 «Єдиний закупівельний словник» – вкажіть код ДК 021:2015 </w:t>
      </w:r>
      <w:r w:rsidRPr="005302FF">
        <w:rPr>
          <w:rFonts w:ascii="Times New Roman" w:hAnsi="Times New Roman" w:cs="Times New Roman"/>
          <w:sz w:val="28"/>
          <w:szCs w:val="28"/>
          <w:lang w:val="uk-UA"/>
        </w:rPr>
        <w:t>33600000-6 - Фармацевтична продукція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040160E2" w14:textId="131A5409" w:rsidR="005302FF" w:rsidRPr="00A678B4" w:rsidRDefault="005302FF" w:rsidP="005302FF">
      <w:pPr>
        <w:tabs>
          <w:tab w:val="left" w:pos="435"/>
          <w:tab w:val="left" w:pos="3615"/>
        </w:tabs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0166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Причина: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r w:rsidR="009D1A2B">
        <w:rPr>
          <w:rFonts w:ascii="Times New Roman" w:hAnsi="Times New Roman" w:cs="Times New Roman"/>
          <w:sz w:val="28"/>
          <w:szCs w:val="28"/>
          <w:lang w:val="uk-UA"/>
        </w:rPr>
        <w:t>Відсутня подальша</w:t>
      </w:r>
      <w:r w:rsidR="009D1A2B">
        <w:rPr>
          <w:rFonts w:ascii="Times New Roman" w:hAnsi="Times New Roman" w:cs="Times New Roman"/>
          <w:sz w:val="28"/>
          <w:szCs w:val="28"/>
          <w:lang w:val="uk-UA"/>
        </w:rPr>
        <w:t xml:space="preserve"> потреб</w:t>
      </w:r>
      <w:r w:rsidR="009D1A2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D1A2B">
        <w:rPr>
          <w:rFonts w:ascii="Times New Roman" w:hAnsi="Times New Roman" w:cs="Times New Roman"/>
          <w:sz w:val="28"/>
          <w:szCs w:val="28"/>
          <w:lang w:val="uk-UA"/>
        </w:rPr>
        <w:t xml:space="preserve"> в закупівлі товар</w:t>
      </w:r>
      <w:r w:rsidR="00B013F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D1A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D1A2B" w:rsidRPr="00A678B4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  <w:r w:rsidR="009D1A2B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гідно</w:t>
      </w:r>
      <w:r w:rsidRPr="00D21D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91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21DC1">
        <w:rPr>
          <w:rFonts w:ascii="Times New Roman" w:hAnsi="Times New Roman" w:cs="Times New Roman"/>
          <w:sz w:val="28"/>
          <w:szCs w:val="28"/>
          <w:lang w:val="uk-UA"/>
        </w:rPr>
        <w:t xml:space="preserve"> 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47</w:t>
      </w:r>
      <w:r w:rsidR="00BA7E11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Pr="00D21D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E11">
        <w:rPr>
          <w:rFonts w:ascii="Times New Roman" w:hAnsi="Times New Roman" w:cs="Times New Roman"/>
          <w:sz w:val="28"/>
          <w:szCs w:val="28"/>
          <w:lang w:val="uk-UA"/>
        </w:rPr>
        <w:t>Особливостей здійснення публічних закупівель товарів , робіт і послуг для замовників, передбачених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E11">
        <w:rPr>
          <w:rFonts w:ascii="Times New Roman" w:hAnsi="Times New Roman" w:cs="Times New Roman"/>
          <w:sz w:val="28"/>
          <w:szCs w:val="28"/>
          <w:lang w:val="uk-UA"/>
        </w:rPr>
        <w:t xml:space="preserve">Законом України </w:t>
      </w:r>
      <w:r w:rsidR="00BA7E11" w:rsidRPr="00D21DC1">
        <w:rPr>
          <w:rFonts w:ascii="Times New Roman" w:hAnsi="Times New Roman" w:cs="Times New Roman"/>
          <w:sz w:val="28"/>
          <w:szCs w:val="28"/>
          <w:lang w:val="uk-UA"/>
        </w:rPr>
        <w:t>«Про публічні закупівлі»</w:t>
      </w:r>
      <w:r w:rsidR="00BA7E11">
        <w:rPr>
          <w:rFonts w:ascii="Times New Roman" w:hAnsi="Times New Roman" w:cs="Times New Roman"/>
          <w:sz w:val="28"/>
          <w:szCs w:val="28"/>
          <w:lang w:val="uk-UA"/>
        </w:rPr>
        <w:t xml:space="preserve">, на період дії правового режиму воєнного стану в Україні та протягом 90 днів з дня його припинення або скасування, затверджені </w:t>
      </w:r>
      <w:r w:rsidR="00BA7E11" w:rsidRPr="00D21D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E11">
        <w:rPr>
          <w:rFonts w:ascii="Times New Roman" w:hAnsi="Times New Roman" w:cs="Times New Roman"/>
          <w:sz w:val="28"/>
          <w:szCs w:val="28"/>
          <w:lang w:val="uk-UA"/>
        </w:rPr>
        <w:t xml:space="preserve">Постановою КМУ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№1178 від 12.10.2022р</w:t>
      </w:r>
      <w:r w:rsidR="009D1A2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A7E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</w:p>
    <w:p w14:paraId="43EE6D88" w14:textId="64A99622" w:rsidR="005302FF" w:rsidRDefault="005302FF" w:rsidP="005302FF">
      <w:pPr>
        <w:tabs>
          <w:tab w:val="left" w:pos="435"/>
          <w:tab w:val="left" w:pos="36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DC1">
        <w:rPr>
          <w:rFonts w:ascii="Times New Roman" w:hAnsi="Times New Roman" w:cs="Times New Roman"/>
          <w:sz w:val="28"/>
          <w:szCs w:val="28"/>
          <w:lang w:val="uk-UA"/>
        </w:rPr>
        <w:t xml:space="preserve">2. Оприлюднити в електронній системі закупівель протокол щодо прийняття  рішення </w:t>
      </w:r>
      <w:r w:rsidR="00BA7E11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D21D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E11">
        <w:rPr>
          <w:rFonts w:ascii="Times New Roman" w:hAnsi="Times New Roman" w:cs="Times New Roman"/>
          <w:sz w:val="28"/>
          <w:szCs w:val="28"/>
          <w:lang w:val="uk-UA"/>
        </w:rPr>
        <w:t xml:space="preserve">відміну </w:t>
      </w:r>
      <w:r w:rsidRPr="00D21D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E11" w:rsidRPr="00BA7E11">
        <w:rPr>
          <w:rFonts w:ascii="Times New Roman" w:hAnsi="Times New Roman" w:cs="Times New Roman"/>
          <w:sz w:val="28"/>
          <w:szCs w:val="28"/>
          <w:lang w:val="uk-UA"/>
        </w:rPr>
        <w:t xml:space="preserve">відкритих торгів </w:t>
      </w:r>
      <w:r w:rsidRPr="00D21DC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A7E11" w:rsidRPr="00BA7E11">
        <w:rPr>
          <w:rFonts w:ascii="Times New Roman" w:hAnsi="Times New Roman" w:cs="Times New Roman"/>
          <w:sz w:val="28"/>
          <w:szCs w:val="28"/>
          <w:lang w:val="uk-UA"/>
        </w:rPr>
        <w:t xml:space="preserve">Ідентифікатор закупівлі </w:t>
      </w:r>
      <w:r w:rsidR="009D1A2B" w:rsidRPr="009D1A2B">
        <w:rPr>
          <w:rFonts w:ascii="Times New Roman" w:hAnsi="Times New Roman" w:cs="Times New Roman"/>
          <w:sz w:val="28"/>
          <w:szCs w:val="28"/>
          <w:lang w:val="uk-UA"/>
        </w:rPr>
        <w:t>UA-2023-03-16-003953-a</w:t>
      </w:r>
      <w:r w:rsidRPr="00D21DC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08FF2196" w14:textId="77777777" w:rsidR="005302FF" w:rsidRDefault="005302FF" w:rsidP="00742D54">
      <w:pPr>
        <w:tabs>
          <w:tab w:val="left" w:pos="435"/>
          <w:tab w:val="left" w:pos="36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276B58" w14:textId="55A15F0A" w:rsidR="005302FF" w:rsidRPr="009F0917" w:rsidRDefault="009F0917" w:rsidP="009F0917">
      <w:pPr>
        <w:tabs>
          <w:tab w:val="left" w:pos="435"/>
          <w:tab w:val="left" w:pos="36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917">
        <w:rPr>
          <w:rFonts w:ascii="Times New Roman" w:hAnsi="Times New Roman" w:cs="Times New Roman"/>
          <w:sz w:val="28"/>
          <w:szCs w:val="28"/>
          <w:lang w:val="uk-UA"/>
        </w:rPr>
        <w:t>Уповноважена особа                          _______________                  Ю.І.</w:t>
      </w:r>
      <w:proofErr w:type="spellStart"/>
      <w:r w:rsidRPr="009F0917">
        <w:rPr>
          <w:rFonts w:ascii="Times New Roman" w:hAnsi="Times New Roman" w:cs="Times New Roman"/>
          <w:sz w:val="28"/>
          <w:szCs w:val="28"/>
          <w:lang w:val="uk-UA"/>
        </w:rPr>
        <w:t>Нежурко</w:t>
      </w:r>
      <w:proofErr w:type="spellEnd"/>
    </w:p>
    <w:p w14:paraId="2172ED28" w14:textId="77777777" w:rsidR="005302FF" w:rsidRDefault="005302FF" w:rsidP="00742D54">
      <w:pPr>
        <w:tabs>
          <w:tab w:val="left" w:pos="435"/>
          <w:tab w:val="left" w:pos="36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086B6D" w14:textId="77777777" w:rsidR="005302FF" w:rsidRDefault="005302FF" w:rsidP="00742D54">
      <w:pPr>
        <w:tabs>
          <w:tab w:val="left" w:pos="435"/>
          <w:tab w:val="left" w:pos="36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F8AABD" w14:textId="2A7CD491" w:rsidR="005302FF" w:rsidRDefault="005302FF" w:rsidP="00742D54">
      <w:pPr>
        <w:tabs>
          <w:tab w:val="left" w:pos="435"/>
          <w:tab w:val="left" w:pos="36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30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90FC7"/>
    <w:multiLevelType w:val="hybridMultilevel"/>
    <w:tmpl w:val="5A90C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05"/>
    <w:rsid w:val="00021F48"/>
    <w:rsid w:val="000E576B"/>
    <w:rsid w:val="001324A9"/>
    <w:rsid w:val="001F7D98"/>
    <w:rsid w:val="00232984"/>
    <w:rsid w:val="002D1286"/>
    <w:rsid w:val="002E6F53"/>
    <w:rsid w:val="00363BF7"/>
    <w:rsid w:val="0041362D"/>
    <w:rsid w:val="00474E7B"/>
    <w:rsid w:val="005302FF"/>
    <w:rsid w:val="00537DB9"/>
    <w:rsid w:val="005D1567"/>
    <w:rsid w:val="00693C06"/>
    <w:rsid w:val="00715AEF"/>
    <w:rsid w:val="00742D54"/>
    <w:rsid w:val="007766A3"/>
    <w:rsid w:val="007877CD"/>
    <w:rsid w:val="007A59E2"/>
    <w:rsid w:val="007D0F01"/>
    <w:rsid w:val="00861953"/>
    <w:rsid w:val="00896E78"/>
    <w:rsid w:val="00930783"/>
    <w:rsid w:val="00950266"/>
    <w:rsid w:val="009D1A2B"/>
    <w:rsid w:val="009F0917"/>
    <w:rsid w:val="00A2768C"/>
    <w:rsid w:val="00B013F9"/>
    <w:rsid w:val="00BA7E11"/>
    <w:rsid w:val="00C94231"/>
    <w:rsid w:val="00DF3ED9"/>
    <w:rsid w:val="00E30105"/>
    <w:rsid w:val="00E3527A"/>
    <w:rsid w:val="00F7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C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2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Спиця</dc:creator>
  <cp:lastModifiedBy>777</cp:lastModifiedBy>
  <cp:revision>4</cp:revision>
  <cp:lastPrinted>2020-07-15T12:41:00Z</cp:lastPrinted>
  <dcterms:created xsi:type="dcterms:W3CDTF">2023-03-17T11:03:00Z</dcterms:created>
  <dcterms:modified xsi:type="dcterms:W3CDTF">2023-03-17T11:14:00Z</dcterms:modified>
</cp:coreProperties>
</file>