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F6" w:rsidRPr="005910F6" w:rsidRDefault="005910F6" w:rsidP="005910F6">
      <w:pPr>
        <w:jc w:val="center"/>
        <w:rPr>
          <w:rFonts w:ascii="Times New Roman" w:eastAsia="SimSun" w:hAnsi="Times New Roman" w:cs="Times New Roman"/>
          <w:b/>
          <w:sz w:val="36"/>
          <w:szCs w:val="36"/>
          <w:lang w:eastAsia="en-US"/>
        </w:rPr>
      </w:pPr>
      <w:proofErr w:type="spellStart"/>
      <w:r w:rsidRPr="005910F6">
        <w:rPr>
          <w:rFonts w:ascii="Times New Roman" w:eastAsia="SimSun" w:hAnsi="Times New Roman" w:cs="Times New Roman"/>
          <w:b/>
          <w:sz w:val="36"/>
          <w:szCs w:val="36"/>
          <w:lang w:eastAsia="en-US"/>
        </w:rPr>
        <w:t>Новобузька</w:t>
      </w:r>
      <w:proofErr w:type="spellEnd"/>
      <w:r w:rsidRPr="005910F6">
        <w:rPr>
          <w:rFonts w:ascii="Times New Roman" w:eastAsia="SimSun" w:hAnsi="Times New Roman" w:cs="Times New Roman"/>
          <w:b/>
          <w:sz w:val="36"/>
          <w:szCs w:val="36"/>
          <w:lang w:eastAsia="en-US"/>
        </w:rPr>
        <w:t xml:space="preserve"> міська рада</w:t>
      </w:r>
    </w:p>
    <w:p w:rsidR="005910F6" w:rsidRPr="005910F6" w:rsidRDefault="005910F6" w:rsidP="005910F6">
      <w:pPr>
        <w:ind w:left="7797"/>
        <w:jc w:val="both"/>
        <w:rPr>
          <w:rFonts w:ascii="Times New Roman" w:eastAsia="SimSun" w:hAnsi="Times New Roman" w:cs="Times New Roman"/>
          <w:lang w:eastAsia="en-US"/>
        </w:rPr>
      </w:pPr>
    </w:p>
    <w:p w:rsidR="005910F6" w:rsidRPr="005910F6" w:rsidRDefault="005910F6" w:rsidP="007335FC">
      <w:pPr>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5910F6" w:rsidRPr="005910F6" w:rsidRDefault="005910F6" w:rsidP="007335FC">
      <w:pPr>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5910F6" w:rsidRPr="005910F6" w:rsidRDefault="005910F6" w:rsidP="007335FC">
      <w:pPr>
        <w:ind w:left="6237"/>
        <w:jc w:val="both"/>
        <w:rPr>
          <w:rFonts w:ascii="Times New Roman" w:eastAsia="SimSun" w:hAnsi="Times New Roman" w:cs="Times New Roman"/>
          <w:lang w:eastAsia="en-US"/>
        </w:rPr>
      </w:pPr>
      <w:r w:rsidRPr="00C67A6C">
        <w:rPr>
          <w:rFonts w:ascii="Times New Roman" w:eastAsia="SimSun" w:hAnsi="Times New Roman" w:cs="Times New Roman"/>
          <w:lang w:eastAsia="en-US"/>
        </w:rPr>
        <w:t xml:space="preserve">№ </w:t>
      </w:r>
      <w:r w:rsidR="003E67F8">
        <w:rPr>
          <w:rFonts w:ascii="Times New Roman" w:eastAsia="SimSun" w:hAnsi="Times New Roman" w:cs="Times New Roman"/>
          <w:lang w:eastAsia="en-US"/>
        </w:rPr>
        <w:t>143</w:t>
      </w:r>
      <w:r w:rsidRPr="00C67A6C">
        <w:rPr>
          <w:rFonts w:ascii="Times New Roman" w:eastAsia="SimSun" w:hAnsi="Times New Roman" w:cs="Times New Roman"/>
          <w:lang w:eastAsia="en-US"/>
        </w:rPr>
        <w:t xml:space="preserve"> від </w:t>
      </w:r>
      <w:r w:rsidR="003E67F8">
        <w:rPr>
          <w:rFonts w:ascii="Times New Roman" w:eastAsia="SimSun" w:hAnsi="Times New Roman" w:cs="Times New Roman"/>
          <w:lang w:eastAsia="en-US"/>
        </w:rPr>
        <w:t>06.11</w:t>
      </w:r>
      <w:r w:rsidR="00B46188" w:rsidRPr="00C67A6C">
        <w:rPr>
          <w:rFonts w:ascii="Times New Roman" w:eastAsia="SimSun" w:hAnsi="Times New Roman" w:cs="Times New Roman"/>
          <w:lang w:eastAsia="en-US"/>
        </w:rPr>
        <w:t>.2023</w:t>
      </w:r>
      <w:r w:rsidRPr="00C67A6C">
        <w:rPr>
          <w:rFonts w:ascii="Times New Roman" w:eastAsia="SimSun" w:hAnsi="Times New Roman" w:cs="Times New Roman"/>
          <w:lang w:eastAsia="en-US"/>
        </w:rPr>
        <w:t>року</w:t>
      </w:r>
      <w:r w:rsidRPr="005910F6">
        <w:rPr>
          <w:rFonts w:ascii="Times New Roman" w:eastAsia="SimSun" w:hAnsi="Times New Roman" w:cs="Times New Roman"/>
          <w:lang w:eastAsia="en-US"/>
        </w:rPr>
        <w:t xml:space="preserve">                                          </w:t>
      </w:r>
    </w:p>
    <w:p w:rsidR="005910F6" w:rsidRPr="005910F6" w:rsidRDefault="005910F6" w:rsidP="007335FC">
      <w:pPr>
        <w:spacing w:after="0"/>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5910F6" w:rsidRPr="005910F6" w:rsidRDefault="005910F6" w:rsidP="007335FC">
      <w:pPr>
        <w:spacing w:after="0"/>
        <w:ind w:left="6237"/>
        <w:jc w:val="both"/>
        <w:rPr>
          <w:rFonts w:ascii="Times New Roman" w:eastAsia="SimSun" w:hAnsi="Times New Roman" w:cs="Times New Roman"/>
          <w:lang w:eastAsia="en-US"/>
        </w:rPr>
      </w:pPr>
    </w:p>
    <w:p w:rsidR="005910F6" w:rsidRPr="005910F6" w:rsidRDefault="005910F6" w:rsidP="007335FC">
      <w:pPr>
        <w:spacing w:after="0"/>
        <w:ind w:left="623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________________   </w:t>
      </w:r>
      <w:proofErr w:type="spellStart"/>
      <w:r w:rsidRPr="005910F6">
        <w:rPr>
          <w:rFonts w:ascii="Times New Roman" w:eastAsia="SimSun" w:hAnsi="Times New Roman" w:cs="Times New Roman"/>
          <w:lang w:eastAsia="en-US"/>
        </w:rPr>
        <w:t>Афоніна</w:t>
      </w:r>
      <w:proofErr w:type="spellEnd"/>
      <w:r w:rsidRPr="005910F6">
        <w:rPr>
          <w:rFonts w:ascii="Times New Roman" w:eastAsia="SimSun" w:hAnsi="Times New Roman" w:cs="Times New Roman"/>
          <w:lang w:eastAsia="en-US"/>
        </w:rPr>
        <w:t xml:space="preserve"> А.В.                                                                                   </w:t>
      </w:r>
      <w:r w:rsidR="007335FC">
        <w:rPr>
          <w:rFonts w:ascii="Times New Roman" w:eastAsia="SimSun" w:hAnsi="Times New Roman" w:cs="Times New Roman"/>
          <w:lang w:eastAsia="en-US"/>
        </w:rPr>
        <w:t xml:space="preserve">                            </w:t>
      </w:r>
      <w:r w:rsidRPr="005910F6">
        <w:rPr>
          <w:rFonts w:ascii="Times New Roman" w:eastAsia="SimSun" w:hAnsi="Times New Roman" w:cs="Times New Roman"/>
          <w:lang w:eastAsia="en-US"/>
        </w:rPr>
        <w:t>(підпис)                                     (ПІБ)</w:t>
      </w:r>
    </w:p>
    <w:p w:rsidR="005910F6" w:rsidRDefault="005910F6" w:rsidP="00BF5695">
      <w:pPr>
        <w:pStyle w:val="HTML1"/>
        <w:rPr>
          <w:rFonts w:ascii="Times New Roman" w:hAnsi="Times New Roman" w:cs="Times New Roman"/>
          <w:sz w:val="24"/>
          <w:szCs w:val="24"/>
          <w:lang w:val="uk-UA"/>
        </w:rPr>
      </w:pPr>
    </w:p>
    <w:p w:rsidR="007335FC" w:rsidRDefault="007335FC" w:rsidP="00BF5695">
      <w:pPr>
        <w:pStyle w:val="HTML1"/>
        <w:rPr>
          <w:rFonts w:ascii="Times New Roman" w:hAnsi="Times New Roman" w:cs="Times New Roman"/>
          <w:sz w:val="24"/>
          <w:szCs w:val="24"/>
          <w:lang w:val="uk-UA"/>
        </w:rPr>
      </w:pPr>
    </w:p>
    <w:p w:rsidR="007335FC" w:rsidRDefault="007335FC" w:rsidP="00BF5695">
      <w:pPr>
        <w:pStyle w:val="HTML1"/>
        <w:rPr>
          <w:rFonts w:ascii="Times New Roman" w:hAnsi="Times New Roman" w:cs="Times New Roman"/>
          <w:sz w:val="24"/>
          <w:szCs w:val="24"/>
          <w:lang w:val="uk-UA"/>
        </w:rPr>
      </w:pPr>
    </w:p>
    <w:p w:rsidR="007335FC" w:rsidRDefault="007335FC" w:rsidP="00BF5695">
      <w:pPr>
        <w:pStyle w:val="HTML1"/>
        <w:rPr>
          <w:rFonts w:ascii="Times New Roman" w:hAnsi="Times New Roman" w:cs="Times New Roman"/>
          <w:sz w:val="24"/>
          <w:szCs w:val="24"/>
          <w:lang w:val="uk-UA"/>
        </w:rPr>
      </w:pPr>
    </w:p>
    <w:p w:rsidR="007335FC" w:rsidRPr="00EE08B9" w:rsidRDefault="007335FC" w:rsidP="00BF5695">
      <w:pPr>
        <w:pStyle w:val="HTML1"/>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5910F6" w:rsidRPr="00EE08B9" w:rsidRDefault="005910F6" w:rsidP="005910F6">
      <w:pPr>
        <w:pStyle w:val="HTML1"/>
        <w:jc w:val="center"/>
        <w:rPr>
          <w:rFonts w:ascii="Times New Roman" w:hAnsi="Times New Roman" w:cs="Times New Roman"/>
          <w:b/>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proofErr w:type="gramStart"/>
      <w:r w:rsidRPr="00EE08B9">
        <w:rPr>
          <w:rFonts w:ascii="Times New Roman" w:hAnsi="Times New Roman" w:cs="Times New Roman"/>
          <w:b/>
          <w:sz w:val="24"/>
          <w:szCs w:val="24"/>
        </w:rPr>
        <w:t>на</w:t>
      </w:r>
      <w:proofErr w:type="gramEnd"/>
      <w:r w:rsidRPr="00EE08B9">
        <w:rPr>
          <w:rFonts w:ascii="Times New Roman" w:hAnsi="Times New Roman" w:cs="Times New Roman"/>
          <w:b/>
          <w:sz w:val="24"/>
          <w:szCs w:val="24"/>
        </w:rPr>
        <w:t xml:space="preserve"> </w:t>
      </w:r>
      <w:proofErr w:type="spellStart"/>
      <w:r w:rsidRPr="00EE08B9">
        <w:rPr>
          <w:rFonts w:ascii="Times New Roman" w:hAnsi="Times New Roman" w:cs="Times New Roman"/>
          <w:b/>
          <w:sz w:val="24"/>
          <w:szCs w:val="24"/>
        </w:rPr>
        <w:t>закупівлю</w:t>
      </w:r>
      <w:proofErr w:type="spellEnd"/>
      <w:r w:rsidRPr="00EE08B9">
        <w:rPr>
          <w:rFonts w:ascii="Times New Roman" w:hAnsi="Times New Roman" w:cs="Times New Roman"/>
          <w:b/>
          <w:sz w:val="24"/>
          <w:szCs w:val="24"/>
          <w:lang w:val="uk-UA"/>
        </w:rPr>
        <w:t xml:space="preserve">: </w:t>
      </w:r>
    </w:p>
    <w:p w:rsidR="005910F6" w:rsidRPr="00EE08B9" w:rsidRDefault="005910F6" w:rsidP="005910F6">
      <w:pPr>
        <w:ind w:left="709" w:hanging="706"/>
        <w:jc w:val="center"/>
        <w:rPr>
          <w:b/>
        </w:rPr>
      </w:pPr>
    </w:p>
    <w:p w:rsidR="00FE7EC6" w:rsidRDefault="005910F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r w:rsidRPr="007328AB">
        <w:rPr>
          <w:rFonts w:ascii="Times New Roman" w:hAnsi="Times New Roman" w:cs="Times New Roman"/>
          <w:b/>
          <w:sz w:val="24"/>
          <w:szCs w:val="24"/>
          <w:lang w:val="uk-UA"/>
        </w:rPr>
        <w:t xml:space="preserve"> </w:t>
      </w:r>
      <w:r w:rsidR="00FE7EC6" w:rsidRPr="00FE7EC6">
        <w:rPr>
          <w:rFonts w:ascii="Times New Roman" w:hAnsi="Times New Roman" w:cs="Times New Roman"/>
          <w:b/>
          <w:sz w:val="24"/>
          <w:szCs w:val="24"/>
          <w:lang w:val="uk-UA"/>
        </w:rPr>
        <w:t xml:space="preserve"> </w:t>
      </w:r>
      <w:proofErr w:type="spellStart"/>
      <w:r w:rsidR="00FE7EC6" w:rsidRPr="00FE7EC6">
        <w:rPr>
          <w:rFonts w:ascii="Times New Roman" w:hAnsi="Times New Roman" w:cs="Times New Roman"/>
          <w:b/>
          <w:sz w:val="24"/>
          <w:szCs w:val="24"/>
          <w:lang w:val="uk-UA"/>
        </w:rPr>
        <w:t>ДК</w:t>
      </w:r>
      <w:proofErr w:type="spellEnd"/>
      <w:r w:rsidR="00FE7EC6" w:rsidRPr="00FE7EC6">
        <w:rPr>
          <w:rFonts w:ascii="Times New Roman" w:hAnsi="Times New Roman" w:cs="Times New Roman"/>
          <w:b/>
          <w:sz w:val="24"/>
          <w:szCs w:val="24"/>
          <w:lang w:val="uk-UA"/>
        </w:rPr>
        <w:t xml:space="preserve"> 021:2015 код 90610000-6 Послуги з прибирання та підмітання вулиць </w:t>
      </w:r>
    </w:p>
    <w:p w:rsidR="007D369E"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r w:rsidRPr="00FE7EC6">
        <w:rPr>
          <w:rFonts w:ascii="Times New Roman" w:hAnsi="Times New Roman" w:cs="Times New Roman"/>
          <w:b/>
          <w:sz w:val="24"/>
          <w:szCs w:val="24"/>
          <w:lang w:val="uk-UA"/>
        </w:rPr>
        <w:t xml:space="preserve">(Послуги з прибирання та підмітання вулиць на території </w:t>
      </w:r>
      <w:proofErr w:type="spellStart"/>
      <w:r w:rsidRPr="00FE7EC6">
        <w:rPr>
          <w:rFonts w:ascii="Times New Roman" w:hAnsi="Times New Roman" w:cs="Times New Roman"/>
          <w:b/>
          <w:sz w:val="24"/>
          <w:szCs w:val="24"/>
          <w:lang w:val="uk-UA"/>
        </w:rPr>
        <w:t>Новобузької</w:t>
      </w:r>
      <w:proofErr w:type="spellEnd"/>
      <w:r w:rsidRPr="00FE7EC6">
        <w:rPr>
          <w:rFonts w:ascii="Times New Roman" w:hAnsi="Times New Roman" w:cs="Times New Roman"/>
          <w:b/>
          <w:sz w:val="24"/>
          <w:szCs w:val="24"/>
          <w:lang w:val="uk-UA"/>
        </w:rPr>
        <w:t xml:space="preserve"> міської ради )</w:t>
      </w:r>
    </w:p>
    <w:p w:rsid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lang w:val="uk-UA"/>
        </w:rPr>
      </w:pPr>
    </w:p>
    <w:p w:rsid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FE7EC6" w:rsidRPr="00FE7EC6" w:rsidRDefault="00FE7EC6" w:rsidP="00FE7E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06003C" w:rsidRPr="0006003C" w:rsidRDefault="0006003C" w:rsidP="0006003C">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7">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06003C" w:rsidRPr="0006003C" w:rsidRDefault="0006003C" w:rsidP="0006003C">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06003C" w:rsidRPr="0006003C" w:rsidRDefault="0006003C" w:rsidP="0006003C">
      <w:pPr>
        <w:spacing w:after="0"/>
        <w:jc w:val="center"/>
        <w:rPr>
          <w:rFonts w:ascii="Times New Roman" w:hAnsi="Times New Roman"/>
          <w:b/>
          <w:sz w:val="24"/>
          <w:szCs w:val="24"/>
        </w:rPr>
      </w:pPr>
      <w:r w:rsidRPr="0006003C">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003C">
        <w:rPr>
          <w:rFonts w:ascii="Times New Roman" w:hAnsi="Times New Roman"/>
          <w:b/>
          <w:sz w:val="24"/>
          <w:szCs w:val="24"/>
        </w:rPr>
        <w:t>“Про</w:t>
      </w:r>
      <w:proofErr w:type="spellEnd"/>
      <w:r w:rsidRPr="0006003C">
        <w:rPr>
          <w:rFonts w:ascii="Times New Roman" w:hAnsi="Times New Roman"/>
          <w:b/>
          <w:sz w:val="24"/>
          <w:szCs w:val="24"/>
        </w:rPr>
        <w:t xml:space="preserve"> публічні </w:t>
      </w:r>
      <w:proofErr w:type="spellStart"/>
      <w:r w:rsidRPr="0006003C">
        <w:rPr>
          <w:rFonts w:ascii="Times New Roman" w:hAnsi="Times New Roman"/>
          <w:b/>
          <w:sz w:val="24"/>
          <w:szCs w:val="24"/>
        </w:rPr>
        <w:t>закупівлі”</w:t>
      </w:r>
      <w:proofErr w:type="spellEnd"/>
      <w:r w:rsidRPr="0006003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7D369E" w:rsidRDefault="007D369E" w:rsidP="007D369E">
      <w:pPr>
        <w:jc w:val="center"/>
        <w:rPr>
          <w:rFonts w:ascii="Times New Roman" w:eastAsia="SimSun" w:hAnsi="Times New Roman" w:cs="Times New Roman"/>
          <w:lang w:eastAsia="en-US"/>
        </w:rPr>
      </w:pPr>
    </w:p>
    <w:p w:rsidR="007D369E" w:rsidRDefault="005910F6" w:rsidP="007D369E">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7D369E" w:rsidRDefault="007D369E"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7335FC" w:rsidRDefault="007335FC" w:rsidP="007335FC">
      <w:pPr>
        <w:jc w:val="center"/>
        <w:rPr>
          <w:rFonts w:ascii="Times New Roman" w:eastAsia="SimSun" w:hAnsi="Times New Roman" w:cs="Times New Roman"/>
          <w:b/>
          <w:lang w:eastAsia="en-US"/>
        </w:rPr>
      </w:pPr>
    </w:p>
    <w:p w:rsidR="007335FC" w:rsidRDefault="007335FC" w:rsidP="007335FC">
      <w:pPr>
        <w:jc w:val="center"/>
        <w:rPr>
          <w:rFonts w:ascii="Times New Roman" w:eastAsia="SimSun" w:hAnsi="Times New Roman" w:cs="Times New Roman"/>
          <w:b/>
          <w:lang w:eastAsia="en-US"/>
        </w:rPr>
      </w:pPr>
    </w:p>
    <w:p w:rsidR="00BF5695" w:rsidRDefault="007D369E" w:rsidP="007335FC">
      <w:pPr>
        <w:jc w:val="center"/>
        <w:rPr>
          <w:rFonts w:ascii="Times New Roman" w:eastAsia="Times New Roman" w:hAnsi="Times New Roman" w:cs="Times New Roman"/>
          <w:b/>
          <w:bCs/>
          <w:sz w:val="28"/>
          <w:szCs w:val="24"/>
          <w:lang w:eastAsia="ar-SA"/>
        </w:rPr>
      </w:pPr>
      <w:r w:rsidRPr="001077D0">
        <w:rPr>
          <w:rFonts w:ascii="Times New Roman" w:eastAsia="SimSun" w:hAnsi="Times New Roman" w:cs="Times New Roman"/>
          <w:b/>
          <w:lang w:eastAsia="en-US"/>
        </w:rPr>
        <w:t xml:space="preserve">м. </w:t>
      </w:r>
      <w:r w:rsidR="005910F6">
        <w:rPr>
          <w:rFonts w:ascii="Times New Roman" w:eastAsia="SimSun" w:hAnsi="Times New Roman" w:cs="Times New Roman"/>
          <w:b/>
          <w:lang w:eastAsia="en-US"/>
        </w:rPr>
        <w:t xml:space="preserve">Новий </w:t>
      </w:r>
      <w:proofErr w:type="spellStart"/>
      <w:r w:rsidR="005910F6">
        <w:rPr>
          <w:rFonts w:ascii="Times New Roman" w:eastAsia="SimSun" w:hAnsi="Times New Roman" w:cs="Times New Roman"/>
          <w:b/>
          <w:lang w:eastAsia="en-US"/>
        </w:rPr>
        <w:t>Буг</w:t>
      </w:r>
      <w:r w:rsidR="00B46188">
        <w:rPr>
          <w:rFonts w:ascii="Times New Roman" w:eastAsia="SimSun" w:hAnsi="Times New Roman" w:cs="Times New Roman"/>
          <w:b/>
          <w:lang w:eastAsia="en-US"/>
        </w:rPr>
        <w:t>–</w:t>
      </w:r>
      <w:proofErr w:type="spellEnd"/>
      <w:r w:rsidR="00B46188">
        <w:rPr>
          <w:rFonts w:ascii="Times New Roman" w:eastAsia="SimSun" w:hAnsi="Times New Roman" w:cs="Times New Roman"/>
          <w:b/>
          <w:lang w:eastAsia="en-US"/>
        </w:rPr>
        <w:t xml:space="preserve"> 2023</w:t>
      </w:r>
      <w:r w:rsidRPr="001077D0">
        <w:rPr>
          <w:rFonts w:ascii="Times New Roman" w:eastAsia="SimSun" w:hAnsi="Times New Roman" w:cs="Times New Roman"/>
          <w:b/>
          <w:lang w:eastAsia="en-US"/>
        </w:rPr>
        <w:t xml:space="preserve"> рік</w:t>
      </w:r>
    </w:p>
    <w:p w:rsidR="00BF5695" w:rsidRPr="002A4D14" w:rsidRDefault="00BF5695" w:rsidP="007335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lastRenderedPageBreak/>
        <w:t xml:space="preserve">      </w:t>
      </w:r>
      <w:r w:rsidRPr="002A4D14">
        <w:rPr>
          <w:rFonts w:ascii="Times New Roman CYR" w:eastAsia="Times New Roman" w:hAnsi="Times New Roman CYR" w:cs="Times New Roman CYR"/>
          <w:color w:val="000000"/>
          <w:sz w:val="24"/>
          <w:szCs w:val="24"/>
        </w:rPr>
        <w:t xml:space="preserve">Тендерну документацію розроблено </w:t>
      </w:r>
      <w:r w:rsidRPr="002A4D14">
        <w:rPr>
          <w:rFonts w:ascii="Times New Roman" w:eastAsia="Times New Roman" w:hAnsi="Times New Roman" w:cs="Times New Roman"/>
          <w:sz w:val="24"/>
          <w:szCs w:val="24"/>
          <w:lang w:eastAsia="ru-RU"/>
        </w:rPr>
        <w:t>керуючись</w:t>
      </w:r>
      <w:r w:rsidRPr="002A4D14">
        <w:rPr>
          <w:rFonts w:ascii="Times New Roman CYR" w:eastAsia="Times New Roman" w:hAnsi="Times New Roman CYR" w:cs="Times New Roman CYR"/>
          <w:color w:val="000000"/>
          <w:sz w:val="24"/>
          <w:szCs w:val="24"/>
        </w:rPr>
        <w:t xml:space="preserve"> нормами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2A4D14">
          <w:rPr>
            <w:rFonts w:ascii="Times New Roman CYR" w:eastAsia="Times New Roman" w:hAnsi="Times New Roman CYR" w:cs="Times New Roman CYR"/>
            <w:color w:val="000000"/>
            <w:sz w:val="24"/>
            <w:szCs w:val="24"/>
            <w:bdr w:val="none" w:sz="0" w:space="0" w:color="auto" w:frame="1"/>
          </w:rPr>
          <w:t>Закону</w:t>
        </w:r>
      </w:hyperlink>
      <w:r w:rsidRPr="002A4D14">
        <w:rPr>
          <w:rFonts w:ascii="Times New Roman CYR" w:eastAsia="Times New Roman" w:hAnsi="Times New Roman CYR" w:cs="Times New Roman CYR"/>
          <w:color w:val="000000"/>
          <w:sz w:val="24"/>
          <w:szCs w:val="24"/>
          <w:bdr w:val="none" w:sz="0" w:space="0" w:color="auto" w:frame="1"/>
        </w:rPr>
        <w:t xml:space="preserve"> України «Про публічні закупівлі» (далі – Закон)</w:t>
      </w:r>
      <w:r w:rsidRPr="002A4D14">
        <w:rPr>
          <w:rFonts w:ascii="Times New Roman CYR" w:eastAsia="Times New Roman" w:hAnsi="Times New Roman CYR" w:cs="Times New Roman CYR"/>
          <w:color w:val="000000"/>
          <w:sz w:val="24"/>
          <w:szCs w:val="24"/>
        </w:rPr>
        <w:t>, та інших нормативних документів чинного законодавства у сфері публічних закупівель.</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273"/>
      </w:tblGrid>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w:t>
            </w:r>
          </w:p>
        </w:tc>
        <w:tc>
          <w:tcPr>
            <w:tcW w:w="9420" w:type="dxa"/>
            <w:gridSpan w:val="2"/>
            <w:vAlign w:val="center"/>
          </w:tcPr>
          <w:p w:rsidR="00A662F6" w:rsidRPr="00794037" w:rsidRDefault="00944F68"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1. Загальні положення</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6273"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Терміни, які вживаються в тендерній документації</w:t>
            </w:r>
          </w:p>
        </w:tc>
        <w:tc>
          <w:tcPr>
            <w:tcW w:w="6273" w:type="dxa"/>
            <w:vAlign w:val="center"/>
          </w:tcPr>
          <w:p w:rsidR="00A662F6" w:rsidRPr="00794037" w:rsidRDefault="00BF5695" w:rsidP="00794037">
            <w:pPr>
              <w:pStyle w:val="11"/>
              <w:widowControl w:val="0"/>
              <w:spacing w:line="240" w:lineRule="auto"/>
              <w:jc w:val="both"/>
              <w:rPr>
                <w:rFonts w:ascii="Times New Roman" w:eastAsia="Times New Roman" w:hAnsi="Times New Roman" w:cs="Times New Roman"/>
                <w:lang w:val="uk-UA"/>
              </w:rPr>
            </w:pPr>
            <w:r w:rsidRPr="007B07C1">
              <w:rPr>
                <w:rFonts w:ascii="Times New Roman" w:eastAsia="Times New Roman" w:hAnsi="Times New Roman" w:cs="Times New Roman"/>
                <w:sz w:val="24"/>
                <w:szCs w:val="24"/>
                <w:lang w:val="uk-UA" w:eastAsia="uk-UA"/>
              </w:rPr>
              <w:t xml:space="preserve">Терміни та вимоги вживаються в значеннях та редакціях, визначених Законом </w:t>
            </w:r>
            <w:r w:rsidRPr="007B07C1">
              <w:rPr>
                <w:rFonts w:ascii="Times New Roman" w:eastAsia="Times New Roman" w:hAnsi="Times New Roman" w:cs="Times New Roman"/>
                <w:sz w:val="24"/>
                <w:szCs w:val="24"/>
                <w:bdr w:val="none" w:sz="0" w:space="0" w:color="auto" w:frame="1"/>
                <w:lang w:val="uk-UA" w:eastAsia="uk-UA"/>
              </w:rPr>
              <w:t xml:space="preserve">України «Про публічні закупівлі» </w:t>
            </w:r>
            <w:r w:rsidRPr="007B07C1">
              <w:rPr>
                <w:rFonts w:ascii="Times New Roman" w:eastAsia="Times New Roman" w:hAnsi="Times New Roman" w:cs="Times New Roman"/>
                <w:sz w:val="24"/>
                <w:szCs w:val="24"/>
                <w:lang w:val="uk-UA" w:eastAsia="uk-UA"/>
              </w:rPr>
              <w:t>та постанови Кабінету Міністрів України від 12 жовтня 2022 року №</w:t>
            </w:r>
            <w:r w:rsidRPr="007B07C1">
              <w:rPr>
                <w:rFonts w:ascii="Times New Roman" w:eastAsia="Times New Roman" w:hAnsi="Times New Roman" w:cs="Times New Roman"/>
                <w:sz w:val="24"/>
                <w:szCs w:val="24"/>
                <w:lang w:eastAsia="uk-UA"/>
              </w:rPr>
              <w:t> </w:t>
            </w:r>
            <w:r w:rsidRPr="007B07C1">
              <w:rPr>
                <w:rFonts w:ascii="Times New Roman" w:eastAsia="Times New Roman" w:hAnsi="Times New Roman" w:cs="Times New Roman"/>
                <w:sz w:val="24"/>
                <w:szCs w:val="24"/>
                <w:lang w:val="uk-UA" w:eastAsia="uk-UA"/>
              </w:rPr>
              <w:t xml:space="preserve">1178  </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замовника торгів</w:t>
            </w:r>
          </w:p>
        </w:tc>
        <w:tc>
          <w:tcPr>
            <w:tcW w:w="6273" w:type="dxa"/>
            <w:vAlign w:val="center"/>
          </w:tcPr>
          <w:p w:rsidR="00A662F6" w:rsidRPr="00794037" w:rsidRDefault="00A662F6" w:rsidP="00794037">
            <w:pPr>
              <w:pStyle w:val="11"/>
              <w:widowControl w:val="0"/>
              <w:spacing w:line="240" w:lineRule="auto"/>
              <w:rPr>
                <w:rFonts w:ascii="Times New Roman" w:hAnsi="Times New Roman" w:cs="Times New Roman"/>
                <w:lang w:val="uk-UA"/>
              </w:rPr>
            </w:pP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2.1</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повне найменування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rPr>
            </w:pPr>
            <w:bookmarkStart w:id="0" w:name="n44"/>
            <w:bookmarkEnd w:id="0"/>
            <w:proofErr w:type="spellStart"/>
            <w:r w:rsidRPr="00794037">
              <w:rPr>
                <w:rFonts w:ascii="Times New Roman" w:eastAsia="SimSun" w:hAnsi="Times New Roman" w:cs="Times New Roman"/>
              </w:rPr>
              <w:t>Новобузька</w:t>
            </w:r>
            <w:proofErr w:type="spellEnd"/>
            <w:r w:rsidRPr="00794037">
              <w:rPr>
                <w:rFonts w:ascii="Times New Roman" w:eastAsia="SimSun" w:hAnsi="Times New Roman" w:cs="Times New Roman"/>
              </w:rPr>
              <w:t xml:space="preserve"> міська рада</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2.2</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місцезнаходження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 xml:space="preserve">55601, вулиця Площа Свободи, 42, </w:t>
            </w:r>
            <w:proofErr w:type="spellStart"/>
            <w:r w:rsidRPr="00794037">
              <w:rPr>
                <w:rFonts w:ascii="Times New Roman" w:hAnsi="Times New Roman" w:cs="Times New Roman"/>
              </w:rPr>
              <w:t>м.Новий</w:t>
            </w:r>
            <w:proofErr w:type="spellEnd"/>
            <w:r w:rsidRPr="00794037">
              <w:rPr>
                <w:rFonts w:ascii="Times New Roman" w:hAnsi="Times New Roman" w:cs="Times New Roman"/>
              </w:rPr>
              <w:t xml:space="preserve"> Буг, </w:t>
            </w:r>
            <w:proofErr w:type="spellStart"/>
            <w:r w:rsidRPr="00794037">
              <w:rPr>
                <w:rFonts w:ascii="Times New Roman" w:hAnsi="Times New Roman" w:cs="Times New Roman"/>
              </w:rPr>
              <w:t>Баштанський</w:t>
            </w:r>
            <w:proofErr w:type="spellEnd"/>
            <w:r w:rsidRPr="00794037">
              <w:rPr>
                <w:rFonts w:ascii="Times New Roman" w:hAnsi="Times New Roman" w:cs="Times New Roman"/>
              </w:rPr>
              <w:t xml:space="preserve"> район, Миколаївська область, Україна</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273" w:type="dxa"/>
            <w:vAlign w:val="center"/>
          </w:tcPr>
          <w:p w:rsidR="00BF5695" w:rsidRPr="007B07C1" w:rsidRDefault="00BF5695" w:rsidP="00BF5695">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7B07C1">
              <w:rPr>
                <w:rFonts w:ascii="Times New Roman" w:eastAsia="Times New Roman" w:hAnsi="Times New Roman" w:cs="Times New Roman"/>
                <w:color w:val="000000"/>
                <w:sz w:val="24"/>
                <w:szCs w:val="24"/>
              </w:rPr>
              <w:t>Афоніна</w:t>
            </w:r>
            <w:proofErr w:type="spellEnd"/>
            <w:r w:rsidRPr="007B07C1">
              <w:rPr>
                <w:rFonts w:ascii="Times New Roman" w:eastAsia="Times New Roman" w:hAnsi="Times New Roman" w:cs="Times New Roman"/>
                <w:color w:val="000000"/>
                <w:sz w:val="24"/>
                <w:szCs w:val="24"/>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7B07C1">
              <w:rPr>
                <w:rFonts w:ascii="Times New Roman" w:eastAsia="Times New Roman" w:hAnsi="Times New Roman" w:cs="Times New Roman"/>
                <w:color w:val="000000"/>
                <w:sz w:val="24"/>
                <w:szCs w:val="24"/>
              </w:rPr>
              <w:t>Новобузької</w:t>
            </w:r>
            <w:proofErr w:type="spellEnd"/>
            <w:r w:rsidRPr="007B07C1">
              <w:rPr>
                <w:rFonts w:ascii="Times New Roman" w:eastAsia="Times New Roman" w:hAnsi="Times New Roman" w:cs="Times New Roman"/>
                <w:color w:val="000000"/>
                <w:sz w:val="24"/>
                <w:szCs w:val="24"/>
              </w:rPr>
              <w:t xml:space="preserve"> міської ради, уповноважена особа з публічних закупівель.</w:t>
            </w:r>
          </w:p>
          <w:p w:rsidR="00BF5695" w:rsidRPr="007B07C1" w:rsidRDefault="00BF5695" w:rsidP="00BF5695">
            <w:pPr>
              <w:widowControl w:val="0"/>
              <w:autoSpaceDE w:val="0"/>
              <w:autoSpaceDN w:val="0"/>
              <w:spacing w:after="0"/>
              <w:jc w:val="both"/>
              <w:rPr>
                <w:rFonts w:ascii="Times New Roman" w:eastAsia="Times New Roman" w:hAnsi="Times New Roman" w:cs="Times New Roman"/>
                <w:color w:val="000000"/>
                <w:sz w:val="24"/>
                <w:szCs w:val="24"/>
              </w:rPr>
            </w:pPr>
            <w:r w:rsidRPr="007B07C1">
              <w:rPr>
                <w:rFonts w:ascii="Times New Roman" w:eastAsia="Times New Roman" w:hAnsi="Times New Roman" w:cs="Times New Roman"/>
                <w:color w:val="000000"/>
                <w:sz w:val="24"/>
                <w:szCs w:val="24"/>
              </w:rPr>
              <w:t>+38(5151)9-18-01</w:t>
            </w:r>
          </w:p>
          <w:p w:rsidR="00A662F6" w:rsidRPr="00794037" w:rsidRDefault="00BF5695" w:rsidP="00BF5695">
            <w:pPr>
              <w:shd w:val="clear" w:color="auto" w:fill="FFFFFF"/>
              <w:spacing w:after="0" w:line="240" w:lineRule="auto"/>
              <w:textAlignment w:val="baseline"/>
              <w:rPr>
                <w:rFonts w:ascii="Times New Roman" w:eastAsia="Times New Roman" w:hAnsi="Times New Roman" w:cs="Times New Roman"/>
                <w:color w:val="000000"/>
              </w:rPr>
            </w:pPr>
            <w:proofErr w:type="spellStart"/>
            <w:r w:rsidRPr="007B07C1">
              <w:rPr>
                <w:rFonts w:ascii="Times New Roman" w:eastAsia="Times New Roman" w:hAnsi="Times New Roman" w:cs="Times New Roman"/>
                <w:color w:val="000000"/>
                <w:sz w:val="24"/>
                <w:szCs w:val="24"/>
              </w:rPr>
              <w:t>ел.адреса</w:t>
            </w:r>
            <w:proofErr w:type="spellEnd"/>
            <w:r w:rsidRPr="007B07C1">
              <w:rPr>
                <w:rFonts w:ascii="Times New Roman" w:eastAsia="Times New Roman" w:hAnsi="Times New Roman" w:cs="Times New Roman"/>
                <w:color w:val="000000"/>
                <w:sz w:val="24"/>
                <w:szCs w:val="24"/>
              </w:rPr>
              <w:t>: afoninaanna427@gmail.com</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Процедура закупівлі</w:t>
            </w:r>
          </w:p>
        </w:tc>
        <w:tc>
          <w:tcPr>
            <w:tcW w:w="6273" w:type="dxa"/>
            <w:vAlign w:val="center"/>
          </w:tcPr>
          <w:p w:rsidR="00A662F6" w:rsidRPr="00794037" w:rsidRDefault="00944F68"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eastAsia="Times New Roman" w:hAnsi="Times New Roman" w:cs="Times New Roman"/>
                <w:color w:val="000000"/>
              </w:rPr>
              <w:t>відкриті торги</w:t>
            </w:r>
            <w:r w:rsidR="00B33E5D" w:rsidRPr="00794037">
              <w:rPr>
                <w:rFonts w:ascii="Times New Roman" w:eastAsia="Times New Roman" w:hAnsi="Times New Roman" w:cs="Times New Roman"/>
                <w:color w:val="000000"/>
              </w:rPr>
              <w:t xml:space="preserve"> з особливостями</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предмет закупівлі</w:t>
            </w:r>
          </w:p>
        </w:tc>
        <w:tc>
          <w:tcPr>
            <w:tcW w:w="6273" w:type="dxa"/>
            <w:vAlign w:val="center"/>
          </w:tcPr>
          <w:p w:rsidR="00A662F6" w:rsidRPr="00794037" w:rsidRDefault="00A662F6" w:rsidP="00794037">
            <w:pPr>
              <w:shd w:val="clear" w:color="auto" w:fill="FFFFFF"/>
              <w:spacing w:after="0" w:line="240" w:lineRule="auto"/>
              <w:textAlignment w:val="baseline"/>
              <w:rPr>
                <w:rFonts w:ascii="Times New Roman" w:eastAsia="Times New Roman" w:hAnsi="Times New Roman" w:cs="Times New Roman"/>
                <w:i/>
                <w:color w:val="000000"/>
              </w:rPr>
            </w:pP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4.1</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назва предмета закупівлі</w:t>
            </w:r>
          </w:p>
        </w:tc>
        <w:tc>
          <w:tcPr>
            <w:tcW w:w="6273" w:type="dxa"/>
            <w:vAlign w:val="center"/>
          </w:tcPr>
          <w:p w:rsidR="00A662F6" w:rsidRPr="00830092" w:rsidRDefault="00FE7EC6" w:rsidP="00830092">
            <w:pPr>
              <w:shd w:val="clear" w:color="auto" w:fill="FFFFFF"/>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ДК</w:t>
            </w:r>
            <w:proofErr w:type="spellEnd"/>
            <w:r>
              <w:rPr>
                <w:rFonts w:ascii="Times New Roman" w:eastAsia="Times New Roman" w:hAnsi="Times New Roman" w:cs="Times New Roman"/>
                <w:color w:val="000000"/>
              </w:rPr>
              <w:t xml:space="preserve"> 021:2015 код 90610000-6 Послуги з прибирання та підмітання вулиць (Послуги з прибирання та підмітання вулиць на території </w:t>
            </w:r>
            <w:proofErr w:type="spellStart"/>
            <w:r>
              <w:rPr>
                <w:rFonts w:ascii="Times New Roman" w:eastAsia="Times New Roman" w:hAnsi="Times New Roman" w:cs="Times New Roman"/>
                <w:color w:val="000000"/>
              </w:rPr>
              <w:t>Новобузької</w:t>
            </w:r>
            <w:proofErr w:type="spellEnd"/>
            <w:r>
              <w:rPr>
                <w:rFonts w:ascii="Times New Roman" w:eastAsia="Times New Roman" w:hAnsi="Times New Roman" w:cs="Times New Roman"/>
                <w:color w:val="000000"/>
              </w:rPr>
              <w:t xml:space="preserve"> міської ради )</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4.2</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A662F6" w:rsidRPr="00794037" w:rsidRDefault="00B33E5D" w:rsidP="00794037">
            <w:pPr>
              <w:pStyle w:val="11"/>
              <w:widowControl w:val="0"/>
              <w:spacing w:line="240" w:lineRule="auto"/>
              <w:ind w:right="113"/>
              <w:rPr>
                <w:rFonts w:ascii="Times New Roman" w:hAnsi="Times New Roman" w:cs="Times New Roman"/>
                <w:color w:val="auto"/>
                <w:lang w:val="uk-UA"/>
              </w:rPr>
            </w:pPr>
            <w:r w:rsidRPr="00794037">
              <w:rPr>
                <w:rFonts w:ascii="Times New Roman" w:hAnsi="Times New Roman" w:cs="Times New Roman"/>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4.3</w:t>
            </w:r>
          </w:p>
        </w:tc>
        <w:tc>
          <w:tcPr>
            <w:tcW w:w="3147" w:type="dxa"/>
            <w:vAlign w:val="center"/>
          </w:tcPr>
          <w:p w:rsidR="00A662F6" w:rsidRPr="00794037" w:rsidRDefault="008C45B3" w:rsidP="00794037">
            <w:pPr>
              <w:pStyle w:val="11"/>
              <w:widowControl w:val="0"/>
              <w:spacing w:line="240" w:lineRule="auto"/>
              <w:ind w:left="-9" w:right="113"/>
              <w:rPr>
                <w:rFonts w:ascii="Times New Roman" w:hAnsi="Times New Roman" w:cs="Times New Roman"/>
                <w:lang w:val="uk-UA"/>
              </w:rPr>
            </w:pPr>
            <w:r w:rsidRPr="00794037">
              <w:rPr>
                <w:rFonts w:ascii="Times New Roman" w:eastAsia="Calibri" w:hAnsi="Times New Roman" w:cs="Times New Roman"/>
                <w:lang w:val="uk-UA"/>
              </w:rPr>
              <w:t xml:space="preserve">місце, кількість, обсяг </w:t>
            </w:r>
            <w:r w:rsidR="0047662E" w:rsidRPr="00794037">
              <w:rPr>
                <w:rFonts w:ascii="Times New Roman" w:eastAsia="Calibri" w:hAnsi="Times New Roman" w:cs="Times New Roman"/>
                <w:lang w:val="uk-UA"/>
              </w:rPr>
              <w:t>надання послуг</w:t>
            </w:r>
          </w:p>
        </w:tc>
        <w:tc>
          <w:tcPr>
            <w:tcW w:w="6273" w:type="dxa"/>
            <w:vAlign w:val="center"/>
          </w:tcPr>
          <w:p w:rsidR="00B33E5D" w:rsidRPr="00BF5695" w:rsidRDefault="00B33E5D" w:rsidP="00794037">
            <w:pPr>
              <w:spacing w:after="0"/>
              <w:ind w:right="142"/>
              <w:rPr>
                <w:rFonts w:ascii="Times New Roman" w:hAnsi="Times New Roman" w:cs="Times New Roman"/>
              </w:rPr>
            </w:pPr>
            <w:r w:rsidRPr="00BF5695">
              <w:rPr>
                <w:rFonts w:ascii="Times New Roman" w:hAnsi="Times New Roman" w:cs="Times New Roman"/>
                <w:b/>
              </w:rPr>
              <w:t xml:space="preserve">територія м. Новий Буг </w:t>
            </w:r>
            <w:r w:rsidRPr="00BF5695">
              <w:rPr>
                <w:rFonts w:ascii="Times New Roman" w:hAnsi="Times New Roman" w:cs="Times New Roman"/>
              </w:rPr>
              <w:t xml:space="preserve">, </w:t>
            </w:r>
            <w:r w:rsidRPr="00BF5695">
              <w:rPr>
                <w:rFonts w:ascii="Times New Roman" w:hAnsi="Times New Roman" w:cs="Times New Roman"/>
                <w:b/>
              </w:rPr>
              <w:t xml:space="preserve">селище Станційне (Жовтневе),              с. </w:t>
            </w:r>
            <w:proofErr w:type="spellStart"/>
            <w:r w:rsidRPr="00BF5695">
              <w:rPr>
                <w:rFonts w:ascii="Times New Roman" w:hAnsi="Times New Roman" w:cs="Times New Roman"/>
                <w:b/>
              </w:rPr>
              <w:t>Новомихайлівка</w:t>
            </w:r>
            <w:proofErr w:type="spellEnd"/>
            <w:r w:rsidRPr="00BF5695">
              <w:rPr>
                <w:rFonts w:ascii="Times New Roman" w:hAnsi="Times New Roman" w:cs="Times New Roman"/>
                <w:b/>
              </w:rPr>
              <w:t xml:space="preserve">, с. Добра Воля, </w:t>
            </w:r>
            <w:proofErr w:type="spellStart"/>
            <w:r w:rsidRPr="00BF5695">
              <w:rPr>
                <w:rFonts w:ascii="Times New Roman" w:hAnsi="Times New Roman" w:cs="Times New Roman"/>
                <w:b/>
              </w:rPr>
              <w:t>с.Загальна</w:t>
            </w:r>
            <w:proofErr w:type="spellEnd"/>
            <w:r w:rsidRPr="00BF5695">
              <w:rPr>
                <w:rFonts w:ascii="Times New Roman" w:hAnsi="Times New Roman" w:cs="Times New Roman"/>
                <w:b/>
              </w:rPr>
              <w:t xml:space="preserve"> Користь, с. Новосілля, с. Петрівка, с. </w:t>
            </w:r>
            <w:proofErr w:type="spellStart"/>
            <w:r w:rsidRPr="00BF5695">
              <w:rPr>
                <w:rFonts w:ascii="Times New Roman" w:hAnsi="Times New Roman" w:cs="Times New Roman"/>
                <w:b/>
              </w:rPr>
              <w:t>Анастасівка</w:t>
            </w:r>
            <w:proofErr w:type="spellEnd"/>
            <w:r w:rsidRPr="00BF5695">
              <w:rPr>
                <w:rFonts w:ascii="Times New Roman" w:hAnsi="Times New Roman" w:cs="Times New Roman"/>
                <w:b/>
              </w:rPr>
              <w:t xml:space="preserve">, с. </w:t>
            </w:r>
            <w:proofErr w:type="spellStart"/>
            <w:r w:rsidRPr="00BF5695">
              <w:rPr>
                <w:rFonts w:ascii="Times New Roman" w:hAnsi="Times New Roman" w:cs="Times New Roman"/>
                <w:b/>
              </w:rPr>
              <w:t>Григорівка</w:t>
            </w:r>
            <w:proofErr w:type="spellEnd"/>
            <w:r w:rsidRPr="00BF5695">
              <w:rPr>
                <w:rFonts w:ascii="Times New Roman" w:hAnsi="Times New Roman" w:cs="Times New Roman"/>
                <w:b/>
              </w:rPr>
              <w:t xml:space="preserve">, с. </w:t>
            </w:r>
            <w:proofErr w:type="spellStart"/>
            <w:r w:rsidRPr="00BF5695">
              <w:rPr>
                <w:rFonts w:ascii="Times New Roman" w:hAnsi="Times New Roman" w:cs="Times New Roman"/>
                <w:b/>
              </w:rPr>
              <w:t>Новодмитрівка</w:t>
            </w:r>
            <w:proofErr w:type="spellEnd"/>
            <w:r w:rsidRPr="00BF5695">
              <w:rPr>
                <w:rFonts w:ascii="Times New Roman" w:hAnsi="Times New Roman" w:cs="Times New Roman"/>
                <w:b/>
              </w:rPr>
              <w:t xml:space="preserve">, </w:t>
            </w:r>
            <w:proofErr w:type="spellStart"/>
            <w:r w:rsidRPr="00BF5695">
              <w:rPr>
                <w:rFonts w:ascii="Times New Roman" w:hAnsi="Times New Roman" w:cs="Times New Roman"/>
                <w:b/>
              </w:rPr>
              <w:t>с.Розанівка</w:t>
            </w:r>
            <w:proofErr w:type="spellEnd"/>
            <w:r w:rsidRPr="00BF5695">
              <w:rPr>
                <w:rFonts w:ascii="Times New Roman" w:hAnsi="Times New Roman" w:cs="Times New Roman"/>
                <w:b/>
              </w:rPr>
              <w:t xml:space="preserve">, </w:t>
            </w:r>
            <w:proofErr w:type="spellStart"/>
            <w:r w:rsidRPr="00BF5695">
              <w:rPr>
                <w:rFonts w:ascii="Times New Roman" w:hAnsi="Times New Roman" w:cs="Times New Roman"/>
                <w:b/>
              </w:rPr>
              <w:t>с.Антонівка</w:t>
            </w:r>
            <w:proofErr w:type="spellEnd"/>
          </w:p>
          <w:p w:rsidR="00DA5913" w:rsidRPr="00BF5695" w:rsidRDefault="00B33E5D" w:rsidP="00794037">
            <w:pPr>
              <w:pStyle w:val="LO-normal"/>
              <w:spacing w:line="240" w:lineRule="auto"/>
              <w:rPr>
                <w:rFonts w:ascii="Times New Roman" w:hAnsi="Times New Roman" w:cs="Times New Roman"/>
                <w:color w:val="auto"/>
                <w:lang w:val="uk-UA" w:eastAsia="ru-RU"/>
              </w:rPr>
            </w:pPr>
            <w:r w:rsidRPr="00BF5695">
              <w:rPr>
                <w:rFonts w:ascii="Times New Roman" w:hAnsi="Times New Roman" w:cs="Times New Roman"/>
                <w:b/>
                <w:bCs/>
                <w:color w:val="auto"/>
                <w:lang w:val="uk-UA"/>
              </w:rPr>
              <w:t xml:space="preserve">Обсяг надання послуг – </w:t>
            </w:r>
            <w:r w:rsidRPr="00BF5695">
              <w:rPr>
                <w:rFonts w:ascii="Times New Roman" w:hAnsi="Times New Roman" w:cs="Times New Roman"/>
                <w:b/>
                <w:bCs/>
                <w:color w:val="auto"/>
              </w:rPr>
              <w:t xml:space="preserve">1 </w:t>
            </w:r>
            <w:proofErr w:type="spellStart"/>
            <w:r w:rsidRPr="00BF5695">
              <w:rPr>
                <w:rFonts w:ascii="Times New Roman" w:hAnsi="Times New Roman" w:cs="Times New Roman"/>
                <w:b/>
                <w:bCs/>
                <w:color w:val="auto"/>
              </w:rPr>
              <w:t>послуга</w:t>
            </w:r>
            <w:proofErr w:type="spellEnd"/>
            <w:r w:rsidRPr="00BF5695">
              <w:rPr>
                <w:rFonts w:ascii="Times New Roman" w:hAnsi="Times New Roman" w:cs="Times New Roman"/>
                <w:b/>
                <w:bCs/>
                <w:color w:val="auto"/>
                <w:lang w:val="uk-UA"/>
              </w:rPr>
              <w:t xml:space="preserve">. </w:t>
            </w:r>
            <w:proofErr w:type="spellStart"/>
            <w:r w:rsidRPr="00BF5695">
              <w:rPr>
                <w:rFonts w:ascii="Times New Roman" w:hAnsi="Times New Roman" w:cs="Times New Roman"/>
                <w:color w:val="auto"/>
              </w:rPr>
              <w:t>Кількість</w:t>
            </w:r>
            <w:proofErr w:type="spellEnd"/>
            <w:r w:rsidRPr="00BF5695">
              <w:rPr>
                <w:rFonts w:ascii="Times New Roman" w:hAnsi="Times New Roman" w:cs="Times New Roman"/>
                <w:color w:val="auto"/>
              </w:rPr>
              <w:t xml:space="preserve"> та </w:t>
            </w:r>
            <w:proofErr w:type="spellStart"/>
            <w:r w:rsidRPr="00BF5695">
              <w:rPr>
                <w:rFonts w:ascii="Times New Roman" w:hAnsi="Times New Roman" w:cs="Times New Roman"/>
                <w:color w:val="auto"/>
              </w:rPr>
              <w:t>обсяг</w:t>
            </w:r>
            <w:proofErr w:type="spellEnd"/>
            <w:r w:rsidRPr="00BF5695">
              <w:rPr>
                <w:rFonts w:ascii="Times New Roman" w:hAnsi="Times New Roman" w:cs="Times New Roman"/>
                <w:color w:val="auto"/>
              </w:rPr>
              <w:t xml:space="preserve"> – </w:t>
            </w:r>
            <w:proofErr w:type="spellStart"/>
            <w:r w:rsidRPr="00BF5695">
              <w:rPr>
                <w:rFonts w:ascii="Times New Roman" w:hAnsi="Times New Roman" w:cs="Times New Roman"/>
                <w:color w:val="auto"/>
              </w:rPr>
              <w:t>відповідно</w:t>
            </w:r>
            <w:proofErr w:type="spellEnd"/>
            <w:r w:rsidRPr="00BF5695">
              <w:rPr>
                <w:rFonts w:ascii="Times New Roman" w:hAnsi="Times New Roman" w:cs="Times New Roman"/>
                <w:color w:val="auto"/>
              </w:rPr>
              <w:t xml:space="preserve"> до </w:t>
            </w:r>
            <w:proofErr w:type="spellStart"/>
            <w:r w:rsidRPr="00BF5695">
              <w:rPr>
                <w:rFonts w:ascii="Times New Roman" w:hAnsi="Times New Roman" w:cs="Times New Roman"/>
                <w:color w:val="auto"/>
              </w:rPr>
              <w:t>Технічного</w:t>
            </w:r>
            <w:proofErr w:type="spellEnd"/>
            <w:r w:rsidRPr="00BF5695">
              <w:rPr>
                <w:rFonts w:ascii="Times New Roman" w:hAnsi="Times New Roman" w:cs="Times New Roman"/>
                <w:color w:val="auto"/>
              </w:rPr>
              <w:t xml:space="preserve"> </w:t>
            </w:r>
            <w:proofErr w:type="spellStart"/>
            <w:r w:rsidRPr="00BF5695">
              <w:rPr>
                <w:rFonts w:ascii="Times New Roman" w:hAnsi="Times New Roman" w:cs="Times New Roman"/>
                <w:color w:val="auto"/>
              </w:rPr>
              <w:t>завдання</w:t>
            </w:r>
            <w:proofErr w:type="spellEnd"/>
            <w:r w:rsidRPr="00BF5695">
              <w:rPr>
                <w:rFonts w:ascii="Times New Roman" w:hAnsi="Times New Roman" w:cs="Times New Roman"/>
                <w:color w:val="auto"/>
              </w:rPr>
              <w:t xml:space="preserve"> (</w:t>
            </w:r>
            <w:proofErr w:type="spellStart"/>
            <w:r w:rsidRPr="00BF5695">
              <w:rPr>
                <w:rFonts w:ascii="Times New Roman" w:hAnsi="Times New Roman" w:cs="Times New Roman"/>
                <w:color w:val="auto"/>
              </w:rPr>
              <w:t>додаток</w:t>
            </w:r>
            <w:proofErr w:type="spellEnd"/>
            <w:r w:rsidRPr="00BF5695">
              <w:rPr>
                <w:rFonts w:ascii="Times New Roman" w:hAnsi="Times New Roman" w:cs="Times New Roman"/>
                <w:color w:val="auto"/>
              </w:rPr>
              <w:t xml:space="preserve"> № </w:t>
            </w:r>
            <w:r w:rsidRPr="00BF5695">
              <w:rPr>
                <w:rFonts w:ascii="Times New Roman" w:hAnsi="Times New Roman" w:cs="Times New Roman"/>
                <w:color w:val="auto"/>
                <w:lang w:val="uk-UA"/>
              </w:rPr>
              <w:t>3</w:t>
            </w:r>
            <w:proofErr w:type="gramStart"/>
            <w:r w:rsidRPr="00BF5695">
              <w:rPr>
                <w:rFonts w:ascii="Times New Roman" w:hAnsi="Times New Roman" w:cs="Times New Roman"/>
                <w:color w:val="auto"/>
              </w:rPr>
              <w:t xml:space="preserve"> )</w:t>
            </w:r>
            <w:proofErr w:type="gramEnd"/>
            <w:r w:rsidRPr="00BF5695">
              <w:rPr>
                <w:rFonts w:ascii="Times New Roman" w:hAnsi="Times New Roman" w:cs="Times New Roman"/>
                <w:color w:val="auto"/>
              </w:rPr>
              <w:t>.</w:t>
            </w:r>
          </w:p>
        </w:tc>
      </w:tr>
      <w:tr w:rsidR="00A662F6" w:rsidRPr="00794037" w:rsidTr="00AA5D94">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4.4</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строк поставки товарів (надання послуг, виконання робіт)</w:t>
            </w:r>
          </w:p>
        </w:tc>
        <w:tc>
          <w:tcPr>
            <w:tcW w:w="6273" w:type="dxa"/>
            <w:vAlign w:val="center"/>
          </w:tcPr>
          <w:p w:rsidR="00A662F6" w:rsidRPr="00794037" w:rsidRDefault="00862BB9" w:rsidP="00794037">
            <w:pPr>
              <w:pStyle w:val="11"/>
              <w:widowControl w:val="0"/>
              <w:spacing w:line="240" w:lineRule="auto"/>
              <w:ind w:right="113" w:hanging="2"/>
              <w:rPr>
                <w:rFonts w:ascii="Times New Roman" w:hAnsi="Times New Roman" w:cs="Times New Roman"/>
                <w:lang w:val="uk-UA"/>
              </w:rPr>
            </w:pPr>
            <w:r w:rsidRPr="00794037">
              <w:rPr>
                <w:rFonts w:ascii="Times New Roman" w:hAnsi="Times New Roman" w:cs="Times New Roman"/>
                <w:lang w:val="uk-UA"/>
              </w:rPr>
              <w:t>До 31</w:t>
            </w:r>
            <w:r w:rsidR="00AC2CDB" w:rsidRPr="00794037">
              <w:rPr>
                <w:rFonts w:ascii="Times New Roman" w:hAnsi="Times New Roman" w:cs="Times New Roman"/>
                <w:lang w:val="uk-UA"/>
              </w:rPr>
              <w:t xml:space="preserve"> </w:t>
            </w:r>
            <w:r w:rsidRPr="00794037">
              <w:rPr>
                <w:rFonts w:ascii="Times New Roman" w:hAnsi="Times New Roman" w:cs="Times New Roman"/>
                <w:lang w:val="uk-UA"/>
              </w:rPr>
              <w:t>грудня</w:t>
            </w:r>
            <w:r w:rsidR="00E57750" w:rsidRPr="00794037">
              <w:rPr>
                <w:rFonts w:ascii="Times New Roman" w:hAnsi="Times New Roman" w:cs="Times New Roman"/>
                <w:lang w:val="uk-UA"/>
              </w:rPr>
              <w:t xml:space="preserve"> 20</w:t>
            </w:r>
            <w:r w:rsidR="00F83975" w:rsidRPr="00794037">
              <w:rPr>
                <w:rFonts w:ascii="Times New Roman" w:hAnsi="Times New Roman" w:cs="Times New Roman"/>
                <w:lang w:val="uk-UA"/>
              </w:rPr>
              <w:t>2</w:t>
            </w:r>
            <w:r w:rsidR="00B46188">
              <w:rPr>
                <w:rFonts w:ascii="Times New Roman" w:hAnsi="Times New Roman" w:cs="Times New Roman"/>
                <w:lang w:val="uk-UA"/>
              </w:rPr>
              <w:t>3</w:t>
            </w:r>
            <w:r w:rsidR="00BC435B" w:rsidRPr="00794037">
              <w:rPr>
                <w:rFonts w:ascii="Times New Roman" w:hAnsi="Times New Roman" w:cs="Times New Roman"/>
                <w:lang w:val="uk-UA"/>
              </w:rPr>
              <w:t xml:space="preserve"> року</w:t>
            </w:r>
          </w:p>
        </w:tc>
      </w:tr>
      <w:tr w:rsidR="00B33E5D" w:rsidRPr="00794037" w:rsidTr="00AA5D94">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lastRenderedPageBreak/>
              <w:t>4.5</w:t>
            </w:r>
          </w:p>
        </w:tc>
        <w:tc>
          <w:tcPr>
            <w:tcW w:w="3147" w:type="dxa"/>
          </w:tcPr>
          <w:p w:rsidR="00B33E5D" w:rsidRPr="00794037" w:rsidRDefault="00B33E5D" w:rsidP="00794037">
            <w:pPr>
              <w:snapToGrid w:val="0"/>
              <w:spacing w:after="0"/>
              <w:rPr>
                <w:rFonts w:ascii="Times New Roman" w:hAnsi="Times New Roman" w:cs="Times New Roman"/>
                <w:b/>
              </w:rPr>
            </w:pPr>
            <w:r w:rsidRPr="00794037">
              <w:rPr>
                <w:rFonts w:ascii="Times New Roman" w:hAnsi="Times New Roman" w:cs="Times New Roman"/>
                <w:b/>
              </w:rPr>
              <w:t>Очікувана вартість закупівлі</w:t>
            </w:r>
          </w:p>
        </w:tc>
        <w:tc>
          <w:tcPr>
            <w:tcW w:w="6273" w:type="dxa"/>
          </w:tcPr>
          <w:p w:rsidR="00B33E5D" w:rsidRPr="00794037" w:rsidRDefault="00FE7EC6" w:rsidP="00794037">
            <w:pPr>
              <w:tabs>
                <w:tab w:val="left" w:pos="2160"/>
                <w:tab w:val="left" w:pos="3600"/>
              </w:tabs>
              <w:snapToGrid w:val="0"/>
              <w:spacing w:after="0"/>
              <w:jc w:val="both"/>
              <w:rPr>
                <w:rFonts w:ascii="Times New Roman" w:hAnsi="Times New Roman" w:cs="Times New Roman"/>
              </w:rPr>
            </w:pPr>
            <w:r>
              <w:rPr>
                <w:rFonts w:ascii="Times New Roman" w:hAnsi="Times New Roman" w:cs="Times New Roman"/>
                <w:highlight w:val="yellow"/>
              </w:rPr>
              <w:t>35</w:t>
            </w:r>
            <w:r w:rsidR="00BF5695" w:rsidRPr="00BF5695">
              <w:rPr>
                <w:rFonts w:ascii="Times New Roman" w:hAnsi="Times New Roman" w:cs="Times New Roman"/>
                <w:highlight w:val="yellow"/>
              </w:rPr>
              <w:t>0</w:t>
            </w:r>
            <w:r w:rsidR="00B33E5D" w:rsidRPr="00BF5695">
              <w:rPr>
                <w:rFonts w:ascii="Times New Roman" w:hAnsi="Times New Roman" w:cs="Times New Roman"/>
                <w:highlight w:val="yellow"/>
              </w:rPr>
              <w:t> 000,00</w:t>
            </w:r>
            <w:r w:rsidR="00B33E5D" w:rsidRPr="00794037">
              <w:rPr>
                <w:rFonts w:ascii="Times New Roman" w:hAnsi="Times New Roman" w:cs="Times New Roman"/>
              </w:rPr>
              <w:t xml:space="preserve"> грн. з ПДВ/без ПДВ</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5</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Недискримінація учасників</w:t>
            </w:r>
          </w:p>
        </w:tc>
        <w:tc>
          <w:tcPr>
            <w:tcW w:w="6273" w:type="dxa"/>
            <w:vAlign w:val="center"/>
          </w:tcPr>
          <w:p w:rsidR="00BF5695" w:rsidRPr="007B07C1" w:rsidRDefault="00BF5695" w:rsidP="00BF5695">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bdr w:val="none" w:sz="0" w:space="0" w:color="auto" w:frame="1"/>
                <w:lang w:val="uk-UA"/>
              </w:rPr>
              <w:t>Вітчизняні та іноземні учасники всіх форм власності та організаційно – правових форм беруть участь у процедурах закупівель на рівних умовах.</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6</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vAlign w:val="center"/>
          </w:tcPr>
          <w:p w:rsidR="00BF5695" w:rsidRPr="007B07C1" w:rsidRDefault="00BF5695" w:rsidP="00BF5695">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Валютою пропозиції є національна валюта України – гривня. Розрахунки за виконані роботи здійснюватимуться у національній валюті України </w:t>
            </w:r>
            <w:bookmarkStart w:id="1" w:name="_Hlk136588143"/>
            <w:r w:rsidRPr="007B07C1">
              <w:rPr>
                <w:rFonts w:ascii="Times New Roman" w:eastAsia="Times New Roman" w:hAnsi="Times New Roman" w:cs="Times New Roman"/>
                <w:sz w:val="24"/>
                <w:szCs w:val="24"/>
                <w:lang w:eastAsia="ru-RU"/>
              </w:rPr>
              <w:t>–</w:t>
            </w:r>
            <w:bookmarkEnd w:id="1"/>
            <w:r w:rsidRPr="007B07C1">
              <w:rPr>
                <w:rFonts w:ascii="Times New Roman" w:eastAsia="Times New Roman" w:hAnsi="Times New Roman" w:cs="Times New Roman"/>
                <w:sz w:val="24"/>
                <w:szCs w:val="24"/>
                <w:lang w:eastAsia="ru-RU"/>
              </w:rPr>
              <w:t xml:space="preserve"> гривні, згідно з Договором.</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w:t>
            </w:r>
            <w:r w:rsidR="007335FC">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промову (мови),якою(якими) повинно</w:t>
            </w:r>
            <w:r w:rsidR="007335FC">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бути</w:t>
            </w:r>
            <w:r w:rsidR="007335FC">
              <w:rPr>
                <w:rFonts w:ascii="Times New Roman" w:eastAsia="Times New Roman" w:hAnsi="Times New Roman" w:cs="Times New Roman"/>
                <w:sz w:val="24"/>
                <w:szCs w:val="24"/>
                <w:lang w:val="uk-UA"/>
              </w:rPr>
              <w:t xml:space="preserve"> </w:t>
            </w:r>
            <w:r w:rsidRPr="007B07C1">
              <w:rPr>
                <w:rFonts w:ascii="Times New Roman" w:eastAsia="Times New Roman" w:hAnsi="Times New Roman" w:cs="Times New Roman"/>
                <w:sz w:val="24"/>
                <w:szCs w:val="24"/>
                <w:lang w:val="uk-UA"/>
              </w:rPr>
              <w:t>складено тендерні пропозиції</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5695" w:rsidRPr="007B07C1" w:rsidRDefault="00BF5695" w:rsidP="00BF5695">
            <w:pPr>
              <w:pStyle w:val="11"/>
              <w:widowControl w:val="0"/>
              <w:spacing w:line="240" w:lineRule="auto"/>
              <w:ind w:left="34" w:right="113" w:hanging="21"/>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BF5695" w:rsidRPr="007B07C1" w:rsidRDefault="00BF5695" w:rsidP="00BF5695">
            <w:pPr>
              <w:pStyle w:val="11"/>
              <w:widowControl w:val="0"/>
              <w:spacing w:line="240" w:lineRule="auto"/>
              <w:ind w:left="34" w:right="113" w:hanging="21"/>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 xml:space="preserve">7.3. </w:t>
            </w:r>
            <w:r w:rsidRPr="007B07C1">
              <w:rPr>
                <w:rFonts w:ascii="Times New Roman" w:eastAsia="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jc w:val="center"/>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2. Порядок унесення змін та надання роз’яснень до тендерної документації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1.1. Фізична/юридична особа має право не пізніше ніж за </w:t>
            </w:r>
            <w:r w:rsidRPr="007B07C1">
              <w:rPr>
                <w:rFonts w:ascii="Times New Roman" w:hAnsi="Times New Roman" w:cs="Times New Roman"/>
                <w:b/>
                <w:sz w:val="24"/>
                <w:szCs w:val="24"/>
                <w:lang w:val="uk-UA"/>
              </w:rPr>
              <w:t>3 дні</w:t>
            </w:r>
            <w:r w:rsidRPr="007B07C1">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1.4. Зазначена у цій частині інформація оприлюднюється замовником відповідно до статті 10 Закону.</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Внесення змін до тендерної документації</w:t>
            </w:r>
          </w:p>
        </w:tc>
        <w:tc>
          <w:tcPr>
            <w:tcW w:w="6273" w:type="dxa"/>
            <w:vAlign w:val="center"/>
          </w:tcPr>
          <w:p w:rsidR="00BF5695" w:rsidRPr="007B07C1" w:rsidRDefault="00BF5695" w:rsidP="00BF5695">
            <w:pPr>
              <w:spacing w:after="0" w:line="240" w:lineRule="auto"/>
              <w:ind w:left="34"/>
              <w:rPr>
                <w:rFonts w:ascii="Times New Roman" w:eastAsia="Times New Roman" w:hAnsi="Times New Roman" w:cs="Times New Roman"/>
                <w:sz w:val="24"/>
                <w:szCs w:val="24"/>
              </w:rPr>
            </w:pPr>
            <w:r w:rsidRPr="007B07C1">
              <w:rPr>
                <w:rFonts w:ascii="Times New Roman" w:hAnsi="Times New Roman" w:cs="Times New Roman"/>
                <w:sz w:val="24"/>
                <w:szCs w:val="24"/>
              </w:rPr>
              <w:t xml:space="preserve">2.1. </w:t>
            </w:r>
            <w:r w:rsidRPr="007B07C1">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5695" w:rsidRPr="007B07C1" w:rsidRDefault="00BF5695" w:rsidP="00BF5695">
            <w:pPr>
              <w:spacing w:after="0" w:line="240" w:lineRule="auto"/>
              <w:ind w:left="34"/>
              <w:rPr>
                <w:rFonts w:ascii="Times New Roman" w:eastAsia="Times New Roman" w:hAnsi="Times New Roman" w:cs="Times New Roman"/>
                <w:sz w:val="24"/>
                <w:szCs w:val="24"/>
              </w:rPr>
            </w:pPr>
            <w:bookmarkStart w:id="2" w:name="n711"/>
            <w:bookmarkEnd w:id="2"/>
            <w:r w:rsidRPr="007B07C1">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F5695" w:rsidRPr="007B07C1" w:rsidRDefault="00BF5695" w:rsidP="00BF5695">
            <w:pPr>
              <w:pStyle w:val="11"/>
              <w:widowControl w:val="0"/>
              <w:spacing w:line="240" w:lineRule="auto"/>
              <w:ind w:right="113" w:hanging="21"/>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eastAsia="uk-UA"/>
              </w:rPr>
              <w:t>2.3. Зазначена інформація оприлюднюється замовником відповідно до статті 10 цього Закону.</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3. Інструкція з підготовки тендерної пропозиції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Зміст і спосіб подання тендерної пропозиції</w:t>
            </w:r>
          </w:p>
        </w:tc>
        <w:tc>
          <w:tcPr>
            <w:tcW w:w="6273" w:type="dxa"/>
            <w:vAlign w:val="center"/>
          </w:tcPr>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довідка, складена у довільній формі, яка містить відомості про підприємство: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реквізити (адреса, телефон, факс, телефон для контактів);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б) керівництво (посада, ім’я, по батькові, телефон для контактів);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банківські реквізити;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та документами, що підтверджують відповідність учасника кваліфікаційним критеріям;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щодо відповідності учасника вимогам, визначеним у п. 47 Особливостей;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тендерна форма «Пропозиція» за формою, яка наведена у </w:t>
            </w:r>
            <w:r w:rsidRPr="007335FC">
              <w:rPr>
                <w:rFonts w:ascii="Times New Roman" w:eastAsia="Times New Roman" w:hAnsi="Times New Roman" w:cs="Times New Roman"/>
                <w:b/>
                <w:sz w:val="24"/>
                <w:szCs w:val="24"/>
                <w:lang w:eastAsia="ru-RU"/>
              </w:rPr>
              <w:t>Додатку № 4</w:t>
            </w:r>
            <w:r w:rsidRPr="007B07C1">
              <w:rPr>
                <w:rFonts w:ascii="Times New Roman" w:eastAsia="Times New Roman" w:hAnsi="Times New Roman" w:cs="Times New Roman"/>
                <w:sz w:val="24"/>
                <w:szCs w:val="24"/>
                <w:lang w:eastAsia="ru-RU"/>
              </w:rPr>
              <w:t>;</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документом, що підтверджує надання учасником </w:t>
            </w:r>
            <w:r w:rsidRPr="007B07C1">
              <w:rPr>
                <w:rFonts w:ascii="Times New Roman" w:eastAsia="Times New Roman" w:hAnsi="Times New Roman" w:cs="Times New Roman"/>
                <w:sz w:val="24"/>
                <w:szCs w:val="24"/>
                <w:lang w:eastAsia="ru-RU"/>
              </w:rPr>
              <w:lastRenderedPageBreak/>
              <w:t xml:space="preserve">забезпечення тендерної пропозиції (якщо таке забезпечення передбачено оголошенням про проведення процедури закупівлі);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інформацією про субпідрядника (субпідрядників) за формою, яка наведена у </w:t>
            </w:r>
            <w:r w:rsidRPr="007335FC">
              <w:rPr>
                <w:rFonts w:ascii="Times New Roman" w:eastAsia="Times New Roman" w:hAnsi="Times New Roman" w:cs="Times New Roman"/>
                <w:b/>
                <w:sz w:val="24"/>
                <w:szCs w:val="24"/>
                <w:lang w:eastAsia="ru-RU"/>
              </w:rPr>
              <w:t>Додатку № 5</w:t>
            </w:r>
            <w:r w:rsidRPr="007B07C1">
              <w:rPr>
                <w:rFonts w:ascii="Times New Roman" w:eastAsia="Times New Roman" w:hAnsi="Times New Roman" w:cs="Times New Roman"/>
                <w:sz w:val="24"/>
                <w:szCs w:val="24"/>
                <w:lang w:eastAsia="ru-RU"/>
              </w:rPr>
              <w:t>;</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B07C1">
              <w:rPr>
                <w:rFonts w:ascii="Times New Roman" w:eastAsia="Times New Roman" w:hAnsi="Times New Roman" w:cs="Times New Roman"/>
                <w:sz w:val="24"/>
                <w:szCs w:val="24"/>
                <w:lang w:eastAsia="ru-RU"/>
              </w:rPr>
              <w:t>скан-копій</w:t>
            </w:r>
            <w:proofErr w:type="spellEnd"/>
            <w:r w:rsidRPr="007B07C1">
              <w:rPr>
                <w:rFonts w:ascii="Times New Roman" w:eastAsia="Times New Roman" w:hAnsi="Times New Roman" w:cs="Times New Roman"/>
                <w:sz w:val="24"/>
                <w:szCs w:val="24"/>
                <w:lang w:eastAsia="ru-RU"/>
              </w:rPr>
              <w:t xml:space="preserve"> придатних для </w:t>
            </w:r>
            <w:proofErr w:type="spellStart"/>
            <w:r w:rsidRPr="007B07C1">
              <w:rPr>
                <w:rFonts w:ascii="Times New Roman" w:eastAsia="Times New Roman" w:hAnsi="Times New Roman" w:cs="Times New Roman"/>
                <w:sz w:val="24"/>
                <w:szCs w:val="24"/>
                <w:lang w:eastAsia="ru-RU"/>
              </w:rPr>
              <w:t>машинозчитування</w:t>
            </w:r>
            <w:proofErr w:type="spellEnd"/>
            <w:r w:rsidRPr="007B07C1">
              <w:rPr>
                <w:rFonts w:ascii="Times New Roman" w:eastAsia="Times New Roman" w:hAnsi="Times New Roman" w:cs="Times New Roman"/>
                <w:sz w:val="24"/>
                <w:szCs w:val="24"/>
                <w:lang w:eastAsia="ru-RU"/>
              </w:rPr>
              <w:t xml:space="preserve"> (файли з розширенням «..</w:t>
            </w:r>
            <w:proofErr w:type="spellStart"/>
            <w:r w:rsidRPr="007B07C1">
              <w:rPr>
                <w:rFonts w:ascii="Times New Roman" w:eastAsia="Times New Roman" w:hAnsi="Times New Roman" w:cs="Times New Roman"/>
                <w:sz w:val="24"/>
                <w:szCs w:val="24"/>
                <w:lang w:eastAsia="ru-RU"/>
              </w:rPr>
              <w:t>pdf</w:t>
            </w:r>
            <w:proofErr w:type="spellEnd"/>
            <w:r w:rsidRPr="007B07C1">
              <w:rPr>
                <w:rFonts w:ascii="Times New Roman" w:eastAsia="Times New Roman" w:hAnsi="Times New Roman" w:cs="Times New Roman"/>
                <w:sz w:val="24"/>
                <w:szCs w:val="24"/>
                <w:lang w:eastAsia="ru-RU"/>
              </w:rPr>
              <w:t>.», «..</w:t>
            </w:r>
            <w:proofErr w:type="spellStart"/>
            <w:r w:rsidRPr="007B07C1">
              <w:rPr>
                <w:rFonts w:ascii="Times New Roman" w:eastAsia="Times New Roman" w:hAnsi="Times New Roman" w:cs="Times New Roman"/>
                <w:sz w:val="24"/>
                <w:szCs w:val="24"/>
                <w:lang w:eastAsia="ru-RU"/>
              </w:rPr>
              <w:t>jpeg</w:t>
            </w:r>
            <w:proofErr w:type="spellEnd"/>
            <w:r w:rsidRPr="007B07C1">
              <w:rPr>
                <w:rFonts w:ascii="Times New Roman" w:eastAsia="Times New Roman" w:hAnsi="Times New Roman" w:cs="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B07C1">
              <w:rPr>
                <w:rFonts w:ascii="Times New Roman" w:eastAsia="Times New Roman" w:hAnsi="Times New Roman" w:cs="Times New Roman"/>
                <w:sz w:val="24"/>
                <w:szCs w:val="24"/>
                <w:lang w:eastAsia="ru-RU"/>
              </w:rPr>
              <w:t>скан-копії</w:t>
            </w:r>
            <w:proofErr w:type="spellEnd"/>
            <w:r w:rsidRPr="007B07C1">
              <w:rPr>
                <w:rFonts w:ascii="Times New Roman" w:eastAsia="Times New Roman" w:hAnsi="Times New Roman" w:cs="Times New Roman"/>
                <w:sz w:val="24"/>
                <w:szCs w:val="24"/>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7B07C1">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7B07C1">
              <w:rPr>
                <w:rFonts w:ascii="Times New Roman" w:eastAsia="Times New Roman" w:hAnsi="Times New Roman" w:cs="Times New Roman"/>
                <w:b/>
                <w:bCs/>
                <w:color w:val="000000"/>
                <w:sz w:val="24"/>
                <w:szCs w:val="24"/>
                <w:lang w:eastAsia="ru-RU"/>
              </w:rPr>
              <w:t xml:space="preserve"> </w:t>
            </w:r>
            <w:r w:rsidRPr="007B07C1">
              <w:rPr>
                <w:rFonts w:ascii="Times New Roman" w:eastAsia="Times New Roman" w:hAnsi="Times New Roman" w:cs="Times New Roman"/>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1) документи мають бути чіткими та розбірливими для читання;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Винятки: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Зверніть увагу: документи тендерної пропозиції, які надані не у формі електронного документа (без УЕП або </w:t>
            </w:r>
            <w:r w:rsidRPr="007B07C1">
              <w:rPr>
                <w:rFonts w:ascii="Times New Roman" w:eastAsia="Times New Roman" w:hAnsi="Times New Roman" w:cs="Times New Roman"/>
                <w:sz w:val="24"/>
                <w:szCs w:val="24"/>
                <w:lang w:eastAsia="ru-RU"/>
              </w:rPr>
              <w:lastRenderedPageBreak/>
              <w:t>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Замовник перевіряє УЕП або КЕП учасника на сайті центрального </w:t>
            </w:r>
            <w:proofErr w:type="spellStart"/>
            <w:r w:rsidRPr="007B07C1">
              <w:rPr>
                <w:rFonts w:ascii="Times New Roman" w:eastAsia="Times New Roman" w:hAnsi="Times New Roman" w:cs="Times New Roman"/>
                <w:sz w:val="24"/>
                <w:szCs w:val="24"/>
                <w:lang w:eastAsia="ru-RU"/>
              </w:rPr>
              <w:t>засвідчувального</w:t>
            </w:r>
            <w:proofErr w:type="spellEnd"/>
            <w:r w:rsidRPr="007B07C1">
              <w:rPr>
                <w:rFonts w:ascii="Times New Roman" w:eastAsia="Times New Roman" w:hAnsi="Times New Roman" w:cs="Times New Roman"/>
                <w:sz w:val="24"/>
                <w:szCs w:val="24"/>
                <w:lang w:eastAsia="ru-RU"/>
              </w:rPr>
              <w:t xml:space="preserve"> органу за посиланням </w:t>
            </w:r>
            <w:hyperlink r:id="rId9" w:history="1">
              <w:r w:rsidR="007335FC" w:rsidRPr="004A13D9">
                <w:rPr>
                  <w:rStyle w:val="ac"/>
                  <w:rFonts w:ascii="Times New Roman" w:eastAsia="Times New Roman" w:hAnsi="Times New Roman" w:cs="Times New Roman"/>
                  <w:sz w:val="24"/>
                  <w:szCs w:val="24"/>
                  <w:lang w:eastAsia="ru-RU"/>
                </w:rPr>
                <w:t>https://czo.gov.ua/verify</w:t>
              </w:r>
            </w:hyperlink>
            <w:r w:rsidR="007335FC">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sz w:val="24"/>
                <w:szCs w:val="24"/>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(Об’єднання учасників), у складі пропозиції додатково надається:</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 про створення такого об'єднання (статуту, положення,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разі якщо тендерна пропозиція подається учасником – нерезидентом, у складі пропозиції надається:</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w:t>
            </w:r>
            <w:r w:rsidRPr="007B07C1">
              <w:rPr>
                <w:rFonts w:ascii="Times New Roman" w:eastAsia="Times New Roman" w:hAnsi="Times New Roman" w:cs="Times New Roman"/>
                <w:sz w:val="24"/>
                <w:szCs w:val="24"/>
                <w:lang w:eastAsia="ru-RU"/>
              </w:rPr>
              <w:lastRenderedPageBreak/>
              <w:t>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установчі документи (статут, положення, тощо) на підставі яких діє представництво (філія, відділення,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Усі документи пропозиції подаються у вигляді сканованих копій з оригіналів документів.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r w:rsidRPr="007B07C1">
              <w:rPr>
                <w:rFonts w:ascii="Times New Roman" w:eastAsia="Times New Roman" w:hAnsi="Times New Roman" w:cs="Times New Roman"/>
                <w:sz w:val="24"/>
                <w:szCs w:val="24"/>
                <w:lang w:eastAsia="ru-RU"/>
              </w:rPr>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F5695" w:rsidRPr="007335FC"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b/>
                <w:sz w:val="24"/>
                <w:szCs w:val="24"/>
                <w:u w:val="single"/>
                <w:lang w:eastAsia="ru-RU"/>
              </w:rPr>
            </w:pPr>
            <w:r w:rsidRPr="007335FC">
              <w:rPr>
                <w:rFonts w:ascii="Times New Roman" w:eastAsia="Times New Roman" w:hAnsi="Times New Roman" w:cs="Times New Roman"/>
                <w:b/>
                <w:sz w:val="24"/>
                <w:szCs w:val="24"/>
                <w:u w:val="single"/>
                <w:lang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Учасники при поданні пропозиції повинні враховувати норми: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w:t>
            </w:r>
            <w:r w:rsidRPr="007B07C1">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07C1">
              <w:rPr>
                <w:rFonts w:ascii="Times New Roman" w:eastAsia="Times New Roman" w:hAnsi="Times New Roman" w:cs="Times New Roman"/>
                <w:sz w:val="24"/>
                <w:szCs w:val="24"/>
                <w:lang w:eastAsia="ru-RU"/>
              </w:rPr>
              <w:t>бенефіціарним</w:t>
            </w:r>
            <w:proofErr w:type="spellEnd"/>
            <w:r w:rsidRPr="007B07C1">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7B07C1">
              <w:rPr>
                <w:rFonts w:ascii="Times New Roman" w:eastAsia="Times New Roman" w:hAnsi="Times New Roman" w:cs="Times New Roman"/>
                <w:sz w:val="24"/>
                <w:szCs w:val="24"/>
                <w:lang w:eastAsia="ru-RU"/>
              </w:rPr>
              <w:lastRenderedPageBreak/>
              <w:t xml:space="preserve">розшуку та управління активами, одержаними від корупційних та інших злочинів.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w:t>
            </w:r>
            <w:r w:rsidR="00F14EE9">
              <w:rPr>
                <w:rFonts w:ascii="Times New Roman" w:eastAsia="Times New Roman" w:hAnsi="Times New Roman" w:cs="Times New Roman"/>
                <w:sz w:val="24"/>
                <w:szCs w:val="24"/>
                <w:lang w:eastAsia="ru-RU"/>
              </w:rPr>
              <w:t>е відхилена відповідно пункту 47</w:t>
            </w:r>
            <w:r w:rsidRPr="007B07C1">
              <w:rPr>
                <w:rFonts w:ascii="Times New Roman" w:eastAsia="Times New Roman" w:hAnsi="Times New Roman" w:cs="Times New Roman"/>
                <w:sz w:val="24"/>
                <w:szCs w:val="24"/>
                <w:lang w:eastAsia="ru-RU"/>
              </w:rPr>
              <w:t xml:space="preserve"> Особливостей.</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Перелік формальних помилок: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великої літери;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використання слова або мовного звороту, запозичених з іншої мови;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написання слів разом та/або окремо, та/або через дефіс;</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7B07C1">
              <w:rPr>
                <w:rFonts w:ascii="Times New Roman" w:eastAsia="Times New Roman" w:hAnsi="Times New Roman" w:cs="Times New Roman"/>
                <w:sz w:val="24"/>
                <w:szCs w:val="24"/>
                <w:lang w:eastAsia="ru-RU"/>
              </w:rPr>
              <w:lastRenderedPageBreak/>
              <w:t>підпис.</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7B07C1">
              <w:rPr>
                <w:rFonts w:ascii="Times New Roman" w:hAnsi="Times New Roman" w:cs="Times New Roman"/>
                <w:sz w:val="24"/>
                <w:szCs w:val="24"/>
              </w:rPr>
              <w:t xml:space="preserve"> </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Приклади формальних (несуттєвих) помилок: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окремої сторінки (сторінок) підписом та/або печаткою (за наявності) учасника торгів;</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неправильне (неповне) завірення та/або </w:t>
            </w:r>
            <w:proofErr w:type="spellStart"/>
            <w:r w:rsidRPr="007B07C1">
              <w:rPr>
                <w:rFonts w:ascii="Times New Roman" w:eastAsia="Times New Roman" w:hAnsi="Times New Roman" w:cs="Times New Roman"/>
                <w:sz w:val="24"/>
                <w:szCs w:val="24"/>
                <w:lang w:eastAsia="ru-RU"/>
              </w:rPr>
              <w:t>незавірення</w:t>
            </w:r>
            <w:proofErr w:type="spellEnd"/>
            <w:r w:rsidRPr="007B07C1">
              <w:rPr>
                <w:rFonts w:ascii="Times New Roman" w:eastAsia="Times New Roman" w:hAnsi="Times New Roman" w:cs="Times New Roman"/>
                <w:sz w:val="24"/>
                <w:szCs w:val="24"/>
                <w:lang w:eastAsia="ru-RU"/>
              </w:rPr>
              <w:t xml:space="preserve"> учасником копії документа згідно з вимогами тендерної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неповне або неправильне нумерування сторінок пропозиції, якщо учасник підтверджує, що таку помилку </w:t>
            </w:r>
            <w:r w:rsidRPr="007B07C1">
              <w:rPr>
                <w:rFonts w:ascii="Times New Roman" w:eastAsia="Times New Roman" w:hAnsi="Times New Roman" w:cs="Times New Roman"/>
                <w:sz w:val="24"/>
                <w:szCs w:val="24"/>
                <w:lang w:eastAsia="ru-RU"/>
              </w:rPr>
              <w:lastRenderedPageBreak/>
              <w:t>він допустив механічно;</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7B07C1">
              <w:rPr>
                <w:rFonts w:ascii="Times New Roman" w:eastAsia="Times New Roman" w:hAnsi="Times New Roman" w:cs="Times New Roman"/>
                <w:sz w:val="24"/>
                <w:szCs w:val="24"/>
                <w:lang w:eastAsia="ru-RU"/>
              </w:rPr>
              <w:t>сленгових</w:t>
            </w:r>
            <w:proofErr w:type="spellEnd"/>
            <w:r w:rsidRPr="007B07C1">
              <w:rPr>
                <w:rFonts w:ascii="Times New Roman" w:eastAsia="Times New Roman" w:hAnsi="Times New Roman" w:cs="Times New Roman"/>
                <w:sz w:val="24"/>
                <w:szCs w:val="24"/>
                <w:lang w:eastAsia="ru-RU"/>
              </w:rPr>
              <w:t xml:space="preserve"> слів; або технічних помилок);</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зміна розширення сканованого(</w:t>
            </w:r>
            <w:proofErr w:type="spellStart"/>
            <w:r w:rsidRPr="007B07C1">
              <w:rPr>
                <w:rFonts w:ascii="Times New Roman" w:eastAsia="Times New Roman" w:hAnsi="Times New Roman" w:cs="Times New Roman"/>
                <w:sz w:val="24"/>
                <w:szCs w:val="24"/>
                <w:lang w:eastAsia="ru-RU"/>
              </w:rPr>
              <w:t>их</w:t>
            </w:r>
            <w:proofErr w:type="spellEnd"/>
            <w:r w:rsidRPr="007B07C1">
              <w:rPr>
                <w:rFonts w:ascii="Times New Roman" w:eastAsia="Times New Roman" w:hAnsi="Times New Roman" w:cs="Times New Roman"/>
                <w:sz w:val="24"/>
                <w:szCs w:val="24"/>
                <w:lang w:eastAsia="ru-RU"/>
              </w:rPr>
              <w:t>) файлу(</w:t>
            </w:r>
            <w:proofErr w:type="spellStart"/>
            <w:r w:rsidRPr="007B07C1">
              <w:rPr>
                <w:rFonts w:ascii="Times New Roman" w:eastAsia="Times New Roman" w:hAnsi="Times New Roman" w:cs="Times New Roman"/>
                <w:sz w:val="24"/>
                <w:szCs w:val="24"/>
                <w:lang w:eastAsia="ru-RU"/>
              </w:rPr>
              <w:t>ів</w:t>
            </w:r>
            <w:proofErr w:type="spellEnd"/>
            <w:r w:rsidRPr="007B07C1">
              <w:rPr>
                <w:rFonts w:ascii="Times New Roman" w:eastAsia="Times New Roman" w:hAnsi="Times New Roman" w:cs="Times New Roman"/>
                <w:sz w:val="24"/>
                <w:szCs w:val="24"/>
                <w:lang w:eastAsia="ru-RU"/>
              </w:rPr>
              <w:t>) PDF (</w:t>
            </w:r>
            <w:proofErr w:type="spellStart"/>
            <w:r w:rsidRPr="007B07C1">
              <w:rPr>
                <w:rFonts w:ascii="Times New Roman" w:eastAsia="Times New Roman" w:hAnsi="Times New Roman" w:cs="Times New Roman"/>
                <w:sz w:val="24"/>
                <w:szCs w:val="24"/>
                <w:lang w:eastAsia="ru-RU"/>
              </w:rPr>
              <w:t>Portable</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Document</w:t>
            </w:r>
            <w:proofErr w:type="spellEnd"/>
            <w:r w:rsidRPr="007B07C1">
              <w:rPr>
                <w:rFonts w:ascii="Times New Roman" w:eastAsia="Times New Roman" w:hAnsi="Times New Roman" w:cs="Times New Roman"/>
                <w:sz w:val="24"/>
                <w:szCs w:val="24"/>
                <w:lang w:eastAsia="ru-RU"/>
              </w:rPr>
              <w:t xml:space="preserve"> </w:t>
            </w:r>
            <w:proofErr w:type="spellStart"/>
            <w:r w:rsidRPr="007B07C1">
              <w:rPr>
                <w:rFonts w:ascii="Times New Roman" w:eastAsia="Times New Roman" w:hAnsi="Times New Roman" w:cs="Times New Roman"/>
                <w:sz w:val="24"/>
                <w:szCs w:val="24"/>
                <w:lang w:eastAsia="ru-RU"/>
              </w:rPr>
              <w:t>Format</w:t>
            </w:r>
            <w:proofErr w:type="spellEnd"/>
            <w:r w:rsidRPr="007B07C1">
              <w:rPr>
                <w:rFonts w:ascii="Times New Roman" w:eastAsia="Times New Roman" w:hAnsi="Times New Roman" w:cs="Times New Roman"/>
                <w:sz w:val="24"/>
                <w:szCs w:val="24"/>
                <w:lang w:eastAsia="ru-RU"/>
              </w:rPr>
              <w:t>) в результаті накладання  КЕП/ УЕП.</w:t>
            </w:r>
          </w:p>
          <w:p w:rsidR="00BF5695" w:rsidRPr="007B07C1" w:rsidRDefault="00BF5695" w:rsidP="00BF5695">
            <w:pPr>
              <w:widowControl w:val="0"/>
              <w:tabs>
                <w:tab w:val="left" w:pos="646"/>
              </w:tabs>
              <w:autoSpaceDE w:val="0"/>
              <w:autoSpaceDN w:val="0"/>
              <w:adjustRightInd w:val="0"/>
              <w:spacing w:after="0" w:line="240" w:lineRule="exact"/>
              <w:ind w:firstLine="198"/>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Замовник не зобов’язаний допускати до оцінки тендерні пропозиції, що містять інші помилки ніж перелічені вище.</w:t>
            </w:r>
          </w:p>
          <w:p w:rsidR="00BF5695" w:rsidRPr="007B07C1" w:rsidRDefault="00BF5695" w:rsidP="00BF5695">
            <w:pPr>
              <w:pStyle w:val="11"/>
              <w:widowControl w:val="0"/>
              <w:spacing w:line="240" w:lineRule="auto"/>
              <w:ind w:left="34" w:right="113" w:firstLine="317"/>
              <w:rPr>
                <w:rFonts w:ascii="Times New Roman" w:hAnsi="Times New Roman" w:cs="Times New Roman"/>
                <w:sz w:val="24"/>
                <w:szCs w:val="24"/>
                <w:lang w:val="uk-UA"/>
              </w:rPr>
            </w:pPr>
            <w:r w:rsidRPr="007B07C1">
              <w:rPr>
                <w:rFonts w:ascii="Times New Roman" w:eastAsia="Times New Roman" w:hAnsi="Times New Roman" w:cs="Times New Roman"/>
                <w:i/>
                <w:iCs/>
                <w:sz w:val="24"/>
                <w:szCs w:val="24"/>
                <w:lang w:val="uk-UA"/>
              </w:rPr>
              <w:t>* ця вимога не стосується Учасників, які здійснюють діяльність без печатки згідно з чинним законодавством.</w:t>
            </w:r>
            <w:r w:rsidRPr="007B07C1">
              <w:rPr>
                <w:rFonts w:ascii="Times New Roman" w:eastAsia="Times New Roman" w:hAnsi="Times New Roman" w:cs="Times New Roman"/>
                <w:sz w:val="24"/>
                <w:szCs w:val="24"/>
                <w:lang w:val="uk-UA"/>
              </w:rPr>
              <w:t xml:space="preserve">  </w:t>
            </w:r>
          </w:p>
        </w:tc>
      </w:tr>
      <w:tr w:rsidR="00BF5695" w:rsidRPr="00794037" w:rsidTr="00AA5D94">
        <w:trPr>
          <w:trHeight w:val="552"/>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BF5695" w:rsidRPr="007335FC" w:rsidRDefault="00BF5695" w:rsidP="007335FC">
            <w:pPr>
              <w:pStyle w:val="11"/>
              <w:widowControl w:val="0"/>
              <w:spacing w:line="240" w:lineRule="auto"/>
              <w:rPr>
                <w:rFonts w:ascii="Times New Roman" w:hAnsi="Times New Roman" w:cs="Times New Roman"/>
                <w:sz w:val="24"/>
                <w:szCs w:val="24"/>
                <w:lang w:val="uk-UA"/>
              </w:rPr>
            </w:pPr>
            <w:r w:rsidRPr="007335FC">
              <w:rPr>
                <w:rFonts w:ascii="Times New Roman" w:eastAsia="Times New Roman" w:hAnsi="Times New Roman" w:cs="Times New Roman"/>
                <w:sz w:val="24"/>
                <w:szCs w:val="24"/>
                <w:lang w:val="uk-UA"/>
              </w:rPr>
              <w:t>Забезпечення тендерної пропозиції</w:t>
            </w:r>
          </w:p>
        </w:tc>
        <w:tc>
          <w:tcPr>
            <w:tcW w:w="6273" w:type="dxa"/>
            <w:vAlign w:val="center"/>
          </w:tcPr>
          <w:p w:rsidR="00BF5695" w:rsidRPr="007B07C1" w:rsidRDefault="00BF5695" w:rsidP="007335FC">
            <w:pPr>
              <w:pStyle w:val="11"/>
              <w:widowControl w:val="0"/>
              <w:spacing w:line="240" w:lineRule="auto"/>
              <w:ind w:right="113" w:firstLine="459"/>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Не вимагається</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BF5695" w:rsidRPr="007335FC" w:rsidRDefault="00BF5695" w:rsidP="00BF5695">
            <w:pPr>
              <w:pStyle w:val="11"/>
              <w:widowControl w:val="0"/>
              <w:spacing w:line="240" w:lineRule="auto"/>
              <w:ind w:right="113"/>
              <w:rPr>
                <w:rFonts w:ascii="Times New Roman" w:hAnsi="Times New Roman" w:cs="Times New Roman"/>
                <w:sz w:val="20"/>
                <w:szCs w:val="20"/>
                <w:lang w:val="uk-UA"/>
              </w:rPr>
            </w:pPr>
            <w:r w:rsidRPr="007335FC">
              <w:rPr>
                <w:rFonts w:ascii="Times New Roman" w:eastAsia="Times New Roman" w:hAnsi="Times New Roman" w:cs="Times New Roman"/>
                <w:sz w:val="20"/>
                <w:szCs w:val="20"/>
                <w:lang w:val="uk-UA"/>
              </w:rPr>
              <w:t>Умови повернення чи неповернення забезпечення тендерної пропозиції</w:t>
            </w:r>
          </w:p>
        </w:tc>
        <w:tc>
          <w:tcPr>
            <w:tcW w:w="6273" w:type="dxa"/>
            <w:vAlign w:val="center"/>
          </w:tcPr>
          <w:p w:rsidR="00BF5695" w:rsidRPr="007B07C1" w:rsidRDefault="00BF5695" w:rsidP="00BF5695">
            <w:pPr>
              <w:pStyle w:val="11"/>
              <w:widowControl w:val="0"/>
              <w:spacing w:line="240" w:lineRule="auto"/>
              <w:ind w:right="113" w:firstLine="388"/>
              <w:jc w:val="both"/>
              <w:rPr>
                <w:rFonts w:ascii="Times New Roman" w:eastAsia="Times New Roman" w:hAnsi="Times New Roman" w:cs="Times New Roman"/>
                <w:sz w:val="24"/>
                <w:szCs w:val="24"/>
                <w:lang w:val="uk-UA"/>
              </w:rPr>
            </w:pPr>
            <w:bookmarkStart w:id="3" w:name="h.2et92p0" w:colFirst="0" w:colLast="0"/>
            <w:bookmarkEnd w:id="3"/>
            <w:r w:rsidRPr="007B07C1">
              <w:rPr>
                <w:rFonts w:ascii="Times New Roman" w:eastAsia="Times New Roman" w:hAnsi="Times New Roman" w:cs="Times New Roman"/>
                <w:sz w:val="24"/>
                <w:szCs w:val="24"/>
                <w:lang w:val="uk-UA"/>
              </w:rPr>
              <w:t>Не застосовується</w:t>
            </w:r>
          </w:p>
        </w:tc>
      </w:tr>
      <w:tr w:rsidR="00BF5695" w:rsidRPr="00794037" w:rsidTr="00AA5D94">
        <w:trPr>
          <w:trHeight w:val="261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tc>
        <w:tc>
          <w:tcPr>
            <w:tcW w:w="6273" w:type="dxa"/>
            <w:vAlign w:val="center"/>
          </w:tcPr>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xml:space="preserve">4.1. Тендерні пропозиції залишаються дійсними протягом </w:t>
            </w:r>
            <w:r w:rsidRPr="007B07C1">
              <w:rPr>
                <w:rFonts w:ascii="Times New Roman" w:eastAsia="Arial" w:hAnsi="Times New Roman" w:cs="Times New Roman"/>
                <w:b/>
                <w:color w:val="000000"/>
                <w:sz w:val="24"/>
                <w:szCs w:val="24"/>
                <w:lang w:eastAsia="ru-RU"/>
              </w:rPr>
              <w:t>90 днів</w:t>
            </w:r>
            <w:r w:rsidRPr="007B07C1">
              <w:rPr>
                <w:rFonts w:ascii="Times New Roman" w:eastAsia="Arial" w:hAnsi="Times New Roman" w:cs="Times New Roman"/>
                <w:color w:val="000000"/>
                <w:sz w:val="24"/>
                <w:szCs w:val="24"/>
                <w:lang w:eastAsia="ru-RU"/>
              </w:rPr>
              <w:t>, який у разі необхідності може бути продовжений.</w:t>
            </w:r>
          </w:p>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відхилити таку вимогу, не втрачаючи при цьому наданого ним забезпечення тендерної пропозиції;</w:t>
            </w:r>
          </w:p>
          <w:p w:rsidR="00BF5695" w:rsidRPr="007B07C1" w:rsidRDefault="00BF5695" w:rsidP="00BF5695">
            <w:pPr>
              <w:spacing w:after="0" w:line="240" w:lineRule="auto"/>
              <w:ind w:firstLine="567"/>
              <w:jc w:val="both"/>
              <w:rPr>
                <w:rFonts w:ascii="Times New Roman" w:eastAsia="Arial" w:hAnsi="Times New Roman" w:cs="Times New Roman"/>
                <w:color w:val="000000"/>
                <w:sz w:val="24"/>
                <w:szCs w:val="24"/>
                <w:lang w:eastAsia="ru-RU"/>
              </w:rPr>
            </w:pPr>
            <w:r w:rsidRPr="007B07C1">
              <w:rPr>
                <w:rFonts w:ascii="Times New Roman" w:eastAsia="Arial" w:hAnsi="Times New Roman" w:cs="Times New Roman"/>
                <w:color w:val="000000"/>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F5695" w:rsidRPr="007B07C1" w:rsidRDefault="00BF5695" w:rsidP="00BF5695">
            <w:pPr>
              <w:pStyle w:val="11"/>
              <w:widowControl w:val="0"/>
              <w:spacing w:line="240" w:lineRule="auto"/>
              <w:ind w:left="459" w:right="113"/>
              <w:rPr>
                <w:rFonts w:ascii="Times New Roman" w:hAnsi="Times New Roman" w:cs="Times New Roman"/>
                <w:sz w:val="24"/>
                <w:szCs w:val="24"/>
                <w:lang w:val="uk-UA"/>
              </w:rPr>
            </w:pPr>
          </w:p>
        </w:tc>
      </w:tr>
      <w:tr w:rsidR="00BF5695" w:rsidRPr="00794037" w:rsidTr="00AA5D94">
        <w:trPr>
          <w:trHeight w:val="263"/>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hAnsi="Times New Roman" w:cs="Times New Roman"/>
                <w:sz w:val="24"/>
                <w:szCs w:val="24"/>
                <w:lang w:val="uk-UA"/>
              </w:rPr>
              <w:t>5</w:t>
            </w:r>
          </w:p>
        </w:tc>
        <w:tc>
          <w:tcPr>
            <w:tcW w:w="3147" w:type="dxa"/>
            <w:vAlign w:val="center"/>
          </w:tcPr>
          <w:p w:rsidR="00BF5695" w:rsidRPr="007B07C1" w:rsidRDefault="00BF5695" w:rsidP="00BF5695">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sidRPr="007B07C1">
              <w:rPr>
                <w:rFonts w:ascii="Times New Roman" w:hAnsi="Times New Roman" w:cs="Times New Roman"/>
                <w:sz w:val="24"/>
                <w:szCs w:val="24"/>
                <w:lang w:val="uk-UA"/>
              </w:rPr>
              <w:lastRenderedPageBreak/>
              <w:t>кваліфікаційним критеріям та підставам, встановленим статтею 17 Закону.</w:t>
            </w:r>
          </w:p>
        </w:tc>
        <w:tc>
          <w:tcPr>
            <w:tcW w:w="6273" w:type="dxa"/>
            <w:vAlign w:val="center"/>
          </w:tcPr>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lastRenderedPageBreak/>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7B07C1">
              <w:rPr>
                <w:rFonts w:ascii="Times New Roman" w:eastAsia="Times New Roman" w:hAnsi="Times New Roman" w:cs="Times New Roman"/>
                <w:b/>
                <w:sz w:val="24"/>
                <w:szCs w:val="24"/>
                <w:lang w:eastAsia="ru-RU"/>
              </w:rPr>
              <w:t xml:space="preserve">Додаток № 1, </w:t>
            </w:r>
            <w:r w:rsidRPr="007B07C1">
              <w:rPr>
                <w:rFonts w:ascii="Times New Roman" w:eastAsia="Times New Roman" w:hAnsi="Times New Roman" w:cs="Times New Roman"/>
                <w:sz w:val="24"/>
                <w:szCs w:val="24"/>
                <w:lang w:eastAsia="ru-RU"/>
              </w:rPr>
              <w:t>з урахуванням:</w:t>
            </w:r>
            <w:r w:rsidRPr="007B07C1">
              <w:rPr>
                <w:rFonts w:ascii="Times New Roman" w:eastAsia="Times New Roman" w:hAnsi="Times New Roman" w:cs="Times New Roman"/>
                <w:b/>
                <w:sz w:val="24"/>
                <w:szCs w:val="24"/>
                <w:lang w:eastAsia="ru-RU"/>
              </w:rPr>
              <w:t xml:space="preserve"> </w:t>
            </w:r>
          </w:p>
          <w:p w:rsidR="00BF5695" w:rsidRPr="007B07C1" w:rsidRDefault="00BF5695" w:rsidP="00BF5695">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BF5695" w:rsidRPr="007B07C1" w:rsidRDefault="00BF5695" w:rsidP="00BF5695">
            <w:pPr>
              <w:widowControl w:val="0"/>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учасники торгів –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 xml:space="preserve">учасник за власним бажанням може надати додаткові матеріали про його відповідність кваліфікаційним </w:t>
            </w:r>
            <w:r w:rsidRPr="007B07C1">
              <w:rPr>
                <w:rFonts w:ascii="Times New Roman" w:eastAsia="Times New Roman" w:hAnsi="Times New Roman" w:cs="Times New Roman"/>
                <w:iCs/>
                <w:sz w:val="24"/>
                <w:szCs w:val="24"/>
                <w:lang w:eastAsia="ru-RU"/>
              </w:rPr>
              <w:lastRenderedPageBreak/>
              <w:t>критеріям та/або встановленим вимогам;</w:t>
            </w:r>
            <w:r w:rsidRPr="007B07C1">
              <w:rPr>
                <w:rFonts w:ascii="Times New Roman" w:eastAsia="Times New Roman" w:hAnsi="Times New Roman" w:cs="Times New Roman"/>
                <w:sz w:val="24"/>
                <w:szCs w:val="24"/>
                <w:lang w:eastAsia="ru-RU"/>
              </w:rPr>
              <w:t xml:space="preserve"> </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sz w:val="24"/>
                <w:szCs w:val="24"/>
                <w:lang w:eastAsia="ru-RU"/>
              </w:rPr>
              <w:t xml:space="preserve">- </w:t>
            </w:r>
            <w:r w:rsidRPr="007B07C1">
              <w:rPr>
                <w:rFonts w:ascii="Times New Roman" w:eastAsia="Times New Roman" w:hAnsi="Times New Roman" w:cs="Times New Roman"/>
                <w:iCs/>
                <w:sz w:val="24"/>
                <w:szCs w:val="24"/>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B07C1">
              <w:rPr>
                <w:rFonts w:ascii="Times New Roman" w:eastAsia="Times New Roman" w:hAnsi="Times New Roman" w:cs="Times New Roman"/>
                <w:iCs/>
                <w:sz w:val="24"/>
                <w:szCs w:val="24"/>
                <w:lang w:eastAsia="ru-RU"/>
              </w:rPr>
              <w:t>антиконкурентних</w:t>
            </w:r>
            <w:proofErr w:type="spellEnd"/>
            <w:r w:rsidRPr="007B07C1">
              <w:rPr>
                <w:rFonts w:ascii="Times New Roman" w:eastAsia="Times New Roman" w:hAnsi="Times New Roman" w:cs="Times New Roman"/>
                <w:iCs/>
                <w:sz w:val="24"/>
                <w:szCs w:val="24"/>
                <w:lang w:eastAsia="ru-RU"/>
              </w:rPr>
              <w:t xml:space="preserve"> узгоджених дій, що стосуються спотворення результатів тендерів;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5) фізична особа, яка є учасником процедури закупівлі, </w:t>
            </w:r>
            <w:r w:rsidRPr="007B07C1">
              <w:rPr>
                <w:rFonts w:ascii="Times New Roman" w:eastAsia="Times New Roman" w:hAnsi="Times New Roman" w:cs="Times New Roman"/>
                <w:iCs/>
                <w:sz w:val="24"/>
                <w:szCs w:val="24"/>
                <w:lang w:eastAsia="ru-RU"/>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11) учасник процедури закупівлі або кінцевий </w:t>
            </w:r>
            <w:proofErr w:type="spellStart"/>
            <w:r w:rsidRPr="007B07C1">
              <w:rPr>
                <w:rFonts w:ascii="Times New Roman" w:eastAsia="Times New Roman" w:hAnsi="Times New Roman" w:cs="Times New Roman"/>
                <w:iCs/>
                <w:sz w:val="24"/>
                <w:szCs w:val="24"/>
                <w:lang w:eastAsia="ru-RU"/>
              </w:rPr>
              <w:t>бенефіціарний</w:t>
            </w:r>
            <w:proofErr w:type="spellEnd"/>
            <w:r w:rsidRPr="007B07C1">
              <w:rPr>
                <w:rFonts w:ascii="Times New Roman" w:eastAsia="Times New Roman" w:hAnsi="Times New Roman" w:cs="Times New Roman"/>
                <w:iCs/>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F0292D">
              <w:rPr>
                <w:rFonts w:ascii="Times New Roman" w:eastAsia="Times New Roman" w:hAnsi="Times New Roman" w:cs="Times New Roman"/>
                <w:iCs/>
                <w:sz w:val="24"/>
                <w:szCs w:val="24"/>
                <w:lang w:eastAsia="ru-RU"/>
              </w:rPr>
              <w:t xml:space="preserve">, </w:t>
            </w:r>
            <w:r w:rsidR="00F0292D" w:rsidRPr="00F0292D">
              <w:rPr>
                <w:rFonts w:ascii="Times New Roman" w:eastAsia="Times New Roman" w:hAnsi="Times New Roman" w:cs="Times New Roman"/>
                <w:iCs/>
                <w:sz w:val="24"/>
                <w:szCs w:val="24"/>
                <w:lang w:eastAsia="ru-RU"/>
              </w:rPr>
              <w:t>крім випадку, коли активи такої особи в установленому законодавством порядку передані в управління АРМА</w:t>
            </w:r>
            <w:r w:rsidRPr="007B07C1">
              <w:rPr>
                <w:rFonts w:ascii="Times New Roman" w:eastAsia="Times New Roman" w:hAnsi="Times New Roman" w:cs="Times New Roman"/>
                <w:iCs/>
                <w:sz w:val="24"/>
                <w:szCs w:val="24"/>
                <w:lang w:eastAsia="ru-RU"/>
              </w:rPr>
              <w:t>;</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7B07C1">
              <w:rPr>
                <w:rFonts w:ascii="Times New Roman" w:eastAsia="Times New Roman" w:hAnsi="Times New Roman" w:cs="Times New Roman"/>
                <w:iCs/>
                <w:sz w:val="24"/>
                <w:szCs w:val="24"/>
                <w:lang w:eastAsia="ru-RU"/>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w:t>
            </w:r>
            <w:r w:rsidRPr="007B07C1">
              <w:rPr>
                <w:rFonts w:ascii="Times New Roman" w:eastAsia="Times New Roman" w:hAnsi="Times New Roman" w:cs="Times New Roman"/>
                <w:iCs/>
                <w:sz w:val="24"/>
                <w:szCs w:val="24"/>
                <w:lang w:eastAsia="ru-RU"/>
              </w:rPr>
              <w:lastRenderedPageBreak/>
              <w:t>визначених цим пунктом.</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Інформація щодо відсутності підстав, визначених п. 47 Особливостей надається згідно з </w:t>
            </w:r>
            <w:r w:rsidRPr="007B07C1">
              <w:rPr>
                <w:rFonts w:ascii="Times New Roman" w:eastAsia="Times New Roman" w:hAnsi="Times New Roman" w:cs="Times New Roman"/>
                <w:b/>
                <w:bCs/>
                <w:sz w:val="24"/>
                <w:szCs w:val="24"/>
                <w:lang w:val="uk-UA"/>
              </w:rPr>
              <w:t>Додатком № 2</w:t>
            </w:r>
            <w:r w:rsidRPr="007B07C1">
              <w:rPr>
                <w:rFonts w:ascii="Times New Roman" w:eastAsia="Times New Roman" w:hAnsi="Times New Roman" w:cs="Times New Roman"/>
                <w:sz w:val="24"/>
                <w:szCs w:val="24"/>
                <w:lang w:val="uk-UA"/>
              </w:rPr>
              <w:t xml:space="preserve"> до тендерної документації.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c>
          <w:tcPr>
            <w:tcW w:w="6273" w:type="dxa"/>
            <w:vAlign w:val="center"/>
          </w:tcPr>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xml:space="preserve">Документальне підтвердження повинно включати: </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 технічні вимоги (</w:t>
            </w:r>
            <w:r w:rsidRPr="007335FC">
              <w:rPr>
                <w:rFonts w:ascii="Times New Roman" w:eastAsia="Times New Roman" w:hAnsi="Times New Roman" w:cs="Times New Roman"/>
                <w:b/>
                <w:iCs/>
                <w:sz w:val="24"/>
                <w:szCs w:val="24"/>
                <w:lang w:eastAsia="ru-RU"/>
              </w:rPr>
              <w:t>Додаток 3</w:t>
            </w:r>
            <w:r w:rsidRPr="007B07C1">
              <w:rPr>
                <w:rFonts w:ascii="Times New Roman" w:eastAsia="Times New Roman" w:hAnsi="Times New Roman" w:cs="Times New Roman"/>
                <w:iCs/>
                <w:sz w:val="24"/>
                <w:szCs w:val="24"/>
                <w:lang w:eastAsia="ru-RU"/>
              </w:rPr>
              <w:t xml:space="preserve"> до ТД) за підписом керівника (або уповноваженої особи) Учасника, що містять Перелік і обсяг послуг, які повинні надаватися в рамках договору.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iCs/>
                <w:sz w:val="24"/>
                <w:szCs w:val="24"/>
                <w:lang w:eastAsia="ru-RU"/>
              </w:rPr>
            </w:pPr>
            <w:r w:rsidRPr="007B07C1">
              <w:rPr>
                <w:rFonts w:ascii="Times New Roman" w:eastAsia="Times New Roman" w:hAnsi="Times New Roman" w:cs="Times New Roman"/>
                <w:iCs/>
                <w:sz w:val="24"/>
                <w:szCs w:val="24"/>
                <w:lang w:eastAsia="ru-RU"/>
              </w:rPr>
              <w:t>Ціна тендерної пропозиції тверда.</w:t>
            </w:r>
          </w:p>
          <w:p w:rsidR="00BF5695" w:rsidRPr="007B07C1"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iCs/>
                <w:sz w:val="24"/>
                <w:szCs w:val="24"/>
                <w:lang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7</w:t>
            </w:r>
          </w:p>
        </w:tc>
        <w:tc>
          <w:tcPr>
            <w:tcW w:w="3147" w:type="dxa"/>
            <w:vAlign w:val="center"/>
          </w:tcPr>
          <w:p w:rsidR="00BF5695" w:rsidRPr="007335FC" w:rsidRDefault="00BF5695" w:rsidP="00BF5695">
            <w:pPr>
              <w:pStyle w:val="11"/>
              <w:widowControl w:val="0"/>
              <w:spacing w:line="240" w:lineRule="auto"/>
              <w:ind w:right="113"/>
              <w:rPr>
                <w:rFonts w:ascii="Times New Roman" w:eastAsia="Times New Roman" w:hAnsi="Times New Roman" w:cs="Times New Roman"/>
                <w:sz w:val="20"/>
                <w:szCs w:val="20"/>
                <w:lang w:val="uk-UA"/>
              </w:rPr>
            </w:pPr>
            <w:r w:rsidRPr="007335FC">
              <w:rPr>
                <w:rFonts w:ascii="Times New Roman" w:eastAsia="Times New Roman" w:hAnsi="Times New Roman" w:cs="Times New Roman"/>
                <w:sz w:val="20"/>
                <w:szCs w:val="20"/>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vAlign w:val="center"/>
          </w:tcPr>
          <w:p w:rsidR="00BF5695" w:rsidRPr="007B07C1" w:rsidRDefault="00BF5695" w:rsidP="00F0292D">
            <w:pPr>
              <w:widowControl w:val="0"/>
              <w:spacing w:beforeLines="20" w:after="0" w:line="240" w:lineRule="auto"/>
              <w:ind w:left="34" w:right="113"/>
              <w:contextualSpacing/>
              <w:rPr>
                <w:rFonts w:ascii="Times New Roman" w:hAnsi="Times New Roman" w:cs="Times New Roman"/>
                <w:sz w:val="24"/>
                <w:szCs w:val="24"/>
              </w:rPr>
            </w:pPr>
            <w:r w:rsidRPr="007B07C1">
              <w:rPr>
                <w:rFonts w:ascii="Times New Roman" w:eastAsia="Times New Roman" w:hAnsi="Times New Roman" w:cs="Times New Roman"/>
                <w:sz w:val="24"/>
                <w:szCs w:val="24"/>
                <w:lang w:eastAsia="ru-RU"/>
              </w:rPr>
              <w:t>Не вимагається замовником</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8</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6273" w:type="dxa"/>
            <w:vAlign w:val="center"/>
          </w:tcPr>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7B07C1">
              <w:rPr>
                <w:rFonts w:ascii="Times New Roman" w:eastAsia="Times New Roman" w:hAnsi="Times New Roman" w:cs="Times New Roman"/>
                <w:sz w:val="24"/>
                <w:szCs w:val="24"/>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7B07C1">
              <w:rPr>
                <w:rFonts w:ascii="Times New Roman" w:eastAsia="Times New Roman" w:hAnsi="Times New Roman" w:cs="Times New Roman"/>
                <w:b/>
                <w:sz w:val="24"/>
                <w:szCs w:val="24"/>
                <w:lang w:eastAsia="ru-RU"/>
              </w:rPr>
              <w:t xml:space="preserve"> Додатках №1, №2, №5. </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найменування субпідрядника;</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його місцезнаходження;</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w:t>
            </w:r>
            <w:r w:rsidRPr="007B07C1">
              <w:rPr>
                <w:rFonts w:ascii="Times New Roman" w:eastAsia="Times New Roman" w:hAnsi="Times New Roman" w:cs="Times New Roman"/>
                <w:bCs/>
                <w:sz w:val="24"/>
                <w:szCs w:val="24"/>
                <w:lang w:eastAsia="ru-RU"/>
              </w:rPr>
              <w:tab/>
              <w:t>код за ЄДРПОУ;</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w:t>
            </w:r>
            <w:r w:rsidRPr="007B07C1">
              <w:rPr>
                <w:rFonts w:ascii="Times New Roman" w:eastAsia="Times New Roman" w:hAnsi="Times New Roman" w:cs="Times New Roman"/>
                <w:bCs/>
                <w:sz w:val="24"/>
                <w:szCs w:val="24"/>
                <w:lang w:eastAsia="ru-RU"/>
              </w:rPr>
              <w:lastRenderedPageBreak/>
              <w:t>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rsidR="00BF5695" w:rsidRPr="007B07C1" w:rsidRDefault="00BF5695" w:rsidP="00BF5695">
            <w:pPr>
              <w:spacing w:after="0" w:line="240" w:lineRule="auto"/>
              <w:jc w:val="both"/>
              <w:rPr>
                <w:rFonts w:ascii="Times New Roman" w:eastAsia="Times New Roman" w:hAnsi="Times New Roman" w:cs="Times New Roman"/>
                <w:b/>
                <w:sz w:val="24"/>
                <w:szCs w:val="24"/>
                <w:lang w:eastAsia="ru-RU"/>
              </w:rPr>
            </w:pPr>
            <w:r w:rsidRPr="007B07C1">
              <w:rPr>
                <w:rFonts w:ascii="Times New Roman" w:eastAsia="Times New Roman" w:hAnsi="Times New Roman" w:cs="Times New Roman"/>
                <w:sz w:val="24"/>
                <w:szCs w:val="24"/>
                <w:lang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виконати всі роботи самостійно або залучити субпідрядні організації в обсязі, що не перевищує 20 відсотків від вартості договору про закупівлю за формою, яка наведена у</w:t>
            </w:r>
            <w:r w:rsidRPr="007B07C1">
              <w:rPr>
                <w:rFonts w:ascii="Times New Roman" w:eastAsia="Times New Roman" w:hAnsi="Times New Roman" w:cs="Times New Roman"/>
                <w:b/>
                <w:sz w:val="24"/>
                <w:szCs w:val="24"/>
                <w:lang w:eastAsia="ru-RU"/>
              </w:rPr>
              <w:t xml:space="preserve"> Додатку № 5.</w:t>
            </w:r>
          </w:p>
          <w:p w:rsidR="00BF5695" w:rsidRPr="007B07C1" w:rsidRDefault="00BF5695" w:rsidP="00BF5695">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Також, Учасник у складі тендерної пропозиції в залежності від видів робіт надає лист – згоду Субпідрядника(</w:t>
            </w:r>
            <w:proofErr w:type="spellStart"/>
            <w:r w:rsidRPr="007B07C1">
              <w:rPr>
                <w:rFonts w:ascii="Times New Roman" w:eastAsia="Times New Roman" w:hAnsi="Times New Roman" w:cs="Times New Roman"/>
                <w:sz w:val="24"/>
                <w:szCs w:val="24"/>
                <w:lang w:val="uk-UA"/>
              </w:rPr>
              <w:t>ів</w:t>
            </w:r>
            <w:proofErr w:type="spellEnd"/>
            <w:r w:rsidRPr="007B07C1">
              <w:rPr>
                <w:rFonts w:ascii="Times New Roman" w:eastAsia="Times New Roman" w:hAnsi="Times New Roman" w:cs="Times New Roman"/>
                <w:sz w:val="24"/>
                <w:szCs w:val="24"/>
                <w:lang w:val="uk-UA"/>
              </w:rPr>
              <w:t>) / співвиконавця(</w:t>
            </w:r>
            <w:proofErr w:type="spellStart"/>
            <w:r w:rsidRPr="007B07C1">
              <w:rPr>
                <w:rFonts w:ascii="Times New Roman" w:eastAsia="Times New Roman" w:hAnsi="Times New Roman" w:cs="Times New Roman"/>
                <w:sz w:val="24"/>
                <w:szCs w:val="24"/>
                <w:lang w:val="uk-UA"/>
              </w:rPr>
              <w:t>ів</w:t>
            </w:r>
            <w:proofErr w:type="spellEnd"/>
            <w:r w:rsidRPr="007B07C1">
              <w:rPr>
                <w:rFonts w:ascii="Times New Roman" w:eastAsia="Times New Roman" w:hAnsi="Times New Roman" w:cs="Times New Roman"/>
                <w:sz w:val="24"/>
                <w:szCs w:val="24"/>
                <w:lang w:val="uk-UA"/>
              </w:rPr>
              <w:t>) на виконання робіт, до яких Учасник планує його залучати, у довільній формі.</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9</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6273" w:type="dxa"/>
            <w:vAlign w:val="center"/>
          </w:tcPr>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hAnsi="Times New Roman" w:cs="Times New Roman"/>
                <w:sz w:val="24"/>
                <w:szCs w:val="24"/>
              </w:rPr>
              <w:t>9.1.</w:t>
            </w:r>
            <w:r w:rsidRPr="007B07C1">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B07C1">
              <w:rPr>
                <w:rFonts w:ascii="Times New Roman" w:eastAsia="Times New Roman" w:hAnsi="Times New Roman" w:cs="Times New Roman"/>
                <w:sz w:val="24"/>
                <w:szCs w:val="24"/>
                <w:lang w:eastAsia="zh-CN"/>
              </w:rPr>
              <w:t xml:space="preserve"> </w:t>
            </w:r>
          </w:p>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w:t>
            </w:r>
            <w:r w:rsidRPr="007B07C1">
              <w:rPr>
                <w:rFonts w:ascii="Times New Roman" w:eastAsia="Times New Roman" w:hAnsi="Times New Roman" w:cs="Times New Roman"/>
                <w:sz w:val="24"/>
                <w:szCs w:val="24"/>
                <w:lang w:eastAsia="ru-RU"/>
              </w:rPr>
              <w:lastRenderedPageBreak/>
              <w:t xml:space="preserve">розглядає подані тендерні пропозиції з урахуванням виправлення або </w:t>
            </w:r>
            <w:proofErr w:type="spellStart"/>
            <w:r w:rsidRPr="007B07C1">
              <w:rPr>
                <w:rFonts w:ascii="Times New Roman" w:eastAsia="Times New Roman" w:hAnsi="Times New Roman" w:cs="Times New Roman"/>
                <w:sz w:val="24"/>
                <w:szCs w:val="24"/>
                <w:lang w:eastAsia="ru-RU"/>
              </w:rPr>
              <w:t>невиправлення</w:t>
            </w:r>
            <w:proofErr w:type="spellEnd"/>
            <w:r w:rsidRPr="007B07C1">
              <w:rPr>
                <w:rFonts w:ascii="Times New Roman" w:eastAsia="Times New Roman" w:hAnsi="Times New Roman" w:cs="Times New Roman"/>
                <w:sz w:val="24"/>
                <w:szCs w:val="24"/>
                <w:lang w:eastAsia="ru-RU"/>
              </w:rPr>
              <w:t xml:space="preserve"> учасниками виявлених невідповідностей.</w:t>
            </w:r>
          </w:p>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ind w:left="34" w:right="113" w:hanging="2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lastRenderedPageBreak/>
              <w:t>Розділ 4. Подання та розкриття тендерної пропозиції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Кінцевий строк подання тендерної пропозиції</w:t>
            </w:r>
          </w:p>
        </w:tc>
        <w:tc>
          <w:tcPr>
            <w:tcW w:w="6273" w:type="dxa"/>
            <w:vAlign w:val="center"/>
          </w:tcPr>
          <w:p w:rsidR="00BF5695" w:rsidRPr="007B07C1" w:rsidRDefault="00BF5695" w:rsidP="00BF5695">
            <w:pPr>
              <w:pStyle w:val="11"/>
              <w:widowControl w:val="0"/>
              <w:numPr>
                <w:ilvl w:val="1"/>
                <w:numId w:val="8"/>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Кінцевий строк подання тендерних пропозицій – </w:t>
            </w:r>
            <w:r w:rsidRPr="007335FC">
              <w:rPr>
                <w:rFonts w:ascii="Times New Roman" w:hAnsi="Times New Roman" w:cs="Times New Roman"/>
                <w:sz w:val="24"/>
                <w:szCs w:val="24"/>
                <w:highlight w:val="yellow"/>
                <w:lang w:val="uk-UA"/>
              </w:rPr>
              <w:t>1</w:t>
            </w:r>
            <w:r w:rsidR="00FE7EC6">
              <w:rPr>
                <w:rFonts w:ascii="Times New Roman" w:hAnsi="Times New Roman" w:cs="Times New Roman"/>
                <w:sz w:val="24"/>
                <w:szCs w:val="24"/>
                <w:highlight w:val="yellow"/>
                <w:lang w:val="uk-UA"/>
              </w:rPr>
              <w:t>4.11</w:t>
            </w:r>
            <w:r w:rsidRPr="007335FC">
              <w:rPr>
                <w:rFonts w:ascii="Times New Roman" w:hAnsi="Times New Roman" w:cs="Times New Roman"/>
                <w:sz w:val="24"/>
                <w:szCs w:val="24"/>
                <w:highlight w:val="yellow"/>
                <w:lang w:val="uk-UA"/>
              </w:rPr>
              <w:t>.202</w:t>
            </w:r>
            <w:bookmarkStart w:id="4" w:name="_GoBack"/>
            <w:bookmarkEnd w:id="4"/>
            <w:r w:rsidRPr="007335FC">
              <w:rPr>
                <w:rFonts w:ascii="Times New Roman" w:hAnsi="Times New Roman" w:cs="Times New Roman"/>
                <w:sz w:val="24"/>
                <w:szCs w:val="24"/>
                <w:highlight w:val="yellow"/>
                <w:lang w:val="uk-UA"/>
              </w:rPr>
              <w:t>3 00:00</w:t>
            </w:r>
            <w:r w:rsidRPr="007B07C1">
              <w:rPr>
                <w:rFonts w:ascii="Times New Roman" w:hAnsi="Times New Roman" w:cs="Times New Roman"/>
                <w:sz w:val="24"/>
                <w:szCs w:val="24"/>
                <w:lang w:val="uk-UA"/>
              </w:rPr>
              <w:t xml:space="preserve"> год.;</w:t>
            </w:r>
          </w:p>
          <w:p w:rsidR="00BF5695" w:rsidRPr="007B07C1" w:rsidRDefault="00BF5695" w:rsidP="00BF5695">
            <w:pPr>
              <w:pStyle w:val="11"/>
              <w:widowControl w:val="0"/>
              <w:numPr>
                <w:ilvl w:val="1"/>
                <w:numId w:val="8"/>
              </w:numPr>
              <w:spacing w:line="240" w:lineRule="auto"/>
              <w:ind w:left="34" w:firstLine="0"/>
              <w:rPr>
                <w:rFonts w:ascii="Times New Roman" w:hAnsi="Times New Roman" w:cs="Times New Roman"/>
                <w:sz w:val="24"/>
                <w:szCs w:val="24"/>
                <w:lang w:val="uk-UA"/>
              </w:rPr>
            </w:pPr>
            <w:r w:rsidRPr="007B07C1">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F5695" w:rsidRPr="007B07C1" w:rsidRDefault="00BF5695" w:rsidP="00BF5695">
            <w:pPr>
              <w:pStyle w:val="11"/>
              <w:widowControl w:val="0"/>
              <w:spacing w:line="240" w:lineRule="auto"/>
              <w:ind w:left="34" w:right="113"/>
              <w:rPr>
                <w:rFonts w:ascii="Times New Roman" w:hAnsi="Times New Roman" w:cs="Times New Roman"/>
                <w:sz w:val="24"/>
                <w:szCs w:val="24"/>
                <w:lang w:val="uk-UA"/>
              </w:rPr>
            </w:pPr>
            <w:r w:rsidRPr="007B07C1">
              <w:rPr>
                <w:rFonts w:ascii="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2</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Дата та час розкриття тендерної пропозиції</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F5695" w:rsidRPr="007B07C1" w:rsidRDefault="00BF5695" w:rsidP="00BF5695">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BF5695" w:rsidRPr="00794037" w:rsidTr="00AA5D94">
        <w:trPr>
          <w:trHeight w:val="520"/>
        </w:trPr>
        <w:tc>
          <w:tcPr>
            <w:tcW w:w="9996" w:type="dxa"/>
            <w:gridSpan w:val="3"/>
            <w:vAlign w:val="center"/>
          </w:tcPr>
          <w:p w:rsidR="00BF5695" w:rsidRPr="007B07C1" w:rsidRDefault="00BF5695" w:rsidP="00BF5695">
            <w:pPr>
              <w:pStyle w:val="11"/>
              <w:widowControl w:val="0"/>
              <w:spacing w:line="240" w:lineRule="auto"/>
              <w:ind w:right="113"/>
              <w:rPr>
                <w:rFonts w:ascii="Times New Roman" w:hAnsi="Times New Roman" w:cs="Times New Roman"/>
                <w:i/>
                <w:sz w:val="24"/>
                <w:szCs w:val="24"/>
                <w:lang w:val="uk-UA"/>
              </w:rPr>
            </w:pPr>
            <w:r w:rsidRPr="007B07C1">
              <w:rPr>
                <w:rFonts w:ascii="Times New Roman" w:eastAsia="Times New Roman" w:hAnsi="Times New Roman" w:cs="Times New Roman"/>
                <w:i/>
                <w:sz w:val="24"/>
                <w:szCs w:val="24"/>
                <w:lang w:val="uk-UA"/>
              </w:rPr>
              <w:t>Розділ 5. Оцінка тендерної пропозиції</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3" w:type="dxa"/>
            <w:vAlign w:val="center"/>
          </w:tcPr>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w:t>
            </w:r>
            <w:r w:rsidRPr="007B07C1">
              <w:rPr>
                <w:rFonts w:ascii="Times New Roman" w:eastAsia="Times New Roman" w:hAnsi="Times New Roman" w:cs="Times New Roman"/>
                <w:bCs/>
                <w:sz w:val="24"/>
                <w:szCs w:val="24"/>
              </w:rPr>
              <w:lastRenderedPageBreak/>
              <w:t>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F5695" w:rsidRPr="007B07C1" w:rsidRDefault="00BF5695" w:rsidP="00BF5695">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r w:rsidRPr="007B07C1">
              <w:rPr>
                <w:rFonts w:ascii="Times New Roman" w:eastAsia="Times New Roman" w:hAnsi="Times New Roman" w:cs="Times New Roman"/>
                <w:sz w:val="24"/>
                <w:szCs w:val="24"/>
                <w:lang w:eastAsia="ru-RU"/>
              </w:rPr>
              <w:t>Єдиним критерієм оцінки тендерних пропозицій є ціна (із врахуванням ПДВ). Питома вага критерію оцінки ціна є 100%.</w:t>
            </w:r>
          </w:p>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7B07C1">
              <w:rPr>
                <w:rFonts w:ascii="Times New Roman" w:eastAsia="Times New Roman" w:hAnsi="Times New Roman" w:cs="Times New Roman"/>
                <w:sz w:val="24"/>
                <w:szCs w:val="24"/>
                <w:lang w:eastAsia="ru-RU"/>
              </w:rPr>
              <w:t xml:space="preserve"> Оцінка</w:t>
            </w:r>
            <w:r w:rsidRPr="007B07C1">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sidRPr="007B07C1">
              <w:rPr>
                <w:rFonts w:ascii="Times New Roman" w:eastAsia="Times New Roman" w:hAnsi="Times New Roman" w:cs="Times New Roman"/>
                <w:sz w:val="24"/>
                <w:szCs w:val="24"/>
                <w:bdr w:val="none" w:sz="0" w:space="0" w:color="auto" w:frame="1"/>
                <w:lang w:eastAsia="ru-RU"/>
              </w:rPr>
              <w:t xml:space="preserve">   </w:t>
            </w:r>
          </w:p>
          <w:p w:rsidR="00BF5695" w:rsidRPr="007B07C1" w:rsidRDefault="00BF5695" w:rsidP="00BF5695">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F5695" w:rsidRPr="007B07C1" w:rsidRDefault="00BF5695" w:rsidP="00BF5695">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 </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7B07C1">
              <w:rPr>
                <w:rFonts w:ascii="Times New Roman" w:eastAsia="Times New Roman" w:hAnsi="Times New Roman" w:cs="Times New Roman"/>
                <w:bCs/>
                <w:sz w:val="24"/>
                <w:szCs w:val="24"/>
              </w:rPr>
              <w:lastRenderedPageBreak/>
              <w:t xml:space="preserve">тендерної пропозиції. </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F5695" w:rsidRPr="007B07C1" w:rsidRDefault="00BF5695" w:rsidP="00BF569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F5695" w:rsidRPr="007B07C1" w:rsidRDefault="00BF5695" w:rsidP="00BF5695">
            <w:pPr>
              <w:widowControl w:val="0"/>
              <w:spacing w:after="0" w:line="240" w:lineRule="auto"/>
              <w:ind w:firstLine="318"/>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BF5695" w:rsidRPr="007B07C1" w:rsidRDefault="00BF5695" w:rsidP="00BF5695">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F5695" w:rsidRPr="007B07C1" w:rsidRDefault="00BF5695" w:rsidP="00BF5695">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7B07C1">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Інша інформація</w:t>
            </w:r>
          </w:p>
        </w:tc>
        <w:tc>
          <w:tcPr>
            <w:tcW w:w="6273" w:type="dxa"/>
            <w:vAlign w:val="center"/>
          </w:tcPr>
          <w:p w:rsidR="00BF5695" w:rsidRPr="007B07C1" w:rsidRDefault="00BF5695" w:rsidP="00BF5695">
            <w:pPr>
              <w:suppressAutoHyphens/>
              <w:spacing w:after="0" w:line="240" w:lineRule="auto"/>
              <w:ind w:firstLine="176"/>
              <w:jc w:val="both"/>
              <w:rPr>
                <w:rFonts w:ascii="Times New Roman" w:eastAsia="Times New Roman" w:hAnsi="Times New Roman" w:cs="Times New Roman"/>
                <w:sz w:val="24"/>
                <w:szCs w:val="24"/>
                <w:lang w:eastAsia="zh-CN"/>
              </w:rPr>
            </w:pPr>
            <w:r w:rsidRPr="007B07C1">
              <w:rPr>
                <w:rFonts w:ascii="Times New Roman" w:eastAsia="Times New Roman" w:hAnsi="Times New Roman" w:cs="Times New Roman"/>
                <w:sz w:val="24"/>
                <w:szCs w:val="24"/>
                <w:lang w:eastAsia="zh-CN"/>
              </w:rPr>
              <w:t>Переможець торгів протягом чотирьох днів з дати</w:t>
            </w:r>
            <w:r w:rsidRPr="007B07C1">
              <w:rPr>
                <w:rFonts w:ascii="Times New Roman" w:eastAsia="Times New Roman" w:hAnsi="Times New Roman" w:cs="Times New Roman"/>
                <w:bCs/>
                <w:sz w:val="24"/>
                <w:szCs w:val="24"/>
                <w:lang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7B07C1">
              <w:rPr>
                <w:rFonts w:ascii="Times New Roman" w:eastAsia="Times New Roman" w:hAnsi="Times New Roman" w:cs="Times New Roman"/>
                <w:sz w:val="24"/>
                <w:szCs w:val="24"/>
                <w:lang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Відхилення тендерних пропозицій</w:t>
            </w:r>
          </w:p>
        </w:tc>
        <w:tc>
          <w:tcPr>
            <w:tcW w:w="6273" w:type="dxa"/>
            <w:vAlign w:val="center"/>
          </w:tcPr>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1) учасник процедури закупівлі:</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підпадає під підстави, встановлені пунктом 47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7B07C1">
              <w:rPr>
                <w:rFonts w:ascii="Times New Roman" w:eastAsia="Times New Roman" w:hAnsi="Times New Roman" w:cs="Times New Roman"/>
                <w:bCs/>
                <w:sz w:val="24"/>
                <w:szCs w:val="24"/>
              </w:rPr>
              <w:lastRenderedPageBreak/>
              <w:t>абзацом першим пункту 42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07C1">
              <w:rPr>
                <w:rFonts w:ascii="Times New Roman" w:eastAsia="Times New Roman" w:hAnsi="Times New Roman" w:cs="Times New Roman"/>
                <w:bCs/>
                <w:sz w:val="24"/>
                <w:szCs w:val="24"/>
              </w:rPr>
              <w:t>бенефіціарним</w:t>
            </w:r>
            <w:proofErr w:type="spellEnd"/>
            <w:r w:rsidRPr="007B07C1">
              <w:rPr>
                <w:rFonts w:ascii="Times New Roman" w:eastAsia="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2) тендерна пропозиція:</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7B07C1">
              <w:rPr>
                <w:rFonts w:ascii="Times New Roman" w:hAnsi="Times New Roman" w:cs="Times New Roman"/>
                <w:sz w:val="24"/>
                <w:szCs w:val="24"/>
              </w:rPr>
              <w:lastRenderedPageBreak/>
              <w:t>відповідно до пункту 40 цих особливостей;</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строк дії якої закінчився;</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3) переможець процедури закупівлі:</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rsidR="00BF5695" w:rsidRPr="007B07C1" w:rsidRDefault="00BF5695" w:rsidP="00BF569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7B07C1">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5695" w:rsidRPr="007B07C1" w:rsidRDefault="00BF5695" w:rsidP="00BF5695">
            <w:pPr>
              <w:spacing w:after="0" w:line="240" w:lineRule="auto"/>
              <w:ind w:firstLine="208"/>
              <w:jc w:val="both"/>
              <w:rPr>
                <w:rFonts w:ascii="Times New Roman" w:hAnsi="Times New Roman" w:cs="Times New Roman"/>
                <w:sz w:val="24"/>
                <w:szCs w:val="24"/>
              </w:rPr>
            </w:pPr>
            <w:r w:rsidRPr="007B07C1">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7B07C1">
              <w:rPr>
                <w:rFonts w:ascii="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5695" w:rsidRPr="00794037" w:rsidTr="00AA5D94">
        <w:trPr>
          <w:trHeight w:val="420"/>
        </w:trPr>
        <w:tc>
          <w:tcPr>
            <w:tcW w:w="9996" w:type="dxa"/>
            <w:gridSpan w:val="3"/>
            <w:vAlign w:val="center"/>
          </w:tcPr>
          <w:p w:rsidR="00BF5695" w:rsidRPr="00794037" w:rsidRDefault="00BF5695" w:rsidP="00794037">
            <w:pPr>
              <w:pStyle w:val="11"/>
              <w:widowControl w:val="0"/>
              <w:spacing w:line="240" w:lineRule="auto"/>
              <w:ind w:left="34"/>
              <w:rPr>
                <w:rFonts w:ascii="Times New Roman" w:eastAsia="Times New Roman" w:hAnsi="Times New Roman" w:cs="Times New Roman"/>
                <w:lang w:val="uk-UA"/>
              </w:rPr>
            </w:pPr>
            <w:r w:rsidRPr="007B07C1">
              <w:rPr>
                <w:rFonts w:ascii="Times New Roman" w:eastAsia="Times New Roman" w:hAnsi="Times New Roman" w:cs="Times New Roman"/>
                <w:i/>
                <w:sz w:val="24"/>
                <w:szCs w:val="24"/>
                <w:lang w:val="uk-UA"/>
              </w:rPr>
              <w:lastRenderedPageBreak/>
              <w:t>Розділ 6. Результати торгів та укладання договору про закупівлю</w:t>
            </w:r>
            <w:bookmarkStart w:id="5" w:name="h.3rdcrjn" w:colFirst="0" w:colLast="0"/>
            <w:bookmarkStart w:id="6" w:name="n857"/>
            <w:bookmarkStart w:id="7" w:name="n860"/>
            <w:bookmarkEnd w:id="5"/>
            <w:bookmarkEnd w:id="6"/>
            <w:bookmarkEnd w:id="7"/>
          </w:p>
        </w:tc>
      </w:tr>
      <w:tr w:rsidR="00BF5695" w:rsidRPr="00794037" w:rsidTr="00AA5D94">
        <w:trPr>
          <w:trHeight w:val="560"/>
        </w:trPr>
        <w:tc>
          <w:tcPr>
            <w:tcW w:w="576" w:type="dxa"/>
            <w:vAlign w:val="center"/>
          </w:tcPr>
          <w:p w:rsidR="00BF5695" w:rsidRPr="007B07C1" w:rsidRDefault="007335FC" w:rsidP="007335FC">
            <w:pPr>
              <w:pStyle w:val="11"/>
              <w:widowControl w:val="0"/>
              <w:spacing w:line="240" w:lineRule="auto"/>
              <w:ind w:right="113"/>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Відміна замовником торгів чи виз</w:t>
            </w:r>
            <w:r w:rsidR="007335FC">
              <w:rPr>
                <w:rFonts w:ascii="Times New Roman" w:eastAsia="Times New Roman" w:hAnsi="Times New Roman" w:cs="Times New Roman"/>
                <w:sz w:val="24"/>
                <w:szCs w:val="24"/>
                <w:lang w:val="uk-UA"/>
              </w:rPr>
              <w:t>нання їх такими, що не відбулися</w:t>
            </w:r>
          </w:p>
        </w:tc>
        <w:tc>
          <w:tcPr>
            <w:tcW w:w="6273" w:type="dxa"/>
            <w:vAlign w:val="center"/>
          </w:tcPr>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bookmarkStart w:id="8" w:name="h.z337ya" w:colFirst="0" w:colLast="0"/>
            <w:bookmarkEnd w:id="8"/>
            <w:r w:rsidRPr="007B07C1">
              <w:rPr>
                <w:rFonts w:ascii="Times New Roman" w:eastAsia="Times New Roman" w:hAnsi="Times New Roman" w:cs="Times New Roman"/>
                <w:sz w:val="24"/>
                <w:szCs w:val="24"/>
                <w:lang w:val="uk-UA"/>
              </w:rPr>
              <w:t>1.1. Замовник відміняє відкриті торги у разі:</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1.2. Відкриті торги можуть бути відмінені частково (за лотом).</w:t>
            </w:r>
          </w:p>
          <w:p w:rsidR="00BF5695" w:rsidRPr="007B07C1" w:rsidRDefault="00BF5695" w:rsidP="00BF5695">
            <w:pPr>
              <w:pStyle w:val="11"/>
              <w:widowControl w:val="0"/>
              <w:spacing w:line="240" w:lineRule="auto"/>
              <w:ind w:left="34"/>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5695" w:rsidRPr="00794037" w:rsidTr="00AA5D94">
        <w:trPr>
          <w:trHeight w:val="2261"/>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2</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Строк укладання договору </w:t>
            </w:r>
          </w:p>
        </w:tc>
        <w:tc>
          <w:tcPr>
            <w:tcW w:w="6273" w:type="dxa"/>
            <w:vAlign w:val="center"/>
          </w:tcPr>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BF5695" w:rsidRPr="007B07C1" w:rsidRDefault="00BF5695" w:rsidP="00BF5695">
            <w:pPr>
              <w:pStyle w:val="11"/>
              <w:widowControl w:val="0"/>
              <w:spacing w:line="240" w:lineRule="auto"/>
              <w:ind w:left="34"/>
              <w:rPr>
                <w:rFonts w:ascii="Times New Roman" w:hAnsi="Times New Roman" w:cs="Times New Roman"/>
                <w:sz w:val="24"/>
                <w:szCs w:val="24"/>
                <w:lang w:val="uk-UA"/>
              </w:rPr>
            </w:pPr>
            <w:r w:rsidRPr="007B07C1">
              <w:rPr>
                <w:rFonts w:ascii="Times New Roman" w:hAnsi="Times New Roman" w:cs="Times New Roman"/>
                <w:sz w:val="24"/>
                <w:szCs w:val="24"/>
                <w:lang w:val="uk-UA"/>
              </w:rPr>
              <w:t>2.2. </w:t>
            </w:r>
            <w:r w:rsidRPr="007B07C1">
              <w:rPr>
                <w:rFonts w:ascii="Times New Roman" w:hAnsi="Times New Roman" w:cs="Times New Roman"/>
                <w:sz w:val="24"/>
                <w:szCs w:val="24"/>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hAnsi="Times New Roman" w:cs="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3</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Проект договору про закупівлю </w:t>
            </w:r>
          </w:p>
        </w:tc>
        <w:tc>
          <w:tcPr>
            <w:tcW w:w="6273" w:type="dxa"/>
            <w:vAlign w:val="center"/>
          </w:tcPr>
          <w:p w:rsidR="00BF5695" w:rsidRPr="007B07C1" w:rsidRDefault="00BF5695" w:rsidP="00BF569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складається замовником з урахуванням особливостей предмету закупівлі;</w:t>
            </w:r>
          </w:p>
          <w:p w:rsidR="00BF5695" w:rsidRPr="007B07C1" w:rsidRDefault="00BF5695" w:rsidP="00BF569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 xml:space="preserve">Разом з тендерною документацією замовником подається </w:t>
            </w:r>
            <w:proofErr w:type="spellStart"/>
            <w:r w:rsidRPr="007B07C1">
              <w:rPr>
                <w:rFonts w:ascii="Times New Roman" w:eastAsia="Times New Roman" w:hAnsi="Times New Roman" w:cs="Times New Roman"/>
                <w:bCs/>
                <w:sz w:val="24"/>
                <w:szCs w:val="24"/>
                <w:lang w:eastAsia="ru-RU"/>
              </w:rPr>
              <w:t>Проєкт</w:t>
            </w:r>
            <w:proofErr w:type="spellEnd"/>
            <w:r w:rsidRPr="007B07C1">
              <w:rPr>
                <w:rFonts w:ascii="Times New Roman" w:eastAsia="Times New Roman" w:hAnsi="Times New Roman" w:cs="Times New Roman"/>
                <w:bCs/>
                <w:sz w:val="24"/>
                <w:szCs w:val="24"/>
                <w:lang w:eastAsia="ru-RU"/>
              </w:rPr>
              <w:t xml:space="preserve"> договору про закупівлю відповідно до </w:t>
            </w:r>
            <w:r w:rsidRPr="007B07C1">
              <w:rPr>
                <w:rFonts w:ascii="Times New Roman" w:eastAsia="Times New Roman" w:hAnsi="Times New Roman" w:cs="Times New Roman"/>
                <w:b/>
                <w:sz w:val="24"/>
                <w:szCs w:val="24"/>
                <w:lang w:eastAsia="ru-RU"/>
              </w:rPr>
              <w:t>Додатку № 6</w:t>
            </w:r>
            <w:r w:rsidRPr="007B07C1">
              <w:rPr>
                <w:rFonts w:ascii="Times New Roman" w:eastAsia="Times New Roman" w:hAnsi="Times New Roman" w:cs="Times New Roman"/>
                <w:bCs/>
                <w:sz w:val="24"/>
                <w:szCs w:val="24"/>
                <w:lang w:eastAsia="ru-RU"/>
              </w:rPr>
              <w:t xml:space="preserve"> до цієї Тендерної документації з обов’язковим зазначенням порядку змін його умов.</w:t>
            </w:r>
          </w:p>
          <w:p w:rsidR="00BF5695" w:rsidRPr="00AA5D94" w:rsidRDefault="00BF5695" w:rsidP="00BF569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AA5D94">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w:t>
            </w:r>
            <w:proofErr w:type="spellStart"/>
            <w:r w:rsidRPr="00AA5D94">
              <w:rPr>
                <w:rFonts w:ascii="Times New Roman" w:eastAsia="Times New Roman" w:hAnsi="Times New Roman" w:cs="Times New Roman"/>
                <w:bCs/>
                <w:sz w:val="24"/>
                <w:szCs w:val="24"/>
                <w:lang w:eastAsia="ru-RU"/>
              </w:rPr>
              <w:t>проєктом</w:t>
            </w:r>
            <w:proofErr w:type="spellEnd"/>
            <w:r w:rsidRPr="00AA5D94">
              <w:rPr>
                <w:rFonts w:ascii="Times New Roman" w:eastAsia="Times New Roman" w:hAnsi="Times New Roman" w:cs="Times New Roman"/>
                <w:bCs/>
                <w:sz w:val="24"/>
                <w:szCs w:val="24"/>
                <w:lang w:eastAsia="ru-RU"/>
              </w:rPr>
              <w:t xml:space="preserve"> договору. </w:t>
            </w:r>
          </w:p>
          <w:p w:rsidR="00BF5695" w:rsidRPr="007B07C1" w:rsidRDefault="00BF5695" w:rsidP="00BF5695">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7B07C1">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bCs/>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4</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vAlign w:val="center"/>
          </w:tcPr>
          <w:p w:rsidR="00BF5695" w:rsidRPr="007B07C1" w:rsidRDefault="00BF5695" w:rsidP="00BF5695">
            <w:pPr>
              <w:widowControl w:val="0"/>
              <w:spacing w:after="0" w:line="240" w:lineRule="auto"/>
              <w:ind w:left="34"/>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4.1. Договір про закупівлю укладається відповідно до норм </w:t>
            </w:r>
            <w:hyperlink r:id="rId10">
              <w:r w:rsidRPr="007B07C1">
                <w:rPr>
                  <w:rFonts w:ascii="Times New Roman" w:hAnsi="Times New Roman" w:cs="Times New Roman"/>
                  <w:sz w:val="24"/>
                  <w:szCs w:val="24"/>
                  <w:lang w:eastAsia="ru-RU"/>
                </w:rPr>
                <w:t>Цивільного кодексу України</w:t>
              </w:r>
            </w:hyperlink>
            <w:r w:rsidRPr="007B07C1">
              <w:rPr>
                <w:rFonts w:ascii="Times New Roman" w:hAnsi="Times New Roman" w:cs="Times New Roman"/>
                <w:sz w:val="24"/>
                <w:szCs w:val="24"/>
                <w:lang w:eastAsia="ru-RU"/>
              </w:rPr>
              <w:t xml:space="preserve"> та </w:t>
            </w:r>
            <w:hyperlink r:id="rId11">
              <w:r w:rsidRPr="007B07C1">
                <w:rPr>
                  <w:rFonts w:ascii="Times New Roman" w:hAnsi="Times New Roman" w:cs="Times New Roman"/>
                  <w:sz w:val="24"/>
                  <w:szCs w:val="24"/>
                  <w:lang w:eastAsia="ru-RU"/>
                </w:rPr>
                <w:t>Господарського кодексу України</w:t>
              </w:r>
            </w:hyperlink>
            <w:r w:rsidRPr="007B07C1">
              <w:rPr>
                <w:rFonts w:ascii="Times New Roman" w:hAnsi="Times New Roman" w:cs="Times New Roman"/>
                <w:sz w:val="24"/>
                <w:szCs w:val="24"/>
                <w:lang w:eastAsia="ru-RU"/>
              </w:rPr>
              <w:t xml:space="preserve"> з урахуванням особливостей, визначених Законом.</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2) погодження зміни ціни за одиницю товару в договорі </w:t>
            </w:r>
            <w:r w:rsidRPr="007B07C1">
              <w:rPr>
                <w:rFonts w:ascii="Times New Roman" w:hAnsi="Times New Roman" w:cs="Times New Roman"/>
                <w:sz w:val="24"/>
                <w:szCs w:val="24"/>
                <w:lang w:eastAsia="ru-RU"/>
              </w:rPr>
              <w:lastRenderedPageBreak/>
              <w:t>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B07C1">
              <w:rPr>
                <w:rFonts w:ascii="Times New Roman" w:hAnsi="Times New Roman" w:cs="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7C1">
              <w:rPr>
                <w:rFonts w:ascii="Times New Roman" w:hAnsi="Times New Roman" w:cs="Times New Roman"/>
                <w:sz w:val="24"/>
                <w:szCs w:val="24"/>
                <w:lang w:eastAsia="ru-RU"/>
              </w:rPr>
              <w:t>Platts</w:t>
            </w:r>
            <w:proofErr w:type="spellEnd"/>
            <w:r w:rsidRPr="007B07C1">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7B07C1">
              <w:rPr>
                <w:rFonts w:ascii="Times New Roman" w:hAnsi="Times New Roman" w:cs="Times New Roman"/>
                <w:sz w:val="24"/>
                <w:szCs w:val="24"/>
                <w:lang w:eastAsia="ru-RU"/>
              </w:rPr>
              <w:t>“на</w:t>
            </w:r>
            <w:proofErr w:type="spellEnd"/>
            <w:r w:rsidRPr="007B07C1">
              <w:rPr>
                <w:rFonts w:ascii="Times New Roman" w:hAnsi="Times New Roman" w:cs="Times New Roman"/>
                <w:sz w:val="24"/>
                <w:szCs w:val="24"/>
                <w:lang w:eastAsia="ru-RU"/>
              </w:rPr>
              <w:t xml:space="preserve"> добу </w:t>
            </w:r>
            <w:proofErr w:type="spellStart"/>
            <w:r w:rsidRPr="007B07C1">
              <w:rPr>
                <w:rFonts w:ascii="Times New Roman" w:hAnsi="Times New Roman" w:cs="Times New Roman"/>
                <w:sz w:val="24"/>
                <w:szCs w:val="24"/>
                <w:lang w:eastAsia="ru-RU"/>
              </w:rPr>
              <w:t>наперед”</w:t>
            </w:r>
            <w:proofErr w:type="spellEnd"/>
            <w:r w:rsidRPr="007B07C1">
              <w:rPr>
                <w:rFonts w:ascii="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8) зміни умов у зв’язку із застосуванням положень частини шостої статті 41 Закону.</w:t>
            </w:r>
          </w:p>
          <w:p w:rsidR="00BF5695" w:rsidRPr="007B07C1" w:rsidRDefault="00BF5695" w:rsidP="00BF5695">
            <w:pPr>
              <w:widowControl w:val="0"/>
              <w:spacing w:after="0" w:line="240" w:lineRule="auto"/>
              <w:ind w:left="34" w:right="113"/>
              <w:contextualSpacing/>
              <w:rPr>
                <w:rFonts w:ascii="Times New Roman" w:hAnsi="Times New Roman" w:cs="Times New Roman"/>
                <w:sz w:val="24"/>
                <w:szCs w:val="24"/>
                <w:lang w:eastAsia="ru-RU"/>
              </w:rPr>
            </w:pPr>
            <w:r w:rsidRPr="007B07C1">
              <w:rPr>
                <w:rFonts w:ascii="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p w:rsidR="00BF5695" w:rsidRPr="007B07C1" w:rsidRDefault="00BF5695" w:rsidP="00BF5695">
            <w:pPr>
              <w:spacing w:after="0" w:line="240" w:lineRule="auto"/>
              <w:textAlignment w:val="baseline"/>
              <w:rPr>
                <w:rFonts w:ascii="Times New Roman" w:eastAsia="Times New Roman" w:hAnsi="Times New Roman" w:cs="Times New Roman"/>
                <w:sz w:val="24"/>
                <w:szCs w:val="24"/>
              </w:rPr>
            </w:pP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5</w:t>
            </w:r>
          </w:p>
        </w:tc>
        <w:tc>
          <w:tcPr>
            <w:tcW w:w="3147" w:type="dxa"/>
            <w:vAlign w:val="center"/>
          </w:tcPr>
          <w:p w:rsidR="00BF5695" w:rsidRPr="007B07C1" w:rsidRDefault="00BF5695" w:rsidP="00BF5695">
            <w:pPr>
              <w:pStyle w:val="11"/>
              <w:widowControl w:val="0"/>
              <w:spacing w:line="240" w:lineRule="auto"/>
              <w:ind w:right="113"/>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t xml:space="preserve">Дії замовника при відмові переможця торгів </w:t>
            </w:r>
            <w:r w:rsidRPr="007B07C1">
              <w:rPr>
                <w:rFonts w:ascii="Times New Roman" w:eastAsia="Times New Roman" w:hAnsi="Times New Roman" w:cs="Times New Roman"/>
                <w:sz w:val="24"/>
                <w:szCs w:val="24"/>
                <w:lang w:val="uk-UA"/>
              </w:rPr>
              <w:lastRenderedPageBreak/>
              <w:t>підписати договір про закупівлю</w:t>
            </w:r>
          </w:p>
        </w:tc>
        <w:tc>
          <w:tcPr>
            <w:tcW w:w="6273" w:type="dxa"/>
            <w:vAlign w:val="center"/>
          </w:tcPr>
          <w:p w:rsidR="00BF5695" w:rsidRPr="007B07C1" w:rsidRDefault="00BF5695" w:rsidP="00BF5695">
            <w:pPr>
              <w:pStyle w:val="11"/>
              <w:widowControl w:val="0"/>
              <w:spacing w:line="240" w:lineRule="auto"/>
              <w:ind w:right="113"/>
              <w:rPr>
                <w:rFonts w:ascii="Times New Roman" w:eastAsia="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 xml:space="preserve">5.1. У разі відмови переможця процедури закупівлі від підписання договору про закупівлю відповідно до вимог </w:t>
            </w:r>
            <w:r w:rsidRPr="007B07C1">
              <w:rPr>
                <w:rFonts w:ascii="Times New Roman" w:eastAsia="Times New Roman" w:hAnsi="Times New Roman" w:cs="Times New Roman"/>
                <w:sz w:val="24"/>
                <w:szCs w:val="24"/>
                <w:lang w:val="uk-UA"/>
              </w:rPr>
              <w:lastRenderedPageBreak/>
              <w:t xml:space="preserve">тендерної документації, </w:t>
            </w:r>
            <w:proofErr w:type="spellStart"/>
            <w:r w:rsidRPr="007B07C1">
              <w:rPr>
                <w:rFonts w:ascii="Times New Roman" w:eastAsia="Times New Roman" w:hAnsi="Times New Roman" w:cs="Times New Roman"/>
                <w:sz w:val="24"/>
                <w:szCs w:val="24"/>
                <w:lang w:val="uk-UA"/>
              </w:rPr>
              <w:t>неукладення</w:t>
            </w:r>
            <w:proofErr w:type="spellEnd"/>
            <w:r w:rsidRPr="007B07C1">
              <w:rPr>
                <w:rFonts w:ascii="Times New Roman" w:eastAsia="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F5695" w:rsidRPr="00794037" w:rsidTr="00AA5D94">
        <w:trPr>
          <w:trHeight w:val="520"/>
        </w:trPr>
        <w:tc>
          <w:tcPr>
            <w:tcW w:w="576" w:type="dxa"/>
            <w:vAlign w:val="center"/>
          </w:tcPr>
          <w:p w:rsidR="00BF5695" w:rsidRPr="007B07C1" w:rsidRDefault="00BF5695" w:rsidP="00BF5695">
            <w:pPr>
              <w:pStyle w:val="11"/>
              <w:widowControl w:val="0"/>
              <w:spacing w:line="240" w:lineRule="auto"/>
              <w:ind w:right="113"/>
              <w:jc w:val="center"/>
              <w:rPr>
                <w:rFonts w:ascii="Times New Roman" w:hAnsi="Times New Roman" w:cs="Times New Roman"/>
                <w:sz w:val="24"/>
                <w:szCs w:val="24"/>
                <w:lang w:val="uk-UA"/>
              </w:rPr>
            </w:pPr>
            <w:r w:rsidRPr="007B07C1">
              <w:rPr>
                <w:rFonts w:ascii="Times New Roman" w:eastAsia="Times New Roman" w:hAnsi="Times New Roman" w:cs="Times New Roman"/>
                <w:sz w:val="24"/>
                <w:szCs w:val="24"/>
                <w:lang w:val="uk-UA"/>
              </w:rPr>
              <w:lastRenderedPageBreak/>
              <w:t>6</w:t>
            </w:r>
          </w:p>
        </w:tc>
        <w:tc>
          <w:tcPr>
            <w:tcW w:w="3147" w:type="dxa"/>
            <w:vAlign w:val="center"/>
          </w:tcPr>
          <w:p w:rsidR="00BF5695" w:rsidRPr="007B07C1" w:rsidRDefault="00BF5695" w:rsidP="00F0292D">
            <w:pPr>
              <w:widowControl w:val="0"/>
              <w:spacing w:beforeLines="40" w:afterLines="40" w:line="240" w:lineRule="auto"/>
              <w:ind w:left="62" w:right="113"/>
              <w:contextualSpacing/>
              <w:rPr>
                <w:rFonts w:ascii="Times New Roman" w:hAnsi="Times New Roman" w:cs="Times New Roman"/>
                <w:sz w:val="24"/>
                <w:szCs w:val="24"/>
              </w:rPr>
            </w:pPr>
            <w:r w:rsidRPr="007B07C1">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273" w:type="dxa"/>
            <w:vAlign w:val="center"/>
          </w:tcPr>
          <w:p w:rsidR="00BF5695" w:rsidRPr="007B07C1" w:rsidRDefault="00BF5695" w:rsidP="00F0292D">
            <w:pPr>
              <w:widowControl w:val="0"/>
              <w:spacing w:beforeLines="40" w:afterLines="40" w:line="240" w:lineRule="auto"/>
              <w:ind w:left="34" w:right="113"/>
              <w:contextualSpacing/>
              <w:rPr>
                <w:rFonts w:ascii="Times New Roman" w:hAnsi="Times New Roman" w:cs="Times New Roman"/>
                <w:sz w:val="24"/>
                <w:szCs w:val="24"/>
              </w:rPr>
            </w:pPr>
            <w:r w:rsidRPr="007B07C1">
              <w:rPr>
                <w:rFonts w:ascii="Times New Roman" w:hAnsi="Times New Roman" w:cs="Times New Roman"/>
                <w:sz w:val="24"/>
                <w:szCs w:val="24"/>
              </w:rPr>
              <w:t>6.1. Забезпечення виконання договору не вимагається</w:t>
            </w:r>
          </w:p>
        </w:tc>
      </w:tr>
    </w:tbl>
    <w:p w:rsidR="00A662F6" w:rsidRDefault="00A662F6">
      <w:pPr>
        <w:spacing w:after="0" w:line="240" w:lineRule="auto"/>
      </w:pPr>
    </w:p>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Додаток № 1</w:t>
      </w: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BF5695" w:rsidRPr="002A4D14" w:rsidRDefault="00BF5695" w:rsidP="00BF56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ПЕРЕЛІК ДОКУМЕНТІВ, ЯКІ ВИМАГАЮТЬСЯ ЗАМОВНИКОМ ДЛЯ ПІДТВЕРДЖЕННЯ ВІДПОВІДНОСТІ УЧАСНИКА ВСТАНОВЛЕНИМ КВАЛІФІКАЦІЙНИМ КРИТЕРІЯМ</w:t>
      </w:r>
    </w:p>
    <w:p w:rsidR="00BF5695" w:rsidRPr="00707D0F" w:rsidRDefault="00BF5695" w:rsidP="00BF5695">
      <w:pPr>
        <w:widowControl w:val="0"/>
        <w:autoSpaceDE w:val="0"/>
        <w:autoSpaceDN w:val="0"/>
        <w:adjustRightInd w:val="0"/>
        <w:spacing w:after="0" w:line="240" w:lineRule="auto"/>
        <w:ind w:right="22"/>
        <w:jc w:val="both"/>
        <w:rPr>
          <w:rFonts w:ascii="Times New Roman" w:eastAsia="Times New Roman" w:hAnsi="Times New Roman" w:cs="Times New Roman"/>
          <w:b/>
          <w:sz w:val="28"/>
          <w:szCs w:val="28"/>
          <w:shd w:val="clear" w:color="auto" w:fill="FFFFFF"/>
          <w:lang w:eastAsia="ru-RU"/>
        </w:rPr>
      </w:pPr>
      <w:r w:rsidRPr="00707D0F">
        <w:rPr>
          <w:rFonts w:ascii="Times New Roman" w:eastAsia="Times New Roman" w:hAnsi="Times New Roman" w:cs="Times New Roman"/>
          <w:b/>
          <w:sz w:val="28"/>
          <w:szCs w:val="28"/>
          <w:shd w:val="clear" w:color="auto" w:fill="FFFFFF"/>
          <w:lang w:eastAsia="ru-RU"/>
        </w:rPr>
        <w:t>1. Документи, що підтверджують наявність у учасника матеріально - технічної бази:</w:t>
      </w:r>
    </w:p>
    <w:p w:rsidR="00BF5695" w:rsidRPr="00707D0F" w:rsidRDefault="00BF5695" w:rsidP="00BF5695">
      <w:pPr>
        <w:widowControl w:val="0"/>
        <w:suppressAutoHyphens/>
        <w:autoSpaceDE w:val="0"/>
        <w:jc w:val="both"/>
        <w:rPr>
          <w:rFonts w:ascii="Times New Roman" w:eastAsia="Times New Roman" w:hAnsi="Times New Roman" w:cs="Times New Roman"/>
          <w:sz w:val="28"/>
          <w:szCs w:val="28"/>
          <w:shd w:val="clear" w:color="auto" w:fill="FFFFFF"/>
          <w:lang w:eastAsia="ru-RU"/>
        </w:rPr>
      </w:pPr>
      <w:r w:rsidRPr="00707D0F">
        <w:rPr>
          <w:rFonts w:ascii="Times New Roman" w:eastAsia="Times New Roman" w:hAnsi="Times New Roman" w:cs="Times New Roman"/>
          <w:sz w:val="28"/>
          <w:szCs w:val="28"/>
          <w:shd w:val="clear" w:color="auto" w:fill="FFFFFF"/>
          <w:lang w:eastAsia="ru-RU"/>
        </w:rPr>
        <w:t xml:space="preserve">1.1. Довідка про наявність у учасника торгів обладнання та матеріально-технічної бази, </w:t>
      </w:r>
      <w:r w:rsidRPr="002A4D14">
        <w:rPr>
          <w:rFonts w:ascii="Times New Roman" w:eastAsia="Times New Roman" w:hAnsi="Times New Roman" w:cs="Times New Roman"/>
          <w:sz w:val="28"/>
          <w:szCs w:val="28"/>
          <w:shd w:val="clear" w:color="auto" w:fill="FFFFFF"/>
          <w:lang w:eastAsia="ru-RU"/>
        </w:rPr>
        <w:t xml:space="preserve">які будуть задіяні  при виконанні робіт (надані послуг), згідно </w:t>
      </w:r>
      <w:r w:rsidRPr="00707D0F">
        <w:rPr>
          <w:rFonts w:ascii="Times New Roman" w:eastAsia="Times New Roman" w:hAnsi="Times New Roman" w:cs="Times New Roman"/>
          <w:sz w:val="28"/>
          <w:szCs w:val="28"/>
          <w:shd w:val="clear" w:color="auto" w:fill="FFFFFF"/>
          <w:lang w:eastAsia="ru-RU"/>
        </w:rPr>
        <w:t>таблиці № 1.</w:t>
      </w:r>
    </w:p>
    <w:p w:rsidR="00BF5695" w:rsidRPr="002A4D14" w:rsidRDefault="00BF5695" w:rsidP="00BF5695">
      <w:pPr>
        <w:widowControl w:val="0"/>
        <w:suppressAutoHyphens/>
        <w:autoSpaceDE w:val="0"/>
        <w:jc w:val="both"/>
        <w:rPr>
          <w:rFonts w:ascii="Times New Roman" w:eastAsia="Times New Roman" w:hAnsi="Times New Roman" w:cs="Times New Roman"/>
          <w:b/>
          <w:sz w:val="24"/>
          <w:szCs w:val="24"/>
          <w:lang w:eastAsia="zh-CN"/>
        </w:rPr>
      </w:pP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4D14">
        <w:rPr>
          <w:rFonts w:ascii="Times New Roman" w:eastAsia="Times New Roman" w:hAnsi="Times New Roman" w:cs="Times New Roman"/>
          <w:sz w:val="24"/>
          <w:szCs w:val="24"/>
          <w:lang w:eastAsia="ru-RU"/>
        </w:rPr>
        <w:t>Таблиця № 1</w:t>
      </w:r>
    </w:p>
    <w:p w:rsidR="00BF5695" w:rsidRPr="002A4D14" w:rsidRDefault="00BF5695" w:rsidP="00BF5695">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2A4D14">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w:t>
      </w:r>
    </w:p>
    <w:p w:rsidR="00BF5695" w:rsidRPr="00096FD5" w:rsidRDefault="00BF5695" w:rsidP="00BF5695">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bCs/>
          <w:sz w:val="24"/>
          <w:szCs w:val="24"/>
          <w:lang w:eastAsia="zh-CN"/>
        </w:rPr>
        <w:t>Довідка</w:t>
      </w:r>
    </w:p>
    <w:p w:rsidR="00BF5695" w:rsidRPr="00096FD5" w:rsidRDefault="00BF5695" w:rsidP="00BF5695">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sz w:val="24"/>
          <w:szCs w:val="24"/>
          <w:lang w:eastAsia="zh-CN"/>
        </w:rPr>
        <w:t>про наявність обладнання та матеріально-технічної бази</w:t>
      </w:r>
    </w:p>
    <w:p w:rsidR="00BF5695" w:rsidRPr="00096FD5" w:rsidRDefault="00BF5695" w:rsidP="00BF5695">
      <w:pPr>
        <w:widowControl w:val="0"/>
        <w:suppressAutoHyphens/>
        <w:autoSpaceDE w:val="0"/>
        <w:jc w:val="center"/>
        <w:rPr>
          <w:rFonts w:ascii="Times New Roman" w:eastAsia="Times New Roman" w:hAnsi="Times New Roman" w:cs="Times New Roman"/>
          <w:b/>
          <w:sz w:val="24"/>
          <w:szCs w:val="24"/>
          <w:lang w:eastAsia="zh-CN"/>
        </w:rPr>
      </w:pPr>
      <w:r w:rsidRPr="00096FD5">
        <w:rPr>
          <w:rFonts w:ascii="Times New Roman" w:eastAsia="Times New Roman" w:hAnsi="Times New Roman" w:cs="Times New Roman"/>
          <w:b/>
          <w:bCs/>
          <w:sz w:val="24"/>
          <w:szCs w:val="24"/>
          <w:lang w:eastAsia="zh-CN"/>
        </w:rPr>
        <w:t>____________________________________________</w:t>
      </w:r>
    </w:p>
    <w:p w:rsidR="00BF5695" w:rsidRDefault="00BF5695" w:rsidP="00BF5695">
      <w:pPr>
        <w:widowControl w:val="0"/>
        <w:suppressAutoHyphens/>
        <w:autoSpaceDE w:val="0"/>
        <w:ind w:firstLine="708"/>
        <w:jc w:val="center"/>
        <w:rPr>
          <w:rFonts w:ascii="Times New Roman" w:eastAsia="Times New Roman" w:hAnsi="Times New Roman" w:cs="Times New Roman"/>
          <w:b/>
          <w:sz w:val="24"/>
          <w:szCs w:val="24"/>
          <w:vertAlign w:val="superscript"/>
          <w:lang w:eastAsia="zh-CN"/>
        </w:rPr>
      </w:pPr>
      <w:r w:rsidRPr="00096FD5">
        <w:rPr>
          <w:rFonts w:ascii="Times New Roman" w:eastAsia="Times New Roman" w:hAnsi="Times New Roman" w:cs="Times New Roman"/>
          <w:b/>
          <w:sz w:val="24"/>
          <w:szCs w:val="24"/>
          <w:vertAlign w:val="superscript"/>
          <w:lang w:eastAsia="zh-CN"/>
        </w:rPr>
        <w:t>(повне найменування підприємства-учасника)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3190"/>
        <w:gridCol w:w="1443"/>
        <w:gridCol w:w="1646"/>
        <w:gridCol w:w="2990"/>
      </w:tblGrid>
      <w:tr w:rsidR="00BF5695" w:rsidRPr="00BA27CC" w:rsidTr="00BF5695">
        <w:tc>
          <w:tcPr>
            <w:tcW w:w="614" w:type="dxa"/>
          </w:tcPr>
          <w:p w:rsidR="00BF5695" w:rsidRPr="00BA27CC" w:rsidRDefault="00BF5695" w:rsidP="00BF5695">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 з/п</w:t>
            </w:r>
          </w:p>
        </w:tc>
        <w:tc>
          <w:tcPr>
            <w:tcW w:w="3496" w:type="dxa"/>
          </w:tcPr>
          <w:p w:rsidR="00BF5695" w:rsidRPr="00BA27CC" w:rsidRDefault="00BF5695" w:rsidP="00BF5695">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Найменування</w:t>
            </w:r>
          </w:p>
        </w:tc>
        <w:tc>
          <w:tcPr>
            <w:tcW w:w="1527" w:type="dxa"/>
          </w:tcPr>
          <w:p w:rsidR="00BF5695" w:rsidRPr="00BA27CC" w:rsidRDefault="00BF5695" w:rsidP="00BF5695">
            <w:pPr>
              <w:widowControl w:val="0"/>
              <w:suppressAutoHyphens/>
              <w:autoSpaceDE w:val="0"/>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Кількість</w:t>
            </w:r>
          </w:p>
        </w:tc>
        <w:tc>
          <w:tcPr>
            <w:tcW w:w="1701" w:type="dxa"/>
          </w:tcPr>
          <w:p w:rsidR="00BF5695" w:rsidRPr="00BA27CC" w:rsidRDefault="00BF5695" w:rsidP="00BF5695">
            <w:pPr>
              <w:widowControl w:val="0"/>
              <w:suppressAutoHyphens/>
              <w:autoSpaceDE w:val="0"/>
              <w:spacing w:after="0" w:line="240" w:lineRule="auto"/>
              <w:jc w:val="center"/>
              <w:rPr>
                <w:rFonts w:ascii="Times New Roman" w:eastAsia="Times New Roman" w:hAnsi="Times New Roman" w:cs="Times New Roman"/>
                <w:b/>
                <w:sz w:val="24"/>
                <w:szCs w:val="24"/>
                <w:vertAlign w:val="superscript"/>
                <w:lang w:eastAsia="zh-CN"/>
              </w:rPr>
            </w:pPr>
            <w:r w:rsidRPr="00BA27CC">
              <w:rPr>
                <w:rFonts w:ascii="Times New Roman" w:eastAsia="Times New Roman" w:hAnsi="Times New Roman" w:cs="Times New Roman"/>
                <w:b/>
                <w:sz w:val="24"/>
                <w:szCs w:val="24"/>
                <w:vertAlign w:val="superscript"/>
                <w:lang w:eastAsia="zh-CN"/>
              </w:rPr>
              <w:t>Зазначення приналежності (Власна, орендується, лізинг, послуги)</w:t>
            </w:r>
          </w:p>
        </w:tc>
        <w:tc>
          <w:tcPr>
            <w:tcW w:w="3260" w:type="dxa"/>
          </w:tcPr>
          <w:p w:rsidR="00BF5695" w:rsidRPr="00BA27CC" w:rsidRDefault="00BF5695" w:rsidP="00BF5695">
            <w:pPr>
              <w:widowControl w:val="0"/>
              <w:suppressAutoHyphens/>
              <w:autoSpaceDE w:val="0"/>
              <w:spacing w:after="0"/>
              <w:jc w:val="center"/>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vertAlign w:val="superscript"/>
                <w:lang w:eastAsia="zh-CN"/>
              </w:rPr>
              <w:t>Якщо обладнання, не є власним</w:t>
            </w:r>
            <w:r w:rsidRPr="00BA27CC">
              <w:rPr>
                <w:rFonts w:ascii="Times New Roman" w:eastAsia="Times New Roman" w:hAnsi="Times New Roman" w:cs="Times New Roman"/>
                <w:b/>
                <w:sz w:val="24"/>
                <w:szCs w:val="24"/>
                <w:vertAlign w:val="superscript"/>
                <w:lang w:eastAsia="zh-CN"/>
              </w:rPr>
              <w:t>, зазначається найменування організації з якою укладено договір (найменування та код за ЄДРПОУ), строк дії договору</w:t>
            </w:r>
          </w:p>
        </w:tc>
      </w:tr>
      <w:tr w:rsidR="00BF5695" w:rsidRPr="00BA27CC" w:rsidTr="00BF5695">
        <w:tc>
          <w:tcPr>
            <w:tcW w:w="614" w:type="dxa"/>
          </w:tcPr>
          <w:p w:rsidR="00BF5695" w:rsidRPr="00BA27CC" w:rsidRDefault="00BF5695" w:rsidP="00BF5695">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3496" w:type="dxa"/>
          </w:tcPr>
          <w:p w:rsidR="00BF5695" w:rsidRPr="00BA27CC" w:rsidRDefault="00BF5695" w:rsidP="00BF5695">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1527" w:type="dxa"/>
          </w:tcPr>
          <w:p w:rsidR="00BF5695" w:rsidRPr="00BA27CC" w:rsidRDefault="00BF5695" w:rsidP="00BF5695">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1701" w:type="dxa"/>
          </w:tcPr>
          <w:p w:rsidR="00BF5695" w:rsidRPr="00BA27CC" w:rsidRDefault="00BF5695" w:rsidP="00BF5695">
            <w:pPr>
              <w:widowControl w:val="0"/>
              <w:suppressAutoHyphens/>
              <w:autoSpaceDE w:val="0"/>
              <w:jc w:val="center"/>
              <w:rPr>
                <w:rFonts w:ascii="Times New Roman" w:eastAsia="Times New Roman" w:hAnsi="Times New Roman" w:cs="Times New Roman"/>
                <w:b/>
                <w:sz w:val="24"/>
                <w:szCs w:val="24"/>
                <w:vertAlign w:val="superscript"/>
                <w:lang w:eastAsia="zh-CN"/>
              </w:rPr>
            </w:pPr>
          </w:p>
        </w:tc>
        <w:tc>
          <w:tcPr>
            <w:tcW w:w="3260" w:type="dxa"/>
          </w:tcPr>
          <w:p w:rsidR="00BF5695" w:rsidRPr="00BA27CC" w:rsidRDefault="00BF5695" w:rsidP="00BF5695">
            <w:pPr>
              <w:widowControl w:val="0"/>
              <w:suppressAutoHyphens/>
              <w:autoSpaceDE w:val="0"/>
              <w:jc w:val="center"/>
              <w:rPr>
                <w:rFonts w:ascii="Times New Roman" w:eastAsia="Times New Roman" w:hAnsi="Times New Roman" w:cs="Times New Roman"/>
                <w:b/>
                <w:sz w:val="24"/>
                <w:szCs w:val="24"/>
                <w:vertAlign w:val="superscript"/>
                <w:lang w:eastAsia="zh-CN"/>
              </w:rPr>
            </w:pPr>
          </w:p>
        </w:tc>
      </w:tr>
    </w:tbl>
    <w:p w:rsidR="00BF5695" w:rsidRPr="00096FD5" w:rsidRDefault="00BF5695" w:rsidP="00BF5695">
      <w:pPr>
        <w:widowControl w:val="0"/>
        <w:suppressAutoHyphens/>
        <w:autoSpaceDE w:val="0"/>
        <w:ind w:firstLine="708"/>
        <w:jc w:val="center"/>
        <w:rPr>
          <w:rFonts w:ascii="Times New Roman" w:eastAsia="Times New Roman" w:hAnsi="Times New Roman" w:cs="Times New Roman"/>
          <w:b/>
          <w:sz w:val="24"/>
          <w:szCs w:val="24"/>
          <w:vertAlign w:val="superscript"/>
          <w:lang w:eastAsia="zh-CN"/>
        </w:rPr>
      </w:pPr>
    </w:p>
    <w:p w:rsidR="00BF5695" w:rsidRPr="002A4D14" w:rsidRDefault="00BF5695" w:rsidP="00BF569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F5695" w:rsidRPr="002A4D14" w:rsidRDefault="00BF5695" w:rsidP="00BF56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Уповноважена особа учасника торгів</w:t>
      </w:r>
    </w:p>
    <w:p w:rsidR="00BF5695" w:rsidRPr="002A4D14" w:rsidRDefault="00BF5695" w:rsidP="00BF56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lastRenderedPageBreak/>
        <w:t>______________</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_______________                    _______________</w:t>
      </w:r>
    </w:p>
    <w:p w:rsidR="00BF5695" w:rsidRPr="002A4D14" w:rsidRDefault="00BF5695" w:rsidP="00BF5695">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sz w:val="24"/>
          <w:szCs w:val="24"/>
          <w:vertAlign w:val="superscript"/>
          <w:lang w:eastAsia="ru-RU"/>
        </w:rPr>
        <w:t xml:space="preserve">       (посада)                                                               (підпис)                                                                 (ПІБ)</w:t>
      </w:r>
      <w:r w:rsidRPr="002A4D14">
        <w:rPr>
          <w:rFonts w:ascii="Times New Roman" w:eastAsia="Times New Roman" w:hAnsi="Times New Roman" w:cs="Times New Roman"/>
          <w:b/>
          <w:sz w:val="24"/>
          <w:szCs w:val="24"/>
          <w:lang w:eastAsia="ru-RU"/>
        </w:rPr>
        <w:t xml:space="preserve">                      </w:t>
      </w:r>
    </w:p>
    <w:p w:rsidR="00BF5695" w:rsidRDefault="00BF5695" w:rsidP="00BF5695">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r w:rsidRPr="002A4D14">
        <w:rPr>
          <w:rFonts w:ascii="Times New Roman" w:eastAsia="Times New Roman" w:hAnsi="Times New Roman" w:cs="Times New Roman"/>
          <w:b/>
          <w:sz w:val="24"/>
          <w:szCs w:val="24"/>
          <w:lang w:eastAsia="ru-RU"/>
        </w:rPr>
        <w:t>М.П.</w:t>
      </w:r>
      <w:r w:rsidRPr="002A4D14">
        <w:rPr>
          <w:rFonts w:ascii="Times New Roman" w:eastAsia="Times New Roman" w:hAnsi="Times New Roman" w:cs="Times New Roman"/>
          <w:b/>
          <w:bCs/>
          <w:i/>
          <w:sz w:val="24"/>
          <w:szCs w:val="24"/>
          <w:lang w:eastAsia="ru-RU"/>
        </w:rPr>
        <w:t xml:space="preserve"> **</w:t>
      </w:r>
    </w:p>
    <w:p w:rsidR="00BF5695" w:rsidRPr="00096FD5" w:rsidRDefault="00BF5695" w:rsidP="00BF5695">
      <w:pPr>
        <w:widowControl w:val="0"/>
        <w:autoSpaceDE w:val="0"/>
        <w:autoSpaceDN w:val="0"/>
        <w:adjustRightInd w:val="0"/>
        <w:ind w:right="-24"/>
        <w:jc w:val="right"/>
        <w:rPr>
          <w:rFonts w:ascii="Times New Roman" w:eastAsia="Times New Roman" w:hAnsi="Times New Roman" w:cs="Times New Roman"/>
          <w:b/>
          <w:bCs/>
          <w:sz w:val="24"/>
          <w:szCs w:val="24"/>
        </w:rPr>
      </w:pPr>
    </w:p>
    <w:p w:rsidR="00BF5695" w:rsidRPr="00096FD5" w:rsidRDefault="00BF5695" w:rsidP="00BF5695">
      <w:pPr>
        <w:widowControl w:val="0"/>
        <w:suppressAutoHyphens/>
        <w:autoSpaceDE w:val="0"/>
        <w:ind w:firstLine="708"/>
        <w:jc w:val="both"/>
        <w:rPr>
          <w:rFonts w:ascii="Times New Roman" w:eastAsia="Times New Roman" w:hAnsi="Times New Roman" w:cs="Times New Roman"/>
          <w:i/>
          <w:sz w:val="24"/>
          <w:szCs w:val="24"/>
          <w:lang w:eastAsia="zh-CN"/>
        </w:rPr>
      </w:pPr>
      <w:r w:rsidRPr="00096FD5">
        <w:rPr>
          <w:rFonts w:ascii="Times New Roman" w:eastAsia="Times New Roman" w:hAnsi="Times New Roman" w:cs="Times New Roman"/>
          <w:i/>
          <w:sz w:val="24"/>
          <w:szCs w:val="24"/>
          <w:lang w:eastAsia="zh-CN"/>
        </w:rPr>
        <w:t>Примітка:</w:t>
      </w:r>
    </w:p>
    <w:p w:rsidR="00BF5695" w:rsidRPr="00096FD5" w:rsidRDefault="00BF5695" w:rsidP="00BF5695">
      <w:pPr>
        <w:widowControl w:val="0"/>
        <w:suppressAutoHyphens/>
        <w:autoSpaceDE w:val="0"/>
        <w:jc w:val="both"/>
        <w:rPr>
          <w:rFonts w:ascii="Times New Roman" w:eastAsia="Times New Roman" w:hAnsi="Times New Roman" w:cs="Times New Roman"/>
          <w:i/>
          <w:sz w:val="24"/>
          <w:szCs w:val="24"/>
          <w:lang w:eastAsia="zh-CN"/>
        </w:rPr>
      </w:pPr>
      <w:r w:rsidRPr="00096FD5">
        <w:rPr>
          <w:rFonts w:ascii="Times New Roman" w:eastAsia="Times New Roman" w:hAnsi="Times New Roman" w:cs="Times New Roman"/>
          <w:i/>
          <w:sz w:val="24"/>
          <w:szCs w:val="24"/>
          <w:lang w:eastAsia="zh-CN"/>
        </w:rPr>
        <w:t>*Учасник не повинен відступати від форм Довідок, зазначених у Зразках №</w:t>
      </w:r>
      <w:r>
        <w:rPr>
          <w:rFonts w:ascii="Times New Roman" w:eastAsia="Times New Roman" w:hAnsi="Times New Roman" w:cs="Times New Roman"/>
          <w:i/>
          <w:sz w:val="24"/>
          <w:szCs w:val="24"/>
          <w:lang w:eastAsia="zh-CN"/>
        </w:rPr>
        <w:t xml:space="preserve"> 1. </w:t>
      </w:r>
      <w:r w:rsidRPr="00096FD5">
        <w:rPr>
          <w:rFonts w:ascii="Times New Roman" w:eastAsia="Times New Roman" w:hAnsi="Times New Roman" w:cs="Times New Roman"/>
          <w:i/>
          <w:sz w:val="24"/>
          <w:szCs w:val="24"/>
          <w:lang w:eastAsia="zh-CN"/>
        </w:rPr>
        <w:t>Всі довідки надаються на фірмовому бланку учасника (у разі використання), вони повинні мати вихідний номер та дату, підпис та відбиток печатки (за наявності) уповноваженої особи учасника.</w:t>
      </w:r>
    </w:p>
    <w:p w:rsidR="00BF5695" w:rsidRPr="00096FD5" w:rsidRDefault="00BF5695" w:rsidP="00BF5695">
      <w:pPr>
        <w:shd w:val="clear" w:color="auto" w:fill="FFFFFF"/>
        <w:jc w:val="both"/>
        <w:rPr>
          <w:rFonts w:ascii="Times New Roman" w:eastAsia="Times New Roman" w:hAnsi="Times New Roman" w:cs="Times New Roman"/>
          <w:i/>
          <w:sz w:val="24"/>
          <w:szCs w:val="24"/>
        </w:rPr>
      </w:pPr>
      <w:r w:rsidRPr="00096FD5">
        <w:rPr>
          <w:rFonts w:ascii="Times New Roman" w:eastAsia="Times New Roman" w:hAnsi="Times New Roman" w:cs="Times New Roman"/>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F5695" w:rsidRPr="00096FD5" w:rsidRDefault="00BF5695" w:rsidP="00BF5695">
      <w:pPr>
        <w:ind w:right="-25"/>
        <w:jc w:val="both"/>
        <w:rPr>
          <w:rFonts w:ascii="Times New Roman" w:eastAsia="Times New Roman" w:hAnsi="Times New Roman" w:cs="Times New Roman"/>
          <w:b/>
          <w:bCs/>
          <w:sz w:val="24"/>
          <w:szCs w:val="24"/>
        </w:rPr>
      </w:pPr>
      <w:r w:rsidRPr="00096FD5">
        <w:rPr>
          <w:rFonts w:ascii="Times New Roman" w:eastAsia="Times New Roman" w:hAnsi="Times New Roman" w:cs="Times New Roman"/>
          <w:i/>
          <w:sz w:val="24"/>
          <w:szCs w:val="24"/>
        </w:rPr>
        <w:t>*  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 Документи,  щодо яких діючим законодавством України встановлено строк їх дії, повинні бути надані Учасником  в складі тендерної пропозиції дійсними на дату розкриття тендерних пропозицій.</w:t>
      </w:r>
    </w:p>
    <w:p w:rsidR="00BF5695" w:rsidRPr="00096FD5" w:rsidRDefault="00BF5695" w:rsidP="00BF5695">
      <w:pPr>
        <w:pStyle w:val="af3"/>
        <w:ind w:firstLine="284"/>
        <w:jc w:val="both"/>
        <w:rPr>
          <w:sz w:val="24"/>
          <w:szCs w:val="24"/>
        </w:rPr>
      </w:pPr>
    </w:p>
    <w:p w:rsidR="00BF5695" w:rsidRPr="00096FD5" w:rsidRDefault="00BF5695" w:rsidP="00BF5695">
      <w:pPr>
        <w:pStyle w:val="af3"/>
        <w:ind w:firstLine="284"/>
        <w:jc w:val="both"/>
        <w:rPr>
          <w:rStyle w:val="rvts9"/>
          <w:sz w:val="24"/>
          <w:szCs w:val="24"/>
        </w:rPr>
      </w:pPr>
      <w:r>
        <w:rPr>
          <w:rStyle w:val="rvts9"/>
          <w:sz w:val="24"/>
          <w:szCs w:val="24"/>
        </w:rPr>
        <w:t>Якщо форма</w:t>
      </w:r>
      <w:r w:rsidRPr="00096FD5">
        <w:rPr>
          <w:rStyle w:val="rvts9"/>
          <w:sz w:val="24"/>
          <w:szCs w:val="24"/>
        </w:rPr>
        <w:t xml:space="preserve">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BF5695" w:rsidRPr="00096FD5" w:rsidRDefault="00BF5695" w:rsidP="00BF5695">
      <w:pPr>
        <w:pStyle w:val="af3"/>
        <w:ind w:firstLine="284"/>
        <w:jc w:val="both"/>
        <w:rPr>
          <w:rStyle w:val="rvts9"/>
          <w:sz w:val="24"/>
          <w:szCs w:val="24"/>
        </w:rPr>
      </w:pPr>
      <w:r w:rsidRPr="00096FD5">
        <w:rPr>
          <w:rStyle w:val="rvts9"/>
          <w:sz w:val="24"/>
          <w:szCs w:val="24"/>
        </w:rPr>
        <w:t xml:space="preserve">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 </w:t>
      </w:r>
    </w:p>
    <w:p w:rsidR="00BF5695" w:rsidRPr="002A4D14" w:rsidRDefault="00BF5695" w:rsidP="00BF5695">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eastAsia="ru-RU"/>
        </w:rPr>
      </w:pPr>
      <w:r w:rsidRPr="002A4D14">
        <w:rPr>
          <w:rFonts w:ascii="Times New Roman" w:eastAsia="Times New Roman" w:hAnsi="Times New Roman" w:cs="Times New Roman"/>
          <w:b/>
          <w:bCs/>
          <w:sz w:val="24"/>
          <w:szCs w:val="24"/>
          <w:lang w:eastAsia="ru-RU"/>
        </w:rPr>
        <w:t>Додаток № 2</w:t>
      </w: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A4D14">
        <w:rPr>
          <w:rFonts w:ascii="Times New Roman" w:eastAsia="Times New Roman" w:hAnsi="Times New Roman" w:cs="Times New Roman"/>
          <w:b/>
          <w:lang w:eastAsia="ru-RU"/>
        </w:rPr>
        <w:t>до тендерної документації</w:t>
      </w: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BF5695" w:rsidRPr="002A4D14" w:rsidRDefault="00BF5695" w:rsidP="00BF569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A4D14">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rsidR="00BF5695" w:rsidRPr="002A4D14" w:rsidRDefault="00BF5695" w:rsidP="00BF569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b/>
          <w:bCs/>
          <w:sz w:val="24"/>
          <w:szCs w:val="24"/>
          <w:lang w:eastAsia="ru-RU"/>
        </w:rPr>
        <w:t xml:space="preserve">1. </w:t>
      </w:r>
      <w:r w:rsidRPr="002A4D14">
        <w:rPr>
          <w:rFonts w:ascii="Times New Roman" w:eastAsia="Times New Roman" w:hAnsi="Times New Roman" w:cs="Times New Roman"/>
          <w:sz w:val="24"/>
          <w:szCs w:val="24"/>
          <w:lang w:eastAsia="ru-RU"/>
        </w:rPr>
        <w:t>Учасник процедури закупівлі для підтвердження відповідності п. 47 Особливостей, заповнює відповідні поля в електронній системі закупівель під час подачі тендерної пропозиції.</w:t>
      </w:r>
    </w:p>
    <w:p w:rsidR="00BF5695" w:rsidRPr="002A4D14" w:rsidRDefault="00BF5695" w:rsidP="00BF569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CYR"/>
          <w:b/>
          <w:sz w:val="24"/>
          <w:szCs w:val="24"/>
          <w:lang w:eastAsia="ru-RU"/>
        </w:rPr>
        <w:t>2.</w:t>
      </w:r>
      <w:r w:rsidRPr="002A4D14">
        <w:rPr>
          <w:rFonts w:ascii="Times New Roman" w:eastAsia="Times New Roman" w:hAnsi="Times New Roman" w:cs="Times New Roman CYR"/>
          <w:bCs/>
          <w:sz w:val="24"/>
          <w:szCs w:val="24"/>
          <w:lang w:eastAsia="ru-RU"/>
        </w:rPr>
        <w:t xml:space="preserve"> </w:t>
      </w:r>
      <w:r w:rsidRPr="002A4D14">
        <w:rPr>
          <w:rFonts w:ascii="Times New Roman" w:eastAsia="Times New Roman" w:hAnsi="Times New Roman" w:cs="Times New Roman CYR"/>
          <w:sz w:val="24"/>
          <w:szCs w:val="24"/>
          <w:lang w:eastAsia="ru-RU"/>
        </w:rPr>
        <w:t>Довідка, складена у довільній формі, в якій Учасник гарантує застосування заходів із захисту довкілля під час відновних робіт.</w:t>
      </w:r>
    </w:p>
    <w:p w:rsidR="00BF5695" w:rsidRPr="002A4D14" w:rsidRDefault="00BF5695" w:rsidP="00BF5695">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2A4D14">
        <w:rPr>
          <w:rFonts w:ascii="Times New Roman CYR" w:eastAsia="Times New Roman" w:hAnsi="Times New Roman CYR" w:cs="Times New Roman CYR"/>
          <w:b/>
          <w:bCs/>
          <w:sz w:val="24"/>
          <w:szCs w:val="24"/>
          <w:lang w:eastAsia="ru-RU"/>
        </w:rPr>
        <w:t xml:space="preserve">3. </w:t>
      </w:r>
      <w:r w:rsidRPr="002A4D14">
        <w:rPr>
          <w:rFonts w:ascii="Times New Roman CYR" w:eastAsia="Times New Roman" w:hAnsi="Times New Roman CYR" w:cs="Times New Roman CYR"/>
          <w:bCs/>
          <w:sz w:val="24"/>
          <w:szCs w:val="24"/>
          <w:lang w:eastAsia="ru-RU"/>
        </w:rPr>
        <w:t>В</w:t>
      </w:r>
      <w:r w:rsidRPr="002A4D14">
        <w:rPr>
          <w:rFonts w:ascii="Times New Roman" w:eastAsia="Times New Roman" w:hAnsi="Times New Roman" w:cs="Times New Roman"/>
          <w:bCs/>
          <w:sz w:val="24"/>
          <w:szCs w:val="24"/>
          <w:lang w:eastAsia="ru-RU"/>
        </w:rPr>
        <w:t xml:space="preserve">итяг з реєстру платників ПДВ або </w:t>
      </w:r>
      <w:r w:rsidRPr="002A4D14">
        <w:rPr>
          <w:rFonts w:ascii="Times New Roman CYR" w:eastAsia="Times New Roman" w:hAnsi="Times New Roman CYR" w:cs="Times New Roman CYR"/>
          <w:sz w:val="24"/>
          <w:szCs w:val="24"/>
          <w:lang w:eastAsia="ru-RU"/>
        </w:rPr>
        <w:t>скановану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bCs/>
          <w:sz w:val="24"/>
          <w:szCs w:val="24"/>
          <w:lang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rsidR="00BF5695" w:rsidRPr="002A4D14" w:rsidRDefault="00BF5695" w:rsidP="00BF5695">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eastAsia="ru-RU"/>
        </w:rPr>
      </w:pPr>
      <w:r w:rsidRPr="002A4D14">
        <w:rPr>
          <w:rFonts w:ascii="Times New Roman" w:eastAsia="Times New Roman" w:hAnsi="Times New Roman" w:cs="Times New Roman"/>
          <w:b/>
          <w:bCs/>
          <w:sz w:val="24"/>
          <w:szCs w:val="24"/>
          <w:lang w:eastAsia="ru-RU"/>
        </w:rPr>
        <w:t>4.</w:t>
      </w:r>
      <w:r w:rsidRPr="002A4D14">
        <w:rPr>
          <w:rFonts w:ascii="Times New Roman" w:eastAsia="Times New Roman" w:hAnsi="Times New Roman" w:cs="Times New Roman"/>
          <w:bCs/>
          <w:sz w:val="24"/>
          <w:szCs w:val="24"/>
          <w:lang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w:t>
      </w:r>
      <w:r w:rsidRPr="002A4D14">
        <w:rPr>
          <w:rFonts w:ascii="Times New Roman" w:eastAsia="Times New Roman" w:hAnsi="Times New Roman" w:cs="Times New Roman"/>
          <w:bCs/>
          <w:sz w:val="24"/>
          <w:szCs w:val="24"/>
          <w:lang w:eastAsia="ru-RU"/>
        </w:rPr>
        <w:lastRenderedPageBreak/>
        <w:t>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rsidR="00BF5695" w:rsidRPr="002A4D14" w:rsidRDefault="00BF5695" w:rsidP="00BF569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b/>
          <w:bCs/>
          <w:sz w:val="24"/>
          <w:szCs w:val="24"/>
          <w:lang w:eastAsia="ru-RU"/>
        </w:rPr>
        <w:t>5</w:t>
      </w:r>
      <w:r w:rsidRPr="002A4D14">
        <w:rPr>
          <w:rFonts w:ascii="Times New Roman" w:eastAsia="Times New Roman" w:hAnsi="Times New Roman" w:cs="Times New Roman"/>
          <w:bCs/>
          <w:sz w:val="24"/>
          <w:szCs w:val="24"/>
          <w:lang w:eastAsia="ru-RU"/>
        </w:rPr>
        <w:t>. Скановану копію з оригіналу Статуту із змінами (в разі їх наявності) або іншого установчого документу (документ</w:t>
      </w:r>
      <w:r w:rsidRPr="002A4D14">
        <w:rPr>
          <w:rFonts w:ascii="Times New Roman" w:eastAsia="Times New Roman" w:hAnsi="Times New Roman" w:cs="Times New Roman"/>
          <w:sz w:val="24"/>
          <w:szCs w:val="24"/>
          <w:lang w:eastAsia="ru-RU"/>
        </w:rPr>
        <w:t xml:space="preserve"> повинен бути наданий в повному обсязі</w:t>
      </w:r>
      <w:r w:rsidRPr="002A4D14">
        <w:rPr>
          <w:rFonts w:ascii="Times New Roman" w:eastAsia="Times New Roman" w:hAnsi="Times New Roman" w:cs="Times New Roman"/>
          <w:sz w:val="24"/>
          <w:szCs w:val="24"/>
        </w:rPr>
        <w:t xml:space="preserve">) </w:t>
      </w:r>
      <w:r w:rsidRPr="002A4D14">
        <w:rPr>
          <w:rFonts w:ascii="Times New Roman" w:eastAsia="Times New Roman" w:hAnsi="Times New Roman" w:cs="Times New Roman"/>
          <w:sz w:val="24"/>
          <w:szCs w:val="24"/>
          <w:bdr w:val="none" w:sz="0" w:space="0" w:color="auto" w:frame="1"/>
          <w:lang w:eastAsia="ru-RU"/>
        </w:rPr>
        <w:t>– для юридичних осіб.</w:t>
      </w:r>
    </w:p>
    <w:p w:rsidR="00BF5695" w:rsidRPr="002A4D14" w:rsidRDefault="00BF5695" w:rsidP="00BF569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BF5695" w:rsidRPr="002A4D14" w:rsidRDefault="00BF5695" w:rsidP="00BF569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Учасники-фізичні особи та фізичні особи – підприємці у складі тендерної пропозиції подають:</w:t>
      </w:r>
    </w:p>
    <w:p w:rsidR="00BF5695" w:rsidRPr="002A4D14" w:rsidRDefault="00BF5695" w:rsidP="00BF569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rsidR="00BF5695" w:rsidRPr="002A4D14" w:rsidRDefault="00BF5695" w:rsidP="00BF569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2A4D14">
        <w:rPr>
          <w:rFonts w:ascii="Times New Roman" w:eastAsia="Times New Roman" w:hAnsi="Times New Roman" w:cs="Times New Roman"/>
          <w:sz w:val="24"/>
          <w:szCs w:val="24"/>
          <w:bdr w:val="none" w:sz="0" w:space="0" w:color="auto" w:frame="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5695" w:rsidRPr="002A4D14" w:rsidRDefault="00BF5695" w:rsidP="00BF5695">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rPr>
      </w:pPr>
      <w:r w:rsidRPr="002A4D14">
        <w:rPr>
          <w:rFonts w:ascii="Times New Roman" w:eastAsia="Times New Roman" w:hAnsi="Times New Roman" w:cs="Times New Roman"/>
          <w:b/>
          <w:sz w:val="24"/>
          <w:szCs w:val="24"/>
          <w:bdr w:val="none" w:sz="0" w:space="0" w:color="auto" w:frame="1"/>
          <w:lang w:eastAsia="ru-RU"/>
        </w:rPr>
        <w:t xml:space="preserve">6. </w:t>
      </w:r>
      <w:r w:rsidRPr="002A4D14">
        <w:rPr>
          <w:rFonts w:ascii="Times New Roman" w:eastAsia="Times New Roman" w:hAnsi="Times New Roman" w:cs="Times New Roman"/>
          <w:bCs/>
          <w:color w:val="000000"/>
          <w:spacing w:val="-2"/>
          <w:sz w:val="24"/>
          <w:szCs w:val="24"/>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rsidR="00BF5695" w:rsidRPr="002A4D14" w:rsidRDefault="00BF5695" w:rsidP="00BF5695">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r w:rsidRPr="000B0A11">
        <w:rPr>
          <w:rFonts w:ascii="Times New Roman" w:eastAsia="Times New Roman" w:hAnsi="Times New Roman" w:cs="Times New Roman"/>
          <w:b/>
          <w:bCs/>
          <w:sz w:val="24"/>
          <w:szCs w:val="24"/>
          <w:shd w:val="clear" w:color="auto" w:fill="FFFFFF"/>
          <w:lang w:eastAsia="ru-RU"/>
        </w:rPr>
        <w:t>7</w:t>
      </w:r>
      <w:r w:rsidRPr="000B0A11">
        <w:rPr>
          <w:rFonts w:ascii="Times New Roman" w:eastAsia="Times New Roman" w:hAnsi="Times New Roman" w:cs="Times New Roman"/>
          <w:sz w:val="24"/>
          <w:szCs w:val="24"/>
          <w:shd w:val="clear" w:color="auto" w:fill="FFFFFF"/>
          <w:lang w:eastAsia="ru-RU"/>
        </w:rPr>
        <w:t xml:space="preserve">. Довідка складена в довільній формі, в якій учасник гарантує </w:t>
      </w:r>
      <w:r w:rsidRPr="000B0A11">
        <w:rPr>
          <w:rFonts w:ascii="Times New Roman" w:hAnsi="Times New Roman" w:cs="Times New Roman"/>
          <w:b/>
          <w:iCs/>
          <w:sz w:val="24"/>
          <w:szCs w:val="24"/>
          <w:lang w:eastAsia="en-US"/>
        </w:rPr>
        <w:t xml:space="preserve">не </w:t>
      </w:r>
      <w:r w:rsidRPr="000B0A11">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r w:rsidRPr="000B0A11">
        <w:rPr>
          <w:rFonts w:ascii="Times New Roman" w:eastAsia="Times New Roman" w:hAnsi="Times New Roman" w:cs="Times New Roman"/>
          <w:sz w:val="24"/>
          <w:szCs w:val="24"/>
          <w:shd w:val="clear" w:color="auto" w:fill="FFFFFF"/>
          <w:lang w:eastAsia="ru-RU"/>
        </w:rPr>
        <w:t>.</w:t>
      </w:r>
      <w:r w:rsidRPr="002A4D14">
        <w:rPr>
          <w:rFonts w:ascii="Times New Roman" w:eastAsia="Times New Roman" w:hAnsi="Times New Roman" w:cs="Times New Roman"/>
          <w:b/>
          <w:sz w:val="24"/>
          <w:szCs w:val="24"/>
          <w:bdr w:val="none" w:sz="0" w:space="0" w:color="auto" w:frame="1"/>
          <w:lang w:eastAsia="ru-RU"/>
        </w:rPr>
        <w:t xml:space="preserve"> </w:t>
      </w:r>
    </w:p>
    <w:p w:rsidR="00BF5695" w:rsidRPr="002A4D14" w:rsidRDefault="00BF5695" w:rsidP="00BF569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p>
    <w:p w:rsidR="00BF5695" w:rsidRPr="002A4D14" w:rsidRDefault="00BF5695" w:rsidP="00BF5695">
      <w:pPr>
        <w:tabs>
          <w:tab w:val="left" w:pos="0"/>
        </w:tabs>
        <w:spacing w:after="0" w:line="240" w:lineRule="auto"/>
        <w:contextualSpacing/>
        <w:jc w:val="center"/>
        <w:rPr>
          <w:rFonts w:ascii="Times New Roman" w:eastAsia="Times New Roman" w:hAnsi="Times New Roman" w:cs="Times New Roman"/>
          <w:bCs/>
          <w:color w:val="000000"/>
          <w:sz w:val="24"/>
          <w:szCs w:val="24"/>
          <w:lang w:eastAsia="ru-RU"/>
        </w:rPr>
      </w:pPr>
      <w:r w:rsidRPr="002A4D14">
        <w:rPr>
          <w:rFonts w:ascii="Times New Roman" w:eastAsia="Times New Roman" w:hAnsi="Times New Roman" w:cs="Times New Roman"/>
          <w:bCs/>
          <w:color w:val="000000"/>
          <w:sz w:val="24"/>
          <w:szCs w:val="24"/>
          <w:lang w:eastAsia="ru-RU"/>
        </w:rPr>
        <w:t>ІНФОРМАЦІЯ ЩОДО ВІДПОВІДНОСТІ УЧАСНИКА ВИМОГАМ, ВИЗНАЧЕНИМ У ПУНКТОМ 47 ОСОБЛИВОСТЕЙ</w:t>
      </w:r>
    </w:p>
    <w:p w:rsidR="00BF5695" w:rsidRPr="002A4D14" w:rsidRDefault="00BF5695" w:rsidP="00BF5695">
      <w:pPr>
        <w:tabs>
          <w:tab w:val="left" w:pos="180"/>
        </w:tabs>
        <w:spacing w:after="0" w:line="240" w:lineRule="auto"/>
        <w:contextualSpacing/>
        <w:jc w:val="center"/>
        <w:rPr>
          <w:rFonts w:ascii="Times New Roman" w:eastAsia="Times New Roman" w:hAnsi="Times New Roman" w:cs="Times New Roman"/>
          <w:color w:val="000000"/>
          <w:sz w:val="24"/>
          <w:szCs w:val="24"/>
          <w:lang w:eastAsia="ru-RU"/>
        </w:rPr>
      </w:pPr>
    </w:p>
    <w:p w:rsidR="00BF5695" w:rsidRPr="002A4D14" w:rsidRDefault="00BF5695" w:rsidP="00BF5695">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Учасник процедури закупівлі підтверджує </w:t>
      </w:r>
      <w:bookmarkStart w:id="9" w:name="_Hlk128568683"/>
      <w:r w:rsidRPr="002A4D14">
        <w:rPr>
          <w:rFonts w:ascii="Times New Roman" w:eastAsia="Times New Roman" w:hAnsi="Times New Roman" w:cs="Times New Roman"/>
          <w:sz w:val="24"/>
          <w:szCs w:val="24"/>
          <w:shd w:val="solid" w:color="FFFFFF" w:fill="FFFFFF"/>
          <w:lang w:eastAsia="ru-RU"/>
        </w:rPr>
        <w:t xml:space="preserve">відсутність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w:t>
      </w:r>
      <w:bookmarkStart w:id="10" w:name="_Hlk128564568"/>
      <w:r w:rsidRPr="002A4D14">
        <w:rPr>
          <w:rFonts w:ascii="Times New Roman" w:eastAsia="Times New Roman" w:hAnsi="Times New Roman" w:cs="Times New Roman"/>
          <w:sz w:val="24"/>
          <w:szCs w:val="24"/>
          <w:shd w:val="solid" w:color="FFFFFF" w:fill="FFFFFF"/>
          <w:lang w:eastAsia="ru-RU"/>
        </w:rPr>
        <w:t>(крім абзацу 14 пункту 47 Особливостей</w:t>
      </w:r>
      <w:bookmarkEnd w:id="9"/>
      <w:r w:rsidRPr="002A4D14">
        <w:rPr>
          <w:rFonts w:ascii="Times New Roman" w:eastAsia="Times New Roman" w:hAnsi="Times New Roman" w:cs="Times New Roman"/>
          <w:sz w:val="24"/>
          <w:szCs w:val="24"/>
          <w:shd w:val="solid" w:color="FFFFFF" w:fill="FFFFFF"/>
          <w:lang w:eastAsia="ru-RU"/>
        </w:rPr>
        <w:t>)</w:t>
      </w:r>
      <w:bookmarkEnd w:id="10"/>
      <w:r w:rsidRPr="002A4D14">
        <w:rPr>
          <w:rFonts w:ascii="Times New Roman" w:eastAsia="Times New Roman" w:hAnsi="Times New Roman" w:cs="Times New Roman"/>
          <w:sz w:val="24"/>
          <w:szCs w:val="24"/>
          <w:shd w:val="solid" w:color="FFFFFF" w:fill="FFFFFF"/>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BF5695" w:rsidRPr="002A4D14" w:rsidRDefault="00BF5695" w:rsidP="00BF5695">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bookmarkStart w:id="11" w:name="_Hlk128569014"/>
      <w:r w:rsidRPr="002A4D14">
        <w:rPr>
          <w:rFonts w:ascii="Times New Roman" w:eastAsia="Times New Roman" w:hAnsi="Times New Roman" w:cs="Times New Roman"/>
          <w:sz w:val="24"/>
          <w:szCs w:val="24"/>
          <w:shd w:val="solid" w:color="FFFFFF" w:fill="FFFFFF"/>
          <w:lang w:eastAsia="ru-RU"/>
        </w:rPr>
        <w:t xml:space="preserve">абзацу 14 пункту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w:t>
      </w:r>
      <w:bookmarkEnd w:id="11"/>
      <w:r w:rsidRPr="002A4D14">
        <w:rPr>
          <w:rFonts w:ascii="Times New Roman" w:eastAsia="Times New Roman" w:hAnsi="Times New Roman" w:cs="Times New Roman"/>
          <w:sz w:val="24"/>
          <w:szCs w:val="24"/>
          <w:shd w:val="solid" w:color="FFFFFF" w:fill="FFFFFF"/>
          <w:lang w:eastAsia="ru-RU"/>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5695" w:rsidRPr="002A4D14" w:rsidRDefault="00BF5695" w:rsidP="00BF5695">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sz w:val="24"/>
          <w:szCs w:val="24"/>
          <w:shd w:val="solid" w:color="FFFFFF" w:fill="FFFFFF"/>
          <w:lang w:eastAsia="ru-RU"/>
        </w:rPr>
        <w:t xml:space="preserve">На підтвердження відсутності підстав для відмови в участі у процедурі закупівлі визначених </w:t>
      </w:r>
      <w:proofErr w:type="spellStart"/>
      <w:r w:rsidRPr="002A4D14">
        <w:rPr>
          <w:rFonts w:ascii="Times New Roman" w:eastAsia="Times New Roman" w:hAnsi="Times New Roman" w:cs="Times New Roman"/>
          <w:sz w:val="24"/>
          <w:szCs w:val="24"/>
          <w:shd w:val="solid" w:color="FFFFFF" w:fill="FFFFFF"/>
          <w:lang w:eastAsia="ru-RU"/>
        </w:rPr>
        <w:t>абз</w:t>
      </w:r>
      <w:proofErr w:type="spellEnd"/>
      <w:r w:rsidRPr="002A4D14">
        <w:rPr>
          <w:rFonts w:ascii="Times New Roman" w:eastAsia="Times New Roman" w:hAnsi="Times New Roman" w:cs="Times New Roman"/>
          <w:sz w:val="24"/>
          <w:szCs w:val="24"/>
          <w:shd w:val="solid" w:color="FFFFFF" w:fill="FFFFFF"/>
          <w:lang w:eastAsia="ru-RU"/>
        </w:rPr>
        <w:t xml:space="preserve">. 14 пункту 47 Особливостей у складі тендерної пропозиції учасник надає </w:t>
      </w:r>
      <w:bookmarkStart w:id="12" w:name="_Hlk128569074"/>
      <w:r w:rsidRPr="002A4D14">
        <w:rPr>
          <w:rFonts w:ascii="Times New Roman" w:eastAsia="Times New Roman" w:hAnsi="Times New Roman" w:cs="Times New Roman"/>
          <w:sz w:val="24"/>
          <w:szCs w:val="24"/>
          <w:shd w:val="solid" w:color="FFFFFF" w:fill="FFFFFF"/>
          <w:lang w:eastAsia="ru-RU"/>
        </w:rPr>
        <w:t>довідку/інформацію в довільній формі</w:t>
      </w:r>
      <w:bookmarkEnd w:id="12"/>
      <w:r w:rsidRPr="002A4D14">
        <w:rPr>
          <w:rFonts w:ascii="Times New Roman" w:eastAsia="Times New Roman" w:hAnsi="Times New Roman" w:cs="Times New Roman"/>
          <w:sz w:val="24"/>
          <w:szCs w:val="24"/>
          <w:shd w:val="solid" w:color="FFFFFF" w:fill="FFFFFF"/>
          <w:lang w:eastAsia="ru-RU"/>
        </w:rPr>
        <w:t>.</w:t>
      </w:r>
    </w:p>
    <w:p w:rsidR="00BF5695" w:rsidRPr="002A4D14" w:rsidRDefault="00BF5695" w:rsidP="00BF5695">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2A4D14">
        <w:rPr>
          <w:rFonts w:ascii="Times New Roman" w:eastAsia="Times New Roman" w:hAnsi="Times New Roman" w:cs="Times New Roman"/>
          <w:bCs/>
          <w:sz w:val="24"/>
          <w:szCs w:val="24"/>
        </w:rPr>
        <w:t xml:space="preserve">У разі участі об’єднання учасників підтвердження </w:t>
      </w:r>
      <w:r w:rsidRPr="002A4D14">
        <w:rPr>
          <w:rFonts w:ascii="Times New Roman" w:eastAsia="Times New Roman" w:hAnsi="Times New Roman" w:cs="Times New Roman"/>
          <w:sz w:val="24"/>
          <w:szCs w:val="24"/>
          <w:shd w:val="solid" w:color="FFFFFF" w:fill="FFFFFF"/>
          <w:lang w:eastAsia="ru-RU"/>
        </w:rPr>
        <w:t xml:space="preserve">відсутності підстав, зазначених у пункті </w:t>
      </w:r>
      <w:r w:rsidRPr="002A4D14">
        <w:rPr>
          <w:rFonts w:ascii="Times New Roman" w:eastAsia="Times New Roman" w:hAnsi="Times New Roman" w:cs="Times New Roman"/>
          <w:bCs/>
          <w:color w:val="000000"/>
          <w:sz w:val="24"/>
          <w:szCs w:val="24"/>
          <w:lang w:eastAsia="ru-RU"/>
        </w:rPr>
        <w:t>47</w:t>
      </w:r>
      <w:r w:rsidRPr="002A4D14">
        <w:rPr>
          <w:rFonts w:ascii="Times New Roman" w:eastAsia="Times New Roman" w:hAnsi="Times New Roman" w:cs="Times New Roman"/>
          <w:sz w:val="24"/>
          <w:szCs w:val="24"/>
          <w:shd w:val="solid" w:color="FFFFFF" w:fill="FFFFFF"/>
          <w:lang w:eastAsia="ru-RU"/>
        </w:rPr>
        <w:t xml:space="preserve"> Особливостей надаються щодо</w:t>
      </w:r>
      <w:r w:rsidRPr="002A4D14">
        <w:rPr>
          <w:rFonts w:ascii="Times New Roman" w:eastAsia="Times New Roman" w:hAnsi="Times New Roman" w:cs="Times New Roman"/>
          <w:bCs/>
          <w:sz w:val="24"/>
          <w:szCs w:val="24"/>
        </w:rPr>
        <w:t xml:space="preserve"> кожного учасника такого об'єднання у вигляді </w:t>
      </w:r>
      <w:r w:rsidRPr="002A4D14">
        <w:rPr>
          <w:rFonts w:ascii="Times New Roman" w:eastAsia="Times New Roman" w:hAnsi="Times New Roman" w:cs="Times New Roman"/>
          <w:sz w:val="24"/>
          <w:szCs w:val="24"/>
          <w:shd w:val="solid" w:color="FFFFFF" w:fill="FFFFFF"/>
          <w:lang w:eastAsia="ru-RU"/>
        </w:rPr>
        <w:t>довідки/інформацію в довільній формі.</w:t>
      </w:r>
    </w:p>
    <w:p w:rsidR="00BF5695" w:rsidRPr="002A4D14" w:rsidRDefault="00BF5695" w:rsidP="00BF5695">
      <w:pPr>
        <w:spacing w:after="0" w:line="240" w:lineRule="auto"/>
        <w:ind w:firstLine="567"/>
        <w:jc w:val="both"/>
        <w:rPr>
          <w:rFonts w:ascii="Times New Roman" w:eastAsia="Times New Roman" w:hAnsi="Times New Roman" w:cs="Times New Roman"/>
          <w:bCs/>
          <w:sz w:val="24"/>
          <w:szCs w:val="24"/>
        </w:rPr>
      </w:pPr>
    </w:p>
    <w:p w:rsidR="00BF5695" w:rsidRPr="002A4D14" w:rsidRDefault="00BF5695" w:rsidP="00BF5695">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 xml:space="preserve">ІНФОРМАЦІЯ ЩОДО ВІДПОВІДНОСТІ ПЕРЕМОЖЦЯ ВИМОГАМ, </w:t>
      </w:r>
    </w:p>
    <w:p w:rsidR="00BF5695" w:rsidRPr="002A4D14" w:rsidRDefault="00BF5695" w:rsidP="00BF5695">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lastRenderedPageBreak/>
        <w:t>ВИЗНАЧЕНИМ ПУНКТОМ 47 ОСОБЛИВОСТЕЙ</w:t>
      </w:r>
    </w:p>
    <w:p w:rsidR="00BF5695" w:rsidRPr="002A4D14" w:rsidRDefault="00BF5695" w:rsidP="00BF5695">
      <w:pPr>
        <w:tabs>
          <w:tab w:val="left" w:pos="0"/>
        </w:tabs>
        <w:spacing w:after="0" w:line="240" w:lineRule="auto"/>
        <w:contextualSpacing/>
        <w:jc w:val="center"/>
        <w:rPr>
          <w:rFonts w:ascii="Times New Roman" w:eastAsia="Times New Roman" w:hAnsi="Times New Roman" w:cs="Times New Roman"/>
          <w:bCs/>
          <w:sz w:val="24"/>
          <w:szCs w:val="24"/>
          <w:lang w:eastAsia="ru-RU"/>
        </w:rPr>
      </w:pPr>
    </w:p>
    <w:p w:rsidR="00BF5695" w:rsidRPr="002A4D14" w:rsidRDefault="00BF5695" w:rsidP="00BF5695">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BF5695" w:rsidRPr="002A4D14" w:rsidRDefault="00BF5695" w:rsidP="00BF5695">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bCs/>
          <w:sz w:val="24"/>
          <w:szCs w:val="24"/>
          <w:lang w:eastAsia="ru-RU"/>
        </w:rPr>
        <w:t xml:space="preserve"> </w:t>
      </w:r>
      <w:r w:rsidRPr="002A4D14">
        <w:rPr>
          <w:rFonts w:ascii="Times New Roman" w:eastAsia="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47 Особливостей). </w:t>
      </w:r>
    </w:p>
    <w:p w:rsidR="00BF5695" w:rsidRPr="002A4D14" w:rsidRDefault="00BF5695" w:rsidP="00BF5695">
      <w:pPr>
        <w:spacing w:after="0"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w:t>
      </w:r>
      <w:proofErr w:type="spellStart"/>
      <w:r w:rsidRPr="002A4D14">
        <w:rPr>
          <w:rFonts w:ascii="Times New Roman" w:eastAsia="Times New Roman" w:hAnsi="Times New Roman" w:cs="Times New Roman"/>
          <w:i/>
          <w:iCs/>
          <w:sz w:val="24"/>
          <w:szCs w:val="24"/>
        </w:rPr>
        <w:t>веб-ресурсі</w:t>
      </w:r>
      <w:proofErr w:type="spellEnd"/>
      <w:r w:rsidRPr="002A4D14">
        <w:rPr>
          <w:rFonts w:ascii="Times New Roman" w:eastAsia="Times New Roman" w:hAnsi="Times New Roman" w:cs="Times New Roman"/>
          <w:i/>
          <w:iCs/>
          <w:sz w:val="24"/>
          <w:szCs w:val="24"/>
        </w:rPr>
        <w:t xml:space="preserve"> Єдиного державного реєстру осіб, які вчинили корупційні або пов’язані з корупцією правопорушення, із зазначенням дати формування </w:t>
      </w:r>
      <w:bookmarkStart w:id="13" w:name="_Hlk117596669"/>
      <w:r w:rsidRPr="002A4D14">
        <w:rPr>
          <w:rFonts w:ascii="Times New Roman" w:eastAsia="Times New Roman" w:hAnsi="Times New Roman" w:cs="Times New Roman"/>
          <w:i/>
          <w:iCs/>
          <w:sz w:val="24"/>
          <w:szCs w:val="24"/>
        </w:rPr>
        <w:t xml:space="preserve">не раніше дати оприлюдненого в електронній системі </w:t>
      </w:r>
      <w:bookmarkEnd w:id="13"/>
      <w:r w:rsidRPr="002A4D14">
        <w:rPr>
          <w:rFonts w:ascii="Times New Roman" w:eastAsia="Times New Roman" w:hAnsi="Times New Roman" w:cs="Times New Roman"/>
          <w:i/>
          <w:iCs/>
          <w:sz w:val="24"/>
          <w:szCs w:val="24"/>
        </w:rPr>
        <w:t>повідомлення про намір укладення договору</w:t>
      </w:r>
    </w:p>
    <w:p w:rsidR="00BF5695" w:rsidRPr="002A4D14" w:rsidRDefault="00BF5695" w:rsidP="00BF5695">
      <w:pPr>
        <w:spacing w:after="0" w:line="240" w:lineRule="auto"/>
        <w:ind w:firstLine="567"/>
        <w:contextualSpacing/>
        <w:jc w:val="both"/>
        <w:rPr>
          <w:rFonts w:ascii="Times New Roman" w:eastAsia="Times New Roman" w:hAnsi="Times New Roman" w:cs="Times New Roman"/>
          <w:bCs/>
          <w:sz w:val="24"/>
          <w:szCs w:val="24"/>
        </w:rPr>
      </w:pPr>
      <w:r w:rsidRPr="002A4D14">
        <w:rPr>
          <w:rFonts w:ascii="Times New Roman" w:eastAsia="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2A4D14">
        <w:rPr>
          <w:rFonts w:ascii="Times New Roman" w:eastAsia="Times New Roman" w:hAnsi="Times New Roman" w:cs="Times New Roman"/>
          <w:bCs/>
          <w:sz w:val="24"/>
          <w:szCs w:val="24"/>
        </w:rPr>
        <w:t xml:space="preserve">щодо керівника учасника процедури закупівлі чи  фізичної особи, яка є учасником процедури закупівлі </w:t>
      </w:r>
      <w:r w:rsidRPr="002A4D14">
        <w:rPr>
          <w:rFonts w:ascii="Times New Roman" w:eastAsia="Times New Roman" w:hAnsi="Times New Roman" w:cs="Times New Roman"/>
          <w:sz w:val="24"/>
          <w:szCs w:val="24"/>
        </w:rPr>
        <w:t>(</w:t>
      </w:r>
      <w:bookmarkStart w:id="14" w:name="_Hlk128571308"/>
      <w:bookmarkStart w:id="15" w:name="_Hlk117597117"/>
      <w:r w:rsidRPr="002A4D14">
        <w:rPr>
          <w:rFonts w:ascii="Times New Roman" w:eastAsia="Times New Roman" w:hAnsi="Times New Roman" w:cs="Times New Roman"/>
          <w:sz w:val="24"/>
          <w:szCs w:val="24"/>
        </w:rPr>
        <w:t>на виконання вимог, визначених</w:t>
      </w:r>
      <w:bookmarkEnd w:id="14"/>
      <w:r w:rsidRPr="002A4D14">
        <w:rPr>
          <w:rFonts w:ascii="Times New Roman" w:eastAsia="Times New Roman" w:hAnsi="Times New Roman" w:cs="Times New Roman"/>
          <w:sz w:val="24"/>
          <w:szCs w:val="24"/>
        </w:rPr>
        <w:t xml:space="preserve"> пунктами 5, 6, 12 </w:t>
      </w:r>
      <w:bookmarkEnd w:id="15"/>
      <w:r w:rsidRPr="002A4D14">
        <w:rPr>
          <w:rFonts w:ascii="Times New Roman" w:eastAsia="Times New Roman" w:hAnsi="Times New Roman" w:cs="Times New Roman"/>
          <w:sz w:val="24"/>
          <w:szCs w:val="24"/>
        </w:rPr>
        <w:t>пункту 47 Особливостей)</w:t>
      </w:r>
      <w:r w:rsidRPr="002A4D14">
        <w:rPr>
          <w:rFonts w:ascii="Times New Roman" w:eastAsia="Times New Roman" w:hAnsi="Times New Roman" w:cs="Times New Roman"/>
          <w:bCs/>
          <w:sz w:val="24"/>
          <w:szCs w:val="24"/>
        </w:rPr>
        <w:t>.</w:t>
      </w:r>
    </w:p>
    <w:p w:rsidR="00BF5695" w:rsidRPr="002A4D14" w:rsidRDefault="00BF5695" w:rsidP="00BF5695">
      <w:pPr>
        <w:spacing w:after="0" w:line="240" w:lineRule="auto"/>
        <w:ind w:firstLine="567"/>
        <w:contextualSpacing/>
        <w:jc w:val="both"/>
        <w:rPr>
          <w:rFonts w:ascii="Times New Roman" w:eastAsia="Times New Roman" w:hAnsi="Times New Roman" w:cs="Times New Roman"/>
          <w:i/>
          <w:iCs/>
          <w:sz w:val="24"/>
          <w:szCs w:val="24"/>
        </w:rPr>
      </w:pPr>
      <w:r w:rsidRPr="002A4D14">
        <w:rPr>
          <w:rFonts w:ascii="Times New Roman" w:eastAsia="Times New Roman" w:hAnsi="Times New Roman" w:cs="Times New Roman"/>
          <w:sz w:val="24"/>
          <w:szCs w:val="24"/>
        </w:rPr>
        <w:t>**</w:t>
      </w:r>
      <w:r w:rsidRPr="002A4D14">
        <w:rPr>
          <w:rFonts w:ascii="Times New Roman" w:eastAsia="Times New Roman" w:hAnsi="Times New Roman" w:cs="Times New Roman"/>
          <w:i/>
          <w:iCs/>
          <w:sz w:val="24"/>
          <w:szCs w:val="24"/>
        </w:rPr>
        <w:t>Документ повинен бути із датою видачі не більше місячної давнини (30 днів) відносно дати подання документа</w:t>
      </w:r>
    </w:p>
    <w:p w:rsidR="00BF5695" w:rsidRPr="002A4D14" w:rsidRDefault="00BF5695" w:rsidP="00BF5695">
      <w:pPr>
        <w:spacing w:after="0" w:line="240" w:lineRule="auto"/>
        <w:ind w:firstLine="567"/>
        <w:contextualSpacing/>
        <w:jc w:val="both"/>
        <w:rPr>
          <w:rFonts w:ascii="Times New Roman" w:eastAsia="Times New Roman" w:hAnsi="Times New Roman" w:cs="Times New Roman"/>
          <w:sz w:val="24"/>
          <w:szCs w:val="24"/>
        </w:rPr>
      </w:pPr>
      <w:r w:rsidRPr="002A4D14">
        <w:rPr>
          <w:rFonts w:ascii="Times New Roman" w:eastAsia="Times New Roman" w:hAnsi="Times New Roman" w:cs="Times New Roman"/>
          <w:sz w:val="24"/>
          <w:szCs w:val="24"/>
        </w:rPr>
        <w:t xml:space="preserve">3. </w:t>
      </w:r>
      <w:r w:rsidRPr="002A4D14">
        <w:rPr>
          <w:rFonts w:ascii="Times New Roman" w:eastAsia="Times New Roman" w:hAnsi="Times New Roman" w:cs="Times New Roman"/>
          <w:bCs/>
          <w:sz w:val="24"/>
          <w:szCs w:val="24"/>
        </w:rPr>
        <w:t>Довідка в довільній формі,</w:t>
      </w:r>
      <w:r w:rsidRPr="002A4D1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47 Особливостей).</w:t>
      </w:r>
    </w:p>
    <w:p w:rsidR="00BF5695" w:rsidRPr="002A4D14" w:rsidRDefault="00BF5695" w:rsidP="00BF5695">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2A4D14">
        <w:rPr>
          <w:rFonts w:ascii="Times New Roman" w:eastAsia="Times New Roman" w:hAnsi="Times New Roman" w:cs="Times New Roman"/>
          <w:bCs/>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5695" w:rsidRPr="002A4D14" w:rsidRDefault="00BF5695" w:rsidP="00BF5695">
      <w:pPr>
        <w:spacing w:after="0" w:line="240" w:lineRule="auto"/>
        <w:contextualSpacing/>
        <w:rPr>
          <w:rFonts w:ascii="Times New Roman" w:eastAsia="Times New Roman" w:hAnsi="Times New Roman" w:cs="Times New Roman"/>
          <w:color w:val="000000" w:themeColor="text1"/>
          <w:sz w:val="24"/>
          <w:szCs w:val="24"/>
        </w:rPr>
      </w:pPr>
    </w:p>
    <w:p w:rsidR="00BF5695" w:rsidRPr="002A4D14" w:rsidRDefault="00BF5695" w:rsidP="00BF5695">
      <w:pPr>
        <w:spacing w:after="0" w:line="240" w:lineRule="auto"/>
        <w:ind w:firstLine="709"/>
        <w:contextualSpacing/>
        <w:jc w:val="both"/>
        <w:rPr>
          <w:rFonts w:ascii="Times New Roman" w:eastAsia="Times New Roman" w:hAnsi="Times New Roman" w:cs="Times New Roman"/>
          <w:color w:val="000000"/>
          <w:sz w:val="24"/>
          <w:szCs w:val="24"/>
        </w:rPr>
      </w:pPr>
    </w:p>
    <w:p w:rsidR="00BF5695" w:rsidRPr="002A4D14" w:rsidRDefault="00BF5695" w:rsidP="00BF5695">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eastAsia="ru-RU"/>
        </w:rPr>
      </w:pPr>
    </w:p>
    <w:p w:rsidR="00BF5695" w:rsidRPr="00AF3195" w:rsidRDefault="00BF5695" w:rsidP="00BF5695">
      <w:pPr>
        <w:spacing w:after="0" w:line="240" w:lineRule="auto"/>
        <w:ind w:left="4395"/>
        <w:jc w:val="right"/>
        <w:rPr>
          <w:rFonts w:ascii="Times New Roman" w:hAnsi="Times New Roman"/>
          <w:i/>
        </w:rPr>
      </w:pPr>
      <w:r w:rsidRPr="00AF3195">
        <w:rPr>
          <w:rFonts w:ascii="Times New Roman" w:hAnsi="Times New Roman"/>
          <w:i/>
        </w:rPr>
        <w:t>Додаток 3</w:t>
      </w:r>
    </w:p>
    <w:p w:rsidR="00BF5695" w:rsidRPr="00AF3195" w:rsidRDefault="00BF5695" w:rsidP="00BF5695">
      <w:pPr>
        <w:spacing w:after="0" w:line="240" w:lineRule="auto"/>
        <w:ind w:left="4395"/>
        <w:jc w:val="right"/>
        <w:rPr>
          <w:rFonts w:ascii="Times New Roman" w:hAnsi="Times New Roman"/>
          <w:i/>
        </w:rPr>
      </w:pPr>
      <w:r w:rsidRPr="00AF3195">
        <w:rPr>
          <w:rFonts w:ascii="Times New Roman" w:hAnsi="Times New Roman"/>
          <w:i/>
        </w:rPr>
        <w:t xml:space="preserve">до тендерної документації </w:t>
      </w:r>
    </w:p>
    <w:p w:rsidR="00BF5695" w:rsidRPr="00AF3195" w:rsidRDefault="00BF5695" w:rsidP="00BF5695">
      <w:pPr>
        <w:tabs>
          <w:tab w:val="left" w:pos="360"/>
          <w:tab w:val="left" w:pos="426"/>
          <w:tab w:val="left" w:pos="8295"/>
        </w:tabs>
        <w:spacing w:after="0" w:line="240" w:lineRule="auto"/>
        <w:ind w:left="426" w:firstLine="567"/>
        <w:rPr>
          <w:b/>
          <w:bCs/>
        </w:rPr>
      </w:pPr>
      <w:r w:rsidRPr="00AF3195">
        <w:rPr>
          <w:b/>
          <w:bCs/>
        </w:rPr>
        <w:tab/>
      </w:r>
    </w:p>
    <w:p w:rsidR="00BF5695" w:rsidRPr="00EE39F4" w:rsidRDefault="00BF5695" w:rsidP="00BF5695">
      <w:pPr>
        <w:spacing w:after="0"/>
        <w:jc w:val="center"/>
        <w:rPr>
          <w:rFonts w:ascii="Times New Roman" w:hAnsi="Times New Roman" w:cs="Times New Roman"/>
          <w:b/>
          <w:sz w:val="24"/>
          <w:szCs w:val="24"/>
        </w:rPr>
      </w:pPr>
      <w:r w:rsidRPr="00EE39F4">
        <w:rPr>
          <w:rFonts w:ascii="Times New Roman" w:hAnsi="Times New Roman" w:cs="Times New Roman"/>
          <w:b/>
          <w:sz w:val="24"/>
          <w:szCs w:val="24"/>
        </w:rPr>
        <w:t>Технічне завдання</w:t>
      </w:r>
    </w:p>
    <w:p w:rsidR="00BF5695" w:rsidRPr="00EE39F4" w:rsidRDefault="00FE7EC6" w:rsidP="00BF5695">
      <w:pPr>
        <w:spacing w:after="0"/>
        <w:jc w:val="center"/>
        <w:rPr>
          <w:rFonts w:ascii="Times New Roman" w:hAnsi="Times New Roman" w:cs="Times New Roman"/>
          <w:b/>
          <w:sz w:val="24"/>
          <w:szCs w:val="24"/>
        </w:rPr>
      </w:pPr>
      <w:r w:rsidRPr="00FE7EC6">
        <w:rPr>
          <w:rFonts w:ascii="Times New Roman" w:hAnsi="Times New Roman" w:cs="Times New Roman"/>
          <w:b/>
          <w:sz w:val="24"/>
          <w:szCs w:val="24"/>
        </w:rPr>
        <w:t>Послуги з прибирання та підмітання вулиць на тери</w:t>
      </w:r>
      <w:r>
        <w:rPr>
          <w:rFonts w:ascii="Times New Roman" w:hAnsi="Times New Roman" w:cs="Times New Roman"/>
          <w:b/>
          <w:sz w:val="24"/>
          <w:szCs w:val="24"/>
        </w:rPr>
        <w:t xml:space="preserve">торії </w:t>
      </w:r>
      <w:proofErr w:type="spellStart"/>
      <w:r>
        <w:rPr>
          <w:rFonts w:ascii="Times New Roman" w:hAnsi="Times New Roman" w:cs="Times New Roman"/>
          <w:b/>
          <w:sz w:val="24"/>
          <w:szCs w:val="24"/>
        </w:rPr>
        <w:t>Новобузької</w:t>
      </w:r>
      <w:proofErr w:type="spellEnd"/>
      <w:r>
        <w:rPr>
          <w:rFonts w:ascii="Times New Roman" w:hAnsi="Times New Roman" w:cs="Times New Roman"/>
          <w:b/>
          <w:sz w:val="24"/>
          <w:szCs w:val="24"/>
        </w:rPr>
        <w:t xml:space="preserve"> міської ради </w:t>
      </w:r>
      <w:r w:rsidR="00BF5695" w:rsidRPr="00EE39F4">
        <w:rPr>
          <w:rFonts w:ascii="Times New Roman" w:hAnsi="Times New Roman" w:cs="Times New Roman"/>
          <w:b/>
          <w:sz w:val="24"/>
          <w:szCs w:val="24"/>
        </w:rPr>
        <w:t xml:space="preserve">Замовник торгів: </w:t>
      </w:r>
      <w:proofErr w:type="spellStart"/>
      <w:r w:rsidR="00BF5695" w:rsidRPr="00EE39F4">
        <w:rPr>
          <w:rFonts w:ascii="Times New Roman" w:hAnsi="Times New Roman" w:cs="Times New Roman"/>
          <w:b/>
          <w:sz w:val="24"/>
          <w:szCs w:val="24"/>
        </w:rPr>
        <w:t>Новобузька</w:t>
      </w:r>
      <w:proofErr w:type="spellEnd"/>
      <w:r w:rsidR="00BF5695" w:rsidRPr="00EE39F4">
        <w:rPr>
          <w:rFonts w:ascii="Times New Roman" w:hAnsi="Times New Roman" w:cs="Times New Roman"/>
          <w:b/>
          <w:sz w:val="24"/>
          <w:szCs w:val="24"/>
        </w:rPr>
        <w:t xml:space="preserve"> міська рада</w:t>
      </w:r>
    </w:p>
    <w:p w:rsidR="00BF5695" w:rsidRPr="00EE39F4" w:rsidRDefault="00BF5695" w:rsidP="00BF5695">
      <w:pPr>
        <w:spacing w:after="0"/>
        <w:rPr>
          <w:rStyle w:val="hps"/>
          <w:rFonts w:ascii="Times New Roman" w:hAnsi="Times New Roman" w:cs="Times New Roman"/>
          <w:b/>
          <w:i/>
          <w:sz w:val="24"/>
          <w:szCs w:val="24"/>
        </w:rPr>
      </w:pPr>
    </w:p>
    <w:tbl>
      <w:tblPr>
        <w:tblW w:w="9760" w:type="dxa"/>
        <w:tblInd w:w="95" w:type="dxa"/>
        <w:tblLook w:val="04A0"/>
      </w:tblPr>
      <w:tblGrid>
        <w:gridCol w:w="9760"/>
      </w:tblGrid>
      <w:tr w:rsidR="00BF5695" w:rsidRPr="00EE39F4" w:rsidTr="003E67F8">
        <w:trPr>
          <w:trHeight w:val="293"/>
        </w:trPr>
        <w:tc>
          <w:tcPr>
            <w:tcW w:w="9760" w:type="dxa"/>
            <w:tcBorders>
              <w:top w:val="nil"/>
              <w:left w:val="nil"/>
              <w:bottom w:val="nil"/>
              <w:right w:val="nil"/>
            </w:tcBorders>
            <w:shd w:val="clear" w:color="auto" w:fill="auto"/>
          </w:tcPr>
          <w:tbl>
            <w:tblPr>
              <w:tblW w:w="9449" w:type="dxa"/>
              <w:tblInd w:w="95" w:type="dxa"/>
              <w:tblLook w:val="04A0"/>
            </w:tblPr>
            <w:tblGrid>
              <w:gridCol w:w="541"/>
              <w:gridCol w:w="5002"/>
              <w:gridCol w:w="1238"/>
              <w:gridCol w:w="380"/>
              <w:gridCol w:w="1081"/>
              <w:gridCol w:w="440"/>
              <w:gridCol w:w="767"/>
            </w:tblGrid>
            <w:tr w:rsidR="00BF5695" w:rsidRPr="00EE39F4" w:rsidTr="00FE7EC6">
              <w:trPr>
                <w:gridAfter w:val="1"/>
                <w:wAfter w:w="767" w:type="dxa"/>
                <w:trHeight w:val="293"/>
              </w:trPr>
              <w:tc>
                <w:tcPr>
                  <w:tcW w:w="7161" w:type="dxa"/>
                  <w:gridSpan w:val="4"/>
                  <w:tcBorders>
                    <w:top w:val="nil"/>
                    <w:left w:val="nil"/>
                    <w:bottom w:val="single" w:sz="8" w:space="0" w:color="auto"/>
                    <w:right w:val="nil"/>
                  </w:tcBorders>
                  <w:shd w:val="clear" w:color="auto" w:fill="auto"/>
                </w:tcPr>
                <w:p w:rsidR="00BF5695" w:rsidRPr="00F545B8" w:rsidRDefault="00FE7EC6" w:rsidP="00BF5695">
                  <w:pPr>
                    <w:shd w:val="clear" w:color="auto" w:fill="FFFFFF"/>
                    <w:spacing w:after="0" w:line="240" w:lineRule="auto"/>
                    <w:jc w:val="center"/>
                    <w:textAlignment w:val="baseline"/>
                    <w:rPr>
                      <w:rFonts w:ascii="Times New Roman" w:hAnsi="Times New Roman" w:cs="Times New Roman"/>
                      <w:b/>
                      <w:sz w:val="24"/>
                      <w:szCs w:val="24"/>
                    </w:rPr>
                  </w:pPr>
                  <w:r w:rsidRPr="00FE7EC6">
                    <w:rPr>
                      <w:rFonts w:ascii="Times New Roman" w:hAnsi="Times New Roman" w:cs="Times New Roman"/>
                      <w:b/>
                      <w:sz w:val="24"/>
                      <w:szCs w:val="24"/>
                    </w:rPr>
                    <w:t xml:space="preserve">Послуги з прибирання та підмітання вулиць на території </w:t>
                  </w:r>
                  <w:proofErr w:type="spellStart"/>
                  <w:r w:rsidRPr="00FE7EC6">
                    <w:rPr>
                      <w:rFonts w:ascii="Times New Roman" w:hAnsi="Times New Roman" w:cs="Times New Roman"/>
                      <w:b/>
                      <w:sz w:val="24"/>
                      <w:szCs w:val="24"/>
                    </w:rPr>
                    <w:t>Новобузької</w:t>
                  </w:r>
                  <w:proofErr w:type="spellEnd"/>
                  <w:r w:rsidRPr="00FE7EC6">
                    <w:rPr>
                      <w:rFonts w:ascii="Times New Roman" w:hAnsi="Times New Roman" w:cs="Times New Roman"/>
                      <w:b/>
                      <w:sz w:val="24"/>
                      <w:szCs w:val="24"/>
                    </w:rPr>
                    <w:t xml:space="preserve"> міської ради </w:t>
                  </w:r>
                </w:p>
              </w:tc>
              <w:tc>
                <w:tcPr>
                  <w:tcW w:w="1521" w:type="dxa"/>
                  <w:gridSpan w:val="2"/>
                  <w:tcBorders>
                    <w:top w:val="nil"/>
                    <w:left w:val="nil"/>
                    <w:bottom w:val="single" w:sz="8" w:space="0" w:color="auto"/>
                    <w:right w:val="nil"/>
                  </w:tcBorders>
                </w:tcPr>
                <w:p w:rsidR="00BF5695" w:rsidRPr="00EE39F4" w:rsidRDefault="00BF5695" w:rsidP="00BF5695">
                  <w:pPr>
                    <w:spacing w:after="0"/>
                    <w:jc w:val="center"/>
                    <w:rPr>
                      <w:rFonts w:ascii="Times New Roman" w:hAnsi="Times New Roman" w:cs="Times New Roman"/>
                      <w:b/>
                      <w:sz w:val="24"/>
                      <w:szCs w:val="24"/>
                    </w:rPr>
                  </w:pPr>
                </w:p>
              </w:tc>
            </w:tr>
            <w:tr w:rsidR="00BF5695" w:rsidRPr="00EE39F4" w:rsidTr="00FE7EC6">
              <w:trPr>
                <w:trHeight w:val="1345"/>
              </w:trPr>
              <w:tc>
                <w:tcPr>
                  <w:tcW w:w="541" w:type="dxa"/>
                  <w:tcBorders>
                    <w:top w:val="nil"/>
                    <w:left w:val="single" w:sz="8" w:space="0" w:color="auto"/>
                    <w:bottom w:val="single" w:sz="8" w:space="0" w:color="000000"/>
                    <w:right w:val="single" w:sz="4" w:space="0" w:color="auto"/>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lastRenderedPageBreak/>
                    <w:t>№</w:t>
                  </w:r>
                  <w:r w:rsidRPr="00EE39F4">
                    <w:rPr>
                      <w:rFonts w:ascii="Times New Roman" w:hAnsi="Times New Roman" w:cs="Times New Roman"/>
                      <w:sz w:val="24"/>
                      <w:szCs w:val="24"/>
                      <w:lang w:eastAsia="ru-RU"/>
                    </w:rPr>
                    <w:br/>
                    <w:t>п/п</w:t>
                  </w:r>
                </w:p>
              </w:tc>
              <w:tc>
                <w:tcPr>
                  <w:tcW w:w="5002" w:type="dxa"/>
                  <w:tcBorders>
                    <w:top w:val="nil"/>
                    <w:left w:val="single" w:sz="4" w:space="0" w:color="auto"/>
                    <w:bottom w:val="single" w:sz="8" w:space="0" w:color="000000"/>
                    <w:right w:val="single" w:sz="4" w:space="0" w:color="auto"/>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Найменування робіт і витрат</w:t>
                  </w:r>
                </w:p>
              </w:tc>
              <w:tc>
                <w:tcPr>
                  <w:tcW w:w="1238" w:type="dxa"/>
                  <w:tcBorders>
                    <w:top w:val="nil"/>
                    <w:left w:val="single" w:sz="4" w:space="0" w:color="auto"/>
                    <w:bottom w:val="single" w:sz="8" w:space="0" w:color="000000"/>
                    <w:right w:val="single" w:sz="4" w:space="0" w:color="auto"/>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Одиниця</w:t>
                  </w:r>
                  <w:r w:rsidRPr="00EE39F4">
                    <w:rPr>
                      <w:rFonts w:ascii="Times New Roman" w:hAnsi="Times New Roman" w:cs="Times New Roman"/>
                      <w:sz w:val="24"/>
                      <w:szCs w:val="24"/>
                      <w:lang w:eastAsia="ru-RU"/>
                    </w:rPr>
                    <w:br/>
                    <w:t>виміру</w:t>
                  </w:r>
                </w:p>
              </w:tc>
              <w:tc>
                <w:tcPr>
                  <w:tcW w:w="1461" w:type="dxa"/>
                  <w:gridSpan w:val="2"/>
                  <w:tcBorders>
                    <w:top w:val="single" w:sz="8" w:space="0" w:color="auto"/>
                    <w:left w:val="single" w:sz="4" w:space="0" w:color="auto"/>
                    <w:bottom w:val="single" w:sz="8" w:space="0" w:color="000000"/>
                    <w:right w:val="single" w:sz="4" w:space="0" w:color="000000"/>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Кількість</w:t>
                  </w:r>
                </w:p>
              </w:tc>
              <w:tc>
                <w:tcPr>
                  <w:tcW w:w="1207" w:type="dxa"/>
                  <w:gridSpan w:val="2"/>
                  <w:tcBorders>
                    <w:top w:val="single" w:sz="8" w:space="0" w:color="auto"/>
                    <w:left w:val="single" w:sz="4" w:space="0" w:color="auto"/>
                    <w:right w:val="single" w:sz="4" w:space="0" w:color="000000"/>
                  </w:tcBorders>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Примітки</w:t>
                  </w:r>
                </w:p>
              </w:tc>
            </w:tr>
            <w:tr w:rsidR="00BF5695" w:rsidRPr="00EE39F4" w:rsidTr="00FE7EC6">
              <w:trPr>
                <w:trHeight w:val="304"/>
              </w:trPr>
              <w:tc>
                <w:tcPr>
                  <w:tcW w:w="541" w:type="dxa"/>
                  <w:tcBorders>
                    <w:top w:val="single" w:sz="4" w:space="0" w:color="auto"/>
                    <w:left w:val="single" w:sz="8" w:space="0" w:color="auto"/>
                    <w:bottom w:val="single" w:sz="4" w:space="0" w:color="auto"/>
                    <w:right w:val="nil"/>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1</w:t>
                  </w:r>
                </w:p>
              </w:tc>
              <w:tc>
                <w:tcPr>
                  <w:tcW w:w="5002" w:type="dxa"/>
                  <w:tcBorders>
                    <w:top w:val="single" w:sz="4" w:space="0" w:color="auto"/>
                    <w:left w:val="nil"/>
                    <w:bottom w:val="single" w:sz="4" w:space="0" w:color="auto"/>
                    <w:right w:val="nil"/>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2</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3</w:t>
                  </w:r>
                </w:p>
              </w:tc>
              <w:tc>
                <w:tcPr>
                  <w:tcW w:w="1461" w:type="dxa"/>
                  <w:gridSpan w:val="2"/>
                  <w:tcBorders>
                    <w:top w:val="single" w:sz="4" w:space="0" w:color="auto"/>
                    <w:left w:val="nil"/>
                    <w:bottom w:val="single" w:sz="4" w:space="0" w:color="auto"/>
                    <w:right w:val="single" w:sz="4" w:space="0" w:color="000000"/>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4</w:t>
                  </w:r>
                </w:p>
              </w:tc>
              <w:tc>
                <w:tcPr>
                  <w:tcW w:w="1207" w:type="dxa"/>
                  <w:gridSpan w:val="2"/>
                  <w:tcBorders>
                    <w:top w:val="single" w:sz="4" w:space="0" w:color="auto"/>
                    <w:left w:val="nil"/>
                    <w:bottom w:val="single" w:sz="4" w:space="0" w:color="auto"/>
                    <w:right w:val="single" w:sz="4" w:space="0" w:color="000000"/>
                  </w:tcBorders>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5</w:t>
                  </w:r>
                </w:p>
              </w:tc>
            </w:tr>
            <w:tr w:rsidR="00BF5695" w:rsidRPr="00EE39F4" w:rsidTr="00FE7EC6">
              <w:trPr>
                <w:trHeight w:val="763"/>
              </w:trPr>
              <w:tc>
                <w:tcPr>
                  <w:tcW w:w="541" w:type="dxa"/>
                  <w:tcBorders>
                    <w:top w:val="nil"/>
                    <w:left w:val="single" w:sz="4" w:space="0" w:color="auto"/>
                    <w:bottom w:val="single" w:sz="4" w:space="0" w:color="auto"/>
                    <w:right w:val="single" w:sz="4" w:space="0" w:color="auto"/>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1</w:t>
                  </w:r>
                </w:p>
              </w:tc>
              <w:tc>
                <w:tcPr>
                  <w:tcW w:w="5002" w:type="dxa"/>
                  <w:tcBorders>
                    <w:top w:val="nil"/>
                    <w:left w:val="single" w:sz="4" w:space="0" w:color="auto"/>
                    <w:bottom w:val="single" w:sz="4" w:space="0" w:color="auto"/>
                    <w:right w:val="single" w:sz="4" w:space="0" w:color="auto"/>
                  </w:tcBorders>
                  <w:shd w:val="clear" w:color="auto" w:fill="auto"/>
                  <w:vAlign w:val="center"/>
                </w:tcPr>
                <w:p w:rsidR="00BF5695" w:rsidRPr="00EE39F4" w:rsidRDefault="00FE7EC6" w:rsidP="00BF569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Очищення проїжджої частини доріг з твердим покриттям від грязі вручну</w:t>
                  </w:r>
                </w:p>
              </w:tc>
              <w:tc>
                <w:tcPr>
                  <w:tcW w:w="1238" w:type="dxa"/>
                  <w:tcBorders>
                    <w:top w:val="nil"/>
                    <w:left w:val="single" w:sz="4" w:space="0" w:color="auto"/>
                    <w:bottom w:val="single" w:sz="4" w:space="0" w:color="auto"/>
                    <w:right w:val="single" w:sz="4" w:space="0" w:color="auto"/>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м</w:t>
                  </w:r>
                  <w:r w:rsidRPr="00EE39F4">
                    <w:rPr>
                      <w:rFonts w:ascii="Times New Roman" w:hAnsi="Times New Roman" w:cs="Times New Roman"/>
                      <w:sz w:val="24"/>
                      <w:szCs w:val="24"/>
                      <w:vertAlign w:val="superscript"/>
                      <w:lang w:eastAsia="ru-RU"/>
                    </w:rPr>
                    <w:t>2</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695" w:rsidRPr="00EE39F4" w:rsidRDefault="00FE7EC6" w:rsidP="00BF569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56800</w:t>
                  </w:r>
                  <w:r w:rsidR="00BF5695">
                    <w:rPr>
                      <w:rFonts w:ascii="Times New Roman" w:hAnsi="Times New Roman" w:cs="Times New Roman"/>
                      <w:sz w:val="24"/>
                      <w:szCs w:val="24"/>
                      <w:lang w:eastAsia="ru-RU"/>
                    </w:rPr>
                    <w:t>0</w:t>
                  </w:r>
                </w:p>
              </w:tc>
              <w:tc>
                <w:tcPr>
                  <w:tcW w:w="1207" w:type="dxa"/>
                  <w:gridSpan w:val="2"/>
                  <w:tcBorders>
                    <w:top w:val="single" w:sz="4" w:space="0" w:color="auto"/>
                    <w:left w:val="single" w:sz="4" w:space="0" w:color="auto"/>
                    <w:bottom w:val="single" w:sz="4" w:space="0" w:color="auto"/>
                    <w:right w:val="single" w:sz="4" w:space="0" w:color="auto"/>
                  </w:tcBorders>
                </w:tcPr>
                <w:p w:rsidR="00BF5695" w:rsidRPr="00EE39F4" w:rsidRDefault="00BF5695" w:rsidP="00BF569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 кінця 2023</w:t>
                  </w:r>
                  <w:r w:rsidRPr="00EE39F4">
                    <w:rPr>
                      <w:rFonts w:ascii="Times New Roman" w:hAnsi="Times New Roman" w:cs="Times New Roman"/>
                      <w:sz w:val="24"/>
                      <w:szCs w:val="24"/>
                      <w:lang w:eastAsia="ru-RU"/>
                    </w:rPr>
                    <w:t xml:space="preserve"> року </w:t>
                  </w:r>
                </w:p>
              </w:tc>
            </w:tr>
            <w:tr w:rsidR="00BF5695" w:rsidRPr="00EE39F4" w:rsidTr="00FE7EC6">
              <w:trPr>
                <w:trHeight w:val="763"/>
              </w:trPr>
              <w:tc>
                <w:tcPr>
                  <w:tcW w:w="541" w:type="dxa"/>
                  <w:tcBorders>
                    <w:top w:val="nil"/>
                    <w:left w:val="single" w:sz="4" w:space="0" w:color="auto"/>
                    <w:bottom w:val="single" w:sz="4" w:space="0" w:color="auto"/>
                    <w:right w:val="single" w:sz="4" w:space="0" w:color="auto"/>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002" w:type="dxa"/>
                  <w:tcBorders>
                    <w:top w:val="nil"/>
                    <w:left w:val="single" w:sz="4" w:space="0" w:color="auto"/>
                    <w:bottom w:val="single" w:sz="4" w:space="0" w:color="auto"/>
                    <w:right w:val="single" w:sz="4" w:space="0" w:color="auto"/>
                  </w:tcBorders>
                  <w:shd w:val="clear" w:color="auto" w:fill="auto"/>
                  <w:vAlign w:val="center"/>
                </w:tcPr>
                <w:p w:rsidR="00BF5695" w:rsidRPr="00EE39F4" w:rsidRDefault="00FE7EC6" w:rsidP="00BF569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очищення середньо забрудненого покриття навісною щіткою</w:t>
                  </w:r>
                </w:p>
              </w:tc>
              <w:tc>
                <w:tcPr>
                  <w:tcW w:w="1238" w:type="dxa"/>
                  <w:tcBorders>
                    <w:top w:val="nil"/>
                    <w:left w:val="single" w:sz="4" w:space="0" w:color="auto"/>
                    <w:bottom w:val="single" w:sz="4" w:space="0" w:color="auto"/>
                    <w:right w:val="single" w:sz="4" w:space="0" w:color="auto"/>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м</w:t>
                  </w:r>
                  <w:r w:rsidRPr="00EE39F4">
                    <w:rPr>
                      <w:rFonts w:ascii="Times New Roman" w:hAnsi="Times New Roman" w:cs="Times New Roman"/>
                      <w:sz w:val="24"/>
                      <w:szCs w:val="24"/>
                      <w:vertAlign w:val="superscript"/>
                      <w:lang w:eastAsia="ru-RU"/>
                    </w:rPr>
                    <w:t>2</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695" w:rsidRDefault="007335FC" w:rsidP="00FE7EC6">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r w:rsidR="00FE7EC6">
                    <w:rPr>
                      <w:rFonts w:ascii="Times New Roman" w:hAnsi="Times New Roman" w:cs="Times New Roman"/>
                      <w:sz w:val="24"/>
                      <w:szCs w:val="24"/>
                      <w:lang w:eastAsia="ru-RU"/>
                    </w:rPr>
                    <w:t>4220</w:t>
                  </w:r>
                </w:p>
              </w:tc>
              <w:tc>
                <w:tcPr>
                  <w:tcW w:w="1207" w:type="dxa"/>
                  <w:gridSpan w:val="2"/>
                  <w:tcBorders>
                    <w:top w:val="single" w:sz="4" w:space="0" w:color="auto"/>
                    <w:left w:val="single" w:sz="4" w:space="0" w:color="auto"/>
                    <w:bottom w:val="single" w:sz="4" w:space="0" w:color="auto"/>
                    <w:right w:val="single" w:sz="4" w:space="0" w:color="auto"/>
                  </w:tcBorders>
                </w:tcPr>
                <w:p w:rsidR="00BF5695" w:rsidRDefault="00BF5695" w:rsidP="00BF569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 кінця 2023</w:t>
                  </w:r>
                  <w:r w:rsidRPr="00EE39F4">
                    <w:rPr>
                      <w:rFonts w:ascii="Times New Roman" w:hAnsi="Times New Roman" w:cs="Times New Roman"/>
                      <w:sz w:val="24"/>
                      <w:szCs w:val="24"/>
                      <w:lang w:eastAsia="ru-RU"/>
                    </w:rPr>
                    <w:t xml:space="preserve"> року</w:t>
                  </w:r>
                </w:p>
              </w:tc>
            </w:tr>
            <w:tr w:rsidR="00BF5695" w:rsidRPr="00EE39F4" w:rsidTr="00FE7EC6">
              <w:trPr>
                <w:trHeight w:val="1135"/>
              </w:trPr>
              <w:tc>
                <w:tcPr>
                  <w:tcW w:w="541" w:type="dxa"/>
                  <w:tcBorders>
                    <w:top w:val="nil"/>
                    <w:left w:val="single" w:sz="4" w:space="0" w:color="auto"/>
                    <w:bottom w:val="single" w:sz="4" w:space="0" w:color="auto"/>
                    <w:right w:val="single" w:sz="4" w:space="0" w:color="auto"/>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002" w:type="dxa"/>
                  <w:tcBorders>
                    <w:top w:val="nil"/>
                    <w:left w:val="single" w:sz="4" w:space="0" w:color="auto"/>
                    <w:bottom w:val="single" w:sz="4" w:space="0" w:color="auto"/>
                    <w:right w:val="single" w:sz="4" w:space="0" w:color="auto"/>
                  </w:tcBorders>
                  <w:shd w:val="clear" w:color="auto" w:fill="auto"/>
                  <w:vAlign w:val="center"/>
                </w:tcPr>
                <w:p w:rsidR="00BF5695" w:rsidRPr="00EE39F4" w:rsidRDefault="00FE7EC6" w:rsidP="00BF569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Очищення проїжджої частини доріг біля бордюрів вручну від нанесеного </w:t>
                  </w:r>
                  <w:proofErr w:type="spellStart"/>
                  <w:r>
                    <w:rPr>
                      <w:rFonts w:ascii="Times New Roman" w:hAnsi="Times New Roman" w:cs="Times New Roman"/>
                      <w:sz w:val="24"/>
                      <w:szCs w:val="24"/>
                      <w:lang w:eastAsia="ru-RU"/>
                    </w:rPr>
                    <w:t>грунту</w:t>
                  </w:r>
                  <w:proofErr w:type="spellEnd"/>
                </w:p>
              </w:tc>
              <w:tc>
                <w:tcPr>
                  <w:tcW w:w="1238" w:type="dxa"/>
                  <w:tcBorders>
                    <w:top w:val="nil"/>
                    <w:left w:val="single" w:sz="4" w:space="0" w:color="auto"/>
                    <w:bottom w:val="single" w:sz="4" w:space="0" w:color="auto"/>
                    <w:right w:val="single" w:sz="4" w:space="0" w:color="auto"/>
                  </w:tcBorders>
                  <w:shd w:val="clear" w:color="auto" w:fill="auto"/>
                  <w:vAlign w:val="center"/>
                </w:tcPr>
                <w:p w:rsidR="00BF5695" w:rsidRPr="00EE39F4" w:rsidRDefault="00BF5695" w:rsidP="00BF5695">
                  <w:pPr>
                    <w:spacing w:after="0"/>
                    <w:jc w:val="center"/>
                    <w:rPr>
                      <w:rFonts w:ascii="Times New Roman" w:hAnsi="Times New Roman" w:cs="Times New Roman"/>
                      <w:sz w:val="24"/>
                      <w:szCs w:val="24"/>
                      <w:lang w:eastAsia="ru-RU"/>
                    </w:rPr>
                  </w:pPr>
                  <w:r w:rsidRPr="00EE39F4">
                    <w:rPr>
                      <w:rFonts w:ascii="Times New Roman" w:hAnsi="Times New Roman" w:cs="Times New Roman"/>
                      <w:sz w:val="24"/>
                      <w:szCs w:val="24"/>
                      <w:lang w:eastAsia="ru-RU"/>
                    </w:rPr>
                    <w:t>м</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695" w:rsidRPr="00EE39F4" w:rsidRDefault="007335FC" w:rsidP="00FE7EC6">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E7EC6">
                    <w:rPr>
                      <w:rFonts w:ascii="Times New Roman" w:hAnsi="Times New Roman" w:cs="Times New Roman"/>
                      <w:sz w:val="24"/>
                      <w:szCs w:val="24"/>
                      <w:lang w:eastAsia="ru-RU"/>
                    </w:rPr>
                    <w:t>5600</w:t>
                  </w:r>
                </w:p>
              </w:tc>
              <w:tc>
                <w:tcPr>
                  <w:tcW w:w="1207" w:type="dxa"/>
                  <w:gridSpan w:val="2"/>
                  <w:tcBorders>
                    <w:top w:val="single" w:sz="4" w:space="0" w:color="auto"/>
                    <w:left w:val="single" w:sz="4" w:space="0" w:color="auto"/>
                    <w:bottom w:val="single" w:sz="4" w:space="0" w:color="auto"/>
                    <w:right w:val="single" w:sz="4" w:space="0" w:color="auto"/>
                  </w:tcBorders>
                </w:tcPr>
                <w:p w:rsidR="00BF5695" w:rsidRPr="00EE39F4" w:rsidRDefault="00BF5695" w:rsidP="00BF5695">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 кінця 2023</w:t>
                  </w:r>
                  <w:r w:rsidRPr="00EE39F4">
                    <w:rPr>
                      <w:rFonts w:ascii="Times New Roman" w:hAnsi="Times New Roman" w:cs="Times New Roman"/>
                      <w:sz w:val="24"/>
                      <w:szCs w:val="24"/>
                      <w:lang w:eastAsia="ru-RU"/>
                    </w:rPr>
                    <w:t xml:space="preserve"> року</w:t>
                  </w:r>
                </w:p>
              </w:tc>
            </w:tr>
          </w:tbl>
          <w:p w:rsidR="00BF5695" w:rsidRPr="00EE39F4" w:rsidRDefault="00BF5695" w:rsidP="00BF5695">
            <w:pPr>
              <w:spacing w:after="0"/>
              <w:rPr>
                <w:rFonts w:ascii="Times New Roman" w:hAnsi="Times New Roman" w:cs="Times New Roman"/>
                <w:sz w:val="24"/>
                <w:szCs w:val="24"/>
              </w:rPr>
            </w:pPr>
          </w:p>
          <w:p w:rsidR="00BF5695" w:rsidRPr="00EE39F4" w:rsidRDefault="00BF5695" w:rsidP="00BF5695">
            <w:pPr>
              <w:spacing w:after="0"/>
              <w:jc w:val="center"/>
              <w:rPr>
                <w:rFonts w:ascii="Times New Roman" w:hAnsi="Times New Roman" w:cs="Times New Roman"/>
                <w:sz w:val="24"/>
                <w:szCs w:val="24"/>
                <w:lang w:eastAsia="ru-RU"/>
              </w:rPr>
            </w:pPr>
          </w:p>
        </w:tc>
      </w:tr>
    </w:tbl>
    <w:p w:rsidR="003E67F8" w:rsidRPr="00EE39F4" w:rsidRDefault="003E67F8" w:rsidP="003E67F8">
      <w:pPr>
        <w:tabs>
          <w:tab w:val="left" w:pos="1260"/>
          <w:tab w:val="left" w:pos="1620"/>
        </w:tabs>
        <w:spacing w:after="0"/>
        <w:ind w:firstLine="851"/>
        <w:rPr>
          <w:rFonts w:ascii="Times New Roman" w:hAnsi="Times New Roman" w:cs="Times New Roman"/>
          <w:sz w:val="24"/>
          <w:szCs w:val="24"/>
          <w:u w:val="single"/>
        </w:rPr>
      </w:pPr>
      <w:r w:rsidRPr="00EE39F4">
        <w:rPr>
          <w:rFonts w:ascii="Times New Roman" w:hAnsi="Times New Roman" w:cs="Times New Roman"/>
          <w:b/>
          <w:sz w:val="24"/>
          <w:szCs w:val="24"/>
          <w:u w:val="single"/>
        </w:rPr>
        <w:lastRenderedPageBreak/>
        <w:t>Вимоги до закупівлі</w:t>
      </w:r>
      <w:r w:rsidRPr="00EE39F4">
        <w:rPr>
          <w:rFonts w:ascii="Times New Roman" w:hAnsi="Times New Roman" w:cs="Times New Roman"/>
          <w:sz w:val="24"/>
          <w:szCs w:val="24"/>
          <w:u w:val="single"/>
        </w:rPr>
        <w:t>:</w:t>
      </w:r>
    </w:p>
    <w:p w:rsidR="003E67F8" w:rsidRPr="00EE39F4" w:rsidRDefault="003E67F8" w:rsidP="003E67F8">
      <w:pPr>
        <w:widowControl w:val="0"/>
        <w:autoSpaceDE w:val="0"/>
        <w:autoSpaceDN w:val="0"/>
        <w:adjustRightInd w:val="0"/>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Надання послуг здійснюється відповідно до вимог:</w:t>
      </w:r>
    </w:p>
    <w:p w:rsidR="003E67F8" w:rsidRPr="00EE39F4" w:rsidRDefault="003E67F8" w:rsidP="003E67F8">
      <w:pPr>
        <w:spacing w:after="0"/>
        <w:jc w:val="both"/>
        <w:rPr>
          <w:rFonts w:ascii="Times New Roman" w:hAnsi="Times New Roman" w:cs="Times New Roman"/>
          <w:sz w:val="24"/>
          <w:szCs w:val="24"/>
        </w:rPr>
      </w:pPr>
      <w:r w:rsidRPr="00EE39F4">
        <w:rPr>
          <w:rFonts w:ascii="Times New Roman" w:hAnsi="Times New Roman" w:cs="Times New Roman"/>
          <w:sz w:val="24"/>
          <w:szCs w:val="24"/>
        </w:rPr>
        <w:t xml:space="preserve">            Виконавець повинен надавати послуги з прибирання  та постійно підтримувати їх стан відповідно до Технічного завдання  дотримуватись періодичності та складу виконуваних робіт.</w:t>
      </w:r>
    </w:p>
    <w:p w:rsidR="003E67F8" w:rsidRPr="00EE39F4" w:rsidRDefault="003E67F8" w:rsidP="003E67F8">
      <w:pPr>
        <w:tabs>
          <w:tab w:val="left" w:pos="0"/>
          <w:tab w:val="left" w:pos="400"/>
        </w:tabs>
        <w:spacing w:after="0"/>
        <w:jc w:val="both"/>
        <w:rPr>
          <w:rFonts w:ascii="Times New Roman" w:hAnsi="Times New Roman" w:cs="Times New Roman"/>
          <w:bCs/>
          <w:sz w:val="24"/>
          <w:szCs w:val="24"/>
        </w:rPr>
      </w:pPr>
      <w:r w:rsidRPr="00EE39F4">
        <w:rPr>
          <w:rFonts w:ascii="Times New Roman" w:hAnsi="Times New Roman" w:cs="Times New Roman"/>
          <w:sz w:val="24"/>
          <w:szCs w:val="24"/>
        </w:rPr>
        <w:t xml:space="preserve">         Виконавець повинен забезпечити: </w:t>
      </w:r>
    </w:p>
    <w:p w:rsidR="003E67F8" w:rsidRPr="00EE39F4" w:rsidRDefault="003E67F8" w:rsidP="003E67F8">
      <w:pPr>
        <w:tabs>
          <w:tab w:val="left" w:pos="-400"/>
          <w:tab w:val="num" w:pos="400"/>
          <w:tab w:val="left" w:pos="1000"/>
        </w:tabs>
        <w:spacing w:after="0"/>
        <w:ind w:right="-59" w:hanging="20"/>
        <w:jc w:val="both"/>
        <w:rPr>
          <w:rFonts w:ascii="Times New Roman" w:hAnsi="Times New Roman" w:cs="Times New Roman"/>
          <w:bCs/>
          <w:sz w:val="24"/>
          <w:szCs w:val="24"/>
        </w:rPr>
      </w:pPr>
      <w:r w:rsidRPr="00EE39F4">
        <w:rPr>
          <w:rFonts w:ascii="Times New Roman" w:hAnsi="Times New Roman" w:cs="Times New Roman"/>
          <w:sz w:val="24"/>
          <w:szCs w:val="24"/>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3E67F8" w:rsidRPr="00EE39F4" w:rsidRDefault="003E67F8" w:rsidP="003E67F8">
      <w:pPr>
        <w:tabs>
          <w:tab w:val="left" w:pos="-400"/>
          <w:tab w:val="num" w:pos="400"/>
          <w:tab w:val="left" w:pos="860"/>
          <w:tab w:val="left" w:pos="993"/>
        </w:tabs>
        <w:spacing w:after="0"/>
        <w:ind w:hanging="20"/>
        <w:jc w:val="both"/>
        <w:rPr>
          <w:rFonts w:ascii="Times New Roman" w:hAnsi="Times New Roman" w:cs="Times New Roman"/>
          <w:sz w:val="24"/>
          <w:szCs w:val="24"/>
        </w:rPr>
      </w:pPr>
      <w:r w:rsidRPr="00EE39F4">
        <w:rPr>
          <w:rFonts w:ascii="Times New Roman" w:hAnsi="Times New Roman" w:cs="Times New Roman"/>
          <w:sz w:val="24"/>
          <w:szCs w:val="24"/>
        </w:rPr>
        <w:t xml:space="preserve">- надання послуг згідно з вимогами норм з охорони праці, інструкцій з пожежної безпеки, норм з охорони навколишнього природного середовища, </w:t>
      </w:r>
      <w:r w:rsidRPr="00EE39F4">
        <w:rPr>
          <w:rFonts w:ascii="Times New Roman" w:hAnsi="Times New Roman" w:cs="Times New Roman"/>
          <w:bCs/>
          <w:sz w:val="24"/>
          <w:szCs w:val="24"/>
        </w:rPr>
        <w:t xml:space="preserve">Державних санітарних правил і норм, гігієнічних нормативів </w:t>
      </w:r>
      <w:proofErr w:type="spellStart"/>
      <w:r w:rsidRPr="00EE39F4">
        <w:rPr>
          <w:rFonts w:ascii="Times New Roman" w:hAnsi="Times New Roman" w:cs="Times New Roman"/>
          <w:bCs/>
          <w:sz w:val="24"/>
          <w:szCs w:val="24"/>
        </w:rPr>
        <w:t>ДСанПіН</w:t>
      </w:r>
      <w:proofErr w:type="spellEnd"/>
      <w:r w:rsidRPr="00EE39F4">
        <w:rPr>
          <w:rFonts w:ascii="Times New Roman" w:hAnsi="Times New Roman" w:cs="Times New Roman"/>
          <w:bCs/>
          <w:sz w:val="24"/>
          <w:szCs w:val="24"/>
        </w:rPr>
        <w:t xml:space="preserve"> 7.7.3.-014-99</w:t>
      </w:r>
      <w:r w:rsidRPr="00EE39F4">
        <w:rPr>
          <w:rFonts w:ascii="Times New Roman" w:hAnsi="Times New Roman" w:cs="Times New Roman"/>
          <w:sz w:val="24"/>
          <w:szCs w:val="24"/>
        </w:rPr>
        <w:t>,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3E67F8" w:rsidRPr="00EE39F4" w:rsidRDefault="003E67F8" w:rsidP="003E67F8">
      <w:pPr>
        <w:tabs>
          <w:tab w:val="left" w:pos="0"/>
          <w:tab w:val="num" w:pos="400"/>
          <w:tab w:val="left" w:pos="860"/>
          <w:tab w:val="left" w:pos="1000"/>
        </w:tabs>
        <w:spacing w:after="0"/>
        <w:ind w:hanging="420"/>
        <w:jc w:val="both"/>
        <w:rPr>
          <w:rFonts w:ascii="Times New Roman" w:hAnsi="Times New Roman" w:cs="Times New Roman"/>
          <w:sz w:val="24"/>
          <w:szCs w:val="24"/>
        </w:rPr>
      </w:pPr>
      <w:r w:rsidRPr="00EE39F4">
        <w:rPr>
          <w:rFonts w:ascii="Times New Roman" w:hAnsi="Times New Roman" w:cs="Times New Roman"/>
          <w:sz w:val="24"/>
          <w:szCs w:val="24"/>
        </w:rPr>
        <w:t xml:space="preserve">            Прибирання не повинно створювати незручності для працівників.</w:t>
      </w:r>
    </w:p>
    <w:p w:rsidR="003E67F8" w:rsidRDefault="003E67F8" w:rsidP="003E67F8">
      <w:pPr>
        <w:tabs>
          <w:tab w:val="left" w:pos="-400"/>
          <w:tab w:val="num" w:pos="400"/>
          <w:tab w:val="left" w:pos="860"/>
          <w:tab w:val="left" w:pos="1080"/>
          <w:tab w:val="left" w:pos="1134"/>
          <w:tab w:val="left" w:pos="1276"/>
          <w:tab w:val="left" w:pos="2880"/>
        </w:tabs>
        <w:spacing w:after="0"/>
        <w:ind w:hanging="20"/>
        <w:jc w:val="both"/>
        <w:rPr>
          <w:rFonts w:ascii="Times New Roman" w:hAnsi="Times New Roman" w:cs="Times New Roman"/>
          <w:sz w:val="24"/>
          <w:szCs w:val="24"/>
        </w:rPr>
      </w:pPr>
      <w:r w:rsidRPr="00EE39F4">
        <w:rPr>
          <w:rFonts w:ascii="Times New Roman" w:hAnsi="Times New Roman" w:cs="Times New Roman"/>
          <w:sz w:val="24"/>
          <w:szCs w:val="24"/>
        </w:rPr>
        <w:t xml:space="preserve"> </w:t>
      </w:r>
      <w:r>
        <w:rPr>
          <w:rFonts w:ascii="Times New Roman" w:hAnsi="Times New Roman" w:cs="Times New Roman"/>
          <w:sz w:val="24"/>
          <w:szCs w:val="24"/>
        </w:rPr>
        <w:tab/>
      </w:r>
      <w:r w:rsidRPr="00EE39F4">
        <w:rPr>
          <w:rFonts w:ascii="Times New Roman" w:hAnsi="Times New Roman" w:cs="Times New Roman"/>
          <w:sz w:val="24"/>
          <w:szCs w:val="24"/>
        </w:rPr>
        <w:t>Виконавець повинен забезпечити своїх працівників спецодягом, взуттям засобами індивідуального захисту ( гумові рукавички, тощо) згідно діючих виробничо-санітарних норм</w:t>
      </w:r>
      <w:r>
        <w:rPr>
          <w:rFonts w:ascii="Times New Roman" w:hAnsi="Times New Roman" w:cs="Times New Roman"/>
          <w:sz w:val="24"/>
          <w:szCs w:val="24"/>
        </w:rPr>
        <w:t>.</w:t>
      </w:r>
    </w:p>
    <w:p w:rsidR="003E67F8" w:rsidRDefault="003E67F8" w:rsidP="003E67F8">
      <w:pPr>
        <w:tabs>
          <w:tab w:val="left" w:pos="-400"/>
          <w:tab w:val="num" w:pos="400"/>
          <w:tab w:val="left" w:pos="860"/>
          <w:tab w:val="left" w:pos="1080"/>
          <w:tab w:val="left" w:pos="1134"/>
          <w:tab w:val="left" w:pos="1276"/>
          <w:tab w:val="left" w:pos="2880"/>
        </w:tabs>
        <w:spacing w:after="0"/>
        <w:ind w:firstLine="567"/>
        <w:jc w:val="both"/>
        <w:rPr>
          <w:rFonts w:ascii="Times New Roman" w:hAnsi="Times New Roman" w:cs="Times New Roman"/>
          <w:bCs/>
          <w:sz w:val="24"/>
          <w:szCs w:val="24"/>
        </w:rPr>
      </w:pPr>
      <w:r w:rsidRPr="00EE39F4">
        <w:rPr>
          <w:rFonts w:ascii="Times New Roman" w:hAnsi="Times New Roman" w:cs="Times New Roman"/>
          <w:bCs/>
          <w:sz w:val="24"/>
          <w:szCs w:val="24"/>
        </w:rPr>
        <w:t>Виконавець повинен за власні кошти забезпечити доставку працівників Виконавця місця надання послуг. Доставку обладнання, інвентарю та всіх необхідних матеріалів та засобів, задіяних в наданні послуг.</w:t>
      </w:r>
    </w:p>
    <w:p w:rsidR="003E67F8" w:rsidRPr="00EE39F4" w:rsidRDefault="003E67F8" w:rsidP="003E67F8">
      <w:pPr>
        <w:tabs>
          <w:tab w:val="left" w:pos="-400"/>
          <w:tab w:val="num" w:pos="400"/>
          <w:tab w:val="left" w:pos="860"/>
          <w:tab w:val="left" w:pos="1080"/>
          <w:tab w:val="left" w:pos="1134"/>
          <w:tab w:val="left" w:pos="1276"/>
          <w:tab w:val="left" w:pos="2880"/>
        </w:tabs>
        <w:spacing w:after="0"/>
        <w:ind w:firstLine="567"/>
        <w:jc w:val="both"/>
        <w:rPr>
          <w:rFonts w:ascii="Times New Roman" w:hAnsi="Times New Roman" w:cs="Times New Roman"/>
          <w:bCs/>
          <w:sz w:val="24"/>
          <w:szCs w:val="24"/>
        </w:rPr>
      </w:pPr>
      <w:r w:rsidRPr="00EE39F4">
        <w:rPr>
          <w:rFonts w:ascii="Times New Roman" w:hAnsi="Times New Roman" w:cs="Times New Roman"/>
          <w:bCs/>
          <w:sz w:val="24"/>
          <w:szCs w:val="24"/>
        </w:rPr>
        <w:t>Ви</w:t>
      </w:r>
      <w:r w:rsidRPr="00EE39F4">
        <w:rPr>
          <w:rFonts w:ascii="Times New Roman" w:hAnsi="Times New Roman" w:cs="Times New Roman"/>
          <w:sz w:val="24"/>
          <w:szCs w:val="24"/>
        </w:rPr>
        <w:t>конання всіх видів прибирання сміття, що зібране в герметичні мішки для сміття, повинно бути негайно транспортоване до найближчих контейнерів.</w:t>
      </w:r>
    </w:p>
    <w:p w:rsidR="003E67F8" w:rsidRPr="00EE39F4" w:rsidRDefault="003E67F8" w:rsidP="003E67F8">
      <w:pPr>
        <w:widowControl w:val="0"/>
        <w:autoSpaceDE w:val="0"/>
        <w:autoSpaceDN w:val="0"/>
        <w:adjustRightInd w:val="0"/>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Надання послуг здійснюється відповідно до вимог:</w:t>
      </w:r>
    </w:p>
    <w:p w:rsidR="003E67F8" w:rsidRPr="00EE39F4" w:rsidRDefault="003E67F8" w:rsidP="003E67F8">
      <w:pPr>
        <w:spacing w:after="0"/>
        <w:ind w:firstLine="608"/>
        <w:jc w:val="both"/>
        <w:rPr>
          <w:rFonts w:ascii="Times New Roman" w:hAnsi="Times New Roman" w:cs="Times New Roman"/>
          <w:sz w:val="24"/>
          <w:szCs w:val="24"/>
          <w:shd w:val="clear" w:color="auto" w:fill="FFFFFF"/>
        </w:rPr>
      </w:pPr>
      <w:r w:rsidRPr="00EE39F4">
        <w:rPr>
          <w:rFonts w:ascii="Times New Roman" w:hAnsi="Times New Roman" w:cs="Times New Roman"/>
          <w:sz w:val="24"/>
          <w:szCs w:val="24"/>
          <w:shd w:val="clear" w:color="auto" w:fill="FFFFFF"/>
        </w:rPr>
        <w:t>Утримання об’єктів благоустрою здійснюється відповідно до </w:t>
      </w:r>
      <w:hyperlink r:id="rId12" w:tgtFrame="_blank" w:history="1">
        <w:r w:rsidRPr="00EE39F4">
          <w:rPr>
            <w:rStyle w:val="ac"/>
            <w:rFonts w:ascii="Times New Roman" w:hAnsi="Times New Roman"/>
            <w:color w:val="000099"/>
            <w:sz w:val="24"/>
            <w:szCs w:val="24"/>
            <w:shd w:val="clear" w:color="auto" w:fill="FFFFFF"/>
          </w:rPr>
          <w:t>статті 15</w:t>
        </w:r>
      </w:hyperlink>
      <w:r w:rsidRPr="00EE39F4">
        <w:rPr>
          <w:rFonts w:ascii="Times New Roman" w:hAnsi="Times New Roman" w:cs="Times New Roman"/>
          <w:sz w:val="24"/>
          <w:szCs w:val="24"/>
          <w:shd w:val="clear" w:color="auto" w:fill="FFFFFF"/>
        </w:rPr>
        <w:t> Закону України «Про благоустрій населених пунктів» та</w:t>
      </w:r>
      <w:r w:rsidRPr="00EE39F4">
        <w:rPr>
          <w:rStyle w:val="rvts13"/>
          <w:rFonts w:ascii="Times New Roman" w:hAnsi="Times New Roman" w:cs="Times New Roman"/>
          <w:sz w:val="24"/>
          <w:szCs w:val="24"/>
          <w:shd w:val="clear" w:color="auto" w:fill="FFFFFF"/>
        </w:rPr>
        <w:t> </w:t>
      </w:r>
      <w:hyperlink r:id="rId13" w:anchor="n16" w:tgtFrame="_blank" w:history="1">
        <w:r w:rsidRPr="00EE39F4">
          <w:rPr>
            <w:rStyle w:val="ac"/>
            <w:rFonts w:ascii="Times New Roman" w:hAnsi="Times New Roman"/>
            <w:color w:val="000099"/>
            <w:sz w:val="24"/>
            <w:szCs w:val="24"/>
            <w:shd w:val="clear" w:color="auto" w:fill="FFFFFF"/>
          </w:rPr>
          <w:t>Порядку проведення ремонту та утримання об’єктів благоустрою населених пунктів</w:t>
        </w:r>
      </w:hyperlink>
      <w:r w:rsidRPr="00EE39F4">
        <w:rPr>
          <w:rFonts w:ascii="Times New Roman" w:hAnsi="Times New Roman" w:cs="Times New Roman"/>
          <w:sz w:val="24"/>
          <w:szCs w:val="24"/>
          <w:shd w:val="clear" w:color="auto" w:fill="FFFFFF"/>
        </w:rPr>
        <w:t xml:space="preserve">, затвердженого наказом Державного комітету України з </w:t>
      </w:r>
      <w:r w:rsidRPr="00EE39F4">
        <w:rPr>
          <w:rFonts w:ascii="Times New Roman" w:hAnsi="Times New Roman" w:cs="Times New Roman"/>
          <w:sz w:val="24"/>
          <w:szCs w:val="24"/>
          <w:shd w:val="clear" w:color="auto" w:fill="FFFFFF"/>
        </w:rPr>
        <w:lastRenderedPageBreak/>
        <w:t>питань житлово-комунального господарства від 23 вересня 2003 року № 154, зареєстрованого в Міністерстві юстиції України 12 лютого 2004 року за № 189/8788.</w:t>
      </w:r>
    </w:p>
    <w:p w:rsidR="003E67F8" w:rsidRPr="00EE39F4" w:rsidRDefault="003E67F8" w:rsidP="003E67F8">
      <w:pPr>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Якість послуг з прибирання територій повинна відповідати вимогам діючого законодавства у частині санітарних вимог. </w:t>
      </w:r>
    </w:p>
    <w:p w:rsidR="003E67F8" w:rsidRPr="00EE39F4" w:rsidRDefault="003E67F8" w:rsidP="003E67F8">
      <w:pPr>
        <w:tabs>
          <w:tab w:val="num" w:pos="44"/>
        </w:tabs>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3E67F8" w:rsidRPr="00EE39F4" w:rsidRDefault="003E67F8" w:rsidP="003E67F8">
      <w:pPr>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Контроль за виконаними послугами та розрахунками буде здійснюватись з врахуванням фактично понесених витрат та обсягів послуг в межах фінансових призначень.</w:t>
      </w:r>
    </w:p>
    <w:p w:rsidR="003E67F8" w:rsidRPr="00EE39F4" w:rsidRDefault="003E67F8" w:rsidP="003E67F8">
      <w:pPr>
        <w:tabs>
          <w:tab w:val="left" w:pos="1276"/>
        </w:tabs>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У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w:t>
      </w:r>
    </w:p>
    <w:p w:rsidR="003E67F8" w:rsidRPr="00EE39F4" w:rsidRDefault="003E67F8" w:rsidP="003E67F8">
      <w:pPr>
        <w:spacing w:after="0"/>
        <w:ind w:firstLine="608"/>
        <w:jc w:val="both"/>
        <w:rPr>
          <w:rFonts w:ascii="Times New Roman" w:hAnsi="Times New Roman" w:cs="Times New Roman"/>
          <w:i/>
          <w:sz w:val="24"/>
          <w:szCs w:val="24"/>
        </w:rPr>
      </w:pPr>
      <w:r w:rsidRPr="00EE39F4">
        <w:rPr>
          <w:rFonts w:ascii="Times New Roman" w:hAnsi="Times New Roman" w:cs="Times New Roman"/>
          <w:sz w:val="24"/>
          <w:szCs w:val="24"/>
        </w:rPr>
        <w:t xml:space="preserve">Виконавець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та інше. </w:t>
      </w:r>
    </w:p>
    <w:p w:rsidR="003E67F8" w:rsidRPr="00EE39F4" w:rsidRDefault="003E67F8" w:rsidP="003E67F8">
      <w:pPr>
        <w:spacing w:after="0"/>
        <w:ind w:firstLine="608"/>
        <w:jc w:val="both"/>
        <w:rPr>
          <w:rFonts w:ascii="Times New Roman" w:hAnsi="Times New Roman" w:cs="Times New Roman"/>
          <w:sz w:val="24"/>
          <w:szCs w:val="24"/>
        </w:rPr>
      </w:pPr>
      <w:r w:rsidRPr="00EE39F4">
        <w:rPr>
          <w:rFonts w:ascii="Times New Roman" w:hAnsi="Times New Roman" w:cs="Times New Roman"/>
          <w:sz w:val="24"/>
          <w:szCs w:val="24"/>
        </w:rPr>
        <w:t xml:space="preserve">Виконавець повинен забезпечити утримання в належному санітарному стані вулично-дорожню мережу території </w:t>
      </w:r>
      <w:proofErr w:type="spellStart"/>
      <w:r w:rsidRPr="00EE39F4">
        <w:rPr>
          <w:rFonts w:ascii="Times New Roman" w:hAnsi="Times New Roman" w:cs="Times New Roman"/>
          <w:sz w:val="24"/>
          <w:szCs w:val="24"/>
        </w:rPr>
        <w:t>Новобузької</w:t>
      </w:r>
      <w:proofErr w:type="spellEnd"/>
      <w:r w:rsidRPr="00EE39F4">
        <w:rPr>
          <w:rFonts w:ascii="Times New Roman" w:hAnsi="Times New Roman" w:cs="Times New Roman"/>
          <w:sz w:val="24"/>
          <w:szCs w:val="24"/>
        </w:rPr>
        <w:t xml:space="preserve"> ОТГ протягом періоду надання послуг.</w:t>
      </w:r>
    </w:p>
    <w:p w:rsidR="003E67F8" w:rsidRPr="00EE39F4" w:rsidRDefault="003E67F8" w:rsidP="003E67F8">
      <w:pPr>
        <w:tabs>
          <w:tab w:val="left" w:pos="1260"/>
          <w:tab w:val="left" w:pos="1620"/>
        </w:tabs>
        <w:spacing w:after="0"/>
        <w:ind w:firstLine="851"/>
        <w:rPr>
          <w:rFonts w:ascii="Times New Roman" w:hAnsi="Times New Roman" w:cs="Times New Roman"/>
          <w:sz w:val="24"/>
          <w:szCs w:val="24"/>
        </w:rPr>
      </w:pPr>
      <w:r w:rsidRPr="00EE39F4">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w:t>
      </w:r>
    </w:p>
    <w:p w:rsidR="003E67F8" w:rsidRPr="00EE39F4" w:rsidRDefault="003E67F8" w:rsidP="003E67F8">
      <w:pPr>
        <w:tabs>
          <w:tab w:val="left" w:pos="1260"/>
          <w:tab w:val="left" w:pos="1620"/>
        </w:tabs>
        <w:spacing w:after="0"/>
        <w:ind w:firstLine="851"/>
        <w:jc w:val="both"/>
        <w:rPr>
          <w:rFonts w:ascii="Times New Roman" w:hAnsi="Times New Roman" w:cs="Times New Roman"/>
          <w:sz w:val="24"/>
          <w:szCs w:val="24"/>
        </w:rPr>
      </w:pPr>
      <w:r w:rsidRPr="00EE39F4">
        <w:rPr>
          <w:rFonts w:ascii="Times New Roman" w:hAnsi="Times New Roman" w:cs="Times New Roman"/>
          <w:sz w:val="24"/>
          <w:szCs w:val="24"/>
        </w:rPr>
        <w:t>Послуги повинні бути надані в установлений термін.</w:t>
      </w:r>
    </w:p>
    <w:p w:rsidR="003E67F8" w:rsidRPr="00EE39F4" w:rsidRDefault="003E67F8" w:rsidP="003E67F8">
      <w:pPr>
        <w:tabs>
          <w:tab w:val="left" w:pos="567"/>
          <w:tab w:val="left" w:pos="8505"/>
          <w:tab w:val="left" w:pos="8640"/>
        </w:tabs>
        <w:spacing w:after="0"/>
        <w:ind w:right="-7" w:firstLine="851"/>
        <w:jc w:val="both"/>
        <w:rPr>
          <w:rFonts w:ascii="Times New Roman" w:hAnsi="Times New Roman" w:cs="Times New Roman"/>
          <w:b/>
          <w:sz w:val="24"/>
          <w:szCs w:val="24"/>
          <w:lang w:eastAsia="en-US"/>
        </w:rPr>
      </w:pPr>
      <w:r w:rsidRPr="00EE39F4">
        <w:rPr>
          <w:rFonts w:ascii="Times New Roman" w:hAnsi="Times New Roman" w:cs="Times New Roman"/>
          <w:b/>
          <w:sz w:val="24"/>
          <w:szCs w:val="24"/>
          <w:lang w:eastAsia="en-US"/>
        </w:rPr>
        <w:t xml:space="preserve">- Учасник гарантує, що предмет закупівлі  </w:t>
      </w:r>
      <w:r w:rsidRPr="00EE39F4">
        <w:rPr>
          <w:rFonts w:ascii="Times New Roman" w:hAnsi="Times New Roman" w:cs="Times New Roman"/>
          <w:b/>
          <w:iCs/>
          <w:sz w:val="24"/>
          <w:szCs w:val="24"/>
          <w:lang w:eastAsia="en-US"/>
        </w:rPr>
        <w:t xml:space="preserve">не </w:t>
      </w:r>
      <w:r w:rsidRPr="00EE39F4">
        <w:rPr>
          <w:rFonts w:ascii="Times New Roman" w:hAnsi="Times New Roman" w:cs="Times New Roman"/>
          <w:b/>
          <w:sz w:val="24"/>
          <w:szCs w:val="24"/>
          <w:lang w:eastAsia="en-US"/>
        </w:rPr>
        <w:t>завдаватиме шкоди навколишньому середовищу та передбачатиме заходи щодо захисту довкілля.</w:t>
      </w:r>
    </w:p>
    <w:p w:rsidR="003E67F8" w:rsidRDefault="003E67F8" w:rsidP="00BF5695">
      <w:pPr>
        <w:suppressAutoHyphens/>
        <w:spacing w:after="0" w:line="240" w:lineRule="auto"/>
        <w:ind w:left="7380" w:right="196"/>
        <w:jc w:val="right"/>
        <w:rPr>
          <w:rFonts w:ascii="Times New Roman" w:eastAsia="Times New Roman" w:hAnsi="Times New Roman" w:cs="Times New Roman"/>
          <w:b/>
          <w:sz w:val="24"/>
          <w:szCs w:val="24"/>
          <w:lang w:eastAsia="ru-RU"/>
        </w:rPr>
      </w:pPr>
    </w:p>
    <w:p w:rsidR="003E67F8" w:rsidRDefault="003E67F8" w:rsidP="00BF5695">
      <w:pPr>
        <w:suppressAutoHyphens/>
        <w:spacing w:after="0" w:line="240" w:lineRule="auto"/>
        <w:ind w:left="7380" w:right="196"/>
        <w:jc w:val="right"/>
        <w:rPr>
          <w:rFonts w:ascii="Times New Roman" w:eastAsia="Times New Roman" w:hAnsi="Times New Roman" w:cs="Times New Roman"/>
          <w:b/>
          <w:sz w:val="24"/>
          <w:szCs w:val="24"/>
          <w:lang w:eastAsia="ru-RU"/>
        </w:rPr>
      </w:pPr>
    </w:p>
    <w:p w:rsidR="003E67F8" w:rsidRDefault="003E67F8" w:rsidP="00BF5695">
      <w:pPr>
        <w:suppressAutoHyphens/>
        <w:spacing w:after="0" w:line="240" w:lineRule="auto"/>
        <w:ind w:left="7380" w:right="196"/>
        <w:jc w:val="right"/>
        <w:rPr>
          <w:rFonts w:ascii="Times New Roman" w:eastAsia="Times New Roman" w:hAnsi="Times New Roman" w:cs="Times New Roman"/>
          <w:b/>
          <w:sz w:val="24"/>
          <w:szCs w:val="24"/>
          <w:lang w:eastAsia="ru-RU"/>
        </w:rPr>
      </w:pPr>
    </w:p>
    <w:p w:rsidR="003E67F8" w:rsidRDefault="003E67F8" w:rsidP="00BF5695">
      <w:pPr>
        <w:suppressAutoHyphens/>
        <w:spacing w:after="0" w:line="240" w:lineRule="auto"/>
        <w:ind w:left="7380" w:right="196"/>
        <w:jc w:val="right"/>
        <w:rPr>
          <w:rFonts w:ascii="Times New Roman" w:eastAsia="Times New Roman" w:hAnsi="Times New Roman" w:cs="Times New Roman"/>
          <w:b/>
          <w:sz w:val="24"/>
          <w:szCs w:val="24"/>
          <w:lang w:eastAsia="ru-RU"/>
        </w:rPr>
      </w:pPr>
    </w:p>
    <w:p w:rsidR="00BF5695" w:rsidRPr="002A4D14" w:rsidRDefault="00BF5695" w:rsidP="00BF5695">
      <w:pPr>
        <w:suppressAutoHyphens/>
        <w:spacing w:after="0" w:line="240" w:lineRule="auto"/>
        <w:ind w:left="7380" w:right="196"/>
        <w:jc w:val="righ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Додаток № 4</w:t>
      </w:r>
    </w:p>
    <w:p w:rsidR="00BF5695" w:rsidRPr="002A4D14" w:rsidRDefault="00BF5695" w:rsidP="00BF5695">
      <w:pPr>
        <w:suppressAutoHyphens/>
        <w:spacing w:after="0" w:line="240" w:lineRule="auto"/>
        <w:jc w:val="right"/>
        <w:outlineLvl w:val="0"/>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 xml:space="preserve">до тендерної документації </w:t>
      </w:r>
    </w:p>
    <w:p w:rsidR="00BF5695" w:rsidRPr="002A4D14" w:rsidRDefault="00BF5695" w:rsidP="00BF5695">
      <w:pPr>
        <w:suppressAutoHyphens/>
        <w:spacing w:after="0" w:line="240" w:lineRule="auto"/>
        <w:jc w:val="center"/>
        <w:rPr>
          <w:rFonts w:ascii="Times New Roman" w:eastAsia="Calibri" w:hAnsi="Times New Roman" w:cs="Times New Roman"/>
          <w:bCs/>
          <w:i/>
          <w:lang w:eastAsia="zh-CN"/>
        </w:rPr>
      </w:pPr>
    </w:p>
    <w:p w:rsidR="00BF5695" w:rsidRPr="002A4D14" w:rsidRDefault="00BF5695" w:rsidP="00BF5695">
      <w:pPr>
        <w:suppressAutoHyphens/>
        <w:spacing w:after="0" w:line="240" w:lineRule="auto"/>
        <w:jc w:val="center"/>
        <w:rPr>
          <w:rFonts w:ascii="Times New Roman" w:eastAsia="Calibri" w:hAnsi="Times New Roman" w:cs="Times New Roman"/>
          <w:bCs/>
          <w:i/>
          <w:lang w:eastAsia="zh-CN"/>
        </w:rPr>
      </w:pPr>
    </w:p>
    <w:p w:rsidR="00BF5695" w:rsidRPr="002A4D14" w:rsidRDefault="00BF5695" w:rsidP="00BF5695">
      <w:pPr>
        <w:suppressAutoHyphens/>
        <w:spacing w:after="0" w:line="240" w:lineRule="auto"/>
        <w:jc w:val="center"/>
        <w:rPr>
          <w:rFonts w:ascii="Times New Roman" w:eastAsia="Calibri" w:hAnsi="Times New Roman" w:cs="Times New Roman"/>
          <w:i/>
          <w:lang w:eastAsia="zh-CN"/>
        </w:rPr>
      </w:pPr>
      <w:r w:rsidRPr="002A4D14">
        <w:rPr>
          <w:rFonts w:ascii="Times New Roman" w:eastAsia="Calibri" w:hAnsi="Times New Roman" w:cs="Times New Roman"/>
          <w:bCs/>
          <w:i/>
          <w:lang w:eastAsia="zh-CN"/>
        </w:rPr>
        <w:t>Тендерна форма</w:t>
      </w:r>
      <w:r w:rsidRPr="002A4D14">
        <w:rPr>
          <w:rFonts w:ascii="Times New Roman" w:eastAsia="Calibri" w:hAnsi="Times New Roman" w:cs="Times New Roman"/>
          <w:i/>
          <w:lang w:eastAsia="zh-CN"/>
        </w:rPr>
        <w:t xml:space="preserve"> «Пропозиція» подається у вигляді, наведеному нижче.</w:t>
      </w:r>
    </w:p>
    <w:p w:rsidR="00BF5695" w:rsidRPr="002A4D14" w:rsidRDefault="00BF5695" w:rsidP="00BF5695">
      <w:pPr>
        <w:suppressAutoHyphens/>
        <w:spacing w:after="0" w:line="240" w:lineRule="auto"/>
        <w:jc w:val="center"/>
        <w:rPr>
          <w:rFonts w:ascii="Times New Roman" w:eastAsia="Calibri" w:hAnsi="Times New Roman" w:cs="Times New Roman"/>
          <w:i/>
          <w:lang w:eastAsia="zh-CN"/>
        </w:rPr>
      </w:pPr>
      <w:r w:rsidRPr="002A4D14">
        <w:rPr>
          <w:rFonts w:ascii="Times New Roman" w:eastAsia="Calibri" w:hAnsi="Times New Roman" w:cs="Times New Roman"/>
          <w:i/>
          <w:lang w:eastAsia="zh-CN"/>
        </w:rPr>
        <w:t>Учасник не повинен відступати від даної форми.</w:t>
      </w:r>
    </w:p>
    <w:p w:rsidR="00BF5695" w:rsidRPr="002A4D14" w:rsidRDefault="00BF5695" w:rsidP="00BF5695">
      <w:pPr>
        <w:suppressAutoHyphens/>
        <w:spacing w:after="0" w:line="0" w:lineRule="atLeast"/>
        <w:ind w:right="196"/>
        <w:jc w:val="center"/>
        <w:rPr>
          <w:rFonts w:ascii="Times New Roman" w:eastAsia="Times New Roman" w:hAnsi="Times New Roman" w:cs="Times New Roman"/>
          <w:i/>
          <w:lang w:eastAsia="zh-CN"/>
        </w:rPr>
      </w:pPr>
      <w:r w:rsidRPr="002A4D14">
        <w:rPr>
          <w:rFonts w:ascii="Times New Roman" w:eastAsia="Times New Roman" w:hAnsi="Times New Roman" w:cs="Times New Roman"/>
          <w:i/>
          <w:lang w:eastAsia="zh-CN"/>
        </w:rPr>
        <w:t>Учасником – юридичною особою форма подається на фірмовому бланку.</w:t>
      </w:r>
    </w:p>
    <w:p w:rsidR="00BF5695" w:rsidRPr="002A4D14" w:rsidRDefault="00BF5695" w:rsidP="00BF5695">
      <w:pPr>
        <w:suppressAutoHyphens/>
        <w:spacing w:after="0" w:line="0" w:lineRule="atLeast"/>
        <w:ind w:right="196"/>
        <w:jc w:val="center"/>
        <w:rPr>
          <w:rFonts w:ascii="Times New Roman" w:eastAsia="Times New Roman" w:hAnsi="Times New Roman" w:cs="Times New Roman"/>
          <w:i/>
          <w:lang w:eastAsia="zh-CN"/>
        </w:rPr>
      </w:pPr>
    </w:p>
    <w:p w:rsidR="00BF5695" w:rsidRPr="002A4D14" w:rsidRDefault="00BF5695" w:rsidP="00BF5695">
      <w:pPr>
        <w:suppressAutoHyphens/>
        <w:spacing w:after="0" w:line="240" w:lineRule="auto"/>
        <w:ind w:right="13"/>
        <w:jc w:val="both"/>
        <w:rPr>
          <w:rFonts w:ascii="Times New Roman" w:eastAsia="Times New Roman" w:hAnsi="Times New Roman" w:cs="Times New Roman"/>
          <w:b/>
          <w:bCs/>
          <w:sz w:val="24"/>
          <w:szCs w:val="24"/>
          <w:lang w:eastAsia="zh-CN"/>
        </w:rPr>
      </w:pPr>
      <w:r w:rsidRPr="002A4D14">
        <w:rPr>
          <w:rFonts w:ascii="Times New Roman" w:eastAsia="Times New Roman" w:hAnsi="Times New Roman" w:cs="Times New Roman"/>
          <w:sz w:val="24"/>
          <w:szCs w:val="24"/>
          <w:lang w:eastAsia="zh-CN"/>
        </w:rPr>
        <w:t>вих. № _________ від ________</w:t>
      </w:r>
    </w:p>
    <w:p w:rsidR="00BF5695" w:rsidRPr="002A4D14" w:rsidRDefault="00BF5695" w:rsidP="00BF5695">
      <w:pPr>
        <w:suppressAutoHyphens/>
        <w:spacing w:after="0" w:line="240" w:lineRule="auto"/>
        <w:ind w:right="13" w:firstLine="540"/>
        <w:jc w:val="both"/>
        <w:rPr>
          <w:rFonts w:ascii="Times New Roman" w:eastAsia="Times New Roman" w:hAnsi="Times New Roman" w:cs="Times New Roman"/>
          <w:b/>
          <w:bCs/>
          <w:sz w:val="24"/>
          <w:szCs w:val="24"/>
          <w:lang w:eastAsia="zh-CN"/>
        </w:rPr>
      </w:pPr>
    </w:p>
    <w:p w:rsidR="00BF5695" w:rsidRPr="002A4D14" w:rsidRDefault="00BF5695" w:rsidP="00BF5695">
      <w:pPr>
        <w:suppressAutoHyphens/>
        <w:spacing w:after="0" w:line="0" w:lineRule="atLeast"/>
        <w:jc w:val="center"/>
        <w:rPr>
          <w:rFonts w:ascii="Times New Roman" w:eastAsia="Times New Roman" w:hAnsi="Times New Roman" w:cs="Times New Roman CYR"/>
          <w:b/>
          <w:bCs/>
          <w:sz w:val="24"/>
          <w:szCs w:val="24"/>
          <w:lang w:eastAsia="zh-CN"/>
        </w:rPr>
      </w:pPr>
    </w:p>
    <w:p w:rsidR="00BF5695" w:rsidRPr="002A4D14" w:rsidRDefault="00BF5695" w:rsidP="00BF5695">
      <w:pPr>
        <w:suppressAutoHyphens/>
        <w:spacing w:after="0" w:line="0" w:lineRule="atLeast"/>
        <w:jc w:val="center"/>
        <w:rPr>
          <w:rFonts w:ascii="Times New Roman" w:eastAsia="Times New Roman" w:hAnsi="Times New Roman" w:cs="Times New Roman"/>
          <w:b/>
          <w:bCs/>
          <w:sz w:val="24"/>
          <w:szCs w:val="24"/>
          <w:lang w:eastAsia="zh-CN"/>
        </w:rPr>
      </w:pPr>
      <w:r w:rsidRPr="002A4D14">
        <w:rPr>
          <w:rFonts w:ascii="Times New Roman" w:eastAsia="Times New Roman" w:hAnsi="Times New Roman" w:cs="Times New Roman CYR"/>
          <w:b/>
          <w:bCs/>
          <w:sz w:val="24"/>
          <w:szCs w:val="24"/>
          <w:lang w:eastAsia="zh-CN"/>
        </w:rPr>
        <w:t>Тендерна форма</w:t>
      </w:r>
      <w:r w:rsidRPr="002A4D14">
        <w:rPr>
          <w:rFonts w:ascii="Times New Roman" w:eastAsia="Times New Roman" w:hAnsi="Times New Roman" w:cs="Times New Roman CYR"/>
          <w:i/>
          <w:sz w:val="24"/>
          <w:szCs w:val="24"/>
          <w:lang w:eastAsia="zh-CN"/>
        </w:rPr>
        <w:t xml:space="preserve"> </w:t>
      </w:r>
      <w:r w:rsidRPr="002A4D14">
        <w:rPr>
          <w:rFonts w:ascii="Times New Roman" w:eastAsia="Times New Roman" w:hAnsi="Times New Roman" w:cs="Times New Roman"/>
          <w:b/>
          <w:bCs/>
          <w:sz w:val="24"/>
          <w:szCs w:val="24"/>
          <w:lang w:eastAsia="zh-CN"/>
        </w:rPr>
        <w:t xml:space="preserve">«Пропозиція» </w:t>
      </w:r>
    </w:p>
    <w:p w:rsidR="00BF5695" w:rsidRPr="002A4D14" w:rsidRDefault="00BF5695" w:rsidP="00BF5695">
      <w:pPr>
        <w:suppressAutoHyphens/>
        <w:spacing w:after="0" w:line="0" w:lineRule="atLeast"/>
        <w:jc w:val="both"/>
        <w:rPr>
          <w:rFonts w:ascii="Times New Roman" w:eastAsia="Times New Roman" w:hAnsi="Times New Roman" w:cs="Times New Roman"/>
          <w:sz w:val="16"/>
          <w:szCs w:val="16"/>
          <w:lang w:eastAsia="zh-CN"/>
        </w:rPr>
      </w:pPr>
    </w:p>
    <w:p w:rsidR="00BF5695" w:rsidRPr="00707D0F" w:rsidRDefault="00BF5695" w:rsidP="00BF5695">
      <w:pPr>
        <w:shd w:val="clear" w:color="auto" w:fill="FFFFFF"/>
        <w:spacing w:after="0" w:line="240" w:lineRule="auto"/>
        <w:jc w:val="both"/>
        <w:textAlignment w:val="baseline"/>
        <w:rPr>
          <w:rFonts w:ascii="Times New Roman" w:eastAsia="Times New Roman" w:hAnsi="Times New Roman" w:cs="Times New Roman"/>
          <w:b/>
          <w:color w:val="000000"/>
        </w:rPr>
      </w:pPr>
      <w:r w:rsidRPr="002A4D14">
        <w:rPr>
          <w:rFonts w:ascii="Times New Roman" w:eastAsia="Times New Roman" w:hAnsi="Times New Roman" w:cs="Times New Roman CYR"/>
          <w:sz w:val="24"/>
          <w:szCs w:val="24"/>
          <w:lang w:eastAsia="zh-CN"/>
        </w:rPr>
        <w:t xml:space="preserve">        Ми, (найменування Учасника), надаємо свою пропозицію щодо участі у відкритих торгах на закупівлю послуг</w:t>
      </w:r>
      <w:r w:rsidRPr="00707D0F">
        <w:rPr>
          <w:rFonts w:ascii="Times New Roman" w:eastAsia="Times New Roman" w:hAnsi="Times New Roman" w:cs="Times New Roman"/>
          <w:b/>
          <w:color w:val="000000"/>
        </w:rPr>
        <w:t xml:space="preserve"> </w:t>
      </w:r>
      <w:proofErr w:type="spellStart"/>
      <w:r w:rsidR="003E67F8" w:rsidRPr="003E67F8">
        <w:rPr>
          <w:rFonts w:ascii="Times New Roman" w:eastAsia="Times New Roman" w:hAnsi="Times New Roman" w:cs="Times New Roman"/>
          <w:color w:val="000000"/>
        </w:rPr>
        <w:t>ДК</w:t>
      </w:r>
      <w:proofErr w:type="spellEnd"/>
      <w:r w:rsidR="003E67F8" w:rsidRPr="003E67F8">
        <w:rPr>
          <w:rFonts w:ascii="Times New Roman" w:eastAsia="Times New Roman" w:hAnsi="Times New Roman" w:cs="Times New Roman"/>
          <w:color w:val="000000"/>
        </w:rPr>
        <w:t xml:space="preserve"> 021:2015 код 90610000-6 Послуги з прибирання та підмітання вулиць (Послуги з прибирання та підмітання вулиць на тер</w:t>
      </w:r>
      <w:r w:rsidR="003E67F8">
        <w:rPr>
          <w:rFonts w:ascii="Times New Roman" w:eastAsia="Times New Roman" w:hAnsi="Times New Roman" w:cs="Times New Roman"/>
          <w:color w:val="000000"/>
        </w:rPr>
        <w:t xml:space="preserve">иторії </w:t>
      </w:r>
      <w:proofErr w:type="spellStart"/>
      <w:r w:rsidR="003E67F8">
        <w:rPr>
          <w:rFonts w:ascii="Times New Roman" w:eastAsia="Times New Roman" w:hAnsi="Times New Roman" w:cs="Times New Roman"/>
          <w:color w:val="000000"/>
        </w:rPr>
        <w:t>Новобузької</w:t>
      </w:r>
      <w:proofErr w:type="spellEnd"/>
      <w:r w:rsidR="003E67F8">
        <w:rPr>
          <w:rFonts w:ascii="Times New Roman" w:eastAsia="Times New Roman" w:hAnsi="Times New Roman" w:cs="Times New Roman"/>
          <w:color w:val="000000"/>
        </w:rPr>
        <w:t xml:space="preserve"> міської ради</w:t>
      </w:r>
      <w:r w:rsidR="003E67F8" w:rsidRPr="003E67F8">
        <w:rPr>
          <w:rFonts w:ascii="Times New Roman" w:eastAsia="Times New Roman" w:hAnsi="Times New Roman" w:cs="Times New Roman"/>
          <w:color w:val="000000"/>
        </w:rPr>
        <w:t>)</w:t>
      </w:r>
      <w:r w:rsidR="003E67F8" w:rsidRPr="003E67F8">
        <w:rPr>
          <w:rFonts w:ascii="Times New Roman" w:eastAsia="Times New Roman" w:hAnsi="Times New Roman" w:cs="Times New Roman"/>
          <w:color w:val="000000"/>
          <w:szCs w:val="24"/>
        </w:rPr>
        <w:t xml:space="preserve"> </w:t>
      </w:r>
      <w:r w:rsidRPr="002A4D14">
        <w:rPr>
          <w:rFonts w:ascii="Times New Roman" w:eastAsia="Times New Roman" w:hAnsi="Times New Roman" w:cs="Times New Roman CYR"/>
          <w:sz w:val="24"/>
          <w:szCs w:val="24"/>
          <w:lang w:eastAsia="zh-CN"/>
        </w:rPr>
        <w:t xml:space="preserve">відповідно до вимог Тендерної документації та додатків до неї. </w:t>
      </w:r>
    </w:p>
    <w:p w:rsidR="00BF5695" w:rsidRPr="002A4D14" w:rsidRDefault="00BF5695" w:rsidP="00BF5695">
      <w:pPr>
        <w:suppressAutoHyphens/>
        <w:spacing w:after="0" w:line="240" w:lineRule="auto"/>
        <w:ind w:firstLine="540"/>
        <w:jc w:val="both"/>
        <w:rPr>
          <w:rFonts w:ascii="Times New Roman" w:eastAsia="Times New Roman" w:hAnsi="Times New Roman" w:cs="Times New Roman"/>
          <w:sz w:val="24"/>
          <w:szCs w:val="24"/>
          <w:lang w:eastAsia="ar-SA"/>
        </w:rPr>
      </w:pPr>
      <w:r w:rsidRPr="002A4D14">
        <w:rPr>
          <w:rFonts w:ascii="Times New Roman" w:eastAsia="Times New Roman" w:hAnsi="Times New Roman" w:cs="Times New Roman"/>
          <w:sz w:val="24"/>
          <w:szCs w:val="24"/>
          <w:lang w:eastAsia="ar-SA"/>
        </w:rPr>
        <w:t>Вивчивши документацію закупівлі та технічної специфікації на виконання зазначеного вище, я/ми, уповноважений/і на підписання Договору, маю/</w:t>
      </w:r>
      <w:proofErr w:type="spellStart"/>
      <w:r w:rsidRPr="002A4D14">
        <w:rPr>
          <w:rFonts w:ascii="Times New Roman" w:eastAsia="Times New Roman" w:hAnsi="Times New Roman" w:cs="Times New Roman"/>
          <w:sz w:val="24"/>
          <w:szCs w:val="24"/>
          <w:lang w:eastAsia="ar-SA"/>
        </w:rPr>
        <w:t>ємо</w:t>
      </w:r>
      <w:proofErr w:type="spellEnd"/>
      <w:r w:rsidRPr="002A4D14">
        <w:rPr>
          <w:rFonts w:ascii="Times New Roman" w:eastAsia="Times New Roman" w:hAnsi="Times New Roman" w:cs="Times New Roman"/>
          <w:sz w:val="24"/>
          <w:szCs w:val="24"/>
          <w:lang w:eastAsia="ar-SA"/>
        </w:rPr>
        <w:t xml:space="preserve"> можливість та погоджуємося виконати вимоги Замовника та Договору на умовах, зазначених у цій пропозиції. </w:t>
      </w:r>
    </w:p>
    <w:p w:rsidR="00BF5695" w:rsidRPr="002A4D14" w:rsidRDefault="00BF5695" w:rsidP="00BF5695">
      <w:pPr>
        <w:suppressAutoHyphens/>
        <w:spacing w:after="0" w:line="240" w:lineRule="auto"/>
        <w:ind w:hanging="142"/>
        <w:jc w:val="both"/>
        <w:rPr>
          <w:rFonts w:ascii="Times New Roman" w:eastAsia="Times New Roman" w:hAnsi="Times New Roman" w:cs="Times New Roman"/>
          <w:sz w:val="24"/>
          <w:szCs w:val="24"/>
          <w:lang w:eastAsia="ar-SA"/>
        </w:rPr>
      </w:pPr>
      <w:r w:rsidRPr="002A4D14">
        <w:rPr>
          <w:rFonts w:ascii="Times New Roman" w:eastAsia="Times New Roman" w:hAnsi="Times New Roman" w:cs="Times New Roman"/>
          <w:sz w:val="24"/>
          <w:szCs w:val="24"/>
          <w:lang w:eastAsia="ar-SA"/>
        </w:rPr>
        <w:t xml:space="preserve">           Ваша документація</w:t>
      </w:r>
      <w:r w:rsidRPr="002A4D14">
        <w:rPr>
          <w:rFonts w:ascii="Times New Roman" w:eastAsia="Times New Roman" w:hAnsi="Times New Roman" w:cs="Times New Roman"/>
          <w:snapToGrid w:val="0"/>
          <w:sz w:val="24"/>
          <w:szCs w:val="24"/>
          <w:lang w:eastAsia="ar-SA"/>
        </w:rPr>
        <w:t xml:space="preserve"> </w:t>
      </w:r>
      <w:r w:rsidRPr="002A4D14">
        <w:rPr>
          <w:rFonts w:ascii="Times New Roman" w:eastAsia="Times New Roman" w:hAnsi="Times New Roman" w:cs="Times New Roman"/>
          <w:sz w:val="24"/>
          <w:szCs w:val="24"/>
          <w:lang w:eastAsia="ar-SA"/>
        </w:rPr>
        <w:t xml:space="preserve">разом з нашою пропозицією (за умови її відповідності всім вимогам) мають силу попереднього договору між нами. </w:t>
      </w:r>
    </w:p>
    <w:p w:rsidR="00BF5695" w:rsidRPr="002A4D14" w:rsidRDefault="00BF5695" w:rsidP="00BF5695">
      <w:pPr>
        <w:spacing w:after="0" w:line="240" w:lineRule="auto"/>
        <w:ind w:left="34" w:right="113" w:firstLine="425"/>
        <w:jc w:val="both"/>
        <w:rPr>
          <w:rFonts w:ascii="Times New Roman" w:eastAsia="Times New Roman" w:hAnsi="Times New Roman" w:cs="Times New Roman CYR"/>
          <w:sz w:val="24"/>
          <w:szCs w:val="24"/>
          <w:lang w:eastAsia="ru-RU"/>
        </w:rPr>
      </w:pPr>
      <w:r w:rsidRPr="002A4D14">
        <w:rPr>
          <w:rFonts w:ascii="Times New Roman" w:eastAsia="Times New Roman" w:hAnsi="Times New Roman" w:cs="Times New Roman"/>
          <w:sz w:val="24"/>
          <w:szCs w:val="24"/>
          <w:lang w:eastAsia="ru-RU"/>
        </w:rPr>
        <w:t xml:space="preserve"> Тендерна пропозиція вважається дійсною протягом 90 днів з дати кінцевого строку подання тендерних пропозицій.</w:t>
      </w:r>
    </w:p>
    <w:p w:rsidR="00BF5695" w:rsidRPr="002A4D14" w:rsidRDefault="00BF5695" w:rsidP="00BF5695">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 xml:space="preserve">Ми погоджуємося дотримуватися умов цієї пропозиції протягом строку виконання робіт. </w:t>
      </w:r>
    </w:p>
    <w:p w:rsidR="00BF5695" w:rsidRPr="002A4D14" w:rsidRDefault="00BF5695" w:rsidP="00BF5695">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lastRenderedPageBreak/>
        <w:t>Ми погоджуємося з умовами, що Ви можете відхилити нашу чи всі пропозиції</w:t>
      </w:r>
      <w:r w:rsidRPr="002A4D14">
        <w:rPr>
          <w:rFonts w:ascii="Times New Roman" w:eastAsia="Calibri" w:hAnsi="Times New Roman" w:cs="Times New Roman"/>
          <w:snapToGrid w:val="0"/>
          <w:sz w:val="24"/>
          <w:szCs w:val="24"/>
          <w:lang w:eastAsia="zh-CN"/>
        </w:rPr>
        <w:t xml:space="preserve"> </w:t>
      </w:r>
      <w:r w:rsidRPr="002A4D14">
        <w:rPr>
          <w:rFonts w:ascii="Times New Roman" w:eastAsia="Calibri" w:hAnsi="Times New Roman" w:cs="Times New Roman"/>
          <w:sz w:val="24"/>
          <w:szCs w:val="24"/>
          <w:lang w:eastAsia="zh-CN"/>
        </w:rPr>
        <w:t>згідно з умовами документації закупівлі.</w:t>
      </w:r>
    </w:p>
    <w:p w:rsidR="00BF5695" w:rsidRPr="002A4D14" w:rsidRDefault="00BF5695" w:rsidP="00BF5695">
      <w:pPr>
        <w:suppressAutoHyphens/>
        <w:spacing w:after="0" w:line="240" w:lineRule="auto"/>
        <w:ind w:firstLine="540"/>
        <w:jc w:val="both"/>
        <w:rPr>
          <w:rFonts w:ascii="Times New Roman" w:eastAsia="Calibri" w:hAnsi="Times New Roman" w:cs="Times New Roman"/>
          <w:sz w:val="24"/>
          <w:szCs w:val="24"/>
          <w:lang w:eastAsia="zh-CN"/>
        </w:rPr>
      </w:pPr>
      <w:r w:rsidRPr="002A4D14">
        <w:rPr>
          <w:rFonts w:ascii="Times New Roman" w:eastAsia="Calibri" w:hAnsi="Times New Roman" w:cs="Times New Roman"/>
          <w:sz w:val="24"/>
          <w:szCs w:val="24"/>
          <w:lang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rsidR="00BF5695" w:rsidRPr="002A4D14" w:rsidRDefault="00BF5695" w:rsidP="00BF5695">
      <w:pPr>
        <w:tabs>
          <w:tab w:val="left" w:pos="540"/>
        </w:tabs>
        <w:suppressAutoHyphens/>
        <w:spacing w:after="0" w:line="240" w:lineRule="auto"/>
        <w:ind w:firstLine="567"/>
        <w:jc w:val="both"/>
        <w:rPr>
          <w:rFonts w:ascii="Times New Roman" w:eastAsia="Times New Roman" w:hAnsi="Times New Roman" w:cs="Times New Roman"/>
          <w:lang w:eastAsia="ru-RU"/>
        </w:rPr>
      </w:pPr>
    </w:p>
    <w:p w:rsidR="00BF5695" w:rsidRPr="002A4D14" w:rsidRDefault="00BF5695" w:rsidP="00BF5695">
      <w:pPr>
        <w:tabs>
          <w:tab w:val="left" w:pos="540"/>
        </w:tabs>
        <w:suppressAutoHyphens/>
        <w:spacing w:after="0" w:line="240" w:lineRule="auto"/>
        <w:ind w:firstLine="567"/>
        <w:jc w:val="both"/>
        <w:rPr>
          <w:rFonts w:ascii="Times New Roman" w:eastAsia="Times New Roman" w:hAnsi="Times New Roman" w:cs="Times New Roman"/>
          <w:lang w:eastAsia="ru-RU"/>
        </w:rPr>
      </w:pPr>
    </w:p>
    <w:p w:rsidR="00BF5695" w:rsidRPr="002A4D14" w:rsidRDefault="00BF5695" w:rsidP="00BF5695">
      <w:pPr>
        <w:suppressAutoHyphens/>
        <w:spacing w:after="0" w:line="240" w:lineRule="auto"/>
        <w:jc w:val="center"/>
        <w:rPr>
          <w:rFonts w:ascii="Times New Roman" w:eastAsia="Times New Roman CYR" w:hAnsi="Times New Roman" w:cs="Times New Roman CYR"/>
          <w:i/>
          <w:iCs/>
          <w:lang w:eastAsia="zh-CN"/>
        </w:rPr>
      </w:pPr>
      <w:r w:rsidRPr="002A4D14">
        <w:rPr>
          <w:rFonts w:ascii="Times New Roman" w:eastAsia="Times New Roman CYR" w:hAnsi="Times New Roman" w:cs="Times New Roman CYR"/>
          <w:i/>
          <w:iCs/>
          <w:lang w:eastAsia="zh-CN"/>
        </w:rPr>
        <w:t xml:space="preserve">     </w:t>
      </w:r>
      <w:r w:rsidRPr="002A4D14">
        <w:rPr>
          <w:rFonts w:ascii="Times New Roman" w:eastAsia="Times New Roman" w:hAnsi="Times New Roman" w:cs="Times New Roman CYR"/>
          <w:i/>
          <w:iCs/>
          <w:lang w:eastAsia="zh-CN"/>
        </w:rPr>
        <w:t>_____________________________     ________________________     __________________</w:t>
      </w:r>
    </w:p>
    <w:p w:rsidR="00BF5695" w:rsidRPr="002A4D14" w:rsidRDefault="00BF5695" w:rsidP="00BF5695">
      <w:pPr>
        <w:suppressAutoHyphens/>
        <w:spacing w:after="0" w:line="240" w:lineRule="auto"/>
        <w:jc w:val="both"/>
        <w:rPr>
          <w:rFonts w:ascii="Times New Roman" w:eastAsia="Times New Roman CYR" w:hAnsi="Times New Roman" w:cs="Times New Roman CYR"/>
          <w:b/>
          <w:iCs/>
          <w:lang w:eastAsia="zh-CN"/>
        </w:rPr>
      </w:pPr>
      <w:r w:rsidRPr="002A4D14">
        <w:rPr>
          <w:rFonts w:ascii="Times New Roman" w:eastAsia="Times New Roman CYR" w:hAnsi="Times New Roman" w:cs="Times New Roman CYR"/>
          <w:i/>
          <w:iCs/>
          <w:lang w:eastAsia="zh-CN"/>
        </w:rPr>
        <w:t xml:space="preserve">          </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(Посада)</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(Підпис)</w:t>
      </w:r>
      <w:r w:rsidRPr="002A4D14">
        <w:rPr>
          <w:rFonts w:ascii="Times New Roman" w:eastAsia="Times New Roman" w:hAnsi="Times New Roman" w:cs="Times New Roman CYR"/>
          <w:i/>
          <w:iCs/>
          <w:lang w:eastAsia="zh-CN"/>
        </w:rPr>
        <w:tab/>
      </w:r>
      <w:r w:rsidRPr="002A4D14">
        <w:rPr>
          <w:rFonts w:ascii="Times New Roman" w:eastAsia="Times New Roman" w:hAnsi="Times New Roman" w:cs="Times New Roman CYR"/>
          <w:i/>
          <w:iCs/>
          <w:lang w:eastAsia="zh-CN"/>
        </w:rPr>
        <w:tab/>
        <w:t xml:space="preserve">             (ПІБ)</w:t>
      </w:r>
    </w:p>
    <w:p w:rsidR="00BF5695" w:rsidRPr="002A4D14" w:rsidRDefault="00BF5695" w:rsidP="00BF5695">
      <w:pPr>
        <w:suppressAutoHyphens/>
        <w:spacing w:after="0" w:line="240" w:lineRule="auto"/>
        <w:jc w:val="both"/>
        <w:rPr>
          <w:rFonts w:ascii="Times New Roman" w:eastAsia="Times New Roman" w:hAnsi="Times New Roman" w:cs="Times New Roman CYR"/>
          <w:b/>
          <w:iCs/>
          <w:lang w:eastAsia="zh-CN"/>
        </w:rPr>
      </w:pPr>
      <w:r w:rsidRPr="002A4D14">
        <w:rPr>
          <w:rFonts w:ascii="Times New Roman" w:eastAsia="Times New Roman CYR" w:hAnsi="Times New Roman" w:cs="Times New Roman CYR"/>
          <w:b/>
          <w:iCs/>
          <w:lang w:eastAsia="zh-CN"/>
        </w:rPr>
        <w:t xml:space="preserve">      </w:t>
      </w:r>
      <w:r w:rsidRPr="002A4D14">
        <w:rPr>
          <w:rFonts w:ascii="Times New Roman" w:eastAsia="Times New Roman" w:hAnsi="Times New Roman" w:cs="Times New Roman CYR"/>
          <w:b/>
          <w:iCs/>
          <w:lang w:eastAsia="zh-CN"/>
        </w:rPr>
        <w:t>М.П.</w:t>
      </w:r>
      <w:r w:rsidRPr="002A4D14">
        <w:rPr>
          <w:rFonts w:ascii="Times New Roman" w:eastAsia="Times New Roman" w:hAnsi="Times New Roman" w:cs="Times New Roman"/>
          <w:b/>
          <w:bCs/>
          <w:i/>
          <w:sz w:val="24"/>
          <w:szCs w:val="24"/>
          <w:lang w:eastAsia="ru-RU"/>
        </w:rPr>
        <w:t xml:space="preserve"> *</w:t>
      </w:r>
    </w:p>
    <w:p w:rsidR="00BF5695" w:rsidRPr="002A4D14" w:rsidRDefault="00BF5695" w:rsidP="00BF5695">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tblPr>
      <w:tblGrid>
        <w:gridCol w:w="4170"/>
        <w:gridCol w:w="4749"/>
        <w:gridCol w:w="1424"/>
      </w:tblGrid>
      <w:tr w:rsidR="00BF5695" w:rsidRPr="002A4D14" w:rsidTr="00BF5695">
        <w:tc>
          <w:tcPr>
            <w:tcW w:w="4170" w:type="dxa"/>
            <w:hideMark/>
          </w:tcPr>
          <w:p w:rsidR="00BF5695" w:rsidRPr="002A4D14" w:rsidRDefault="00BF5695" w:rsidP="00BF5695">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rsidR="00BF5695" w:rsidRPr="002A4D14" w:rsidRDefault="00BF5695" w:rsidP="00BF5695">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rsidR="00BF5695" w:rsidRPr="002A4D14" w:rsidRDefault="00BF5695" w:rsidP="00BF5695">
            <w:pPr>
              <w:suppressAutoHyphens/>
              <w:spacing w:after="0" w:line="240" w:lineRule="auto"/>
              <w:jc w:val="both"/>
              <w:rPr>
                <w:rFonts w:ascii="Times New Roman" w:eastAsia="Times New Roman" w:hAnsi="Times New Roman" w:cs="Times New Roman CYR"/>
                <w:b/>
                <w:iCs/>
                <w:sz w:val="24"/>
                <w:szCs w:val="24"/>
                <w:lang w:eastAsia="zh-CN"/>
              </w:rPr>
            </w:pPr>
          </w:p>
        </w:tc>
      </w:tr>
    </w:tbl>
    <w:p w:rsidR="00BF5695" w:rsidRPr="002A4D14" w:rsidRDefault="00BF5695" w:rsidP="00BF5695">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2A4D14">
        <w:rPr>
          <w:rFonts w:ascii="Times New Roman" w:eastAsia="Times New Roman" w:hAnsi="Times New Roman" w:cs="Times New Roman"/>
          <w:b/>
          <w:bCs/>
          <w:i/>
          <w:sz w:val="24"/>
          <w:szCs w:val="24"/>
          <w:lang w:eastAsia="ru-RU"/>
        </w:rPr>
        <w:t xml:space="preserve">* </w:t>
      </w:r>
      <w:r w:rsidRPr="002A4D14">
        <w:rPr>
          <w:rFonts w:ascii="Times New Roman" w:eastAsia="Times New Roman" w:hAnsi="Times New Roman" w:cs="Times New Roman"/>
          <w:bCs/>
          <w:i/>
          <w:sz w:val="24"/>
          <w:szCs w:val="24"/>
          <w:lang w:eastAsia="ru-RU"/>
        </w:rPr>
        <w:t>ц</w:t>
      </w:r>
      <w:r w:rsidRPr="002A4D14">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rsidR="00BF5695" w:rsidRPr="002A4D14" w:rsidRDefault="00BF5695" w:rsidP="00BF5695">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BF5695" w:rsidRPr="002A4D14" w:rsidRDefault="00BF5695" w:rsidP="00BF5695">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BF5695" w:rsidRPr="002A4D14" w:rsidRDefault="00BF5695" w:rsidP="00BF5695">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 xml:space="preserve">Додаток № 5 </w:t>
      </w:r>
    </w:p>
    <w:p w:rsidR="00BF5695" w:rsidRPr="002A4D14" w:rsidRDefault="00BF5695" w:rsidP="00BF5695">
      <w:pPr>
        <w:suppressAutoHyphens/>
        <w:spacing w:after="0" w:line="240" w:lineRule="auto"/>
        <w:jc w:val="right"/>
        <w:outlineLvl w:val="0"/>
        <w:rPr>
          <w:rFonts w:ascii="Times New Roman" w:eastAsia="Times New Roman" w:hAnsi="Times New Roman" w:cs="Times New Roman"/>
          <w:b/>
          <w:color w:val="000000"/>
          <w:sz w:val="24"/>
          <w:szCs w:val="24"/>
          <w:lang w:eastAsia="ru-RU"/>
        </w:rPr>
      </w:pPr>
      <w:r w:rsidRPr="002A4D14">
        <w:rPr>
          <w:rFonts w:ascii="Times New Roman" w:eastAsia="Times New Roman" w:hAnsi="Times New Roman" w:cs="Times New Roman"/>
          <w:b/>
          <w:sz w:val="24"/>
          <w:szCs w:val="24"/>
          <w:lang w:eastAsia="ru-RU"/>
        </w:rPr>
        <w:t xml:space="preserve">до тендерної документації </w:t>
      </w:r>
    </w:p>
    <w:p w:rsidR="00BF5695" w:rsidRPr="002A4D14" w:rsidRDefault="00BF5695" w:rsidP="00BF56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Рекомендована форма заповнюється Учасником </w:t>
      </w:r>
    </w:p>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та надається у складі тендерної пропозиції</w:t>
      </w:r>
    </w:p>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Перелік документів з інформацією про субпідрядників</w:t>
      </w:r>
    </w:p>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2A4D14">
        <w:rPr>
          <w:rFonts w:ascii="Times New Roman" w:eastAsia="Times New Roman" w:hAnsi="Times New Roman" w:cs="Times New Roman"/>
          <w:b/>
          <w:bCs/>
          <w:i/>
          <w:iCs/>
          <w:sz w:val="24"/>
          <w:szCs w:val="24"/>
          <w:lang w:eastAsia="ru-RU"/>
        </w:rPr>
        <w:t xml:space="preserve"> (надаються в разі залучення субпідрядних організацій для виконання окремих видів робіт)</w:t>
      </w:r>
    </w:p>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695" w:rsidRPr="002A4D14" w:rsidRDefault="00BF5695" w:rsidP="00BF5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1. Довідку про залучення субпідрядних організацій за формою (додається).</w:t>
      </w:r>
    </w:p>
    <w:p w:rsidR="00BF5695" w:rsidRPr="002A4D14" w:rsidRDefault="00BF5695" w:rsidP="00BF5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2. </w:t>
      </w:r>
      <w:r w:rsidRPr="002A4D14">
        <w:rPr>
          <w:rFonts w:ascii="Times New Roman" w:eastAsia="Times New Roman" w:hAnsi="Times New Roman" w:cs="Times New Roman"/>
          <w:sz w:val="24"/>
          <w:szCs w:val="24"/>
          <w:bdr w:val="none" w:sz="0" w:space="0" w:color="auto" w:frame="1"/>
          <w:lang w:eastAsia="ru-RU"/>
        </w:rPr>
        <w:t>С</w:t>
      </w:r>
      <w:r w:rsidRPr="002A4D14">
        <w:rPr>
          <w:rFonts w:ascii="Times New Roman CYR" w:eastAsia="Times New Roman" w:hAnsi="Times New Roman CYR" w:cs="Times New Roman CYR"/>
          <w:sz w:val="24"/>
          <w:szCs w:val="24"/>
          <w:lang w:eastAsia="ru-RU"/>
        </w:rPr>
        <w:t>кановану копію</w:t>
      </w:r>
      <w:r w:rsidRPr="002A4D14">
        <w:rPr>
          <w:rFonts w:ascii="Times New Roman CYR" w:eastAsia="Times New Roman" w:hAnsi="Times New Roman CYR" w:cs="Times New Roman CYR"/>
          <w:bCs/>
          <w:sz w:val="24"/>
          <w:szCs w:val="24"/>
          <w:lang w:eastAsia="ru-RU"/>
        </w:rPr>
        <w:t xml:space="preserve"> з оригіналу </w:t>
      </w:r>
      <w:r w:rsidRPr="002A4D14">
        <w:rPr>
          <w:rFonts w:ascii="Times New Roman" w:eastAsia="Times New Roman" w:hAnsi="Times New Roman" w:cs="Times New Roman"/>
          <w:sz w:val="24"/>
          <w:szCs w:val="24"/>
          <w:lang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rsidR="00BF5695" w:rsidRPr="002A4D14" w:rsidRDefault="00BF5695" w:rsidP="00BF5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5695" w:rsidRPr="002A4D14" w:rsidRDefault="00BF5695" w:rsidP="00BF5695">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BF5695" w:rsidRPr="002A4D14" w:rsidRDefault="00BF5695" w:rsidP="00BF56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D14">
        <w:rPr>
          <w:rFonts w:ascii="Times New Roman" w:eastAsia="Times New Roman" w:hAnsi="Times New Roman" w:cs="Times New Roman"/>
          <w:b/>
          <w:bCs/>
          <w:sz w:val="24"/>
          <w:szCs w:val="24"/>
          <w:lang w:eastAsia="ru-RU"/>
        </w:rPr>
        <w:t>Довідка про залучення субпідрядних організацій</w:t>
      </w:r>
    </w:p>
    <w:p w:rsidR="00BF5695" w:rsidRPr="002A4D14" w:rsidRDefault="00BF5695" w:rsidP="00BF5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93"/>
        <w:gridCol w:w="2835"/>
      </w:tblGrid>
      <w:tr w:rsidR="00BF5695" w:rsidRPr="002A4D14" w:rsidTr="00BF5695">
        <w:tc>
          <w:tcPr>
            <w:tcW w:w="3828" w:type="dxa"/>
            <w:tcBorders>
              <w:top w:val="single" w:sz="4" w:space="0" w:color="auto"/>
              <w:left w:val="single" w:sz="4" w:space="0" w:color="auto"/>
              <w:bottom w:val="single" w:sz="4" w:space="0" w:color="auto"/>
              <w:right w:val="single" w:sz="4" w:space="0" w:color="auto"/>
            </w:tcBorders>
          </w:tcPr>
          <w:p w:rsidR="00BF5695" w:rsidRPr="002A4D14" w:rsidRDefault="00BF5695" w:rsidP="00BF5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rsidR="00BF5695" w:rsidRPr="002A4D14" w:rsidRDefault="00BF5695" w:rsidP="00BF5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rsidR="00BF5695" w:rsidRPr="002A4D14" w:rsidRDefault="00BF5695" w:rsidP="00BF5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Орієнтована вартість робіт субпідрядника у </w:t>
            </w:r>
            <w:proofErr w:type="spellStart"/>
            <w:r w:rsidRPr="002A4D14">
              <w:rPr>
                <w:rFonts w:ascii="Times New Roman" w:eastAsia="Times New Roman" w:hAnsi="Times New Roman" w:cs="Times New Roman"/>
                <w:sz w:val="24"/>
                <w:szCs w:val="24"/>
                <w:lang w:eastAsia="ru-RU"/>
              </w:rPr>
              <w:t>вiдcoткax</w:t>
            </w:r>
            <w:proofErr w:type="spellEnd"/>
            <w:r w:rsidRPr="002A4D14">
              <w:rPr>
                <w:rFonts w:ascii="Times New Roman" w:eastAsia="Times New Roman" w:hAnsi="Times New Roman" w:cs="Times New Roman"/>
                <w:sz w:val="24"/>
                <w:szCs w:val="24"/>
                <w:lang w:eastAsia="ru-RU"/>
              </w:rPr>
              <w:t xml:space="preserve"> (%) до тендерної пропозиції</w:t>
            </w:r>
          </w:p>
        </w:tc>
      </w:tr>
      <w:tr w:rsidR="00BF5695" w:rsidRPr="002A4D14" w:rsidTr="00BF5695">
        <w:tc>
          <w:tcPr>
            <w:tcW w:w="3828" w:type="dxa"/>
            <w:tcBorders>
              <w:top w:val="single" w:sz="4" w:space="0" w:color="auto"/>
              <w:left w:val="single" w:sz="4" w:space="0" w:color="auto"/>
              <w:bottom w:val="single" w:sz="4" w:space="0" w:color="auto"/>
              <w:right w:val="single" w:sz="4" w:space="0" w:color="auto"/>
            </w:tcBorders>
          </w:tcPr>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F5695" w:rsidRPr="002A4D14" w:rsidRDefault="00BF5695" w:rsidP="00BF5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F5695" w:rsidRPr="002A4D14" w:rsidRDefault="00BF5695" w:rsidP="00BF5695">
      <w:pPr>
        <w:suppressAutoHyphens/>
        <w:spacing w:after="0" w:line="240" w:lineRule="auto"/>
        <w:ind w:right="23" w:hanging="2"/>
        <w:jc w:val="both"/>
        <w:rPr>
          <w:rFonts w:ascii="Times New Roman" w:eastAsia="Times New Roman" w:hAnsi="Times New Roman" w:cs="Times New Roman"/>
          <w:i/>
          <w:sz w:val="24"/>
          <w:szCs w:val="24"/>
          <w:lang w:eastAsia="zh-CN"/>
        </w:rPr>
      </w:pPr>
    </w:p>
    <w:p w:rsidR="00BF5695" w:rsidRPr="002A4D14" w:rsidRDefault="00BF5695" w:rsidP="00BF56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D14">
        <w:rPr>
          <w:rFonts w:ascii="Times New Roman" w:eastAsia="Times New Roman" w:hAnsi="Times New Roman" w:cs="Times New Roman"/>
          <w:b/>
          <w:sz w:val="24"/>
          <w:szCs w:val="24"/>
          <w:lang w:eastAsia="ru-RU"/>
        </w:rPr>
        <w:t>Уповноважена особа учасника торгів</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w:t>
      </w:r>
      <w:r w:rsidRPr="002A4D14">
        <w:rPr>
          <w:rFonts w:ascii="Times New Roman" w:eastAsia="Times New Roman" w:hAnsi="Times New Roman" w:cs="Times New Roman"/>
          <w:b/>
          <w:sz w:val="24"/>
          <w:szCs w:val="24"/>
          <w:lang w:eastAsia="ru-RU"/>
        </w:rPr>
        <w:tab/>
      </w:r>
      <w:r w:rsidRPr="002A4D14">
        <w:rPr>
          <w:rFonts w:ascii="Times New Roman" w:eastAsia="Times New Roman" w:hAnsi="Times New Roman" w:cs="Times New Roman"/>
          <w:b/>
          <w:sz w:val="24"/>
          <w:szCs w:val="24"/>
          <w:lang w:eastAsia="ru-RU"/>
        </w:rPr>
        <w:tab/>
        <w:t>_______________</w:t>
      </w:r>
    </w:p>
    <w:p w:rsidR="00BF5695" w:rsidRPr="002A4D14" w:rsidRDefault="00BF5695" w:rsidP="00BF5695">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eastAsia="ru-RU"/>
        </w:rPr>
      </w:pPr>
      <w:r w:rsidRPr="002A4D14">
        <w:rPr>
          <w:rFonts w:ascii="Times New Roman" w:eastAsia="Times New Roman" w:hAnsi="Times New Roman" w:cs="Times New Roman"/>
          <w:sz w:val="24"/>
          <w:szCs w:val="24"/>
          <w:vertAlign w:val="superscript"/>
          <w:lang w:eastAsia="ru-RU"/>
        </w:rPr>
        <w:t xml:space="preserve">                                            (посада)                                                                               (підпис)                                                                 (ПІБ)</w:t>
      </w:r>
    </w:p>
    <w:p w:rsidR="00BF5695" w:rsidRPr="002A4D14" w:rsidRDefault="00BF5695" w:rsidP="00BF5695">
      <w:pPr>
        <w:suppressAutoHyphens/>
        <w:spacing w:after="0" w:line="240" w:lineRule="auto"/>
        <w:jc w:val="both"/>
        <w:rPr>
          <w:rFonts w:ascii="Times New Roman" w:eastAsia="Times New Roman" w:hAnsi="Times New Roman" w:cs="Times New Roman CYR"/>
          <w:b/>
          <w:iCs/>
          <w:lang w:eastAsia="zh-CN"/>
        </w:rPr>
      </w:pPr>
      <w:r w:rsidRPr="002A4D14">
        <w:rPr>
          <w:rFonts w:ascii="Times New Roman" w:eastAsia="Times New Roman" w:hAnsi="Times New Roman" w:cs="Times New Roman CYR"/>
          <w:b/>
          <w:iCs/>
          <w:lang w:eastAsia="zh-CN"/>
        </w:rPr>
        <w:t>М.П.</w:t>
      </w:r>
      <w:r w:rsidRPr="002A4D14">
        <w:rPr>
          <w:rFonts w:ascii="Times New Roman" w:eastAsia="Times New Roman" w:hAnsi="Times New Roman" w:cs="Times New Roman"/>
          <w:b/>
          <w:bCs/>
          <w:i/>
          <w:sz w:val="24"/>
          <w:szCs w:val="24"/>
          <w:lang w:eastAsia="ru-RU"/>
        </w:rPr>
        <w:t xml:space="preserve"> *</w:t>
      </w:r>
    </w:p>
    <w:p w:rsidR="00BF5695" w:rsidRPr="002A4D14" w:rsidRDefault="00BF5695" w:rsidP="00BF5695">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tblPr>
      <w:tblGrid>
        <w:gridCol w:w="4170"/>
        <w:gridCol w:w="4749"/>
        <w:gridCol w:w="1424"/>
      </w:tblGrid>
      <w:tr w:rsidR="00BF5695" w:rsidRPr="002A4D14" w:rsidTr="00BF5695">
        <w:tc>
          <w:tcPr>
            <w:tcW w:w="4170" w:type="dxa"/>
            <w:hideMark/>
          </w:tcPr>
          <w:p w:rsidR="00BF5695" w:rsidRPr="002A4D14" w:rsidRDefault="00BF5695" w:rsidP="00BF5695">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rsidR="00BF5695" w:rsidRPr="002A4D14" w:rsidRDefault="00BF5695" w:rsidP="00BF5695">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rsidR="00BF5695" w:rsidRPr="002A4D14" w:rsidRDefault="00BF5695" w:rsidP="00BF5695">
            <w:pPr>
              <w:suppressAutoHyphens/>
              <w:spacing w:after="0" w:line="240" w:lineRule="auto"/>
              <w:jc w:val="both"/>
              <w:rPr>
                <w:rFonts w:ascii="Times New Roman" w:eastAsia="Times New Roman" w:hAnsi="Times New Roman" w:cs="Times New Roman CYR"/>
                <w:b/>
                <w:iCs/>
                <w:sz w:val="24"/>
                <w:szCs w:val="24"/>
                <w:lang w:eastAsia="zh-CN"/>
              </w:rPr>
            </w:pPr>
          </w:p>
        </w:tc>
      </w:tr>
    </w:tbl>
    <w:p w:rsidR="00BF5695" w:rsidRPr="00E95BCD" w:rsidRDefault="00BF5695" w:rsidP="00BF5695">
      <w:pPr>
        <w:widowControl w:val="0"/>
        <w:shd w:val="clear" w:color="auto" w:fill="FFFFFF"/>
        <w:tabs>
          <w:tab w:val="left" w:pos="993"/>
        </w:tabs>
        <w:autoSpaceDE w:val="0"/>
        <w:autoSpaceDN w:val="0"/>
        <w:adjustRightInd w:val="0"/>
        <w:spacing w:after="0" w:line="278" w:lineRule="exact"/>
      </w:pPr>
      <w:r w:rsidRPr="002A4D14">
        <w:rPr>
          <w:rFonts w:ascii="Times New Roman" w:eastAsia="Times New Roman" w:hAnsi="Times New Roman" w:cs="Times New Roman"/>
          <w:b/>
          <w:bCs/>
          <w:i/>
          <w:sz w:val="24"/>
          <w:szCs w:val="24"/>
          <w:lang w:eastAsia="ru-RU"/>
        </w:rPr>
        <w:t xml:space="preserve">* </w:t>
      </w:r>
      <w:r w:rsidRPr="002A4D14">
        <w:rPr>
          <w:rFonts w:ascii="Times New Roman" w:eastAsia="Times New Roman" w:hAnsi="Times New Roman" w:cs="Times New Roman"/>
          <w:bCs/>
          <w:i/>
          <w:sz w:val="24"/>
          <w:szCs w:val="24"/>
          <w:lang w:eastAsia="ru-RU"/>
        </w:rPr>
        <w:t>ц</w:t>
      </w:r>
      <w:r w:rsidRPr="002A4D14">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w:t>
      </w:r>
      <w:r w:rsidRPr="00E95BCD">
        <w:rPr>
          <w:rFonts w:ascii="Times New Roman" w:eastAsia="Times New Roman" w:hAnsi="Times New Roman" w:cs="Times New Roman"/>
          <w:i/>
          <w:sz w:val="24"/>
          <w:szCs w:val="24"/>
          <w:lang w:eastAsia="ru-RU"/>
        </w:rPr>
        <w:t xml:space="preserve">  </w:t>
      </w:r>
    </w:p>
    <w:p w:rsidR="00BF5695" w:rsidRPr="007B1034" w:rsidRDefault="00BF5695" w:rsidP="00BF5695">
      <w:pPr>
        <w:spacing w:after="0" w:line="240" w:lineRule="auto"/>
      </w:pPr>
    </w:p>
    <w:p w:rsidR="00BF5695" w:rsidRPr="007B1034" w:rsidRDefault="00BF5695">
      <w:pPr>
        <w:spacing w:after="0" w:line="240" w:lineRule="auto"/>
      </w:pPr>
    </w:p>
    <w:sectPr w:rsidR="00BF5695" w:rsidRPr="007B1034" w:rsidSect="00A662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6">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9">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2"/>
  </w:num>
  <w:num w:numId="6">
    <w:abstractNumId w:val="9"/>
  </w:num>
  <w:num w:numId="7">
    <w:abstractNumId w:val="5"/>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748A7"/>
    <w:rsid w:val="00002562"/>
    <w:rsid w:val="00003FFC"/>
    <w:rsid w:val="00026D5F"/>
    <w:rsid w:val="00032E51"/>
    <w:rsid w:val="000339ED"/>
    <w:rsid w:val="00037B40"/>
    <w:rsid w:val="00050784"/>
    <w:rsid w:val="00050D3E"/>
    <w:rsid w:val="000537EC"/>
    <w:rsid w:val="00055A61"/>
    <w:rsid w:val="0006003C"/>
    <w:rsid w:val="00060457"/>
    <w:rsid w:val="000668E0"/>
    <w:rsid w:val="00066D9A"/>
    <w:rsid w:val="00074A28"/>
    <w:rsid w:val="00077CE2"/>
    <w:rsid w:val="00087FAD"/>
    <w:rsid w:val="000962D6"/>
    <w:rsid w:val="00097774"/>
    <w:rsid w:val="000A14A2"/>
    <w:rsid w:val="000A5C44"/>
    <w:rsid w:val="000B037E"/>
    <w:rsid w:val="000B0CC3"/>
    <w:rsid w:val="000B25CF"/>
    <w:rsid w:val="000B39CF"/>
    <w:rsid w:val="000C390F"/>
    <w:rsid w:val="000D549F"/>
    <w:rsid w:val="000D77A3"/>
    <w:rsid w:val="000F7267"/>
    <w:rsid w:val="0010070A"/>
    <w:rsid w:val="00102E8E"/>
    <w:rsid w:val="001030C5"/>
    <w:rsid w:val="001077D0"/>
    <w:rsid w:val="001120BB"/>
    <w:rsid w:val="00115D9A"/>
    <w:rsid w:val="00125D78"/>
    <w:rsid w:val="00133522"/>
    <w:rsid w:val="001459CE"/>
    <w:rsid w:val="00147006"/>
    <w:rsid w:val="00151196"/>
    <w:rsid w:val="001517B3"/>
    <w:rsid w:val="001547E1"/>
    <w:rsid w:val="00154F1F"/>
    <w:rsid w:val="00155B21"/>
    <w:rsid w:val="00157265"/>
    <w:rsid w:val="00161784"/>
    <w:rsid w:val="00167FB7"/>
    <w:rsid w:val="00172F34"/>
    <w:rsid w:val="0017476C"/>
    <w:rsid w:val="00183CD9"/>
    <w:rsid w:val="001869A2"/>
    <w:rsid w:val="001879DE"/>
    <w:rsid w:val="0019008F"/>
    <w:rsid w:val="00191CEF"/>
    <w:rsid w:val="0019251D"/>
    <w:rsid w:val="001967AB"/>
    <w:rsid w:val="001A0D98"/>
    <w:rsid w:val="001A2807"/>
    <w:rsid w:val="001A3838"/>
    <w:rsid w:val="001A3FA2"/>
    <w:rsid w:val="001A687C"/>
    <w:rsid w:val="001B2B3A"/>
    <w:rsid w:val="001B37F3"/>
    <w:rsid w:val="001B5E14"/>
    <w:rsid w:val="001C06D8"/>
    <w:rsid w:val="001C3188"/>
    <w:rsid w:val="001D3732"/>
    <w:rsid w:val="001E5085"/>
    <w:rsid w:val="001E7E80"/>
    <w:rsid w:val="001F371B"/>
    <w:rsid w:val="001F4960"/>
    <w:rsid w:val="002041C9"/>
    <w:rsid w:val="00206ACE"/>
    <w:rsid w:val="002144B6"/>
    <w:rsid w:val="00214D69"/>
    <w:rsid w:val="00216341"/>
    <w:rsid w:val="00216EDA"/>
    <w:rsid w:val="00223266"/>
    <w:rsid w:val="00230D5F"/>
    <w:rsid w:val="0023103C"/>
    <w:rsid w:val="0023554F"/>
    <w:rsid w:val="00242DB3"/>
    <w:rsid w:val="00243F3D"/>
    <w:rsid w:val="00263143"/>
    <w:rsid w:val="00273288"/>
    <w:rsid w:val="002758AB"/>
    <w:rsid w:val="00281E77"/>
    <w:rsid w:val="00297F41"/>
    <w:rsid w:val="002A06BA"/>
    <w:rsid w:val="002A40C4"/>
    <w:rsid w:val="002A7A58"/>
    <w:rsid w:val="002B51CB"/>
    <w:rsid w:val="002C2243"/>
    <w:rsid w:val="002C4767"/>
    <w:rsid w:val="002D288B"/>
    <w:rsid w:val="002D48C8"/>
    <w:rsid w:val="002F295D"/>
    <w:rsid w:val="002F4387"/>
    <w:rsid w:val="002F4796"/>
    <w:rsid w:val="00305169"/>
    <w:rsid w:val="00307229"/>
    <w:rsid w:val="003123A6"/>
    <w:rsid w:val="00317E31"/>
    <w:rsid w:val="0034096C"/>
    <w:rsid w:val="00340EBF"/>
    <w:rsid w:val="00342D11"/>
    <w:rsid w:val="0034351F"/>
    <w:rsid w:val="00345D63"/>
    <w:rsid w:val="00350DD4"/>
    <w:rsid w:val="00355196"/>
    <w:rsid w:val="00356A8B"/>
    <w:rsid w:val="00362EFF"/>
    <w:rsid w:val="00364F7D"/>
    <w:rsid w:val="00374D43"/>
    <w:rsid w:val="00381200"/>
    <w:rsid w:val="00381C53"/>
    <w:rsid w:val="00385DB1"/>
    <w:rsid w:val="003871FF"/>
    <w:rsid w:val="00391EE6"/>
    <w:rsid w:val="003A31E0"/>
    <w:rsid w:val="003B30FB"/>
    <w:rsid w:val="003B4ABE"/>
    <w:rsid w:val="003B4ED4"/>
    <w:rsid w:val="003B7392"/>
    <w:rsid w:val="003C0C54"/>
    <w:rsid w:val="003C1558"/>
    <w:rsid w:val="003C3C7D"/>
    <w:rsid w:val="003C5FF8"/>
    <w:rsid w:val="003C7821"/>
    <w:rsid w:val="003D0BBE"/>
    <w:rsid w:val="003D1AAC"/>
    <w:rsid w:val="003E5ED6"/>
    <w:rsid w:val="003E67F8"/>
    <w:rsid w:val="003F0511"/>
    <w:rsid w:val="003F61FA"/>
    <w:rsid w:val="0040736E"/>
    <w:rsid w:val="004077A8"/>
    <w:rsid w:val="00427F36"/>
    <w:rsid w:val="0043281F"/>
    <w:rsid w:val="00433943"/>
    <w:rsid w:val="00450D4C"/>
    <w:rsid w:val="00470697"/>
    <w:rsid w:val="004747AF"/>
    <w:rsid w:val="00475172"/>
    <w:rsid w:val="0047583E"/>
    <w:rsid w:val="0047662E"/>
    <w:rsid w:val="00493030"/>
    <w:rsid w:val="00493772"/>
    <w:rsid w:val="00495082"/>
    <w:rsid w:val="004A11FB"/>
    <w:rsid w:val="004B2622"/>
    <w:rsid w:val="004B592B"/>
    <w:rsid w:val="004C23E4"/>
    <w:rsid w:val="004C6BB4"/>
    <w:rsid w:val="004D0A2B"/>
    <w:rsid w:val="004D3AFA"/>
    <w:rsid w:val="004D4A38"/>
    <w:rsid w:val="004D792C"/>
    <w:rsid w:val="004D7B2F"/>
    <w:rsid w:val="004F20B8"/>
    <w:rsid w:val="004F558F"/>
    <w:rsid w:val="0050188F"/>
    <w:rsid w:val="00505A32"/>
    <w:rsid w:val="00520219"/>
    <w:rsid w:val="0053250E"/>
    <w:rsid w:val="00542982"/>
    <w:rsid w:val="005546D1"/>
    <w:rsid w:val="00554B06"/>
    <w:rsid w:val="00562415"/>
    <w:rsid w:val="00572816"/>
    <w:rsid w:val="005768BD"/>
    <w:rsid w:val="00585582"/>
    <w:rsid w:val="005910F6"/>
    <w:rsid w:val="00592A54"/>
    <w:rsid w:val="0059310F"/>
    <w:rsid w:val="00597378"/>
    <w:rsid w:val="005A0572"/>
    <w:rsid w:val="005A7287"/>
    <w:rsid w:val="005B38AE"/>
    <w:rsid w:val="005C0601"/>
    <w:rsid w:val="005C22FB"/>
    <w:rsid w:val="005D2268"/>
    <w:rsid w:val="005E7725"/>
    <w:rsid w:val="00602A3F"/>
    <w:rsid w:val="00610F16"/>
    <w:rsid w:val="006141BB"/>
    <w:rsid w:val="006237DB"/>
    <w:rsid w:val="00624C5D"/>
    <w:rsid w:val="00624DFF"/>
    <w:rsid w:val="0062535B"/>
    <w:rsid w:val="00625624"/>
    <w:rsid w:val="00626C4D"/>
    <w:rsid w:val="00627DD5"/>
    <w:rsid w:val="0063219D"/>
    <w:rsid w:val="00647E72"/>
    <w:rsid w:val="0065418C"/>
    <w:rsid w:val="00655398"/>
    <w:rsid w:val="00665050"/>
    <w:rsid w:val="00676573"/>
    <w:rsid w:val="00684ADB"/>
    <w:rsid w:val="00686649"/>
    <w:rsid w:val="00695F5C"/>
    <w:rsid w:val="006A23BA"/>
    <w:rsid w:val="006B68C9"/>
    <w:rsid w:val="006B7A24"/>
    <w:rsid w:val="006C02FF"/>
    <w:rsid w:val="006C6BE0"/>
    <w:rsid w:val="006C7278"/>
    <w:rsid w:val="006D17FD"/>
    <w:rsid w:val="006F253D"/>
    <w:rsid w:val="006F3AC5"/>
    <w:rsid w:val="007006D2"/>
    <w:rsid w:val="00707197"/>
    <w:rsid w:val="00720DDB"/>
    <w:rsid w:val="00720F90"/>
    <w:rsid w:val="00731220"/>
    <w:rsid w:val="007332BA"/>
    <w:rsid w:val="007335FC"/>
    <w:rsid w:val="0073519B"/>
    <w:rsid w:val="00735513"/>
    <w:rsid w:val="00757B1B"/>
    <w:rsid w:val="00773A0D"/>
    <w:rsid w:val="007748A7"/>
    <w:rsid w:val="00776A19"/>
    <w:rsid w:val="00777348"/>
    <w:rsid w:val="00780F9D"/>
    <w:rsid w:val="00781BF9"/>
    <w:rsid w:val="00782F8E"/>
    <w:rsid w:val="00794037"/>
    <w:rsid w:val="0079633E"/>
    <w:rsid w:val="00797FD4"/>
    <w:rsid w:val="007A2E4E"/>
    <w:rsid w:val="007B1034"/>
    <w:rsid w:val="007B70EF"/>
    <w:rsid w:val="007C3AB6"/>
    <w:rsid w:val="007D369E"/>
    <w:rsid w:val="007D5B5C"/>
    <w:rsid w:val="007D756D"/>
    <w:rsid w:val="007E06E2"/>
    <w:rsid w:val="007E4A4B"/>
    <w:rsid w:val="007F0AAD"/>
    <w:rsid w:val="007F1488"/>
    <w:rsid w:val="00801F19"/>
    <w:rsid w:val="00802BAD"/>
    <w:rsid w:val="00803B9C"/>
    <w:rsid w:val="008118C8"/>
    <w:rsid w:val="00816513"/>
    <w:rsid w:val="008176DB"/>
    <w:rsid w:val="00821C8C"/>
    <w:rsid w:val="00824B67"/>
    <w:rsid w:val="00830092"/>
    <w:rsid w:val="00843749"/>
    <w:rsid w:val="00844D0F"/>
    <w:rsid w:val="0085291A"/>
    <w:rsid w:val="00860451"/>
    <w:rsid w:val="00860482"/>
    <w:rsid w:val="00862BB9"/>
    <w:rsid w:val="00863610"/>
    <w:rsid w:val="008641DA"/>
    <w:rsid w:val="00867A72"/>
    <w:rsid w:val="00871645"/>
    <w:rsid w:val="0087524F"/>
    <w:rsid w:val="00880F0F"/>
    <w:rsid w:val="008834C7"/>
    <w:rsid w:val="00891903"/>
    <w:rsid w:val="00894B47"/>
    <w:rsid w:val="00894F3E"/>
    <w:rsid w:val="0089503B"/>
    <w:rsid w:val="008A1D9E"/>
    <w:rsid w:val="008A36CB"/>
    <w:rsid w:val="008B5FDA"/>
    <w:rsid w:val="008C1387"/>
    <w:rsid w:val="008C1B10"/>
    <w:rsid w:val="008C3F50"/>
    <w:rsid w:val="008C45B3"/>
    <w:rsid w:val="008C5B35"/>
    <w:rsid w:val="008C65AB"/>
    <w:rsid w:val="008D08DA"/>
    <w:rsid w:val="008D2117"/>
    <w:rsid w:val="008D24CD"/>
    <w:rsid w:val="008D24FB"/>
    <w:rsid w:val="008D4EDB"/>
    <w:rsid w:val="008D60D7"/>
    <w:rsid w:val="008E334A"/>
    <w:rsid w:val="008E43FB"/>
    <w:rsid w:val="008E51AE"/>
    <w:rsid w:val="008E6545"/>
    <w:rsid w:val="008F409A"/>
    <w:rsid w:val="009046EB"/>
    <w:rsid w:val="00922051"/>
    <w:rsid w:val="009244F2"/>
    <w:rsid w:val="009307EA"/>
    <w:rsid w:val="00935412"/>
    <w:rsid w:val="009363D1"/>
    <w:rsid w:val="00941CE6"/>
    <w:rsid w:val="00944F68"/>
    <w:rsid w:val="00946BEC"/>
    <w:rsid w:val="00954A38"/>
    <w:rsid w:val="009623ED"/>
    <w:rsid w:val="009665B4"/>
    <w:rsid w:val="00972B80"/>
    <w:rsid w:val="00976A45"/>
    <w:rsid w:val="009826AE"/>
    <w:rsid w:val="00983D1E"/>
    <w:rsid w:val="00986358"/>
    <w:rsid w:val="009A01E5"/>
    <w:rsid w:val="009A1A99"/>
    <w:rsid w:val="009A2A9A"/>
    <w:rsid w:val="009A4518"/>
    <w:rsid w:val="009B551E"/>
    <w:rsid w:val="009C19C7"/>
    <w:rsid w:val="009C5D18"/>
    <w:rsid w:val="009D3F8E"/>
    <w:rsid w:val="009E1F2F"/>
    <w:rsid w:val="009E33F9"/>
    <w:rsid w:val="009F6279"/>
    <w:rsid w:val="00A11B95"/>
    <w:rsid w:val="00A1406E"/>
    <w:rsid w:val="00A151FD"/>
    <w:rsid w:val="00A22708"/>
    <w:rsid w:val="00A25A6E"/>
    <w:rsid w:val="00A2777B"/>
    <w:rsid w:val="00A443DD"/>
    <w:rsid w:val="00A45C48"/>
    <w:rsid w:val="00A47A80"/>
    <w:rsid w:val="00A47D04"/>
    <w:rsid w:val="00A50291"/>
    <w:rsid w:val="00A662F6"/>
    <w:rsid w:val="00A7366E"/>
    <w:rsid w:val="00A74CA1"/>
    <w:rsid w:val="00A76A03"/>
    <w:rsid w:val="00A8056F"/>
    <w:rsid w:val="00A81882"/>
    <w:rsid w:val="00A8743F"/>
    <w:rsid w:val="00A90D94"/>
    <w:rsid w:val="00A94631"/>
    <w:rsid w:val="00A9625D"/>
    <w:rsid w:val="00AA5D94"/>
    <w:rsid w:val="00AA68E4"/>
    <w:rsid w:val="00AC1D32"/>
    <w:rsid w:val="00AC25AE"/>
    <w:rsid w:val="00AC2CDB"/>
    <w:rsid w:val="00AC3825"/>
    <w:rsid w:val="00AC718A"/>
    <w:rsid w:val="00AE504F"/>
    <w:rsid w:val="00AE5A8C"/>
    <w:rsid w:val="00AE6D30"/>
    <w:rsid w:val="00AF1968"/>
    <w:rsid w:val="00AF49D4"/>
    <w:rsid w:val="00B02AB5"/>
    <w:rsid w:val="00B036D4"/>
    <w:rsid w:val="00B05F8A"/>
    <w:rsid w:val="00B077B9"/>
    <w:rsid w:val="00B11DD5"/>
    <w:rsid w:val="00B237AD"/>
    <w:rsid w:val="00B2514D"/>
    <w:rsid w:val="00B3120C"/>
    <w:rsid w:val="00B33E5D"/>
    <w:rsid w:val="00B37BC4"/>
    <w:rsid w:val="00B457A3"/>
    <w:rsid w:val="00B46188"/>
    <w:rsid w:val="00B47BFE"/>
    <w:rsid w:val="00B47E90"/>
    <w:rsid w:val="00B56C27"/>
    <w:rsid w:val="00B60FD9"/>
    <w:rsid w:val="00B63647"/>
    <w:rsid w:val="00B6583C"/>
    <w:rsid w:val="00B77641"/>
    <w:rsid w:val="00B7775F"/>
    <w:rsid w:val="00B8192C"/>
    <w:rsid w:val="00B83F04"/>
    <w:rsid w:val="00B85ABD"/>
    <w:rsid w:val="00B903EB"/>
    <w:rsid w:val="00B92658"/>
    <w:rsid w:val="00B9692C"/>
    <w:rsid w:val="00BA57B3"/>
    <w:rsid w:val="00BB39D4"/>
    <w:rsid w:val="00BC435B"/>
    <w:rsid w:val="00BC4B93"/>
    <w:rsid w:val="00BC5E02"/>
    <w:rsid w:val="00BD3030"/>
    <w:rsid w:val="00BD778D"/>
    <w:rsid w:val="00BE2670"/>
    <w:rsid w:val="00BE71B8"/>
    <w:rsid w:val="00BF1198"/>
    <w:rsid w:val="00BF5695"/>
    <w:rsid w:val="00C043B4"/>
    <w:rsid w:val="00C14A7D"/>
    <w:rsid w:val="00C2048E"/>
    <w:rsid w:val="00C228AE"/>
    <w:rsid w:val="00C309E2"/>
    <w:rsid w:val="00C42D91"/>
    <w:rsid w:val="00C43F16"/>
    <w:rsid w:val="00C461E9"/>
    <w:rsid w:val="00C46D2A"/>
    <w:rsid w:val="00C46DA5"/>
    <w:rsid w:val="00C50DA3"/>
    <w:rsid w:val="00C546D3"/>
    <w:rsid w:val="00C55383"/>
    <w:rsid w:val="00C56D46"/>
    <w:rsid w:val="00C57685"/>
    <w:rsid w:val="00C6284B"/>
    <w:rsid w:val="00C6510E"/>
    <w:rsid w:val="00C655A2"/>
    <w:rsid w:val="00C67A6C"/>
    <w:rsid w:val="00C72BF4"/>
    <w:rsid w:val="00C83B17"/>
    <w:rsid w:val="00C83D8F"/>
    <w:rsid w:val="00C92979"/>
    <w:rsid w:val="00C9471E"/>
    <w:rsid w:val="00C95B97"/>
    <w:rsid w:val="00C961BE"/>
    <w:rsid w:val="00C96D1D"/>
    <w:rsid w:val="00C97E90"/>
    <w:rsid w:val="00CA13EB"/>
    <w:rsid w:val="00CA2CDD"/>
    <w:rsid w:val="00CA3A5B"/>
    <w:rsid w:val="00CA74A2"/>
    <w:rsid w:val="00CB67A4"/>
    <w:rsid w:val="00CB7FAD"/>
    <w:rsid w:val="00CD283C"/>
    <w:rsid w:val="00CD70B8"/>
    <w:rsid w:val="00CE1439"/>
    <w:rsid w:val="00CE5776"/>
    <w:rsid w:val="00CF0775"/>
    <w:rsid w:val="00CF358B"/>
    <w:rsid w:val="00CF3C95"/>
    <w:rsid w:val="00CF3ECC"/>
    <w:rsid w:val="00D02535"/>
    <w:rsid w:val="00D0700E"/>
    <w:rsid w:val="00D11285"/>
    <w:rsid w:val="00D15FF9"/>
    <w:rsid w:val="00D33E5B"/>
    <w:rsid w:val="00D54893"/>
    <w:rsid w:val="00D54C2E"/>
    <w:rsid w:val="00D72CC0"/>
    <w:rsid w:val="00D81505"/>
    <w:rsid w:val="00D81E5E"/>
    <w:rsid w:val="00D92358"/>
    <w:rsid w:val="00D95CC2"/>
    <w:rsid w:val="00DA42BD"/>
    <w:rsid w:val="00DA5913"/>
    <w:rsid w:val="00DC1485"/>
    <w:rsid w:val="00DC33E4"/>
    <w:rsid w:val="00DC6862"/>
    <w:rsid w:val="00DC7EF8"/>
    <w:rsid w:val="00DD41F8"/>
    <w:rsid w:val="00DD57F5"/>
    <w:rsid w:val="00DE3AF3"/>
    <w:rsid w:val="00DF3430"/>
    <w:rsid w:val="00DF3CE0"/>
    <w:rsid w:val="00E05334"/>
    <w:rsid w:val="00E06A53"/>
    <w:rsid w:val="00E209A2"/>
    <w:rsid w:val="00E2227A"/>
    <w:rsid w:val="00E22989"/>
    <w:rsid w:val="00E22DEB"/>
    <w:rsid w:val="00E230CD"/>
    <w:rsid w:val="00E27CD6"/>
    <w:rsid w:val="00E32C97"/>
    <w:rsid w:val="00E368DB"/>
    <w:rsid w:val="00E4718A"/>
    <w:rsid w:val="00E4799A"/>
    <w:rsid w:val="00E50D02"/>
    <w:rsid w:val="00E55B18"/>
    <w:rsid w:val="00E57750"/>
    <w:rsid w:val="00E57F7A"/>
    <w:rsid w:val="00E6347C"/>
    <w:rsid w:val="00E6711A"/>
    <w:rsid w:val="00E74F99"/>
    <w:rsid w:val="00E7575F"/>
    <w:rsid w:val="00E761BF"/>
    <w:rsid w:val="00E83E2C"/>
    <w:rsid w:val="00E84962"/>
    <w:rsid w:val="00E86C3E"/>
    <w:rsid w:val="00E92A45"/>
    <w:rsid w:val="00E97818"/>
    <w:rsid w:val="00EA68BC"/>
    <w:rsid w:val="00EA71B3"/>
    <w:rsid w:val="00EB3FAD"/>
    <w:rsid w:val="00EC23CB"/>
    <w:rsid w:val="00EC7929"/>
    <w:rsid w:val="00ED13EF"/>
    <w:rsid w:val="00ED217A"/>
    <w:rsid w:val="00ED68BE"/>
    <w:rsid w:val="00ED7DDD"/>
    <w:rsid w:val="00F01024"/>
    <w:rsid w:val="00F0292D"/>
    <w:rsid w:val="00F07329"/>
    <w:rsid w:val="00F12404"/>
    <w:rsid w:val="00F14EE9"/>
    <w:rsid w:val="00F16EC0"/>
    <w:rsid w:val="00F22958"/>
    <w:rsid w:val="00F23442"/>
    <w:rsid w:val="00F2529C"/>
    <w:rsid w:val="00F261C6"/>
    <w:rsid w:val="00F3210C"/>
    <w:rsid w:val="00F41028"/>
    <w:rsid w:val="00F52AD1"/>
    <w:rsid w:val="00F54C86"/>
    <w:rsid w:val="00F56945"/>
    <w:rsid w:val="00F62F58"/>
    <w:rsid w:val="00F707EB"/>
    <w:rsid w:val="00F751EC"/>
    <w:rsid w:val="00F75D7E"/>
    <w:rsid w:val="00F769CC"/>
    <w:rsid w:val="00F81614"/>
    <w:rsid w:val="00F83975"/>
    <w:rsid w:val="00F9363A"/>
    <w:rsid w:val="00F9536A"/>
    <w:rsid w:val="00FA1BB0"/>
    <w:rsid w:val="00FA34AD"/>
    <w:rsid w:val="00FA468A"/>
    <w:rsid w:val="00FB26BD"/>
    <w:rsid w:val="00FB71E9"/>
    <w:rsid w:val="00FC546A"/>
    <w:rsid w:val="00FD4FF5"/>
    <w:rsid w:val="00FE7EC6"/>
    <w:rsid w:val="00FF1B68"/>
    <w:rsid w:val="00FF1D70"/>
    <w:rsid w:val="284C2DA3"/>
    <w:rsid w:val="42D11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uiPriority="0" w:qFormat="1"/>
    <w:lsdException w:name="Normal Table" w:qFormat="1"/>
    <w:lsdException w:name="annotation subject" w:semiHidden="0"/>
    <w:lsdException w:name="Balloon Text" w:semiHidden="0" w:qFormat="1"/>
    <w:lsdException w:name="Table Grid" w:semiHidden="0" w:uiPriority="0" w:unhideWhenUsed="0" w:qFormat="1"/>
    <w:lsdException w:name="No Spacing"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a"/>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17 Знак2"/>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 w:type="character" w:customStyle="1" w:styleId="rvts0">
    <w:name w:val="rvts0"/>
    <w:basedOn w:val="a0"/>
    <w:rsid w:val="00E4718A"/>
  </w:style>
  <w:style w:type="character" w:customStyle="1" w:styleId="13">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ocked/>
    <w:rsid w:val="0053250E"/>
    <w:rPr>
      <w:sz w:val="24"/>
      <w:szCs w:val="24"/>
      <w:lang w:val="uk-UA" w:eastAsia="uk-UA"/>
    </w:rPr>
  </w:style>
  <w:style w:type="paragraph" w:styleId="af3">
    <w:name w:val="No Spacing"/>
    <w:link w:val="af4"/>
    <w:uiPriority w:val="99"/>
    <w:qFormat/>
    <w:rsid w:val="008D2117"/>
    <w:pPr>
      <w:spacing w:after="0" w:line="240" w:lineRule="auto"/>
    </w:pPr>
    <w:rPr>
      <w:rFonts w:ascii="Times New Roman" w:eastAsia="Times New Roman" w:hAnsi="Times New Roman" w:cs="Times New Roman"/>
      <w:sz w:val="28"/>
    </w:rPr>
  </w:style>
  <w:style w:type="character" w:customStyle="1" w:styleId="af4">
    <w:name w:val="Без интервала Знак"/>
    <w:link w:val="af3"/>
    <w:uiPriority w:val="99"/>
    <w:locked/>
    <w:rsid w:val="008D2117"/>
    <w:rPr>
      <w:rFonts w:ascii="Times New Roman" w:eastAsia="Times New Roman" w:hAnsi="Times New Roman" w:cs="Times New Roman"/>
      <w:sz w:val="28"/>
    </w:rPr>
  </w:style>
  <w:style w:type="paragraph" w:customStyle="1" w:styleId="HTML1">
    <w:name w:val="Стандартный HTML1"/>
    <w:rsid w:val="005910F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lang w:val="ru-RU" w:eastAsia="ar-SA"/>
    </w:rPr>
  </w:style>
  <w:style w:type="character" w:customStyle="1" w:styleId="WW8Num8z0">
    <w:name w:val="WW8Num8z0"/>
    <w:rsid w:val="00B33E5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rvts9">
    <w:name w:val="rvts9"/>
    <w:qFormat/>
    <w:rsid w:val="00BF5695"/>
  </w:style>
  <w:style w:type="character" w:customStyle="1" w:styleId="hps">
    <w:name w:val="hps"/>
    <w:rsid w:val="00BF5695"/>
  </w:style>
  <w:style w:type="character" w:customStyle="1" w:styleId="rvts13">
    <w:name w:val="rvts13"/>
    <w:basedOn w:val="a0"/>
    <w:rsid w:val="003E6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basedOn w:val="a"/>
    <w:link w:val="aa"/>
    <w:uiPriority w:val="99"/>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uiPriority w:val="99"/>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z0189-04" TargetMode="External"/><Relationship Id="rId3" Type="http://schemas.openxmlformats.org/officeDocument/2006/relationships/numbering" Target="numbering.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2807-15"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36-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3.rada.gov.ua/laws/show/435-15" TargetMode="External"/><Relationship Id="rId4" Type="http://schemas.openxmlformats.org/officeDocument/2006/relationships/styles" Target="style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096C8-E3C9-4139-A693-A6E44DE8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31</Pages>
  <Words>12306</Words>
  <Characters>70147</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30</cp:revision>
  <cp:lastPrinted>2023-11-06T12:24:00Z</cp:lastPrinted>
  <dcterms:created xsi:type="dcterms:W3CDTF">2022-10-20T11:12:00Z</dcterms:created>
  <dcterms:modified xsi:type="dcterms:W3CDTF">2023-11-09T06:08:00Z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