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ПЕРЕЛІК ЗМІН</w:t>
      </w:r>
    </w:p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</w:t>
      </w:r>
    </w:p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Тендерної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документації</w:t>
      </w:r>
      <w:proofErr w:type="spellEnd"/>
    </w:p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50C24" w:rsidRPr="00B50C24" w:rsidRDefault="004F3C45" w:rsidP="00B50C24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F3C45">
        <w:rPr>
          <w:rFonts w:ascii="Times New Roman" w:eastAsia="Times New Roman" w:hAnsi="Times New Roman"/>
          <w:sz w:val="24"/>
          <w:szCs w:val="24"/>
          <w:lang w:val="uk-UA"/>
        </w:rPr>
        <w:t>на закупівлю</w:t>
      </w:r>
      <w:r w:rsidRPr="004F3C4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</w:t>
      </w:r>
      <w:r w:rsidR="00B50C24">
        <w:rPr>
          <w:rFonts w:ascii="Times New Roman CYR" w:eastAsia="Times New Roman CYR" w:hAnsi="Times New Roman CYR" w:cs="Times New Roman CYR"/>
          <w:bCs/>
          <w:sz w:val="24"/>
          <w:szCs w:val="24"/>
          <w:lang w:val="uk-UA" w:eastAsia="ru-RU"/>
        </w:rPr>
        <w:t>товару</w:t>
      </w:r>
      <w:r w:rsidRPr="004F3C45">
        <w:rPr>
          <w:rFonts w:ascii="Times New Roman CYR" w:eastAsia="Times New Roman CYR" w:hAnsi="Times New Roman CYR" w:cs="Times New Roman CYR"/>
          <w:bCs/>
          <w:sz w:val="24"/>
          <w:szCs w:val="24"/>
          <w:lang w:val="uk-UA" w:eastAsia="ru-RU"/>
        </w:rPr>
        <w:t xml:space="preserve"> </w:t>
      </w:r>
      <w:r w:rsidR="00B50C24" w:rsidRPr="00B50C24">
        <w:rPr>
          <w:rFonts w:ascii="Times New Roman" w:hAnsi="Times New Roman"/>
          <w:sz w:val="24"/>
          <w:szCs w:val="24"/>
          <w:lang w:val="uk-UA"/>
        </w:rPr>
        <w:t>44610000-9 Цистерни, резервуари, контейнери та посудини високого тиску (придбання обладнання для благоустрою територій: контейнерні системи для розміщення контейнерів для збору твердих побутових відходів)</w:t>
      </w:r>
    </w:p>
    <w:p w:rsidR="004F3C45" w:rsidRPr="004F3C45" w:rsidRDefault="004F3C45" w:rsidP="004F3C4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3C45" w:rsidRDefault="004F3C45" w:rsidP="00B50C24">
      <w:pPr>
        <w:widowControl w:val="0"/>
        <w:spacing w:after="0" w:line="240" w:lineRule="auto"/>
        <w:ind w:right="113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F3C45">
        <w:rPr>
          <w:rFonts w:ascii="Times New Roman" w:hAnsi="Times New Roman"/>
          <w:sz w:val="24"/>
          <w:szCs w:val="24"/>
          <w:lang w:val="uk-UA"/>
        </w:rPr>
        <w:t xml:space="preserve">Пункт </w:t>
      </w:r>
      <w:r w:rsidR="00B50C24">
        <w:rPr>
          <w:rFonts w:ascii="Times New Roman" w:hAnsi="Times New Roman"/>
          <w:sz w:val="24"/>
          <w:szCs w:val="24"/>
          <w:lang w:val="uk-UA"/>
        </w:rPr>
        <w:t>1</w:t>
      </w:r>
      <w:r w:rsidRPr="004F3C45">
        <w:rPr>
          <w:rFonts w:ascii="Times New Roman" w:hAnsi="Times New Roman"/>
          <w:sz w:val="24"/>
          <w:szCs w:val="24"/>
          <w:lang w:val="uk-UA"/>
        </w:rPr>
        <w:t xml:space="preserve"> розділу </w:t>
      </w:r>
      <w:r w:rsidR="00B50C24">
        <w:rPr>
          <w:rFonts w:ascii="Times New Roman" w:hAnsi="Times New Roman"/>
          <w:sz w:val="24"/>
          <w:szCs w:val="24"/>
          <w:lang w:val="uk-UA"/>
        </w:rPr>
        <w:t>4</w:t>
      </w:r>
      <w:r w:rsidRPr="004F3C45">
        <w:rPr>
          <w:rFonts w:ascii="Times New Roman" w:hAnsi="Times New Roman"/>
          <w:sz w:val="24"/>
          <w:szCs w:val="24"/>
          <w:lang w:val="uk-UA"/>
        </w:rPr>
        <w:t xml:space="preserve"> тендерної документації </w:t>
      </w:r>
      <w:r w:rsidR="00B50C24">
        <w:rPr>
          <w:rFonts w:ascii="Times New Roman" w:hAnsi="Times New Roman"/>
          <w:sz w:val="24"/>
          <w:szCs w:val="24"/>
          <w:lang w:val="uk-UA"/>
        </w:rPr>
        <w:t>викласти в наступній редакції</w:t>
      </w:r>
      <w:r w:rsidRPr="004F3C45">
        <w:rPr>
          <w:rFonts w:ascii="Times New Roman" w:hAnsi="Times New Roman"/>
          <w:sz w:val="24"/>
          <w:szCs w:val="24"/>
          <w:lang w:val="uk-UA"/>
        </w:rPr>
        <w:t>: «</w:t>
      </w:r>
      <w:r w:rsidR="00B50C24" w:rsidRPr="00B50C24">
        <w:rPr>
          <w:rFonts w:ascii="Times New Roman" w:hAnsi="Times New Roman"/>
          <w:i/>
          <w:sz w:val="24"/>
          <w:szCs w:val="24"/>
          <w:lang w:val="uk-UA"/>
        </w:rPr>
        <w:t xml:space="preserve">Кінцевий строк подання тендерних пропозицій </w:t>
      </w:r>
      <w:r w:rsidR="00B50C24">
        <w:rPr>
          <w:rFonts w:ascii="Times New Roman" w:hAnsi="Times New Roman"/>
          <w:i/>
          <w:sz w:val="24"/>
          <w:szCs w:val="24"/>
          <w:lang w:val="uk-UA"/>
        </w:rPr>
        <w:t>31</w:t>
      </w:r>
      <w:r w:rsidR="00B50C24" w:rsidRPr="00B50C24">
        <w:rPr>
          <w:rFonts w:ascii="Times New Roman" w:hAnsi="Times New Roman"/>
          <w:i/>
          <w:sz w:val="24"/>
          <w:szCs w:val="24"/>
          <w:lang w:val="uk-UA"/>
        </w:rPr>
        <w:t>.03.2023 року до 09:00 год.</w:t>
      </w:r>
      <w:r w:rsidR="00B50C2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B50C24" w:rsidRPr="00B50C24">
        <w:rPr>
          <w:rFonts w:ascii="Times New Roman" w:hAnsi="Times New Roman"/>
          <w:i/>
          <w:sz w:val="24"/>
          <w:szCs w:val="24"/>
          <w:lang w:val="uk-UA"/>
        </w:rPr>
        <w:t>Отримана тендерна пропозиція автоматично вноситься до реєстру.</w:t>
      </w:r>
      <w:r w:rsidR="00B50C2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B50C24" w:rsidRPr="00B50C24">
        <w:rPr>
          <w:rFonts w:ascii="Times New Roman" w:hAnsi="Times New Roman"/>
          <w:i/>
          <w:sz w:val="24"/>
          <w:szCs w:val="24"/>
          <w:lang w:val="uk-UA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  <w:r w:rsidR="00B50C2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B50C24" w:rsidRPr="00B50C24">
        <w:rPr>
          <w:rFonts w:ascii="Times New Roman" w:hAnsi="Times New Roman"/>
          <w:i/>
          <w:sz w:val="24"/>
          <w:szCs w:val="24"/>
          <w:lang w:val="uk-UA"/>
        </w:rPr>
        <w:t>Тендерні пропозиції після закінчення кінцевого строку їх подання не приймаються електронною системою закупівель</w:t>
      </w:r>
      <w:r w:rsidRPr="00951D6C">
        <w:rPr>
          <w:rFonts w:ascii="Times New Roman" w:hAnsi="Times New Roman"/>
          <w:i/>
          <w:sz w:val="24"/>
          <w:szCs w:val="24"/>
          <w:lang w:val="uk-UA"/>
        </w:rPr>
        <w:t>»</w:t>
      </w:r>
      <w:r w:rsidR="009D66F5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9D66F5" w:rsidRPr="00080D28" w:rsidRDefault="009D66F5" w:rsidP="005F5FB4">
      <w:pPr>
        <w:widowControl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bookmarkStart w:id="0" w:name="_GoBack"/>
      <w:bookmarkEnd w:id="0"/>
    </w:p>
    <w:p w:rsidR="004F3C45" w:rsidRPr="00951D6C" w:rsidRDefault="004F3C45" w:rsidP="004F3C45">
      <w:pPr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B4D96" w:rsidRPr="004F3C45" w:rsidRDefault="005B4D96">
      <w:pPr>
        <w:rPr>
          <w:lang w:val="uk-UA"/>
        </w:rPr>
      </w:pPr>
    </w:p>
    <w:sectPr w:rsidR="005B4D96" w:rsidRPr="004F3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669C3"/>
    <w:rsid w:val="00080D28"/>
    <w:rsid w:val="004F3C45"/>
    <w:rsid w:val="005B4D96"/>
    <w:rsid w:val="005F5FB4"/>
    <w:rsid w:val="00773622"/>
    <w:rsid w:val="00865DD2"/>
    <w:rsid w:val="00951D6C"/>
    <w:rsid w:val="009D66F5"/>
    <w:rsid w:val="00B50C24"/>
    <w:rsid w:val="00B87D47"/>
    <w:rsid w:val="00BF2C2C"/>
    <w:rsid w:val="00DA6A74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ugkx550_2</cp:lastModifiedBy>
  <cp:revision>12</cp:revision>
  <cp:lastPrinted>2023-02-10T14:03:00Z</cp:lastPrinted>
  <dcterms:created xsi:type="dcterms:W3CDTF">2023-02-10T12:11:00Z</dcterms:created>
  <dcterms:modified xsi:type="dcterms:W3CDTF">2023-03-17T09:46:00Z</dcterms:modified>
</cp:coreProperties>
</file>