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43DD8" w14:textId="4B0AFE08" w:rsidR="00234770" w:rsidRPr="00CC5F7B" w:rsidRDefault="00234770" w:rsidP="006B3308">
      <w:pPr>
        <w:spacing w:after="0" w:line="240" w:lineRule="auto"/>
        <w:jc w:val="center"/>
        <w:rPr>
          <w:rFonts w:ascii="Times New Roman" w:hAnsi="Times New Roman"/>
          <w:b/>
          <w:bCs/>
          <w:sz w:val="40"/>
          <w:szCs w:val="40"/>
        </w:rPr>
      </w:pPr>
      <w:bookmarkStart w:id="0" w:name="_Hlk126319991"/>
      <w:bookmarkStart w:id="1" w:name="_Hlk128489848"/>
      <w:bookmarkStart w:id="2" w:name="_Hlk142387120"/>
      <w:r w:rsidRPr="00CC5F7B">
        <w:rPr>
          <w:rFonts w:ascii="Times New Roman" w:hAnsi="Times New Roman"/>
          <w:b/>
          <w:bCs/>
          <w:sz w:val="40"/>
          <w:szCs w:val="40"/>
        </w:rPr>
        <w:t xml:space="preserve">Комунальне некомерційне підприємство Львівської обласної ради </w:t>
      </w:r>
    </w:p>
    <w:p w14:paraId="5CF57397" w14:textId="77777777" w:rsidR="00234770" w:rsidRPr="00CC5F7B" w:rsidRDefault="00234770" w:rsidP="006B3308">
      <w:pPr>
        <w:spacing w:after="0" w:line="240" w:lineRule="auto"/>
        <w:jc w:val="center"/>
        <w:rPr>
          <w:rFonts w:ascii="Times New Roman" w:hAnsi="Times New Roman"/>
          <w:bCs/>
          <w:sz w:val="40"/>
          <w:szCs w:val="40"/>
        </w:rPr>
      </w:pPr>
      <w:r w:rsidRPr="00CC5F7B">
        <w:rPr>
          <w:rFonts w:ascii="Times New Roman" w:hAnsi="Times New Roman"/>
          <w:b/>
          <w:bCs/>
          <w:sz w:val="40"/>
          <w:szCs w:val="40"/>
        </w:rPr>
        <w:t xml:space="preserve">“Львівський обласний госпіталь ветеранів війн та репресованих </w:t>
      </w:r>
      <w:proofErr w:type="spellStart"/>
      <w:r w:rsidRPr="00CC5F7B">
        <w:rPr>
          <w:rFonts w:ascii="Times New Roman" w:hAnsi="Times New Roman"/>
          <w:b/>
          <w:bCs/>
          <w:sz w:val="40"/>
          <w:szCs w:val="40"/>
        </w:rPr>
        <w:t>ім.Ю.Липи</w:t>
      </w:r>
      <w:proofErr w:type="spellEnd"/>
      <w:r w:rsidRPr="00CC5F7B">
        <w:rPr>
          <w:rFonts w:ascii="Times New Roman" w:hAnsi="Times New Roman"/>
          <w:b/>
          <w:bCs/>
          <w:sz w:val="40"/>
          <w:szCs w:val="40"/>
        </w:rPr>
        <w:t>”</w:t>
      </w:r>
    </w:p>
    <w:p w14:paraId="4F6045D1" w14:textId="77777777" w:rsidR="00234770" w:rsidRPr="00CC5F7B" w:rsidRDefault="00234770" w:rsidP="006B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kern w:val="28"/>
          <w:sz w:val="28"/>
          <w:szCs w:val="28"/>
          <w:lang w:eastAsia="ru-RU"/>
        </w:rPr>
      </w:pPr>
    </w:p>
    <w:p w14:paraId="3B633439" w14:textId="77777777" w:rsidR="00234770" w:rsidRPr="00CC5F7B" w:rsidRDefault="00234770" w:rsidP="006B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kern w:val="28"/>
          <w:sz w:val="28"/>
          <w:szCs w:val="28"/>
          <w:lang w:eastAsia="ru-RU"/>
        </w:rPr>
      </w:pPr>
    </w:p>
    <w:p w14:paraId="67D74B9E" w14:textId="77777777" w:rsidR="00234770" w:rsidRPr="00CC5F7B" w:rsidRDefault="00234770" w:rsidP="006B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kern w:val="28"/>
          <w:sz w:val="28"/>
          <w:szCs w:val="28"/>
          <w:lang w:eastAsia="ru-RU"/>
        </w:rPr>
      </w:pPr>
    </w:p>
    <w:p w14:paraId="497CCF3B" w14:textId="77777777" w:rsidR="00234770" w:rsidRPr="00CC5F7B" w:rsidRDefault="00234770" w:rsidP="006B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kern w:val="28"/>
          <w:sz w:val="28"/>
          <w:szCs w:val="28"/>
          <w:lang w:eastAsia="ru-RU"/>
        </w:rPr>
      </w:pPr>
    </w:p>
    <w:p w14:paraId="70ABDEA5" w14:textId="59157790" w:rsidR="00234770" w:rsidRPr="00CC5F7B" w:rsidRDefault="00217A44" w:rsidP="006B3308">
      <w:pPr>
        <w:pStyle w:val="afd"/>
        <w:spacing w:after="0" w:line="240" w:lineRule="auto"/>
        <w:jc w:val="center"/>
        <w:rPr>
          <w:rFonts w:ascii="Times New Roman" w:hAnsi="Times New Roman"/>
          <w:b/>
          <w:bCs/>
          <w:sz w:val="24"/>
          <w:szCs w:val="24"/>
          <w:lang w:val="uk-UA"/>
        </w:rPr>
      </w:pPr>
      <w:bookmarkStart w:id="3" w:name="_Hlk115190668"/>
      <w:r w:rsidRPr="00CC5F7B">
        <w:rPr>
          <w:rFonts w:ascii="Times New Roman" w:hAnsi="Times New Roman"/>
          <w:b/>
          <w:bCs/>
          <w:sz w:val="24"/>
          <w:szCs w:val="24"/>
          <w:lang w:val="uk-UA"/>
        </w:rPr>
        <w:t xml:space="preserve">                                                                  </w:t>
      </w:r>
      <w:r w:rsidR="00234770" w:rsidRPr="00CC5F7B">
        <w:rPr>
          <w:rFonts w:ascii="Times New Roman" w:hAnsi="Times New Roman"/>
          <w:b/>
          <w:bCs/>
          <w:sz w:val="24"/>
          <w:szCs w:val="24"/>
          <w:lang w:val="uk-UA"/>
        </w:rPr>
        <w:t xml:space="preserve">«ЗАТВЕРДЖЕНО» </w:t>
      </w:r>
    </w:p>
    <w:p w14:paraId="0C895B21" w14:textId="04A5F0E1" w:rsidR="00234770" w:rsidRPr="00CC5F7B" w:rsidRDefault="00833914" w:rsidP="006B3308">
      <w:pPr>
        <w:pStyle w:val="afd"/>
        <w:spacing w:after="0" w:line="240" w:lineRule="auto"/>
        <w:jc w:val="center"/>
        <w:rPr>
          <w:rFonts w:ascii="Times New Roman" w:hAnsi="Times New Roman"/>
          <w:sz w:val="24"/>
          <w:szCs w:val="24"/>
          <w:lang w:val="uk-UA"/>
        </w:rPr>
      </w:pPr>
      <w:r w:rsidRPr="00CC5F7B">
        <w:rPr>
          <w:rFonts w:ascii="Times New Roman" w:hAnsi="Times New Roman"/>
          <w:sz w:val="24"/>
          <w:szCs w:val="24"/>
          <w:lang w:val="uk-UA"/>
        </w:rPr>
        <w:t xml:space="preserve">                                                                                      </w:t>
      </w:r>
      <w:r w:rsidR="00234770" w:rsidRPr="00CC5F7B">
        <w:rPr>
          <w:rFonts w:ascii="Times New Roman" w:hAnsi="Times New Roman"/>
          <w:sz w:val="24"/>
          <w:szCs w:val="24"/>
          <w:lang w:val="uk-UA"/>
        </w:rPr>
        <w:t xml:space="preserve">Рішенням Уповноваженої особи </w:t>
      </w:r>
    </w:p>
    <w:p w14:paraId="0C79A5C8" w14:textId="18D3BAB4" w:rsidR="00234770" w:rsidRPr="00CC5F7B" w:rsidRDefault="00217A44" w:rsidP="006B3308">
      <w:pPr>
        <w:pStyle w:val="afd"/>
        <w:spacing w:after="0" w:line="240" w:lineRule="auto"/>
        <w:jc w:val="center"/>
        <w:rPr>
          <w:rFonts w:ascii="Times New Roman" w:hAnsi="Times New Roman"/>
          <w:sz w:val="24"/>
          <w:szCs w:val="24"/>
          <w:lang w:val="uk-UA"/>
        </w:rPr>
      </w:pPr>
      <w:r w:rsidRPr="00CC5F7B">
        <w:rPr>
          <w:rFonts w:ascii="Times New Roman" w:hAnsi="Times New Roman"/>
          <w:sz w:val="24"/>
          <w:szCs w:val="24"/>
          <w:lang w:val="uk-UA"/>
        </w:rPr>
        <w:t xml:space="preserve">                                                                           </w:t>
      </w:r>
      <w:r w:rsidR="00234770" w:rsidRPr="00CC5F7B">
        <w:rPr>
          <w:rFonts w:ascii="Times New Roman" w:hAnsi="Times New Roman"/>
          <w:sz w:val="24"/>
          <w:szCs w:val="24"/>
          <w:lang w:val="uk-UA"/>
        </w:rPr>
        <w:t xml:space="preserve">від </w:t>
      </w:r>
      <w:r w:rsidR="0060367F" w:rsidRPr="00CC5F7B">
        <w:rPr>
          <w:rFonts w:ascii="Times New Roman" w:hAnsi="Times New Roman"/>
          <w:sz w:val="24"/>
          <w:szCs w:val="24"/>
          <w:lang w:val="uk-UA"/>
        </w:rPr>
        <w:t>«</w:t>
      </w:r>
      <w:r w:rsidR="00CC5F7B" w:rsidRPr="00C2180F">
        <w:rPr>
          <w:rFonts w:ascii="Times New Roman" w:hAnsi="Times New Roman"/>
          <w:sz w:val="24"/>
          <w:szCs w:val="24"/>
          <w:lang w:val="uk-UA"/>
        </w:rPr>
        <w:t>01</w:t>
      </w:r>
      <w:r w:rsidR="00234770" w:rsidRPr="00CC5F7B">
        <w:rPr>
          <w:rFonts w:ascii="Times New Roman" w:hAnsi="Times New Roman"/>
          <w:sz w:val="24"/>
          <w:szCs w:val="24"/>
          <w:lang w:val="uk-UA"/>
        </w:rPr>
        <w:t xml:space="preserve">» </w:t>
      </w:r>
      <w:r w:rsidR="000D3484" w:rsidRPr="00CC5F7B">
        <w:rPr>
          <w:rFonts w:ascii="Times New Roman" w:hAnsi="Times New Roman"/>
          <w:sz w:val="24"/>
          <w:szCs w:val="24"/>
          <w:lang w:val="uk-UA"/>
        </w:rPr>
        <w:t>квітня</w:t>
      </w:r>
      <w:r w:rsidR="0060367F" w:rsidRPr="00CC5F7B">
        <w:rPr>
          <w:rFonts w:ascii="Times New Roman" w:hAnsi="Times New Roman"/>
          <w:sz w:val="24"/>
          <w:szCs w:val="24"/>
          <w:lang w:val="uk-UA"/>
        </w:rPr>
        <w:t xml:space="preserve"> </w:t>
      </w:r>
      <w:r w:rsidR="00234770" w:rsidRPr="00CC5F7B">
        <w:rPr>
          <w:rFonts w:ascii="Times New Roman" w:hAnsi="Times New Roman"/>
          <w:sz w:val="24"/>
          <w:szCs w:val="24"/>
          <w:lang w:val="uk-UA"/>
        </w:rPr>
        <w:t>2024 року</w:t>
      </w:r>
    </w:p>
    <w:p w14:paraId="31D9A440" w14:textId="3D320694" w:rsidR="00234770" w:rsidRPr="00CC5F7B" w:rsidRDefault="00217A44" w:rsidP="006B3308">
      <w:pPr>
        <w:pStyle w:val="afd"/>
        <w:spacing w:after="0" w:line="240" w:lineRule="auto"/>
        <w:jc w:val="center"/>
        <w:rPr>
          <w:rFonts w:ascii="Times New Roman" w:hAnsi="Times New Roman"/>
          <w:sz w:val="24"/>
          <w:szCs w:val="24"/>
          <w:lang w:val="uk-UA"/>
        </w:rPr>
      </w:pPr>
      <w:r w:rsidRPr="00CC5F7B">
        <w:rPr>
          <w:rFonts w:ascii="Times New Roman" w:hAnsi="Times New Roman"/>
          <w:sz w:val="24"/>
          <w:szCs w:val="24"/>
          <w:lang w:val="uk-UA"/>
        </w:rPr>
        <w:t xml:space="preserve">                                                      </w:t>
      </w:r>
      <w:r w:rsidR="00655786" w:rsidRPr="00CC5F7B">
        <w:rPr>
          <w:rFonts w:ascii="Times New Roman" w:hAnsi="Times New Roman"/>
          <w:sz w:val="24"/>
          <w:szCs w:val="24"/>
          <w:lang w:val="uk-UA"/>
        </w:rPr>
        <w:t xml:space="preserve"> </w:t>
      </w:r>
      <w:proofErr w:type="spellStart"/>
      <w:r w:rsidR="00234770" w:rsidRPr="00CC5F7B">
        <w:rPr>
          <w:rFonts w:ascii="Times New Roman" w:hAnsi="Times New Roman"/>
          <w:sz w:val="24"/>
          <w:szCs w:val="24"/>
          <w:lang w:val="uk-UA"/>
        </w:rPr>
        <w:t>Бахтін</w:t>
      </w:r>
      <w:r w:rsidR="00655786" w:rsidRPr="00CC5F7B">
        <w:rPr>
          <w:rFonts w:ascii="Times New Roman" w:hAnsi="Times New Roman"/>
          <w:sz w:val="24"/>
          <w:szCs w:val="24"/>
          <w:lang w:val="uk-UA"/>
        </w:rPr>
        <w:t>ою</w:t>
      </w:r>
      <w:proofErr w:type="spellEnd"/>
      <w:r w:rsidR="00234770" w:rsidRPr="00CC5F7B">
        <w:rPr>
          <w:rFonts w:ascii="Times New Roman" w:hAnsi="Times New Roman"/>
          <w:sz w:val="24"/>
          <w:szCs w:val="24"/>
          <w:lang w:val="uk-UA"/>
        </w:rPr>
        <w:t xml:space="preserve"> Т.М.</w:t>
      </w:r>
    </w:p>
    <w:bookmarkEnd w:id="3"/>
    <w:p w14:paraId="057F06BE" w14:textId="77777777" w:rsidR="00234770" w:rsidRPr="00CC5F7B" w:rsidRDefault="00234770" w:rsidP="006B3308">
      <w:pPr>
        <w:spacing w:after="0" w:line="240" w:lineRule="auto"/>
        <w:jc w:val="right"/>
        <w:rPr>
          <w:rFonts w:ascii="Times New Roman" w:hAnsi="Times New Roman"/>
          <w:b/>
          <w:bCs/>
          <w:sz w:val="24"/>
          <w:szCs w:val="24"/>
          <w:lang w:eastAsia="ru-RU"/>
        </w:rPr>
      </w:pPr>
      <w:r w:rsidRPr="00CC5F7B">
        <w:rPr>
          <w:rFonts w:ascii="Times New Roman" w:hAnsi="Times New Roman"/>
          <w:b/>
          <w:bCs/>
          <w:sz w:val="24"/>
          <w:szCs w:val="24"/>
          <w:shd w:val="clear" w:color="auto" w:fill="FFFFFF"/>
        </w:rPr>
        <w:t xml:space="preserve"> </w:t>
      </w:r>
    </w:p>
    <w:p w14:paraId="7532522E" w14:textId="77777777" w:rsidR="00234770" w:rsidRPr="00CC5F7B" w:rsidRDefault="00234770" w:rsidP="006B3308">
      <w:pPr>
        <w:spacing w:after="0" w:line="240" w:lineRule="auto"/>
        <w:contextualSpacing/>
        <w:jc w:val="center"/>
        <w:rPr>
          <w:rFonts w:ascii="Times New Roman" w:eastAsia="Times New Roman" w:hAnsi="Times New Roman"/>
          <w:b/>
          <w:sz w:val="28"/>
          <w:szCs w:val="28"/>
          <w:lang w:eastAsia="ru-RU"/>
        </w:rPr>
      </w:pPr>
    </w:p>
    <w:p w14:paraId="2687A087" w14:textId="77777777" w:rsidR="00234770" w:rsidRPr="00CC5F7B" w:rsidRDefault="00234770" w:rsidP="006B3308">
      <w:pPr>
        <w:spacing w:after="0" w:line="240" w:lineRule="auto"/>
        <w:contextualSpacing/>
        <w:jc w:val="center"/>
        <w:rPr>
          <w:rFonts w:ascii="Times New Roman" w:eastAsia="Times New Roman" w:hAnsi="Times New Roman"/>
          <w:b/>
          <w:sz w:val="28"/>
          <w:szCs w:val="28"/>
          <w:lang w:eastAsia="ru-RU"/>
        </w:rPr>
      </w:pPr>
    </w:p>
    <w:p w14:paraId="3C263196" w14:textId="77777777" w:rsidR="00234770" w:rsidRPr="00CC5F7B" w:rsidRDefault="00234770" w:rsidP="006B3308">
      <w:pPr>
        <w:spacing w:after="0" w:line="240" w:lineRule="auto"/>
        <w:contextualSpacing/>
        <w:jc w:val="center"/>
        <w:rPr>
          <w:rFonts w:ascii="Times New Roman" w:eastAsia="Times New Roman" w:hAnsi="Times New Roman"/>
          <w:b/>
          <w:sz w:val="28"/>
          <w:szCs w:val="28"/>
          <w:lang w:eastAsia="ru-RU"/>
        </w:rPr>
      </w:pPr>
    </w:p>
    <w:p w14:paraId="20491977" w14:textId="77777777" w:rsidR="00234770" w:rsidRPr="00CC5F7B" w:rsidRDefault="00234770" w:rsidP="006B3308">
      <w:pPr>
        <w:spacing w:after="0" w:line="240" w:lineRule="auto"/>
        <w:contextualSpacing/>
        <w:jc w:val="center"/>
        <w:rPr>
          <w:rFonts w:ascii="Times New Roman" w:eastAsia="Times New Roman" w:hAnsi="Times New Roman"/>
          <w:b/>
          <w:sz w:val="28"/>
          <w:szCs w:val="28"/>
          <w:lang w:eastAsia="ru-RU"/>
        </w:rPr>
      </w:pPr>
      <w:r w:rsidRPr="00CC5F7B">
        <w:rPr>
          <w:rFonts w:ascii="Times New Roman" w:eastAsia="Times New Roman" w:hAnsi="Times New Roman"/>
          <w:b/>
          <w:sz w:val="28"/>
          <w:szCs w:val="28"/>
          <w:lang w:eastAsia="ru-RU"/>
        </w:rPr>
        <w:t>ТЕНДЕРНА ДОКУМЕНТАЦІЯ</w:t>
      </w:r>
    </w:p>
    <w:p w14:paraId="2F62B922" w14:textId="77777777" w:rsidR="00234770" w:rsidRPr="00CC5F7B" w:rsidRDefault="00234770" w:rsidP="006B3308">
      <w:pPr>
        <w:spacing w:after="0" w:line="240" w:lineRule="auto"/>
        <w:contextualSpacing/>
        <w:jc w:val="center"/>
        <w:rPr>
          <w:rFonts w:ascii="Times New Roman" w:eastAsia="Times New Roman" w:hAnsi="Times New Roman"/>
          <w:b/>
          <w:sz w:val="28"/>
          <w:szCs w:val="28"/>
          <w:lang w:eastAsia="ru-RU"/>
        </w:rPr>
      </w:pPr>
      <w:r w:rsidRPr="00CC5F7B">
        <w:rPr>
          <w:rFonts w:ascii="Times New Roman" w:eastAsia="Times New Roman" w:hAnsi="Times New Roman"/>
          <w:b/>
          <w:sz w:val="28"/>
          <w:szCs w:val="28"/>
          <w:lang w:eastAsia="ru-RU"/>
        </w:rPr>
        <w:t>Відкриті торги з особливостями</w:t>
      </w:r>
    </w:p>
    <w:p w14:paraId="79650B17" w14:textId="77777777" w:rsidR="00234770" w:rsidRPr="00CC5F7B" w:rsidRDefault="00234770" w:rsidP="006B3308">
      <w:pPr>
        <w:spacing w:after="0" w:line="240" w:lineRule="auto"/>
        <w:contextualSpacing/>
        <w:jc w:val="center"/>
        <w:rPr>
          <w:rFonts w:ascii="Times New Roman" w:eastAsia="Times New Roman" w:hAnsi="Times New Roman"/>
          <w:bCs/>
          <w:sz w:val="24"/>
          <w:szCs w:val="24"/>
          <w:lang w:eastAsia="ru-RU"/>
        </w:rPr>
      </w:pPr>
      <w:r w:rsidRPr="00CC5F7B">
        <w:rPr>
          <w:rFonts w:ascii="Times New Roman" w:eastAsia="Times New Roman" w:hAnsi="Times New Roman"/>
          <w:bCs/>
          <w:sz w:val="24"/>
          <w:szCs w:val="24"/>
          <w:lang w:eastAsia="ru-RU"/>
        </w:rPr>
        <w:t>на закупівлю робіт:</w:t>
      </w:r>
    </w:p>
    <w:p w14:paraId="07DD3DC1" w14:textId="77777777" w:rsidR="0060367F" w:rsidRPr="00CC5F7B" w:rsidRDefault="0060367F" w:rsidP="006B3308">
      <w:pPr>
        <w:keepLines/>
        <w:autoSpaceDE w:val="0"/>
        <w:autoSpaceDN w:val="0"/>
        <w:spacing w:after="0" w:line="240" w:lineRule="auto"/>
        <w:jc w:val="center"/>
        <w:rPr>
          <w:rFonts w:ascii="Times New Roman" w:eastAsia="Times New Roman" w:hAnsi="Times New Roman"/>
          <w:b/>
          <w:bCs/>
          <w:spacing w:val="-3"/>
          <w:sz w:val="24"/>
          <w:szCs w:val="24"/>
        </w:rPr>
      </w:pPr>
      <w:bookmarkStart w:id="4" w:name="_Hlk157440953"/>
      <w:bookmarkStart w:id="5" w:name="_Hlk134087221"/>
      <w:r w:rsidRPr="00CC5F7B">
        <w:rPr>
          <w:rFonts w:ascii="Times New Roman" w:hAnsi="Times New Roman"/>
          <w:b/>
          <w:bCs/>
          <w:spacing w:val="-3"/>
          <w:sz w:val="24"/>
          <w:szCs w:val="24"/>
        </w:rPr>
        <w:t>«Капітальний ремонт приміщень операційного блоку КНП ЛОР  "Львівський обласний госпіталь ветеранів</w:t>
      </w:r>
      <w:r w:rsidRPr="00CC5F7B">
        <w:rPr>
          <w:rFonts w:ascii="Times New Roman" w:eastAsia="Times New Roman" w:hAnsi="Times New Roman"/>
          <w:b/>
          <w:bCs/>
          <w:spacing w:val="-3"/>
          <w:sz w:val="24"/>
          <w:szCs w:val="24"/>
        </w:rPr>
        <w:t xml:space="preserve"> </w:t>
      </w:r>
      <w:r w:rsidRPr="00CC5F7B">
        <w:rPr>
          <w:rFonts w:ascii="Times New Roman" w:hAnsi="Times New Roman"/>
          <w:b/>
          <w:bCs/>
          <w:spacing w:val="-3"/>
          <w:sz w:val="24"/>
          <w:szCs w:val="24"/>
        </w:rPr>
        <w:t xml:space="preserve">війн та репресованих ім. Ю. Липи" на вул. Івасюка, 31 у м. Винники» </w:t>
      </w:r>
      <w:r w:rsidRPr="00CC5F7B">
        <w:rPr>
          <w:rFonts w:ascii="Times New Roman" w:hAnsi="Times New Roman"/>
          <w:b/>
          <w:sz w:val="24"/>
          <w:szCs w:val="24"/>
          <w:lang w:eastAsia="ru-RU"/>
        </w:rPr>
        <w:t>(</w:t>
      </w:r>
      <w:r w:rsidRPr="00CC5F7B">
        <w:rPr>
          <w:rFonts w:ascii="Times New Roman" w:hAnsi="Times New Roman"/>
          <w:b/>
          <w:sz w:val="24"/>
          <w:szCs w:val="24"/>
        </w:rPr>
        <w:t>ДК 021:2015: 45450000-6 — Інші завершальні будівельні роботи</w:t>
      </w:r>
      <w:r w:rsidRPr="00CC5F7B">
        <w:rPr>
          <w:rFonts w:ascii="Times New Roman" w:hAnsi="Times New Roman"/>
          <w:b/>
          <w:sz w:val="24"/>
          <w:szCs w:val="24"/>
          <w:lang w:eastAsia="ru-RU"/>
        </w:rPr>
        <w:t>)</w:t>
      </w:r>
    </w:p>
    <w:bookmarkEnd w:id="4"/>
    <w:p w14:paraId="7D99626B" w14:textId="77777777" w:rsidR="00234770" w:rsidRPr="00CC5F7B" w:rsidRDefault="00234770" w:rsidP="006B3308">
      <w:pPr>
        <w:spacing w:after="0" w:line="240" w:lineRule="auto"/>
        <w:jc w:val="center"/>
        <w:rPr>
          <w:rFonts w:ascii="Times New Roman" w:hAnsi="Times New Roman"/>
          <w:b/>
          <w:bCs/>
          <w:sz w:val="24"/>
          <w:szCs w:val="24"/>
        </w:rPr>
      </w:pPr>
    </w:p>
    <w:bookmarkEnd w:id="5"/>
    <w:p w14:paraId="0061AB65" w14:textId="77777777" w:rsidR="00234770" w:rsidRPr="00CC5F7B" w:rsidRDefault="00234770" w:rsidP="006B3308">
      <w:pPr>
        <w:spacing w:after="0" w:line="240" w:lineRule="auto"/>
        <w:contextualSpacing/>
        <w:jc w:val="center"/>
        <w:rPr>
          <w:rFonts w:ascii="Times New Roman" w:eastAsia="Times New Roman" w:hAnsi="Times New Roman"/>
          <w:b/>
          <w:bCs/>
          <w:sz w:val="24"/>
          <w:szCs w:val="24"/>
          <w:lang w:eastAsia="ru-RU"/>
        </w:rPr>
      </w:pPr>
    </w:p>
    <w:p w14:paraId="3DF8F35F" w14:textId="77777777" w:rsidR="00234770" w:rsidRPr="00CC5F7B" w:rsidRDefault="00234770" w:rsidP="006B3308">
      <w:pPr>
        <w:spacing w:after="0" w:line="240" w:lineRule="auto"/>
        <w:contextualSpacing/>
        <w:rPr>
          <w:rFonts w:ascii="Times New Roman" w:eastAsia="Times New Roman" w:hAnsi="Times New Roman"/>
          <w:b/>
          <w:bCs/>
          <w:sz w:val="24"/>
          <w:szCs w:val="24"/>
          <w:lang w:eastAsia="ru-RU"/>
        </w:rPr>
      </w:pPr>
    </w:p>
    <w:p w14:paraId="129D4767" w14:textId="77777777" w:rsidR="00234770" w:rsidRPr="00CC5F7B" w:rsidRDefault="00234770" w:rsidP="006B3308">
      <w:pPr>
        <w:spacing w:after="0" w:line="240" w:lineRule="auto"/>
        <w:contextualSpacing/>
        <w:rPr>
          <w:rFonts w:ascii="Times New Roman" w:eastAsia="Times New Roman" w:hAnsi="Times New Roman"/>
          <w:sz w:val="24"/>
          <w:szCs w:val="24"/>
          <w:lang w:eastAsia="ru-RU"/>
        </w:rPr>
      </w:pPr>
    </w:p>
    <w:p w14:paraId="36C8EBA6" w14:textId="77777777" w:rsidR="00234770" w:rsidRPr="00CC5F7B" w:rsidRDefault="00234770" w:rsidP="006B3308">
      <w:pPr>
        <w:spacing w:after="0" w:line="240" w:lineRule="auto"/>
        <w:contextualSpacing/>
        <w:rPr>
          <w:rFonts w:ascii="Times New Roman" w:eastAsia="Times New Roman" w:hAnsi="Times New Roman"/>
          <w:sz w:val="24"/>
          <w:szCs w:val="24"/>
          <w:lang w:eastAsia="ru-RU"/>
        </w:rPr>
      </w:pPr>
    </w:p>
    <w:p w14:paraId="5504FFBE" w14:textId="77777777" w:rsidR="00234770" w:rsidRPr="00CC5F7B" w:rsidRDefault="00234770" w:rsidP="006B3308">
      <w:pPr>
        <w:spacing w:after="0" w:line="240" w:lineRule="auto"/>
        <w:contextualSpacing/>
        <w:rPr>
          <w:rFonts w:ascii="Times New Roman" w:eastAsia="Times New Roman" w:hAnsi="Times New Roman"/>
          <w:sz w:val="24"/>
          <w:szCs w:val="24"/>
          <w:lang w:eastAsia="ru-RU"/>
        </w:rPr>
      </w:pPr>
    </w:p>
    <w:p w14:paraId="3BD3FDF5" w14:textId="77777777" w:rsidR="00234770" w:rsidRPr="00CC5F7B" w:rsidRDefault="00234770" w:rsidP="006B3308">
      <w:pPr>
        <w:spacing w:after="0" w:line="240" w:lineRule="auto"/>
        <w:contextualSpacing/>
        <w:rPr>
          <w:rFonts w:ascii="Times New Roman" w:eastAsia="Times New Roman" w:hAnsi="Times New Roman"/>
          <w:sz w:val="24"/>
          <w:szCs w:val="24"/>
          <w:lang w:eastAsia="ru-RU"/>
        </w:rPr>
      </w:pPr>
    </w:p>
    <w:p w14:paraId="4EC262FD" w14:textId="77777777" w:rsidR="00234770" w:rsidRPr="00CC5F7B" w:rsidRDefault="00234770" w:rsidP="006B3308">
      <w:pPr>
        <w:spacing w:after="0" w:line="240" w:lineRule="auto"/>
        <w:contextualSpacing/>
        <w:rPr>
          <w:rFonts w:ascii="Times New Roman" w:eastAsia="Times New Roman" w:hAnsi="Times New Roman"/>
          <w:sz w:val="24"/>
          <w:szCs w:val="24"/>
          <w:lang w:eastAsia="ru-RU"/>
        </w:rPr>
      </w:pPr>
    </w:p>
    <w:p w14:paraId="125C6C97" w14:textId="77777777" w:rsidR="00234770" w:rsidRPr="00CC5F7B" w:rsidRDefault="00234770" w:rsidP="006B3308">
      <w:pPr>
        <w:spacing w:after="0" w:line="240" w:lineRule="auto"/>
        <w:contextualSpacing/>
        <w:rPr>
          <w:rFonts w:ascii="Times New Roman" w:eastAsia="Times New Roman" w:hAnsi="Times New Roman"/>
          <w:sz w:val="24"/>
          <w:szCs w:val="24"/>
          <w:lang w:eastAsia="ru-RU"/>
        </w:rPr>
      </w:pPr>
    </w:p>
    <w:p w14:paraId="7EBE86D0" w14:textId="77777777" w:rsidR="00234770" w:rsidRPr="00CC5F7B" w:rsidRDefault="00234770" w:rsidP="006B3308">
      <w:pPr>
        <w:spacing w:after="0" w:line="240" w:lineRule="auto"/>
        <w:contextualSpacing/>
        <w:rPr>
          <w:rFonts w:ascii="Times New Roman" w:eastAsia="Times New Roman" w:hAnsi="Times New Roman"/>
          <w:sz w:val="24"/>
          <w:szCs w:val="24"/>
          <w:lang w:eastAsia="ru-RU"/>
        </w:rPr>
      </w:pPr>
    </w:p>
    <w:p w14:paraId="6E46CEF9" w14:textId="77777777" w:rsidR="00234770" w:rsidRPr="00CC5F7B" w:rsidRDefault="00234770" w:rsidP="006B3308">
      <w:pPr>
        <w:spacing w:after="0" w:line="240" w:lineRule="auto"/>
        <w:contextualSpacing/>
        <w:rPr>
          <w:rFonts w:ascii="Times New Roman" w:eastAsia="Times New Roman" w:hAnsi="Times New Roman"/>
          <w:sz w:val="24"/>
          <w:szCs w:val="24"/>
          <w:lang w:eastAsia="ru-RU"/>
        </w:rPr>
      </w:pPr>
    </w:p>
    <w:p w14:paraId="2D7F1893" w14:textId="77777777" w:rsidR="00234770" w:rsidRPr="00CC5F7B" w:rsidRDefault="00234770" w:rsidP="006B3308">
      <w:pPr>
        <w:spacing w:after="0" w:line="240" w:lineRule="auto"/>
        <w:contextualSpacing/>
        <w:rPr>
          <w:rFonts w:ascii="Times New Roman" w:eastAsia="Times New Roman" w:hAnsi="Times New Roman"/>
          <w:sz w:val="24"/>
          <w:szCs w:val="24"/>
          <w:lang w:eastAsia="ru-RU"/>
        </w:rPr>
      </w:pPr>
    </w:p>
    <w:p w14:paraId="7FDE8B73" w14:textId="77777777" w:rsidR="00234770" w:rsidRPr="00CC5F7B" w:rsidRDefault="00234770" w:rsidP="006B3308">
      <w:pPr>
        <w:spacing w:after="0" w:line="240" w:lineRule="auto"/>
        <w:contextualSpacing/>
        <w:rPr>
          <w:rFonts w:ascii="Times New Roman" w:eastAsia="Times New Roman" w:hAnsi="Times New Roman"/>
          <w:sz w:val="24"/>
          <w:szCs w:val="24"/>
          <w:lang w:eastAsia="ru-RU"/>
        </w:rPr>
      </w:pPr>
    </w:p>
    <w:p w14:paraId="1798C8FE" w14:textId="77777777" w:rsidR="00234770" w:rsidRPr="00CC5F7B" w:rsidRDefault="00234770" w:rsidP="006B3308">
      <w:pPr>
        <w:spacing w:after="0" w:line="240" w:lineRule="auto"/>
        <w:contextualSpacing/>
        <w:rPr>
          <w:rFonts w:ascii="Times New Roman" w:eastAsia="Times New Roman" w:hAnsi="Times New Roman"/>
          <w:sz w:val="24"/>
          <w:szCs w:val="24"/>
          <w:lang w:eastAsia="ru-RU"/>
        </w:rPr>
      </w:pPr>
    </w:p>
    <w:p w14:paraId="5B6388D2" w14:textId="77777777" w:rsidR="00234770" w:rsidRPr="00CC5F7B" w:rsidRDefault="00234770" w:rsidP="006B3308">
      <w:pPr>
        <w:spacing w:after="0" w:line="240" w:lineRule="auto"/>
        <w:contextualSpacing/>
        <w:rPr>
          <w:rFonts w:ascii="Times New Roman" w:eastAsia="Times New Roman" w:hAnsi="Times New Roman"/>
          <w:sz w:val="24"/>
          <w:szCs w:val="24"/>
          <w:lang w:eastAsia="ru-RU"/>
        </w:rPr>
      </w:pPr>
    </w:p>
    <w:p w14:paraId="1484C43F" w14:textId="77777777" w:rsidR="00234770" w:rsidRPr="00CC5F7B" w:rsidRDefault="00234770" w:rsidP="006B3308">
      <w:pPr>
        <w:spacing w:after="0" w:line="240" w:lineRule="auto"/>
        <w:contextualSpacing/>
        <w:rPr>
          <w:rFonts w:ascii="Times New Roman" w:eastAsia="Times New Roman" w:hAnsi="Times New Roman"/>
          <w:sz w:val="24"/>
          <w:szCs w:val="24"/>
          <w:lang w:eastAsia="ru-RU"/>
        </w:rPr>
      </w:pPr>
    </w:p>
    <w:p w14:paraId="44696434" w14:textId="77777777" w:rsidR="00234770" w:rsidRPr="00CC5F7B" w:rsidRDefault="00234770" w:rsidP="006B3308">
      <w:pPr>
        <w:spacing w:after="0" w:line="240" w:lineRule="auto"/>
        <w:contextualSpacing/>
        <w:rPr>
          <w:rFonts w:ascii="Times New Roman" w:eastAsia="Times New Roman" w:hAnsi="Times New Roman"/>
          <w:sz w:val="40"/>
          <w:szCs w:val="40"/>
          <w:lang w:eastAsia="ru-RU"/>
        </w:rPr>
      </w:pPr>
    </w:p>
    <w:p w14:paraId="1A35E507" w14:textId="77777777" w:rsidR="00234770" w:rsidRPr="00CC5F7B" w:rsidRDefault="00234770" w:rsidP="006B3308">
      <w:pPr>
        <w:spacing w:after="0" w:line="240" w:lineRule="auto"/>
        <w:contextualSpacing/>
        <w:rPr>
          <w:rFonts w:ascii="Times New Roman" w:eastAsia="Times New Roman" w:hAnsi="Times New Roman"/>
          <w:sz w:val="40"/>
          <w:szCs w:val="40"/>
          <w:lang w:eastAsia="ru-RU"/>
        </w:rPr>
      </w:pPr>
    </w:p>
    <w:p w14:paraId="209FF19F" w14:textId="77777777" w:rsidR="00234770" w:rsidRPr="00CC5F7B" w:rsidRDefault="00234770" w:rsidP="006B3308">
      <w:pPr>
        <w:spacing w:after="0" w:line="240" w:lineRule="auto"/>
        <w:contextualSpacing/>
        <w:rPr>
          <w:rFonts w:ascii="Times New Roman" w:eastAsia="Times New Roman" w:hAnsi="Times New Roman"/>
          <w:sz w:val="40"/>
          <w:szCs w:val="40"/>
          <w:lang w:eastAsia="ru-RU"/>
        </w:rPr>
      </w:pPr>
    </w:p>
    <w:p w14:paraId="41EF4236" w14:textId="77777777" w:rsidR="00217A44" w:rsidRPr="00CC5F7B" w:rsidRDefault="00217A44" w:rsidP="006B3308">
      <w:pPr>
        <w:spacing w:after="0" w:line="240" w:lineRule="auto"/>
        <w:contextualSpacing/>
        <w:rPr>
          <w:rFonts w:ascii="Times New Roman" w:eastAsia="Times New Roman" w:hAnsi="Times New Roman"/>
          <w:sz w:val="40"/>
          <w:szCs w:val="40"/>
          <w:lang w:eastAsia="ru-RU"/>
        </w:rPr>
      </w:pPr>
    </w:p>
    <w:p w14:paraId="368A3CDB" w14:textId="77777777" w:rsidR="00217A44" w:rsidRPr="00CC5F7B" w:rsidRDefault="00217A44" w:rsidP="006B3308">
      <w:pPr>
        <w:spacing w:after="0" w:line="240" w:lineRule="auto"/>
        <w:contextualSpacing/>
        <w:rPr>
          <w:rFonts w:ascii="Times New Roman" w:eastAsia="Times New Roman" w:hAnsi="Times New Roman"/>
          <w:sz w:val="40"/>
          <w:szCs w:val="40"/>
          <w:lang w:eastAsia="ru-RU"/>
        </w:rPr>
      </w:pPr>
    </w:p>
    <w:p w14:paraId="63D3D94A" w14:textId="77777777" w:rsidR="00217A44" w:rsidRPr="00CC5F7B" w:rsidRDefault="00217A44" w:rsidP="006B3308">
      <w:pPr>
        <w:spacing w:after="0" w:line="240" w:lineRule="auto"/>
        <w:contextualSpacing/>
        <w:rPr>
          <w:rFonts w:ascii="Times New Roman" w:eastAsia="Times New Roman" w:hAnsi="Times New Roman"/>
          <w:sz w:val="40"/>
          <w:szCs w:val="40"/>
          <w:lang w:eastAsia="ru-RU"/>
        </w:rPr>
      </w:pPr>
    </w:p>
    <w:p w14:paraId="33051D74" w14:textId="77777777" w:rsidR="00234770" w:rsidRPr="00CC5F7B" w:rsidRDefault="00234770" w:rsidP="006B3308">
      <w:pPr>
        <w:spacing w:after="0" w:line="240" w:lineRule="auto"/>
        <w:contextualSpacing/>
        <w:rPr>
          <w:rFonts w:ascii="Times New Roman" w:eastAsia="Times New Roman" w:hAnsi="Times New Roman"/>
          <w:sz w:val="40"/>
          <w:szCs w:val="40"/>
          <w:lang w:eastAsia="ru-RU"/>
        </w:rPr>
      </w:pPr>
    </w:p>
    <w:p w14:paraId="6647C9EC" w14:textId="77777777" w:rsidR="00234770" w:rsidRPr="00CC5F7B" w:rsidRDefault="00234770" w:rsidP="006B3308">
      <w:pPr>
        <w:spacing w:after="0" w:line="240" w:lineRule="auto"/>
        <w:contextualSpacing/>
        <w:jc w:val="center"/>
        <w:rPr>
          <w:rFonts w:ascii="Times New Roman" w:eastAsia="Times New Roman" w:hAnsi="Times New Roman"/>
          <w:b/>
          <w:bCs/>
          <w:sz w:val="40"/>
          <w:szCs w:val="40"/>
          <w:lang w:eastAsia="ru-RU"/>
        </w:rPr>
      </w:pPr>
      <w:r w:rsidRPr="00CC5F7B">
        <w:rPr>
          <w:rFonts w:ascii="Times New Roman" w:eastAsia="Times New Roman" w:hAnsi="Times New Roman"/>
          <w:b/>
          <w:bCs/>
          <w:sz w:val="40"/>
          <w:szCs w:val="40"/>
          <w:lang w:eastAsia="ru-RU"/>
        </w:rPr>
        <w:t xml:space="preserve">м. Винники – 2024 р. </w:t>
      </w:r>
      <w:bookmarkEnd w:id="0"/>
    </w:p>
    <w:bookmarkEnd w:id="1"/>
    <w:p w14:paraId="6B1A5A51" w14:textId="77777777" w:rsidR="00234770" w:rsidRPr="00CC5F7B" w:rsidRDefault="00234770" w:rsidP="006B3308">
      <w:pPr>
        <w:spacing w:after="0" w:line="240" w:lineRule="auto"/>
        <w:contextualSpacing/>
        <w:jc w:val="center"/>
        <w:rPr>
          <w:rFonts w:ascii="Times New Roman" w:hAnsi="Times New Roman"/>
          <w:b/>
          <w:sz w:val="24"/>
          <w:szCs w:val="24"/>
          <w:lang w:eastAsia="ru-RU"/>
        </w:rPr>
      </w:pPr>
    </w:p>
    <w:bookmarkEnd w:id="2"/>
    <w:p w14:paraId="6D07D1BB" w14:textId="77777777" w:rsidR="00234770" w:rsidRPr="00CC5F7B" w:rsidRDefault="00234770" w:rsidP="006B3308">
      <w:pPr>
        <w:spacing w:after="0" w:line="240" w:lineRule="auto"/>
        <w:contextualSpacing/>
        <w:jc w:val="center"/>
        <w:rPr>
          <w:rFonts w:ascii="Times New Roman" w:hAnsi="Times New Roman"/>
          <w:b/>
          <w:sz w:val="24"/>
          <w:szCs w:val="24"/>
          <w:lang w:eastAsia="ru-RU"/>
        </w:rPr>
      </w:pPr>
      <w:r w:rsidRPr="00CC5F7B">
        <w:rPr>
          <w:rFonts w:ascii="Times New Roman" w:hAnsi="Times New Roman"/>
          <w:b/>
          <w:sz w:val="24"/>
          <w:szCs w:val="24"/>
          <w:lang w:eastAsia="ru-RU"/>
        </w:rPr>
        <w:t>ІНСТРУКЦІЇ</w:t>
      </w:r>
    </w:p>
    <w:p w14:paraId="6005D9F5" w14:textId="77777777" w:rsidR="00234770" w:rsidRPr="00CC5F7B" w:rsidRDefault="00234770" w:rsidP="006B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rPr>
          <w:rFonts w:ascii="Times New Roman" w:hAnsi="Times New Roman"/>
          <w:b/>
          <w:sz w:val="24"/>
          <w:szCs w:val="24"/>
          <w:lang w:eastAsia="ru-RU"/>
        </w:rPr>
      </w:pPr>
      <w:r w:rsidRPr="00CC5F7B">
        <w:rPr>
          <w:rFonts w:ascii="Times New Roman" w:hAnsi="Times New Roman"/>
          <w:b/>
          <w:sz w:val="24"/>
          <w:szCs w:val="24"/>
          <w:lang w:eastAsia="ru-RU"/>
        </w:rPr>
        <w:t xml:space="preserve">УЧАСНИКАМ ПРОЦЕДУРИ ВІДКРИТИХ ТОРГІВ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CC5F7B" w:rsidRPr="00CC5F7B" w14:paraId="78B62EF6" w14:textId="77777777" w:rsidTr="00492ACE">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5B8782EA" w14:textId="77777777" w:rsidR="00234770" w:rsidRPr="00CC5F7B" w:rsidRDefault="00234770" w:rsidP="006B3308">
            <w:pPr>
              <w:keepNext/>
              <w:spacing w:after="0" w:line="240" w:lineRule="auto"/>
              <w:contextualSpacing/>
              <w:jc w:val="center"/>
              <w:outlineLvl w:val="0"/>
              <w:rPr>
                <w:rFonts w:ascii="Times New Roman" w:hAnsi="Times New Roman"/>
                <w:b/>
                <w:bCs/>
                <w:sz w:val="24"/>
                <w:szCs w:val="24"/>
                <w:lang w:eastAsia="ru-RU"/>
              </w:rPr>
            </w:pPr>
            <w:bookmarkStart w:id="6" w:name="_Toc367893127"/>
            <w:r w:rsidRPr="00CC5F7B">
              <w:rPr>
                <w:rFonts w:ascii="Times New Roman" w:hAnsi="Times New Roman"/>
                <w:b/>
                <w:bCs/>
                <w:sz w:val="24"/>
                <w:szCs w:val="24"/>
                <w:lang w:eastAsia="ru-RU"/>
              </w:rPr>
              <w:t>Розділ 1. Загальні положення</w:t>
            </w:r>
            <w:bookmarkEnd w:id="6"/>
          </w:p>
        </w:tc>
      </w:tr>
      <w:tr w:rsidR="00CC5F7B" w:rsidRPr="00CC5F7B" w14:paraId="4293BDF3"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tcPr>
          <w:p w14:paraId="0034790D" w14:textId="77777777" w:rsidR="00234770" w:rsidRPr="00CC5F7B" w:rsidRDefault="00234770" w:rsidP="006B3308">
            <w:pPr>
              <w:spacing w:after="0" w:line="240" w:lineRule="auto"/>
              <w:contextualSpacing/>
              <w:rPr>
                <w:rFonts w:ascii="Times New Roman" w:hAnsi="Times New Roman"/>
                <w:bCs/>
                <w:sz w:val="24"/>
                <w:szCs w:val="24"/>
              </w:rPr>
            </w:pPr>
            <w:r w:rsidRPr="00CC5F7B">
              <w:rPr>
                <w:rFonts w:ascii="Times New Roman" w:hAnsi="Times New Roman"/>
                <w:bCs/>
                <w:sz w:val="24"/>
                <w:szCs w:val="24"/>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78148790" w14:textId="77777777" w:rsidR="00234770" w:rsidRPr="00CC5F7B" w:rsidRDefault="00234770" w:rsidP="006B3308">
            <w:pPr>
              <w:spacing w:after="0" w:line="240" w:lineRule="auto"/>
              <w:contextualSpacing/>
              <w:jc w:val="both"/>
              <w:rPr>
                <w:rFonts w:ascii="Times New Roman" w:hAnsi="Times New Roman"/>
                <w:sz w:val="24"/>
                <w:szCs w:val="24"/>
              </w:rPr>
            </w:pPr>
            <w:r w:rsidRPr="00CC5F7B">
              <w:rPr>
                <w:rFonts w:ascii="Times New Roman" w:hAnsi="Times New Roman"/>
                <w:sz w:val="24"/>
                <w:szCs w:val="24"/>
              </w:rPr>
              <w:t xml:space="preserve">        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w:t>
            </w:r>
            <w:proofErr w:type="spellStart"/>
            <w:r w:rsidRPr="00CC5F7B">
              <w:rPr>
                <w:rFonts w:ascii="Times New Roman" w:hAnsi="Times New Roman"/>
                <w:sz w:val="24"/>
                <w:szCs w:val="24"/>
              </w:rPr>
              <w:t>закупівель</w:t>
            </w:r>
            <w:proofErr w:type="spellEnd"/>
            <w:r w:rsidRPr="00CC5F7B">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46A1A715" w14:textId="77777777" w:rsidR="00234770" w:rsidRPr="00CC5F7B" w:rsidRDefault="00234770" w:rsidP="006B3308">
            <w:pPr>
              <w:spacing w:after="0" w:line="240" w:lineRule="auto"/>
              <w:contextualSpacing/>
              <w:jc w:val="both"/>
              <w:rPr>
                <w:rFonts w:ascii="Times New Roman" w:hAnsi="Times New Roman"/>
                <w:sz w:val="24"/>
                <w:szCs w:val="24"/>
              </w:rPr>
            </w:pPr>
            <w:r w:rsidRPr="00CC5F7B">
              <w:rPr>
                <w:rFonts w:ascii="Times New Roman" w:hAnsi="Times New Roman"/>
                <w:sz w:val="24"/>
                <w:szCs w:val="24"/>
              </w:rPr>
              <w:t xml:space="preserve">        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CC5F7B">
              <w:rPr>
                <w:rFonts w:ascii="Times New Roman" w:hAnsi="Times New Roman"/>
                <w:sz w:val="24"/>
                <w:szCs w:val="24"/>
              </w:rPr>
              <w:t>закупівель</w:t>
            </w:r>
            <w:proofErr w:type="spellEnd"/>
            <w:r w:rsidRPr="00CC5F7B">
              <w:rPr>
                <w:rFonts w:ascii="Times New Roman" w:hAnsi="Times New Roman"/>
                <w:sz w:val="24"/>
                <w:szCs w:val="24"/>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CC5F7B" w:rsidRPr="00CC5F7B" w14:paraId="7AA6C4A9"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tcPr>
          <w:p w14:paraId="38EAEDA4" w14:textId="77777777" w:rsidR="00234770" w:rsidRPr="00CC5F7B" w:rsidRDefault="00234770" w:rsidP="006B3308">
            <w:pPr>
              <w:spacing w:after="0" w:line="240" w:lineRule="auto"/>
              <w:contextualSpacing/>
              <w:rPr>
                <w:rFonts w:ascii="Times New Roman" w:hAnsi="Times New Roman"/>
                <w:sz w:val="24"/>
                <w:szCs w:val="24"/>
                <w:lang w:eastAsia="ru-RU"/>
              </w:rPr>
            </w:pPr>
            <w:r w:rsidRPr="00CC5F7B">
              <w:rPr>
                <w:rFonts w:ascii="Times New Roman" w:hAnsi="Times New Roman"/>
                <w:bCs/>
                <w:sz w:val="24"/>
                <w:szCs w:val="24"/>
                <w:lang w:eastAsia="ru-RU"/>
              </w:rPr>
              <w:t>2. Інформація про замовника торгів</w:t>
            </w:r>
          </w:p>
        </w:tc>
        <w:tc>
          <w:tcPr>
            <w:tcW w:w="6925" w:type="dxa"/>
            <w:tcBorders>
              <w:top w:val="single" w:sz="4" w:space="0" w:color="auto"/>
              <w:left w:val="single" w:sz="4" w:space="0" w:color="auto"/>
              <w:bottom w:val="single" w:sz="4" w:space="0" w:color="auto"/>
              <w:right w:val="single" w:sz="4" w:space="0" w:color="auto"/>
            </w:tcBorders>
          </w:tcPr>
          <w:p w14:paraId="27AB88AB" w14:textId="77777777" w:rsidR="00234770" w:rsidRPr="00CC5F7B" w:rsidRDefault="00234770" w:rsidP="006B3308">
            <w:pPr>
              <w:spacing w:after="0" w:line="240" w:lineRule="auto"/>
              <w:contextualSpacing/>
              <w:jc w:val="both"/>
              <w:rPr>
                <w:rFonts w:ascii="Times New Roman" w:hAnsi="Times New Roman"/>
                <w:sz w:val="24"/>
                <w:szCs w:val="24"/>
                <w:lang w:eastAsia="ru-RU"/>
              </w:rPr>
            </w:pPr>
          </w:p>
        </w:tc>
      </w:tr>
      <w:tr w:rsidR="00CC5F7B" w:rsidRPr="00CC5F7B" w14:paraId="582E3611" w14:textId="77777777" w:rsidTr="00492ACE">
        <w:trPr>
          <w:trHeight w:val="339"/>
        </w:trPr>
        <w:tc>
          <w:tcPr>
            <w:tcW w:w="3565" w:type="dxa"/>
            <w:tcBorders>
              <w:top w:val="single" w:sz="4" w:space="0" w:color="auto"/>
              <w:left w:val="single" w:sz="4" w:space="0" w:color="auto"/>
              <w:bottom w:val="single" w:sz="4" w:space="0" w:color="auto"/>
              <w:right w:val="single" w:sz="4" w:space="0" w:color="auto"/>
            </w:tcBorders>
          </w:tcPr>
          <w:p w14:paraId="6AD37E9A" w14:textId="77777777" w:rsidR="00234770" w:rsidRPr="00CC5F7B" w:rsidRDefault="00234770" w:rsidP="006B3308">
            <w:pPr>
              <w:spacing w:after="0" w:line="240" w:lineRule="auto"/>
              <w:contextualSpacing/>
              <w:rPr>
                <w:rFonts w:ascii="Times New Roman" w:hAnsi="Times New Roman"/>
                <w:sz w:val="24"/>
                <w:szCs w:val="24"/>
                <w:lang w:eastAsia="ru-RU"/>
              </w:rPr>
            </w:pPr>
            <w:bookmarkStart w:id="7" w:name="_Hlk121488142"/>
            <w:r w:rsidRPr="00CC5F7B">
              <w:rPr>
                <w:rFonts w:ascii="Times New Roman" w:hAnsi="Times New Roman"/>
                <w:sz w:val="24"/>
                <w:szCs w:val="24"/>
                <w:lang w:eastAsia="ru-RU"/>
              </w:rPr>
              <w:t>- повне найменування</w:t>
            </w:r>
          </w:p>
        </w:tc>
        <w:tc>
          <w:tcPr>
            <w:tcW w:w="6925" w:type="dxa"/>
          </w:tcPr>
          <w:p w14:paraId="4EACD9D9" w14:textId="77777777" w:rsidR="00234770" w:rsidRPr="00CC5F7B" w:rsidRDefault="00234770" w:rsidP="006B3308">
            <w:pPr>
              <w:spacing w:after="0" w:line="240" w:lineRule="auto"/>
              <w:contextualSpacing/>
              <w:rPr>
                <w:rFonts w:ascii="Times New Roman" w:eastAsia="Times New Roman" w:hAnsi="Times New Roman"/>
                <w:bCs/>
                <w:sz w:val="24"/>
                <w:szCs w:val="24"/>
                <w:lang w:eastAsia="ru-RU"/>
              </w:rPr>
            </w:pPr>
            <w:bookmarkStart w:id="8" w:name="_Hlk118906447"/>
            <w:r w:rsidRPr="00CC5F7B">
              <w:rPr>
                <w:rFonts w:ascii="Times New Roman" w:hAnsi="Times New Roman"/>
                <w:b/>
                <w:sz w:val="24"/>
                <w:szCs w:val="24"/>
              </w:rPr>
              <w:t xml:space="preserve">Комунальне некомерційне підприємство Львівської обласної ради “Львівський обласний госпіталь ветеранів війн та репресованих </w:t>
            </w:r>
            <w:proofErr w:type="spellStart"/>
            <w:r w:rsidRPr="00CC5F7B">
              <w:rPr>
                <w:rFonts w:ascii="Times New Roman" w:hAnsi="Times New Roman"/>
                <w:b/>
                <w:sz w:val="24"/>
                <w:szCs w:val="24"/>
              </w:rPr>
              <w:t>ім.Ю.Липи</w:t>
            </w:r>
            <w:proofErr w:type="spellEnd"/>
            <w:r w:rsidRPr="00CC5F7B">
              <w:rPr>
                <w:rFonts w:ascii="Times New Roman" w:hAnsi="Times New Roman"/>
                <w:b/>
                <w:sz w:val="24"/>
                <w:szCs w:val="24"/>
              </w:rPr>
              <w:t>”</w:t>
            </w:r>
            <w:bookmarkEnd w:id="8"/>
          </w:p>
        </w:tc>
      </w:tr>
      <w:bookmarkEnd w:id="7"/>
      <w:tr w:rsidR="00CC5F7B" w:rsidRPr="00CC5F7B" w14:paraId="37C0A486"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tcPr>
          <w:p w14:paraId="7FDD1B04" w14:textId="77777777" w:rsidR="00234770" w:rsidRPr="00CC5F7B" w:rsidRDefault="00234770" w:rsidP="006B3308">
            <w:pPr>
              <w:spacing w:after="0" w:line="240" w:lineRule="auto"/>
              <w:contextualSpacing/>
              <w:rPr>
                <w:rFonts w:ascii="Times New Roman" w:hAnsi="Times New Roman"/>
                <w:sz w:val="24"/>
                <w:szCs w:val="24"/>
                <w:lang w:eastAsia="ru-RU"/>
              </w:rPr>
            </w:pPr>
            <w:r w:rsidRPr="00CC5F7B">
              <w:rPr>
                <w:rFonts w:ascii="Times New Roman" w:hAnsi="Times New Roman"/>
                <w:sz w:val="24"/>
                <w:szCs w:val="24"/>
                <w:lang w:eastAsia="ru-RU"/>
              </w:rPr>
              <w:t>- місцезнаходження (адреса)</w:t>
            </w:r>
          </w:p>
        </w:tc>
        <w:tc>
          <w:tcPr>
            <w:tcW w:w="6925" w:type="dxa"/>
          </w:tcPr>
          <w:p w14:paraId="6062576C" w14:textId="77777777" w:rsidR="00234770" w:rsidRPr="00CC5F7B" w:rsidRDefault="00234770" w:rsidP="006B3308">
            <w:pPr>
              <w:shd w:val="clear" w:color="auto" w:fill="FFFFFF"/>
              <w:spacing w:after="0" w:line="240" w:lineRule="auto"/>
              <w:contextualSpacing/>
              <w:textAlignment w:val="baseline"/>
              <w:rPr>
                <w:rFonts w:ascii="Times New Roman" w:eastAsia="Times New Roman" w:hAnsi="Times New Roman"/>
                <w:b/>
                <w:sz w:val="24"/>
                <w:szCs w:val="24"/>
                <w:lang w:eastAsia="ru-RU"/>
              </w:rPr>
            </w:pPr>
            <w:r w:rsidRPr="00CC5F7B">
              <w:rPr>
                <w:rFonts w:ascii="Times New Roman" w:hAnsi="Times New Roman"/>
                <w:bCs/>
                <w:sz w:val="24"/>
                <w:szCs w:val="24"/>
                <w:shd w:val="clear" w:color="auto" w:fill="FFFFFF"/>
              </w:rPr>
              <w:t xml:space="preserve">вул. Івасюка, 31, </w:t>
            </w:r>
            <w:proofErr w:type="spellStart"/>
            <w:r w:rsidRPr="00CC5F7B">
              <w:rPr>
                <w:rFonts w:ascii="Times New Roman" w:hAnsi="Times New Roman"/>
                <w:bCs/>
                <w:sz w:val="24"/>
                <w:szCs w:val="24"/>
                <w:shd w:val="clear" w:color="auto" w:fill="FFFFFF"/>
              </w:rPr>
              <w:t>м.Львів</w:t>
            </w:r>
            <w:proofErr w:type="spellEnd"/>
            <w:r w:rsidRPr="00CC5F7B">
              <w:rPr>
                <w:rFonts w:ascii="Times New Roman" w:hAnsi="Times New Roman"/>
                <w:bCs/>
                <w:sz w:val="24"/>
                <w:szCs w:val="24"/>
                <w:shd w:val="clear" w:color="auto" w:fill="FFFFFF"/>
              </w:rPr>
              <w:t>-Винники, 79495</w:t>
            </w:r>
          </w:p>
        </w:tc>
      </w:tr>
      <w:tr w:rsidR="00CC5F7B" w:rsidRPr="00CC5F7B" w14:paraId="20922944"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tcPr>
          <w:p w14:paraId="74747DCC" w14:textId="77777777" w:rsidR="00234770" w:rsidRPr="00CC5F7B" w:rsidRDefault="00234770" w:rsidP="006B3308">
            <w:pPr>
              <w:numPr>
                <w:ilvl w:val="0"/>
                <w:numId w:val="34"/>
              </w:numPr>
              <w:spacing w:after="0" w:line="240" w:lineRule="auto"/>
              <w:ind w:hanging="360"/>
              <w:contextualSpacing/>
              <w:rPr>
                <w:rFonts w:ascii="Times New Roman" w:hAnsi="Times New Roman"/>
                <w:sz w:val="24"/>
                <w:szCs w:val="24"/>
                <w:lang w:eastAsia="ru-RU"/>
              </w:rPr>
            </w:pPr>
            <w:r w:rsidRPr="00CC5F7B">
              <w:rPr>
                <w:rFonts w:ascii="Times New Roman" w:hAnsi="Times New Roman"/>
                <w:sz w:val="24"/>
                <w:szCs w:val="24"/>
              </w:rPr>
              <w:t>категорія замовника</w:t>
            </w:r>
          </w:p>
        </w:tc>
        <w:tc>
          <w:tcPr>
            <w:tcW w:w="6925" w:type="dxa"/>
          </w:tcPr>
          <w:p w14:paraId="340AE223" w14:textId="77777777" w:rsidR="00234770" w:rsidRPr="00CC5F7B" w:rsidRDefault="00234770" w:rsidP="006B3308">
            <w:pPr>
              <w:shd w:val="clear" w:color="auto" w:fill="FFFFFF"/>
              <w:spacing w:after="0" w:line="240" w:lineRule="auto"/>
              <w:contextualSpacing/>
              <w:textAlignment w:val="baseline"/>
              <w:rPr>
                <w:rFonts w:ascii="Times New Roman" w:hAnsi="Times New Roman"/>
                <w:bCs/>
                <w:sz w:val="24"/>
                <w:szCs w:val="24"/>
                <w:shd w:val="clear" w:color="auto" w:fill="FFFFFF"/>
              </w:rPr>
            </w:pPr>
            <w:r w:rsidRPr="00CC5F7B">
              <w:rPr>
                <w:rFonts w:ascii="Times New Roman" w:hAnsi="Times New Roman"/>
                <w:bCs/>
                <w:sz w:val="24"/>
                <w:szCs w:val="24"/>
              </w:rPr>
              <w:t>Юридична особа, яка забезпечує потреби держави або територіальної громади</w:t>
            </w:r>
          </w:p>
        </w:tc>
      </w:tr>
      <w:tr w:rsidR="00CC5F7B" w:rsidRPr="00CC5F7B" w14:paraId="3AD0A211"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tcPr>
          <w:p w14:paraId="2245D34C" w14:textId="220D7C41" w:rsidR="00234770" w:rsidRPr="00CC5F7B" w:rsidRDefault="00234770" w:rsidP="006B3308">
            <w:pPr>
              <w:spacing w:after="0" w:line="240" w:lineRule="auto"/>
              <w:contextualSpacing/>
              <w:rPr>
                <w:rFonts w:ascii="Times New Roman" w:hAnsi="Times New Roman"/>
                <w:sz w:val="24"/>
                <w:szCs w:val="24"/>
                <w:lang w:eastAsia="ru-RU"/>
              </w:rPr>
            </w:pPr>
            <w:r w:rsidRPr="00CC5F7B">
              <w:rPr>
                <w:rFonts w:ascii="Times New Roman" w:hAnsi="Times New Roman"/>
                <w:sz w:val="24"/>
                <w:szCs w:val="24"/>
                <w:lang w:eastAsia="ru-RU"/>
              </w:rPr>
              <w:t xml:space="preserve">- </w:t>
            </w:r>
            <w:r w:rsidR="00217A44" w:rsidRPr="00CC5F7B">
              <w:rPr>
                <w:rFonts w:ascii="Times New Roman" w:hAnsi="Times New Roman"/>
                <w:sz w:val="24"/>
                <w:szCs w:val="24"/>
                <w:shd w:val="clear" w:color="auto" w:fill="FFFFFF"/>
              </w:rPr>
              <w:t>прізвище, ім’я та по батькові, посада та електронна адреса посадових осіб замовника, уповноважених здійснювати зв’язок з учасниками</w:t>
            </w:r>
          </w:p>
        </w:tc>
        <w:tc>
          <w:tcPr>
            <w:tcW w:w="6925" w:type="dxa"/>
          </w:tcPr>
          <w:p w14:paraId="3312F8B4" w14:textId="77777777" w:rsidR="00217A44" w:rsidRPr="00CC5F7B" w:rsidRDefault="00234770" w:rsidP="006B3308">
            <w:pPr>
              <w:spacing w:after="0" w:line="240" w:lineRule="auto"/>
              <w:rPr>
                <w:rFonts w:ascii="Times New Roman" w:eastAsia="Batang" w:hAnsi="Times New Roman"/>
                <w:i/>
                <w:iCs/>
                <w:sz w:val="24"/>
                <w:szCs w:val="24"/>
              </w:rPr>
            </w:pPr>
            <w:r w:rsidRPr="00CC5F7B">
              <w:rPr>
                <w:rFonts w:ascii="Times New Roman" w:hAnsi="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веб-порталі </w:t>
            </w:r>
            <w:proofErr w:type="spellStart"/>
            <w:r w:rsidRPr="00CC5F7B">
              <w:rPr>
                <w:rFonts w:ascii="Times New Roman" w:hAnsi="Times New Roman"/>
                <w:sz w:val="24"/>
                <w:szCs w:val="24"/>
              </w:rPr>
              <w:t>Prozorro</w:t>
            </w:r>
            <w:proofErr w:type="spellEnd"/>
            <w:r w:rsidRPr="00CC5F7B">
              <w:rPr>
                <w:rFonts w:ascii="Times New Roman" w:hAnsi="Times New Roman"/>
                <w:sz w:val="24"/>
                <w:szCs w:val="24"/>
              </w:rPr>
              <w:t xml:space="preserve"> або до</w:t>
            </w:r>
            <w:r w:rsidRPr="00CC5F7B">
              <w:rPr>
                <w:rFonts w:ascii="Times New Roman" w:eastAsia="Batang" w:hAnsi="Times New Roman"/>
                <w:i/>
                <w:iCs/>
                <w:sz w:val="24"/>
                <w:szCs w:val="24"/>
              </w:rPr>
              <w:t xml:space="preserve"> </w:t>
            </w:r>
          </w:p>
          <w:p w14:paraId="27B2F3D4" w14:textId="2CAB37AB" w:rsidR="00217A44" w:rsidRPr="00CC5F7B" w:rsidRDefault="00234770" w:rsidP="006B3308">
            <w:pPr>
              <w:spacing w:after="0" w:line="240" w:lineRule="auto"/>
              <w:rPr>
                <w:rFonts w:ascii="Times New Roman" w:eastAsia="Batang" w:hAnsi="Times New Roman"/>
                <w:bCs/>
                <w:i/>
                <w:iCs/>
                <w:sz w:val="24"/>
                <w:szCs w:val="24"/>
              </w:rPr>
            </w:pPr>
            <w:r w:rsidRPr="00CC5F7B">
              <w:rPr>
                <w:rFonts w:ascii="Times New Roman" w:eastAsia="Batang" w:hAnsi="Times New Roman"/>
                <w:i/>
                <w:iCs/>
                <w:sz w:val="24"/>
                <w:szCs w:val="24"/>
              </w:rPr>
              <w:t>У</w:t>
            </w:r>
            <w:r w:rsidRPr="00CC5F7B">
              <w:rPr>
                <w:rFonts w:ascii="Times New Roman" w:hAnsi="Times New Roman"/>
                <w:bCs/>
                <w:i/>
                <w:iCs/>
                <w:snapToGrid w:val="0"/>
                <w:sz w:val="24"/>
                <w:szCs w:val="24"/>
              </w:rPr>
              <w:t>повноваженої особи</w:t>
            </w:r>
            <w:r w:rsidRPr="00CC5F7B">
              <w:rPr>
                <w:rFonts w:ascii="Times New Roman" w:hAnsi="Times New Roman"/>
                <w:bCs/>
                <w:snapToGrid w:val="0"/>
                <w:sz w:val="24"/>
                <w:szCs w:val="24"/>
              </w:rPr>
              <w:t xml:space="preserve">, </w:t>
            </w:r>
            <w:r w:rsidRPr="00CC5F7B">
              <w:rPr>
                <w:rFonts w:ascii="Times New Roman" w:hAnsi="Times New Roman"/>
                <w:bCs/>
                <w:i/>
                <w:iCs/>
                <w:sz w:val="24"/>
                <w:szCs w:val="24"/>
              </w:rPr>
              <w:t xml:space="preserve"> </w:t>
            </w:r>
            <w:r w:rsidR="00217A44" w:rsidRPr="00CC5F7B">
              <w:rPr>
                <w:rFonts w:ascii="Times New Roman" w:eastAsia="Batang" w:hAnsi="Times New Roman"/>
                <w:bCs/>
                <w:i/>
                <w:iCs/>
                <w:sz w:val="24"/>
                <w:szCs w:val="24"/>
              </w:rPr>
              <w:t>ю</w:t>
            </w:r>
            <w:r w:rsidRPr="00CC5F7B">
              <w:rPr>
                <w:rFonts w:ascii="Times New Roman" w:eastAsia="Batang" w:hAnsi="Times New Roman"/>
                <w:bCs/>
                <w:i/>
                <w:iCs/>
                <w:sz w:val="24"/>
                <w:szCs w:val="24"/>
              </w:rPr>
              <w:t xml:space="preserve">рисконсульта, </w:t>
            </w:r>
            <w:proofErr w:type="spellStart"/>
            <w:r w:rsidRPr="00CC5F7B">
              <w:rPr>
                <w:rFonts w:ascii="Times New Roman" w:eastAsia="Batang" w:hAnsi="Times New Roman"/>
                <w:bCs/>
                <w:i/>
                <w:iCs/>
                <w:sz w:val="24"/>
                <w:szCs w:val="24"/>
              </w:rPr>
              <w:t>Бахтіної</w:t>
            </w:r>
            <w:proofErr w:type="spellEnd"/>
            <w:r w:rsidRPr="00CC5F7B">
              <w:rPr>
                <w:rFonts w:ascii="Times New Roman" w:eastAsia="Batang" w:hAnsi="Times New Roman"/>
                <w:bCs/>
                <w:i/>
                <w:iCs/>
                <w:sz w:val="24"/>
                <w:szCs w:val="24"/>
              </w:rPr>
              <w:t xml:space="preserve"> Т.М.,</w:t>
            </w:r>
          </w:p>
          <w:p w14:paraId="6A9A4F3A" w14:textId="77777777" w:rsidR="00234770" w:rsidRPr="00CC5F7B" w:rsidRDefault="00234770" w:rsidP="006B3308">
            <w:pPr>
              <w:spacing w:after="0" w:line="240" w:lineRule="auto"/>
              <w:rPr>
                <w:rFonts w:ascii="Times New Roman" w:hAnsi="Times New Roman"/>
                <w:i/>
                <w:iCs/>
                <w:sz w:val="24"/>
                <w:szCs w:val="24"/>
              </w:rPr>
            </w:pPr>
            <w:proofErr w:type="spellStart"/>
            <w:r w:rsidRPr="00CC5F7B">
              <w:rPr>
                <w:rFonts w:ascii="Times New Roman" w:hAnsi="Times New Roman"/>
                <w:i/>
                <w:iCs/>
                <w:sz w:val="24"/>
                <w:szCs w:val="24"/>
              </w:rPr>
              <w:t>тел</w:t>
            </w:r>
            <w:proofErr w:type="spellEnd"/>
            <w:r w:rsidRPr="00CC5F7B">
              <w:rPr>
                <w:rFonts w:ascii="Times New Roman" w:hAnsi="Times New Roman"/>
                <w:i/>
                <w:iCs/>
                <w:sz w:val="24"/>
                <w:szCs w:val="24"/>
              </w:rPr>
              <w:t>. +380322962075,</w:t>
            </w:r>
          </w:p>
          <w:p w14:paraId="3CDE64DF" w14:textId="77777777" w:rsidR="00234770" w:rsidRPr="00CC5F7B" w:rsidRDefault="00234770" w:rsidP="006B3308">
            <w:pPr>
              <w:spacing w:after="0" w:line="240" w:lineRule="auto"/>
              <w:rPr>
                <w:rFonts w:ascii="Times New Roman" w:eastAsia="Batang" w:hAnsi="Times New Roman"/>
                <w:bCs/>
                <w:i/>
                <w:iCs/>
                <w:sz w:val="24"/>
                <w:szCs w:val="24"/>
              </w:rPr>
            </w:pPr>
            <w:r w:rsidRPr="00CC5F7B">
              <w:rPr>
                <w:rFonts w:ascii="Times New Roman" w:hAnsi="Times New Roman"/>
                <w:i/>
                <w:iCs/>
                <w:sz w:val="24"/>
                <w:szCs w:val="24"/>
              </w:rPr>
              <w:t xml:space="preserve"> e-</w:t>
            </w:r>
            <w:proofErr w:type="spellStart"/>
            <w:r w:rsidRPr="00CC5F7B">
              <w:rPr>
                <w:rFonts w:ascii="Times New Roman" w:hAnsi="Times New Roman"/>
                <w:i/>
                <w:iCs/>
                <w:sz w:val="24"/>
                <w:szCs w:val="24"/>
              </w:rPr>
              <w:t>mail</w:t>
            </w:r>
            <w:proofErr w:type="spellEnd"/>
            <w:r w:rsidRPr="00CC5F7B">
              <w:rPr>
                <w:rFonts w:ascii="Times New Roman" w:hAnsi="Times New Roman"/>
                <w:i/>
                <w:iCs/>
                <w:sz w:val="24"/>
                <w:szCs w:val="24"/>
              </w:rPr>
              <w:t xml:space="preserve"> - gospital-vunnuku@meta.ua.</w:t>
            </w:r>
          </w:p>
        </w:tc>
      </w:tr>
      <w:tr w:rsidR="00CC5F7B" w:rsidRPr="00CC5F7B" w14:paraId="3D0310CC" w14:textId="77777777" w:rsidTr="00492ACE">
        <w:trPr>
          <w:cantSplit/>
          <w:trHeight w:val="467"/>
        </w:trPr>
        <w:tc>
          <w:tcPr>
            <w:tcW w:w="3565" w:type="dxa"/>
            <w:tcBorders>
              <w:top w:val="single" w:sz="4" w:space="0" w:color="auto"/>
              <w:left w:val="single" w:sz="4" w:space="0" w:color="auto"/>
              <w:bottom w:val="single" w:sz="4" w:space="0" w:color="auto"/>
              <w:right w:val="single" w:sz="4" w:space="0" w:color="auto"/>
            </w:tcBorders>
          </w:tcPr>
          <w:p w14:paraId="70E644F5" w14:textId="77777777" w:rsidR="00234770" w:rsidRPr="00CC5F7B" w:rsidRDefault="00234770" w:rsidP="006B3308">
            <w:pPr>
              <w:spacing w:after="0" w:line="240" w:lineRule="auto"/>
              <w:contextualSpacing/>
              <w:rPr>
                <w:rFonts w:ascii="Times New Roman" w:hAnsi="Times New Roman"/>
                <w:bCs/>
                <w:sz w:val="24"/>
                <w:szCs w:val="24"/>
                <w:lang w:eastAsia="ru-RU"/>
              </w:rPr>
            </w:pPr>
            <w:r w:rsidRPr="00CC5F7B">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4CF06297" w14:textId="77777777" w:rsidR="00234770" w:rsidRPr="00CC5F7B" w:rsidRDefault="00234770" w:rsidP="006B3308">
            <w:pPr>
              <w:spacing w:after="0" w:line="240" w:lineRule="auto"/>
              <w:contextualSpacing/>
              <w:jc w:val="both"/>
              <w:rPr>
                <w:rFonts w:ascii="Times New Roman" w:hAnsi="Times New Roman"/>
                <w:sz w:val="24"/>
                <w:szCs w:val="24"/>
                <w:lang w:eastAsia="ru-RU"/>
              </w:rPr>
            </w:pPr>
            <w:r w:rsidRPr="00CC5F7B">
              <w:rPr>
                <w:rFonts w:ascii="Times New Roman" w:hAnsi="Times New Roman"/>
                <w:sz w:val="24"/>
                <w:szCs w:val="24"/>
                <w:lang w:eastAsia="ru-RU"/>
              </w:rPr>
              <w:t>Відкриті торги з особливостями.</w:t>
            </w:r>
          </w:p>
        </w:tc>
      </w:tr>
      <w:tr w:rsidR="00CC5F7B" w:rsidRPr="00CC5F7B" w14:paraId="2A9D6889" w14:textId="77777777" w:rsidTr="00492ACE">
        <w:trPr>
          <w:trHeight w:val="21"/>
        </w:trPr>
        <w:tc>
          <w:tcPr>
            <w:tcW w:w="3565" w:type="dxa"/>
            <w:tcBorders>
              <w:top w:val="single" w:sz="4" w:space="0" w:color="auto"/>
              <w:left w:val="single" w:sz="4" w:space="0" w:color="auto"/>
              <w:bottom w:val="nil"/>
              <w:right w:val="single" w:sz="4" w:space="0" w:color="auto"/>
            </w:tcBorders>
          </w:tcPr>
          <w:p w14:paraId="39A84910" w14:textId="77777777" w:rsidR="00234770" w:rsidRPr="00CC5F7B" w:rsidRDefault="00234770" w:rsidP="006B3308">
            <w:pPr>
              <w:spacing w:after="0" w:line="240" w:lineRule="auto"/>
              <w:contextualSpacing/>
              <w:rPr>
                <w:rFonts w:ascii="Times New Roman" w:hAnsi="Times New Roman"/>
                <w:bCs/>
                <w:sz w:val="24"/>
                <w:szCs w:val="24"/>
                <w:lang w:eastAsia="ru-RU"/>
              </w:rPr>
            </w:pPr>
            <w:r w:rsidRPr="00CC5F7B">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0807B452" w14:textId="77777777" w:rsidR="00234770" w:rsidRPr="00CC5F7B" w:rsidRDefault="00234770" w:rsidP="006B3308">
            <w:pPr>
              <w:spacing w:after="0" w:line="240" w:lineRule="auto"/>
              <w:contextualSpacing/>
              <w:jc w:val="both"/>
              <w:rPr>
                <w:rFonts w:ascii="Times New Roman" w:hAnsi="Times New Roman"/>
                <w:sz w:val="24"/>
                <w:szCs w:val="24"/>
                <w:lang w:eastAsia="ru-RU"/>
              </w:rPr>
            </w:pPr>
            <w:r w:rsidRPr="00CC5F7B">
              <w:rPr>
                <w:rFonts w:ascii="Times New Roman" w:hAnsi="Times New Roman"/>
                <w:b/>
                <w:sz w:val="24"/>
                <w:szCs w:val="24"/>
                <w:lang w:eastAsia="ru-RU"/>
              </w:rPr>
              <w:t>Роботи – згідно ТС (Технічна специфікація).</w:t>
            </w:r>
          </w:p>
        </w:tc>
      </w:tr>
      <w:tr w:rsidR="00CC5F7B" w:rsidRPr="00CC5F7B" w14:paraId="10011EAB" w14:textId="77777777" w:rsidTr="00492ACE">
        <w:trPr>
          <w:trHeight w:val="820"/>
        </w:trPr>
        <w:tc>
          <w:tcPr>
            <w:tcW w:w="3565" w:type="dxa"/>
            <w:tcBorders>
              <w:top w:val="single" w:sz="4" w:space="0" w:color="auto"/>
              <w:left w:val="single" w:sz="4" w:space="0" w:color="auto"/>
              <w:bottom w:val="nil"/>
              <w:right w:val="single" w:sz="4" w:space="0" w:color="auto"/>
            </w:tcBorders>
          </w:tcPr>
          <w:p w14:paraId="73C012D4" w14:textId="77777777" w:rsidR="00234770" w:rsidRPr="00CC5F7B" w:rsidRDefault="00234770" w:rsidP="00C2180F">
            <w:pPr>
              <w:spacing w:after="0" w:line="240" w:lineRule="auto"/>
              <w:contextualSpacing/>
              <w:rPr>
                <w:rFonts w:ascii="Times New Roman" w:hAnsi="Times New Roman"/>
                <w:bCs/>
                <w:sz w:val="24"/>
                <w:szCs w:val="24"/>
                <w:lang w:eastAsia="ru-RU"/>
              </w:rPr>
            </w:pPr>
            <w:bookmarkStart w:id="9" w:name="_Hlk61701775"/>
            <w:r w:rsidRPr="00CC5F7B">
              <w:rPr>
                <w:rFonts w:ascii="Times New Roman" w:hAnsi="Times New Roman"/>
                <w:sz w:val="24"/>
                <w:szCs w:val="24"/>
                <w:lang w:eastAsia="ru-RU"/>
              </w:rPr>
              <w:t>4.1. 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14:paraId="6A6A6DBF" w14:textId="3CB7AB05" w:rsidR="00234770" w:rsidRPr="00CC5F7B" w:rsidRDefault="0060367F" w:rsidP="00C2180F">
            <w:pPr>
              <w:keepLines/>
              <w:autoSpaceDE w:val="0"/>
              <w:autoSpaceDN w:val="0"/>
              <w:spacing w:after="0" w:line="240" w:lineRule="auto"/>
              <w:rPr>
                <w:rFonts w:ascii="Times New Roman" w:eastAsia="Times New Roman" w:hAnsi="Times New Roman"/>
                <w:b/>
                <w:bCs/>
                <w:spacing w:val="-3"/>
                <w:sz w:val="24"/>
                <w:szCs w:val="24"/>
              </w:rPr>
            </w:pPr>
            <w:r w:rsidRPr="00CC5F7B">
              <w:rPr>
                <w:rFonts w:ascii="Times New Roman" w:hAnsi="Times New Roman"/>
                <w:b/>
                <w:bCs/>
                <w:spacing w:val="-3"/>
                <w:sz w:val="24"/>
                <w:szCs w:val="24"/>
              </w:rPr>
              <w:t>«Капітальний ремонт приміщень операційного блоку КНП ЛОР  "Львівський обласний госпіталь ветеранів</w:t>
            </w:r>
            <w:r w:rsidRPr="00CC5F7B">
              <w:rPr>
                <w:rFonts w:ascii="Times New Roman" w:eastAsia="Times New Roman" w:hAnsi="Times New Roman"/>
                <w:b/>
                <w:bCs/>
                <w:spacing w:val="-3"/>
                <w:sz w:val="24"/>
                <w:szCs w:val="24"/>
              </w:rPr>
              <w:t xml:space="preserve"> </w:t>
            </w:r>
            <w:r w:rsidRPr="00CC5F7B">
              <w:rPr>
                <w:rFonts w:ascii="Times New Roman" w:hAnsi="Times New Roman"/>
                <w:b/>
                <w:bCs/>
                <w:spacing w:val="-3"/>
                <w:sz w:val="24"/>
                <w:szCs w:val="24"/>
              </w:rPr>
              <w:t xml:space="preserve">війн та репресованих ім. Ю. Липи" на вул. Івасюка, 31 у м. Винники» </w:t>
            </w:r>
            <w:r w:rsidRPr="00CC5F7B">
              <w:rPr>
                <w:rFonts w:ascii="Times New Roman" w:hAnsi="Times New Roman"/>
                <w:b/>
                <w:sz w:val="24"/>
                <w:szCs w:val="24"/>
                <w:lang w:eastAsia="ru-RU"/>
              </w:rPr>
              <w:t>(</w:t>
            </w:r>
            <w:r w:rsidRPr="00CC5F7B">
              <w:rPr>
                <w:rFonts w:ascii="Times New Roman" w:hAnsi="Times New Roman"/>
                <w:b/>
                <w:sz w:val="24"/>
                <w:szCs w:val="24"/>
              </w:rPr>
              <w:t>ДК 021:2015: 45450000-6 — Інші завершальні будівельні роботи</w:t>
            </w:r>
            <w:r w:rsidRPr="00CC5F7B">
              <w:rPr>
                <w:rFonts w:ascii="Times New Roman" w:hAnsi="Times New Roman"/>
                <w:b/>
                <w:sz w:val="24"/>
                <w:szCs w:val="24"/>
                <w:lang w:eastAsia="ru-RU"/>
              </w:rPr>
              <w:t>)</w:t>
            </w:r>
          </w:p>
        </w:tc>
      </w:tr>
      <w:bookmarkEnd w:id="9"/>
      <w:tr w:rsidR="00CC5F7B" w:rsidRPr="00CC5F7B" w14:paraId="40152D74" w14:textId="77777777" w:rsidTr="00492ACE">
        <w:trPr>
          <w:trHeight w:val="21"/>
        </w:trPr>
        <w:tc>
          <w:tcPr>
            <w:tcW w:w="3565" w:type="dxa"/>
            <w:tcBorders>
              <w:top w:val="dashed" w:sz="8" w:space="0" w:color="auto"/>
              <w:left w:val="single" w:sz="4" w:space="0" w:color="auto"/>
              <w:bottom w:val="dashed" w:sz="8" w:space="0" w:color="auto"/>
              <w:right w:val="single" w:sz="4" w:space="0" w:color="auto"/>
            </w:tcBorders>
          </w:tcPr>
          <w:p w14:paraId="16023747" w14:textId="77777777" w:rsidR="00234770" w:rsidRPr="00CC5F7B" w:rsidRDefault="00234770" w:rsidP="00C2180F">
            <w:pPr>
              <w:spacing w:after="0" w:line="240" w:lineRule="auto"/>
              <w:contextualSpacing/>
              <w:rPr>
                <w:rFonts w:ascii="Times New Roman" w:hAnsi="Times New Roman"/>
                <w:sz w:val="24"/>
                <w:szCs w:val="24"/>
                <w:lang w:eastAsia="ru-RU"/>
              </w:rPr>
            </w:pPr>
            <w:r w:rsidRPr="00CC5F7B">
              <w:rPr>
                <w:rFonts w:ascii="Times New Roman" w:hAnsi="Times New Roman"/>
                <w:sz w:val="24"/>
                <w:szCs w:val="24"/>
                <w:lang w:eastAsia="ru-RU"/>
              </w:rPr>
              <w:t xml:space="preserve">4.2. </w:t>
            </w:r>
            <w:r w:rsidRPr="00CC5F7B">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6E0F5843" w14:textId="77777777" w:rsidR="00234770" w:rsidRPr="00CC5F7B" w:rsidRDefault="00234770" w:rsidP="00C2180F">
            <w:pPr>
              <w:spacing w:after="0" w:line="240" w:lineRule="auto"/>
              <w:contextualSpacing/>
              <w:rPr>
                <w:rFonts w:ascii="Times New Roman" w:eastAsia="Times New Roman" w:hAnsi="Times New Roman"/>
                <w:b/>
                <w:bCs/>
                <w:sz w:val="24"/>
                <w:szCs w:val="24"/>
                <w:lang w:eastAsia="ru-RU"/>
              </w:rPr>
            </w:pPr>
            <w:r w:rsidRPr="00CC5F7B">
              <w:rPr>
                <w:rFonts w:ascii="Times New Roman" w:eastAsia="Times New Roman" w:hAnsi="Times New Roman"/>
                <w:b/>
                <w:bCs/>
                <w:sz w:val="24"/>
                <w:szCs w:val="24"/>
                <w:lang w:eastAsia="ru-RU"/>
              </w:rPr>
              <w:t>Даною тендерною документацією не передбачено поділ предмета закупівлі на лоти (частини).</w:t>
            </w:r>
          </w:p>
          <w:p w14:paraId="5DB9E864" w14:textId="77777777" w:rsidR="00234770" w:rsidRPr="00CC5F7B" w:rsidRDefault="00234770" w:rsidP="00C2180F">
            <w:pPr>
              <w:shd w:val="clear" w:color="auto" w:fill="FFFFFF"/>
              <w:spacing w:after="0" w:line="240" w:lineRule="auto"/>
              <w:contextualSpacing/>
              <w:textAlignment w:val="baseline"/>
              <w:rPr>
                <w:rFonts w:ascii="Times New Roman" w:eastAsia="Times New Roman" w:hAnsi="Times New Roman"/>
                <w:b/>
                <w:bCs/>
                <w:sz w:val="24"/>
                <w:szCs w:val="24"/>
                <w:lang w:eastAsia="ru-RU"/>
              </w:rPr>
            </w:pPr>
          </w:p>
        </w:tc>
      </w:tr>
      <w:tr w:rsidR="00CC5F7B" w:rsidRPr="00CC5F7B" w14:paraId="1BC0DC15" w14:textId="77777777" w:rsidTr="00492ACE">
        <w:trPr>
          <w:trHeight w:val="21"/>
        </w:trPr>
        <w:tc>
          <w:tcPr>
            <w:tcW w:w="3565" w:type="dxa"/>
            <w:tcBorders>
              <w:top w:val="dashed" w:sz="8" w:space="0" w:color="auto"/>
              <w:left w:val="single" w:sz="4" w:space="0" w:color="auto"/>
              <w:bottom w:val="dashed" w:sz="8" w:space="0" w:color="auto"/>
              <w:right w:val="single" w:sz="4" w:space="0" w:color="auto"/>
            </w:tcBorders>
          </w:tcPr>
          <w:p w14:paraId="077D8EEA" w14:textId="77777777" w:rsidR="00234770" w:rsidRPr="00CC5F7B" w:rsidRDefault="00234770" w:rsidP="006B3308">
            <w:pPr>
              <w:spacing w:after="0" w:line="240" w:lineRule="auto"/>
              <w:contextualSpacing/>
              <w:rPr>
                <w:rFonts w:ascii="Times New Roman" w:hAnsi="Times New Roman"/>
                <w:sz w:val="24"/>
                <w:szCs w:val="24"/>
                <w:lang w:eastAsia="ru-RU"/>
              </w:rPr>
            </w:pPr>
            <w:r w:rsidRPr="00CC5F7B">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76E05D54" w14:textId="77777777" w:rsidR="00234770" w:rsidRPr="00CC5F7B" w:rsidRDefault="00234770" w:rsidP="006B3308">
            <w:pPr>
              <w:spacing w:after="0" w:line="240" w:lineRule="auto"/>
              <w:rPr>
                <w:rFonts w:ascii="Times New Roman" w:eastAsia="Times New Roman" w:hAnsi="Times New Roman"/>
                <w:b/>
                <w:bCs/>
                <w:kern w:val="36"/>
                <w:sz w:val="24"/>
                <w:szCs w:val="24"/>
                <w:lang w:eastAsia="uk-UA"/>
              </w:rPr>
            </w:pPr>
            <w:r w:rsidRPr="00CC5F7B">
              <w:rPr>
                <w:rFonts w:ascii="Times New Roman" w:eastAsia="Times New Roman" w:hAnsi="Times New Roman"/>
                <w:sz w:val="24"/>
                <w:szCs w:val="24"/>
                <w:lang w:eastAsia="ru-RU"/>
              </w:rPr>
              <w:t xml:space="preserve">Місце виконання робіт: </w:t>
            </w:r>
            <w:r w:rsidRPr="00CC5F7B">
              <w:rPr>
                <w:rFonts w:ascii="Times New Roman" w:hAnsi="Times New Roman"/>
                <w:bCs/>
                <w:sz w:val="24"/>
                <w:szCs w:val="24"/>
                <w:shd w:val="clear" w:color="auto" w:fill="FFFFFF"/>
              </w:rPr>
              <w:t>вул. Івасюка, 31, м. Винники, 79495.</w:t>
            </w:r>
          </w:p>
          <w:p w14:paraId="186953CF" w14:textId="77777777" w:rsidR="00234770" w:rsidRPr="00CC5F7B" w:rsidRDefault="00234770" w:rsidP="006B3308">
            <w:pPr>
              <w:shd w:val="clear" w:color="auto" w:fill="FFFFFF"/>
              <w:spacing w:after="0" w:line="240" w:lineRule="auto"/>
              <w:contextualSpacing/>
              <w:textAlignment w:val="baseline"/>
              <w:rPr>
                <w:rFonts w:ascii="Times New Roman" w:hAnsi="Times New Roman"/>
                <w:b/>
                <w:bCs/>
                <w:sz w:val="24"/>
                <w:szCs w:val="24"/>
                <w:lang w:eastAsia="ru-RU"/>
              </w:rPr>
            </w:pPr>
            <w:r w:rsidRPr="00CC5F7B">
              <w:rPr>
                <w:rFonts w:ascii="Times New Roman" w:hAnsi="Times New Roman"/>
                <w:sz w:val="24"/>
                <w:szCs w:val="24"/>
                <w:lang w:eastAsia="ru-RU"/>
              </w:rPr>
              <w:t>Обсяг виконання робіт</w:t>
            </w:r>
            <w:r w:rsidRPr="00CC5F7B">
              <w:rPr>
                <w:rFonts w:ascii="Times New Roman" w:hAnsi="Times New Roman"/>
                <w:bCs/>
                <w:sz w:val="24"/>
                <w:szCs w:val="24"/>
                <w:lang w:eastAsia="ru-RU"/>
              </w:rPr>
              <w:t xml:space="preserve">: </w:t>
            </w:r>
            <w:r w:rsidRPr="00CC5F7B">
              <w:rPr>
                <w:rFonts w:ascii="Times New Roman" w:hAnsi="Times New Roman"/>
                <w:sz w:val="24"/>
                <w:szCs w:val="24"/>
                <w:lang w:eastAsia="ru-RU"/>
              </w:rPr>
              <w:t>1 роб., обсяг виконання робіт згідно до Технічної специфікації (Додаток №2 до тендерної документації).</w:t>
            </w:r>
          </w:p>
        </w:tc>
      </w:tr>
      <w:tr w:rsidR="00CC5F7B" w:rsidRPr="00CC5F7B" w14:paraId="68F8B83E" w14:textId="77777777" w:rsidTr="00492ACE">
        <w:trPr>
          <w:trHeight w:val="21"/>
        </w:trPr>
        <w:tc>
          <w:tcPr>
            <w:tcW w:w="3565" w:type="dxa"/>
            <w:tcBorders>
              <w:top w:val="dashed" w:sz="8" w:space="0" w:color="auto"/>
              <w:left w:val="single" w:sz="4" w:space="0" w:color="auto"/>
              <w:bottom w:val="single" w:sz="4" w:space="0" w:color="auto"/>
              <w:right w:val="single" w:sz="4" w:space="0" w:color="auto"/>
            </w:tcBorders>
          </w:tcPr>
          <w:p w14:paraId="50C7C7BA" w14:textId="77777777" w:rsidR="00234770" w:rsidRPr="00CC5F7B" w:rsidRDefault="00234770" w:rsidP="006B3308">
            <w:pPr>
              <w:spacing w:after="0" w:line="240" w:lineRule="auto"/>
              <w:contextualSpacing/>
              <w:rPr>
                <w:rFonts w:ascii="Times New Roman" w:hAnsi="Times New Roman"/>
                <w:sz w:val="24"/>
                <w:szCs w:val="24"/>
                <w:lang w:eastAsia="ru-RU"/>
              </w:rPr>
            </w:pPr>
            <w:r w:rsidRPr="00CC5F7B">
              <w:rPr>
                <w:rFonts w:ascii="Times New Roman" w:hAnsi="Times New Roman"/>
                <w:sz w:val="24"/>
                <w:szCs w:val="24"/>
                <w:lang w:eastAsia="ru-RU"/>
              </w:rPr>
              <w:lastRenderedPageBreak/>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1B4609F5" w14:textId="30438014" w:rsidR="00234770" w:rsidRPr="00CC5F7B" w:rsidRDefault="00234770" w:rsidP="006B3308">
            <w:pPr>
              <w:widowControl w:val="0"/>
              <w:autoSpaceDE w:val="0"/>
              <w:autoSpaceDN w:val="0"/>
              <w:adjustRightInd w:val="0"/>
              <w:spacing w:after="0" w:line="240" w:lineRule="auto"/>
              <w:contextualSpacing/>
              <w:rPr>
                <w:rFonts w:ascii="Times New Roman" w:hAnsi="Times New Roman"/>
                <w:b/>
                <w:bCs/>
                <w:sz w:val="24"/>
                <w:szCs w:val="24"/>
                <w:lang w:eastAsia="ru-RU"/>
              </w:rPr>
            </w:pPr>
            <w:r w:rsidRPr="00CC5F7B">
              <w:rPr>
                <w:rFonts w:ascii="Times New Roman" w:hAnsi="Times New Roman"/>
                <w:b/>
                <w:bCs/>
                <w:sz w:val="24"/>
                <w:szCs w:val="24"/>
                <w:lang w:eastAsia="ru-RU"/>
              </w:rPr>
              <w:t xml:space="preserve">до </w:t>
            </w:r>
            <w:r w:rsidR="00333CEA" w:rsidRPr="00CC5F7B">
              <w:rPr>
                <w:rFonts w:ascii="Times New Roman" w:hAnsi="Times New Roman"/>
                <w:b/>
                <w:bCs/>
                <w:sz w:val="24"/>
                <w:szCs w:val="24"/>
                <w:lang w:eastAsia="ru-RU"/>
              </w:rPr>
              <w:t>31.</w:t>
            </w:r>
            <w:r w:rsidR="00953E5B" w:rsidRPr="00CC5F7B">
              <w:rPr>
                <w:rFonts w:ascii="Times New Roman" w:hAnsi="Times New Roman"/>
                <w:b/>
                <w:bCs/>
                <w:sz w:val="24"/>
                <w:szCs w:val="24"/>
                <w:lang w:eastAsia="ru-RU"/>
              </w:rPr>
              <w:t>12</w:t>
            </w:r>
            <w:r w:rsidRPr="00CC5F7B">
              <w:rPr>
                <w:rFonts w:ascii="Times New Roman" w:hAnsi="Times New Roman"/>
                <w:b/>
                <w:bCs/>
                <w:sz w:val="24"/>
                <w:szCs w:val="24"/>
                <w:lang w:eastAsia="ru-RU"/>
              </w:rPr>
              <w:t>.202</w:t>
            </w:r>
            <w:r w:rsidR="00953E5B" w:rsidRPr="00CC5F7B">
              <w:rPr>
                <w:rFonts w:ascii="Times New Roman" w:hAnsi="Times New Roman"/>
                <w:b/>
                <w:bCs/>
                <w:sz w:val="24"/>
                <w:szCs w:val="24"/>
                <w:lang w:eastAsia="ru-RU"/>
              </w:rPr>
              <w:t>5</w:t>
            </w:r>
            <w:r w:rsidRPr="00CC5F7B">
              <w:rPr>
                <w:rFonts w:ascii="Times New Roman" w:hAnsi="Times New Roman"/>
                <w:b/>
                <w:bCs/>
                <w:sz w:val="24"/>
                <w:szCs w:val="24"/>
                <w:lang w:eastAsia="ru-RU"/>
              </w:rPr>
              <w:t xml:space="preserve"> р.</w:t>
            </w:r>
            <w:r w:rsidRPr="00CC5F7B">
              <w:rPr>
                <w:rFonts w:ascii="Times New Roman" w:hAnsi="Times New Roman"/>
                <w:sz w:val="24"/>
                <w:szCs w:val="24"/>
                <w:lang w:eastAsia="ru-RU"/>
              </w:rPr>
              <w:t xml:space="preserve"> </w:t>
            </w:r>
          </w:p>
        </w:tc>
      </w:tr>
      <w:tr w:rsidR="00CC5F7B" w:rsidRPr="00CC5F7B" w14:paraId="146268BB"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tcPr>
          <w:p w14:paraId="28C1243A" w14:textId="77777777" w:rsidR="00234770" w:rsidRPr="00CC5F7B" w:rsidRDefault="00234770" w:rsidP="006B3308">
            <w:pPr>
              <w:spacing w:after="0" w:line="240" w:lineRule="auto"/>
              <w:contextualSpacing/>
              <w:rPr>
                <w:rFonts w:ascii="Times New Roman" w:hAnsi="Times New Roman"/>
                <w:bCs/>
                <w:sz w:val="24"/>
                <w:szCs w:val="24"/>
                <w:lang w:eastAsia="ru-RU"/>
              </w:rPr>
            </w:pPr>
            <w:r w:rsidRPr="00CC5F7B">
              <w:rPr>
                <w:rFonts w:ascii="Times New Roman" w:hAnsi="Times New Roman"/>
                <w:bCs/>
                <w:sz w:val="24"/>
                <w:szCs w:val="24"/>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149788A9" w14:textId="77777777" w:rsidR="00234770" w:rsidRPr="00CC5F7B" w:rsidRDefault="00234770" w:rsidP="006B3308">
            <w:pPr>
              <w:spacing w:after="0" w:line="240" w:lineRule="auto"/>
              <w:contextualSpacing/>
              <w:rPr>
                <w:rFonts w:ascii="Times New Roman" w:hAnsi="Times New Roman"/>
                <w:sz w:val="24"/>
                <w:szCs w:val="24"/>
                <w:lang w:eastAsia="ru-RU"/>
              </w:rPr>
            </w:pPr>
            <w:r w:rsidRPr="00CC5F7B">
              <w:rPr>
                <w:rFonts w:ascii="Times New Roman" w:eastAsia="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CC5F7B">
              <w:rPr>
                <w:rFonts w:ascii="Times New Roman" w:eastAsia="Times New Roman" w:hAnsi="Times New Roman"/>
                <w:sz w:val="24"/>
                <w:szCs w:val="24"/>
                <w:lang w:eastAsia="uk-UA"/>
              </w:rPr>
              <w:t>закупівель</w:t>
            </w:r>
            <w:proofErr w:type="spellEnd"/>
            <w:r w:rsidRPr="00CC5F7B">
              <w:rPr>
                <w:rFonts w:ascii="Times New Roman" w:eastAsia="Times New Roman" w:hAnsi="Times New Roman"/>
                <w:sz w:val="24"/>
                <w:szCs w:val="24"/>
                <w:lang w:eastAsia="uk-UA"/>
              </w:rPr>
              <w:t xml:space="preserve"> на рівних умовах.</w:t>
            </w:r>
          </w:p>
        </w:tc>
      </w:tr>
      <w:tr w:rsidR="00CC5F7B" w:rsidRPr="00CC5F7B" w14:paraId="04BA7F5D"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tcPr>
          <w:p w14:paraId="1E587D4A" w14:textId="77777777" w:rsidR="00234770" w:rsidRPr="00CC5F7B" w:rsidRDefault="00234770" w:rsidP="006B3308">
            <w:pPr>
              <w:spacing w:after="0" w:line="240" w:lineRule="auto"/>
              <w:contextualSpacing/>
              <w:rPr>
                <w:rFonts w:ascii="Times New Roman" w:hAnsi="Times New Roman"/>
                <w:bCs/>
                <w:sz w:val="24"/>
                <w:szCs w:val="24"/>
                <w:lang w:eastAsia="ru-RU"/>
              </w:rPr>
            </w:pPr>
            <w:r w:rsidRPr="00CC5F7B">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43CB51EE" w14:textId="77777777" w:rsidR="00234770" w:rsidRPr="00CC5F7B" w:rsidRDefault="00234770" w:rsidP="006B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sidRPr="00CC5F7B">
              <w:rPr>
                <w:rFonts w:ascii="Times New Roman" w:hAnsi="Times New Roman"/>
                <w:sz w:val="24"/>
                <w:szCs w:val="24"/>
                <w:lang w:eastAsia="ru-RU"/>
              </w:rPr>
              <w:t>Валютою тендерної пропозиції є гривня.</w:t>
            </w:r>
            <w:r w:rsidRPr="00CC5F7B">
              <w:rPr>
                <w:rFonts w:ascii="Times New Roman" w:hAnsi="Times New Roman"/>
                <w:sz w:val="24"/>
                <w:szCs w:val="24"/>
              </w:rPr>
              <w:t xml:space="preserve"> </w:t>
            </w:r>
          </w:p>
          <w:p w14:paraId="6A12ED54" w14:textId="77777777" w:rsidR="00234770" w:rsidRPr="00CC5F7B" w:rsidRDefault="00234770" w:rsidP="006B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r w:rsidRPr="00CC5F7B">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73278F7F" w14:textId="77777777" w:rsidR="00234770" w:rsidRPr="00CC5F7B" w:rsidRDefault="00234770" w:rsidP="006B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r w:rsidRPr="00CC5F7B">
              <w:rPr>
                <w:rFonts w:ascii="Times New Roman" w:hAnsi="Times New Roman"/>
                <w:sz w:val="24"/>
                <w:szCs w:val="24"/>
                <w:lang w:eastAsia="ru-RU"/>
              </w:rPr>
              <w:t xml:space="preserve">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p w14:paraId="4FB8EF20" w14:textId="77777777" w:rsidR="00234770" w:rsidRPr="00CC5F7B" w:rsidRDefault="00234770" w:rsidP="006B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r w:rsidRPr="00CC5F7B">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CC5F7B" w:rsidRPr="00CC5F7B" w14:paraId="79DA1538" w14:textId="77777777" w:rsidTr="00492ACE">
        <w:trPr>
          <w:trHeight w:val="557"/>
        </w:trPr>
        <w:tc>
          <w:tcPr>
            <w:tcW w:w="3565" w:type="dxa"/>
            <w:tcBorders>
              <w:top w:val="single" w:sz="4" w:space="0" w:color="auto"/>
              <w:left w:val="single" w:sz="4" w:space="0" w:color="auto"/>
              <w:bottom w:val="single" w:sz="4" w:space="0" w:color="auto"/>
              <w:right w:val="single" w:sz="4" w:space="0" w:color="auto"/>
            </w:tcBorders>
          </w:tcPr>
          <w:p w14:paraId="01B4B302" w14:textId="77777777" w:rsidR="00234770" w:rsidRPr="00CC5F7B" w:rsidRDefault="00234770" w:rsidP="006B3308">
            <w:pPr>
              <w:spacing w:after="0" w:line="240" w:lineRule="auto"/>
              <w:contextualSpacing/>
              <w:rPr>
                <w:rFonts w:ascii="Times New Roman" w:hAnsi="Times New Roman"/>
                <w:bCs/>
                <w:sz w:val="24"/>
                <w:szCs w:val="24"/>
                <w:lang w:eastAsia="ru-RU"/>
              </w:rPr>
            </w:pPr>
            <w:r w:rsidRPr="00CC5F7B">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0C440B40" w14:textId="77777777" w:rsidR="00234770" w:rsidRPr="00CC5F7B" w:rsidRDefault="00234770" w:rsidP="006B3308">
            <w:pPr>
              <w:spacing w:after="0" w:line="240" w:lineRule="auto"/>
              <w:contextualSpacing/>
              <w:rPr>
                <w:rFonts w:ascii="Times New Roman" w:hAnsi="Times New Roman"/>
                <w:sz w:val="24"/>
                <w:szCs w:val="24"/>
                <w:lang w:eastAsia="ru-RU"/>
              </w:rPr>
            </w:pPr>
            <w:r w:rsidRPr="00CC5F7B">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29706095" w14:textId="77777777" w:rsidR="00234770" w:rsidRPr="00CC5F7B" w:rsidRDefault="00234770" w:rsidP="006B3308">
            <w:pPr>
              <w:widowControl w:val="0"/>
              <w:spacing w:after="0" w:line="240" w:lineRule="auto"/>
              <w:contextualSpacing/>
              <w:rPr>
                <w:rFonts w:ascii="Times New Roman" w:eastAsia="Times New Roman" w:hAnsi="Times New Roman"/>
                <w:b/>
                <w:sz w:val="24"/>
                <w:szCs w:val="24"/>
              </w:rPr>
            </w:pPr>
            <w:r w:rsidRPr="00CC5F7B">
              <w:rPr>
                <w:rFonts w:ascii="Times New Roman" w:eastAsia="Times New Roman" w:hAnsi="Times New Roman"/>
                <w:b/>
                <w:sz w:val="24"/>
                <w:szCs w:val="24"/>
              </w:rPr>
              <w:t>Виключення:</w:t>
            </w:r>
          </w:p>
          <w:p w14:paraId="573605CA" w14:textId="77777777" w:rsidR="00234770" w:rsidRPr="00CC5F7B" w:rsidRDefault="00234770" w:rsidP="006B3308">
            <w:pPr>
              <w:widowControl w:val="0"/>
              <w:spacing w:after="0" w:line="240" w:lineRule="auto"/>
              <w:contextualSpacing/>
              <w:rPr>
                <w:rFonts w:ascii="Times New Roman" w:eastAsia="Times New Roman" w:hAnsi="Times New Roman"/>
                <w:sz w:val="24"/>
                <w:szCs w:val="24"/>
              </w:rPr>
            </w:pPr>
            <w:r w:rsidRPr="00CC5F7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E8906E3" w14:textId="77777777" w:rsidR="00234770" w:rsidRPr="00CC5F7B" w:rsidRDefault="00234770" w:rsidP="006B3308">
            <w:pPr>
              <w:spacing w:after="0" w:line="240" w:lineRule="auto"/>
              <w:contextualSpacing/>
              <w:rPr>
                <w:rFonts w:ascii="Times New Roman" w:hAnsi="Times New Roman"/>
                <w:sz w:val="24"/>
                <w:szCs w:val="24"/>
                <w:lang w:eastAsia="ru-RU"/>
              </w:rPr>
            </w:pPr>
            <w:r w:rsidRPr="00CC5F7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C5F7B">
              <w:rPr>
                <w:rFonts w:ascii="Times New Roman" w:eastAsia="Times New Roman" w:hAnsi="Times New Roman"/>
                <w:sz w:val="24"/>
                <w:szCs w:val="24"/>
              </w:rPr>
              <w:t>вимозі</w:t>
            </w:r>
            <w:proofErr w:type="spellEnd"/>
            <w:r w:rsidRPr="00CC5F7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C5F7B" w:rsidRPr="00CC5F7B" w14:paraId="740B052D" w14:textId="77777777" w:rsidTr="00492ACE">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3E6CEE9E" w14:textId="77777777" w:rsidR="00234770" w:rsidRPr="00CC5F7B" w:rsidRDefault="00234770" w:rsidP="006B3308">
            <w:pPr>
              <w:spacing w:after="0" w:line="240" w:lineRule="auto"/>
              <w:contextualSpacing/>
              <w:jc w:val="center"/>
              <w:rPr>
                <w:rFonts w:ascii="Times New Roman" w:hAnsi="Times New Roman"/>
                <w:b/>
                <w:bCs/>
                <w:sz w:val="24"/>
                <w:szCs w:val="24"/>
                <w:lang w:eastAsia="ru-RU"/>
              </w:rPr>
            </w:pPr>
            <w:r w:rsidRPr="00CC5F7B">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CC5F7B" w:rsidRPr="00CC5F7B" w14:paraId="3AFA6056"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tcPr>
          <w:p w14:paraId="65D2911F" w14:textId="77777777" w:rsidR="00234770" w:rsidRPr="00CC5F7B" w:rsidRDefault="00234770" w:rsidP="006B3308">
            <w:pPr>
              <w:spacing w:after="0" w:line="240" w:lineRule="auto"/>
              <w:contextualSpacing/>
              <w:rPr>
                <w:rFonts w:ascii="Times New Roman" w:hAnsi="Times New Roman"/>
                <w:bCs/>
                <w:sz w:val="24"/>
                <w:szCs w:val="24"/>
                <w:lang w:eastAsia="ru-RU"/>
              </w:rPr>
            </w:pPr>
            <w:r w:rsidRPr="00CC5F7B">
              <w:rPr>
                <w:rFonts w:ascii="Times New Roman" w:hAnsi="Times New Roman"/>
                <w:bCs/>
                <w:sz w:val="24"/>
                <w:szCs w:val="24"/>
                <w:lang w:eastAsia="ru-RU"/>
              </w:rPr>
              <w:t xml:space="preserve">2.1. Процедура надання роз’яснень щодо </w:t>
            </w:r>
            <w:r w:rsidRPr="00CC5F7B">
              <w:rPr>
                <w:rFonts w:ascii="Times New Roman" w:hAnsi="Times New Roman"/>
                <w:sz w:val="24"/>
                <w:szCs w:val="24"/>
                <w:lang w:eastAsia="ru-RU"/>
              </w:rPr>
              <w:t xml:space="preserve">тендерної </w:t>
            </w:r>
            <w:r w:rsidRPr="00CC5F7B">
              <w:rPr>
                <w:rFonts w:ascii="Times New Roman" w:hAnsi="Times New Roman"/>
                <w:bCs/>
                <w:sz w:val="24"/>
                <w:szCs w:val="24"/>
                <w:lang w:eastAsia="ru-RU"/>
              </w:rPr>
              <w:t>документації</w:t>
            </w:r>
          </w:p>
        </w:tc>
        <w:tc>
          <w:tcPr>
            <w:tcW w:w="6925" w:type="dxa"/>
          </w:tcPr>
          <w:p w14:paraId="5A16432D"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C5F7B">
              <w:rPr>
                <w:rFonts w:ascii="Times New Roman" w:eastAsia="Times New Roman" w:hAnsi="Times New Roman"/>
                <w:sz w:val="24"/>
                <w:szCs w:val="24"/>
              </w:rPr>
              <w:t>закупівель</w:t>
            </w:r>
            <w:proofErr w:type="spellEnd"/>
            <w:r w:rsidRPr="00CC5F7B">
              <w:rPr>
                <w:rFonts w:ascii="Times New Roman" w:eastAsia="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31C0B49"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C5F7B">
              <w:rPr>
                <w:rFonts w:ascii="Times New Roman" w:eastAsia="Times New Roman" w:hAnsi="Times New Roman"/>
                <w:sz w:val="24"/>
                <w:szCs w:val="24"/>
              </w:rPr>
              <w:t>закупівель</w:t>
            </w:r>
            <w:proofErr w:type="spellEnd"/>
            <w:r w:rsidRPr="00CC5F7B">
              <w:rPr>
                <w:rFonts w:ascii="Times New Roman" w:eastAsia="Times New Roman" w:hAnsi="Times New Roman"/>
                <w:sz w:val="24"/>
                <w:szCs w:val="24"/>
              </w:rPr>
              <w:t xml:space="preserve"> без ідентифікації особи, яка звернулася до замовника. </w:t>
            </w:r>
          </w:p>
          <w:p w14:paraId="05E9C59E"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 xml:space="preserve">Замовник повинен </w:t>
            </w:r>
            <w:r w:rsidRPr="00CC5F7B">
              <w:rPr>
                <w:rFonts w:ascii="Times New Roman" w:eastAsia="Times New Roman" w:hAnsi="Times New Roman"/>
                <w:b/>
                <w:sz w:val="24"/>
                <w:szCs w:val="24"/>
              </w:rPr>
              <w:t>протягом трьох днів</w:t>
            </w:r>
            <w:r w:rsidRPr="00CC5F7B">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CC5F7B">
              <w:rPr>
                <w:rFonts w:ascii="Times New Roman" w:eastAsia="Times New Roman" w:hAnsi="Times New Roman"/>
                <w:sz w:val="24"/>
                <w:szCs w:val="24"/>
              </w:rPr>
              <w:t>закупівель</w:t>
            </w:r>
            <w:proofErr w:type="spellEnd"/>
            <w:r w:rsidRPr="00CC5F7B">
              <w:rPr>
                <w:rFonts w:ascii="Times New Roman" w:eastAsia="Times New Roman" w:hAnsi="Times New Roman"/>
                <w:sz w:val="24"/>
                <w:szCs w:val="24"/>
              </w:rPr>
              <w:t>.</w:t>
            </w:r>
          </w:p>
          <w:p w14:paraId="744EE68F"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CC5F7B">
              <w:rPr>
                <w:rFonts w:ascii="Times New Roman" w:eastAsia="Times New Roman" w:hAnsi="Times New Roman"/>
                <w:sz w:val="24"/>
                <w:szCs w:val="24"/>
              </w:rPr>
              <w:t>закупівель</w:t>
            </w:r>
            <w:proofErr w:type="spellEnd"/>
            <w:r w:rsidRPr="00CC5F7B">
              <w:rPr>
                <w:rFonts w:ascii="Times New Roman" w:eastAsia="Times New Roman" w:hAnsi="Times New Roman"/>
                <w:sz w:val="24"/>
                <w:szCs w:val="24"/>
              </w:rPr>
              <w:t xml:space="preserve"> автоматично зупиняє перебіг відкритих торгів.</w:t>
            </w:r>
          </w:p>
          <w:p w14:paraId="11EFE394"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C5F7B">
              <w:rPr>
                <w:rFonts w:ascii="Times New Roman" w:eastAsia="Times New Roman" w:hAnsi="Times New Roman"/>
                <w:sz w:val="24"/>
                <w:szCs w:val="24"/>
              </w:rPr>
              <w:t>закупівель</w:t>
            </w:r>
            <w:proofErr w:type="spellEnd"/>
            <w:r w:rsidRPr="00CC5F7B">
              <w:rPr>
                <w:rFonts w:ascii="Times New Roman" w:eastAsia="Times New Roman" w:hAnsi="Times New Roman"/>
                <w:sz w:val="24"/>
                <w:szCs w:val="24"/>
              </w:rPr>
              <w:t xml:space="preserve"> з одночасним продовженням </w:t>
            </w:r>
            <w:r w:rsidRPr="00CC5F7B">
              <w:rPr>
                <w:rFonts w:ascii="Times New Roman" w:eastAsia="Times New Roman" w:hAnsi="Times New Roman"/>
                <w:sz w:val="24"/>
                <w:szCs w:val="24"/>
              </w:rPr>
              <w:lastRenderedPageBreak/>
              <w:t xml:space="preserve">строку подання тендерних пропозицій </w:t>
            </w:r>
            <w:r w:rsidRPr="00CC5F7B">
              <w:rPr>
                <w:rFonts w:ascii="Times New Roman" w:eastAsia="Times New Roman" w:hAnsi="Times New Roman"/>
                <w:b/>
                <w:sz w:val="24"/>
                <w:szCs w:val="24"/>
              </w:rPr>
              <w:t>не менш як на чотири дні.</w:t>
            </w:r>
          </w:p>
        </w:tc>
      </w:tr>
      <w:tr w:rsidR="00CC5F7B" w:rsidRPr="00CC5F7B" w14:paraId="42D2272B"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tcPr>
          <w:p w14:paraId="324E863B" w14:textId="77777777" w:rsidR="00234770" w:rsidRPr="00CC5F7B" w:rsidRDefault="00234770" w:rsidP="006B3308">
            <w:pPr>
              <w:spacing w:after="0" w:line="240" w:lineRule="auto"/>
              <w:contextualSpacing/>
              <w:rPr>
                <w:rFonts w:ascii="Times New Roman" w:hAnsi="Times New Roman"/>
                <w:sz w:val="24"/>
                <w:szCs w:val="24"/>
                <w:shd w:val="clear" w:color="auto" w:fill="FFFFFF"/>
                <w:lang w:eastAsia="ru-RU"/>
              </w:rPr>
            </w:pPr>
            <w:r w:rsidRPr="00CC5F7B">
              <w:rPr>
                <w:rFonts w:ascii="Times New Roman" w:hAnsi="Times New Roman"/>
                <w:bCs/>
                <w:sz w:val="24"/>
                <w:szCs w:val="24"/>
                <w:lang w:eastAsia="ru-RU"/>
              </w:rPr>
              <w:lastRenderedPageBreak/>
              <w:t xml:space="preserve">2.2. </w:t>
            </w:r>
            <w:r w:rsidRPr="00CC5F7B">
              <w:rPr>
                <w:rFonts w:ascii="Times New Roman" w:eastAsia="Times New Roman" w:hAnsi="Times New Roman"/>
                <w:sz w:val="24"/>
                <w:szCs w:val="24"/>
                <w:lang w:eastAsia="uk-UA"/>
              </w:rPr>
              <w:t>Внесення змін до тендерної документації</w:t>
            </w:r>
          </w:p>
        </w:tc>
        <w:tc>
          <w:tcPr>
            <w:tcW w:w="6925" w:type="dxa"/>
          </w:tcPr>
          <w:p w14:paraId="098047C0" w14:textId="77777777" w:rsidR="00234770" w:rsidRPr="00CC5F7B" w:rsidRDefault="00234770" w:rsidP="006B3308">
            <w:pPr>
              <w:widowControl w:val="0"/>
              <w:spacing w:after="0" w:line="240" w:lineRule="auto"/>
              <w:rPr>
                <w:rFonts w:ascii="Times New Roman" w:eastAsia="Times New Roman" w:hAnsi="Times New Roman"/>
                <w:sz w:val="24"/>
                <w:szCs w:val="24"/>
              </w:rPr>
            </w:pPr>
            <w:r w:rsidRPr="00CC5F7B">
              <w:rPr>
                <w:rFonts w:ascii="Times New Roman" w:eastAsia="Times New Roman" w:hAnsi="Times New Roman"/>
                <w:sz w:val="24"/>
                <w:szCs w:val="24"/>
              </w:rPr>
              <w:t xml:space="preserve">         Замовник має право з власної ініціативи або у разі усунення порушень вимог законодавства у сфері публічних </w:t>
            </w:r>
            <w:proofErr w:type="spellStart"/>
            <w:r w:rsidRPr="00CC5F7B">
              <w:rPr>
                <w:rFonts w:ascii="Times New Roman" w:eastAsia="Times New Roman" w:hAnsi="Times New Roman"/>
                <w:sz w:val="24"/>
                <w:szCs w:val="24"/>
              </w:rPr>
              <w:t>закупівель</w:t>
            </w:r>
            <w:proofErr w:type="spellEnd"/>
            <w:r w:rsidRPr="00CC5F7B">
              <w:rPr>
                <w:rFonts w:ascii="Times New Roman" w:eastAsia="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C5F7B">
              <w:rPr>
                <w:rFonts w:ascii="Times New Roman" w:eastAsia="Times New Roman" w:hAnsi="Times New Roman"/>
                <w:sz w:val="24"/>
                <w:szCs w:val="24"/>
              </w:rPr>
              <w:t>внести</w:t>
            </w:r>
            <w:proofErr w:type="spellEnd"/>
            <w:r w:rsidRPr="00CC5F7B">
              <w:rPr>
                <w:rFonts w:ascii="Times New Roman" w:eastAsia="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C5F7B">
              <w:rPr>
                <w:rFonts w:ascii="Times New Roman" w:eastAsia="Times New Roman" w:hAnsi="Times New Roman"/>
                <w:sz w:val="24"/>
                <w:szCs w:val="24"/>
              </w:rPr>
              <w:t>закупівель</w:t>
            </w:r>
            <w:proofErr w:type="spellEnd"/>
            <w:r w:rsidRPr="00CC5F7B">
              <w:rPr>
                <w:rFonts w:ascii="Times New Roman" w:eastAsia="Times New Roman" w:hAnsi="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94D3AB6" w14:textId="77777777" w:rsidR="00234770" w:rsidRPr="00CC5F7B" w:rsidRDefault="00234770" w:rsidP="006B3308">
            <w:pPr>
              <w:widowControl w:val="0"/>
              <w:spacing w:after="0" w:line="240" w:lineRule="auto"/>
              <w:contextualSpacing/>
              <w:rPr>
                <w:rFonts w:ascii="Times New Roman" w:eastAsia="Times New Roman" w:hAnsi="Times New Roman"/>
                <w:sz w:val="24"/>
                <w:szCs w:val="24"/>
              </w:rPr>
            </w:pPr>
            <w:r w:rsidRPr="00CC5F7B">
              <w:rPr>
                <w:rFonts w:ascii="Times New Roman" w:eastAsia="Times New Roman" w:hAnsi="Times New Roman"/>
                <w:sz w:val="24"/>
                <w:szCs w:val="24"/>
              </w:rPr>
              <w:t xml:space="preserve">         Зміни, що вносяться замовником до тендерної документації, розміщуються та відображаються в електронній системі </w:t>
            </w:r>
            <w:proofErr w:type="spellStart"/>
            <w:r w:rsidRPr="00CC5F7B">
              <w:rPr>
                <w:rFonts w:ascii="Times New Roman" w:eastAsia="Times New Roman" w:hAnsi="Times New Roman"/>
                <w:sz w:val="24"/>
                <w:szCs w:val="24"/>
              </w:rPr>
              <w:t>закупівель</w:t>
            </w:r>
            <w:proofErr w:type="spellEnd"/>
            <w:r w:rsidRPr="00CC5F7B">
              <w:rPr>
                <w:rFonts w:ascii="Times New Roman" w:eastAsia="Times New Roman" w:hAnsi="Times New Roman"/>
                <w:bCs/>
                <w:sz w:val="24"/>
                <w:szCs w:val="24"/>
              </w:rPr>
              <w:t xml:space="preserve"> у</w:t>
            </w:r>
            <w:r w:rsidRPr="00CC5F7B">
              <w:rPr>
                <w:rFonts w:ascii="Times New Roman" w:eastAsia="Times New Roman" w:hAnsi="Times New Roman"/>
                <w:b/>
                <w:sz w:val="24"/>
                <w:szCs w:val="24"/>
              </w:rPr>
              <w:t xml:space="preserve"> </w:t>
            </w:r>
            <w:r w:rsidRPr="00CC5F7B">
              <w:rPr>
                <w:rFonts w:ascii="Times New Roman" w:eastAsia="Times New Roman" w:hAnsi="Times New Roman"/>
                <w:bCs/>
                <w:sz w:val="24"/>
                <w:szCs w:val="24"/>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CC5F7B">
              <w:rPr>
                <w:rFonts w:ascii="Times New Roman" w:eastAsia="Times New Roman" w:hAnsi="Times New Roman"/>
                <w:sz w:val="24"/>
                <w:szCs w:val="24"/>
              </w:rPr>
              <w:t xml:space="preserve"> що вносяться. Зміни до тендерної документації у </w:t>
            </w:r>
            <w:proofErr w:type="spellStart"/>
            <w:r w:rsidRPr="00CC5F7B">
              <w:rPr>
                <w:rFonts w:ascii="Times New Roman" w:eastAsia="Times New Roman" w:hAnsi="Times New Roman"/>
                <w:sz w:val="24"/>
                <w:szCs w:val="24"/>
              </w:rPr>
              <w:t>машинозчитувальному</w:t>
            </w:r>
            <w:proofErr w:type="spellEnd"/>
            <w:r w:rsidRPr="00CC5F7B">
              <w:rPr>
                <w:rFonts w:ascii="Times New Roman" w:eastAsia="Times New Roman" w:hAnsi="Times New Roman"/>
                <w:sz w:val="24"/>
                <w:szCs w:val="24"/>
              </w:rPr>
              <w:t xml:space="preserve"> форматі розміщуються в електронній системі </w:t>
            </w:r>
            <w:proofErr w:type="spellStart"/>
            <w:r w:rsidRPr="00CC5F7B">
              <w:rPr>
                <w:rFonts w:ascii="Times New Roman" w:eastAsia="Times New Roman" w:hAnsi="Times New Roman"/>
                <w:sz w:val="24"/>
                <w:szCs w:val="24"/>
              </w:rPr>
              <w:t>закупівель</w:t>
            </w:r>
            <w:proofErr w:type="spellEnd"/>
            <w:r w:rsidRPr="00CC5F7B">
              <w:rPr>
                <w:rFonts w:ascii="Times New Roman" w:eastAsia="Times New Roman" w:hAnsi="Times New Roman"/>
                <w:sz w:val="24"/>
                <w:szCs w:val="24"/>
              </w:rPr>
              <w:t xml:space="preserve"> протягом одного дня з дати прийняття рішення про їх внесення.</w:t>
            </w:r>
          </w:p>
        </w:tc>
      </w:tr>
      <w:tr w:rsidR="00CC5F7B" w:rsidRPr="00CC5F7B" w14:paraId="02EF16FC" w14:textId="77777777" w:rsidTr="00492ACE">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1335684D" w14:textId="77777777" w:rsidR="00234770" w:rsidRPr="00CC5F7B" w:rsidRDefault="00234770" w:rsidP="006B3308">
            <w:pPr>
              <w:tabs>
                <w:tab w:val="left" w:pos="646"/>
              </w:tabs>
              <w:spacing w:after="0" w:line="240" w:lineRule="auto"/>
              <w:contextualSpacing/>
              <w:jc w:val="center"/>
              <w:rPr>
                <w:rFonts w:ascii="Times New Roman" w:hAnsi="Times New Roman"/>
                <w:b/>
                <w:sz w:val="24"/>
                <w:szCs w:val="24"/>
                <w:lang w:eastAsia="ru-RU"/>
              </w:rPr>
            </w:pPr>
            <w:bookmarkStart w:id="10" w:name="_Toc367893128"/>
            <w:r w:rsidRPr="00CC5F7B">
              <w:rPr>
                <w:rFonts w:ascii="Times New Roman" w:hAnsi="Times New Roman"/>
                <w:b/>
                <w:sz w:val="24"/>
                <w:szCs w:val="24"/>
                <w:lang w:eastAsia="ru-RU"/>
              </w:rPr>
              <w:t>Розділ 3. Інструкція з підготовки тендерної  пропозиції</w:t>
            </w:r>
            <w:bookmarkEnd w:id="10"/>
          </w:p>
        </w:tc>
      </w:tr>
      <w:tr w:rsidR="00CC5F7B" w:rsidRPr="00CC5F7B" w14:paraId="50164FA3"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tcPr>
          <w:p w14:paraId="29518030" w14:textId="77777777" w:rsidR="00234770" w:rsidRPr="00CC5F7B" w:rsidRDefault="00234770" w:rsidP="006B3308">
            <w:pPr>
              <w:spacing w:after="0" w:line="240" w:lineRule="auto"/>
              <w:contextualSpacing/>
              <w:rPr>
                <w:rFonts w:ascii="Times New Roman" w:hAnsi="Times New Roman"/>
                <w:bCs/>
                <w:sz w:val="24"/>
                <w:szCs w:val="24"/>
                <w:lang w:eastAsia="uk-UA"/>
              </w:rPr>
            </w:pPr>
            <w:r w:rsidRPr="00CC5F7B">
              <w:rPr>
                <w:rFonts w:ascii="Times New Roman" w:hAnsi="Times New Roman"/>
                <w:bCs/>
                <w:sz w:val="24"/>
                <w:szCs w:val="24"/>
                <w:lang w:eastAsia="uk-UA"/>
              </w:rPr>
              <w:t>3.1. Зміст і спосіб подання тендерної пропозиції</w:t>
            </w:r>
          </w:p>
          <w:p w14:paraId="36AF8596" w14:textId="77777777" w:rsidR="00234770" w:rsidRPr="00CC5F7B" w:rsidRDefault="00234770" w:rsidP="006B3308">
            <w:pPr>
              <w:spacing w:after="0" w:line="240" w:lineRule="auto"/>
              <w:contextualSpacing/>
              <w:rPr>
                <w:rFonts w:ascii="Times New Roman" w:hAnsi="Times New Roman"/>
                <w:bCs/>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14:paraId="06A4954D" w14:textId="77777777" w:rsidR="00234770" w:rsidRPr="00CC5F7B" w:rsidRDefault="00234770" w:rsidP="006B3308">
            <w:pPr>
              <w:tabs>
                <w:tab w:val="left" w:pos="646"/>
              </w:tabs>
              <w:spacing w:after="0" w:line="240" w:lineRule="auto"/>
              <w:contextualSpacing/>
              <w:jc w:val="both"/>
              <w:rPr>
                <w:rFonts w:ascii="Times New Roman" w:hAnsi="Times New Roman"/>
                <w:sz w:val="24"/>
                <w:szCs w:val="24"/>
              </w:rPr>
            </w:pPr>
            <w:r w:rsidRPr="00CC5F7B">
              <w:rPr>
                <w:rFonts w:ascii="Times New Roman" w:hAnsi="Times New Roman"/>
                <w:sz w:val="24"/>
                <w:szCs w:val="24"/>
                <w:lang w:eastAsia="uk-UA"/>
              </w:rPr>
              <w:t xml:space="preserve">1. </w:t>
            </w:r>
            <w:r w:rsidRPr="00CC5F7B">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CC5F7B">
              <w:rPr>
                <w:rFonts w:ascii="Times New Roman" w:hAnsi="Times New Roman"/>
                <w:sz w:val="24"/>
                <w:szCs w:val="24"/>
              </w:rPr>
              <w:t>закупівель</w:t>
            </w:r>
            <w:proofErr w:type="spellEnd"/>
            <w:r w:rsidRPr="00CC5F7B">
              <w:rPr>
                <w:rFonts w:ascii="Times New Roman" w:hAnsi="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3005B39" w14:textId="77777777" w:rsidR="00234770" w:rsidRPr="00CC5F7B" w:rsidRDefault="00234770" w:rsidP="006B3308">
            <w:pPr>
              <w:tabs>
                <w:tab w:val="left" w:pos="646"/>
              </w:tabs>
              <w:spacing w:after="0" w:line="240" w:lineRule="auto"/>
              <w:contextualSpacing/>
              <w:jc w:val="both"/>
              <w:rPr>
                <w:rFonts w:ascii="Times New Roman" w:hAnsi="Times New Roman"/>
                <w:i/>
                <w:iCs/>
                <w:sz w:val="24"/>
                <w:szCs w:val="24"/>
              </w:rPr>
            </w:pPr>
            <w:r w:rsidRPr="00CC5F7B">
              <w:rPr>
                <w:rFonts w:ascii="Times New Roman" w:hAnsi="Times New Roman"/>
                <w:i/>
                <w:iCs/>
                <w:sz w:val="24"/>
                <w:szCs w:val="24"/>
              </w:rPr>
              <w:t xml:space="preserve">- інформацією та документами, що підтверджують відповідність Учасника кваліфікаційним критеріям (надається згідно з Додатком №1 до цієї тендерної документації); </w:t>
            </w:r>
          </w:p>
          <w:p w14:paraId="6FB89902" w14:textId="77777777" w:rsidR="00234770" w:rsidRPr="00CC5F7B" w:rsidRDefault="00234770" w:rsidP="006B3308">
            <w:pPr>
              <w:tabs>
                <w:tab w:val="left" w:pos="646"/>
              </w:tabs>
              <w:spacing w:after="0" w:line="240" w:lineRule="auto"/>
              <w:contextualSpacing/>
              <w:rPr>
                <w:rFonts w:ascii="Times New Roman" w:hAnsi="Times New Roman"/>
                <w:i/>
                <w:iCs/>
                <w:sz w:val="24"/>
                <w:szCs w:val="24"/>
              </w:rPr>
            </w:pPr>
            <w:r w:rsidRPr="00CC5F7B">
              <w:rPr>
                <w:rFonts w:ascii="Times New Roman" w:hAnsi="Times New Roman"/>
                <w:i/>
                <w:iCs/>
                <w:sz w:val="24"/>
                <w:szCs w:val="24"/>
              </w:rPr>
              <w:t>- інформацією щодо відповідності Учасника вимогам, визначеним у п. 47 Особливостей (надається згідно з  Додатком №1 тендерної документації);</w:t>
            </w:r>
          </w:p>
          <w:p w14:paraId="17D2D2F2" w14:textId="77777777" w:rsidR="00234770" w:rsidRPr="00CC5F7B" w:rsidRDefault="00234770" w:rsidP="006B3308">
            <w:pPr>
              <w:tabs>
                <w:tab w:val="left" w:pos="646"/>
              </w:tabs>
              <w:spacing w:after="0" w:line="240" w:lineRule="auto"/>
              <w:contextualSpacing/>
              <w:jc w:val="both"/>
              <w:rPr>
                <w:rFonts w:ascii="Times New Roman" w:hAnsi="Times New Roman"/>
                <w:i/>
                <w:iCs/>
                <w:sz w:val="24"/>
                <w:szCs w:val="24"/>
              </w:rPr>
            </w:pPr>
            <w:r w:rsidRPr="00CC5F7B">
              <w:rPr>
                <w:rFonts w:ascii="Times New Roman" w:hAnsi="Times New Roman"/>
                <w:i/>
                <w:iCs/>
                <w:sz w:val="24"/>
                <w:szCs w:val="24"/>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0DF35314" w14:textId="77777777" w:rsidR="00234770" w:rsidRPr="00CC5F7B" w:rsidRDefault="00234770" w:rsidP="006B3308">
            <w:pPr>
              <w:tabs>
                <w:tab w:val="left" w:pos="646"/>
              </w:tabs>
              <w:spacing w:after="0" w:line="240" w:lineRule="auto"/>
              <w:contextualSpacing/>
              <w:jc w:val="both"/>
              <w:rPr>
                <w:rFonts w:ascii="Times New Roman" w:hAnsi="Times New Roman"/>
                <w:i/>
                <w:iCs/>
                <w:sz w:val="24"/>
                <w:szCs w:val="24"/>
              </w:rPr>
            </w:pPr>
            <w:r w:rsidRPr="00CC5F7B">
              <w:rPr>
                <w:rFonts w:ascii="Times New Roman" w:hAnsi="Times New Roman"/>
                <w:i/>
                <w:iCs/>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Додатком №1 тендерної документації);</w:t>
            </w:r>
          </w:p>
          <w:p w14:paraId="4AC6CC7B" w14:textId="77777777" w:rsidR="00234770" w:rsidRPr="00CC5F7B" w:rsidRDefault="00234770" w:rsidP="006B3308">
            <w:pPr>
              <w:tabs>
                <w:tab w:val="left" w:pos="646"/>
              </w:tabs>
              <w:spacing w:after="0" w:line="240" w:lineRule="auto"/>
              <w:contextualSpacing/>
              <w:jc w:val="both"/>
              <w:rPr>
                <w:rFonts w:ascii="Times New Roman" w:hAnsi="Times New Roman"/>
                <w:i/>
                <w:iCs/>
                <w:sz w:val="24"/>
                <w:szCs w:val="24"/>
              </w:rPr>
            </w:pPr>
            <w:r w:rsidRPr="00CC5F7B">
              <w:rPr>
                <w:rFonts w:ascii="Times New Roman" w:hAnsi="Times New Roman"/>
                <w:i/>
                <w:iCs/>
                <w:sz w:val="24"/>
                <w:szCs w:val="24"/>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479F5696" w14:textId="77777777" w:rsidR="00234770" w:rsidRPr="00CC5F7B" w:rsidRDefault="00234770" w:rsidP="006B3308">
            <w:pPr>
              <w:tabs>
                <w:tab w:val="left" w:pos="646"/>
              </w:tabs>
              <w:spacing w:after="0" w:line="240" w:lineRule="auto"/>
              <w:contextualSpacing/>
              <w:jc w:val="both"/>
              <w:rPr>
                <w:rFonts w:ascii="Times New Roman" w:hAnsi="Times New Roman"/>
                <w:i/>
                <w:iCs/>
                <w:sz w:val="24"/>
                <w:szCs w:val="24"/>
              </w:rPr>
            </w:pPr>
            <w:r w:rsidRPr="00CC5F7B">
              <w:rPr>
                <w:rFonts w:ascii="Times New Roman" w:hAnsi="Times New Roman"/>
                <w:i/>
                <w:iCs/>
                <w:sz w:val="24"/>
                <w:szCs w:val="24"/>
              </w:rPr>
              <w:t>- інформації про субпідрядників/співвиконавців, у разі їх залучення (надається згідно з п. 3.8 Розділу 3 тендерної документації);</w:t>
            </w:r>
          </w:p>
          <w:p w14:paraId="46C99268" w14:textId="77777777" w:rsidR="00234770" w:rsidRPr="00CC5F7B" w:rsidRDefault="00234770" w:rsidP="006B3308">
            <w:pPr>
              <w:tabs>
                <w:tab w:val="left" w:pos="646"/>
              </w:tabs>
              <w:spacing w:after="0" w:line="240" w:lineRule="auto"/>
              <w:contextualSpacing/>
              <w:jc w:val="both"/>
              <w:rPr>
                <w:rFonts w:ascii="Times New Roman" w:hAnsi="Times New Roman"/>
                <w:i/>
                <w:iCs/>
                <w:sz w:val="24"/>
                <w:szCs w:val="24"/>
              </w:rPr>
            </w:pPr>
            <w:r w:rsidRPr="00CC5F7B">
              <w:rPr>
                <w:rFonts w:ascii="Times New Roman" w:hAnsi="Times New Roman"/>
                <w:i/>
                <w:iCs/>
                <w:sz w:val="24"/>
                <w:szCs w:val="24"/>
              </w:rPr>
              <w:t>- інша інформація, передбачена п. 5.2.1 Розділу 5 тендерної документації;</w:t>
            </w:r>
          </w:p>
          <w:p w14:paraId="3E02786C" w14:textId="77777777" w:rsidR="00234770" w:rsidRPr="00CC5F7B" w:rsidRDefault="00234770" w:rsidP="006B3308">
            <w:pPr>
              <w:tabs>
                <w:tab w:val="left" w:pos="646"/>
              </w:tabs>
              <w:spacing w:after="0" w:line="240" w:lineRule="auto"/>
              <w:contextualSpacing/>
              <w:jc w:val="both"/>
              <w:rPr>
                <w:rFonts w:ascii="Times New Roman" w:hAnsi="Times New Roman"/>
                <w:i/>
                <w:iCs/>
                <w:sz w:val="24"/>
                <w:szCs w:val="24"/>
              </w:rPr>
            </w:pPr>
            <w:r w:rsidRPr="00CC5F7B">
              <w:rPr>
                <w:rFonts w:ascii="Times New Roman" w:hAnsi="Times New Roman"/>
                <w:i/>
                <w:iCs/>
                <w:sz w:val="24"/>
                <w:szCs w:val="24"/>
              </w:rPr>
              <w:lastRenderedPageBreak/>
              <w:t>- інші документи, які передбачені цією тендерною документацією та додатками до неї.</w:t>
            </w:r>
          </w:p>
          <w:p w14:paraId="7FD29C80" w14:textId="77777777" w:rsidR="00234770" w:rsidRPr="00CC5F7B" w:rsidRDefault="00234770" w:rsidP="006B3308">
            <w:pPr>
              <w:tabs>
                <w:tab w:val="left" w:pos="646"/>
              </w:tabs>
              <w:spacing w:after="0" w:line="240" w:lineRule="auto"/>
              <w:contextualSpacing/>
              <w:rPr>
                <w:rFonts w:ascii="Times New Roman" w:hAnsi="Times New Roman"/>
                <w:sz w:val="24"/>
                <w:szCs w:val="24"/>
              </w:rPr>
            </w:pPr>
            <w:r w:rsidRPr="00CC5F7B">
              <w:rPr>
                <w:rFonts w:ascii="Times New Roman" w:hAnsi="Times New Roman"/>
                <w:sz w:val="24"/>
                <w:szCs w:val="24"/>
              </w:rPr>
              <w:t xml:space="preserve">2. Рекомендовано: Всі визначені цією тендерною документацією документи тендерної пропозиції завантажуються в електронну систему </w:t>
            </w:r>
            <w:proofErr w:type="spellStart"/>
            <w:r w:rsidRPr="00CC5F7B">
              <w:rPr>
                <w:rFonts w:ascii="Times New Roman" w:hAnsi="Times New Roman"/>
                <w:sz w:val="24"/>
                <w:szCs w:val="24"/>
              </w:rPr>
              <w:t>закупівель</w:t>
            </w:r>
            <w:proofErr w:type="spellEnd"/>
            <w:r w:rsidRPr="00CC5F7B">
              <w:rPr>
                <w:rFonts w:ascii="Times New Roman" w:hAnsi="Times New Roman"/>
                <w:sz w:val="24"/>
                <w:szCs w:val="24"/>
              </w:rPr>
              <w:t xml:space="preserve"> у вигляді </w:t>
            </w:r>
            <w:proofErr w:type="spellStart"/>
            <w:r w:rsidRPr="00CC5F7B">
              <w:rPr>
                <w:rFonts w:ascii="Times New Roman" w:hAnsi="Times New Roman"/>
                <w:sz w:val="24"/>
                <w:szCs w:val="24"/>
              </w:rPr>
              <w:t>скан</w:t>
            </w:r>
            <w:proofErr w:type="spellEnd"/>
            <w:r w:rsidRPr="00CC5F7B">
              <w:rPr>
                <w:rFonts w:ascii="Times New Roman" w:hAnsi="Times New Roman"/>
                <w:sz w:val="24"/>
                <w:szCs w:val="24"/>
              </w:rPr>
              <w:t xml:space="preserve">-копій придатних для </w:t>
            </w:r>
            <w:proofErr w:type="spellStart"/>
            <w:r w:rsidRPr="00CC5F7B">
              <w:rPr>
                <w:rFonts w:ascii="Times New Roman" w:hAnsi="Times New Roman"/>
                <w:sz w:val="24"/>
                <w:szCs w:val="24"/>
              </w:rPr>
              <w:t>машинозчитування</w:t>
            </w:r>
            <w:proofErr w:type="spellEnd"/>
            <w:r w:rsidRPr="00CC5F7B">
              <w:rPr>
                <w:rFonts w:ascii="Times New Roman" w:hAnsi="Times New Roman"/>
                <w:sz w:val="24"/>
                <w:szCs w:val="24"/>
              </w:rPr>
              <w:t xml:space="preserve"> (файли з розширенням «..</w:t>
            </w:r>
            <w:proofErr w:type="spellStart"/>
            <w:r w:rsidRPr="00CC5F7B">
              <w:rPr>
                <w:rFonts w:ascii="Times New Roman" w:hAnsi="Times New Roman"/>
                <w:sz w:val="24"/>
                <w:szCs w:val="24"/>
              </w:rPr>
              <w:t>pdf</w:t>
            </w:r>
            <w:proofErr w:type="spellEnd"/>
            <w:r w:rsidRPr="00CC5F7B">
              <w:rPr>
                <w:rFonts w:ascii="Times New Roman" w:hAnsi="Times New Roman"/>
                <w:sz w:val="24"/>
                <w:szCs w:val="24"/>
              </w:rPr>
              <w:t>.», «..</w:t>
            </w:r>
            <w:proofErr w:type="spellStart"/>
            <w:r w:rsidRPr="00CC5F7B">
              <w:rPr>
                <w:rFonts w:ascii="Times New Roman" w:hAnsi="Times New Roman"/>
                <w:sz w:val="24"/>
                <w:szCs w:val="24"/>
              </w:rPr>
              <w:t>jpeg</w:t>
            </w:r>
            <w:proofErr w:type="spellEnd"/>
            <w:r w:rsidRPr="00CC5F7B">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C5F7B">
              <w:rPr>
                <w:rFonts w:ascii="Times New Roman" w:hAnsi="Times New Roman"/>
                <w:sz w:val="24"/>
                <w:szCs w:val="24"/>
              </w:rPr>
              <w:t>скан</w:t>
            </w:r>
            <w:proofErr w:type="spellEnd"/>
            <w:r w:rsidRPr="00CC5F7B">
              <w:rPr>
                <w:rFonts w:ascii="Times New Roman"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CC5F7B">
              <w:rPr>
                <w:rFonts w:ascii="Times New Roman" w:hAnsi="Times New Roman"/>
                <w:sz w:val="24"/>
                <w:szCs w:val="24"/>
              </w:rPr>
              <w:t>закупівель</w:t>
            </w:r>
            <w:proofErr w:type="spellEnd"/>
            <w:r w:rsidRPr="00CC5F7B">
              <w:rPr>
                <w:rFonts w:ascii="Times New Roman" w:hAnsi="Times New Roman"/>
                <w:sz w:val="24"/>
                <w:szCs w:val="24"/>
              </w:rPr>
              <w:t xml:space="preserve"> із накладанням кваліфікованого електронного підпису на кожен з таких документів (матеріал чи інформацію).</w:t>
            </w:r>
          </w:p>
          <w:p w14:paraId="4DCACF76" w14:textId="77777777" w:rsidR="00234770" w:rsidRPr="00CC5F7B" w:rsidRDefault="00234770" w:rsidP="006B3308">
            <w:pPr>
              <w:tabs>
                <w:tab w:val="left" w:pos="646"/>
              </w:tabs>
              <w:spacing w:after="0" w:line="240" w:lineRule="auto"/>
              <w:contextualSpacing/>
              <w:rPr>
                <w:rFonts w:ascii="Times New Roman" w:hAnsi="Times New Roman"/>
                <w:sz w:val="24"/>
                <w:szCs w:val="24"/>
              </w:rPr>
            </w:pPr>
            <w:r w:rsidRPr="00CC5F7B">
              <w:rPr>
                <w:rFonts w:ascii="Times New Roman" w:hAnsi="Times New Roman"/>
                <w:sz w:val="24"/>
                <w:szCs w:val="24"/>
              </w:rPr>
              <w:t xml:space="preserve">Якщо  документи (матеріали та інформація) надані учасником процедури закупівлі у формі електронного документа через електронну систему </w:t>
            </w:r>
            <w:proofErr w:type="spellStart"/>
            <w:r w:rsidRPr="00CC5F7B">
              <w:rPr>
                <w:rFonts w:ascii="Times New Roman" w:hAnsi="Times New Roman"/>
                <w:sz w:val="24"/>
                <w:szCs w:val="24"/>
              </w:rPr>
              <w:t>закупівель</w:t>
            </w:r>
            <w:proofErr w:type="spellEnd"/>
            <w:r w:rsidRPr="00CC5F7B">
              <w:rPr>
                <w:rFonts w:ascii="Times New Roman" w:hAnsi="Times New Roman"/>
                <w:sz w:val="24"/>
                <w:szCs w:val="24"/>
              </w:rPr>
              <w:t xml:space="preserve"> із накладанням кваліфікованого електронного підпису, то засвідчувати такі документи печаткою та підписом уповноваженої особи не потрібно.</w:t>
            </w:r>
          </w:p>
          <w:p w14:paraId="7885D088" w14:textId="77777777" w:rsidR="00234770" w:rsidRPr="00CC5F7B" w:rsidRDefault="00234770" w:rsidP="006B3308">
            <w:pPr>
              <w:tabs>
                <w:tab w:val="left" w:pos="646"/>
              </w:tabs>
              <w:spacing w:after="0" w:line="240" w:lineRule="auto"/>
              <w:contextualSpacing/>
              <w:rPr>
                <w:rFonts w:ascii="Times New Roman" w:hAnsi="Times New Roman"/>
                <w:sz w:val="24"/>
                <w:szCs w:val="24"/>
              </w:rPr>
            </w:pPr>
            <w:r w:rsidRPr="00CC5F7B">
              <w:rPr>
                <w:rFonts w:ascii="Times New Roman" w:hAnsi="Times New Roman"/>
                <w:b/>
                <w:bCs/>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CC5F7B">
              <w:rPr>
                <w:rFonts w:ascii="Times New Roman" w:hAnsi="Times New Roman"/>
                <w:sz w:val="24"/>
                <w:szCs w:val="24"/>
              </w:rPr>
              <w:t xml:space="preserve"> Забороняється обмежувати перегляд цих файлів шляхом встановлення на них паролів або у будь – який інший спосіб. </w:t>
            </w:r>
          </w:p>
          <w:p w14:paraId="409DFC79" w14:textId="77777777" w:rsidR="00234770" w:rsidRPr="00CC5F7B" w:rsidRDefault="00234770" w:rsidP="006B3308">
            <w:pPr>
              <w:tabs>
                <w:tab w:val="left" w:pos="646"/>
              </w:tabs>
              <w:spacing w:after="0" w:line="240" w:lineRule="auto"/>
              <w:contextualSpacing/>
              <w:rPr>
                <w:rFonts w:ascii="Times New Roman" w:hAnsi="Times New Roman"/>
                <w:sz w:val="24"/>
                <w:szCs w:val="24"/>
              </w:rPr>
            </w:pPr>
            <w:r w:rsidRPr="00CC5F7B">
              <w:rPr>
                <w:rFonts w:ascii="Times New Roman" w:hAnsi="Times New Roman"/>
                <w:sz w:val="24"/>
                <w:szCs w:val="24"/>
              </w:rPr>
              <w:t>Кожен Учасник має право подати тільки одну тендерну пропозицію.</w:t>
            </w:r>
          </w:p>
          <w:p w14:paraId="07EB8C98" w14:textId="77777777" w:rsidR="00234770" w:rsidRPr="00CC5F7B" w:rsidRDefault="00234770" w:rsidP="006B3308">
            <w:pPr>
              <w:tabs>
                <w:tab w:val="left" w:pos="646"/>
              </w:tabs>
              <w:spacing w:after="0" w:line="240" w:lineRule="auto"/>
              <w:contextualSpacing/>
              <w:rPr>
                <w:rFonts w:ascii="Times New Roman" w:hAnsi="Times New Roman"/>
                <w:sz w:val="24"/>
                <w:szCs w:val="24"/>
              </w:rPr>
            </w:pPr>
            <w:r w:rsidRPr="00CC5F7B">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27D6680" w14:textId="77777777" w:rsidR="00234770" w:rsidRPr="00CC5F7B" w:rsidRDefault="00234770" w:rsidP="006B3308">
            <w:pPr>
              <w:spacing w:after="0" w:line="240" w:lineRule="auto"/>
              <w:contextualSpacing/>
              <w:rPr>
                <w:rFonts w:ascii="Times New Roman" w:hAnsi="Times New Roman"/>
                <w:b/>
                <w:bCs/>
                <w:i/>
                <w:iCs/>
                <w:sz w:val="24"/>
                <w:szCs w:val="24"/>
              </w:rPr>
            </w:pPr>
            <w:r w:rsidRPr="00CC5F7B">
              <w:rPr>
                <w:rFonts w:ascii="Times New Roman" w:hAnsi="Times New Roman"/>
                <w:iCs/>
                <w:sz w:val="24"/>
                <w:szCs w:val="24"/>
              </w:rPr>
              <w:t>3</w:t>
            </w:r>
            <w:r w:rsidRPr="00CC5F7B">
              <w:rPr>
                <w:rFonts w:ascii="Times New Roman" w:hAnsi="Times New Roman"/>
                <w:i/>
                <w:iCs/>
                <w:sz w:val="24"/>
                <w:szCs w:val="24"/>
              </w:rPr>
              <w:t xml:space="preserve">. </w:t>
            </w:r>
            <w:r w:rsidRPr="00CC5F7B">
              <w:rPr>
                <w:rFonts w:ascii="Times New Roman" w:hAnsi="Times New Roman"/>
                <w:b/>
                <w:bCs/>
                <w:sz w:val="24"/>
                <w:szCs w:val="24"/>
              </w:rPr>
              <w:t xml:space="preserve">Відповідно до частини 3 статті 12 Закону під час використання електронної системи </w:t>
            </w:r>
            <w:proofErr w:type="spellStart"/>
            <w:r w:rsidRPr="00CC5F7B">
              <w:rPr>
                <w:rFonts w:ascii="Times New Roman" w:hAnsi="Times New Roman"/>
                <w:b/>
                <w:bCs/>
                <w:sz w:val="24"/>
                <w:szCs w:val="24"/>
              </w:rPr>
              <w:t>закупівель</w:t>
            </w:r>
            <w:proofErr w:type="spellEnd"/>
            <w:r w:rsidRPr="00CC5F7B">
              <w:rPr>
                <w:rFonts w:ascii="Times New Roman" w:hAnsi="Times New Roman"/>
                <w:b/>
                <w:bCs/>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CC5F7B">
              <w:rPr>
                <w:rFonts w:ascii="Times New Roman" w:hAnsi="Times New Roman"/>
                <w:b/>
                <w:bCs/>
                <w:i/>
                <w:iCs/>
                <w:sz w:val="24"/>
                <w:szCs w:val="24"/>
              </w:rPr>
              <w:t>кваліфікованого електронного підпису (КЕП),</w:t>
            </w:r>
            <w:r w:rsidRPr="00CC5F7B">
              <w:rPr>
                <w:rFonts w:ascii="Times New Roman" w:hAnsi="Times New Roman"/>
                <w:b/>
                <w:bCs/>
                <w:sz w:val="24"/>
                <w:szCs w:val="24"/>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w:t>
            </w:r>
            <w:proofErr w:type="spellStart"/>
            <w:r w:rsidRPr="00CC5F7B">
              <w:rPr>
                <w:rFonts w:ascii="Times New Roman" w:hAnsi="Times New Roman"/>
                <w:b/>
                <w:bCs/>
                <w:sz w:val="24"/>
                <w:szCs w:val="24"/>
              </w:rPr>
              <w:lastRenderedPageBreak/>
              <w:t>засвідчувального</w:t>
            </w:r>
            <w:proofErr w:type="spellEnd"/>
            <w:r w:rsidRPr="00CC5F7B">
              <w:rPr>
                <w:rFonts w:ascii="Times New Roman" w:hAnsi="Times New Roman"/>
                <w:b/>
                <w:bCs/>
                <w:sz w:val="24"/>
                <w:szCs w:val="24"/>
              </w:rPr>
              <w:t xml:space="preserve"> органу за посиланням: </w:t>
            </w:r>
            <w:hyperlink r:id="rId8" w:history="1">
              <w:r w:rsidRPr="00CC5F7B">
                <w:rPr>
                  <w:rFonts w:ascii="Times New Roman" w:hAnsi="Times New Roman"/>
                  <w:b/>
                  <w:bCs/>
                  <w:sz w:val="24"/>
                  <w:szCs w:val="24"/>
                  <w:u w:val="single"/>
                </w:rPr>
                <w:t>https://czo.gov.ua/verify</w:t>
              </w:r>
            </w:hyperlink>
            <w:r w:rsidRPr="00CC5F7B">
              <w:rPr>
                <w:rFonts w:ascii="Times New Roman" w:hAnsi="Times New Roman"/>
                <w:b/>
                <w:bCs/>
                <w:sz w:val="24"/>
                <w:szCs w:val="24"/>
              </w:rPr>
              <w:t xml:space="preserve">. </w:t>
            </w:r>
          </w:p>
          <w:p w14:paraId="4FD2410C" w14:textId="77777777" w:rsidR="00234770" w:rsidRPr="00CC5F7B" w:rsidRDefault="00234770" w:rsidP="006B3308">
            <w:pPr>
              <w:spacing w:after="0" w:line="240" w:lineRule="auto"/>
              <w:contextualSpacing/>
              <w:jc w:val="both"/>
              <w:rPr>
                <w:rFonts w:ascii="Times New Roman" w:hAnsi="Times New Roman"/>
                <w:sz w:val="24"/>
                <w:szCs w:val="24"/>
              </w:rPr>
            </w:pPr>
            <w:r w:rsidRPr="00CC5F7B">
              <w:rPr>
                <w:rFonts w:ascii="Times New Roman" w:hAnsi="Times New Roman"/>
                <w:sz w:val="24"/>
                <w:szCs w:val="24"/>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CC5F7B" w:rsidRPr="00CC5F7B" w14:paraId="5833DC6C"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tcPr>
          <w:p w14:paraId="02F9F7BC" w14:textId="77777777" w:rsidR="00234770" w:rsidRPr="00CC5F7B" w:rsidRDefault="00234770" w:rsidP="006B3308">
            <w:pPr>
              <w:spacing w:after="0" w:line="240" w:lineRule="auto"/>
              <w:contextualSpacing/>
              <w:rPr>
                <w:rFonts w:ascii="Times New Roman" w:hAnsi="Times New Roman"/>
                <w:sz w:val="24"/>
                <w:szCs w:val="24"/>
                <w:lang w:eastAsia="ru-RU"/>
              </w:rPr>
            </w:pPr>
            <w:r w:rsidRPr="00CC5F7B">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4AA1A0C4" w14:textId="77777777" w:rsidR="00234770" w:rsidRPr="00CC5F7B" w:rsidRDefault="00234770" w:rsidP="006B3308">
            <w:pPr>
              <w:spacing w:after="0" w:line="240" w:lineRule="auto"/>
              <w:contextualSpacing/>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5A16542" w14:textId="77777777" w:rsidR="00234770" w:rsidRPr="00CC5F7B" w:rsidRDefault="00234770" w:rsidP="006B3308">
            <w:pPr>
              <w:spacing w:after="0" w:line="240" w:lineRule="auto"/>
              <w:contextualSpacing/>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BB66E98" w14:textId="77777777" w:rsidR="00234770" w:rsidRPr="00CC5F7B" w:rsidRDefault="00234770" w:rsidP="006B3308">
            <w:pPr>
              <w:spacing w:after="0" w:line="240" w:lineRule="auto"/>
              <w:contextualSpacing/>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Опис формальних помилок:</w:t>
            </w:r>
          </w:p>
          <w:p w14:paraId="70BD79FC" w14:textId="77777777" w:rsidR="00234770" w:rsidRPr="00CC5F7B" w:rsidRDefault="00234770" w:rsidP="006B3308">
            <w:pPr>
              <w:spacing w:after="0" w:line="240" w:lineRule="auto"/>
              <w:contextualSpacing/>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1.</w:t>
            </w:r>
            <w:r w:rsidRPr="00CC5F7B">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2FFD9E4D" w14:textId="77777777" w:rsidR="00234770" w:rsidRPr="00CC5F7B" w:rsidRDefault="00234770" w:rsidP="006B3308">
            <w:pPr>
              <w:spacing w:after="0" w:line="240" w:lineRule="auto"/>
              <w:contextualSpacing/>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w:t>
            </w:r>
            <w:r w:rsidRPr="00CC5F7B">
              <w:rPr>
                <w:rFonts w:ascii="Times New Roman" w:hAnsi="Times New Roman"/>
                <w:sz w:val="24"/>
                <w:szCs w:val="24"/>
                <w:bdr w:val="none" w:sz="0" w:space="0" w:color="auto" w:frame="1"/>
                <w:lang w:eastAsia="ru-RU"/>
              </w:rPr>
              <w:tab/>
              <w:t>уживання великої літери;</w:t>
            </w:r>
          </w:p>
          <w:p w14:paraId="2FAEBD3A" w14:textId="77777777" w:rsidR="00234770" w:rsidRPr="00CC5F7B" w:rsidRDefault="00234770" w:rsidP="006B3308">
            <w:pPr>
              <w:spacing w:after="0" w:line="240" w:lineRule="auto"/>
              <w:contextualSpacing/>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w:t>
            </w:r>
            <w:r w:rsidRPr="00CC5F7B">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5D9E17F6" w14:textId="77777777" w:rsidR="00234770" w:rsidRPr="00CC5F7B" w:rsidRDefault="00234770" w:rsidP="006B3308">
            <w:pPr>
              <w:spacing w:after="0" w:line="240" w:lineRule="auto"/>
              <w:contextualSpacing/>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w:t>
            </w:r>
            <w:r w:rsidRPr="00CC5F7B">
              <w:rPr>
                <w:rFonts w:ascii="Times New Roman" w:hAnsi="Times New Roman"/>
                <w:sz w:val="24"/>
                <w:szCs w:val="24"/>
                <w:bdr w:val="none" w:sz="0" w:space="0" w:color="auto" w:frame="1"/>
                <w:lang w:eastAsia="ru-RU"/>
              </w:rPr>
              <w:tab/>
              <w:t xml:space="preserve">використання слова або </w:t>
            </w:r>
            <w:proofErr w:type="spellStart"/>
            <w:r w:rsidRPr="00CC5F7B">
              <w:rPr>
                <w:rFonts w:ascii="Times New Roman" w:hAnsi="Times New Roman"/>
                <w:sz w:val="24"/>
                <w:szCs w:val="24"/>
                <w:bdr w:val="none" w:sz="0" w:space="0" w:color="auto" w:frame="1"/>
                <w:lang w:eastAsia="ru-RU"/>
              </w:rPr>
              <w:t>мовного</w:t>
            </w:r>
            <w:proofErr w:type="spellEnd"/>
            <w:r w:rsidRPr="00CC5F7B">
              <w:rPr>
                <w:rFonts w:ascii="Times New Roman" w:hAnsi="Times New Roman"/>
                <w:sz w:val="24"/>
                <w:szCs w:val="24"/>
                <w:bdr w:val="none" w:sz="0" w:space="0" w:color="auto" w:frame="1"/>
                <w:lang w:eastAsia="ru-RU"/>
              </w:rPr>
              <w:t xml:space="preserve"> звороту, запозичених з іншої мови;</w:t>
            </w:r>
          </w:p>
          <w:p w14:paraId="150A138F" w14:textId="77777777" w:rsidR="00234770" w:rsidRPr="00CC5F7B" w:rsidRDefault="00234770" w:rsidP="006B3308">
            <w:pPr>
              <w:spacing w:after="0" w:line="240" w:lineRule="auto"/>
              <w:contextualSpacing/>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w:t>
            </w:r>
            <w:r w:rsidRPr="00CC5F7B">
              <w:rPr>
                <w:rFonts w:ascii="Times New Roman" w:hAnsi="Times New Roman"/>
                <w:sz w:val="24"/>
                <w:szCs w:val="24"/>
                <w:bdr w:val="none" w:sz="0" w:space="0" w:color="auto" w:frame="1"/>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C5F7B">
              <w:rPr>
                <w:rFonts w:ascii="Times New Roman" w:hAnsi="Times New Roman"/>
                <w:sz w:val="24"/>
                <w:szCs w:val="24"/>
                <w:bdr w:val="none" w:sz="0" w:space="0" w:color="auto" w:frame="1"/>
                <w:lang w:eastAsia="ru-RU"/>
              </w:rPr>
              <w:t>закупівель</w:t>
            </w:r>
            <w:proofErr w:type="spellEnd"/>
            <w:r w:rsidRPr="00CC5F7B">
              <w:rPr>
                <w:rFonts w:ascii="Times New Roman" w:hAnsi="Times New Roman"/>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p>
          <w:p w14:paraId="3E9D0A99" w14:textId="77777777" w:rsidR="00234770" w:rsidRPr="00CC5F7B" w:rsidRDefault="00234770" w:rsidP="006B3308">
            <w:pPr>
              <w:spacing w:after="0" w:line="240" w:lineRule="auto"/>
              <w:contextualSpacing/>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w:t>
            </w:r>
            <w:r w:rsidRPr="00CC5F7B">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29AC6B85" w14:textId="77777777" w:rsidR="00234770" w:rsidRPr="00CC5F7B" w:rsidRDefault="00234770" w:rsidP="006B3308">
            <w:pPr>
              <w:spacing w:after="0" w:line="240" w:lineRule="auto"/>
              <w:contextualSpacing/>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w:t>
            </w:r>
            <w:r w:rsidRPr="00CC5F7B">
              <w:rPr>
                <w:rFonts w:ascii="Times New Roman" w:hAnsi="Times New Roman"/>
                <w:sz w:val="24"/>
                <w:szCs w:val="24"/>
                <w:bdr w:val="none" w:sz="0" w:space="0" w:color="auto" w:frame="1"/>
                <w:lang w:eastAsia="ru-RU"/>
              </w:rPr>
              <w:tab/>
              <w:t>написання слів разом та/або окремо, та/або через дефіс;</w:t>
            </w:r>
          </w:p>
          <w:p w14:paraId="56A5A249" w14:textId="77777777" w:rsidR="00234770" w:rsidRPr="00CC5F7B" w:rsidRDefault="00234770" w:rsidP="006B3308">
            <w:pPr>
              <w:spacing w:after="0" w:line="240" w:lineRule="auto"/>
              <w:contextualSpacing/>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4FA39C" w14:textId="77777777" w:rsidR="00234770" w:rsidRPr="00CC5F7B" w:rsidRDefault="00234770" w:rsidP="006B3308">
            <w:pPr>
              <w:spacing w:after="0" w:line="240" w:lineRule="auto"/>
              <w:contextualSpacing/>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2.</w:t>
            </w:r>
            <w:r w:rsidRPr="00CC5F7B">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447064" w14:textId="77777777" w:rsidR="00234770" w:rsidRPr="00CC5F7B" w:rsidRDefault="00234770" w:rsidP="006B3308">
            <w:pPr>
              <w:spacing w:after="0" w:line="240" w:lineRule="auto"/>
              <w:contextualSpacing/>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3.</w:t>
            </w:r>
            <w:r w:rsidRPr="00CC5F7B">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1986234" w14:textId="77777777" w:rsidR="00234770" w:rsidRPr="00CC5F7B" w:rsidRDefault="00234770" w:rsidP="006B3308">
            <w:pPr>
              <w:spacing w:after="0" w:line="240" w:lineRule="auto"/>
              <w:contextualSpacing/>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lastRenderedPageBreak/>
              <w:t>4.</w:t>
            </w:r>
            <w:r w:rsidRPr="00CC5F7B">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DFC2F5F" w14:textId="77777777" w:rsidR="00234770" w:rsidRPr="00CC5F7B" w:rsidRDefault="00234770" w:rsidP="006B3308">
            <w:pPr>
              <w:spacing w:after="0" w:line="240" w:lineRule="auto"/>
              <w:contextualSpacing/>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5.</w:t>
            </w:r>
            <w:r w:rsidRPr="00CC5F7B">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B2181F" w14:textId="77777777" w:rsidR="00234770" w:rsidRPr="00CC5F7B" w:rsidRDefault="00234770" w:rsidP="006B3308">
            <w:pPr>
              <w:spacing w:after="0" w:line="240" w:lineRule="auto"/>
              <w:contextualSpacing/>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6.</w:t>
            </w:r>
            <w:r w:rsidRPr="00CC5F7B">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54111D" w14:textId="77777777" w:rsidR="00234770" w:rsidRPr="00CC5F7B" w:rsidRDefault="00234770" w:rsidP="006B3308">
            <w:pPr>
              <w:spacing w:after="0" w:line="240" w:lineRule="auto"/>
              <w:contextualSpacing/>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7.</w:t>
            </w:r>
            <w:r w:rsidRPr="00CC5F7B">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12153B1" w14:textId="77777777" w:rsidR="00234770" w:rsidRPr="00CC5F7B" w:rsidRDefault="00234770" w:rsidP="006B3308">
            <w:pPr>
              <w:spacing w:after="0" w:line="240" w:lineRule="auto"/>
              <w:contextualSpacing/>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8.</w:t>
            </w:r>
            <w:r w:rsidRPr="00CC5F7B">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6944BB8" w14:textId="77777777" w:rsidR="00234770" w:rsidRPr="00CC5F7B" w:rsidRDefault="00234770" w:rsidP="006B3308">
            <w:pPr>
              <w:spacing w:after="0" w:line="240" w:lineRule="auto"/>
              <w:contextualSpacing/>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9.</w:t>
            </w:r>
            <w:r w:rsidRPr="00CC5F7B">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229C84F" w14:textId="77777777" w:rsidR="00234770" w:rsidRPr="00CC5F7B" w:rsidRDefault="00234770" w:rsidP="006B3308">
            <w:pPr>
              <w:spacing w:after="0" w:line="240" w:lineRule="auto"/>
              <w:contextualSpacing/>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10.</w:t>
            </w:r>
            <w:r w:rsidRPr="00CC5F7B">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7F64476" w14:textId="77777777" w:rsidR="00234770" w:rsidRPr="00CC5F7B" w:rsidRDefault="00234770" w:rsidP="006B3308">
            <w:pPr>
              <w:spacing w:after="0" w:line="240" w:lineRule="auto"/>
              <w:contextualSpacing/>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11.</w:t>
            </w:r>
            <w:r w:rsidRPr="00CC5F7B">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DAD1A78" w14:textId="77777777" w:rsidR="00234770" w:rsidRPr="00CC5F7B" w:rsidRDefault="00234770" w:rsidP="006B3308">
            <w:pPr>
              <w:spacing w:after="0" w:line="240" w:lineRule="auto"/>
              <w:contextualSpacing/>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12.</w:t>
            </w:r>
            <w:r w:rsidRPr="00CC5F7B">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4DD1887" w14:textId="77777777" w:rsidR="00234770" w:rsidRPr="00CC5F7B" w:rsidRDefault="00234770" w:rsidP="006B3308">
            <w:pPr>
              <w:spacing w:after="0" w:line="240" w:lineRule="auto"/>
              <w:contextualSpacing/>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Приклади формальних помилок:</w:t>
            </w:r>
          </w:p>
          <w:p w14:paraId="7102CFF4" w14:textId="77777777" w:rsidR="00234770" w:rsidRPr="00CC5F7B" w:rsidRDefault="00234770" w:rsidP="006B3308">
            <w:pPr>
              <w:spacing w:after="0" w:line="240" w:lineRule="auto"/>
              <w:contextualSpacing/>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3F0A679" w14:textId="77777777" w:rsidR="00234770" w:rsidRPr="00CC5F7B" w:rsidRDefault="00234770" w:rsidP="006B3308">
            <w:pPr>
              <w:spacing w:after="0" w:line="240" w:lineRule="auto"/>
              <w:contextualSpacing/>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  «</w:t>
            </w:r>
            <w:proofErr w:type="spellStart"/>
            <w:r w:rsidRPr="00CC5F7B">
              <w:rPr>
                <w:rFonts w:ascii="Times New Roman" w:hAnsi="Times New Roman"/>
                <w:sz w:val="24"/>
                <w:szCs w:val="24"/>
                <w:bdr w:val="none" w:sz="0" w:space="0" w:color="auto" w:frame="1"/>
                <w:lang w:eastAsia="ru-RU"/>
              </w:rPr>
              <w:t>м.київ</w:t>
            </w:r>
            <w:proofErr w:type="spellEnd"/>
            <w:r w:rsidRPr="00CC5F7B">
              <w:rPr>
                <w:rFonts w:ascii="Times New Roman" w:hAnsi="Times New Roman"/>
                <w:sz w:val="24"/>
                <w:szCs w:val="24"/>
                <w:bdr w:val="none" w:sz="0" w:space="0" w:color="auto" w:frame="1"/>
                <w:lang w:eastAsia="ru-RU"/>
              </w:rPr>
              <w:t>» замість «</w:t>
            </w:r>
            <w:proofErr w:type="spellStart"/>
            <w:r w:rsidRPr="00CC5F7B">
              <w:rPr>
                <w:rFonts w:ascii="Times New Roman" w:hAnsi="Times New Roman"/>
                <w:sz w:val="24"/>
                <w:szCs w:val="24"/>
                <w:bdr w:val="none" w:sz="0" w:space="0" w:color="auto" w:frame="1"/>
                <w:lang w:eastAsia="ru-RU"/>
              </w:rPr>
              <w:t>м.Київ</w:t>
            </w:r>
            <w:proofErr w:type="spellEnd"/>
            <w:r w:rsidRPr="00CC5F7B">
              <w:rPr>
                <w:rFonts w:ascii="Times New Roman" w:hAnsi="Times New Roman"/>
                <w:sz w:val="24"/>
                <w:szCs w:val="24"/>
                <w:bdr w:val="none" w:sz="0" w:space="0" w:color="auto" w:frame="1"/>
                <w:lang w:eastAsia="ru-RU"/>
              </w:rPr>
              <w:t>»;</w:t>
            </w:r>
          </w:p>
          <w:p w14:paraId="122F39EA" w14:textId="77777777" w:rsidR="00234770" w:rsidRPr="00CC5F7B" w:rsidRDefault="00234770" w:rsidP="006B3308">
            <w:pPr>
              <w:spacing w:after="0" w:line="240" w:lineRule="auto"/>
              <w:contextualSpacing/>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 «поряд -</w:t>
            </w:r>
            <w:proofErr w:type="spellStart"/>
            <w:r w:rsidRPr="00CC5F7B">
              <w:rPr>
                <w:rFonts w:ascii="Times New Roman" w:hAnsi="Times New Roman"/>
                <w:sz w:val="24"/>
                <w:szCs w:val="24"/>
                <w:bdr w:val="none" w:sz="0" w:space="0" w:color="auto" w:frame="1"/>
                <w:lang w:eastAsia="ru-RU"/>
              </w:rPr>
              <w:t>ок</w:t>
            </w:r>
            <w:proofErr w:type="spellEnd"/>
            <w:r w:rsidRPr="00CC5F7B">
              <w:rPr>
                <w:rFonts w:ascii="Times New Roman" w:hAnsi="Times New Roman"/>
                <w:sz w:val="24"/>
                <w:szCs w:val="24"/>
                <w:bdr w:val="none" w:sz="0" w:space="0" w:color="auto" w:frame="1"/>
                <w:lang w:eastAsia="ru-RU"/>
              </w:rPr>
              <w:t>» замість «</w:t>
            </w:r>
            <w:proofErr w:type="spellStart"/>
            <w:r w:rsidRPr="00CC5F7B">
              <w:rPr>
                <w:rFonts w:ascii="Times New Roman" w:hAnsi="Times New Roman"/>
                <w:sz w:val="24"/>
                <w:szCs w:val="24"/>
                <w:bdr w:val="none" w:sz="0" w:space="0" w:color="auto" w:frame="1"/>
                <w:lang w:eastAsia="ru-RU"/>
              </w:rPr>
              <w:t>поря</w:t>
            </w:r>
            <w:proofErr w:type="spellEnd"/>
            <w:r w:rsidRPr="00CC5F7B">
              <w:rPr>
                <w:rFonts w:ascii="Times New Roman" w:hAnsi="Times New Roman"/>
                <w:sz w:val="24"/>
                <w:szCs w:val="24"/>
                <w:bdr w:val="none" w:sz="0" w:space="0" w:color="auto" w:frame="1"/>
                <w:lang w:eastAsia="ru-RU"/>
              </w:rPr>
              <w:t xml:space="preserve"> – док»;</w:t>
            </w:r>
          </w:p>
          <w:p w14:paraId="38CD8433" w14:textId="77777777" w:rsidR="00234770" w:rsidRPr="00CC5F7B" w:rsidRDefault="00234770" w:rsidP="006B3308">
            <w:pPr>
              <w:spacing w:after="0" w:line="240" w:lineRule="auto"/>
              <w:contextualSpacing/>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 «</w:t>
            </w:r>
            <w:proofErr w:type="spellStart"/>
            <w:r w:rsidRPr="00CC5F7B">
              <w:rPr>
                <w:rFonts w:ascii="Times New Roman" w:hAnsi="Times New Roman"/>
                <w:sz w:val="24"/>
                <w:szCs w:val="24"/>
                <w:bdr w:val="none" w:sz="0" w:space="0" w:color="auto" w:frame="1"/>
                <w:lang w:eastAsia="ru-RU"/>
              </w:rPr>
              <w:t>ненадається</w:t>
            </w:r>
            <w:proofErr w:type="spellEnd"/>
            <w:r w:rsidRPr="00CC5F7B">
              <w:rPr>
                <w:rFonts w:ascii="Times New Roman" w:hAnsi="Times New Roman"/>
                <w:sz w:val="24"/>
                <w:szCs w:val="24"/>
                <w:bdr w:val="none" w:sz="0" w:space="0" w:color="auto" w:frame="1"/>
                <w:lang w:eastAsia="ru-RU"/>
              </w:rPr>
              <w:t>» замість «не надається»»;</w:t>
            </w:r>
          </w:p>
          <w:p w14:paraId="3F55693A" w14:textId="77777777" w:rsidR="00234770" w:rsidRPr="00CC5F7B" w:rsidRDefault="00234770" w:rsidP="006B3308">
            <w:pPr>
              <w:spacing w:after="0" w:line="240" w:lineRule="auto"/>
              <w:contextualSpacing/>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 «______________№_____________» замість «14.08.2020 №320/13/14-01»</w:t>
            </w:r>
          </w:p>
          <w:p w14:paraId="4AB2A199" w14:textId="77777777" w:rsidR="00234770" w:rsidRPr="00CC5F7B" w:rsidRDefault="00234770" w:rsidP="006B3308">
            <w:pPr>
              <w:spacing w:after="0" w:line="240" w:lineRule="auto"/>
              <w:contextualSpacing/>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CC5F7B">
              <w:rPr>
                <w:rFonts w:ascii="Times New Roman" w:hAnsi="Times New Roman"/>
                <w:sz w:val="24"/>
                <w:szCs w:val="24"/>
                <w:bdr w:val="none" w:sz="0" w:space="0" w:color="auto" w:frame="1"/>
                <w:lang w:eastAsia="ru-RU"/>
              </w:rPr>
              <w:t>pdf</w:t>
            </w:r>
            <w:proofErr w:type="spellEnd"/>
            <w:r w:rsidRPr="00CC5F7B">
              <w:rPr>
                <w:rFonts w:ascii="Times New Roman" w:hAnsi="Times New Roman"/>
                <w:sz w:val="24"/>
                <w:szCs w:val="24"/>
                <w:bdr w:val="none" w:sz="0" w:space="0" w:color="auto" w:frame="1"/>
                <w:lang w:eastAsia="ru-RU"/>
              </w:rPr>
              <w:t>» (</w:t>
            </w:r>
            <w:proofErr w:type="spellStart"/>
            <w:r w:rsidRPr="00CC5F7B">
              <w:rPr>
                <w:rFonts w:ascii="Times New Roman" w:hAnsi="Times New Roman"/>
                <w:sz w:val="24"/>
                <w:szCs w:val="24"/>
                <w:bdr w:val="none" w:sz="0" w:space="0" w:color="auto" w:frame="1"/>
                <w:lang w:eastAsia="ru-RU"/>
              </w:rPr>
              <w:t>PortableDocumentFormat</w:t>
            </w:r>
            <w:proofErr w:type="spellEnd"/>
            <w:r w:rsidRPr="00CC5F7B">
              <w:rPr>
                <w:rFonts w:ascii="Times New Roman" w:hAnsi="Times New Roman"/>
                <w:sz w:val="24"/>
                <w:szCs w:val="24"/>
                <w:bdr w:val="none" w:sz="0" w:space="0" w:color="auto" w:frame="1"/>
                <w:lang w:eastAsia="ru-RU"/>
              </w:rPr>
              <w:t xml:space="preserve">)». </w:t>
            </w:r>
          </w:p>
          <w:p w14:paraId="41EE4805" w14:textId="77777777" w:rsidR="00234770" w:rsidRPr="00CC5F7B" w:rsidRDefault="00234770" w:rsidP="006B3308">
            <w:pPr>
              <w:spacing w:after="0" w:line="240" w:lineRule="auto"/>
              <w:contextualSpacing/>
              <w:rPr>
                <w:rFonts w:ascii="Times New Roman" w:hAnsi="Times New Roman"/>
                <w:sz w:val="24"/>
                <w:szCs w:val="24"/>
                <w:bdr w:val="none" w:sz="0" w:space="0" w:color="auto" w:frame="1"/>
                <w:lang w:eastAsia="ru-RU"/>
              </w:rPr>
            </w:pPr>
          </w:p>
          <w:p w14:paraId="6D4DAEB2" w14:textId="77777777" w:rsidR="00234770" w:rsidRPr="00CC5F7B" w:rsidRDefault="00234770" w:rsidP="006B3308">
            <w:pPr>
              <w:spacing w:after="0" w:line="240" w:lineRule="auto"/>
              <w:contextualSpacing/>
              <w:rPr>
                <w:rFonts w:ascii="Times New Roman" w:hAnsi="Times New Roman"/>
                <w:sz w:val="24"/>
                <w:szCs w:val="24"/>
                <w:lang w:eastAsia="ru-RU"/>
              </w:rPr>
            </w:pPr>
            <w:r w:rsidRPr="00CC5F7B">
              <w:rPr>
                <w:rFonts w:ascii="Times New Roman" w:hAnsi="Times New Roman"/>
                <w:sz w:val="24"/>
                <w:szCs w:val="24"/>
                <w:bdr w:val="none" w:sz="0" w:space="0" w:color="auto" w:frame="1"/>
                <w:lang w:eastAsia="ru-RU"/>
              </w:rPr>
              <w:lastRenderedPageBreak/>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CC5F7B" w:rsidRPr="00CC5F7B" w14:paraId="2CDF920D"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589BFB84" w14:textId="77777777" w:rsidR="00234770" w:rsidRPr="00CC5F7B" w:rsidRDefault="00234770" w:rsidP="006B3308">
            <w:pPr>
              <w:spacing w:after="0" w:line="240" w:lineRule="auto"/>
              <w:contextualSpacing/>
              <w:rPr>
                <w:rFonts w:ascii="Times New Roman" w:hAnsi="Times New Roman"/>
                <w:bCs/>
                <w:sz w:val="24"/>
                <w:szCs w:val="24"/>
                <w:lang w:eastAsia="ru-RU"/>
              </w:rPr>
            </w:pPr>
            <w:bookmarkStart w:id="11" w:name="_Hlk142387170"/>
            <w:r w:rsidRPr="00CC5F7B">
              <w:rPr>
                <w:rFonts w:ascii="Times New Roman" w:hAnsi="Times New Roman"/>
                <w:bCs/>
                <w:sz w:val="24"/>
                <w:szCs w:val="24"/>
                <w:lang w:eastAsia="ru-RU"/>
              </w:rPr>
              <w:lastRenderedPageBreak/>
              <w:t>3.3.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14:paraId="730CE073" w14:textId="77777777" w:rsidR="00234770" w:rsidRPr="00CC5F7B" w:rsidRDefault="00234770" w:rsidP="006B3308">
            <w:pPr>
              <w:spacing w:after="0" w:line="240" w:lineRule="auto"/>
              <w:rPr>
                <w:rFonts w:ascii="Times New Roman" w:hAnsi="Times New Roman"/>
                <w:b/>
                <w:sz w:val="24"/>
                <w:szCs w:val="24"/>
              </w:rPr>
            </w:pPr>
            <w:r w:rsidRPr="00CC5F7B">
              <w:rPr>
                <w:rFonts w:ascii="Times New Roman" w:hAnsi="Times New Roman"/>
                <w:bCs/>
                <w:sz w:val="24"/>
                <w:szCs w:val="24"/>
              </w:rPr>
              <w:t xml:space="preserve">3.3.1. Замовником вимагається надання учасником забезпечення тендерної пропозиції у формі електронної банківської гарантії, із зобов’язанням банку у разі виникнення обставин, передбачених </w:t>
            </w:r>
            <w:r w:rsidRPr="00CC5F7B">
              <w:rPr>
                <w:rFonts w:ascii="Times New Roman" w:hAnsi="Times New Roman"/>
                <w:sz w:val="24"/>
                <w:szCs w:val="24"/>
              </w:rPr>
              <w:t>підпунктом 3.4.2. пункту 3.4  цього ж розділу</w:t>
            </w:r>
            <w:r w:rsidRPr="00CC5F7B">
              <w:rPr>
                <w:rFonts w:ascii="Times New Roman" w:hAnsi="Times New Roman"/>
                <w:bCs/>
                <w:sz w:val="24"/>
                <w:szCs w:val="24"/>
              </w:rPr>
              <w:t>, відшкодувати кошти на</w:t>
            </w:r>
            <w:r w:rsidRPr="00CC5F7B">
              <w:rPr>
                <w:rFonts w:ascii="Times New Roman" w:hAnsi="Times New Roman"/>
                <w:b/>
                <w:sz w:val="24"/>
                <w:szCs w:val="24"/>
              </w:rPr>
              <w:t xml:space="preserve"> </w:t>
            </w:r>
            <w:r w:rsidRPr="00CC5F7B">
              <w:rPr>
                <w:rFonts w:ascii="Times New Roman" w:hAnsi="Times New Roman"/>
                <w:bCs/>
                <w:sz w:val="24"/>
                <w:szCs w:val="24"/>
              </w:rPr>
              <w:t>рахунок</w:t>
            </w:r>
            <w:r w:rsidRPr="00CC5F7B">
              <w:rPr>
                <w:rFonts w:ascii="Times New Roman" w:hAnsi="Times New Roman"/>
                <w:b/>
                <w:sz w:val="24"/>
                <w:szCs w:val="24"/>
              </w:rPr>
              <w:t xml:space="preserve"> Комунального некомерційного підприємства Львівської обласної ради “Львівський обласний госпіталь ветеранів війн та репресованих </w:t>
            </w:r>
            <w:proofErr w:type="spellStart"/>
            <w:r w:rsidRPr="00CC5F7B">
              <w:rPr>
                <w:rFonts w:ascii="Times New Roman" w:hAnsi="Times New Roman"/>
                <w:b/>
                <w:sz w:val="24"/>
                <w:szCs w:val="24"/>
              </w:rPr>
              <w:t>ім.Ю.Липи</w:t>
            </w:r>
            <w:proofErr w:type="spellEnd"/>
            <w:r w:rsidRPr="00CC5F7B">
              <w:rPr>
                <w:rFonts w:ascii="Times New Roman" w:hAnsi="Times New Roman"/>
                <w:b/>
                <w:sz w:val="24"/>
                <w:szCs w:val="24"/>
              </w:rPr>
              <w:t>” к</w:t>
            </w:r>
            <w:r w:rsidRPr="00CC5F7B">
              <w:rPr>
                <w:rFonts w:ascii="Times New Roman" w:hAnsi="Times New Roman"/>
                <w:bCs/>
                <w:sz w:val="24"/>
                <w:szCs w:val="24"/>
              </w:rPr>
              <w:t>ошти</w:t>
            </w:r>
            <w:r w:rsidRPr="00CC5F7B">
              <w:rPr>
                <w:rFonts w:ascii="Times New Roman" w:hAnsi="Times New Roman"/>
                <w:b/>
                <w:sz w:val="24"/>
                <w:szCs w:val="24"/>
              </w:rPr>
              <w:t xml:space="preserve"> </w:t>
            </w:r>
            <w:r w:rsidRPr="00CC5F7B">
              <w:rPr>
                <w:rFonts w:ascii="Times New Roman" w:hAnsi="Times New Roman"/>
                <w:bCs/>
                <w:sz w:val="24"/>
                <w:szCs w:val="24"/>
              </w:rPr>
              <w:t xml:space="preserve">у сумі забезпечення тендерної пропозиції, визначеній у </w:t>
            </w:r>
            <w:r w:rsidRPr="00CC5F7B">
              <w:rPr>
                <w:rFonts w:ascii="Times New Roman" w:hAnsi="Times New Roman"/>
                <w:sz w:val="24"/>
                <w:szCs w:val="24"/>
              </w:rPr>
              <w:t>підпункті 3.3.3. пункту 3.3 цього розділу</w:t>
            </w:r>
            <w:r w:rsidRPr="00CC5F7B">
              <w:rPr>
                <w:rFonts w:ascii="Times New Roman" w:hAnsi="Times New Roman"/>
                <w:bCs/>
                <w:sz w:val="24"/>
                <w:szCs w:val="24"/>
              </w:rPr>
              <w:t xml:space="preserve">. </w:t>
            </w:r>
          </w:p>
          <w:p w14:paraId="500B9263" w14:textId="77777777" w:rsidR="00234770" w:rsidRPr="00CC5F7B" w:rsidRDefault="00234770" w:rsidP="006B3308">
            <w:pPr>
              <w:spacing w:after="0" w:line="240" w:lineRule="auto"/>
              <w:rPr>
                <w:rFonts w:ascii="Times New Roman" w:hAnsi="Times New Roman"/>
                <w:b/>
                <w:bCs/>
                <w:sz w:val="24"/>
                <w:szCs w:val="24"/>
              </w:rPr>
            </w:pPr>
            <w:r w:rsidRPr="00CC5F7B">
              <w:rPr>
                <w:rFonts w:ascii="Times New Roman" w:hAnsi="Times New Roman"/>
                <w:i/>
                <w:sz w:val="24"/>
                <w:szCs w:val="24"/>
                <w:shd w:val="clear" w:color="auto" w:fill="FFFFFF"/>
              </w:rPr>
              <w:t xml:space="preserve">До уваги учасників! При отриманні електронної банківської гарантії пропонуємо </w:t>
            </w:r>
            <w:r w:rsidRPr="00CC5F7B">
              <w:rPr>
                <w:rFonts w:ascii="Times New Roman" w:hAnsi="Times New Roman"/>
                <w:b/>
                <w:i/>
                <w:sz w:val="24"/>
                <w:szCs w:val="24"/>
                <w:shd w:val="clear" w:color="auto" w:fill="FFFFFF"/>
              </w:rPr>
              <w:t>не змінювати назву та формат файлу(-</w:t>
            </w:r>
            <w:proofErr w:type="spellStart"/>
            <w:r w:rsidRPr="00CC5F7B">
              <w:rPr>
                <w:rFonts w:ascii="Times New Roman" w:hAnsi="Times New Roman"/>
                <w:b/>
                <w:i/>
                <w:sz w:val="24"/>
                <w:szCs w:val="24"/>
                <w:shd w:val="clear" w:color="auto" w:fill="FFFFFF"/>
              </w:rPr>
              <w:t>ів</w:t>
            </w:r>
            <w:proofErr w:type="spellEnd"/>
            <w:r w:rsidRPr="00CC5F7B">
              <w:rPr>
                <w:rFonts w:ascii="Times New Roman" w:hAnsi="Times New Roman"/>
                <w:b/>
                <w:i/>
                <w:sz w:val="24"/>
                <w:szCs w:val="24"/>
                <w:shd w:val="clear" w:color="auto" w:fill="FFFFFF"/>
              </w:rPr>
              <w:t>)</w:t>
            </w:r>
            <w:r w:rsidRPr="00CC5F7B">
              <w:rPr>
                <w:rFonts w:ascii="Times New Roman" w:hAnsi="Times New Roman"/>
                <w:i/>
                <w:sz w:val="24"/>
                <w:szCs w:val="24"/>
                <w:shd w:val="clear" w:color="auto" w:fill="FFFFFF"/>
              </w:rPr>
              <w:t>, який(-і) видано банком, оскільки мають місце випадки, коли після внесення змін до назви файлу під час перевірки кваліфікований електронний підпис (КЕП) відсутній. Також з метою уникнення непорозумінь та спрощення процесу перевірки просимо завантажувати файл електронної банківської гарантії окремо від інших файлів пропозиції учасника.</w:t>
            </w:r>
          </w:p>
          <w:p w14:paraId="66FBCE7B" w14:textId="77777777" w:rsidR="00234770" w:rsidRPr="00CC5F7B" w:rsidRDefault="00234770" w:rsidP="006B3308">
            <w:pPr>
              <w:spacing w:after="0" w:line="240" w:lineRule="auto"/>
              <w:ind w:firstLine="126"/>
              <w:contextualSpacing/>
              <w:rPr>
                <w:rFonts w:ascii="Times New Roman" w:hAnsi="Times New Roman"/>
                <w:bCs/>
                <w:sz w:val="24"/>
                <w:szCs w:val="24"/>
              </w:rPr>
            </w:pPr>
            <w:r w:rsidRPr="00CC5F7B">
              <w:rPr>
                <w:rFonts w:ascii="Times New Roman" w:hAnsi="Times New Roman"/>
                <w:bCs/>
                <w:sz w:val="24"/>
                <w:szCs w:val="24"/>
              </w:rPr>
              <w:t>Електронна банківська гарантія повинна мати кваліфікований електронний цифровий підпис уповноваженої особи банку з обов’язковим зазначенням кваліфікованої електронної позначки часу.</w:t>
            </w:r>
          </w:p>
          <w:p w14:paraId="652D41D0" w14:textId="77777777" w:rsidR="00234770" w:rsidRPr="00CC5F7B" w:rsidRDefault="00234770" w:rsidP="006B3308">
            <w:pPr>
              <w:spacing w:after="0" w:line="240" w:lineRule="auto"/>
              <w:ind w:firstLine="126"/>
              <w:contextualSpacing/>
              <w:rPr>
                <w:rFonts w:ascii="Times New Roman" w:hAnsi="Times New Roman"/>
                <w:sz w:val="24"/>
                <w:szCs w:val="24"/>
              </w:rPr>
            </w:pPr>
            <w:r w:rsidRPr="00CC5F7B">
              <w:rPr>
                <w:rFonts w:ascii="Times New Roman" w:hAnsi="Times New Roman"/>
                <w:sz w:val="24"/>
                <w:szCs w:val="24"/>
              </w:rPr>
              <w:t xml:space="preserve">Перевірку кваліфікованого електронно-цифрового підпису (КЕП), накладеного на банківську гарантію замовник буде здійснювати онлайн на сайті Центрального </w:t>
            </w:r>
            <w:proofErr w:type="spellStart"/>
            <w:r w:rsidRPr="00CC5F7B">
              <w:rPr>
                <w:rFonts w:ascii="Times New Roman" w:hAnsi="Times New Roman"/>
                <w:sz w:val="24"/>
                <w:szCs w:val="24"/>
              </w:rPr>
              <w:t>засвідчувального</w:t>
            </w:r>
            <w:proofErr w:type="spellEnd"/>
            <w:r w:rsidRPr="00CC5F7B">
              <w:rPr>
                <w:rFonts w:ascii="Times New Roman" w:hAnsi="Times New Roman"/>
                <w:sz w:val="24"/>
                <w:szCs w:val="24"/>
              </w:rPr>
              <w:t xml:space="preserve"> органу за посиланням – </w:t>
            </w:r>
            <w:hyperlink r:id="rId9" w:history="1">
              <w:r w:rsidRPr="00CC5F7B">
                <w:rPr>
                  <w:rStyle w:val="af1"/>
                  <w:rFonts w:ascii="Times New Roman" w:hAnsi="Times New Roman"/>
                  <w:color w:val="auto"/>
                  <w:sz w:val="24"/>
                  <w:szCs w:val="24"/>
                </w:rPr>
                <w:t>http://czo.gov.ua/verify</w:t>
              </w:r>
            </w:hyperlink>
            <w:r w:rsidRPr="00CC5F7B">
              <w:rPr>
                <w:rFonts w:ascii="Times New Roman" w:hAnsi="Times New Roman"/>
                <w:sz w:val="24"/>
                <w:szCs w:val="24"/>
              </w:rPr>
              <w:t xml:space="preserve"> або на сторінці Акредитованого центру сертифікації ключів.</w:t>
            </w:r>
          </w:p>
          <w:p w14:paraId="1442AF71" w14:textId="77777777" w:rsidR="00234770" w:rsidRPr="00CC5F7B" w:rsidRDefault="00234770" w:rsidP="006B3308">
            <w:pPr>
              <w:spacing w:after="0" w:line="240" w:lineRule="auto"/>
              <w:rPr>
                <w:rFonts w:ascii="Times New Roman" w:hAnsi="Times New Roman"/>
                <w:bCs/>
                <w:sz w:val="24"/>
                <w:szCs w:val="24"/>
              </w:rPr>
            </w:pPr>
            <w:r w:rsidRPr="00CC5F7B">
              <w:rPr>
                <w:rFonts w:ascii="Times New Roman" w:hAnsi="Times New Roman"/>
                <w:bCs/>
                <w:sz w:val="24"/>
                <w:szCs w:val="24"/>
              </w:rPr>
              <w:t>3.3.2.  Банківська гарантія повинна бути оформленою відповідно до вимог постанови Правління Національного банку України від 15.12.2004  № 639 та форма забезпечення пропозиції повинна відповідати Наказу «Про затвердження форми і Вимог до забезпечення тендерної пропозиції / пропозиції» від 14.12.2020  № 2628, затвердженого МІНІСТЕРСТВОМ РОЗВИТКУ ЕКОНОМІКИ, ТОРГІВЛІ ТА СІЛЬСЬКОГО ГОСПОДАРСТВА УКРАЇНИ.</w:t>
            </w:r>
          </w:p>
          <w:p w14:paraId="5D514496" w14:textId="77777777" w:rsidR="00234770" w:rsidRPr="00CC5F7B" w:rsidRDefault="00234770" w:rsidP="006B3308">
            <w:pPr>
              <w:spacing w:after="0" w:line="240" w:lineRule="auto"/>
              <w:rPr>
                <w:rFonts w:ascii="Times New Roman" w:hAnsi="Times New Roman"/>
                <w:bCs/>
                <w:sz w:val="24"/>
                <w:szCs w:val="24"/>
              </w:rPr>
            </w:pPr>
            <w:r w:rsidRPr="00CC5F7B">
              <w:rPr>
                <w:rFonts w:ascii="Times New Roman" w:hAnsi="Times New Roman"/>
                <w:bCs/>
                <w:sz w:val="24"/>
                <w:szCs w:val="24"/>
              </w:rPr>
              <w:t xml:space="preserve">      Банківська гарантія повинна бути надана банківською установою, в якій держава прямо чи опосередковано володіє часткою понад 75% статутного капіталу банку, або комерційною банківською установою, яка має довгостроковий кредитний рейтинг за національною шкалою не нижче «</w:t>
            </w:r>
            <w:proofErr w:type="spellStart"/>
            <w:r w:rsidRPr="00CC5F7B">
              <w:rPr>
                <w:rFonts w:ascii="Times New Roman" w:hAnsi="Times New Roman"/>
                <w:bCs/>
                <w:sz w:val="24"/>
                <w:szCs w:val="24"/>
              </w:rPr>
              <w:t>uaAA</w:t>
            </w:r>
            <w:proofErr w:type="spellEnd"/>
            <w:r w:rsidRPr="00CC5F7B">
              <w:rPr>
                <w:rFonts w:ascii="Times New Roman" w:hAnsi="Times New Roman"/>
                <w:bCs/>
                <w:sz w:val="24"/>
                <w:szCs w:val="24"/>
              </w:rPr>
              <w:t xml:space="preserve">»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CC5F7B">
              <w:rPr>
                <w:rFonts w:ascii="Times New Roman" w:hAnsi="Times New Roman"/>
                <w:bCs/>
                <w:sz w:val="24"/>
                <w:szCs w:val="24"/>
              </w:rPr>
              <w:t>Fitch</w:t>
            </w:r>
            <w:proofErr w:type="spellEnd"/>
            <w:r w:rsidRPr="00CC5F7B">
              <w:rPr>
                <w:rFonts w:ascii="Times New Roman" w:hAnsi="Times New Roman"/>
                <w:bCs/>
                <w:sz w:val="24"/>
                <w:szCs w:val="24"/>
              </w:rPr>
              <w:t xml:space="preserve">, </w:t>
            </w:r>
            <w:proofErr w:type="spellStart"/>
            <w:r w:rsidRPr="00CC5F7B">
              <w:rPr>
                <w:rFonts w:ascii="Times New Roman" w:hAnsi="Times New Roman"/>
                <w:bCs/>
                <w:sz w:val="24"/>
                <w:szCs w:val="24"/>
              </w:rPr>
              <w:t>Moody’s</w:t>
            </w:r>
            <w:proofErr w:type="spellEnd"/>
            <w:r w:rsidRPr="00CC5F7B">
              <w:rPr>
                <w:rFonts w:ascii="Times New Roman" w:hAnsi="Times New Roman"/>
                <w:bCs/>
                <w:sz w:val="24"/>
                <w:szCs w:val="24"/>
              </w:rPr>
              <w:t>, S&amp;P має бути не нижче підвищеного інвестиційного класу (А-, або вищий) та її не включено до переліку юридичних осіб, щодо яких державними органами України, США або країн ЄС застосовано спеціальні економічні чи інші обмежувальні санкції. Подати у складі пропозиції підтверджуючі документи щодо рейтингу банку.</w:t>
            </w:r>
          </w:p>
          <w:p w14:paraId="11C113B9" w14:textId="5139EA00" w:rsidR="00234770" w:rsidRPr="00CC5F7B" w:rsidRDefault="00234770" w:rsidP="006B3308">
            <w:pPr>
              <w:spacing w:after="0" w:line="240" w:lineRule="auto"/>
              <w:ind w:firstLine="126"/>
              <w:contextualSpacing/>
              <w:rPr>
                <w:rFonts w:ascii="Times New Roman" w:hAnsi="Times New Roman"/>
                <w:b/>
                <w:sz w:val="24"/>
                <w:szCs w:val="24"/>
                <w:lang w:eastAsia="uk-UA"/>
              </w:rPr>
            </w:pPr>
            <w:r w:rsidRPr="00CC5F7B">
              <w:rPr>
                <w:rFonts w:ascii="Times New Roman" w:hAnsi="Times New Roman"/>
                <w:b/>
                <w:sz w:val="24"/>
                <w:szCs w:val="24"/>
              </w:rPr>
              <w:t>3.3.</w:t>
            </w:r>
            <w:r w:rsidRPr="00CC5F7B">
              <w:rPr>
                <w:rFonts w:ascii="Times New Roman" w:hAnsi="Times New Roman"/>
                <w:b/>
                <w:sz w:val="24"/>
                <w:szCs w:val="24"/>
                <w:lang w:eastAsia="uk-UA"/>
              </w:rPr>
              <w:t xml:space="preserve">3. Розмір забезпечення тендерної пропозиції: не може перевищувати 0.5 % очікуваної вартості закупівлі та складає </w:t>
            </w:r>
            <w:r w:rsidR="0060367F" w:rsidRPr="00CC5F7B">
              <w:rPr>
                <w:rFonts w:ascii="Times New Roman" w:hAnsi="Times New Roman"/>
                <w:b/>
                <w:sz w:val="24"/>
                <w:szCs w:val="24"/>
                <w:lang w:eastAsia="uk-UA"/>
              </w:rPr>
              <w:t>656 000.00 грн. (шістсот п’ятдесят шість тисяч, 00 копійок).</w:t>
            </w:r>
          </w:p>
          <w:p w14:paraId="371E62E5" w14:textId="77777777" w:rsidR="00234770" w:rsidRPr="00CC5F7B" w:rsidRDefault="00234770" w:rsidP="006B3308">
            <w:pPr>
              <w:spacing w:after="0" w:line="240" w:lineRule="auto"/>
              <w:ind w:firstLine="126"/>
              <w:contextualSpacing/>
              <w:rPr>
                <w:rFonts w:ascii="Times New Roman" w:hAnsi="Times New Roman"/>
                <w:sz w:val="24"/>
                <w:szCs w:val="24"/>
              </w:rPr>
            </w:pPr>
            <w:r w:rsidRPr="00CC5F7B">
              <w:rPr>
                <w:rFonts w:ascii="Times New Roman" w:hAnsi="Times New Roman"/>
                <w:bCs/>
                <w:sz w:val="24"/>
                <w:szCs w:val="24"/>
              </w:rPr>
              <w:lastRenderedPageBreak/>
              <w:t>3.3.</w:t>
            </w:r>
            <w:r w:rsidRPr="00CC5F7B">
              <w:rPr>
                <w:rFonts w:ascii="Times New Roman" w:hAnsi="Times New Roman"/>
                <w:sz w:val="24"/>
                <w:szCs w:val="24"/>
                <w:lang w:eastAsia="uk-UA"/>
              </w:rPr>
              <w:t xml:space="preserve">4. </w:t>
            </w:r>
            <w:r w:rsidRPr="00CC5F7B">
              <w:rPr>
                <w:rFonts w:ascii="Times New Roman" w:hAnsi="Times New Roman"/>
                <w:sz w:val="24"/>
                <w:szCs w:val="24"/>
              </w:rPr>
              <w:t>Строк дії забезпечення тендерної пропозиції: 90 календарних днів,</w:t>
            </w:r>
            <w:r w:rsidRPr="00CC5F7B">
              <w:rPr>
                <w:rFonts w:ascii="Times New Roman" w:hAnsi="Times New Roman"/>
                <w:b/>
                <w:sz w:val="24"/>
                <w:szCs w:val="24"/>
              </w:rPr>
              <w:t xml:space="preserve"> </w:t>
            </w:r>
            <w:r w:rsidRPr="00CC5F7B">
              <w:rPr>
                <w:rFonts w:ascii="Times New Roman" w:hAnsi="Times New Roman"/>
                <w:sz w:val="24"/>
                <w:szCs w:val="24"/>
              </w:rPr>
              <w:t>починаючи з кінцевого строку подання тендерної пропозиції, строк дії банківської гарантії повинен бути не меншим ніж строк дії забезпечення тендерної пропозиції.</w:t>
            </w:r>
          </w:p>
          <w:p w14:paraId="23C4B7FF" w14:textId="77777777" w:rsidR="00234770" w:rsidRPr="00CC5F7B" w:rsidRDefault="00234770" w:rsidP="006B3308">
            <w:pPr>
              <w:spacing w:after="0" w:line="240" w:lineRule="auto"/>
              <w:ind w:firstLine="126"/>
              <w:contextualSpacing/>
              <w:rPr>
                <w:rFonts w:ascii="Times New Roman" w:hAnsi="Times New Roman"/>
                <w:sz w:val="24"/>
                <w:szCs w:val="24"/>
              </w:rPr>
            </w:pPr>
            <w:r w:rsidRPr="00CC5F7B">
              <w:rPr>
                <w:rFonts w:ascii="Times New Roman" w:hAnsi="Times New Roman"/>
                <w:bCs/>
                <w:sz w:val="24"/>
                <w:szCs w:val="24"/>
              </w:rPr>
              <w:t>3.3.</w:t>
            </w:r>
            <w:r w:rsidRPr="00CC5F7B">
              <w:rPr>
                <w:rFonts w:ascii="Times New Roman" w:hAnsi="Times New Roman"/>
                <w:sz w:val="24"/>
                <w:szCs w:val="24"/>
              </w:rPr>
              <w:t xml:space="preserve">5. Банківська гарантія повинна бути з грошовим покриттям. </w:t>
            </w:r>
          </w:p>
          <w:p w14:paraId="4CD36C15" w14:textId="77777777" w:rsidR="00234770" w:rsidRPr="00CC5F7B" w:rsidRDefault="00234770" w:rsidP="006B3308">
            <w:pPr>
              <w:spacing w:after="0" w:line="240" w:lineRule="auto"/>
              <w:ind w:firstLine="126"/>
              <w:contextualSpacing/>
              <w:rPr>
                <w:rFonts w:ascii="Times New Roman" w:hAnsi="Times New Roman"/>
                <w:sz w:val="24"/>
                <w:szCs w:val="24"/>
              </w:rPr>
            </w:pPr>
            <w:r w:rsidRPr="00CC5F7B">
              <w:rPr>
                <w:rFonts w:ascii="Times New Roman" w:hAnsi="Times New Roman"/>
                <w:bCs/>
                <w:sz w:val="24"/>
                <w:szCs w:val="24"/>
              </w:rPr>
              <w:t>3.3.</w:t>
            </w:r>
            <w:r w:rsidRPr="00CC5F7B">
              <w:rPr>
                <w:rFonts w:ascii="Times New Roman" w:hAnsi="Times New Roman"/>
                <w:sz w:val="24"/>
                <w:szCs w:val="24"/>
              </w:rPr>
              <w:t>6. Разом із банківською гарантією як невід’ємна частина надаються</w:t>
            </w:r>
            <w:r w:rsidRPr="00CC5F7B">
              <w:rPr>
                <w:rFonts w:ascii="Times New Roman" w:hAnsi="Times New Roman"/>
                <w:bCs/>
                <w:sz w:val="24"/>
                <w:szCs w:val="24"/>
              </w:rPr>
              <w:t xml:space="preserve"> у електронному форматі </w:t>
            </w:r>
            <w:r w:rsidRPr="00CC5F7B">
              <w:rPr>
                <w:rFonts w:ascii="Times New Roman" w:hAnsi="Times New Roman"/>
                <w:b/>
                <w:sz w:val="24"/>
                <w:szCs w:val="24"/>
              </w:rPr>
              <w:t>*.</w:t>
            </w:r>
            <w:proofErr w:type="spellStart"/>
            <w:r w:rsidRPr="00CC5F7B">
              <w:rPr>
                <w:rFonts w:ascii="Times New Roman" w:hAnsi="Times New Roman"/>
                <w:b/>
                <w:sz w:val="24"/>
                <w:szCs w:val="24"/>
              </w:rPr>
              <w:t>pdf</w:t>
            </w:r>
            <w:proofErr w:type="spellEnd"/>
            <w:r w:rsidRPr="00CC5F7B">
              <w:rPr>
                <w:rFonts w:ascii="Times New Roman" w:hAnsi="Times New Roman"/>
                <w:b/>
                <w:sz w:val="24"/>
                <w:szCs w:val="24"/>
              </w:rPr>
              <w:t xml:space="preserve"> </w:t>
            </w:r>
            <w:r w:rsidRPr="00CC5F7B">
              <w:rPr>
                <w:rFonts w:ascii="Times New Roman" w:hAnsi="Times New Roman"/>
                <w:sz w:val="24"/>
                <w:szCs w:val="24"/>
              </w:rPr>
              <w:t>або</w:t>
            </w:r>
            <w:r w:rsidRPr="00CC5F7B">
              <w:rPr>
                <w:rFonts w:ascii="Times New Roman" w:hAnsi="Times New Roman"/>
                <w:b/>
                <w:sz w:val="24"/>
                <w:szCs w:val="24"/>
              </w:rPr>
              <w:t xml:space="preserve"> *.</w:t>
            </w:r>
            <w:proofErr w:type="spellStart"/>
            <w:r w:rsidRPr="00CC5F7B">
              <w:rPr>
                <w:rFonts w:ascii="Times New Roman" w:hAnsi="Times New Roman"/>
                <w:b/>
                <w:sz w:val="24"/>
                <w:szCs w:val="24"/>
              </w:rPr>
              <w:t>jpg</w:t>
            </w:r>
            <w:proofErr w:type="spellEnd"/>
            <w:r w:rsidRPr="00CC5F7B">
              <w:rPr>
                <w:rFonts w:ascii="Times New Roman" w:hAnsi="Times New Roman"/>
                <w:b/>
                <w:sz w:val="24"/>
                <w:szCs w:val="24"/>
              </w:rPr>
              <w:t>:</w:t>
            </w:r>
          </w:p>
          <w:p w14:paraId="65E62F2D" w14:textId="77777777" w:rsidR="00234770" w:rsidRPr="00CC5F7B" w:rsidRDefault="00234770" w:rsidP="006B3308">
            <w:pPr>
              <w:spacing w:after="0" w:line="240" w:lineRule="auto"/>
              <w:ind w:firstLine="126"/>
              <w:contextualSpacing/>
              <w:rPr>
                <w:rFonts w:ascii="Times New Roman" w:hAnsi="Times New Roman"/>
                <w:sz w:val="24"/>
                <w:szCs w:val="24"/>
              </w:rPr>
            </w:pPr>
            <w:r w:rsidRPr="00CC5F7B">
              <w:rPr>
                <w:rFonts w:ascii="Times New Roman" w:hAnsi="Times New Roman"/>
                <w:sz w:val="24"/>
                <w:szCs w:val="24"/>
              </w:rPr>
              <w:t xml:space="preserve">- копія ліцензії, виданої банку чи іншого документу, що свідчить про внесення банку до переліку ліцензіатів. </w:t>
            </w:r>
          </w:p>
          <w:p w14:paraId="4AACD17A" w14:textId="77777777" w:rsidR="00234770" w:rsidRPr="00CC5F7B" w:rsidRDefault="00234770" w:rsidP="006B3308">
            <w:pPr>
              <w:spacing w:after="0" w:line="240" w:lineRule="auto"/>
              <w:ind w:firstLine="126"/>
              <w:contextualSpacing/>
              <w:rPr>
                <w:rFonts w:ascii="Times New Roman" w:hAnsi="Times New Roman"/>
                <w:sz w:val="24"/>
                <w:szCs w:val="24"/>
              </w:rPr>
            </w:pPr>
            <w:r w:rsidRPr="00CC5F7B">
              <w:rPr>
                <w:rFonts w:ascii="Times New Roman" w:hAnsi="Times New Roman"/>
                <w:sz w:val="24"/>
                <w:szCs w:val="24"/>
              </w:rPr>
              <w:t>- копія документа про повноваження особи, котра підписує банківську гарантію. Зазначена копія повинна бути завірена банком;</w:t>
            </w:r>
          </w:p>
          <w:p w14:paraId="62ED0006" w14:textId="71B5F0C1" w:rsidR="00234770" w:rsidRPr="00CC5F7B" w:rsidRDefault="00234770" w:rsidP="006B3308">
            <w:pPr>
              <w:spacing w:after="0" w:line="240" w:lineRule="auto"/>
              <w:ind w:firstLine="126"/>
              <w:contextualSpacing/>
              <w:rPr>
                <w:rFonts w:ascii="Times New Roman" w:hAnsi="Times New Roman"/>
                <w:sz w:val="24"/>
                <w:szCs w:val="24"/>
              </w:rPr>
            </w:pPr>
            <w:r w:rsidRPr="00CC5F7B">
              <w:rPr>
                <w:rFonts w:ascii="Times New Roman" w:hAnsi="Times New Roman"/>
                <w:sz w:val="24"/>
                <w:szCs w:val="24"/>
              </w:rPr>
              <w:t>- довідку довільної форми, видану банком, у якій міститься  інформація про банківську гарантію забезпечену 100% грошовим покриттям та наявність грошових коштів, зарахованих учасником на рахунок під покриття банківської гарантії</w:t>
            </w:r>
            <w:r w:rsidR="00217A44" w:rsidRPr="00CC5F7B">
              <w:rPr>
                <w:rFonts w:ascii="Times New Roman" w:hAnsi="Times New Roman"/>
                <w:sz w:val="24"/>
                <w:szCs w:val="24"/>
              </w:rPr>
              <w:t>.</w:t>
            </w:r>
          </w:p>
          <w:p w14:paraId="1F2E2B27" w14:textId="77777777" w:rsidR="00234770" w:rsidRPr="00CC5F7B" w:rsidRDefault="00234770" w:rsidP="006B3308">
            <w:pPr>
              <w:spacing w:after="0" w:line="240" w:lineRule="auto"/>
              <w:contextualSpacing/>
              <w:rPr>
                <w:rFonts w:ascii="Times New Roman" w:hAnsi="Times New Roman"/>
                <w:sz w:val="24"/>
                <w:szCs w:val="24"/>
              </w:rPr>
            </w:pPr>
            <w:r w:rsidRPr="00CC5F7B">
              <w:rPr>
                <w:rFonts w:ascii="Times New Roman" w:hAnsi="Times New Roman"/>
                <w:bCs/>
                <w:sz w:val="24"/>
                <w:szCs w:val="24"/>
              </w:rPr>
              <w:t>3.3.</w:t>
            </w:r>
            <w:r w:rsidRPr="00CC5F7B">
              <w:rPr>
                <w:rFonts w:ascii="Times New Roman" w:hAnsi="Times New Roman"/>
                <w:sz w:val="24"/>
                <w:szCs w:val="24"/>
              </w:rPr>
              <w:t>7. Усі витрати, пов’язані з поданням забезпечення тендерної пропозиції, здійснюються за рахунок учасника.</w:t>
            </w:r>
          </w:p>
          <w:p w14:paraId="493A4671" w14:textId="77777777" w:rsidR="00234770" w:rsidRPr="00CC5F7B" w:rsidRDefault="00234770" w:rsidP="006B3308">
            <w:pPr>
              <w:spacing w:after="0" w:line="240" w:lineRule="auto"/>
              <w:contextualSpacing/>
              <w:rPr>
                <w:rFonts w:ascii="Times New Roman" w:hAnsi="Times New Roman"/>
                <w:sz w:val="24"/>
                <w:szCs w:val="24"/>
              </w:rPr>
            </w:pPr>
            <w:bookmarkStart w:id="12" w:name="_Hlk153528671"/>
            <w:r w:rsidRPr="00CC5F7B">
              <w:rPr>
                <w:rFonts w:ascii="Times New Roman" w:hAnsi="Times New Roman"/>
                <w:bCs/>
                <w:sz w:val="24"/>
                <w:szCs w:val="24"/>
              </w:rPr>
              <w:t>3.3.</w:t>
            </w:r>
            <w:r w:rsidRPr="00CC5F7B">
              <w:rPr>
                <w:rFonts w:ascii="Times New Roman" w:hAnsi="Times New Roman"/>
                <w:sz w:val="24"/>
                <w:szCs w:val="24"/>
              </w:rPr>
              <w:t>8. 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31 Закону та Постанови КМУ №1178.</w:t>
            </w:r>
          </w:p>
          <w:p w14:paraId="5BAD3DA2" w14:textId="77777777" w:rsidR="00234770" w:rsidRPr="00CC5F7B" w:rsidRDefault="00234770" w:rsidP="006B3308">
            <w:pPr>
              <w:spacing w:after="0" w:line="240" w:lineRule="auto"/>
              <w:contextualSpacing/>
              <w:rPr>
                <w:rFonts w:ascii="Times New Roman" w:hAnsi="Times New Roman"/>
                <w:b/>
                <w:bCs/>
                <w:i/>
                <w:iCs/>
                <w:sz w:val="24"/>
                <w:szCs w:val="24"/>
              </w:rPr>
            </w:pPr>
            <w:r w:rsidRPr="00CC5F7B">
              <w:rPr>
                <w:rFonts w:ascii="Times New Roman" w:hAnsi="Times New Roman"/>
                <w:b/>
                <w:bCs/>
                <w:i/>
                <w:iCs/>
                <w:sz w:val="24"/>
                <w:szCs w:val="24"/>
              </w:rPr>
              <w:t>Згідно п. 3 Особливостей:</w:t>
            </w:r>
          </w:p>
          <w:p w14:paraId="20224EDD" w14:textId="77777777" w:rsidR="00234770" w:rsidRPr="00CC5F7B" w:rsidRDefault="00234770" w:rsidP="006B3308">
            <w:pPr>
              <w:spacing w:after="0" w:line="240" w:lineRule="auto"/>
              <w:contextualSpacing/>
              <w:rPr>
                <w:rFonts w:ascii="Times New Roman" w:hAnsi="Times New Roman"/>
                <w:b/>
                <w:bCs/>
                <w:i/>
                <w:iCs/>
                <w:sz w:val="24"/>
                <w:szCs w:val="24"/>
              </w:rPr>
            </w:pPr>
            <w:r w:rsidRPr="00CC5F7B">
              <w:rPr>
                <w:rFonts w:ascii="Times New Roman" w:hAnsi="Times New Roman"/>
                <w:b/>
                <w:bCs/>
                <w:i/>
                <w:iCs/>
                <w:sz w:val="24"/>
                <w:szCs w:val="24"/>
              </w:rPr>
              <w:t xml:space="preserve">         Під час здійснення публічної закупівлі відповідно до цих особливостей замовники застосовують положення:</w:t>
            </w:r>
          </w:p>
          <w:p w14:paraId="5F38340C" w14:textId="77777777" w:rsidR="00234770" w:rsidRPr="00CC5F7B" w:rsidRDefault="00234770" w:rsidP="006B3308">
            <w:pPr>
              <w:spacing w:after="0" w:line="240" w:lineRule="auto"/>
              <w:contextualSpacing/>
              <w:rPr>
                <w:rFonts w:ascii="Times New Roman" w:hAnsi="Times New Roman"/>
                <w:b/>
                <w:bCs/>
                <w:i/>
                <w:iCs/>
                <w:sz w:val="24"/>
                <w:szCs w:val="24"/>
              </w:rPr>
            </w:pPr>
            <w:r w:rsidRPr="00CC5F7B">
              <w:rPr>
                <w:rFonts w:ascii="Times New Roman" w:hAnsi="Times New Roman"/>
                <w:b/>
                <w:bCs/>
                <w:i/>
                <w:iCs/>
                <w:sz w:val="24"/>
                <w:szCs w:val="24"/>
              </w:rPr>
              <w:t>статті 25 Закону з урахуванням положень пункту 47 цих особливостей;</w:t>
            </w:r>
          </w:p>
          <w:p w14:paraId="0A31A04E" w14:textId="77777777" w:rsidR="00234770" w:rsidRPr="00CC5F7B" w:rsidRDefault="00234770" w:rsidP="006B3308">
            <w:pPr>
              <w:spacing w:after="0" w:line="240" w:lineRule="auto"/>
              <w:contextualSpacing/>
              <w:rPr>
                <w:rFonts w:ascii="Times New Roman" w:hAnsi="Times New Roman"/>
                <w:sz w:val="24"/>
                <w:szCs w:val="24"/>
                <w:bdr w:val="none" w:sz="0" w:space="0" w:color="auto" w:frame="1"/>
                <w:lang w:eastAsia="ru-RU"/>
              </w:rPr>
            </w:pPr>
            <w:r w:rsidRPr="00CC5F7B">
              <w:rPr>
                <w:rFonts w:ascii="Times New Roman" w:hAnsi="Times New Roman"/>
                <w:i/>
                <w:iCs/>
                <w:sz w:val="24"/>
                <w:szCs w:val="24"/>
                <w:bdr w:val="none" w:sz="0" w:space="0" w:color="auto" w:frame="1"/>
              </w:rPr>
              <w:t xml:space="preserve">          Зважаючи на те, що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та до ч.3 ст. 25 Закону України «Про публічні закупівлі» зміни не було </w:t>
            </w:r>
            <w:proofErr w:type="spellStart"/>
            <w:r w:rsidRPr="00CC5F7B">
              <w:rPr>
                <w:rFonts w:ascii="Times New Roman" w:hAnsi="Times New Roman"/>
                <w:i/>
                <w:iCs/>
                <w:sz w:val="24"/>
                <w:szCs w:val="24"/>
                <w:bdr w:val="none" w:sz="0" w:space="0" w:color="auto" w:frame="1"/>
              </w:rPr>
              <w:t>внесено</w:t>
            </w:r>
            <w:proofErr w:type="spellEnd"/>
            <w:r w:rsidRPr="00CC5F7B">
              <w:rPr>
                <w:rFonts w:ascii="Times New Roman" w:hAnsi="Times New Roman"/>
                <w:i/>
                <w:iCs/>
                <w:sz w:val="24"/>
                <w:szCs w:val="24"/>
                <w:bdr w:val="none" w:sz="0" w:space="0" w:color="auto" w:frame="1"/>
              </w:rPr>
              <w:t>, під означенням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 слід розуміти «ненадання переможцем процедури закупівлі у строк, визначений п.47 Особливостей, документів, що підтверджують відсутність підстав, установлених п.47 Особливостей.</w:t>
            </w:r>
            <w:bookmarkEnd w:id="12"/>
          </w:p>
        </w:tc>
      </w:tr>
      <w:tr w:rsidR="00CC5F7B" w:rsidRPr="00CC5F7B" w14:paraId="709969F3" w14:textId="77777777" w:rsidTr="00492ACE">
        <w:trPr>
          <w:trHeight w:val="416"/>
        </w:trPr>
        <w:tc>
          <w:tcPr>
            <w:tcW w:w="3565" w:type="dxa"/>
            <w:tcBorders>
              <w:top w:val="single" w:sz="4" w:space="0" w:color="auto"/>
              <w:left w:val="single" w:sz="4" w:space="0" w:color="auto"/>
              <w:bottom w:val="single" w:sz="4" w:space="0" w:color="auto"/>
              <w:right w:val="single" w:sz="4" w:space="0" w:color="auto"/>
            </w:tcBorders>
          </w:tcPr>
          <w:p w14:paraId="17F2BBAA" w14:textId="77777777" w:rsidR="00234770" w:rsidRPr="00CC5F7B" w:rsidRDefault="00234770" w:rsidP="006B3308">
            <w:pPr>
              <w:spacing w:after="0" w:line="240" w:lineRule="auto"/>
              <w:contextualSpacing/>
              <w:rPr>
                <w:rFonts w:ascii="Times New Roman" w:hAnsi="Times New Roman"/>
                <w:bCs/>
                <w:sz w:val="24"/>
                <w:szCs w:val="24"/>
                <w:lang w:eastAsia="ru-RU"/>
              </w:rPr>
            </w:pPr>
            <w:bookmarkStart w:id="13" w:name="_Hlk126320074"/>
            <w:r w:rsidRPr="00CC5F7B">
              <w:rPr>
                <w:rFonts w:ascii="Times New Roman" w:hAnsi="Times New Roman"/>
                <w:bCs/>
                <w:sz w:val="24"/>
                <w:szCs w:val="24"/>
                <w:lang w:eastAsia="ru-RU"/>
              </w:rPr>
              <w:lastRenderedPageBreak/>
              <w:t>3.4. Умови повернення чи неповернення забезпечення тендерної  пропозиції</w:t>
            </w:r>
          </w:p>
          <w:p w14:paraId="56163269" w14:textId="77777777" w:rsidR="00234770" w:rsidRPr="00CC5F7B" w:rsidRDefault="00234770" w:rsidP="006B3308">
            <w:pPr>
              <w:spacing w:after="0" w:line="240" w:lineRule="auto"/>
              <w:contextualSpacing/>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2C98D531" w14:textId="77777777" w:rsidR="00234770" w:rsidRPr="00CC5F7B" w:rsidRDefault="00234770" w:rsidP="006B3308">
            <w:pPr>
              <w:spacing w:after="0" w:line="240" w:lineRule="auto"/>
              <w:jc w:val="both"/>
              <w:rPr>
                <w:rFonts w:ascii="Times New Roman" w:hAnsi="Times New Roman"/>
                <w:sz w:val="24"/>
                <w:szCs w:val="24"/>
              </w:rPr>
            </w:pPr>
            <w:r w:rsidRPr="00CC5F7B">
              <w:rPr>
                <w:rFonts w:ascii="Times New Roman" w:hAnsi="Times New Roman"/>
                <w:sz w:val="24"/>
                <w:szCs w:val="24"/>
              </w:rPr>
              <w:t>3.4.1. 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14:paraId="7E37739E" w14:textId="77777777" w:rsidR="00234770" w:rsidRPr="00CC5F7B" w:rsidRDefault="00234770" w:rsidP="006B3308">
            <w:pPr>
              <w:spacing w:after="0" w:line="240" w:lineRule="auto"/>
              <w:jc w:val="both"/>
              <w:rPr>
                <w:rFonts w:ascii="Times New Roman" w:hAnsi="Times New Roman"/>
                <w:sz w:val="24"/>
                <w:szCs w:val="24"/>
              </w:rPr>
            </w:pPr>
            <w:r w:rsidRPr="00CC5F7B">
              <w:rPr>
                <w:rFonts w:ascii="Times New Roman" w:hAnsi="Times New Roman"/>
                <w:sz w:val="24"/>
                <w:szCs w:val="24"/>
              </w:rPr>
              <w:t xml:space="preserve">1) закінчення строку дії тендерної пропозиції та забезпечення тендерної пропозиції, зазначеного в тендерній документації; </w:t>
            </w:r>
          </w:p>
          <w:p w14:paraId="305B64CB" w14:textId="77777777" w:rsidR="00234770" w:rsidRPr="00CC5F7B" w:rsidRDefault="00234770" w:rsidP="006B3308">
            <w:pPr>
              <w:spacing w:after="0" w:line="240" w:lineRule="auto"/>
              <w:jc w:val="both"/>
              <w:rPr>
                <w:rFonts w:ascii="Times New Roman" w:hAnsi="Times New Roman"/>
                <w:sz w:val="24"/>
                <w:szCs w:val="24"/>
              </w:rPr>
            </w:pPr>
            <w:r w:rsidRPr="00CC5F7B">
              <w:rPr>
                <w:rFonts w:ascii="Times New Roman" w:hAnsi="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w:t>
            </w:r>
          </w:p>
          <w:p w14:paraId="3D3684E8" w14:textId="77777777" w:rsidR="00234770" w:rsidRPr="00CC5F7B" w:rsidRDefault="00234770" w:rsidP="006B3308">
            <w:pPr>
              <w:spacing w:after="0" w:line="240" w:lineRule="auto"/>
              <w:jc w:val="both"/>
              <w:rPr>
                <w:rFonts w:ascii="Times New Roman" w:hAnsi="Times New Roman"/>
                <w:sz w:val="24"/>
                <w:szCs w:val="24"/>
              </w:rPr>
            </w:pPr>
            <w:r w:rsidRPr="00CC5F7B">
              <w:rPr>
                <w:rFonts w:ascii="Times New Roman" w:hAnsi="Times New Roman"/>
                <w:sz w:val="24"/>
                <w:szCs w:val="24"/>
              </w:rPr>
              <w:t>3) відкликання тендерної пропозиції до закінчення строку її подання;</w:t>
            </w:r>
          </w:p>
          <w:p w14:paraId="6F9584DB" w14:textId="77777777" w:rsidR="00234770" w:rsidRPr="00CC5F7B" w:rsidRDefault="00234770" w:rsidP="006B3308">
            <w:pPr>
              <w:spacing w:after="0" w:line="240" w:lineRule="auto"/>
              <w:jc w:val="both"/>
              <w:rPr>
                <w:rFonts w:ascii="Times New Roman" w:hAnsi="Times New Roman"/>
                <w:sz w:val="24"/>
                <w:szCs w:val="24"/>
              </w:rPr>
            </w:pPr>
            <w:r w:rsidRPr="00CC5F7B">
              <w:rPr>
                <w:rFonts w:ascii="Times New Roman" w:hAnsi="Times New Roman"/>
                <w:sz w:val="24"/>
                <w:szCs w:val="24"/>
              </w:rPr>
              <w:t xml:space="preserve">4) закінчення тендеру в разі </w:t>
            </w:r>
            <w:proofErr w:type="spellStart"/>
            <w:r w:rsidRPr="00CC5F7B">
              <w:rPr>
                <w:rFonts w:ascii="Times New Roman" w:hAnsi="Times New Roman"/>
                <w:sz w:val="24"/>
                <w:szCs w:val="24"/>
              </w:rPr>
              <w:t>неукладення</w:t>
            </w:r>
            <w:proofErr w:type="spellEnd"/>
            <w:r w:rsidRPr="00CC5F7B">
              <w:rPr>
                <w:rFonts w:ascii="Times New Roman" w:hAnsi="Times New Roman"/>
                <w:sz w:val="24"/>
                <w:szCs w:val="24"/>
              </w:rPr>
              <w:t xml:space="preserve"> договору про закупівлю з жодним з учасників, які подали тендерні пропозиції.</w:t>
            </w:r>
          </w:p>
          <w:p w14:paraId="5616B7D3" w14:textId="77777777" w:rsidR="00234770" w:rsidRPr="00CC5F7B" w:rsidRDefault="00234770" w:rsidP="006B3308">
            <w:pPr>
              <w:spacing w:after="0" w:line="240" w:lineRule="auto"/>
              <w:jc w:val="both"/>
              <w:rPr>
                <w:rFonts w:ascii="Times New Roman" w:hAnsi="Times New Roman"/>
                <w:sz w:val="24"/>
                <w:szCs w:val="24"/>
              </w:rPr>
            </w:pPr>
            <w:r w:rsidRPr="00CC5F7B">
              <w:rPr>
                <w:rFonts w:ascii="Times New Roman" w:hAnsi="Times New Roman"/>
                <w:sz w:val="24"/>
                <w:szCs w:val="24"/>
              </w:rPr>
              <w:t>3.4.2. Забезпечення тендерної пропозиції не повертається в разі:</w:t>
            </w:r>
          </w:p>
          <w:p w14:paraId="4096F3A4" w14:textId="77777777" w:rsidR="00234770" w:rsidRPr="00CC5F7B" w:rsidRDefault="00234770" w:rsidP="006B3308">
            <w:pPr>
              <w:spacing w:after="0" w:line="240" w:lineRule="auto"/>
              <w:jc w:val="both"/>
              <w:rPr>
                <w:rFonts w:ascii="Times New Roman" w:hAnsi="Times New Roman"/>
                <w:sz w:val="24"/>
                <w:szCs w:val="24"/>
              </w:rPr>
            </w:pPr>
            <w:r w:rsidRPr="00CC5F7B">
              <w:rPr>
                <w:rFonts w:ascii="Times New Roman" w:hAnsi="Times New Roman"/>
                <w:sz w:val="24"/>
                <w:szCs w:val="24"/>
              </w:rPr>
              <w:lastRenderedPageBreak/>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A0DBA2F" w14:textId="77777777" w:rsidR="00234770" w:rsidRPr="00CC5F7B" w:rsidRDefault="00234770" w:rsidP="006B3308">
            <w:pPr>
              <w:spacing w:after="0" w:line="240" w:lineRule="auto"/>
              <w:jc w:val="both"/>
              <w:rPr>
                <w:rFonts w:ascii="Times New Roman" w:hAnsi="Times New Roman"/>
                <w:sz w:val="24"/>
                <w:szCs w:val="24"/>
              </w:rPr>
            </w:pPr>
            <w:r w:rsidRPr="00CC5F7B">
              <w:rPr>
                <w:rFonts w:ascii="Times New Roman" w:hAnsi="Times New Roman"/>
                <w:sz w:val="24"/>
                <w:szCs w:val="24"/>
              </w:rPr>
              <w:t xml:space="preserve">2) </w:t>
            </w:r>
            <w:proofErr w:type="spellStart"/>
            <w:r w:rsidRPr="00CC5F7B">
              <w:rPr>
                <w:rFonts w:ascii="Times New Roman" w:hAnsi="Times New Roman"/>
                <w:sz w:val="24"/>
                <w:szCs w:val="24"/>
              </w:rPr>
              <w:t>непідписання</w:t>
            </w:r>
            <w:proofErr w:type="spellEnd"/>
            <w:r w:rsidRPr="00CC5F7B">
              <w:rPr>
                <w:rFonts w:ascii="Times New Roman" w:hAnsi="Times New Roman"/>
                <w:sz w:val="24"/>
                <w:szCs w:val="24"/>
              </w:rPr>
              <w:t xml:space="preserve"> договору про закупівлю учасником, який став переможцем тендеру;</w:t>
            </w:r>
          </w:p>
          <w:p w14:paraId="7BAC9495" w14:textId="77777777" w:rsidR="00234770" w:rsidRPr="00CC5F7B" w:rsidRDefault="00234770" w:rsidP="006B3308">
            <w:pPr>
              <w:spacing w:after="0" w:line="240" w:lineRule="auto"/>
              <w:jc w:val="both"/>
              <w:rPr>
                <w:rFonts w:ascii="Times New Roman" w:hAnsi="Times New Roman"/>
                <w:sz w:val="24"/>
                <w:szCs w:val="24"/>
              </w:rPr>
            </w:pPr>
            <w:r w:rsidRPr="00CC5F7B">
              <w:rPr>
                <w:rFonts w:ascii="Times New Roman" w:hAnsi="Times New Roman"/>
                <w:sz w:val="24"/>
                <w:szCs w:val="24"/>
              </w:rPr>
              <w:t xml:space="preserve">3) ненадання переможцем процедури закупівлі (крім переговорної процедури закупівлі) у строк, визначений частиною шостою статті 17 цього Закону </w:t>
            </w:r>
            <w:r w:rsidRPr="00CC5F7B">
              <w:rPr>
                <w:rFonts w:ascii="Times New Roman" w:hAnsi="Times New Roman"/>
                <w:b/>
                <w:bCs/>
                <w:sz w:val="24"/>
                <w:szCs w:val="24"/>
              </w:rPr>
              <w:t>(з урахуванням п. 47 Особливостей)</w:t>
            </w:r>
            <w:r w:rsidRPr="00CC5F7B">
              <w:rPr>
                <w:rFonts w:ascii="Times New Roman" w:hAnsi="Times New Roman"/>
                <w:sz w:val="24"/>
                <w:szCs w:val="24"/>
              </w:rPr>
              <w:t xml:space="preserve">, документів, що підтверджують відсутність підстав, установлених статтею 17 цього Закону; </w:t>
            </w:r>
            <w:r w:rsidRPr="00CC5F7B">
              <w:rPr>
                <w:rFonts w:ascii="Times New Roman" w:hAnsi="Times New Roman"/>
                <w:b/>
                <w:bCs/>
                <w:sz w:val="24"/>
                <w:szCs w:val="24"/>
              </w:rPr>
              <w:t>(з урахуванням п. 47 Особливостей)</w:t>
            </w:r>
          </w:p>
          <w:p w14:paraId="26CD0D8B" w14:textId="77777777" w:rsidR="00234770" w:rsidRPr="00CC5F7B" w:rsidRDefault="00234770" w:rsidP="006B3308">
            <w:pPr>
              <w:spacing w:after="0" w:line="240" w:lineRule="auto"/>
              <w:jc w:val="both"/>
              <w:rPr>
                <w:rFonts w:ascii="Times New Roman" w:hAnsi="Times New Roman"/>
                <w:sz w:val="24"/>
                <w:szCs w:val="24"/>
              </w:rPr>
            </w:pPr>
            <w:r w:rsidRPr="00CC5F7B">
              <w:rPr>
                <w:rFonts w:ascii="Times New Roman" w:hAnsi="Times New Roman"/>
                <w:sz w:val="24"/>
                <w:szCs w:val="24"/>
              </w:rPr>
              <w:t>4)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38D5940" w14:textId="77777777" w:rsidR="00234770" w:rsidRPr="00CC5F7B" w:rsidRDefault="00234770" w:rsidP="006B3308">
            <w:pPr>
              <w:spacing w:after="0" w:line="240" w:lineRule="auto"/>
              <w:jc w:val="both"/>
              <w:rPr>
                <w:rFonts w:ascii="Times New Roman" w:hAnsi="Times New Roman"/>
                <w:sz w:val="24"/>
                <w:szCs w:val="24"/>
              </w:rPr>
            </w:pPr>
            <w:r w:rsidRPr="00CC5F7B">
              <w:rPr>
                <w:rFonts w:ascii="Times New Roman" w:hAnsi="Times New Roman"/>
                <w:sz w:val="24"/>
                <w:szCs w:val="24"/>
              </w:rPr>
              <w:t>3.4.3.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00A5B83B" w14:textId="77777777" w:rsidR="00234770" w:rsidRPr="00CC5F7B" w:rsidRDefault="00234770" w:rsidP="006B3308">
            <w:pPr>
              <w:spacing w:after="0" w:line="240" w:lineRule="auto"/>
              <w:contextualSpacing/>
              <w:rPr>
                <w:rFonts w:ascii="Times New Roman" w:hAnsi="Times New Roman"/>
                <w:sz w:val="24"/>
                <w:szCs w:val="24"/>
                <w:lang w:eastAsia="uk-UA"/>
              </w:rPr>
            </w:pPr>
            <w:r w:rsidRPr="00CC5F7B">
              <w:rPr>
                <w:rFonts w:ascii="Times New Roman" w:hAnsi="Times New Roman"/>
                <w:sz w:val="24"/>
                <w:szCs w:val="24"/>
              </w:rPr>
              <w:t xml:space="preserve">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bookmarkEnd w:id="11"/>
      <w:bookmarkEnd w:id="13"/>
      <w:tr w:rsidR="00CC5F7B" w:rsidRPr="00CC5F7B" w14:paraId="4ED0EFE2"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tcPr>
          <w:p w14:paraId="48828A29" w14:textId="77777777" w:rsidR="00234770" w:rsidRPr="00CC5F7B" w:rsidRDefault="00234770" w:rsidP="006B3308">
            <w:pPr>
              <w:spacing w:after="0" w:line="240" w:lineRule="auto"/>
              <w:contextualSpacing/>
              <w:rPr>
                <w:rFonts w:ascii="Times New Roman" w:hAnsi="Times New Roman"/>
                <w:bCs/>
                <w:sz w:val="24"/>
                <w:szCs w:val="24"/>
                <w:lang w:eastAsia="ru-RU"/>
              </w:rPr>
            </w:pPr>
            <w:r w:rsidRPr="00CC5F7B">
              <w:rPr>
                <w:rFonts w:ascii="Times New Roman" w:hAnsi="Times New Roman"/>
                <w:bCs/>
                <w:sz w:val="24"/>
                <w:szCs w:val="24"/>
                <w:lang w:eastAsia="ru-RU"/>
              </w:rPr>
              <w:lastRenderedPageBreak/>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52FB2813" w14:textId="77777777" w:rsidR="00234770" w:rsidRPr="00CC5F7B" w:rsidRDefault="00234770" w:rsidP="006B3308">
            <w:pPr>
              <w:spacing w:after="0" w:line="240" w:lineRule="auto"/>
              <w:contextualSpacing/>
              <w:rPr>
                <w:rFonts w:ascii="Times New Roman" w:hAnsi="Times New Roman"/>
                <w:sz w:val="24"/>
                <w:szCs w:val="24"/>
                <w:lang w:eastAsia="ru-RU"/>
              </w:rPr>
            </w:pPr>
            <w:r w:rsidRPr="00CC5F7B">
              <w:rPr>
                <w:rFonts w:ascii="Times New Roman" w:hAnsi="Times New Roman"/>
                <w:sz w:val="24"/>
                <w:szCs w:val="24"/>
                <w:lang w:eastAsia="ru-RU"/>
              </w:rPr>
              <w:t xml:space="preserve">     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083D514C" w14:textId="77777777" w:rsidR="00234770" w:rsidRPr="00CC5F7B" w:rsidRDefault="00234770" w:rsidP="006B3308">
            <w:pPr>
              <w:spacing w:after="0" w:line="240" w:lineRule="auto"/>
              <w:contextualSpacing/>
              <w:rPr>
                <w:rFonts w:ascii="Times New Roman" w:hAnsi="Times New Roman"/>
                <w:sz w:val="24"/>
                <w:szCs w:val="24"/>
                <w:lang w:eastAsia="ru-RU"/>
              </w:rPr>
            </w:pPr>
            <w:r w:rsidRPr="00CC5F7B">
              <w:rPr>
                <w:rFonts w:ascii="Times New Roman" w:hAnsi="Times New Roman"/>
                <w:sz w:val="24"/>
                <w:szCs w:val="24"/>
                <w:lang w:eastAsia="ru-RU"/>
              </w:rPr>
              <w:t>Учасник процедури закупівлі має право:</w:t>
            </w:r>
          </w:p>
          <w:p w14:paraId="336495C5" w14:textId="77777777" w:rsidR="00234770" w:rsidRPr="00CC5F7B" w:rsidRDefault="00234770" w:rsidP="006B3308">
            <w:pPr>
              <w:spacing w:after="0" w:line="240" w:lineRule="auto"/>
              <w:contextualSpacing/>
              <w:rPr>
                <w:rFonts w:ascii="Times New Roman" w:hAnsi="Times New Roman"/>
                <w:sz w:val="24"/>
                <w:szCs w:val="24"/>
                <w:lang w:eastAsia="ru-RU"/>
              </w:rPr>
            </w:pPr>
            <w:r w:rsidRPr="00CC5F7B">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34D27325" w14:textId="77777777" w:rsidR="00234770" w:rsidRPr="00CC5F7B" w:rsidRDefault="00234770" w:rsidP="006B3308">
            <w:pPr>
              <w:spacing w:after="0" w:line="240" w:lineRule="auto"/>
              <w:contextualSpacing/>
              <w:rPr>
                <w:rFonts w:ascii="Times New Roman" w:hAnsi="Times New Roman"/>
                <w:sz w:val="24"/>
                <w:szCs w:val="24"/>
                <w:lang w:eastAsia="ru-RU"/>
              </w:rPr>
            </w:pPr>
            <w:r w:rsidRPr="00CC5F7B">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8981E59" w14:textId="77777777" w:rsidR="00234770" w:rsidRPr="00CC5F7B" w:rsidRDefault="00234770" w:rsidP="006B3308">
            <w:pPr>
              <w:spacing w:after="0" w:line="240" w:lineRule="auto"/>
              <w:contextualSpacing/>
              <w:rPr>
                <w:rFonts w:ascii="Times New Roman" w:hAnsi="Times New Roman"/>
                <w:sz w:val="24"/>
                <w:szCs w:val="24"/>
                <w:lang w:eastAsia="ru-RU"/>
              </w:rPr>
            </w:pPr>
            <w:r w:rsidRPr="00CC5F7B">
              <w:rPr>
                <w:rFonts w:ascii="Times New Roman" w:hAnsi="Times New Roman"/>
                <w:sz w:val="24"/>
                <w:szCs w:val="24"/>
                <w:lang w:eastAsia="ru-RU"/>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C5F7B">
              <w:rPr>
                <w:rFonts w:ascii="Times New Roman" w:hAnsi="Times New Roman"/>
                <w:sz w:val="24"/>
                <w:szCs w:val="24"/>
                <w:lang w:eastAsia="ru-RU"/>
              </w:rPr>
              <w:t>закупівель</w:t>
            </w:r>
            <w:proofErr w:type="spellEnd"/>
            <w:r w:rsidRPr="00CC5F7B">
              <w:rPr>
                <w:rFonts w:ascii="Times New Roman" w:hAnsi="Times New Roman"/>
                <w:sz w:val="24"/>
                <w:szCs w:val="24"/>
                <w:lang w:eastAsia="ru-RU"/>
              </w:rPr>
              <w:t>.</w:t>
            </w:r>
          </w:p>
        </w:tc>
      </w:tr>
      <w:tr w:rsidR="00CC5F7B" w:rsidRPr="00CC5F7B" w14:paraId="786A927A"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tcPr>
          <w:p w14:paraId="408F89BE" w14:textId="77777777" w:rsidR="00234770" w:rsidRPr="00CC5F7B" w:rsidRDefault="00234770" w:rsidP="006B3308">
            <w:pPr>
              <w:spacing w:after="0" w:line="240" w:lineRule="auto"/>
              <w:contextualSpacing/>
              <w:rPr>
                <w:rFonts w:ascii="Times New Roman" w:hAnsi="Times New Roman"/>
                <w:b/>
                <w:bCs/>
                <w:sz w:val="24"/>
                <w:szCs w:val="24"/>
              </w:rPr>
            </w:pPr>
            <w:r w:rsidRPr="00CC5F7B">
              <w:rPr>
                <w:rFonts w:ascii="Times New Roman" w:hAnsi="Times New Roman"/>
                <w:bCs/>
                <w:sz w:val="24"/>
                <w:szCs w:val="24"/>
              </w:rPr>
              <w:t>3.6. Кваліфікаційні критерії та вимоги, встановлені п</w:t>
            </w:r>
            <w:r w:rsidRPr="00CC5F7B">
              <w:rPr>
                <w:rFonts w:ascii="Times New Roman" w:hAnsi="Times New Roman"/>
                <w:sz w:val="24"/>
                <w:szCs w:val="24"/>
                <w:shd w:val="clear" w:color="auto" w:fill="FFFFFF"/>
              </w:rPr>
              <w:t>.</w:t>
            </w:r>
            <w:r w:rsidRPr="00CC5F7B">
              <w:rPr>
                <w:rFonts w:ascii="Times New Roman" w:hAnsi="Times New Roman"/>
                <w:b/>
                <w:sz w:val="24"/>
                <w:szCs w:val="24"/>
                <w:lang w:eastAsia="uk-UA"/>
              </w:rPr>
              <w:t xml:space="preserve"> 47</w:t>
            </w:r>
            <w:r w:rsidRPr="00CC5F7B">
              <w:rPr>
                <w:rFonts w:ascii="Times New Roman" w:hAnsi="Times New Roman"/>
                <w:sz w:val="24"/>
                <w:szCs w:val="24"/>
                <w:shd w:val="clear" w:color="auto" w:fill="FFFFFF"/>
              </w:rPr>
              <w:t xml:space="preserve"> Особливостей </w:t>
            </w:r>
          </w:p>
        </w:tc>
        <w:tc>
          <w:tcPr>
            <w:tcW w:w="6925" w:type="dxa"/>
            <w:tcBorders>
              <w:top w:val="single" w:sz="4" w:space="0" w:color="auto"/>
              <w:left w:val="single" w:sz="4" w:space="0" w:color="auto"/>
              <w:bottom w:val="single" w:sz="4" w:space="0" w:color="auto"/>
              <w:right w:val="single" w:sz="4" w:space="0" w:color="auto"/>
            </w:tcBorders>
          </w:tcPr>
          <w:p w14:paraId="5DA4134A" w14:textId="77777777" w:rsidR="00234770" w:rsidRPr="00CC5F7B" w:rsidRDefault="00234770" w:rsidP="006B3308">
            <w:pPr>
              <w:spacing w:after="0" w:line="240" w:lineRule="auto"/>
              <w:contextualSpacing/>
              <w:rPr>
                <w:rFonts w:ascii="Times New Roman" w:hAnsi="Times New Roman"/>
                <w:sz w:val="24"/>
                <w:szCs w:val="24"/>
                <w:shd w:val="clear" w:color="auto" w:fill="FFFFFF"/>
              </w:rPr>
            </w:pPr>
            <w:r w:rsidRPr="00CC5F7B">
              <w:rPr>
                <w:rFonts w:ascii="Times New Roman" w:hAnsi="Times New Roman"/>
                <w:sz w:val="24"/>
                <w:szCs w:val="24"/>
                <w:shd w:val="clear" w:color="auto" w:fill="FFFFFF"/>
              </w:rPr>
              <w:t>1. Спосіб підтвердження відповідності учасників процедури закупівлі установленим критеріям відповідно до статті 16 Закону з урахуванням положень Особливостей визначено в Додатку №1.</w:t>
            </w:r>
          </w:p>
          <w:p w14:paraId="7A84F2D8" w14:textId="77777777" w:rsidR="00234770" w:rsidRPr="00CC5F7B" w:rsidRDefault="00234770" w:rsidP="006B3308">
            <w:pPr>
              <w:spacing w:after="0" w:line="240" w:lineRule="auto"/>
              <w:contextualSpacing/>
              <w:rPr>
                <w:rFonts w:ascii="Times New Roman" w:hAnsi="Times New Roman"/>
                <w:sz w:val="24"/>
                <w:szCs w:val="24"/>
                <w:shd w:val="clear" w:color="auto" w:fill="FFFFFF"/>
              </w:rPr>
            </w:pPr>
            <w:r w:rsidRPr="00CC5F7B">
              <w:rPr>
                <w:rFonts w:ascii="Times New Roman" w:hAnsi="Times New Roman"/>
                <w:sz w:val="24"/>
                <w:szCs w:val="24"/>
                <w:shd w:val="clear" w:color="auto" w:fill="FFFFFF"/>
              </w:rPr>
              <w:t>2. Відповідно до п.</w:t>
            </w:r>
            <w:r w:rsidRPr="00CC5F7B">
              <w:rPr>
                <w:rFonts w:ascii="Times New Roman" w:hAnsi="Times New Roman"/>
                <w:b/>
                <w:sz w:val="24"/>
                <w:szCs w:val="24"/>
                <w:lang w:eastAsia="uk-UA"/>
              </w:rPr>
              <w:t xml:space="preserve"> 47</w:t>
            </w:r>
            <w:r w:rsidRPr="00CC5F7B">
              <w:rPr>
                <w:rFonts w:ascii="Times New Roman" w:hAnsi="Times New Roman"/>
                <w:sz w:val="24"/>
                <w:szCs w:val="24"/>
                <w:shd w:val="clear" w:color="auto" w:fill="FFFFFF"/>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653710" w14:textId="77777777" w:rsidR="00234770" w:rsidRPr="00CC5F7B" w:rsidRDefault="00234770" w:rsidP="006B3308">
            <w:pPr>
              <w:spacing w:after="0" w:line="240" w:lineRule="auto"/>
              <w:contextualSpacing/>
              <w:rPr>
                <w:rFonts w:ascii="Times New Roman" w:hAnsi="Times New Roman"/>
                <w:sz w:val="24"/>
                <w:szCs w:val="24"/>
                <w:shd w:val="clear" w:color="auto" w:fill="FFFFFF"/>
              </w:rPr>
            </w:pPr>
            <w:r w:rsidRPr="00CC5F7B">
              <w:rPr>
                <w:rFonts w:ascii="Times New Roman" w:hAnsi="Times New Roman"/>
                <w:sz w:val="24"/>
                <w:szCs w:val="24"/>
                <w:shd w:val="clear" w:color="auto" w:fill="FFFFFF"/>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CC5F7B">
              <w:rPr>
                <w:rFonts w:ascii="Times New Roman" w:hAnsi="Times New Roman"/>
                <w:sz w:val="24"/>
                <w:szCs w:val="24"/>
                <w:shd w:val="clear" w:color="auto" w:fill="FFFFFF"/>
              </w:rPr>
              <w:lastRenderedPageBreak/>
              <w:t>тощо) з метою вплинути на прийняття рішення щодо визначення переможця процедури закупівлі;</w:t>
            </w:r>
          </w:p>
          <w:p w14:paraId="1AFE3E8D" w14:textId="77777777" w:rsidR="00234770" w:rsidRPr="00CC5F7B" w:rsidRDefault="00234770" w:rsidP="006B3308">
            <w:pPr>
              <w:spacing w:after="0" w:line="240" w:lineRule="auto"/>
              <w:contextualSpacing/>
              <w:rPr>
                <w:rFonts w:ascii="Times New Roman" w:hAnsi="Times New Roman"/>
                <w:sz w:val="24"/>
                <w:szCs w:val="24"/>
                <w:shd w:val="clear" w:color="auto" w:fill="FFFFFF"/>
              </w:rPr>
            </w:pPr>
            <w:r w:rsidRPr="00CC5F7B">
              <w:rPr>
                <w:rFonts w:ascii="Times New Roman" w:hAnsi="Times New Roman"/>
                <w:sz w:val="24"/>
                <w:szCs w:val="24"/>
                <w:shd w:val="clear" w:color="auto" w:fill="FFFFFF"/>
              </w:rPr>
              <w:t xml:space="preserve">2) відомості про юридичну особу, яка є учасником процедури закупівлі, </w:t>
            </w:r>
            <w:proofErr w:type="spellStart"/>
            <w:r w:rsidRPr="00CC5F7B">
              <w:rPr>
                <w:rFonts w:ascii="Times New Roman" w:hAnsi="Times New Roman"/>
                <w:sz w:val="24"/>
                <w:szCs w:val="24"/>
                <w:shd w:val="clear" w:color="auto" w:fill="FFFFFF"/>
              </w:rPr>
              <w:t>внесено</w:t>
            </w:r>
            <w:proofErr w:type="spellEnd"/>
            <w:r w:rsidRPr="00CC5F7B">
              <w:rPr>
                <w:rFonts w:ascii="Times New Roman" w:hAnsi="Times New Roman"/>
                <w:sz w:val="24"/>
                <w:szCs w:val="24"/>
                <w:shd w:val="clear" w:color="auto" w:fill="FFFFFF"/>
              </w:rPr>
              <w:t xml:space="preserve"> до Єдиного державного реєстру осіб, які вчинили корупційні або пов’язані з корупцією правопорушення;</w:t>
            </w:r>
          </w:p>
          <w:p w14:paraId="26B2639E" w14:textId="77777777" w:rsidR="00234770" w:rsidRPr="00CC5F7B" w:rsidRDefault="00234770" w:rsidP="006B3308">
            <w:pPr>
              <w:spacing w:after="0" w:line="240" w:lineRule="auto"/>
              <w:contextualSpacing/>
              <w:rPr>
                <w:rFonts w:ascii="Times New Roman" w:hAnsi="Times New Roman"/>
                <w:sz w:val="24"/>
                <w:szCs w:val="24"/>
                <w:shd w:val="clear" w:color="auto" w:fill="FFFFFF"/>
              </w:rPr>
            </w:pPr>
            <w:r w:rsidRPr="00CC5F7B">
              <w:rPr>
                <w:rFonts w:ascii="Times New Roman" w:hAnsi="Times New Roman"/>
                <w:sz w:val="24"/>
                <w:szCs w:val="24"/>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A46750" w14:textId="77777777" w:rsidR="00234770" w:rsidRPr="00CC5F7B" w:rsidRDefault="00234770" w:rsidP="006B3308">
            <w:pPr>
              <w:spacing w:after="0" w:line="240" w:lineRule="auto"/>
              <w:contextualSpacing/>
              <w:rPr>
                <w:rFonts w:ascii="Times New Roman" w:hAnsi="Times New Roman"/>
                <w:sz w:val="24"/>
                <w:szCs w:val="24"/>
                <w:shd w:val="clear" w:color="auto" w:fill="FFFFFF"/>
              </w:rPr>
            </w:pPr>
            <w:r w:rsidRPr="00CC5F7B">
              <w:rPr>
                <w:rFonts w:ascii="Times New Roman" w:hAnsi="Times New Roman"/>
                <w:sz w:val="24"/>
                <w:szCs w:val="24"/>
                <w:shd w:val="clear" w:color="auto" w:fill="FFFFF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C5F7B">
              <w:rPr>
                <w:rFonts w:ascii="Times New Roman" w:hAnsi="Times New Roman"/>
                <w:sz w:val="24"/>
                <w:szCs w:val="24"/>
                <w:shd w:val="clear" w:color="auto" w:fill="FFFFFF"/>
              </w:rPr>
              <w:t>антиконкурентних</w:t>
            </w:r>
            <w:proofErr w:type="spellEnd"/>
            <w:r w:rsidRPr="00CC5F7B">
              <w:rPr>
                <w:rFonts w:ascii="Times New Roman" w:hAnsi="Times New Roman"/>
                <w:sz w:val="24"/>
                <w:szCs w:val="24"/>
                <w:shd w:val="clear" w:color="auto" w:fill="FFFFFF"/>
              </w:rPr>
              <w:t xml:space="preserve"> узгоджених дій, що стосуються спотворення результатів тендерів;</w:t>
            </w:r>
          </w:p>
          <w:p w14:paraId="521C2368" w14:textId="77777777" w:rsidR="00234770" w:rsidRPr="00CC5F7B" w:rsidRDefault="00234770" w:rsidP="006B3308">
            <w:pPr>
              <w:spacing w:after="0" w:line="240" w:lineRule="auto"/>
              <w:contextualSpacing/>
              <w:rPr>
                <w:rFonts w:ascii="Times New Roman" w:hAnsi="Times New Roman"/>
                <w:sz w:val="24"/>
                <w:szCs w:val="24"/>
                <w:shd w:val="clear" w:color="auto" w:fill="FFFFFF"/>
              </w:rPr>
            </w:pPr>
            <w:r w:rsidRPr="00CC5F7B">
              <w:rPr>
                <w:rFonts w:ascii="Times New Roman" w:hAnsi="Times New Roman"/>
                <w:sz w:val="24"/>
                <w:szCs w:val="24"/>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87213A" w14:textId="77777777" w:rsidR="00234770" w:rsidRPr="00CC5F7B" w:rsidRDefault="00234770" w:rsidP="006B3308">
            <w:pPr>
              <w:spacing w:after="0" w:line="240" w:lineRule="auto"/>
              <w:contextualSpacing/>
              <w:rPr>
                <w:rFonts w:ascii="Times New Roman" w:hAnsi="Times New Roman"/>
                <w:sz w:val="24"/>
                <w:szCs w:val="24"/>
                <w:shd w:val="clear" w:color="auto" w:fill="FFFFFF"/>
              </w:rPr>
            </w:pPr>
            <w:r w:rsidRPr="00CC5F7B">
              <w:rPr>
                <w:rFonts w:ascii="Times New Roman" w:hAnsi="Times New Roman"/>
                <w:sz w:val="24"/>
                <w:szCs w:val="24"/>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127CC0" w14:textId="77777777" w:rsidR="00234770" w:rsidRPr="00CC5F7B" w:rsidRDefault="00234770" w:rsidP="006B3308">
            <w:pPr>
              <w:spacing w:after="0" w:line="240" w:lineRule="auto"/>
              <w:contextualSpacing/>
              <w:rPr>
                <w:rFonts w:ascii="Times New Roman" w:hAnsi="Times New Roman"/>
                <w:sz w:val="24"/>
                <w:szCs w:val="24"/>
                <w:shd w:val="clear" w:color="auto" w:fill="FFFFFF"/>
              </w:rPr>
            </w:pPr>
            <w:r w:rsidRPr="00CC5F7B">
              <w:rPr>
                <w:rFonts w:ascii="Times New Roman" w:hAnsi="Times New Roman"/>
                <w:sz w:val="24"/>
                <w:szCs w:val="24"/>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487A95" w14:textId="77777777" w:rsidR="00234770" w:rsidRPr="00CC5F7B" w:rsidRDefault="00234770" w:rsidP="006B3308">
            <w:pPr>
              <w:spacing w:after="0" w:line="240" w:lineRule="auto"/>
              <w:contextualSpacing/>
              <w:rPr>
                <w:rFonts w:ascii="Times New Roman" w:hAnsi="Times New Roman"/>
                <w:sz w:val="24"/>
                <w:szCs w:val="24"/>
                <w:shd w:val="clear" w:color="auto" w:fill="FFFFFF"/>
              </w:rPr>
            </w:pPr>
            <w:r w:rsidRPr="00CC5F7B">
              <w:rPr>
                <w:rFonts w:ascii="Times New Roman" w:hAnsi="Times New Roman"/>
                <w:sz w:val="24"/>
                <w:szCs w:val="24"/>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5693A61B" w14:textId="77777777" w:rsidR="00234770" w:rsidRPr="00CC5F7B" w:rsidRDefault="00234770" w:rsidP="006B3308">
            <w:pPr>
              <w:spacing w:after="0" w:line="240" w:lineRule="auto"/>
              <w:contextualSpacing/>
              <w:rPr>
                <w:rFonts w:ascii="Times New Roman" w:hAnsi="Times New Roman"/>
                <w:sz w:val="24"/>
                <w:szCs w:val="24"/>
                <w:shd w:val="clear" w:color="auto" w:fill="FFFFFF"/>
              </w:rPr>
            </w:pPr>
            <w:r w:rsidRPr="00CC5F7B">
              <w:rPr>
                <w:rFonts w:ascii="Times New Roman" w:hAnsi="Times New Roman"/>
                <w:sz w:val="24"/>
                <w:szCs w:val="24"/>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583CF0" w14:textId="77777777" w:rsidR="00234770" w:rsidRPr="00CC5F7B" w:rsidRDefault="00234770" w:rsidP="006B3308">
            <w:pPr>
              <w:spacing w:after="0" w:line="240" w:lineRule="auto"/>
              <w:contextualSpacing/>
              <w:rPr>
                <w:rFonts w:ascii="Times New Roman" w:hAnsi="Times New Roman"/>
                <w:sz w:val="24"/>
                <w:szCs w:val="24"/>
                <w:shd w:val="clear" w:color="auto" w:fill="FFFFFF"/>
              </w:rPr>
            </w:pPr>
            <w:r w:rsidRPr="00CC5F7B">
              <w:rPr>
                <w:rFonts w:ascii="Times New Roman" w:hAnsi="Times New Roman"/>
                <w:sz w:val="24"/>
                <w:szCs w:val="24"/>
                <w:shd w:val="clear" w:color="auto" w:fill="FFFFFF"/>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4926A8F1" w14:textId="77777777" w:rsidR="00234770" w:rsidRPr="00CC5F7B" w:rsidRDefault="00234770" w:rsidP="006B3308">
            <w:pPr>
              <w:spacing w:after="0" w:line="240" w:lineRule="auto"/>
              <w:contextualSpacing/>
              <w:rPr>
                <w:rFonts w:ascii="Times New Roman" w:hAnsi="Times New Roman"/>
                <w:sz w:val="24"/>
                <w:szCs w:val="24"/>
                <w:shd w:val="clear" w:color="auto" w:fill="FFFFFF"/>
              </w:rPr>
            </w:pPr>
            <w:r w:rsidRPr="00CC5F7B">
              <w:rPr>
                <w:rFonts w:ascii="Times New Roman" w:hAnsi="Times New Roman"/>
                <w:sz w:val="24"/>
                <w:szCs w:val="24"/>
                <w:shd w:val="clear" w:color="auto" w:fill="FFFFFF"/>
              </w:rPr>
              <w:t>20 млн. гривень (у тому числі за лотом);</w:t>
            </w:r>
          </w:p>
          <w:p w14:paraId="6B2BF2CD" w14:textId="77777777" w:rsidR="00234770" w:rsidRPr="00CC5F7B" w:rsidRDefault="00234770" w:rsidP="006B3308">
            <w:pPr>
              <w:spacing w:after="0" w:line="240" w:lineRule="auto"/>
              <w:contextualSpacing/>
              <w:rPr>
                <w:rFonts w:ascii="Times New Roman" w:hAnsi="Times New Roman"/>
                <w:sz w:val="24"/>
                <w:szCs w:val="24"/>
                <w:shd w:val="clear" w:color="auto" w:fill="FFFFFF"/>
              </w:rPr>
            </w:pPr>
            <w:r w:rsidRPr="00CC5F7B">
              <w:rPr>
                <w:rFonts w:ascii="Times New Roman" w:hAnsi="Times New Roman"/>
                <w:sz w:val="24"/>
                <w:szCs w:val="24"/>
                <w:shd w:val="clear" w:color="auto" w:fill="FFFFFF"/>
              </w:rPr>
              <w:t xml:space="preserve">11) учасник процедури закупівлі або кінцевий </w:t>
            </w:r>
            <w:proofErr w:type="spellStart"/>
            <w:r w:rsidRPr="00CC5F7B">
              <w:rPr>
                <w:rFonts w:ascii="Times New Roman" w:hAnsi="Times New Roman"/>
                <w:sz w:val="24"/>
                <w:szCs w:val="24"/>
                <w:shd w:val="clear" w:color="auto" w:fill="FFFFFF"/>
              </w:rPr>
              <w:t>бенефіціарний</w:t>
            </w:r>
            <w:proofErr w:type="spellEnd"/>
            <w:r w:rsidRPr="00CC5F7B">
              <w:rPr>
                <w:rFonts w:ascii="Times New Roman" w:hAnsi="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C5F7B">
              <w:rPr>
                <w:rFonts w:ascii="Times New Roman" w:hAnsi="Times New Roman"/>
                <w:sz w:val="24"/>
                <w:szCs w:val="24"/>
                <w:shd w:val="clear" w:color="auto" w:fill="FFFFFF"/>
              </w:rPr>
              <w:t>закупівель</w:t>
            </w:r>
            <w:proofErr w:type="spellEnd"/>
            <w:r w:rsidRPr="00CC5F7B">
              <w:rPr>
                <w:rFonts w:ascii="Times New Roman" w:hAnsi="Times New Roman"/>
                <w:sz w:val="24"/>
                <w:szCs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00E86BB" w14:textId="77777777" w:rsidR="00234770" w:rsidRPr="00CC5F7B" w:rsidRDefault="00234770" w:rsidP="006B3308">
            <w:pPr>
              <w:spacing w:after="0" w:line="240" w:lineRule="auto"/>
              <w:contextualSpacing/>
              <w:rPr>
                <w:rFonts w:ascii="Times New Roman" w:hAnsi="Times New Roman"/>
                <w:sz w:val="24"/>
                <w:szCs w:val="24"/>
                <w:shd w:val="clear" w:color="auto" w:fill="FFFFFF"/>
              </w:rPr>
            </w:pPr>
            <w:r w:rsidRPr="00CC5F7B">
              <w:rPr>
                <w:rFonts w:ascii="Times New Roman" w:hAnsi="Times New Roman"/>
                <w:sz w:val="24"/>
                <w:szCs w:val="24"/>
                <w:shd w:val="clear" w:color="auto" w:fill="FFFFFF"/>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CC5F7B">
              <w:rPr>
                <w:rFonts w:ascii="Times New Roman" w:hAnsi="Times New Roman"/>
                <w:sz w:val="24"/>
                <w:szCs w:val="24"/>
                <w:shd w:val="clear" w:color="auto" w:fill="FFFFFF"/>
              </w:rPr>
              <w:lastRenderedPageBreak/>
              <w:t>пов’язаного з використанням дитячої праці чи будь-якими формами торгівлі людьми.</w:t>
            </w:r>
          </w:p>
          <w:p w14:paraId="185368E9" w14:textId="77777777" w:rsidR="00234770" w:rsidRPr="00CC5F7B" w:rsidRDefault="00234770" w:rsidP="006B3308">
            <w:pPr>
              <w:spacing w:after="0" w:line="240" w:lineRule="auto"/>
              <w:contextualSpacing/>
              <w:rPr>
                <w:rFonts w:ascii="Times New Roman" w:hAnsi="Times New Roman"/>
                <w:sz w:val="24"/>
                <w:szCs w:val="24"/>
                <w:shd w:val="clear" w:color="auto" w:fill="FFFFFF"/>
              </w:rPr>
            </w:pPr>
            <w:r w:rsidRPr="00CC5F7B">
              <w:rPr>
                <w:rFonts w:ascii="Times New Roman" w:hAnsi="Times New Roman"/>
                <w:b/>
                <w:bCs/>
                <w:i/>
                <w:sz w:val="24"/>
                <w:szCs w:val="24"/>
                <w:shd w:val="clear" w:color="auto" w:fill="FFFFFF"/>
              </w:rPr>
              <w:t>Замовник може прийняти рішення</w:t>
            </w:r>
            <w:r w:rsidRPr="00CC5F7B">
              <w:rPr>
                <w:rFonts w:ascii="Times New Roman" w:hAnsi="Times New Roman"/>
                <w:sz w:val="24"/>
                <w:szCs w:val="24"/>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EC763B" w14:textId="77777777" w:rsidR="00234770" w:rsidRPr="00CC5F7B" w:rsidRDefault="00234770" w:rsidP="006B3308">
            <w:pPr>
              <w:spacing w:after="0" w:line="240" w:lineRule="auto"/>
              <w:rPr>
                <w:rFonts w:ascii="Times New Roman" w:eastAsia="Times New Roman" w:hAnsi="Times New Roman"/>
                <w:b/>
                <w:i/>
                <w:sz w:val="24"/>
                <w:szCs w:val="24"/>
                <w:shd w:val="clear" w:color="auto" w:fill="FFFFFF"/>
                <w:lang w:eastAsia="ru-RU"/>
              </w:rPr>
            </w:pPr>
            <w:r w:rsidRPr="00CC5F7B">
              <w:rPr>
                <w:rFonts w:ascii="Times New Roman" w:eastAsia="Times New Roman" w:hAnsi="Times New Roman"/>
                <w:b/>
                <w:i/>
                <w:sz w:val="24"/>
                <w:szCs w:val="24"/>
                <w:shd w:val="clear" w:color="auto" w:fill="FFFFFF"/>
                <w:lang w:eastAsia="ru-RU"/>
              </w:rPr>
              <w:t xml:space="preserve">Переможець процедури закупівлі </w:t>
            </w:r>
            <w:r w:rsidRPr="00CC5F7B">
              <w:rPr>
                <w:rFonts w:ascii="Times New Roman" w:eastAsia="Times New Roman" w:hAnsi="Times New Roman"/>
                <w:sz w:val="24"/>
                <w:szCs w:val="24"/>
                <w:shd w:val="clear" w:color="auto" w:fill="FFFFFF"/>
                <w:lang w:eastAsia="ru-RU"/>
              </w:rPr>
              <w:t xml:space="preserve">у строк, що не перевищує чотири дні з дати оприлюднення в електронній системі </w:t>
            </w:r>
            <w:proofErr w:type="spellStart"/>
            <w:r w:rsidRPr="00CC5F7B">
              <w:rPr>
                <w:rFonts w:ascii="Times New Roman" w:eastAsia="Times New Roman" w:hAnsi="Times New Roman"/>
                <w:sz w:val="24"/>
                <w:szCs w:val="24"/>
                <w:shd w:val="clear" w:color="auto" w:fill="FFFFFF"/>
                <w:lang w:eastAsia="ru-RU"/>
              </w:rPr>
              <w:t>закупівель</w:t>
            </w:r>
            <w:proofErr w:type="spellEnd"/>
            <w:r w:rsidRPr="00CC5F7B">
              <w:rPr>
                <w:rFonts w:ascii="Times New Roman" w:eastAsia="Times New Roman" w:hAnsi="Times New Roman"/>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C5F7B">
              <w:rPr>
                <w:rFonts w:ascii="Times New Roman" w:eastAsia="Times New Roman" w:hAnsi="Times New Roman"/>
                <w:sz w:val="24"/>
                <w:szCs w:val="24"/>
                <w:shd w:val="clear" w:color="auto" w:fill="FFFFFF"/>
                <w:lang w:eastAsia="ru-RU"/>
              </w:rPr>
              <w:t>закупівель</w:t>
            </w:r>
            <w:proofErr w:type="spellEnd"/>
            <w:r w:rsidRPr="00CC5F7B">
              <w:rPr>
                <w:rFonts w:ascii="Times New Roman" w:eastAsia="Times New Roman" w:hAnsi="Times New Roman"/>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C5F7B">
              <w:rPr>
                <w:rFonts w:ascii="Times New Roman" w:eastAsia="Times New Roman" w:hAnsi="Times New Roman"/>
                <w:sz w:val="24"/>
                <w:szCs w:val="24"/>
                <w:shd w:val="clear" w:color="auto" w:fill="FFFFFF"/>
                <w:lang w:eastAsia="ru-RU"/>
              </w:rPr>
              <w:t>закупівель</w:t>
            </w:r>
            <w:proofErr w:type="spellEnd"/>
            <w:r w:rsidRPr="00CC5F7B">
              <w:rPr>
                <w:rFonts w:ascii="Times New Roman" w:eastAsia="Times New Roman" w:hAnsi="Times New Roman"/>
                <w:sz w:val="24"/>
                <w:szCs w:val="24"/>
                <w:shd w:val="clear" w:color="auto" w:fill="FFFFFF"/>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54808921" w14:textId="77777777" w:rsidR="00234770" w:rsidRPr="00CC5F7B" w:rsidRDefault="00234770" w:rsidP="006B3308">
            <w:pPr>
              <w:spacing w:after="0" w:line="240" w:lineRule="auto"/>
              <w:rPr>
                <w:rFonts w:ascii="Times New Roman" w:eastAsia="Times New Roman" w:hAnsi="Times New Roman"/>
                <w:sz w:val="24"/>
                <w:szCs w:val="24"/>
                <w:shd w:val="clear" w:color="auto" w:fill="FFFFFF"/>
                <w:lang w:eastAsia="ru-RU"/>
              </w:rPr>
            </w:pPr>
            <w:r w:rsidRPr="00CC5F7B">
              <w:rPr>
                <w:rFonts w:ascii="Times New Roman" w:eastAsia="Times New Roman" w:hAnsi="Times New Roman"/>
                <w:sz w:val="24"/>
                <w:szCs w:val="24"/>
                <w:shd w:val="clear" w:color="auto" w:fill="FFFFFF"/>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C5F7B">
              <w:rPr>
                <w:rFonts w:ascii="Times New Roman" w:eastAsia="Times New Roman" w:hAnsi="Times New Roman"/>
                <w:sz w:val="24"/>
                <w:szCs w:val="24"/>
                <w:shd w:val="clear" w:color="auto" w:fill="FFFFFF"/>
                <w:lang w:eastAsia="ru-RU"/>
              </w:rPr>
              <w:t>закупівель</w:t>
            </w:r>
            <w:proofErr w:type="spellEnd"/>
            <w:r w:rsidRPr="00CC5F7B">
              <w:rPr>
                <w:rFonts w:ascii="Times New Roman" w:eastAsia="Times New Roman" w:hAnsi="Times New Roman"/>
                <w:sz w:val="24"/>
                <w:szCs w:val="24"/>
                <w:shd w:val="clear" w:color="auto" w:fill="FFFFFF"/>
                <w:lang w:eastAsia="ru-RU"/>
              </w:rPr>
              <w:t xml:space="preserve"> під час подання тендерної пропозиції.</w:t>
            </w:r>
          </w:p>
          <w:p w14:paraId="62198CB4" w14:textId="77777777" w:rsidR="00234770" w:rsidRPr="00CC5F7B" w:rsidRDefault="00234770" w:rsidP="006B3308">
            <w:pPr>
              <w:shd w:val="clear" w:color="auto" w:fill="FFFFFF"/>
              <w:spacing w:after="0" w:line="240" w:lineRule="auto"/>
              <w:textAlignment w:val="baseline"/>
              <w:rPr>
                <w:rFonts w:ascii="Times New Roman" w:eastAsia="Times New Roman" w:hAnsi="Times New Roman"/>
                <w:sz w:val="24"/>
                <w:szCs w:val="24"/>
                <w:shd w:val="clear" w:color="auto" w:fill="FFFFFF"/>
                <w:lang w:eastAsia="ru-RU"/>
              </w:rPr>
            </w:pPr>
            <w:r w:rsidRPr="00CC5F7B">
              <w:rPr>
                <w:rFonts w:ascii="Times New Roman" w:eastAsia="Times New Roman" w:hAnsi="Times New Roman"/>
                <w:sz w:val="24"/>
                <w:szCs w:val="24"/>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C5F7B">
              <w:rPr>
                <w:rFonts w:ascii="Times New Roman" w:eastAsia="Times New Roman" w:hAnsi="Times New Roman"/>
                <w:sz w:val="24"/>
                <w:szCs w:val="24"/>
                <w:shd w:val="clear" w:color="auto" w:fill="FFFFFF"/>
                <w:lang w:eastAsia="ru-RU"/>
              </w:rPr>
              <w:t>закупівель</w:t>
            </w:r>
            <w:proofErr w:type="spellEnd"/>
            <w:r w:rsidRPr="00CC5F7B">
              <w:rPr>
                <w:rFonts w:ascii="Times New Roman" w:eastAsia="Times New Roman" w:hAnsi="Times New Roman"/>
                <w:sz w:val="24"/>
                <w:szCs w:val="24"/>
                <w:shd w:val="clear" w:color="auto" w:fill="FFFFFF"/>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937CDCE" w14:textId="77777777" w:rsidR="00234770" w:rsidRPr="00CC5F7B" w:rsidRDefault="00234770" w:rsidP="006B3308">
            <w:pPr>
              <w:shd w:val="clear" w:color="auto" w:fill="FFFFFF"/>
              <w:spacing w:after="0" w:line="240" w:lineRule="auto"/>
              <w:textAlignment w:val="baseline"/>
              <w:rPr>
                <w:rFonts w:ascii="Times New Roman" w:eastAsia="Times New Roman" w:hAnsi="Times New Roman"/>
                <w:sz w:val="24"/>
                <w:szCs w:val="24"/>
                <w:shd w:val="clear" w:color="auto" w:fill="FFFFFF"/>
                <w:lang w:eastAsia="ru-RU"/>
              </w:rPr>
            </w:pPr>
            <w:r w:rsidRPr="00CC5F7B">
              <w:rPr>
                <w:rFonts w:ascii="Times New Roman" w:eastAsia="Times New Roman" w:hAnsi="Times New Roman"/>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C5F7B">
              <w:rPr>
                <w:rFonts w:ascii="Times New Roman" w:eastAsia="Times New Roman" w:hAnsi="Times New Roman"/>
                <w:sz w:val="24"/>
                <w:szCs w:val="24"/>
                <w:shd w:val="clear" w:color="auto" w:fill="FFFFFF"/>
                <w:lang w:eastAsia="ru-RU"/>
              </w:rPr>
              <w:t>закупівель</w:t>
            </w:r>
            <w:proofErr w:type="spellEnd"/>
            <w:r w:rsidRPr="00CC5F7B">
              <w:rPr>
                <w:rFonts w:ascii="Times New Roman" w:eastAsia="Times New Roman" w:hAnsi="Times New Roman"/>
                <w:sz w:val="24"/>
                <w:szCs w:val="24"/>
                <w:shd w:val="clear" w:color="auto" w:fill="FFFFFF"/>
                <w:lang w:eastAsia="ru-RU"/>
              </w:rPr>
              <w:t xml:space="preserve"> відсутність в учасника процедури закупівлі підстав, визначених підпунктами 1 і 7 пункту 47 Особливостей.</w:t>
            </w:r>
          </w:p>
          <w:p w14:paraId="3CDF0757" w14:textId="77777777" w:rsidR="00234770" w:rsidRPr="00CC5F7B" w:rsidRDefault="00234770" w:rsidP="006B3308">
            <w:pPr>
              <w:shd w:val="clear" w:color="auto" w:fill="FFFFFF"/>
              <w:spacing w:after="0" w:line="240" w:lineRule="auto"/>
              <w:textAlignment w:val="baseline"/>
              <w:rPr>
                <w:rFonts w:ascii="Times New Roman" w:eastAsia="Times New Roman" w:hAnsi="Times New Roman"/>
                <w:sz w:val="24"/>
                <w:szCs w:val="24"/>
                <w:shd w:val="clear" w:color="auto" w:fill="FFFFFF"/>
                <w:lang w:eastAsia="ru-RU"/>
              </w:rPr>
            </w:pPr>
            <w:r w:rsidRPr="00CC5F7B">
              <w:rPr>
                <w:rFonts w:ascii="Times New Roman" w:eastAsia="Times New Roman" w:hAnsi="Times New Roman"/>
                <w:sz w:val="24"/>
                <w:szCs w:val="24"/>
                <w:shd w:val="clear" w:color="auto" w:fill="FFFFFF"/>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w:t>
            </w:r>
            <w:r w:rsidRPr="00CC5F7B">
              <w:rPr>
                <w:rFonts w:ascii="Times New Roman" w:eastAsia="Times New Roman" w:hAnsi="Times New Roman"/>
                <w:sz w:val="24"/>
                <w:szCs w:val="24"/>
                <w:shd w:val="clear" w:color="auto" w:fill="FFFFFF"/>
                <w:lang w:eastAsia="ru-RU"/>
              </w:rPr>
              <w:lastRenderedPageBreak/>
              <w:t>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53297496" w14:textId="77777777" w:rsidR="00234770" w:rsidRPr="00CC5F7B" w:rsidRDefault="00234770" w:rsidP="006B3308">
            <w:pPr>
              <w:shd w:val="clear" w:color="auto" w:fill="FFFFFF"/>
              <w:spacing w:after="0" w:line="240" w:lineRule="auto"/>
              <w:contextualSpacing/>
              <w:textAlignment w:val="baseline"/>
              <w:rPr>
                <w:rFonts w:ascii="Times New Roman" w:hAnsi="Times New Roman"/>
                <w:b/>
                <w:bCs/>
                <w:sz w:val="24"/>
                <w:szCs w:val="24"/>
              </w:rPr>
            </w:pPr>
            <w:r w:rsidRPr="00CC5F7B">
              <w:rPr>
                <w:rFonts w:ascii="Times New Roman" w:eastAsia="Times New Roman" w:hAnsi="Times New Roman"/>
                <w:b/>
                <w:bCs/>
                <w:sz w:val="24"/>
                <w:szCs w:val="24"/>
                <w:shd w:val="clear" w:color="auto" w:fill="FFFFFF"/>
                <w:lang w:eastAsia="ru-RU"/>
              </w:rPr>
              <w:t xml:space="preserve">          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Додатку №1 до Тендерної документації.</w:t>
            </w:r>
          </w:p>
        </w:tc>
      </w:tr>
      <w:tr w:rsidR="00CC5F7B" w:rsidRPr="00CC5F7B" w14:paraId="24672E35" w14:textId="77777777" w:rsidTr="00492ACE">
        <w:trPr>
          <w:trHeight w:val="274"/>
        </w:trPr>
        <w:tc>
          <w:tcPr>
            <w:tcW w:w="3565" w:type="dxa"/>
            <w:tcBorders>
              <w:top w:val="single" w:sz="4" w:space="0" w:color="auto"/>
              <w:left w:val="single" w:sz="4" w:space="0" w:color="auto"/>
              <w:bottom w:val="single" w:sz="4" w:space="0" w:color="auto"/>
              <w:right w:val="single" w:sz="4" w:space="0" w:color="auto"/>
            </w:tcBorders>
          </w:tcPr>
          <w:p w14:paraId="2B82596B" w14:textId="77777777" w:rsidR="00234770" w:rsidRPr="00CC5F7B" w:rsidRDefault="00234770" w:rsidP="006B3308">
            <w:pPr>
              <w:spacing w:after="0" w:line="240" w:lineRule="auto"/>
              <w:contextualSpacing/>
              <w:rPr>
                <w:rFonts w:ascii="Times New Roman" w:hAnsi="Times New Roman"/>
                <w:sz w:val="24"/>
                <w:szCs w:val="24"/>
                <w:lang w:eastAsia="ru-RU"/>
              </w:rPr>
            </w:pPr>
            <w:r w:rsidRPr="00CC5F7B">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42AD2487" w14:textId="77777777" w:rsidR="00234770" w:rsidRPr="00CC5F7B" w:rsidRDefault="00234770" w:rsidP="006B3308">
            <w:pPr>
              <w:autoSpaceDN w:val="0"/>
              <w:adjustRightInd w:val="0"/>
              <w:spacing w:after="0" w:line="240" w:lineRule="auto"/>
              <w:rPr>
                <w:rFonts w:ascii="Times New Roman" w:hAnsi="Times New Roman"/>
                <w:sz w:val="24"/>
                <w:szCs w:val="24"/>
              </w:rPr>
            </w:pPr>
            <w:r w:rsidRPr="00CC5F7B">
              <w:rPr>
                <w:rFonts w:ascii="Times New Roman" w:hAnsi="Times New Roman"/>
                <w:sz w:val="24"/>
                <w:szCs w:val="24"/>
              </w:rPr>
              <w:t xml:space="preserve">3.7.1. </w:t>
            </w:r>
            <w:bookmarkStart w:id="14" w:name="_Hlk157767484"/>
            <w:r w:rsidRPr="00CC5F7B">
              <w:rPr>
                <w:rFonts w:ascii="Times New Roman" w:hAnsi="Times New Roman"/>
                <w:sz w:val="24"/>
                <w:szCs w:val="24"/>
              </w:rPr>
              <w:t xml:space="preserve">Виконання робіт проводиться відповідно до чинних кошторисних норм України «Настанова з визначення вартості будівництва» та «Настанова з визначення вартості проектних, </w:t>
            </w:r>
            <w:proofErr w:type="spellStart"/>
            <w:r w:rsidRPr="00CC5F7B">
              <w:rPr>
                <w:rFonts w:ascii="Times New Roman" w:hAnsi="Times New Roman"/>
                <w:sz w:val="24"/>
                <w:szCs w:val="24"/>
              </w:rPr>
              <w:t>науковопроектних</w:t>
            </w:r>
            <w:proofErr w:type="spellEnd"/>
            <w:r w:rsidRPr="00CC5F7B">
              <w:rPr>
                <w:rFonts w:ascii="Times New Roman" w:hAnsi="Times New Roman"/>
                <w:sz w:val="24"/>
                <w:szCs w:val="24"/>
              </w:rPr>
              <w:t xml:space="preserve">, вишукувальних робіт та експертизи проектної документації на будівництво» затверджені наказом </w:t>
            </w:r>
            <w:proofErr w:type="spellStart"/>
            <w:r w:rsidRPr="00CC5F7B">
              <w:rPr>
                <w:rFonts w:ascii="Times New Roman" w:hAnsi="Times New Roman"/>
                <w:sz w:val="24"/>
                <w:szCs w:val="24"/>
              </w:rPr>
              <w:t>Мінрегіону</w:t>
            </w:r>
            <w:proofErr w:type="spellEnd"/>
            <w:r w:rsidRPr="00CC5F7B">
              <w:rPr>
                <w:rFonts w:ascii="Times New Roman" w:hAnsi="Times New Roman"/>
                <w:sz w:val="24"/>
                <w:szCs w:val="24"/>
              </w:rPr>
              <w:t xml:space="preserve">  від 01.11.2021 № 281.</w:t>
            </w:r>
          </w:p>
          <w:p w14:paraId="075F33E6" w14:textId="51520CBF" w:rsidR="00234770" w:rsidRPr="00CC5F7B" w:rsidRDefault="0060367F" w:rsidP="006B3308">
            <w:pPr>
              <w:spacing w:after="0" w:line="240" w:lineRule="auto"/>
              <w:rPr>
                <w:rFonts w:ascii="Times New Roman" w:hAnsi="Times New Roman"/>
                <w:sz w:val="24"/>
                <w:szCs w:val="24"/>
              </w:rPr>
            </w:pPr>
            <w:r w:rsidRPr="00CC5F7B">
              <w:rPr>
                <w:rFonts w:ascii="Times New Roman" w:hAnsi="Times New Roman"/>
                <w:sz w:val="24"/>
                <w:szCs w:val="24"/>
              </w:rPr>
              <w:t xml:space="preserve">        </w:t>
            </w:r>
            <w:r w:rsidR="00234770" w:rsidRPr="00CC5F7B">
              <w:rPr>
                <w:rFonts w:ascii="Times New Roman" w:hAnsi="Times New Roman"/>
                <w:sz w:val="24"/>
                <w:szCs w:val="24"/>
              </w:rPr>
              <w:t xml:space="preserve">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чинних кошторисних норм України «Настанова з визначення вартості будівництва» та «Настанова з визначення вартості проектних, </w:t>
            </w:r>
            <w:proofErr w:type="spellStart"/>
            <w:r w:rsidR="00234770" w:rsidRPr="00CC5F7B">
              <w:rPr>
                <w:rFonts w:ascii="Times New Roman" w:hAnsi="Times New Roman"/>
                <w:sz w:val="24"/>
                <w:szCs w:val="24"/>
              </w:rPr>
              <w:t>науковопроектних</w:t>
            </w:r>
            <w:proofErr w:type="spellEnd"/>
            <w:r w:rsidR="00234770" w:rsidRPr="00CC5F7B">
              <w:rPr>
                <w:rFonts w:ascii="Times New Roman" w:hAnsi="Times New Roman"/>
                <w:sz w:val="24"/>
                <w:szCs w:val="24"/>
              </w:rPr>
              <w:t xml:space="preserve">, вишукувальних робіт та експертизи проектної документації на будівництво» затверджені наказом </w:t>
            </w:r>
            <w:proofErr w:type="spellStart"/>
            <w:r w:rsidR="00234770" w:rsidRPr="00CC5F7B">
              <w:rPr>
                <w:rFonts w:ascii="Times New Roman" w:hAnsi="Times New Roman"/>
                <w:sz w:val="24"/>
                <w:szCs w:val="24"/>
              </w:rPr>
              <w:t>Мінрегіону</w:t>
            </w:r>
            <w:proofErr w:type="spellEnd"/>
            <w:r w:rsidR="00234770" w:rsidRPr="00CC5F7B">
              <w:rPr>
                <w:rFonts w:ascii="Times New Roman" w:hAnsi="Times New Roman"/>
                <w:sz w:val="24"/>
                <w:szCs w:val="24"/>
              </w:rPr>
              <w:t xml:space="preserve">  від 01.11.2021 № 281,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bookmarkEnd w:id="14"/>
          <w:p w14:paraId="6A56C4C3" w14:textId="77777777" w:rsidR="00234770" w:rsidRPr="00CC5F7B" w:rsidRDefault="00234770" w:rsidP="006B3308">
            <w:pPr>
              <w:spacing w:after="0" w:line="240" w:lineRule="auto"/>
              <w:rPr>
                <w:rFonts w:ascii="Times New Roman" w:hAnsi="Times New Roman"/>
                <w:sz w:val="24"/>
                <w:szCs w:val="24"/>
              </w:rPr>
            </w:pPr>
            <w:r w:rsidRPr="00CC5F7B">
              <w:rPr>
                <w:rFonts w:ascii="Times New Roman" w:hAnsi="Times New Roman"/>
                <w:sz w:val="24"/>
                <w:szCs w:val="24"/>
              </w:rPr>
              <w:t xml:space="preserve">           З метою контролю за відповідністю робіт та матеріальних ресурсів установленим вимогам, замовник (уповноважений представник) забезпечує здійснення технічного нагляду за виконанням робіт у порядку, встановленому законодавством.</w:t>
            </w:r>
          </w:p>
          <w:p w14:paraId="1DC74E40" w14:textId="77777777" w:rsidR="00234770" w:rsidRPr="00CC5F7B" w:rsidRDefault="00234770" w:rsidP="006B3308">
            <w:pPr>
              <w:spacing w:after="0" w:line="240" w:lineRule="auto"/>
              <w:rPr>
                <w:rFonts w:ascii="Times New Roman" w:hAnsi="Times New Roman"/>
                <w:sz w:val="24"/>
                <w:szCs w:val="24"/>
              </w:rPr>
            </w:pPr>
            <w:r w:rsidRPr="00CC5F7B">
              <w:rPr>
                <w:rFonts w:ascii="Times New Roman" w:hAnsi="Times New Roman"/>
                <w:sz w:val="24"/>
                <w:szCs w:val="24"/>
              </w:rPr>
              <w:t xml:space="preserve">        З метою контролю за відповідністю будівельно-монтажних робіт проектній документації, замовник (уповноважений представник) забезпечує здійснення авторського нагляду протягом усього періоду виконання робіт, шляхом укладення договору з відповідальним розробником проектної документації (генеральним проектувальником).</w:t>
            </w:r>
          </w:p>
          <w:p w14:paraId="7A134872" w14:textId="57EE0352" w:rsidR="00234770" w:rsidRPr="00CC5F7B" w:rsidRDefault="00234770" w:rsidP="006B3308">
            <w:pPr>
              <w:spacing w:after="0" w:line="240" w:lineRule="auto"/>
              <w:rPr>
                <w:rFonts w:ascii="Times New Roman" w:hAnsi="Times New Roman"/>
                <w:sz w:val="24"/>
                <w:szCs w:val="24"/>
              </w:rPr>
            </w:pPr>
            <w:r w:rsidRPr="00CC5F7B">
              <w:rPr>
                <w:rFonts w:ascii="Times New Roman" w:hAnsi="Times New Roman"/>
                <w:sz w:val="24"/>
                <w:szCs w:val="24"/>
              </w:rPr>
              <w:t xml:space="preserve">        Авторський нагляд під час виконання робіт здійснюється в порядку, встановленому законодавством.</w:t>
            </w:r>
            <w:r w:rsidR="0060367F" w:rsidRPr="00CC5F7B">
              <w:rPr>
                <w:rFonts w:ascii="Times New Roman" w:hAnsi="Times New Roman"/>
                <w:sz w:val="24"/>
                <w:szCs w:val="24"/>
              </w:rPr>
              <w:t xml:space="preserve"> </w:t>
            </w:r>
            <w:r w:rsidRPr="00CC5F7B">
              <w:rPr>
                <w:rFonts w:ascii="Times New Roman" w:hAnsi="Times New Roman"/>
                <w:sz w:val="24"/>
                <w:szCs w:val="24"/>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14:paraId="50CF317B" w14:textId="77777777" w:rsidR="00234770" w:rsidRPr="00CC5F7B" w:rsidRDefault="00234770" w:rsidP="006B3308">
            <w:pPr>
              <w:spacing w:after="0" w:line="240" w:lineRule="auto"/>
              <w:rPr>
                <w:rFonts w:ascii="Times New Roman" w:hAnsi="Times New Roman"/>
                <w:sz w:val="24"/>
                <w:szCs w:val="24"/>
              </w:rPr>
            </w:pPr>
            <w:r w:rsidRPr="00CC5F7B">
              <w:rPr>
                <w:rFonts w:ascii="Times New Roman" w:hAnsi="Times New Roman"/>
                <w:sz w:val="24"/>
                <w:szCs w:val="24"/>
              </w:rPr>
              <w:t xml:space="preserve">         Приймання-передача виконаних робіт проводиться, відповідно до чинних нормативних актів, які підтверджуватимуть прийняття закінченого об’єкту в експлуатацію. Передача виконаних робіт підрядником і приймання їх замовником оформлюється актом про виконані роботи (№ КБ-2в «Акт приймання виконаних будівельних </w:t>
            </w:r>
            <w:r w:rsidRPr="00CC5F7B">
              <w:rPr>
                <w:rFonts w:ascii="Times New Roman" w:hAnsi="Times New Roman"/>
                <w:sz w:val="24"/>
                <w:szCs w:val="24"/>
              </w:rPr>
              <w:lastRenderedPageBreak/>
              <w:t>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w:t>
            </w:r>
          </w:p>
          <w:p w14:paraId="37AA1406" w14:textId="77777777" w:rsidR="00234770" w:rsidRPr="00CC5F7B" w:rsidRDefault="00234770" w:rsidP="006B3308">
            <w:pPr>
              <w:tabs>
                <w:tab w:val="left" w:pos="865"/>
              </w:tabs>
              <w:spacing w:after="0" w:line="240" w:lineRule="auto"/>
              <w:rPr>
                <w:rFonts w:ascii="Times New Roman" w:hAnsi="Times New Roman"/>
                <w:sz w:val="24"/>
                <w:szCs w:val="24"/>
              </w:rPr>
            </w:pPr>
            <w:r w:rsidRPr="00CC5F7B">
              <w:rPr>
                <w:rFonts w:ascii="Times New Roman" w:hAnsi="Times New Roman"/>
                <w:sz w:val="24"/>
                <w:szCs w:val="24"/>
              </w:rPr>
              <w:t xml:space="preserve">       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 </w:t>
            </w:r>
          </w:p>
          <w:p w14:paraId="12CF09F1" w14:textId="77777777" w:rsidR="00234770" w:rsidRPr="00CC5F7B" w:rsidRDefault="00234770" w:rsidP="006B3308">
            <w:pPr>
              <w:tabs>
                <w:tab w:val="left" w:pos="870"/>
              </w:tabs>
              <w:spacing w:after="0" w:line="240" w:lineRule="auto"/>
              <w:rPr>
                <w:rFonts w:ascii="Times New Roman" w:hAnsi="Times New Roman"/>
                <w:sz w:val="24"/>
                <w:szCs w:val="24"/>
              </w:rPr>
            </w:pPr>
            <w:r w:rsidRPr="00CC5F7B">
              <w:rPr>
                <w:rFonts w:ascii="Times New Roman" w:hAnsi="Times New Roman"/>
                <w:sz w:val="24"/>
                <w:szCs w:val="24"/>
              </w:rPr>
              <w:t xml:space="preserve">         Гарантійний строк робіт що будуть виконані повинен становить не менше 10 років від дня його прийняття замовником </w:t>
            </w:r>
            <w:r w:rsidRPr="00CC5F7B">
              <w:rPr>
                <w:rFonts w:ascii="Times New Roman" w:hAnsi="Times New Roman"/>
                <w:i/>
                <w:iCs/>
                <w:sz w:val="24"/>
                <w:szCs w:val="24"/>
              </w:rPr>
              <w:t>(на підтвердження учасник надає гарантійний лист у складі пропозиції).</w:t>
            </w:r>
            <w:r w:rsidRPr="00CC5F7B">
              <w:rPr>
                <w:rFonts w:ascii="Times New Roman" w:hAnsi="Times New Roman"/>
                <w:sz w:val="24"/>
                <w:szCs w:val="24"/>
              </w:rPr>
              <w:t xml:space="preserve"> Початком гарантійного строку вважається день, наступний після дня підписання акту про приймання-передачі об’єкта. Гарантійний строк продовжується на час, протягом якого об’єкт не міг експлуатуватися внаслідок недоліків, які виникли з вини підрядника.</w:t>
            </w:r>
          </w:p>
          <w:p w14:paraId="7D8AB5BF" w14:textId="77777777" w:rsidR="00655786" w:rsidRPr="00CC5F7B" w:rsidRDefault="00234770" w:rsidP="006B3308">
            <w:pPr>
              <w:tabs>
                <w:tab w:val="left" w:pos="0"/>
              </w:tabs>
              <w:autoSpaceDN w:val="0"/>
              <w:adjustRightInd w:val="0"/>
              <w:spacing w:after="0" w:line="240" w:lineRule="auto"/>
              <w:rPr>
                <w:rFonts w:ascii="Times New Roman" w:eastAsia="Times New Roman" w:hAnsi="Times New Roman"/>
                <w:sz w:val="24"/>
                <w:szCs w:val="24"/>
              </w:rPr>
            </w:pPr>
            <w:r w:rsidRPr="00CC5F7B">
              <w:rPr>
                <w:rFonts w:ascii="Times New Roman" w:hAnsi="Times New Roman"/>
                <w:sz w:val="24"/>
                <w:szCs w:val="24"/>
              </w:rPr>
              <w:t xml:space="preserve">3.7.2. </w:t>
            </w:r>
            <w:r w:rsidR="00655786" w:rsidRPr="00CC5F7B">
              <w:rPr>
                <w:rFonts w:ascii="Times New Roman" w:eastAsia="Times New Roman" w:hAnsi="Times New Roman"/>
                <w:sz w:val="24"/>
                <w:szCs w:val="24"/>
              </w:rPr>
              <w:t>Для підтвердження відповідності пропозиції технічним, якісним, кількісним та іншим вимогам замовника, учасник у складі пропозиції до закупівлі повинен надати:</w:t>
            </w:r>
          </w:p>
          <w:p w14:paraId="4D6B4D55" w14:textId="77777777" w:rsidR="00655786" w:rsidRPr="00CC5F7B" w:rsidRDefault="00655786" w:rsidP="006B3308">
            <w:pPr>
              <w:spacing w:after="0" w:line="240" w:lineRule="auto"/>
              <w:rPr>
                <w:rFonts w:ascii="Times New Roman" w:eastAsia="Times New Roman" w:hAnsi="Times New Roman"/>
                <w:sz w:val="24"/>
                <w:szCs w:val="24"/>
              </w:rPr>
            </w:pPr>
            <w:r w:rsidRPr="00CC5F7B">
              <w:rPr>
                <w:rFonts w:ascii="Times New Roman" w:eastAsia="Times New Roman" w:hAnsi="Times New Roman"/>
                <w:sz w:val="24"/>
                <w:szCs w:val="24"/>
              </w:rPr>
              <w:t xml:space="preserve">-  </w:t>
            </w:r>
            <w:bookmarkStart w:id="15" w:name="_Hlk143514127"/>
            <w:r w:rsidRPr="00CC5F7B">
              <w:rPr>
                <w:rFonts w:ascii="Times New Roman" w:eastAsia="Times New Roman" w:hAnsi="Times New Roman"/>
                <w:sz w:val="24"/>
                <w:szCs w:val="24"/>
              </w:rPr>
              <w:t xml:space="preserve">розрахунок договірної ціни. </w:t>
            </w:r>
            <w:bookmarkEnd w:id="15"/>
            <w:r w:rsidRPr="00CC5F7B">
              <w:rPr>
                <w:rFonts w:ascii="Times New Roman" w:eastAsia="Times New Roman" w:hAnsi="Times New Roman"/>
                <w:bCs/>
                <w:iCs/>
                <w:sz w:val="24"/>
                <w:szCs w:val="24"/>
              </w:rPr>
              <w:t xml:space="preserve">Договірна ціна має бути розрахована у програмному комплексі АВК-5, або іншому програмному комплексі, який взаємодіє в частині передачі (зчитування) кошторисної документації та розрахунків для Замовника </w:t>
            </w:r>
            <w:r w:rsidRPr="00CC5F7B">
              <w:rPr>
                <w:rFonts w:ascii="Times New Roman" w:eastAsia="Times New Roman" w:hAnsi="Times New Roman"/>
                <w:sz w:val="24"/>
                <w:szCs w:val="24"/>
                <w:lang w:eastAsia="ru-RU"/>
              </w:rPr>
              <w:t>(у складі пропозиції учасник надає: -документи, які підтверджують право учасника на використання ліцензійного програмного комплексу: діючу ліцензію та договір.</w:t>
            </w:r>
            <w:r w:rsidRPr="00CC5F7B">
              <w:rPr>
                <w:rFonts w:ascii="Times New Roman" w:eastAsia="Times New Roman" w:hAnsi="Times New Roman"/>
                <w:sz w:val="24"/>
                <w:szCs w:val="24"/>
                <w:bdr w:val="none" w:sz="0" w:space="0" w:color="auto" w:frame="1"/>
              </w:rPr>
              <w:t xml:space="preserve"> </w:t>
            </w:r>
            <w:r w:rsidRPr="00CC5F7B">
              <w:rPr>
                <w:rFonts w:ascii="Times New Roman" w:eastAsia="Times New Roman" w:hAnsi="Times New Roman"/>
                <w:sz w:val="24"/>
                <w:szCs w:val="24"/>
                <w:shd w:val="clear" w:color="auto" w:fill="FFFFFF"/>
              </w:rPr>
              <w:t xml:space="preserve">Ціна тендерної пропозиції Учасника повинна бути розрахована відповідно до </w:t>
            </w:r>
            <w:bookmarkStart w:id="16" w:name="_Hlk162879973"/>
            <w:r w:rsidRPr="00CC5F7B">
              <w:rPr>
                <w:rFonts w:ascii="Times New Roman" w:eastAsia="Times New Roman" w:hAnsi="Times New Roman"/>
                <w:sz w:val="24"/>
                <w:szCs w:val="24"/>
                <w:shd w:val="clear" w:color="auto" w:fill="FFFFFF"/>
              </w:rPr>
              <w:t>Кошторисних норм України «Настанова з визначення вартості будівництва»</w:t>
            </w:r>
            <w:bookmarkEnd w:id="16"/>
            <w:r w:rsidRPr="00CC5F7B">
              <w:rPr>
                <w:rFonts w:ascii="Times New Roman" w:eastAsia="Times New Roman" w:hAnsi="Times New Roman"/>
                <w:sz w:val="24"/>
                <w:szCs w:val="24"/>
                <w:shd w:val="clear" w:color="auto" w:fill="FFFFFF"/>
              </w:rPr>
              <w:t>, затверджених наказом Міністерства регіонального розвитку, будівництва та житлово-комунального господарства від 01.11.2021 за № 281.</w:t>
            </w:r>
          </w:p>
          <w:p w14:paraId="0007F7B8" w14:textId="288293EA" w:rsidR="00234770" w:rsidRPr="00CC5F7B" w:rsidRDefault="00234770" w:rsidP="006B3308">
            <w:pPr>
              <w:spacing w:after="0" w:line="240" w:lineRule="auto"/>
              <w:rPr>
                <w:rFonts w:ascii="Times New Roman" w:hAnsi="Times New Roman"/>
                <w:sz w:val="24"/>
                <w:szCs w:val="24"/>
              </w:rPr>
            </w:pPr>
            <w:r w:rsidRPr="00CC5F7B">
              <w:rPr>
                <w:rFonts w:ascii="Times New Roman" w:hAnsi="Times New Roman"/>
                <w:sz w:val="24"/>
                <w:szCs w:val="24"/>
              </w:rPr>
              <w:t>-  пояснювальну записку;</w:t>
            </w:r>
          </w:p>
          <w:p w14:paraId="4CB70FEE" w14:textId="77777777" w:rsidR="00234770" w:rsidRPr="00CC5F7B" w:rsidRDefault="00234770" w:rsidP="006B3308">
            <w:pPr>
              <w:spacing w:after="0" w:line="240" w:lineRule="auto"/>
              <w:rPr>
                <w:rFonts w:ascii="Times New Roman" w:hAnsi="Times New Roman"/>
                <w:sz w:val="24"/>
                <w:szCs w:val="24"/>
              </w:rPr>
            </w:pPr>
            <w:r w:rsidRPr="00CC5F7B">
              <w:rPr>
                <w:rFonts w:ascii="Times New Roman" w:hAnsi="Times New Roman"/>
                <w:sz w:val="24"/>
                <w:szCs w:val="24"/>
              </w:rPr>
              <w:t>- локальний кошторис (мають бути складені відповідно до технічної специфікації з урахуванням  технологічного процесу);</w:t>
            </w:r>
          </w:p>
          <w:p w14:paraId="25EAFF3F" w14:textId="77777777" w:rsidR="00234770" w:rsidRPr="00CC5F7B" w:rsidRDefault="00234770" w:rsidP="006B3308">
            <w:pPr>
              <w:spacing w:after="0" w:line="240" w:lineRule="auto"/>
              <w:rPr>
                <w:rFonts w:ascii="Times New Roman" w:hAnsi="Times New Roman"/>
                <w:sz w:val="24"/>
                <w:szCs w:val="24"/>
              </w:rPr>
            </w:pPr>
            <w:r w:rsidRPr="00CC5F7B">
              <w:rPr>
                <w:rFonts w:ascii="Times New Roman" w:hAnsi="Times New Roman"/>
                <w:sz w:val="24"/>
                <w:szCs w:val="24"/>
              </w:rPr>
              <w:t>-  підсумкову відомість ресурсів;</w:t>
            </w:r>
          </w:p>
          <w:p w14:paraId="434ED693" w14:textId="49EC15A6" w:rsidR="00234770" w:rsidRPr="00CC5F7B" w:rsidRDefault="00234770" w:rsidP="006B3308">
            <w:pPr>
              <w:spacing w:after="0" w:line="240" w:lineRule="auto"/>
              <w:rPr>
                <w:rFonts w:ascii="Times New Roman" w:hAnsi="Times New Roman"/>
                <w:sz w:val="24"/>
                <w:szCs w:val="24"/>
              </w:rPr>
            </w:pPr>
            <w:r w:rsidRPr="00CC5F7B">
              <w:rPr>
                <w:rFonts w:ascii="Times New Roman" w:hAnsi="Times New Roman"/>
                <w:sz w:val="24"/>
                <w:szCs w:val="24"/>
              </w:rPr>
              <w:t>-  розрахунок загальновиробничих витрат</w:t>
            </w:r>
            <w:r w:rsidR="000E40EF" w:rsidRPr="00CC5F7B">
              <w:rPr>
                <w:rFonts w:ascii="Times New Roman" w:hAnsi="Times New Roman"/>
                <w:sz w:val="24"/>
                <w:szCs w:val="24"/>
              </w:rPr>
              <w:t>;</w:t>
            </w:r>
          </w:p>
          <w:p w14:paraId="11579698" w14:textId="5B7D87C4" w:rsidR="000E40EF" w:rsidRPr="00CC5F7B" w:rsidRDefault="000E40EF" w:rsidP="006B3308">
            <w:pPr>
              <w:spacing w:after="0" w:line="240" w:lineRule="auto"/>
              <w:rPr>
                <w:rFonts w:ascii="Times New Roman" w:hAnsi="Times New Roman"/>
                <w:sz w:val="24"/>
                <w:szCs w:val="24"/>
              </w:rPr>
            </w:pPr>
            <w:r w:rsidRPr="00CC5F7B">
              <w:rPr>
                <w:rFonts w:ascii="Times New Roman" w:hAnsi="Times New Roman"/>
                <w:sz w:val="24"/>
                <w:szCs w:val="24"/>
              </w:rPr>
              <w:t xml:space="preserve">- </w:t>
            </w:r>
            <w:proofErr w:type="spellStart"/>
            <w:r w:rsidR="009F1914" w:rsidRPr="00CC5F7B">
              <w:rPr>
                <w:rFonts w:ascii="Times New Roman" w:hAnsi="Times New Roman"/>
                <w:sz w:val="24"/>
                <w:szCs w:val="24"/>
              </w:rPr>
              <w:t>проєкт</w:t>
            </w:r>
            <w:proofErr w:type="spellEnd"/>
            <w:r w:rsidR="009F1914" w:rsidRPr="00CC5F7B">
              <w:rPr>
                <w:rFonts w:ascii="Times New Roman" w:hAnsi="Times New Roman"/>
                <w:sz w:val="24"/>
                <w:szCs w:val="24"/>
              </w:rPr>
              <w:t xml:space="preserve"> календарного графіку виконання робіт (складений відповідно до «Рекомендацій зі складання додатків до договору </w:t>
            </w:r>
            <w:proofErr w:type="spellStart"/>
            <w:r w:rsidR="009F1914" w:rsidRPr="00CC5F7B">
              <w:rPr>
                <w:rFonts w:ascii="Times New Roman" w:hAnsi="Times New Roman"/>
                <w:sz w:val="24"/>
                <w:szCs w:val="24"/>
              </w:rPr>
              <w:t>підряду</w:t>
            </w:r>
            <w:proofErr w:type="spellEnd"/>
            <w:r w:rsidR="009F1914" w:rsidRPr="00CC5F7B">
              <w:rPr>
                <w:rFonts w:ascii="Times New Roman" w:hAnsi="Times New Roman"/>
                <w:sz w:val="24"/>
                <w:szCs w:val="24"/>
              </w:rPr>
              <w:t xml:space="preserve"> в капітальному будівництві», затверджених наказом </w:t>
            </w:r>
            <w:proofErr w:type="spellStart"/>
            <w:r w:rsidR="009F1914" w:rsidRPr="00CC5F7B">
              <w:rPr>
                <w:rFonts w:ascii="Times New Roman" w:hAnsi="Times New Roman"/>
                <w:sz w:val="24"/>
                <w:szCs w:val="24"/>
              </w:rPr>
              <w:t>Мінрегіонбуду</w:t>
            </w:r>
            <w:proofErr w:type="spellEnd"/>
            <w:r w:rsidR="009F1914" w:rsidRPr="00CC5F7B">
              <w:rPr>
                <w:rFonts w:ascii="Times New Roman" w:hAnsi="Times New Roman"/>
                <w:sz w:val="24"/>
                <w:szCs w:val="24"/>
              </w:rPr>
              <w:t xml:space="preserve"> України від 13.01.2009 р. №2).</w:t>
            </w:r>
          </w:p>
          <w:p w14:paraId="428A9234" w14:textId="77777777" w:rsidR="00234770" w:rsidRPr="00CC5F7B" w:rsidRDefault="00234770" w:rsidP="006B3308">
            <w:pPr>
              <w:spacing w:after="0" w:line="240" w:lineRule="auto"/>
              <w:rPr>
                <w:rFonts w:ascii="Times New Roman" w:hAnsi="Times New Roman"/>
                <w:b/>
                <w:bCs/>
                <w:sz w:val="24"/>
                <w:szCs w:val="24"/>
              </w:rPr>
            </w:pPr>
            <w:r w:rsidRPr="00CC5F7B">
              <w:rPr>
                <w:rFonts w:ascii="Times New Roman" w:hAnsi="Times New Roman"/>
                <w:b/>
                <w:bCs/>
                <w:sz w:val="24"/>
                <w:szCs w:val="24"/>
              </w:rPr>
              <w:t>Зазначені документи можуть бути надані в</w:t>
            </w:r>
            <w:r w:rsidRPr="00CC5F7B">
              <w:rPr>
                <w:rFonts w:ascii="Times New Roman" w:eastAsia="Times New Roman" w:hAnsi="Times New Roman"/>
                <w:b/>
                <w:bCs/>
                <w:sz w:val="24"/>
                <w:szCs w:val="24"/>
                <w:lang w:eastAsia="uk-UA"/>
              </w:rPr>
              <w:t xml:space="preserve"> </w:t>
            </w:r>
            <w:r w:rsidRPr="00CC5F7B">
              <w:rPr>
                <w:rFonts w:ascii="Times New Roman" w:hAnsi="Times New Roman"/>
                <w:b/>
                <w:bCs/>
                <w:sz w:val="24"/>
                <w:szCs w:val="24"/>
              </w:rPr>
              <w:t xml:space="preserve">електронному вигляді в </w:t>
            </w:r>
            <w:r w:rsidRPr="00CC5F7B">
              <w:rPr>
                <w:rFonts w:ascii="Times New Roman" w:eastAsia="Times New Roman" w:hAnsi="Times New Roman"/>
                <w:b/>
                <w:bCs/>
                <w:sz w:val="24"/>
                <w:szCs w:val="24"/>
                <w:lang w:eastAsia="uk-UA"/>
              </w:rPr>
              <w:t xml:space="preserve">форматі  WORD </w:t>
            </w:r>
            <w:r w:rsidRPr="00CC5F7B">
              <w:rPr>
                <w:rFonts w:ascii="Times New Roman" w:hAnsi="Times New Roman"/>
                <w:b/>
                <w:bCs/>
                <w:sz w:val="24"/>
                <w:szCs w:val="24"/>
              </w:rPr>
              <w:t>(“</w:t>
            </w:r>
            <w:r w:rsidRPr="00CC5F7B">
              <w:rPr>
                <w:rFonts w:ascii="Times New Roman" w:eastAsia="Times New Roman" w:hAnsi="Times New Roman"/>
                <w:b/>
                <w:bCs/>
                <w:sz w:val="24"/>
                <w:szCs w:val="24"/>
                <w:lang w:eastAsia="uk-UA"/>
              </w:rPr>
              <w:t>DOC”</w:t>
            </w:r>
            <w:r w:rsidRPr="00CC5F7B">
              <w:rPr>
                <w:rFonts w:ascii="Times New Roman" w:hAnsi="Times New Roman"/>
                <w:b/>
                <w:bCs/>
                <w:sz w:val="24"/>
                <w:szCs w:val="24"/>
              </w:rPr>
              <w:t>)</w:t>
            </w:r>
            <w:r w:rsidRPr="00CC5F7B">
              <w:rPr>
                <w:rFonts w:ascii="Times New Roman" w:eastAsia="Times New Roman" w:hAnsi="Times New Roman"/>
                <w:b/>
                <w:bCs/>
                <w:sz w:val="24"/>
                <w:szCs w:val="24"/>
                <w:lang w:eastAsia="uk-UA"/>
              </w:rPr>
              <w:t xml:space="preserve"> або EXCEL (“XLS”)</w:t>
            </w:r>
            <w:r w:rsidRPr="00CC5F7B">
              <w:rPr>
                <w:rFonts w:ascii="Times New Roman" w:hAnsi="Times New Roman"/>
                <w:b/>
                <w:bCs/>
                <w:sz w:val="24"/>
                <w:szCs w:val="24"/>
              </w:rPr>
              <w:t xml:space="preserve"> та можуть не містити підписи та печатки учасника.</w:t>
            </w:r>
          </w:p>
          <w:p w14:paraId="5917B5B2" w14:textId="00807607" w:rsidR="00234770" w:rsidRPr="00CC5F7B" w:rsidRDefault="00234770" w:rsidP="006B3308">
            <w:pPr>
              <w:shd w:val="clear" w:color="auto" w:fill="FFFFFF"/>
              <w:suppressAutoHyphens/>
              <w:spacing w:after="0" w:line="240" w:lineRule="auto"/>
              <w:rPr>
                <w:rFonts w:ascii="Times New Roman" w:hAnsi="Times New Roman"/>
                <w:sz w:val="24"/>
                <w:szCs w:val="24"/>
              </w:rPr>
            </w:pPr>
            <w:r w:rsidRPr="00CC5F7B">
              <w:rPr>
                <w:rFonts w:ascii="Times New Roman" w:hAnsi="Times New Roman"/>
                <w:sz w:val="24"/>
                <w:szCs w:val="24"/>
              </w:rPr>
              <w:t xml:space="preserve">3.7.3. Надати в складі тендерної пропозиції </w:t>
            </w:r>
            <w:r w:rsidR="00901C41" w:rsidRPr="00CC5F7B">
              <w:rPr>
                <w:rFonts w:ascii="Times New Roman" w:hAnsi="Times New Roman"/>
                <w:sz w:val="24"/>
                <w:szCs w:val="24"/>
              </w:rPr>
              <w:t>копію ліцензії з додатками на право займатися відповідною діяльністю або декларацію про провадження господарської діяльності, якщо отримання такої ліцензії або декларації на провадження такого виду діяльності передбачено законодавством.</w:t>
            </w:r>
          </w:p>
          <w:p w14:paraId="7DA26193" w14:textId="77777777" w:rsidR="00234770" w:rsidRPr="00CC5F7B" w:rsidRDefault="00234770" w:rsidP="006B3308">
            <w:pPr>
              <w:spacing w:after="0" w:line="240" w:lineRule="auto"/>
              <w:ind w:firstLine="126"/>
              <w:rPr>
                <w:rFonts w:ascii="Times New Roman" w:hAnsi="Times New Roman"/>
                <w:i/>
                <w:iCs/>
                <w:sz w:val="24"/>
                <w:szCs w:val="24"/>
              </w:rPr>
            </w:pPr>
            <w:r w:rsidRPr="00CC5F7B">
              <w:rPr>
                <w:rFonts w:ascii="Times New Roman" w:hAnsi="Times New Roman"/>
                <w:i/>
                <w:iCs/>
                <w:sz w:val="24"/>
                <w:szCs w:val="24"/>
              </w:rPr>
              <w:t>Примітки:</w:t>
            </w:r>
          </w:p>
          <w:p w14:paraId="59864487" w14:textId="77777777" w:rsidR="00234770" w:rsidRPr="00CC5F7B" w:rsidRDefault="00234770" w:rsidP="006B3308">
            <w:pPr>
              <w:spacing w:after="0" w:line="240" w:lineRule="auto"/>
              <w:ind w:firstLine="126"/>
              <w:rPr>
                <w:rFonts w:ascii="Times New Roman" w:hAnsi="Times New Roman"/>
                <w:i/>
                <w:iCs/>
                <w:sz w:val="24"/>
                <w:szCs w:val="24"/>
              </w:rPr>
            </w:pPr>
            <w:r w:rsidRPr="00CC5F7B">
              <w:rPr>
                <w:rFonts w:ascii="Times New Roman" w:hAnsi="Times New Roman"/>
                <w:i/>
                <w:iCs/>
                <w:sz w:val="24"/>
                <w:szCs w:val="24"/>
              </w:rPr>
              <w:t xml:space="preserve"> –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p w14:paraId="0EFFE043" w14:textId="77777777" w:rsidR="00234770" w:rsidRPr="00CC5F7B" w:rsidRDefault="00234770" w:rsidP="006B3308">
            <w:pPr>
              <w:spacing w:after="0" w:line="240" w:lineRule="auto"/>
              <w:ind w:firstLine="126"/>
              <w:rPr>
                <w:rFonts w:ascii="Times New Roman" w:hAnsi="Times New Roman"/>
                <w:sz w:val="24"/>
                <w:szCs w:val="24"/>
              </w:rPr>
            </w:pPr>
            <w:r w:rsidRPr="00CC5F7B">
              <w:rPr>
                <w:rFonts w:ascii="Times New Roman" w:hAnsi="Times New Roman"/>
                <w:bCs/>
                <w:iCs/>
                <w:sz w:val="24"/>
                <w:szCs w:val="24"/>
              </w:rPr>
              <w:lastRenderedPageBreak/>
              <w:t xml:space="preserve">3.7.4. </w:t>
            </w:r>
            <w:r w:rsidRPr="00CC5F7B">
              <w:rPr>
                <w:rFonts w:ascii="Times New Roman" w:hAnsi="Times New Roman"/>
                <w:sz w:val="24"/>
                <w:szCs w:val="24"/>
              </w:rPr>
              <w:t xml:space="preserve">Гарантійний лист, в якому учасник гарантує замовнику виконати роботи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із зазначенням гарантійних строків експлуатації об’єкта (зазначити термін не менший чим в проекті договору). </w:t>
            </w:r>
          </w:p>
          <w:p w14:paraId="3A57C404" w14:textId="45FCEB51" w:rsidR="008A20B9" w:rsidRPr="00CC5F7B" w:rsidRDefault="00234770" w:rsidP="006B3308">
            <w:pPr>
              <w:autoSpaceDN w:val="0"/>
              <w:adjustRightInd w:val="0"/>
              <w:spacing w:after="0" w:line="240" w:lineRule="auto"/>
              <w:rPr>
                <w:rFonts w:ascii="Times New Roman" w:hAnsi="Times New Roman"/>
                <w:sz w:val="24"/>
                <w:szCs w:val="24"/>
              </w:rPr>
            </w:pPr>
            <w:r w:rsidRPr="00CC5F7B">
              <w:rPr>
                <w:rFonts w:ascii="Times New Roman" w:hAnsi="Times New Roman"/>
                <w:sz w:val="24"/>
                <w:szCs w:val="24"/>
              </w:rPr>
              <w:t xml:space="preserve">3.7.5. </w:t>
            </w:r>
            <w:r w:rsidR="0060367F" w:rsidRPr="00CC5F7B">
              <w:rPr>
                <w:rFonts w:ascii="Times New Roman" w:hAnsi="Times New Roman"/>
                <w:sz w:val="24"/>
                <w:szCs w:val="24"/>
              </w:rPr>
              <w:t>Учасник повинен підтвердити спроможність поставити обладнання, що входить до вартості робіт в обсягах, що вказані у Технічній специфікації (Додаток №2 до тендерної документації) та у тендерній пропозиції, а саме</w:t>
            </w:r>
            <w:r w:rsidR="00ED4585" w:rsidRPr="00CC5F7B">
              <w:rPr>
                <w:rFonts w:ascii="Times New Roman" w:hAnsi="Times New Roman"/>
                <w:sz w:val="24"/>
                <w:szCs w:val="24"/>
              </w:rPr>
              <w:t>*</w:t>
            </w:r>
            <w:r w:rsidR="0060367F" w:rsidRPr="00CC5F7B">
              <w:rPr>
                <w:rFonts w:ascii="Times New Roman" w:hAnsi="Times New Roman"/>
                <w:sz w:val="24"/>
                <w:szCs w:val="24"/>
              </w:rPr>
              <w:t xml:space="preserve">: </w:t>
            </w:r>
          </w:p>
          <w:p w14:paraId="4052363F" w14:textId="453F3331" w:rsidR="0060367F" w:rsidRPr="00CC5F7B" w:rsidRDefault="008A20B9" w:rsidP="006B3308">
            <w:pPr>
              <w:autoSpaceDN w:val="0"/>
              <w:adjustRightInd w:val="0"/>
              <w:spacing w:after="0" w:line="240" w:lineRule="auto"/>
              <w:rPr>
                <w:rFonts w:ascii="Times New Roman" w:hAnsi="Times New Roman"/>
                <w:sz w:val="24"/>
                <w:szCs w:val="24"/>
              </w:rPr>
            </w:pPr>
            <w:r w:rsidRPr="00CC5F7B">
              <w:rPr>
                <w:rFonts w:ascii="Times New Roman" w:hAnsi="Times New Roman"/>
                <w:sz w:val="24"/>
                <w:szCs w:val="24"/>
              </w:rPr>
              <w:t xml:space="preserve">- </w:t>
            </w:r>
            <w:r w:rsidR="0060367F" w:rsidRPr="00CC5F7B">
              <w:rPr>
                <w:rFonts w:ascii="Times New Roman" w:hAnsi="Times New Roman"/>
                <w:sz w:val="24"/>
                <w:szCs w:val="24"/>
              </w:rPr>
              <w:t xml:space="preserve"> </w:t>
            </w:r>
            <w:r w:rsidR="0060367F" w:rsidRPr="00CC5F7B">
              <w:rPr>
                <w:rFonts w:ascii="Times New Roman" w:hAnsi="Times New Roman"/>
                <w:spacing w:val="-3"/>
                <w:sz w:val="24"/>
                <w:szCs w:val="24"/>
              </w:rPr>
              <w:t>насос циркуляційний, насос відцентровий</w:t>
            </w:r>
            <w:r w:rsidR="0060367F" w:rsidRPr="00CC5F7B">
              <w:rPr>
                <w:rFonts w:ascii="Times New Roman" w:hAnsi="Times New Roman"/>
                <w:sz w:val="24"/>
                <w:szCs w:val="24"/>
              </w:rPr>
              <w:t>. Спроможність учасника поставити вказане вище обладнання в обсягах, що зазначені у тендерній документації та тендерній пропозиції учасника підтверджується гарантійним листом від товаровиробника (або представника/</w:t>
            </w:r>
            <w:proofErr w:type="spellStart"/>
            <w:r w:rsidR="0060367F" w:rsidRPr="00CC5F7B">
              <w:rPr>
                <w:rFonts w:ascii="Times New Roman" w:hAnsi="Times New Roman"/>
                <w:sz w:val="24"/>
                <w:szCs w:val="24"/>
              </w:rPr>
              <w:t>диллера</w:t>
            </w:r>
            <w:proofErr w:type="spellEnd"/>
            <w:r w:rsidR="0060367F" w:rsidRPr="00CC5F7B">
              <w:rPr>
                <w:rFonts w:ascii="Times New Roman" w:hAnsi="Times New Roman"/>
                <w:sz w:val="24"/>
                <w:szCs w:val="24"/>
              </w:rPr>
              <w:t>/</w:t>
            </w:r>
            <w:proofErr w:type="spellStart"/>
            <w:r w:rsidR="0060367F" w:rsidRPr="00CC5F7B">
              <w:rPr>
                <w:rFonts w:ascii="Times New Roman" w:hAnsi="Times New Roman"/>
                <w:sz w:val="24"/>
                <w:szCs w:val="24"/>
              </w:rPr>
              <w:t>дистрибютора</w:t>
            </w:r>
            <w:proofErr w:type="spellEnd"/>
            <w:r w:rsidR="0060367F" w:rsidRPr="00CC5F7B">
              <w:rPr>
                <w:rFonts w:ascii="Times New Roman" w:hAnsi="Times New Roman"/>
                <w:sz w:val="24"/>
                <w:szCs w:val="24"/>
              </w:rPr>
              <w:t xml:space="preserve">) із зазначенням відомостей щодо можливості поставки насосів для виконання робіт, що є предметом даної процедури закупівлі. Лист повинен містити найменування Замовника та номер оголошення про проведення торгів, що розміщене на веб-порталі </w:t>
            </w:r>
            <w:proofErr w:type="spellStart"/>
            <w:r w:rsidR="0060367F" w:rsidRPr="00CC5F7B">
              <w:rPr>
                <w:rFonts w:ascii="Times New Roman" w:hAnsi="Times New Roman"/>
                <w:sz w:val="24"/>
                <w:szCs w:val="24"/>
              </w:rPr>
              <w:t>Prozorro</w:t>
            </w:r>
            <w:proofErr w:type="spellEnd"/>
            <w:r w:rsidR="0060367F" w:rsidRPr="00CC5F7B">
              <w:rPr>
                <w:rFonts w:ascii="Times New Roman" w:hAnsi="Times New Roman"/>
                <w:sz w:val="24"/>
                <w:szCs w:val="24"/>
              </w:rPr>
              <w:t>.  Якщо гарантійний лист видається не  товаровиробником, у складі тендерної пропозиції Учасник повинен надати документи, що підтверджують повноваження</w:t>
            </w:r>
            <w:r w:rsidR="0060367F" w:rsidRPr="00CC5F7B">
              <w:rPr>
                <w:rFonts w:ascii="Times New Roman" w:hAnsi="Times New Roman"/>
                <w:sz w:val="24"/>
                <w:szCs w:val="24"/>
                <w:lang w:val="ru-RU"/>
              </w:rPr>
              <w:t xml:space="preserve"> </w:t>
            </w:r>
            <w:r w:rsidR="0060367F" w:rsidRPr="00CC5F7B">
              <w:rPr>
                <w:rFonts w:ascii="Times New Roman" w:hAnsi="Times New Roman"/>
                <w:sz w:val="24"/>
                <w:szCs w:val="24"/>
              </w:rPr>
              <w:t>представника/</w:t>
            </w:r>
            <w:proofErr w:type="spellStart"/>
            <w:r w:rsidR="0060367F" w:rsidRPr="00CC5F7B">
              <w:rPr>
                <w:rFonts w:ascii="Times New Roman" w:hAnsi="Times New Roman"/>
                <w:sz w:val="24"/>
                <w:szCs w:val="24"/>
              </w:rPr>
              <w:t>диллера</w:t>
            </w:r>
            <w:proofErr w:type="spellEnd"/>
            <w:r w:rsidR="0060367F" w:rsidRPr="00CC5F7B">
              <w:rPr>
                <w:rFonts w:ascii="Times New Roman" w:hAnsi="Times New Roman"/>
                <w:sz w:val="24"/>
                <w:szCs w:val="24"/>
              </w:rPr>
              <w:t>/</w:t>
            </w:r>
            <w:proofErr w:type="spellStart"/>
            <w:r w:rsidR="0060367F" w:rsidRPr="00CC5F7B">
              <w:rPr>
                <w:rFonts w:ascii="Times New Roman" w:hAnsi="Times New Roman"/>
                <w:sz w:val="24"/>
                <w:szCs w:val="24"/>
              </w:rPr>
              <w:t>дистрибютора</w:t>
            </w:r>
            <w:proofErr w:type="spellEnd"/>
            <w:r w:rsidR="0060367F" w:rsidRPr="00CC5F7B">
              <w:rPr>
                <w:rFonts w:ascii="Times New Roman" w:hAnsi="Times New Roman"/>
                <w:sz w:val="24"/>
                <w:szCs w:val="24"/>
              </w:rPr>
              <w:t>.</w:t>
            </w:r>
          </w:p>
          <w:p w14:paraId="035AC053" w14:textId="1151BA49" w:rsidR="0037598B" w:rsidRPr="00CC5F7B" w:rsidRDefault="008A20B9" w:rsidP="0037598B">
            <w:pPr>
              <w:spacing w:after="0" w:line="240" w:lineRule="auto"/>
              <w:rPr>
                <w:rFonts w:ascii="Times New Roman" w:eastAsia="Times New Roman" w:hAnsi="Times New Roman"/>
                <w:lang w:val="ru-RU" w:eastAsia="uk-UA"/>
              </w:rPr>
            </w:pPr>
            <w:r w:rsidRPr="00CC5F7B">
              <w:rPr>
                <w:rFonts w:ascii="Times New Roman" w:hAnsi="Times New Roman"/>
                <w:sz w:val="24"/>
                <w:szCs w:val="24"/>
              </w:rPr>
              <w:t xml:space="preserve">- </w:t>
            </w:r>
            <w:r w:rsidR="0037598B" w:rsidRPr="00CC5F7B">
              <w:rPr>
                <w:rFonts w:ascii="Times New Roman" w:eastAsia="Times New Roman" w:hAnsi="Times New Roman"/>
                <w:lang w:eastAsia="uk-UA"/>
              </w:rPr>
              <w:t xml:space="preserve">УФ камера для зберігання стерильних виробів </w:t>
            </w:r>
          </w:p>
          <w:p w14:paraId="4B90E760" w14:textId="010DED73" w:rsidR="0037598B" w:rsidRPr="00CC5F7B" w:rsidRDefault="0037598B" w:rsidP="0037598B">
            <w:pPr>
              <w:spacing w:after="0" w:line="240" w:lineRule="auto"/>
              <w:rPr>
                <w:rFonts w:ascii="Times New Roman" w:eastAsia="Times New Roman" w:hAnsi="Times New Roman"/>
                <w:lang w:eastAsia="uk-UA"/>
              </w:rPr>
            </w:pPr>
            <w:r w:rsidRPr="00CC5F7B">
              <w:rPr>
                <w:rFonts w:ascii="Times New Roman" w:eastAsia="Times New Roman" w:hAnsi="Times New Roman"/>
                <w:lang w:eastAsia="uk-UA"/>
              </w:rPr>
              <w:t xml:space="preserve">Столик для офтальмологічних приладів </w:t>
            </w:r>
          </w:p>
          <w:p w14:paraId="110922B2" w14:textId="77777777" w:rsidR="0037598B" w:rsidRPr="00CC5F7B" w:rsidRDefault="0037598B" w:rsidP="0037598B">
            <w:pPr>
              <w:spacing w:after="0" w:line="240" w:lineRule="auto"/>
              <w:rPr>
                <w:rFonts w:ascii="Times New Roman" w:eastAsia="Times New Roman" w:hAnsi="Times New Roman"/>
                <w:lang w:eastAsia="uk-UA"/>
              </w:rPr>
            </w:pPr>
            <w:r w:rsidRPr="00CC5F7B">
              <w:rPr>
                <w:rFonts w:ascii="Times New Roman" w:eastAsia="Times New Roman" w:hAnsi="Times New Roman"/>
                <w:lang w:eastAsia="uk-UA"/>
              </w:rPr>
              <w:t>Столик інструментальний СМ-К-02 740х460х905</w:t>
            </w:r>
          </w:p>
          <w:p w14:paraId="2684D1D2" w14:textId="77777777" w:rsidR="0037598B" w:rsidRPr="00CC5F7B" w:rsidRDefault="0037598B" w:rsidP="0037598B">
            <w:pPr>
              <w:spacing w:after="0" w:line="240" w:lineRule="auto"/>
              <w:rPr>
                <w:rFonts w:ascii="Times New Roman" w:eastAsia="Times New Roman" w:hAnsi="Times New Roman"/>
                <w:lang w:eastAsia="uk-UA"/>
              </w:rPr>
            </w:pPr>
            <w:r w:rsidRPr="00CC5F7B">
              <w:rPr>
                <w:rFonts w:ascii="Times New Roman" w:eastAsia="Times New Roman" w:hAnsi="Times New Roman"/>
                <w:lang w:eastAsia="uk-UA"/>
              </w:rPr>
              <w:t>Столик хірургічний 744х430х1100</w:t>
            </w:r>
          </w:p>
          <w:p w14:paraId="50721FE2" w14:textId="77777777" w:rsidR="0037598B" w:rsidRPr="00CC5F7B" w:rsidRDefault="0037598B" w:rsidP="0037598B">
            <w:pPr>
              <w:spacing w:after="0" w:line="240" w:lineRule="auto"/>
              <w:rPr>
                <w:rFonts w:ascii="Times New Roman" w:eastAsia="Times New Roman" w:hAnsi="Times New Roman"/>
                <w:lang w:eastAsia="uk-UA"/>
              </w:rPr>
            </w:pPr>
            <w:proofErr w:type="spellStart"/>
            <w:r w:rsidRPr="00CC5F7B">
              <w:rPr>
                <w:rFonts w:ascii="Times New Roman" w:eastAsia="Times New Roman" w:hAnsi="Times New Roman"/>
                <w:lang w:eastAsia="uk-UA"/>
              </w:rPr>
              <w:t>Каталка</w:t>
            </w:r>
            <w:proofErr w:type="spellEnd"/>
            <w:r w:rsidRPr="00CC5F7B">
              <w:rPr>
                <w:rFonts w:ascii="Times New Roman" w:eastAsia="Times New Roman" w:hAnsi="Times New Roman"/>
                <w:lang w:eastAsia="uk-UA"/>
              </w:rPr>
              <w:t xml:space="preserve"> для перевезення хворих з боковою </w:t>
            </w:r>
            <w:proofErr w:type="spellStart"/>
            <w:r w:rsidRPr="00CC5F7B">
              <w:rPr>
                <w:rFonts w:ascii="Times New Roman" w:eastAsia="Times New Roman" w:hAnsi="Times New Roman"/>
                <w:lang w:eastAsia="uk-UA"/>
              </w:rPr>
              <w:t>огорожою</w:t>
            </w:r>
            <w:proofErr w:type="spellEnd"/>
            <w:r w:rsidRPr="00CC5F7B">
              <w:rPr>
                <w:rFonts w:ascii="Times New Roman" w:eastAsia="Times New Roman" w:hAnsi="Times New Roman"/>
                <w:lang w:eastAsia="uk-UA"/>
              </w:rPr>
              <w:t xml:space="preserve"> (вантажопідйомність 200кг) </w:t>
            </w:r>
            <w:proofErr w:type="spellStart"/>
            <w:r w:rsidRPr="00CC5F7B">
              <w:rPr>
                <w:rFonts w:ascii="Times New Roman" w:eastAsia="Times New Roman" w:hAnsi="Times New Roman"/>
                <w:lang w:eastAsia="uk-UA"/>
              </w:rPr>
              <w:t>Emergio</w:t>
            </w:r>
            <w:proofErr w:type="spellEnd"/>
            <w:r w:rsidRPr="00CC5F7B">
              <w:rPr>
                <w:rFonts w:ascii="Times New Roman" w:eastAsia="Times New Roman" w:hAnsi="Times New Roman"/>
                <w:lang w:eastAsia="uk-UA"/>
              </w:rPr>
              <w:t xml:space="preserve"> 6230 40 2200х800х736</w:t>
            </w:r>
          </w:p>
          <w:p w14:paraId="453DFC97" w14:textId="77777777" w:rsidR="0037598B" w:rsidRPr="00CC5F7B" w:rsidRDefault="0037598B" w:rsidP="0037598B">
            <w:pPr>
              <w:spacing w:after="0" w:line="240" w:lineRule="auto"/>
              <w:rPr>
                <w:rFonts w:ascii="Times New Roman" w:eastAsia="Times New Roman" w:hAnsi="Times New Roman"/>
                <w:lang w:eastAsia="uk-UA"/>
              </w:rPr>
            </w:pPr>
            <w:r w:rsidRPr="00CC5F7B">
              <w:rPr>
                <w:rFonts w:ascii="Times New Roman" w:eastAsia="Times New Roman" w:hAnsi="Times New Roman"/>
                <w:lang w:eastAsia="uk-UA"/>
              </w:rPr>
              <w:t>Шафа медична двостулкова, для медикаментів ШМ-2 955х400х1610</w:t>
            </w:r>
          </w:p>
          <w:p w14:paraId="760FFE60" w14:textId="77777777" w:rsidR="0037598B" w:rsidRPr="00CC5F7B" w:rsidRDefault="0037598B" w:rsidP="0037598B">
            <w:pPr>
              <w:spacing w:after="0" w:line="240" w:lineRule="auto"/>
              <w:rPr>
                <w:rFonts w:ascii="Times New Roman" w:eastAsia="Times New Roman" w:hAnsi="Times New Roman"/>
                <w:lang w:eastAsia="uk-UA"/>
              </w:rPr>
            </w:pPr>
            <w:r w:rsidRPr="00CC5F7B">
              <w:rPr>
                <w:rFonts w:ascii="Times New Roman" w:eastAsia="Times New Roman" w:hAnsi="Times New Roman"/>
                <w:lang w:eastAsia="uk-UA"/>
              </w:rPr>
              <w:t>Підставка для тазів ПТ-1 6 450х520х900</w:t>
            </w:r>
          </w:p>
          <w:p w14:paraId="5E9E9AB1" w14:textId="77777777" w:rsidR="0037598B" w:rsidRPr="00CC5F7B" w:rsidRDefault="0037598B" w:rsidP="0037598B">
            <w:pPr>
              <w:spacing w:after="0" w:line="240" w:lineRule="auto"/>
              <w:rPr>
                <w:rFonts w:ascii="Times New Roman" w:eastAsia="Times New Roman" w:hAnsi="Times New Roman"/>
                <w:lang w:eastAsia="uk-UA"/>
              </w:rPr>
            </w:pPr>
            <w:r w:rsidRPr="00CC5F7B">
              <w:rPr>
                <w:rFonts w:ascii="Times New Roman" w:eastAsia="Times New Roman" w:hAnsi="Times New Roman"/>
                <w:lang w:eastAsia="uk-UA"/>
              </w:rPr>
              <w:t>Підставка для стерилізаційних коробок; ПСК-1 D-550;Н-1250</w:t>
            </w:r>
          </w:p>
          <w:p w14:paraId="05A14ED9" w14:textId="77777777" w:rsidR="0037598B" w:rsidRPr="00CC5F7B" w:rsidRDefault="0037598B" w:rsidP="0037598B">
            <w:pPr>
              <w:spacing w:after="0" w:line="240" w:lineRule="auto"/>
              <w:rPr>
                <w:rFonts w:ascii="Times New Roman" w:eastAsia="Times New Roman" w:hAnsi="Times New Roman"/>
                <w:lang w:eastAsia="uk-UA"/>
              </w:rPr>
            </w:pPr>
            <w:r w:rsidRPr="00CC5F7B">
              <w:rPr>
                <w:rFonts w:ascii="Times New Roman" w:eastAsia="Times New Roman" w:hAnsi="Times New Roman"/>
                <w:lang w:eastAsia="uk-UA"/>
              </w:rPr>
              <w:t>Шафа для медикаментів 600х450х1820</w:t>
            </w:r>
          </w:p>
          <w:p w14:paraId="185A8671" w14:textId="77777777" w:rsidR="0037598B" w:rsidRPr="00CC5F7B" w:rsidRDefault="0037598B" w:rsidP="0037598B">
            <w:pPr>
              <w:spacing w:after="0" w:line="240" w:lineRule="auto"/>
              <w:rPr>
                <w:rFonts w:ascii="Times New Roman" w:eastAsia="Times New Roman" w:hAnsi="Times New Roman"/>
                <w:lang w:eastAsia="uk-UA"/>
              </w:rPr>
            </w:pPr>
            <w:r w:rsidRPr="00CC5F7B">
              <w:rPr>
                <w:rFonts w:ascii="Times New Roman" w:eastAsia="Times New Roman" w:hAnsi="Times New Roman"/>
                <w:lang w:eastAsia="uk-UA"/>
              </w:rPr>
              <w:t>Візок анестезіолога 3684 B</w:t>
            </w:r>
          </w:p>
          <w:p w14:paraId="63E46BF3" w14:textId="77777777" w:rsidR="0037598B" w:rsidRPr="00CC5F7B" w:rsidRDefault="0037598B" w:rsidP="0037598B">
            <w:pPr>
              <w:spacing w:after="0" w:line="240" w:lineRule="auto"/>
              <w:rPr>
                <w:rFonts w:ascii="Times New Roman" w:eastAsia="Times New Roman" w:hAnsi="Times New Roman"/>
                <w:lang w:eastAsia="uk-UA"/>
              </w:rPr>
            </w:pPr>
            <w:proofErr w:type="spellStart"/>
            <w:r w:rsidRPr="00CC5F7B">
              <w:rPr>
                <w:rFonts w:ascii="Times New Roman" w:eastAsia="Times New Roman" w:hAnsi="Times New Roman"/>
                <w:lang w:eastAsia="uk-UA"/>
              </w:rPr>
              <w:t>Опромінювач</w:t>
            </w:r>
            <w:proofErr w:type="spellEnd"/>
            <w:r w:rsidRPr="00CC5F7B">
              <w:rPr>
                <w:rFonts w:ascii="Times New Roman" w:eastAsia="Times New Roman" w:hAnsi="Times New Roman"/>
                <w:lang w:eastAsia="uk-UA"/>
              </w:rPr>
              <w:t xml:space="preserve"> бактерицидний малогабаритний настінний відкритого типу ОБП-1-30 2 922х53х76</w:t>
            </w:r>
          </w:p>
          <w:p w14:paraId="4D0E2D62" w14:textId="77777777" w:rsidR="0037598B" w:rsidRPr="00CC5F7B" w:rsidRDefault="0037598B" w:rsidP="0037598B">
            <w:pPr>
              <w:spacing w:after="0" w:line="240" w:lineRule="auto"/>
              <w:rPr>
                <w:rFonts w:ascii="Times New Roman" w:eastAsia="Times New Roman" w:hAnsi="Times New Roman"/>
                <w:lang w:eastAsia="uk-UA"/>
              </w:rPr>
            </w:pPr>
            <w:r w:rsidRPr="00CC5F7B">
              <w:rPr>
                <w:rFonts w:ascii="Times New Roman" w:eastAsia="Times New Roman" w:hAnsi="Times New Roman"/>
                <w:lang w:eastAsia="uk-UA"/>
              </w:rPr>
              <w:t xml:space="preserve"> </w:t>
            </w:r>
            <w:proofErr w:type="spellStart"/>
            <w:r w:rsidRPr="00CC5F7B">
              <w:rPr>
                <w:rFonts w:ascii="Times New Roman" w:eastAsia="Times New Roman" w:hAnsi="Times New Roman"/>
                <w:lang w:eastAsia="uk-UA"/>
              </w:rPr>
              <w:t>Опромінювач</w:t>
            </w:r>
            <w:proofErr w:type="spellEnd"/>
            <w:r w:rsidRPr="00CC5F7B">
              <w:rPr>
                <w:rFonts w:ascii="Times New Roman" w:eastAsia="Times New Roman" w:hAnsi="Times New Roman"/>
                <w:lang w:eastAsia="uk-UA"/>
              </w:rPr>
              <w:t xml:space="preserve"> бактерицидний настінний дві лампи відкриті ОБП-2-30 956х115х55</w:t>
            </w:r>
          </w:p>
          <w:p w14:paraId="33EFD5DB" w14:textId="77777777" w:rsidR="0037598B" w:rsidRPr="00CC5F7B" w:rsidRDefault="0037598B" w:rsidP="0037598B">
            <w:pPr>
              <w:spacing w:after="0" w:line="240" w:lineRule="auto"/>
              <w:rPr>
                <w:rFonts w:ascii="Times New Roman" w:eastAsia="Times New Roman" w:hAnsi="Times New Roman"/>
                <w:lang w:eastAsia="uk-UA"/>
              </w:rPr>
            </w:pPr>
            <w:proofErr w:type="spellStart"/>
            <w:r w:rsidRPr="00CC5F7B">
              <w:rPr>
                <w:rFonts w:ascii="Times New Roman" w:eastAsia="Times New Roman" w:hAnsi="Times New Roman"/>
                <w:lang w:eastAsia="uk-UA"/>
              </w:rPr>
              <w:t>Опромінювач</w:t>
            </w:r>
            <w:proofErr w:type="spellEnd"/>
            <w:r w:rsidRPr="00CC5F7B">
              <w:rPr>
                <w:rFonts w:ascii="Times New Roman" w:eastAsia="Times New Roman" w:hAnsi="Times New Roman"/>
                <w:lang w:eastAsia="uk-UA"/>
              </w:rPr>
              <w:t xml:space="preserve"> бактерицидний настінний одна лампа відкрита, одна закрита ОБР-4к  944х73х136</w:t>
            </w:r>
          </w:p>
          <w:p w14:paraId="12EBF074" w14:textId="77777777" w:rsidR="0037598B" w:rsidRPr="00CC5F7B" w:rsidRDefault="0037598B" w:rsidP="0037598B">
            <w:pPr>
              <w:spacing w:after="0" w:line="240" w:lineRule="auto"/>
              <w:rPr>
                <w:rFonts w:ascii="Times New Roman" w:eastAsia="Times New Roman" w:hAnsi="Times New Roman"/>
                <w:lang w:eastAsia="uk-UA"/>
              </w:rPr>
            </w:pPr>
            <w:r w:rsidRPr="00CC5F7B">
              <w:rPr>
                <w:rFonts w:ascii="Times New Roman" w:eastAsia="Times New Roman" w:hAnsi="Times New Roman"/>
                <w:lang w:eastAsia="uk-UA"/>
              </w:rPr>
              <w:t>Мийка хірургічна (що комплектується сифоном та ліктьовим змішувачем) 650х590х190</w:t>
            </w:r>
          </w:p>
          <w:p w14:paraId="007446F8" w14:textId="77777777" w:rsidR="0037598B" w:rsidRPr="00CC5F7B" w:rsidRDefault="0037598B" w:rsidP="0037598B">
            <w:pPr>
              <w:spacing w:after="0" w:line="240" w:lineRule="auto"/>
              <w:rPr>
                <w:rFonts w:ascii="Times New Roman" w:eastAsia="Times New Roman" w:hAnsi="Times New Roman"/>
                <w:lang w:eastAsia="uk-UA"/>
              </w:rPr>
            </w:pPr>
            <w:r w:rsidRPr="00CC5F7B">
              <w:rPr>
                <w:rFonts w:ascii="Times New Roman" w:eastAsia="Times New Roman" w:hAnsi="Times New Roman"/>
                <w:lang w:eastAsia="uk-UA"/>
              </w:rPr>
              <w:t xml:space="preserve">Мийка хірургічна з нержавіючої сталі, потрійна, сенсорне управління (що комплектується сифоном та змішувачем)   1950х600х1200 </w:t>
            </w:r>
          </w:p>
          <w:p w14:paraId="07D34DBF" w14:textId="77777777" w:rsidR="0037598B" w:rsidRPr="00CC5F7B" w:rsidRDefault="0037598B" w:rsidP="0037598B">
            <w:pPr>
              <w:spacing w:after="0" w:line="240" w:lineRule="auto"/>
              <w:rPr>
                <w:rFonts w:ascii="Times New Roman" w:eastAsia="Times New Roman" w:hAnsi="Times New Roman"/>
                <w:lang w:eastAsia="uk-UA"/>
              </w:rPr>
            </w:pPr>
            <w:r w:rsidRPr="00CC5F7B">
              <w:rPr>
                <w:rFonts w:ascii="Times New Roman" w:eastAsia="Times New Roman" w:hAnsi="Times New Roman"/>
                <w:lang w:eastAsia="uk-UA"/>
              </w:rPr>
              <w:t xml:space="preserve">Консоль анестезіологічна односекційна </w:t>
            </w:r>
            <w:proofErr w:type="spellStart"/>
            <w:r w:rsidRPr="00CC5F7B">
              <w:rPr>
                <w:rFonts w:ascii="Times New Roman" w:eastAsia="Times New Roman" w:hAnsi="Times New Roman"/>
                <w:lang w:eastAsia="uk-UA"/>
              </w:rPr>
              <w:t>двохплечева</w:t>
            </w:r>
            <w:proofErr w:type="spellEnd"/>
            <w:r w:rsidRPr="00CC5F7B">
              <w:rPr>
                <w:rFonts w:ascii="Times New Roman" w:eastAsia="Times New Roman" w:hAnsi="Times New Roman"/>
                <w:lang w:eastAsia="uk-UA"/>
              </w:rPr>
              <w:t xml:space="preserve"> (для підключення апаратів)</w:t>
            </w:r>
            <w:proofErr w:type="spellStart"/>
            <w:r w:rsidRPr="00CC5F7B">
              <w:rPr>
                <w:rFonts w:ascii="Times New Roman" w:eastAsia="Times New Roman" w:hAnsi="Times New Roman"/>
                <w:lang w:eastAsia="uk-UA"/>
              </w:rPr>
              <w:t>Ambia</w:t>
            </w:r>
            <w:proofErr w:type="spellEnd"/>
          </w:p>
          <w:p w14:paraId="505A4DF6" w14:textId="77777777" w:rsidR="0037598B" w:rsidRPr="00CC5F7B" w:rsidRDefault="0037598B" w:rsidP="0037598B">
            <w:pPr>
              <w:spacing w:after="0" w:line="240" w:lineRule="auto"/>
              <w:rPr>
                <w:rFonts w:ascii="Times New Roman" w:eastAsia="Times New Roman" w:hAnsi="Times New Roman"/>
                <w:lang w:eastAsia="uk-UA"/>
              </w:rPr>
            </w:pPr>
            <w:r w:rsidRPr="00CC5F7B">
              <w:rPr>
                <w:rFonts w:ascii="Times New Roman" w:eastAsia="Times New Roman" w:hAnsi="Times New Roman"/>
                <w:lang w:eastAsia="uk-UA"/>
              </w:rPr>
              <w:t xml:space="preserve">Консоль хірургічна односекційна </w:t>
            </w:r>
            <w:proofErr w:type="spellStart"/>
            <w:r w:rsidRPr="00CC5F7B">
              <w:rPr>
                <w:rFonts w:ascii="Times New Roman" w:eastAsia="Times New Roman" w:hAnsi="Times New Roman"/>
                <w:lang w:eastAsia="uk-UA"/>
              </w:rPr>
              <w:t>двохплечева</w:t>
            </w:r>
            <w:proofErr w:type="spellEnd"/>
            <w:r w:rsidRPr="00CC5F7B">
              <w:rPr>
                <w:rFonts w:ascii="Times New Roman" w:eastAsia="Times New Roman" w:hAnsi="Times New Roman"/>
                <w:lang w:eastAsia="uk-UA"/>
              </w:rPr>
              <w:t xml:space="preserve"> (для підключення апаратів) </w:t>
            </w:r>
            <w:proofErr w:type="spellStart"/>
            <w:r w:rsidRPr="00CC5F7B">
              <w:rPr>
                <w:rFonts w:ascii="Times New Roman" w:eastAsia="Times New Roman" w:hAnsi="Times New Roman"/>
                <w:lang w:eastAsia="uk-UA"/>
              </w:rPr>
              <w:t>Ambia</w:t>
            </w:r>
            <w:proofErr w:type="spellEnd"/>
          </w:p>
          <w:p w14:paraId="336DB6D7" w14:textId="77777777" w:rsidR="0037598B" w:rsidRPr="00CC5F7B" w:rsidRDefault="0037598B" w:rsidP="0037598B">
            <w:pPr>
              <w:spacing w:after="0" w:line="240" w:lineRule="auto"/>
              <w:rPr>
                <w:rFonts w:ascii="Times New Roman" w:eastAsia="Times New Roman" w:hAnsi="Times New Roman"/>
                <w:lang w:eastAsia="uk-UA"/>
              </w:rPr>
            </w:pPr>
            <w:r w:rsidRPr="00CC5F7B">
              <w:rPr>
                <w:rFonts w:ascii="Times New Roman" w:eastAsia="Times New Roman" w:hAnsi="Times New Roman"/>
                <w:lang w:eastAsia="uk-UA"/>
              </w:rPr>
              <w:t xml:space="preserve">Світильник світлодіодний операційний стельовий 2-х купольний </w:t>
            </w:r>
            <w:proofErr w:type="spellStart"/>
            <w:r w:rsidRPr="00CC5F7B">
              <w:rPr>
                <w:rFonts w:ascii="Times New Roman" w:eastAsia="Times New Roman" w:hAnsi="Times New Roman"/>
                <w:lang w:eastAsia="uk-UA"/>
              </w:rPr>
              <w:t>Polaris</w:t>
            </w:r>
            <w:proofErr w:type="spellEnd"/>
            <w:r w:rsidRPr="00CC5F7B">
              <w:rPr>
                <w:rFonts w:ascii="Times New Roman" w:eastAsia="Times New Roman" w:hAnsi="Times New Roman"/>
                <w:lang w:eastAsia="uk-UA"/>
              </w:rPr>
              <w:t xml:space="preserve"> 100/Polaris200</w:t>
            </w:r>
          </w:p>
          <w:p w14:paraId="130C1772" w14:textId="77777777" w:rsidR="0037598B" w:rsidRPr="00CC5F7B" w:rsidRDefault="0037598B" w:rsidP="0037598B">
            <w:pPr>
              <w:spacing w:after="0" w:line="240" w:lineRule="auto"/>
              <w:rPr>
                <w:rFonts w:ascii="Times New Roman" w:eastAsia="Times New Roman" w:hAnsi="Times New Roman"/>
                <w:lang w:eastAsia="uk-UA"/>
              </w:rPr>
            </w:pPr>
            <w:r w:rsidRPr="00CC5F7B">
              <w:rPr>
                <w:rFonts w:ascii="Times New Roman" w:eastAsia="Times New Roman" w:hAnsi="Times New Roman"/>
                <w:lang w:eastAsia="uk-UA"/>
              </w:rPr>
              <w:t xml:space="preserve">Світильник  операційний стельовий 2-х купольний </w:t>
            </w:r>
            <w:proofErr w:type="spellStart"/>
            <w:r w:rsidRPr="00CC5F7B">
              <w:rPr>
                <w:rFonts w:ascii="Times New Roman" w:eastAsia="Times New Roman" w:hAnsi="Times New Roman"/>
                <w:lang w:eastAsia="uk-UA"/>
              </w:rPr>
              <w:t>Polaris</w:t>
            </w:r>
            <w:proofErr w:type="spellEnd"/>
            <w:r w:rsidRPr="00CC5F7B">
              <w:rPr>
                <w:rFonts w:ascii="Times New Roman" w:eastAsia="Times New Roman" w:hAnsi="Times New Roman"/>
                <w:lang w:eastAsia="uk-UA"/>
              </w:rPr>
              <w:t xml:space="preserve"> 200/Polaris200</w:t>
            </w:r>
          </w:p>
          <w:p w14:paraId="51EC32E0" w14:textId="77777777" w:rsidR="0037598B" w:rsidRPr="00CC5F7B" w:rsidRDefault="0037598B" w:rsidP="0037598B">
            <w:pPr>
              <w:spacing w:after="0" w:line="240" w:lineRule="auto"/>
              <w:rPr>
                <w:rFonts w:ascii="Times New Roman" w:eastAsia="Times New Roman" w:hAnsi="Times New Roman"/>
                <w:lang w:eastAsia="uk-UA"/>
              </w:rPr>
            </w:pPr>
            <w:r w:rsidRPr="00CC5F7B">
              <w:rPr>
                <w:rFonts w:ascii="Times New Roman" w:eastAsia="Times New Roman" w:hAnsi="Times New Roman"/>
                <w:lang w:eastAsia="uk-UA"/>
              </w:rPr>
              <w:t>Настінна горизонтальна панель 1600х251х115 LINEA</w:t>
            </w:r>
          </w:p>
          <w:p w14:paraId="6D6899A2" w14:textId="77777777" w:rsidR="0037598B" w:rsidRPr="00CC5F7B" w:rsidRDefault="0037598B" w:rsidP="0037598B">
            <w:pPr>
              <w:spacing w:after="0" w:line="240" w:lineRule="auto"/>
              <w:rPr>
                <w:rFonts w:ascii="Times New Roman" w:eastAsia="Times New Roman" w:hAnsi="Times New Roman"/>
                <w:lang w:eastAsia="uk-UA"/>
              </w:rPr>
            </w:pPr>
            <w:r w:rsidRPr="00CC5F7B">
              <w:rPr>
                <w:rFonts w:ascii="Times New Roman" w:eastAsia="Times New Roman" w:hAnsi="Times New Roman"/>
                <w:lang w:eastAsia="uk-UA"/>
              </w:rPr>
              <w:t>Настінна горизонтальна панель на одне ліжко LINEA  2000х251х115</w:t>
            </w:r>
          </w:p>
          <w:p w14:paraId="60DAC905" w14:textId="77777777" w:rsidR="0037598B" w:rsidRPr="00CC5F7B" w:rsidRDefault="0037598B" w:rsidP="0037598B">
            <w:pPr>
              <w:spacing w:after="0" w:line="240" w:lineRule="auto"/>
              <w:rPr>
                <w:rFonts w:ascii="Times New Roman" w:eastAsia="Times New Roman" w:hAnsi="Times New Roman"/>
                <w:lang w:eastAsia="uk-UA"/>
              </w:rPr>
            </w:pPr>
            <w:r w:rsidRPr="00CC5F7B">
              <w:rPr>
                <w:rFonts w:ascii="Times New Roman" w:eastAsia="Times New Roman" w:hAnsi="Times New Roman"/>
                <w:lang w:eastAsia="uk-UA"/>
              </w:rPr>
              <w:t xml:space="preserve">Балонна рампа закису азоту з 2-ма балонними </w:t>
            </w:r>
            <w:proofErr w:type="spellStart"/>
            <w:r w:rsidRPr="00CC5F7B">
              <w:rPr>
                <w:rFonts w:ascii="Times New Roman" w:eastAsia="Times New Roman" w:hAnsi="Times New Roman"/>
                <w:lang w:eastAsia="uk-UA"/>
              </w:rPr>
              <w:t>батареями</w:t>
            </w:r>
            <w:proofErr w:type="spellEnd"/>
            <w:r w:rsidRPr="00CC5F7B">
              <w:rPr>
                <w:rFonts w:ascii="Times New Roman" w:eastAsia="Times New Roman" w:hAnsi="Times New Roman"/>
                <w:lang w:eastAsia="uk-UA"/>
              </w:rPr>
              <w:t xml:space="preserve"> на 5 балонів кожна і з автоматичним перемиканням груп балонів (</w:t>
            </w:r>
            <w:proofErr w:type="spellStart"/>
            <w:r w:rsidRPr="00CC5F7B">
              <w:rPr>
                <w:rFonts w:ascii="Times New Roman" w:eastAsia="Times New Roman" w:hAnsi="Times New Roman"/>
                <w:lang w:eastAsia="uk-UA"/>
              </w:rPr>
              <w:t>Огоа</w:t>
            </w:r>
            <w:proofErr w:type="spellEnd"/>
            <w:r w:rsidRPr="00CC5F7B">
              <w:rPr>
                <w:rFonts w:ascii="Times New Roman" w:eastAsia="Times New Roman" w:hAnsi="Times New Roman"/>
                <w:lang w:eastAsia="uk-UA"/>
              </w:rPr>
              <w:t xml:space="preserve"> &gt; 12,88 </w:t>
            </w:r>
            <w:r w:rsidRPr="00CC5F7B">
              <w:rPr>
                <w:rFonts w:ascii="Times New Roman" w:eastAsia="Times New Roman" w:hAnsi="Times New Roman"/>
                <w:lang w:eastAsia="uk-UA"/>
              </w:rPr>
              <w:lastRenderedPageBreak/>
              <w:t>м3/год.; ОД s &gt; 68, 76 м3/</w:t>
            </w:r>
            <w:proofErr w:type="spellStart"/>
            <w:r w:rsidRPr="00CC5F7B">
              <w:rPr>
                <w:rFonts w:ascii="Times New Roman" w:eastAsia="Times New Roman" w:hAnsi="Times New Roman"/>
                <w:lang w:eastAsia="uk-UA"/>
              </w:rPr>
              <w:t>доб</w:t>
            </w:r>
            <w:proofErr w:type="spellEnd"/>
            <w:r w:rsidRPr="00CC5F7B">
              <w:rPr>
                <w:rFonts w:ascii="Times New Roman" w:eastAsia="Times New Roman" w:hAnsi="Times New Roman"/>
                <w:lang w:eastAsia="uk-UA"/>
              </w:rPr>
              <w:t xml:space="preserve">.) у кладі:3.1)станція редукційна «REDUCING STATION RS 20-NB» -  1 </w:t>
            </w:r>
            <w:proofErr w:type="spellStart"/>
            <w:r w:rsidRPr="00CC5F7B">
              <w:rPr>
                <w:rFonts w:ascii="Times New Roman" w:eastAsia="Times New Roman" w:hAnsi="Times New Roman"/>
                <w:lang w:eastAsia="uk-UA"/>
              </w:rPr>
              <w:t>компл</w:t>
            </w:r>
            <w:proofErr w:type="spellEnd"/>
            <w:r w:rsidRPr="00CC5F7B">
              <w:rPr>
                <w:rFonts w:ascii="Times New Roman" w:eastAsia="Times New Roman" w:hAnsi="Times New Roman"/>
                <w:lang w:eastAsia="uk-UA"/>
              </w:rPr>
              <w:t xml:space="preserve">.; 3.2)блок керування «CONTROL UNIT СО2» - 1 КОМПЛ.; 3.3)труба під'єднання на 5 балонів (права) «COLLECTING PIPE 2-FOLD-RIGHT/NRV» - 1 шт.; 3.4)труба під'єднання на 5 балонів (ліва) «COLLECTING PIPE 2-FOLD-LEFT/NRV» - 1 шт.; 3.5)кронштейн кріплення для </w:t>
            </w:r>
            <w:proofErr w:type="spellStart"/>
            <w:r w:rsidRPr="00CC5F7B">
              <w:rPr>
                <w:rFonts w:ascii="Times New Roman" w:eastAsia="Times New Roman" w:hAnsi="Times New Roman"/>
                <w:lang w:eastAsia="uk-UA"/>
              </w:rPr>
              <w:t>циліндрів,подбійний</w:t>
            </w:r>
            <w:proofErr w:type="spellEnd"/>
            <w:r w:rsidRPr="00CC5F7B">
              <w:rPr>
                <w:rFonts w:ascii="Times New Roman" w:eastAsia="Times New Roman" w:hAnsi="Times New Roman"/>
                <w:lang w:eastAsia="uk-UA"/>
              </w:rPr>
              <w:t xml:space="preserve"> «CYLINDER BRACKET 2-FOLD» - 10 шт.; 3.6)коліно з'єднувальне «CONNECTING BEND СО2, DIN 477-1» - 4 шт.; 3.7)кран кульовий «BALL</w:t>
            </w:r>
            <w:r w:rsidRPr="00CC5F7B">
              <w:rPr>
                <w:rFonts w:ascii="Times New Roman" w:eastAsia="Times New Roman" w:hAnsi="Times New Roman"/>
                <w:lang w:eastAsia="uk-UA"/>
              </w:rPr>
              <w:br/>
              <w:t>VALVE, DN 15 - 15X1» - 3 шт.; 3.8)клапан високого тиску з металічним фільтром всередині «НР VALVE WITH SINTER METAL FILTER» -2 шт.; 3.9)клапан запобіжний високого тиску «HP RELIEF VALVE 02, N20, С02» - 2 шт.;3.10)канал аварійного постачання С02 «EMERGENCY INLET С02» - 1 КОМПЛ. ; 3.11)елементи кріплення та монтажні з'єднання, шафа 2000х2000х500</w:t>
            </w:r>
          </w:p>
          <w:p w14:paraId="445EB7AE" w14:textId="77777777" w:rsidR="0037598B" w:rsidRPr="00CC5F7B" w:rsidRDefault="0037598B" w:rsidP="0037598B">
            <w:pPr>
              <w:spacing w:after="0" w:line="240" w:lineRule="auto"/>
              <w:rPr>
                <w:rFonts w:ascii="Times New Roman" w:eastAsia="Times New Roman" w:hAnsi="Times New Roman"/>
                <w:lang w:eastAsia="uk-UA"/>
              </w:rPr>
            </w:pPr>
            <w:r w:rsidRPr="00CC5F7B">
              <w:rPr>
                <w:rFonts w:ascii="Times New Roman" w:eastAsia="Times New Roman" w:hAnsi="Times New Roman"/>
                <w:lang w:eastAsia="uk-UA"/>
              </w:rPr>
              <w:t xml:space="preserve">Балонна рампа Вуглекислого газу з 2-ма балонними </w:t>
            </w:r>
            <w:proofErr w:type="spellStart"/>
            <w:r w:rsidRPr="00CC5F7B">
              <w:rPr>
                <w:rFonts w:ascii="Times New Roman" w:eastAsia="Times New Roman" w:hAnsi="Times New Roman"/>
                <w:lang w:eastAsia="uk-UA"/>
              </w:rPr>
              <w:t>батареями</w:t>
            </w:r>
            <w:proofErr w:type="spellEnd"/>
            <w:r w:rsidRPr="00CC5F7B">
              <w:rPr>
                <w:rFonts w:ascii="Times New Roman" w:eastAsia="Times New Roman" w:hAnsi="Times New Roman"/>
                <w:lang w:eastAsia="uk-UA"/>
              </w:rPr>
              <w:t xml:space="preserve"> на 2 балонів кожна і з автоматичним перемиканням груп балонів (</w:t>
            </w:r>
            <w:proofErr w:type="spellStart"/>
            <w:r w:rsidRPr="00CC5F7B">
              <w:rPr>
                <w:rFonts w:ascii="Times New Roman" w:eastAsia="Times New Roman" w:hAnsi="Times New Roman"/>
                <w:lang w:eastAsia="uk-UA"/>
              </w:rPr>
              <w:t>Огоа</w:t>
            </w:r>
            <w:proofErr w:type="spellEnd"/>
            <w:r w:rsidRPr="00CC5F7B">
              <w:rPr>
                <w:rFonts w:ascii="Times New Roman" w:eastAsia="Times New Roman" w:hAnsi="Times New Roman"/>
                <w:lang w:eastAsia="uk-UA"/>
              </w:rPr>
              <w:t xml:space="preserve"> &gt; 7,80 м3/год.; ОД s &gt; 7,80 м3/</w:t>
            </w:r>
            <w:proofErr w:type="spellStart"/>
            <w:r w:rsidRPr="00CC5F7B">
              <w:rPr>
                <w:rFonts w:ascii="Times New Roman" w:eastAsia="Times New Roman" w:hAnsi="Times New Roman"/>
                <w:lang w:eastAsia="uk-UA"/>
              </w:rPr>
              <w:t>доб</w:t>
            </w:r>
            <w:proofErr w:type="spellEnd"/>
            <w:r w:rsidRPr="00CC5F7B">
              <w:rPr>
                <w:rFonts w:ascii="Times New Roman" w:eastAsia="Times New Roman" w:hAnsi="Times New Roman"/>
                <w:lang w:eastAsia="uk-UA"/>
              </w:rPr>
              <w:t xml:space="preserve">.) у складі: 3.1)станція редукційна «REDUCING STATION RS 20-NB» - 1 </w:t>
            </w:r>
            <w:proofErr w:type="spellStart"/>
            <w:r w:rsidRPr="00CC5F7B">
              <w:rPr>
                <w:rFonts w:ascii="Times New Roman" w:eastAsia="Times New Roman" w:hAnsi="Times New Roman"/>
                <w:lang w:eastAsia="uk-UA"/>
              </w:rPr>
              <w:t>компл</w:t>
            </w:r>
            <w:proofErr w:type="spellEnd"/>
            <w:r w:rsidRPr="00CC5F7B">
              <w:rPr>
                <w:rFonts w:ascii="Times New Roman" w:eastAsia="Times New Roman" w:hAnsi="Times New Roman"/>
                <w:lang w:eastAsia="uk-UA"/>
              </w:rPr>
              <w:t xml:space="preserve">.; 3.2)блок керування «CONTROL UNIT СО2» - 1 КОМПЛ.; 3. 3)труба під'єднання на </w:t>
            </w:r>
            <w:proofErr w:type="spellStart"/>
            <w:r w:rsidRPr="00CC5F7B">
              <w:rPr>
                <w:rFonts w:ascii="Times New Roman" w:eastAsia="Times New Roman" w:hAnsi="Times New Roman"/>
                <w:lang w:eastAsia="uk-UA"/>
              </w:rPr>
              <w:t>дба</w:t>
            </w:r>
            <w:proofErr w:type="spellEnd"/>
            <w:r w:rsidRPr="00CC5F7B">
              <w:rPr>
                <w:rFonts w:ascii="Times New Roman" w:eastAsia="Times New Roman" w:hAnsi="Times New Roman"/>
                <w:lang w:eastAsia="uk-UA"/>
              </w:rPr>
              <w:t xml:space="preserve"> балона (права) «COLLECTING PIPE 2-FOLD-RIGHT/NRV» - 1 шт.; 3.4)труба під'єднання на </w:t>
            </w:r>
            <w:proofErr w:type="spellStart"/>
            <w:r w:rsidRPr="00CC5F7B">
              <w:rPr>
                <w:rFonts w:ascii="Times New Roman" w:eastAsia="Times New Roman" w:hAnsi="Times New Roman"/>
                <w:lang w:eastAsia="uk-UA"/>
              </w:rPr>
              <w:t>дба</w:t>
            </w:r>
            <w:proofErr w:type="spellEnd"/>
            <w:r w:rsidRPr="00CC5F7B">
              <w:rPr>
                <w:rFonts w:ascii="Times New Roman" w:eastAsia="Times New Roman" w:hAnsi="Times New Roman"/>
                <w:lang w:eastAsia="uk-UA"/>
              </w:rPr>
              <w:t xml:space="preserve"> балона (ліва) «COLLECTING PIPE 2-FOLD-LEFT/NRV» - 1 шт.; 3.5)кронштейн кріплення для </w:t>
            </w:r>
            <w:proofErr w:type="spellStart"/>
            <w:r w:rsidRPr="00CC5F7B">
              <w:rPr>
                <w:rFonts w:ascii="Times New Roman" w:eastAsia="Times New Roman" w:hAnsi="Times New Roman"/>
                <w:lang w:eastAsia="uk-UA"/>
              </w:rPr>
              <w:t>циліндрів,подбійний</w:t>
            </w:r>
            <w:proofErr w:type="spellEnd"/>
            <w:r w:rsidRPr="00CC5F7B">
              <w:rPr>
                <w:rFonts w:ascii="Times New Roman" w:eastAsia="Times New Roman" w:hAnsi="Times New Roman"/>
                <w:lang w:eastAsia="uk-UA"/>
              </w:rPr>
              <w:t xml:space="preserve"> «CYLINDER BRACKET 2-FOLD» - 2 шт.; 3.6)коліно з'єднувальне «CONNECTING BEND СО2, DIN 477-1» - 4 шт.; 3.7)кран кульовий «BALL VALVE, DN 15 - 15X1» - 3 шт.; 3.8)клапан високого тиску з металічним фільтром всередині «НР VALVE WITH SINTER METAL FILTER» -2шт.; 3.9)клапан запобіжний високого тиску «HP RELIEF VALVE 02, N20, С02» - 2 шт.; 3.10)канал аварійного постачання С02 «EMERGENCY INLET С02» - 1 КОМПЛ.; 3.11)елементи кріплення та монтажні з'єднання, шафа 2000х2000х500</w:t>
            </w:r>
          </w:p>
          <w:p w14:paraId="00B97983" w14:textId="77777777" w:rsidR="0037598B" w:rsidRPr="00CC5F7B" w:rsidRDefault="0037598B" w:rsidP="0037598B">
            <w:pPr>
              <w:spacing w:after="0" w:line="240" w:lineRule="auto"/>
              <w:rPr>
                <w:rFonts w:ascii="Times New Roman" w:eastAsia="Times New Roman" w:hAnsi="Times New Roman"/>
                <w:lang w:eastAsia="uk-UA"/>
              </w:rPr>
            </w:pPr>
            <w:r w:rsidRPr="00CC5F7B">
              <w:rPr>
                <w:rFonts w:ascii="Times New Roman" w:eastAsia="Times New Roman" w:hAnsi="Times New Roman"/>
                <w:lang w:eastAsia="uk-UA"/>
              </w:rPr>
              <w:t xml:space="preserve">Центральна компресорна станція (0 &gt; 244,9 </w:t>
            </w:r>
            <w:proofErr w:type="spellStart"/>
            <w:r w:rsidRPr="00CC5F7B">
              <w:rPr>
                <w:rFonts w:ascii="Times New Roman" w:eastAsia="Times New Roman" w:hAnsi="Times New Roman"/>
                <w:lang w:eastAsia="uk-UA"/>
              </w:rPr>
              <w:t>мУгод</w:t>
            </w:r>
            <w:proofErr w:type="spellEnd"/>
            <w:r w:rsidRPr="00CC5F7B">
              <w:rPr>
                <w:rFonts w:ascii="Times New Roman" w:eastAsia="Times New Roman" w:hAnsi="Times New Roman"/>
                <w:lang w:eastAsia="uk-UA"/>
              </w:rPr>
              <w:t>., Р = 8,0 - 10,0 бар) у</w:t>
            </w:r>
            <w:r w:rsidRPr="00CC5F7B">
              <w:rPr>
                <w:rFonts w:ascii="Times New Roman" w:eastAsia="Times New Roman" w:hAnsi="Times New Roman"/>
                <w:lang w:eastAsia="uk-UA"/>
              </w:rPr>
              <w:br/>
              <w:t xml:space="preserve">складі: 2.1) гвинтовий масляний компресор «SCREW COMPRESSOR DWLC 25 (FOCUS) 50 HZ», з контролером та функцією автоматичного перезапуску при відновленні живлення - 3 КОМПЛ.; 2.2) повітряний ресивер «AIR RECEIVER 1000 L 16 BAR» на 1000 л, Р = 16,0 бар, з манометром та запобіжним клапаном - 4 </w:t>
            </w:r>
            <w:proofErr w:type="spellStart"/>
            <w:r w:rsidRPr="00CC5F7B">
              <w:rPr>
                <w:rFonts w:ascii="Times New Roman" w:eastAsia="Times New Roman" w:hAnsi="Times New Roman"/>
                <w:lang w:eastAsia="uk-UA"/>
              </w:rPr>
              <w:t>компл</w:t>
            </w:r>
            <w:proofErr w:type="spellEnd"/>
            <w:r w:rsidRPr="00CC5F7B">
              <w:rPr>
                <w:rFonts w:ascii="Times New Roman" w:eastAsia="Times New Roman" w:hAnsi="Times New Roman"/>
                <w:lang w:eastAsia="uk-UA"/>
              </w:rPr>
              <w:t xml:space="preserve">.; 2.3) повітряний ресивер «AIR RECEIVER 1000 L 16 BAR» на 1000 л, Р = 16,0 бар, з манометром та запобіжним клапаном - 4 </w:t>
            </w:r>
            <w:proofErr w:type="spellStart"/>
            <w:r w:rsidRPr="00CC5F7B">
              <w:rPr>
                <w:rFonts w:ascii="Times New Roman" w:eastAsia="Times New Roman" w:hAnsi="Times New Roman"/>
                <w:lang w:eastAsia="uk-UA"/>
              </w:rPr>
              <w:t>компл</w:t>
            </w:r>
            <w:proofErr w:type="spellEnd"/>
            <w:r w:rsidRPr="00CC5F7B">
              <w:rPr>
                <w:rFonts w:ascii="Times New Roman" w:eastAsia="Times New Roman" w:hAnsi="Times New Roman"/>
                <w:lang w:eastAsia="uk-UA"/>
              </w:rPr>
              <w:t xml:space="preserve">.; 2.3) повітряний ресивер «AIR RECEIVER 1000 L 16 BAR» на 1000 л, Р = 16,0 бар, з манометром та запобіжним клапаном - 4 </w:t>
            </w:r>
            <w:proofErr w:type="spellStart"/>
            <w:r w:rsidRPr="00CC5F7B">
              <w:rPr>
                <w:rFonts w:ascii="Times New Roman" w:eastAsia="Times New Roman" w:hAnsi="Times New Roman"/>
                <w:lang w:eastAsia="uk-UA"/>
              </w:rPr>
              <w:t>компл</w:t>
            </w:r>
            <w:proofErr w:type="spellEnd"/>
            <w:r w:rsidRPr="00CC5F7B">
              <w:rPr>
                <w:rFonts w:ascii="Times New Roman" w:eastAsia="Times New Roman" w:hAnsi="Times New Roman"/>
                <w:lang w:eastAsia="uk-UA"/>
              </w:rPr>
              <w:t xml:space="preserve">.; 2. 3) станція фільтрації повітря «AIR FILTER STATION 190» - 2 </w:t>
            </w:r>
            <w:proofErr w:type="spellStart"/>
            <w:r w:rsidRPr="00CC5F7B">
              <w:rPr>
                <w:rFonts w:ascii="Times New Roman" w:eastAsia="Times New Roman" w:hAnsi="Times New Roman"/>
                <w:lang w:eastAsia="uk-UA"/>
              </w:rPr>
              <w:t>компл</w:t>
            </w:r>
            <w:proofErr w:type="spellEnd"/>
            <w:r w:rsidRPr="00CC5F7B">
              <w:rPr>
                <w:rFonts w:ascii="Times New Roman" w:eastAsia="Times New Roman" w:hAnsi="Times New Roman"/>
                <w:lang w:eastAsia="uk-UA"/>
              </w:rPr>
              <w:t xml:space="preserve">.; 2.5) система уловлювання конденсату «ВЕКОМАТ 32» - 4 </w:t>
            </w:r>
            <w:proofErr w:type="spellStart"/>
            <w:r w:rsidRPr="00CC5F7B">
              <w:rPr>
                <w:rFonts w:ascii="Times New Roman" w:eastAsia="Times New Roman" w:hAnsi="Times New Roman"/>
                <w:lang w:eastAsia="uk-UA"/>
              </w:rPr>
              <w:t>компл</w:t>
            </w:r>
            <w:proofErr w:type="spellEnd"/>
            <w:r w:rsidRPr="00CC5F7B">
              <w:rPr>
                <w:rFonts w:ascii="Times New Roman" w:eastAsia="Times New Roman" w:hAnsi="Times New Roman"/>
                <w:lang w:eastAsia="uk-UA"/>
              </w:rPr>
              <w:t>.;</w:t>
            </w:r>
          </w:p>
          <w:p w14:paraId="66774E42" w14:textId="77777777" w:rsidR="0037598B" w:rsidRPr="00CC5F7B" w:rsidRDefault="0037598B" w:rsidP="0037598B">
            <w:pPr>
              <w:spacing w:after="0" w:line="240" w:lineRule="auto"/>
              <w:rPr>
                <w:rFonts w:ascii="Times New Roman" w:eastAsia="Times New Roman" w:hAnsi="Times New Roman"/>
                <w:lang w:eastAsia="uk-UA"/>
              </w:rPr>
            </w:pPr>
            <w:r w:rsidRPr="00CC5F7B">
              <w:rPr>
                <w:rFonts w:ascii="Times New Roman" w:eastAsia="Times New Roman" w:hAnsi="Times New Roman"/>
                <w:lang w:eastAsia="uk-UA"/>
              </w:rPr>
              <w:t xml:space="preserve">Центральна Вакуумна станція (0 &gt; 61,92 м3/год., Р = 450,0 мм </w:t>
            </w:r>
            <w:proofErr w:type="spellStart"/>
            <w:r w:rsidRPr="00CC5F7B">
              <w:rPr>
                <w:rFonts w:ascii="Times New Roman" w:eastAsia="Times New Roman" w:hAnsi="Times New Roman"/>
                <w:lang w:eastAsia="uk-UA"/>
              </w:rPr>
              <w:t>pm</w:t>
            </w:r>
            <w:proofErr w:type="spellEnd"/>
            <w:r w:rsidRPr="00CC5F7B">
              <w:rPr>
                <w:rFonts w:ascii="Times New Roman" w:eastAsia="Times New Roman" w:hAnsi="Times New Roman"/>
                <w:lang w:eastAsia="uk-UA"/>
              </w:rPr>
              <w:t>. cm.) у</w:t>
            </w:r>
            <w:r w:rsidRPr="00CC5F7B">
              <w:rPr>
                <w:rFonts w:ascii="Times New Roman" w:eastAsia="Times New Roman" w:hAnsi="Times New Roman"/>
                <w:lang w:eastAsia="uk-UA"/>
              </w:rPr>
              <w:br/>
              <w:t xml:space="preserve">складі: 1.1) агрегат центрального Вакууму «DRAGER PACKAGED PLANT VAC 160/3 50 HZ», з 3-ма Вакуумними помпами, на ресивері 500 л, з шафою автоматичного керування - 1 </w:t>
            </w:r>
            <w:proofErr w:type="spellStart"/>
            <w:r w:rsidRPr="00CC5F7B">
              <w:rPr>
                <w:rFonts w:ascii="Times New Roman" w:eastAsia="Times New Roman" w:hAnsi="Times New Roman"/>
                <w:lang w:eastAsia="uk-UA"/>
              </w:rPr>
              <w:t>компл</w:t>
            </w:r>
            <w:proofErr w:type="spellEnd"/>
            <w:r w:rsidRPr="00CC5F7B">
              <w:rPr>
                <w:rFonts w:ascii="Times New Roman" w:eastAsia="Times New Roman" w:hAnsi="Times New Roman"/>
                <w:lang w:eastAsia="uk-UA"/>
              </w:rPr>
              <w:t xml:space="preserve">.; 1.2) фільтр подвійний бактеріальний «VAC BACTERIA DOUBLE FILTER» - 1 КОМПЛ.; 1.3) уловлювач твердих часток «SECRETION TRAP» - 2 </w:t>
            </w:r>
            <w:proofErr w:type="spellStart"/>
            <w:r w:rsidRPr="00CC5F7B">
              <w:rPr>
                <w:rFonts w:ascii="Times New Roman" w:eastAsia="Times New Roman" w:hAnsi="Times New Roman"/>
                <w:lang w:eastAsia="uk-UA"/>
              </w:rPr>
              <w:t>компл</w:t>
            </w:r>
            <w:proofErr w:type="spellEnd"/>
            <w:r w:rsidRPr="00CC5F7B">
              <w:rPr>
                <w:rFonts w:ascii="Times New Roman" w:eastAsia="Times New Roman" w:hAnsi="Times New Roman"/>
                <w:lang w:eastAsia="uk-UA"/>
              </w:rPr>
              <w:t xml:space="preserve">.; 1.4)комплект фітингів до вакуумної станції «SET OF FITTINGS FOR VACUUM PLANTS 160-202/190-240» - 1 КОМПЛ.; 1.5)картридж змінний S-подібного фільтру «S-FILTER CARTRIDGE 2» - 2 КОМПЛ.; 1.6)елементи кріплення та монтажні з'єднання; 1.7) запірна, </w:t>
            </w:r>
            <w:proofErr w:type="spellStart"/>
            <w:r w:rsidRPr="00CC5F7B">
              <w:rPr>
                <w:rFonts w:ascii="Times New Roman" w:eastAsia="Times New Roman" w:hAnsi="Times New Roman"/>
                <w:lang w:eastAsia="uk-UA"/>
              </w:rPr>
              <w:t>запірно</w:t>
            </w:r>
            <w:proofErr w:type="spellEnd"/>
            <w:r w:rsidRPr="00CC5F7B">
              <w:rPr>
                <w:rFonts w:ascii="Times New Roman" w:eastAsia="Times New Roman" w:hAnsi="Times New Roman"/>
                <w:lang w:eastAsia="uk-UA"/>
              </w:rPr>
              <w:t>-регулювальна та запобіжна арматура, КВП, фітинги, трубопроводи, шланги (армовані, ПВХ)</w:t>
            </w:r>
          </w:p>
          <w:p w14:paraId="0A02389C" w14:textId="77777777" w:rsidR="0037598B" w:rsidRPr="00CC5F7B" w:rsidRDefault="0037598B" w:rsidP="0037598B">
            <w:pPr>
              <w:spacing w:after="0" w:line="240" w:lineRule="auto"/>
              <w:rPr>
                <w:rFonts w:ascii="Times New Roman" w:eastAsia="Times New Roman" w:hAnsi="Times New Roman"/>
                <w:lang w:eastAsia="uk-UA"/>
              </w:rPr>
            </w:pPr>
            <w:r w:rsidRPr="00CC5F7B">
              <w:rPr>
                <w:rFonts w:ascii="Times New Roman" w:eastAsia="Times New Roman" w:hAnsi="Times New Roman"/>
                <w:lang w:eastAsia="uk-UA"/>
              </w:rPr>
              <w:t>Пристрій зонального контролю DRAGER VOLUCOUNT, на 5 гази: 02, AIR, VAC, N2O, CO2; з блоком сигналізації; настінного монтажу</w:t>
            </w:r>
          </w:p>
          <w:p w14:paraId="12427691" w14:textId="77777777" w:rsidR="0037598B" w:rsidRPr="00CC5F7B" w:rsidRDefault="0037598B" w:rsidP="00DE4543">
            <w:pPr>
              <w:spacing w:after="0" w:line="240" w:lineRule="auto"/>
              <w:rPr>
                <w:rFonts w:ascii="Times New Roman" w:eastAsia="Times New Roman" w:hAnsi="Times New Roman"/>
                <w:lang w:eastAsia="uk-UA"/>
              </w:rPr>
            </w:pPr>
            <w:r w:rsidRPr="00CC5F7B">
              <w:rPr>
                <w:rFonts w:ascii="Times New Roman" w:eastAsia="Times New Roman" w:hAnsi="Times New Roman"/>
                <w:lang w:eastAsia="uk-UA"/>
              </w:rPr>
              <w:lastRenderedPageBreak/>
              <w:t>Газова розетка вакуум</w:t>
            </w:r>
          </w:p>
          <w:p w14:paraId="0757629D" w14:textId="1ACB4D81" w:rsidR="008A20B9" w:rsidRPr="00CC5F7B" w:rsidRDefault="0037598B" w:rsidP="00DE4543">
            <w:pPr>
              <w:autoSpaceDN w:val="0"/>
              <w:adjustRightInd w:val="0"/>
              <w:spacing w:after="0" w:line="240" w:lineRule="auto"/>
              <w:rPr>
                <w:rFonts w:ascii="Times New Roman" w:eastAsia="Times New Roman" w:hAnsi="Times New Roman"/>
                <w:lang w:eastAsia="uk-UA"/>
              </w:rPr>
            </w:pPr>
            <w:r w:rsidRPr="00CC5F7B">
              <w:rPr>
                <w:rFonts w:ascii="Times New Roman" w:eastAsia="Times New Roman" w:hAnsi="Times New Roman"/>
                <w:lang w:eastAsia="uk-UA"/>
              </w:rPr>
              <w:t>Газова розетка киснева</w:t>
            </w:r>
          </w:p>
          <w:p w14:paraId="15BCBFEB" w14:textId="7DC8C685" w:rsidR="00230BE3" w:rsidRPr="00CC5F7B" w:rsidRDefault="00230BE3" w:rsidP="00DE4543">
            <w:pPr>
              <w:spacing w:after="0" w:line="240" w:lineRule="auto"/>
              <w:rPr>
                <w:rFonts w:ascii="Times New Roman" w:eastAsia="Times New Roman" w:hAnsi="Times New Roman" w:cstheme="minorBidi"/>
                <w:i/>
                <w:iCs/>
                <w:kern w:val="2"/>
                <w:sz w:val="24"/>
                <w:szCs w:val="24"/>
                <w:shd w:val="clear" w:color="auto" w:fill="FFFFFF"/>
                <w14:ligatures w14:val="standardContextual"/>
              </w:rPr>
            </w:pPr>
            <w:r w:rsidRPr="00CC5F7B">
              <w:rPr>
                <w:rFonts w:ascii="Times New Roman" w:eastAsia="Times New Roman" w:hAnsi="Times New Roman"/>
                <w:lang w:eastAsia="uk-UA"/>
              </w:rPr>
              <w:t>*</w:t>
            </w:r>
            <w:r w:rsidRPr="00CC5F7B">
              <w:rPr>
                <w:rFonts w:ascii="Times New Roman" w:eastAsia="Times New Roman" w:hAnsi="Times New Roman" w:cstheme="minorBidi"/>
                <w:i/>
                <w:iCs/>
                <w:kern w:val="2"/>
                <w:sz w:val="24"/>
                <w:szCs w:val="24"/>
                <w:shd w:val="clear" w:color="auto" w:fill="FFFFFF"/>
                <w14:ligatures w14:val="standardContextual"/>
              </w:rPr>
              <w:t xml:space="preserve"> В разі якщо учасник подає еквівалент устаткування (обладнання) в складі пропозиції додатково надається інформативна довідка про еквівалент товару за взірцем:</w:t>
            </w:r>
          </w:p>
          <w:tbl>
            <w:tblPr>
              <w:tblStyle w:val="af2"/>
              <w:tblW w:w="6519" w:type="dxa"/>
              <w:tblLayout w:type="fixed"/>
              <w:tblLook w:val="04A0" w:firstRow="1" w:lastRow="0" w:firstColumn="1" w:lastColumn="0" w:noHBand="0" w:noVBand="1"/>
            </w:tblPr>
            <w:tblGrid>
              <w:gridCol w:w="419"/>
              <w:gridCol w:w="2874"/>
              <w:gridCol w:w="3226"/>
            </w:tblGrid>
            <w:tr w:rsidR="00CC5F7B" w:rsidRPr="00230BE3" w14:paraId="72A34DBD" w14:textId="77777777" w:rsidTr="00ED4585">
              <w:trPr>
                <w:trHeight w:val="854"/>
              </w:trPr>
              <w:tc>
                <w:tcPr>
                  <w:tcW w:w="419" w:type="dxa"/>
                </w:tcPr>
                <w:p w14:paraId="051B5B7D" w14:textId="77777777" w:rsidR="00230BE3" w:rsidRPr="00230BE3" w:rsidRDefault="00230BE3" w:rsidP="00DE4543">
                  <w:pPr>
                    <w:spacing w:after="0" w:line="240" w:lineRule="auto"/>
                    <w:rPr>
                      <w:rFonts w:ascii="Times New Roman" w:eastAsia="Times New Roman" w:hAnsi="Times New Roman" w:cstheme="minorBidi"/>
                      <w:i/>
                      <w:iCs/>
                      <w:kern w:val="2"/>
                      <w:szCs w:val="24"/>
                      <w:shd w:val="clear" w:color="auto" w:fill="FFFFFF"/>
                      <w14:ligatures w14:val="standardContextual"/>
                    </w:rPr>
                  </w:pPr>
                  <w:r w:rsidRPr="00230BE3">
                    <w:rPr>
                      <w:rFonts w:ascii="Times New Roman" w:eastAsia="Times New Roman" w:hAnsi="Times New Roman" w:cstheme="minorBidi"/>
                      <w:i/>
                      <w:iCs/>
                      <w:kern w:val="2"/>
                      <w:szCs w:val="24"/>
                      <w:shd w:val="clear" w:color="auto" w:fill="FFFFFF"/>
                      <w14:ligatures w14:val="standardContextual"/>
                    </w:rPr>
                    <w:t>№</w:t>
                  </w:r>
                </w:p>
              </w:tc>
              <w:tc>
                <w:tcPr>
                  <w:tcW w:w="2874" w:type="dxa"/>
                </w:tcPr>
                <w:p w14:paraId="059177F8" w14:textId="27F4649D" w:rsidR="00230BE3" w:rsidRPr="00230BE3" w:rsidRDefault="00230BE3" w:rsidP="00DE4543">
                  <w:pPr>
                    <w:spacing w:after="0" w:line="240" w:lineRule="auto"/>
                    <w:rPr>
                      <w:rFonts w:ascii="Times New Roman" w:eastAsia="Times New Roman" w:hAnsi="Times New Roman" w:cstheme="minorBidi"/>
                      <w:i/>
                      <w:iCs/>
                      <w:kern w:val="2"/>
                      <w:szCs w:val="24"/>
                      <w:shd w:val="clear" w:color="auto" w:fill="FFFFFF"/>
                      <w14:ligatures w14:val="standardContextual"/>
                    </w:rPr>
                  </w:pPr>
                  <w:r w:rsidRPr="00230BE3">
                    <w:rPr>
                      <w:rFonts w:ascii="Times New Roman" w:eastAsia="Times New Roman" w:hAnsi="Times New Roman" w:cstheme="minorBidi"/>
                      <w:i/>
                      <w:iCs/>
                      <w:kern w:val="2"/>
                      <w:szCs w:val="24"/>
                      <w:shd w:val="clear" w:color="auto" w:fill="FFFFFF"/>
                      <w14:ligatures w14:val="standardContextual"/>
                    </w:rPr>
                    <w:t xml:space="preserve">Найменування обладнання згідно документації </w:t>
                  </w:r>
                  <w:r w:rsidR="00ED4585" w:rsidRPr="00CC5F7B">
                    <w:rPr>
                      <w:rFonts w:ascii="Times New Roman" w:eastAsia="Times New Roman" w:hAnsi="Times New Roman" w:cstheme="minorBidi"/>
                      <w:i/>
                      <w:iCs/>
                      <w:kern w:val="2"/>
                      <w:szCs w:val="24"/>
                      <w:shd w:val="clear" w:color="auto" w:fill="FFFFFF"/>
                      <w14:ligatures w14:val="standardContextual"/>
                    </w:rPr>
                    <w:t>замовника</w:t>
                  </w:r>
                  <w:r w:rsidRPr="00230BE3">
                    <w:rPr>
                      <w:rFonts w:ascii="Times New Roman" w:eastAsia="Times New Roman" w:hAnsi="Times New Roman" w:cstheme="minorBidi"/>
                      <w:i/>
                      <w:iCs/>
                      <w:kern w:val="2"/>
                      <w:szCs w:val="24"/>
                      <w:shd w:val="clear" w:color="auto" w:fill="FFFFFF"/>
                      <w14:ligatures w14:val="standardContextual"/>
                    </w:rPr>
                    <w:t xml:space="preserve"> </w:t>
                  </w:r>
                </w:p>
              </w:tc>
              <w:tc>
                <w:tcPr>
                  <w:tcW w:w="3226" w:type="dxa"/>
                </w:tcPr>
                <w:p w14:paraId="38B4295B" w14:textId="65C4B266" w:rsidR="00230BE3" w:rsidRPr="00230BE3" w:rsidRDefault="00230BE3" w:rsidP="00DE4543">
                  <w:pPr>
                    <w:spacing w:after="0" w:line="240" w:lineRule="auto"/>
                    <w:rPr>
                      <w:rFonts w:ascii="Times New Roman" w:eastAsia="Times New Roman" w:hAnsi="Times New Roman" w:cstheme="minorBidi"/>
                      <w:i/>
                      <w:iCs/>
                      <w:kern w:val="2"/>
                      <w:szCs w:val="24"/>
                      <w:shd w:val="clear" w:color="auto" w:fill="FFFFFF"/>
                      <w14:ligatures w14:val="standardContextual"/>
                    </w:rPr>
                  </w:pPr>
                  <w:r w:rsidRPr="00230BE3">
                    <w:rPr>
                      <w:rFonts w:ascii="Times New Roman" w:eastAsia="Times New Roman" w:hAnsi="Times New Roman" w:cstheme="minorBidi"/>
                      <w:i/>
                      <w:iCs/>
                      <w:kern w:val="2"/>
                      <w:szCs w:val="24"/>
                      <w:shd w:val="clear" w:color="auto" w:fill="FFFFFF"/>
                      <w14:ligatures w14:val="standardContextual"/>
                    </w:rPr>
                    <w:t xml:space="preserve">Найменування обладнання згідно кошторисних розрахунків </w:t>
                  </w:r>
                  <w:r w:rsidR="00ED4585" w:rsidRPr="00CC5F7B">
                    <w:rPr>
                      <w:rFonts w:ascii="Times New Roman" w:eastAsia="Times New Roman" w:hAnsi="Times New Roman" w:cstheme="minorBidi"/>
                      <w:i/>
                      <w:iCs/>
                      <w:kern w:val="2"/>
                      <w:szCs w:val="24"/>
                      <w:shd w:val="clear" w:color="auto" w:fill="FFFFFF"/>
                      <w14:ligatures w14:val="standardContextual"/>
                    </w:rPr>
                    <w:t>у</w:t>
                  </w:r>
                  <w:r w:rsidRPr="00230BE3">
                    <w:rPr>
                      <w:rFonts w:ascii="Times New Roman" w:eastAsia="Times New Roman" w:hAnsi="Times New Roman" w:cstheme="minorBidi"/>
                      <w:i/>
                      <w:iCs/>
                      <w:kern w:val="2"/>
                      <w:szCs w:val="24"/>
                      <w:shd w:val="clear" w:color="auto" w:fill="FFFFFF"/>
                      <w14:ligatures w14:val="standardContextual"/>
                    </w:rPr>
                    <w:t>часника</w:t>
                  </w:r>
                </w:p>
              </w:tc>
            </w:tr>
            <w:tr w:rsidR="00CC5F7B" w:rsidRPr="00230BE3" w14:paraId="2B21C0F9" w14:textId="77777777" w:rsidTr="00ED4585">
              <w:trPr>
                <w:trHeight w:val="272"/>
              </w:trPr>
              <w:tc>
                <w:tcPr>
                  <w:tcW w:w="419" w:type="dxa"/>
                </w:tcPr>
                <w:p w14:paraId="7DEA4903" w14:textId="77777777" w:rsidR="00230BE3" w:rsidRPr="00230BE3" w:rsidRDefault="00230BE3" w:rsidP="00DE4543">
                  <w:pPr>
                    <w:spacing w:after="0" w:line="240" w:lineRule="auto"/>
                    <w:rPr>
                      <w:rFonts w:ascii="Times New Roman" w:eastAsia="Times New Roman" w:hAnsi="Times New Roman" w:cstheme="minorBidi"/>
                      <w:i/>
                      <w:iCs/>
                      <w:kern w:val="2"/>
                      <w:szCs w:val="24"/>
                      <w:shd w:val="clear" w:color="auto" w:fill="FFFFFF"/>
                      <w14:ligatures w14:val="standardContextual"/>
                    </w:rPr>
                  </w:pPr>
                </w:p>
              </w:tc>
              <w:tc>
                <w:tcPr>
                  <w:tcW w:w="2874" w:type="dxa"/>
                </w:tcPr>
                <w:p w14:paraId="1FFFF3F3" w14:textId="77777777" w:rsidR="00230BE3" w:rsidRPr="00230BE3" w:rsidRDefault="00230BE3" w:rsidP="00DE4543">
                  <w:pPr>
                    <w:spacing w:after="0" w:line="240" w:lineRule="auto"/>
                    <w:rPr>
                      <w:rFonts w:ascii="Times New Roman" w:eastAsia="Times New Roman" w:hAnsi="Times New Roman" w:cstheme="minorBidi"/>
                      <w:i/>
                      <w:iCs/>
                      <w:kern w:val="2"/>
                      <w:szCs w:val="24"/>
                      <w:shd w:val="clear" w:color="auto" w:fill="FFFFFF"/>
                      <w14:ligatures w14:val="standardContextual"/>
                    </w:rPr>
                  </w:pPr>
                </w:p>
              </w:tc>
              <w:tc>
                <w:tcPr>
                  <w:tcW w:w="3226" w:type="dxa"/>
                </w:tcPr>
                <w:p w14:paraId="393E6E7F" w14:textId="77777777" w:rsidR="00230BE3" w:rsidRPr="00230BE3" w:rsidRDefault="00230BE3" w:rsidP="00DE4543">
                  <w:pPr>
                    <w:spacing w:after="0" w:line="240" w:lineRule="auto"/>
                    <w:rPr>
                      <w:rFonts w:ascii="Times New Roman" w:eastAsia="Times New Roman" w:hAnsi="Times New Roman" w:cstheme="minorBidi"/>
                      <w:i/>
                      <w:iCs/>
                      <w:kern w:val="2"/>
                      <w:szCs w:val="24"/>
                      <w:shd w:val="clear" w:color="auto" w:fill="FFFFFF"/>
                      <w14:ligatures w14:val="standardContextual"/>
                    </w:rPr>
                  </w:pPr>
                </w:p>
              </w:tc>
            </w:tr>
          </w:tbl>
          <w:p w14:paraId="3CBFAB8D" w14:textId="48F4EB32" w:rsidR="00230BE3" w:rsidRPr="00CC5F7B" w:rsidRDefault="00230BE3" w:rsidP="00DE4543">
            <w:pPr>
              <w:autoSpaceDN w:val="0"/>
              <w:adjustRightInd w:val="0"/>
              <w:spacing w:after="0" w:line="240" w:lineRule="auto"/>
              <w:rPr>
                <w:rFonts w:ascii="Times New Roman" w:hAnsi="Times New Roman"/>
                <w:sz w:val="24"/>
                <w:szCs w:val="24"/>
              </w:rPr>
            </w:pPr>
          </w:p>
          <w:p w14:paraId="702E23A0" w14:textId="17C37452" w:rsidR="00655786" w:rsidRPr="00CC5F7B" w:rsidRDefault="00655786" w:rsidP="00DE4543">
            <w:pPr>
              <w:autoSpaceDN w:val="0"/>
              <w:adjustRightInd w:val="0"/>
              <w:spacing w:after="0" w:line="240" w:lineRule="auto"/>
              <w:rPr>
                <w:rFonts w:ascii="Times New Roman" w:hAnsi="Times New Roman"/>
                <w:sz w:val="24"/>
                <w:szCs w:val="24"/>
                <w:lang w:eastAsia="ru-RU"/>
              </w:rPr>
            </w:pPr>
            <w:r w:rsidRPr="00CC5F7B">
              <w:rPr>
                <w:rFonts w:ascii="Times New Roman" w:hAnsi="Times New Roman"/>
                <w:sz w:val="24"/>
                <w:szCs w:val="24"/>
              </w:rPr>
              <w:t xml:space="preserve">3.7.6. </w:t>
            </w:r>
            <w:r w:rsidRPr="00CC5F7B">
              <w:rPr>
                <w:rFonts w:ascii="Times New Roman" w:hAnsi="Times New Roman"/>
                <w:sz w:val="24"/>
                <w:szCs w:val="24"/>
                <w:lang w:eastAsia="ru-RU"/>
              </w:rPr>
              <w:t>Учаснику необхідно надати скановані копії з оригіналів документів в кольоровому вигляді:</w:t>
            </w:r>
          </w:p>
          <w:p w14:paraId="5A3939B3" w14:textId="6B750183" w:rsidR="007A59FF" w:rsidRPr="00CC5F7B" w:rsidRDefault="00AF5CE4" w:rsidP="006B3308">
            <w:pPr>
              <w:spacing w:after="0" w:line="240" w:lineRule="auto"/>
              <w:contextualSpacing/>
              <w:rPr>
                <w:rFonts w:ascii="Times New Roman" w:eastAsia="Times New Roman" w:hAnsi="Times New Roman"/>
                <w:strike/>
                <w:sz w:val="24"/>
                <w:szCs w:val="24"/>
              </w:rPr>
            </w:pPr>
            <w:r w:rsidRPr="00CC5F7B">
              <w:rPr>
                <w:rFonts w:ascii="Times New Roman" w:hAnsi="Times New Roman"/>
                <w:sz w:val="24"/>
                <w:szCs w:val="24"/>
                <w:lang w:eastAsia="ru-RU"/>
              </w:rPr>
              <w:t xml:space="preserve">- </w:t>
            </w:r>
            <w:r w:rsidR="007A59FF" w:rsidRPr="00CC5F7B">
              <w:rPr>
                <w:rFonts w:ascii="Times New Roman" w:hAnsi="Times New Roman"/>
                <w:iCs/>
                <w:sz w:val="24"/>
                <w:szCs w:val="24"/>
              </w:rPr>
              <w:t>сертифікату на систему управління якістю відповідно до вимог</w:t>
            </w:r>
            <w:r w:rsidRPr="00CC5F7B">
              <w:rPr>
                <w:rFonts w:ascii="Times New Roman" w:hAnsi="Times New Roman"/>
                <w:sz w:val="24"/>
                <w:szCs w:val="24"/>
                <w:lang w:eastAsia="ru-RU"/>
              </w:rPr>
              <w:t xml:space="preserve"> ДСТУ EN ISO 9001:2018 (EN ISO 9001:2015, IDT: ISO 9001:2015, IDT) “Системи управління якістю. Вимоги»</w:t>
            </w:r>
            <w:r w:rsidR="007A59FF" w:rsidRPr="00CC5F7B">
              <w:rPr>
                <w:rFonts w:ascii="Times New Roman" w:hAnsi="Times New Roman"/>
                <w:sz w:val="24"/>
                <w:szCs w:val="24"/>
                <w:lang w:eastAsia="ru-RU"/>
              </w:rPr>
              <w:t xml:space="preserve">, що виданий учаснику. </w:t>
            </w:r>
            <w:r w:rsidR="007A59FF" w:rsidRPr="00CC5F7B">
              <w:rPr>
                <w:rFonts w:ascii="Times New Roman" w:eastAsia="Times New Roman" w:hAnsi="Times New Roman"/>
                <w:iCs/>
                <w:sz w:val="24"/>
                <w:szCs w:val="24"/>
              </w:rPr>
              <w:t>Сертифікат повинен бути виданий органом з сертифікації, що акредитований Національним агентством з акредитації України та сфера акредитації якого містить будівництво. На підтвердження чого в складі пропозиції надати сканований оригінал атестату про акредитацію органу з сертифікації.</w:t>
            </w:r>
          </w:p>
          <w:p w14:paraId="094B2F6D" w14:textId="4741EAE0" w:rsidR="00AF5CE4" w:rsidRPr="00CC5F7B" w:rsidRDefault="007A59FF" w:rsidP="006B3308">
            <w:pPr>
              <w:autoSpaceDN w:val="0"/>
              <w:adjustRightInd w:val="0"/>
              <w:spacing w:after="0" w:line="240" w:lineRule="auto"/>
              <w:rPr>
                <w:rFonts w:ascii="Times New Roman" w:hAnsi="Times New Roman"/>
                <w:sz w:val="24"/>
                <w:szCs w:val="24"/>
                <w:lang w:eastAsia="ru-RU"/>
              </w:rPr>
            </w:pPr>
            <w:r w:rsidRPr="00CC5F7B">
              <w:rPr>
                <w:rFonts w:ascii="Times New Roman" w:hAnsi="Times New Roman"/>
                <w:sz w:val="24"/>
                <w:szCs w:val="24"/>
                <w:lang w:eastAsia="ru-RU"/>
              </w:rPr>
              <w:t xml:space="preserve">- </w:t>
            </w:r>
            <w:r w:rsidRPr="00CC5F7B">
              <w:rPr>
                <w:rFonts w:ascii="Times New Roman" w:hAnsi="Times New Roman"/>
                <w:iCs/>
                <w:sz w:val="24"/>
                <w:szCs w:val="24"/>
              </w:rPr>
              <w:t>сертифікату на систему управління охороною здоров´я та безпекою праці відповідно до вимог</w:t>
            </w:r>
            <w:r w:rsidRPr="00CC5F7B">
              <w:rPr>
                <w:rFonts w:ascii="Times New Roman" w:hAnsi="Times New Roman"/>
                <w:sz w:val="24"/>
                <w:szCs w:val="24"/>
                <w:lang w:eastAsia="ru-RU"/>
              </w:rPr>
              <w:t xml:space="preserve"> </w:t>
            </w:r>
            <w:r w:rsidRPr="00CC5F7B">
              <w:rPr>
                <w:rFonts w:ascii="Times New Roman" w:hAnsi="Times New Roman"/>
                <w:iCs/>
                <w:sz w:val="24"/>
                <w:szCs w:val="24"/>
              </w:rPr>
              <w:t>ДСТУ ISO 45001:2019 (ISO 45001:2018, IDT) «Системи управління охороною здоров´я та безпекою праці. Вимоги та настанови, що до застосування», що виданий учаснику. Сертифікат повинен бути виданий органом з сертифікації, що акредитований Національним агентством з акредитації України в сфері акредитації якого будівництво,  в підтвердження чого в складі пропозиції надається сканований оригінал атестату про акредитацію органу сертифікації</w:t>
            </w:r>
            <w:r w:rsidR="007F1881" w:rsidRPr="00CC5F7B">
              <w:rPr>
                <w:rFonts w:ascii="Times New Roman" w:hAnsi="Times New Roman"/>
                <w:iCs/>
                <w:sz w:val="24"/>
                <w:szCs w:val="24"/>
              </w:rPr>
              <w:t>.</w:t>
            </w:r>
          </w:p>
        </w:tc>
      </w:tr>
      <w:tr w:rsidR="00CC5F7B" w:rsidRPr="00CC5F7B" w14:paraId="10FA9D01"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tcPr>
          <w:p w14:paraId="25647747" w14:textId="77777777" w:rsidR="00234770" w:rsidRPr="00CC5F7B" w:rsidRDefault="00234770" w:rsidP="006B3308">
            <w:pPr>
              <w:spacing w:after="0" w:line="240" w:lineRule="auto"/>
              <w:contextualSpacing/>
              <w:rPr>
                <w:rFonts w:ascii="Times New Roman" w:hAnsi="Times New Roman"/>
                <w:bCs/>
                <w:sz w:val="24"/>
                <w:szCs w:val="24"/>
              </w:rPr>
            </w:pPr>
            <w:r w:rsidRPr="00CC5F7B">
              <w:rPr>
                <w:rFonts w:ascii="Times New Roman" w:hAnsi="Times New Roman"/>
                <w:bCs/>
                <w:sz w:val="24"/>
                <w:szCs w:val="24"/>
              </w:rPr>
              <w:lastRenderedPageBreak/>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1A40B856" w14:textId="77777777" w:rsidR="00234770" w:rsidRPr="00CC5F7B" w:rsidRDefault="00234770" w:rsidP="006B3308">
            <w:pPr>
              <w:spacing w:after="0" w:line="240" w:lineRule="auto"/>
              <w:rPr>
                <w:rFonts w:ascii="Times New Roman" w:hAnsi="Times New Roman"/>
                <w:bCs/>
                <w:sz w:val="24"/>
                <w:szCs w:val="24"/>
                <w:lang w:eastAsia="ru-RU"/>
              </w:rPr>
            </w:pPr>
            <w:r w:rsidRPr="00CC5F7B">
              <w:rPr>
                <w:rFonts w:ascii="Times New Roman" w:hAnsi="Times New Roman"/>
                <w:bCs/>
                <w:sz w:val="24"/>
                <w:szCs w:val="24"/>
                <w:lang w:eastAsia="ru-RU"/>
              </w:rPr>
              <w:t>1. 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3FEC710B" w14:textId="77777777" w:rsidR="00234770" w:rsidRPr="00CC5F7B" w:rsidRDefault="00234770" w:rsidP="006B3308">
            <w:pPr>
              <w:spacing w:after="0" w:line="240" w:lineRule="auto"/>
              <w:rPr>
                <w:rFonts w:ascii="Times New Roman" w:hAnsi="Times New Roman"/>
                <w:bCs/>
                <w:sz w:val="24"/>
                <w:szCs w:val="24"/>
                <w:lang w:eastAsia="ru-RU"/>
              </w:rPr>
            </w:pPr>
            <w:r w:rsidRPr="00CC5F7B">
              <w:rPr>
                <w:rFonts w:ascii="Times New Roman" w:hAnsi="Times New Roman"/>
                <w:bCs/>
                <w:sz w:val="24"/>
                <w:szCs w:val="24"/>
                <w:lang w:eastAsia="ru-RU"/>
              </w:rPr>
              <w:t xml:space="preserve">2. </w:t>
            </w:r>
            <w:r w:rsidRPr="00CC5F7B">
              <w:rPr>
                <w:rFonts w:ascii="Times New Roman" w:hAnsi="Times New Roman"/>
              </w:rPr>
              <w:t xml:space="preserve"> </w:t>
            </w:r>
            <w:r w:rsidRPr="00CC5F7B">
              <w:rPr>
                <w:rFonts w:ascii="Times New Roman" w:hAnsi="Times New Roman"/>
                <w:bCs/>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220425F5" w14:textId="43D0FB10" w:rsidR="00234770" w:rsidRPr="00CC5F7B" w:rsidRDefault="00234770" w:rsidP="006B3308">
            <w:pPr>
              <w:spacing w:after="0" w:line="240" w:lineRule="auto"/>
              <w:rPr>
                <w:rFonts w:ascii="Times New Roman" w:hAnsi="Times New Roman"/>
                <w:bCs/>
                <w:sz w:val="24"/>
                <w:szCs w:val="24"/>
                <w:lang w:eastAsia="ru-RU"/>
              </w:rPr>
            </w:pPr>
            <w:r w:rsidRPr="00CC5F7B">
              <w:rPr>
                <w:rFonts w:ascii="Times New Roman" w:hAnsi="Times New Roman"/>
                <w:bCs/>
                <w:sz w:val="24"/>
                <w:szCs w:val="24"/>
                <w:lang w:eastAsia="ru-RU"/>
              </w:rPr>
              <w:t xml:space="preserve">3. 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w:t>
            </w:r>
            <w:r w:rsidRPr="00CC5F7B">
              <w:rPr>
                <w:rFonts w:ascii="Times New Roman" w:hAnsi="Times New Roman"/>
                <w:b/>
                <w:sz w:val="24"/>
                <w:szCs w:val="24"/>
                <w:lang w:eastAsia="ru-RU"/>
              </w:rPr>
              <w:t>не менше як 20 відсотків</w:t>
            </w:r>
            <w:r w:rsidRPr="00CC5F7B">
              <w:rPr>
                <w:rFonts w:ascii="Times New Roman" w:hAnsi="Times New Roman"/>
                <w:bCs/>
                <w:sz w:val="24"/>
                <w:szCs w:val="24"/>
                <w:lang w:eastAsia="ru-RU"/>
              </w:rPr>
              <w:t xml:space="preserve"> від вартості договору про закупівлю, із наданням інформації щодо видів робіт/послуг, які передбачається доручити </w:t>
            </w:r>
            <w:proofErr w:type="spellStart"/>
            <w:r w:rsidRPr="00CC5F7B">
              <w:rPr>
                <w:rFonts w:ascii="Times New Roman" w:hAnsi="Times New Roman"/>
                <w:bCs/>
                <w:sz w:val="24"/>
                <w:szCs w:val="24"/>
                <w:lang w:eastAsia="ru-RU"/>
              </w:rPr>
              <w:t>субпiдряднику</w:t>
            </w:r>
            <w:proofErr w:type="spellEnd"/>
            <w:r w:rsidRPr="00CC5F7B">
              <w:rPr>
                <w:rFonts w:ascii="Times New Roman" w:hAnsi="Times New Roman"/>
                <w:bCs/>
                <w:sz w:val="24"/>
                <w:szCs w:val="24"/>
                <w:lang w:eastAsia="ru-RU"/>
              </w:rPr>
              <w:t xml:space="preserve">/ співвиконавцю, та </w:t>
            </w:r>
            <w:proofErr w:type="spellStart"/>
            <w:r w:rsidRPr="00CC5F7B">
              <w:rPr>
                <w:rFonts w:ascii="Times New Roman" w:hAnsi="Times New Roman"/>
                <w:bCs/>
                <w:sz w:val="24"/>
                <w:szCs w:val="24"/>
                <w:lang w:eastAsia="ru-RU"/>
              </w:rPr>
              <w:t>скан</w:t>
            </w:r>
            <w:proofErr w:type="spellEnd"/>
            <w:r w:rsidRPr="00CC5F7B">
              <w:rPr>
                <w:rFonts w:ascii="Times New Roman" w:hAnsi="Times New Roman"/>
                <w:bCs/>
                <w:sz w:val="24"/>
                <w:szCs w:val="24"/>
                <w:lang w:eastAsia="ru-RU"/>
              </w:rPr>
              <w:t xml:space="preserve">-копію відповідних для виконання </w:t>
            </w:r>
            <w:proofErr w:type="spellStart"/>
            <w:r w:rsidRPr="00CC5F7B">
              <w:rPr>
                <w:rFonts w:ascii="Times New Roman" w:hAnsi="Times New Roman"/>
                <w:bCs/>
                <w:sz w:val="24"/>
                <w:szCs w:val="24"/>
                <w:lang w:eastAsia="ru-RU"/>
              </w:rPr>
              <w:t>субпiдрядником</w:t>
            </w:r>
            <w:proofErr w:type="spellEnd"/>
            <w:r w:rsidRPr="00CC5F7B">
              <w:rPr>
                <w:rFonts w:ascii="Times New Roman" w:hAnsi="Times New Roman"/>
                <w:bCs/>
                <w:sz w:val="24"/>
                <w:szCs w:val="24"/>
                <w:lang w:eastAsia="ru-RU"/>
              </w:rPr>
              <w:t xml:space="preserve">/співвиконавцем робіт/послуг дозволів* та ліцензій* на провадження певного виду господарської діяльності. У складі тендерної пропозиції учасник </w:t>
            </w:r>
            <w:r w:rsidRPr="00CC5F7B">
              <w:rPr>
                <w:rFonts w:ascii="Times New Roman" w:hAnsi="Times New Roman"/>
                <w:bCs/>
                <w:sz w:val="24"/>
                <w:szCs w:val="24"/>
                <w:lang w:eastAsia="ru-RU"/>
              </w:rPr>
              <w:lastRenderedPageBreak/>
              <w:t>надає лист-згоду у довільній формі від кожного субпідрядника/співвиконавця, якого планує залучити до виконання робіт/надання послуг в обсязі не менше ніж 20 відсотків та  інформація щодо якого зазначається у довідці про залучення субпідрядників/співвиконавців на виконання робіт/послуг, які передбачаються до виконання субпідрядниками/співвиконавцями.</w:t>
            </w:r>
          </w:p>
          <w:p w14:paraId="7CF09932" w14:textId="2A09165B" w:rsidR="007F1881" w:rsidRPr="00CC5F7B" w:rsidRDefault="00234770" w:rsidP="006B3308">
            <w:pPr>
              <w:spacing w:after="0" w:line="240" w:lineRule="auto"/>
              <w:rPr>
                <w:rFonts w:ascii="Times New Roman" w:hAnsi="Times New Roman"/>
                <w:bCs/>
                <w:sz w:val="24"/>
                <w:szCs w:val="24"/>
                <w:lang w:eastAsia="ru-RU"/>
              </w:rPr>
            </w:pPr>
            <w:r w:rsidRPr="00CC5F7B">
              <w:rPr>
                <w:rFonts w:ascii="Times New Roman" w:hAnsi="Times New Roman"/>
                <w:bCs/>
                <w:sz w:val="24"/>
                <w:szCs w:val="24"/>
                <w:lang w:eastAsia="ru-RU"/>
              </w:rPr>
              <w:t xml:space="preserve"> </w:t>
            </w:r>
            <w:r w:rsidRPr="00CC5F7B">
              <w:rPr>
                <w:rFonts w:ascii="Times New Roman" w:hAnsi="Times New Roman"/>
                <w:bCs/>
              </w:rPr>
              <w:t xml:space="preserve"> </w:t>
            </w:r>
            <w:r w:rsidR="00A837A9" w:rsidRPr="00CC5F7B">
              <w:rPr>
                <w:rFonts w:ascii="Times New Roman" w:hAnsi="Times New Roman"/>
                <w:bCs/>
              </w:rPr>
              <w:t xml:space="preserve">  </w:t>
            </w:r>
            <w:r w:rsidRPr="00CC5F7B">
              <w:rPr>
                <w:rFonts w:ascii="Times New Roman" w:hAnsi="Times New Roman"/>
                <w:bCs/>
                <w:sz w:val="24"/>
                <w:szCs w:val="24"/>
                <w:lang w:eastAsia="ru-RU"/>
              </w:rPr>
              <w:t xml:space="preserve">Якщо </w:t>
            </w:r>
            <w:bookmarkStart w:id="17" w:name="_Hlk158919536"/>
            <w:r w:rsidRPr="00CC5F7B">
              <w:rPr>
                <w:rFonts w:ascii="Times New Roman" w:hAnsi="Times New Roman"/>
                <w:bCs/>
                <w:sz w:val="24"/>
                <w:szCs w:val="24"/>
                <w:lang w:eastAsia="ru-RU"/>
              </w:rPr>
              <w:t>до виконання робіт/</w:t>
            </w:r>
            <w:r w:rsidR="007F1881" w:rsidRPr="00CC5F7B">
              <w:rPr>
                <w:rFonts w:ascii="Times New Roman" w:hAnsi="Times New Roman"/>
                <w:bCs/>
                <w:sz w:val="24"/>
                <w:szCs w:val="24"/>
                <w:lang w:eastAsia="ru-RU"/>
              </w:rPr>
              <w:t xml:space="preserve">надання </w:t>
            </w:r>
            <w:r w:rsidRPr="00CC5F7B">
              <w:rPr>
                <w:rFonts w:ascii="Times New Roman" w:hAnsi="Times New Roman"/>
                <w:bCs/>
                <w:sz w:val="24"/>
                <w:szCs w:val="24"/>
                <w:lang w:eastAsia="ru-RU"/>
              </w:rPr>
              <w:t xml:space="preserve">послуг </w:t>
            </w:r>
            <w:bookmarkEnd w:id="17"/>
            <w:r w:rsidRPr="00CC5F7B">
              <w:rPr>
                <w:rFonts w:ascii="Times New Roman" w:hAnsi="Times New Roman"/>
                <w:bCs/>
                <w:sz w:val="24"/>
                <w:szCs w:val="24"/>
                <w:lang w:eastAsia="ru-RU"/>
              </w:rPr>
              <w:t>учасник залучає субпідрядника(</w:t>
            </w:r>
            <w:proofErr w:type="spellStart"/>
            <w:r w:rsidRPr="00CC5F7B">
              <w:rPr>
                <w:rFonts w:ascii="Times New Roman" w:hAnsi="Times New Roman"/>
                <w:bCs/>
                <w:sz w:val="24"/>
                <w:szCs w:val="24"/>
                <w:lang w:eastAsia="ru-RU"/>
              </w:rPr>
              <w:t>ів</w:t>
            </w:r>
            <w:proofErr w:type="spellEnd"/>
            <w:r w:rsidRPr="00CC5F7B">
              <w:rPr>
                <w:rFonts w:ascii="Times New Roman" w:hAnsi="Times New Roman"/>
                <w:bCs/>
                <w:sz w:val="24"/>
                <w:szCs w:val="24"/>
                <w:lang w:eastAsia="ru-RU"/>
              </w:rPr>
              <w:t>)/</w:t>
            </w:r>
            <w:proofErr w:type="spellStart"/>
            <w:r w:rsidRPr="00CC5F7B">
              <w:rPr>
                <w:rFonts w:ascii="Times New Roman" w:hAnsi="Times New Roman"/>
                <w:bCs/>
                <w:sz w:val="24"/>
                <w:szCs w:val="24"/>
                <w:lang w:eastAsia="ru-RU"/>
              </w:rPr>
              <w:t>співиконавця</w:t>
            </w:r>
            <w:proofErr w:type="spellEnd"/>
            <w:r w:rsidRPr="00CC5F7B">
              <w:rPr>
                <w:rFonts w:ascii="Times New Roman" w:hAnsi="Times New Roman"/>
                <w:bCs/>
                <w:sz w:val="24"/>
                <w:szCs w:val="24"/>
                <w:lang w:eastAsia="ru-RU"/>
              </w:rPr>
              <w:t>(</w:t>
            </w:r>
            <w:proofErr w:type="spellStart"/>
            <w:r w:rsidRPr="00CC5F7B">
              <w:rPr>
                <w:rFonts w:ascii="Times New Roman" w:hAnsi="Times New Roman"/>
                <w:bCs/>
                <w:sz w:val="24"/>
                <w:szCs w:val="24"/>
                <w:lang w:eastAsia="ru-RU"/>
              </w:rPr>
              <w:t>ів</w:t>
            </w:r>
            <w:proofErr w:type="spellEnd"/>
            <w:r w:rsidRPr="00CC5F7B">
              <w:rPr>
                <w:rFonts w:ascii="Times New Roman" w:hAnsi="Times New Roman"/>
                <w:bCs/>
                <w:sz w:val="24"/>
                <w:szCs w:val="24"/>
                <w:lang w:eastAsia="ru-RU"/>
              </w:rPr>
              <w:t xml:space="preserve">) в обсязі </w:t>
            </w:r>
            <w:r w:rsidRPr="00CC5F7B">
              <w:rPr>
                <w:rFonts w:ascii="Times New Roman" w:hAnsi="Times New Roman"/>
                <w:b/>
                <w:sz w:val="24"/>
                <w:szCs w:val="24"/>
                <w:lang w:eastAsia="ru-RU"/>
              </w:rPr>
              <w:t xml:space="preserve">менше </w:t>
            </w:r>
            <w:r w:rsidR="00303D9C" w:rsidRPr="00CC5F7B">
              <w:rPr>
                <w:rFonts w:ascii="Times New Roman" w:hAnsi="Times New Roman"/>
                <w:b/>
                <w:sz w:val="24"/>
                <w:szCs w:val="24"/>
                <w:lang w:eastAsia="ru-RU"/>
              </w:rPr>
              <w:t xml:space="preserve">ніж </w:t>
            </w:r>
            <w:r w:rsidRPr="00CC5F7B">
              <w:rPr>
                <w:rFonts w:ascii="Times New Roman" w:hAnsi="Times New Roman"/>
                <w:b/>
                <w:sz w:val="24"/>
                <w:szCs w:val="24"/>
                <w:lang w:eastAsia="ru-RU"/>
              </w:rPr>
              <w:t>20</w:t>
            </w:r>
            <w:r w:rsidR="007F1881" w:rsidRPr="00CC5F7B">
              <w:rPr>
                <w:rFonts w:ascii="Times New Roman" w:hAnsi="Times New Roman"/>
                <w:b/>
                <w:sz w:val="24"/>
                <w:szCs w:val="24"/>
                <w:lang w:eastAsia="ru-RU"/>
              </w:rPr>
              <w:t xml:space="preserve"> відсотків</w:t>
            </w:r>
            <w:r w:rsidR="007F1881" w:rsidRPr="00CC5F7B">
              <w:rPr>
                <w:rFonts w:ascii="Times New Roman" w:hAnsi="Times New Roman"/>
                <w:bCs/>
                <w:sz w:val="24"/>
                <w:szCs w:val="24"/>
                <w:lang w:eastAsia="ru-RU"/>
              </w:rPr>
              <w:t xml:space="preserve"> від вартості договору про закупівлю</w:t>
            </w:r>
            <w:r w:rsidRPr="00CC5F7B">
              <w:rPr>
                <w:rFonts w:ascii="Times New Roman" w:hAnsi="Times New Roman"/>
                <w:bCs/>
                <w:sz w:val="24"/>
                <w:szCs w:val="24"/>
                <w:lang w:eastAsia="ru-RU"/>
              </w:rPr>
              <w:t xml:space="preserve">, тоді учасник надає </w:t>
            </w:r>
            <w:r w:rsidR="00303D9C" w:rsidRPr="00CC5F7B">
              <w:rPr>
                <w:rFonts w:ascii="Times New Roman" w:hAnsi="Times New Roman"/>
                <w:bCs/>
                <w:sz w:val="24"/>
                <w:szCs w:val="24"/>
                <w:lang w:eastAsia="ru-RU"/>
              </w:rPr>
              <w:t xml:space="preserve">в складі пропозицію </w:t>
            </w:r>
            <w:r w:rsidR="007F1881" w:rsidRPr="00CC5F7B">
              <w:rPr>
                <w:rFonts w:ascii="Times New Roman" w:hAnsi="Times New Roman"/>
                <w:bCs/>
                <w:sz w:val="24"/>
                <w:szCs w:val="24"/>
                <w:lang w:eastAsia="ru-RU"/>
              </w:rPr>
              <w:t xml:space="preserve">довідку </w:t>
            </w:r>
            <w:r w:rsidRPr="00CC5F7B">
              <w:rPr>
                <w:rFonts w:ascii="Times New Roman" w:hAnsi="Times New Roman"/>
                <w:bCs/>
                <w:sz w:val="24"/>
                <w:szCs w:val="24"/>
                <w:lang w:eastAsia="ru-RU"/>
              </w:rPr>
              <w:t xml:space="preserve">в довільній формі </w:t>
            </w:r>
            <w:r w:rsidR="007F1881" w:rsidRPr="00CC5F7B">
              <w:rPr>
                <w:rFonts w:ascii="Times New Roman" w:hAnsi="Times New Roman"/>
                <w:bCs/>
                <w:sz w:val="24"/>
                <w:szCs w:val="24"/>
                <w:lang w:eastAsia="ru-RU"/>
              </w:rPr>
              <w:t xml:space="preserve">із зазначенням </w:t>
            </w:r>
            <w:r w:rsidRPr="00CC5F7B">
              <w:rPr>
                <w:rFonts w:ascii="Times New Roman" w:hAnsi="Times New Roman"/>
                <w:bCs/>
                <w:sz w:val="24"/>
                <w:szCs w:val="24"/>
                <w:lang w:eastAsia="ru-RU"/>
              </w:rPr>
              <w:t xml:space="preserve">найменування субпідрядника/співвиконавця якого планує залучити </w:t>
            </w:r>
            <w:r w:rsidR="007F1881" w:rsidRPr="00CC5F7B">
              <w:rPr>
                <w:rFonts w:ascii="Times New Roman" w:hAnsi="Times New Roman"/>
                <w:bCs/>
                <w:sz w:val="24"/>
                <w:szCs w:val="24"/>
                <w:lang w:eastAsia="ru-RU"/>
              </w:rPr>
              <w:t xml:space="preserve">та </w:t>
            </w:r>
            <w:r w:rsidR="00303D9C" w:rsidRPr="00CC5F7B">
              <w:rPr>
                <w:rFonts w:ascii="Times New Roman" w:hAnsi="Times New Roman"/>
                <w:bCs/>
                <w:sz w:val="24"/>
                <w:szCs w:val="24"/>
                <w:lang w:eastAsia="ru-RU"/>
              </w:rPr>
              <w:t xml:space="preserve">інформації щодо видів робіт/послуг, які передбачається доручити </w:t>
            </w:r>
            <w:proofErr w:type="spellStart"/>
            <w:r w:rsidR="00303D9C" w:rsidRPr="00CC5F7B">
              <w:rPr>
                <w:rFonts w:ascii="Times New Roman" w:hAnsi="Times New Roman"/>
                <w:bCs/>
                <w:sz w:val="24"/>
                <w:szCs w:val="24"/>
                <w:lang w:eastAsia="ru-RU"/>
              </w:rPr>
              <w:t>субпiдряднику</w:t>
            </w:r>
            <w:proofErr w:type="spellEnd"/>
            <w:r w:rsidR="00303D9C" w:rsidRPr="00CC5F7B">
              <w:rPr>
                <w:rFonts w:ascii="Times New Roman" w:hAnsi="Times New Roman"/>
                <w:bCs/>
                <w:sz w:val="24"/>
                <w:szCs w:val="24"/>
                <w:lang w:eastAsia="ru-RU"/>
              </w:rPr>
              <w:t xml:space="preserve">/ співвиконавцю, та </w:t>
            </w:r>
            <w:proofErr w:type="spellStart"/>
            <w:r w:rsidR="00303D9C" w:rsidRPr="00CC5F7B">
              <w:rPr>
                <w:rFonts w:ascii="Times New Roman" w:hAnsi="Times New Roman"/>
                <w:bCs/>
                <w:sz w:val="24"/>
                <w:szCs w:val="24"/>
                <w:lang w:eastAsia="ru-RU"/>
              </w:rPr>
              <w:t>скан</w:t>
            </w:r>
            <w:proofErr w:type="spellEnd"/>
            <w:r w:rsidR="00303D9C" w:rsidRPr="00CC5F7B">
              <w:rPr>
                <w:rFonts w:ascii="Times New Roman" w:hAnsi="Times New Roman"/>
                <w:bCs/>
                <w:sz w:val="24"/>
                <w:szCs w:val="24"/>
                <w:lang w:eastAsia="ru-RU"/>
              </w:rPr>
              <w:t xml:space="preserve">-копію відповідних для виконання </w:t>
            </w:r>
            <w:proofErr w:type="spellStart"/>
            <w:r w:rsidR="00303D9C" w:rsidRPr="00CC5F7B">
              <w:rPr>
                <w:rFonts w:ascii="Times New Roman" w:hAnsi="Times New Roman"/>
                <w:bCs/>
                <w:sz w:val="24"/>
                <w:szCs w:val="24"/>
                <w:lang w:eastAsia="ru-RU"/>
              </w:rPr>
              <w:t>субпiдрядником</w:t>
            </w:r>
            <w:proofErr w:type="spellEnd"/>
            <w:r w:rsidR="00303D9C" w:rsidRPr="00CC5F7B">
              <w:rPr>
                <w:rFonts w:ascii="Times New Roman" w:hAnsi="Times New Roman"/>
                <w:bCs/>
                <w:sz w:val="24"/>
                <w:szCs w:val="24"/>
                <w:lang w:eastAsia="ru-RU"/>
              </w:rPr>
              <w:t xml:space="preserve">/співвиконавцем робіт/надання послуг дозволів* та ліцензій* на провадження певного виду господарської діяльності. </w:t>
            </w:r>
          </w:p>
          <w:p w14:paraId="7C34311A" w14:textId="39AB6F36" w:rsidR="00303D9C" w:rsidRPr="00CC5F7B" w:rsidRDefault="00303D9C" w:rsidP="006B3308">
            <w:pPr>
              <w:spacing w:after="0" w:line="240" w:lineRule="auto"/>
              <w:rPr>
                <w:rFonts w:ascii="Times New Roman" w:hAnsi="Times New Roman"/>
                <w:bCs/>
                <w:sz w:val="24"/>
                <w:szCs w:val="24"/>
                <w:lang w:eastAsia="ru-RU"/>
              </w:rPr>
            </w:pPr>
            <w:r w:rsidRPr="00CC5F7B">
              <w:rPr>
                <w:rFonts w:ascii="Times New Roman" w:hAnsi="Times New Roman"/>
                <w:bCs/>
                <w:sz w:val="24"/>
                <w:szCs w:val="24"/>
                <w:lang w:eastAsia="ru-RU"/>
              </w:rPr>
              <w:t xml:space="preserve">* </w:t>
            </w:r>
            <w:r w:rsidRPr="00CC5F7B">
              <w:rPr>
                <w:rFonts w:ascii="Times New Roman" w:hAnsi="Times New Roman"/>
                <w:bCs/>
                <w:i/>
                <w:iCs/>
                <w:sz w:val="24"/>
                <w:szCs w:val="24"/>
                <w:lang w:eastAsia="ru-RU"/>
              </w:rPr>
              <w:t xml:space="preserve">У разі, якщо </w:t>
            </w:r>
            <w:bookmarkStart w:id="18" w:name="_Hlk157441112"/>
            <w:r w:rsidRPr="00CC5F7B">
              <w:rPr>
                <w:rFonts w:ascii="Times New Roman" w:hAnsi="Times New Roman"/>
                <w:bCs/>
                <w:i/>
                <w:iCs/>
                <w:sz w:val="24"/>
                <w:szCs w:val="24"/>
                <w:lang w:eastAsia="ru-RU"/>
              </w:rPr>
              <w:t xml:space="preserve">даний вид робіт/послуг </w:t>
            </w:r>
            <w:bookmarkStart w:id="19" w:name="_Hlk157441060"/>
            <w:r w:rsidRPr="00CC5F7B">
              <w:rPr>
                <w:rFonts w:ascii="Times New Roman" w:hAnsi="Times New Roman"/>
                <w:bCs/>
                <w:i/>
                <w:iCs/>
                <w:sz w:val="24"/>
                <w:szCs w:val="24"/>
                <w:lang w:eastAsia="ru-RU"/>
              </w:rPr>
              <w:t xml:space="preserve">не підлягає ліцензуванню </w:t>
            </w:r>
            <w:bookmarkEnd w:id="18"/>
            <w:bookmarkEnd w:id="19"/>
            <w:r w:rsidRPr="00CC5F7B">
              <w:rPr>
                <w:rFonts w:ascii="Times New Roman" w:hAnsi="Times New Roman"/>
                <w:bCs/>
                <w:i/>
                <w:iCs/>
                <w:sz w:val="24"/>
                <w:szCs w:val="24"/>
                <w:lang w:eastAsia="ru-RU"/>
              </w:rPr>
              <w:t xml:space="preserve">чи </w:t>
            </w:r>
            <w:bookmarkStart w:id="20" w:name="_Hlk157441080"/>
            <w:r w:rsidRPr="00CC5F7B">
              <w:rPr>
                <w:rFonts w:ascii="Times New Roman" w:hAnsi="Times New Roman"/>
                <w:bCs/>
                <w:i/>
                <w:iCs/>
                <w:sz w:val="24"/>
                <w:szCs w:val="24"/>
                <w:lang w:eastAsia="ru-RU"/>
              </w:rPr>
              <w:t xml:space="preserve">отримання </w:t>
            </w:r>
            <w:bookmarkStart w:id="21" w:name="_Hlk157441029"/>
            <w:r w:rsidRPr="00CC5F7B">
              <w:rPr>
                <w:rFonts w:ascii="Times New Roman" w:hAnsi="Times New Roman"/>
                <w:bCs/>
                <w:i/>
                <w:iCs/>
                <w:sz w:val="24"/>
                <w:szCs w:val="24"/>
                <w:lang w:eastAsia="ru-RU"/>
              </w:rPr>
              <w:t>дозвільних документів</w:t>
            </w:r>
            <w:bookmarkEnd w:id="20"/>
            <w:bookmarkEnd w:id="21"/>
            <w:r w:rsidRPr="00CC5F7B">
              <w:rPr>
                <w:rFonts w:ascii="Times New Roman" w:hAnsi="Times New Roman"/>
                <w:bCs/>
                <w:i/>
                <w:iCs/>
                <w:sz w:val="24"/>
                <w:szCs w:val="24"/>
                <w:lang w:eastAsia="ru-RU"/>
              </w:rPr>
              <w:t>,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r w:rsidRPr="00CC5F7B">
              <w:rPr>
                <w:rFonts w:ascii="Times New Roman" w:hAnsi="Times New Roman"/>
                <w:bCs/>
                <w:sz w:val="24"/>
                <w:szCs w:val="24"/>
                <w:lang w:eastAsia="ru-RU"/>
              </w:rPr>
              <w:t xml:space="preserve"> </w:t>
            </w:r>
          </w:p>
          <w:p w14:paraId="69FFAF72" w14:textId="3A0E4988" w:rsidR="007F1881" w:rsidRPr="00CC5F7B" w:rsidRDefault="007F1881" w:rsidP="006B3308">
            <w:pPr>
              <w:spacing w:after="0" w:line="240" w:lineRule="auto"/>
              <w:contextualSpacing/>
              <w:rPr>
                <w:rFonts w:ascii="Times New Roman" w:hAnsi="Times New Roman"/>
                <w:sz w:val="24"/>
                <w:szCs w:val="24"/>
              </w:rPr>
            </w:pPr>
            <w:r w:rsidRPr="00CC5F7B">
              <w:rPr>
                <w:rFonts w:ascii="Times New Roman" w:hAnsi="Times New Roman"/>
                <w:b/>
                <w:sz w:val="24"/>
                <w:szCs w:val="24"/>
                <w:lang w:eastAsia="ru-RU"/>
              </w:rPr>
              <w:t xml:space="preserve">    Якщо до виконання робіт/послуг учасник не залучає субпідрядника(</w:t>
            </w:r>
            <w:proofErr w:type="spellStart"/>
            <w:r w:rsidRPr="00CC5F7B">
              <w:rPr>
                <w:rFonts w:ascii="Times New Roman" w:hAnsi="Times New Roman"/>
                <w:b/>
                <w:sz w:val="24"/>
                <w:szCs w:val="24"/>
                <w:lang w:eastAsia="ru-RU"/>
              </w:rPr>
              <w:t>ів</w:t>
            </w:r>
            <w:proofErr w:type="spellEnd"/>
            <w:r w:rsidRPr="00CC5F7B">
              <w:rPr>
                <w:rFonts w:ascii="Times New Roman" w:hAnsi="Times New Roman"/>
                <w:b/>
                <w:sz w:val="24"/>
                <w:szCs w:val="24"/>
                <w:lang w:eastAsia="ru-RU"/>
              </w:rPr>
              <w:t>)/</w:t>
            </w:r>
            <w:proofErr w:type="spellStart"/>
            <w:r w:rsidRPr="00CC5F7B">
              <w:rPr>
                <w:rFonts w:ascii="Times New Roman" w:hAnsi="Times New Roman"/>
                <w:b/>
                <w:sz w:val="24"/>
                <w:szCs w:val="24"/>
                <w:lang w:eastAsia="ru-RU"/>
              </w:rPr>
              <w:t>співиконавця</w:t>
            </w:r>
            <w:proofErr w:type="spellEnd"/>
            <w:r w:rsidRPr="00CC5F7B">
              <w:rPr>
                <w:rFonts w:ascii="Times New Roman" w:hAnsi="Times New Roman"/>
                <w:b/>
                <w:sz w:val="24"/>
                <w:szCs w:val="24"/>
                <w:lang w:eastAsia="ru-RU"/>
              </w:rPr>
              <w:t>(</w:t>
            </w:r>
            <w:proofErr w:type="spellStart"/>
            <w:r w:rsidRPr="00CC5F7B">
              <w:rPr>
                <w:rFonts w:ascii="Times New Roman" w:hAnsi="Times New Roman"/>
                <w:b/>
                <w:sz w:val="24"/>
                <w:szCs w:val="24"/>
                <w:lang w:eastAsia="ru-RU"/>
              </w:rPr>
              <w:t>ів</w:t>
            </w:r>
            <w:proofErr w:type="spellEnd"/>
            <w:r w:rsidRPr="00CC5F7B">
              <w:rPr>
                <w:rFonts w:ascii="Times New Roman" w:hAnsi="Times New Roman"/>
                <w:b/>
                <w:sz w:val="24"/>
                <w:szCs w:val="24"/>
                <w:lang w:eastAsia="ru-RU"/>
              </w:rPr>
              <w:t>)</w:t>
            </w:r>
            <w:r w:rsidR="00303D9C" w:rsidRPr="00CC5F7B">
              <w:rPr>
                <w:rFonts w:ascii="Times New Roman" w:hAnsi="Times New Roman"/>
                <w:b/>
                <w:sz w:val="24"/>
                <w:szCs w:val="24"/>
                <w:lang w:eastAsia="ru-RU"/>
              </w:rPr>
              <w:t xml:space="preserve"> до виконання робіт/надання послуг</w:t>
            </w:r>
            <w:r w:rsidRPr="00CC5F7B">
              <w:rPr>
                <w:rFonts w:ascii="Times New Roman" w:hAnsi="Times New Roman"/>
                <w:b/>
                <w:sz w:val="24"/>
                <w:szCs w:val="24"/>
                <w:lang w:eastAsia="ru-RU"/>
              </w:rPr>
              <w:t>, то у складі тендерної пропозиції надається лист-пояснення про не залучення субпідрядника/співвиконавця.</w:t>
            </w:r>
          </w:p>
        </w:tc>
      </w:tr>
      <w:tr w:rsidR="00CC5F7B" w:rsidRPr="00CC5F7B" w14:paraId="0632E33E" w14:textId="77777777" w:rsidTr="00492ACE">
        <w:trPr>
          <w:trHeight w:val="2259"/>
        </w:trPr>
        <w:tc>
          <w:tcPr>
            <w:tcW w:w="3565" w:type="dxa"/>
            <w:tcBorders>
              <w:top w:val="single" w:sz="4" w:space="0" w:color="auto"/>
              <w:left w:val="single" w:sz="4" w:space="0" w:color="auto"/>
              <w:bottom w:val="single" w:sz="4" w:space="0" w:color="auto"/>
              <w:right w:val="single" w:sz="4" w:space="0" w:color="auto"/>
            </w:tcBorders>
          </w:tcPr>
          <w:p w14:paraId="7965FB1D" w14:textId="77777777" w:rsidR="00234770" w:rsidRPr="00CC5F7B" w:rsidRDefault="00234770" w:rsidP="006B3308">
            <w:pPr>
              <w:spacing w:after="0" w:line="240" w:lineRule="auto"/>
              <w:contextualSpacing/>
              <w:rPr>
                <w:rFonts w:ascii="Times New Roman" w:hAnsi="Times New Roman"/>
                <w:bCs/>
                <w:sz w:val="24"/>
                <w:szCs w:val="24"/>
                <w:lang w:eastAsia="ru-RU"/>
              </w:rPr>
            </w:pPr>
            <w:r w:rsidRPr="00CC5F7B">
              <w:rPr>
                <w:rFonts w:ascii="Times New Roman" w:hAnsi="Times New Roman"/>
                <w:bCs/>
                <w:sz w:val="24"/>
                <w:szCs w:val="24"/>
                <w:lang w:eastAsia="ru-RU"/>
              </w:rPr>
              <w:lastRenderedPageBreak/>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585F79E0" w14:textId="77777777" w:rsidR="00234770" w:rsidRPr="00CC5F7B" w:rsidRDefault="00234770" w:rsidP="006B3308">
            <w:pPr>
              <w:spacing w:after="0" w:line="240" w:lineRule="auto"/>
              <w:contextualSpacing/>
              <w:rPr>
                <w:rFonts w:ascii="Times New Roman" w:hAnsi="Times New Roman"/>
                <w:sz w:val="24"/>
                <w:szCs w:val="24"/>
                <w:shd w:val="clear" w:color="auto" w:fill="FFFFFF"/>
                <w:lang w:eastAsia="ru-RU"/>
              </w:rPr>
            </w:pPr>
            <w:r w:rsidRPr="00CC5F7B">
              <w:rPr>
                <w:rFonts w:ascii="Times New Roman" w:hAnsi="Times New Roman"/>
                <w:sz w:val="24"/>
                <w:szCs w:val="24"/>
                <w:shd w:val="clear" w:color="auto" w:fill="FFFFFF"/>
                <w:lang w:eastAsia="ru-RU"/>
              </w:rPr>
              <w:t xml:space="preserve">Учасник процедури закупівлі має право </w:t>
            </w:r>
            <w:proofErr w:type="spellStart"/>
            <w:r w:rsidRPr="00CC5F7B">
              <w:rPr>
                <w:rFonts w:ascii="Times New Roman" w:hAnsi="Times New Roman"/>
                <w:sz w:val="24"/>
                <w:szCs w:val="24"/>
                <w:shd w:val="clear" w:color="auto" w:fill="FFFFFF"/>
                <w:lang w:eastAsia="ru-RU"/>
              </w:rPr>
              <w:t>внести</w:t>
            </w:r>
            <w:proofErr w:type="spellEnd"/>
            <w:r w:rsidRPr="00CC5F7B">
              <w:rPr>
                <w:rFonts w:ascii="Times New Roman" w:hAnsi="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61D36768" w14:textId="77777777" w:rsidR="00234770" w:rsidRPr="00CC5F7B" w:rsidRDefault="00234770" w:rsidP="006B3308">
            <w:pPr>
              <w:spacing w:after="0" w:line="240" w:lineRule="auto"/>
              <w:contextualSpacing/>
              <w:rPr>
                <w:rFonts w:ascii="Times New Roman" w:hAnsi="Times New Roman"/>
                <w:sz w:val="24"/>
                <w:szCs w:val="24"/>
                <w:shd w:val="clear" w:color="auto" w:fill="FFFFFF"/>
                <w:lang w:eastAsia="ru-RU"/>
              </w:rPr>
            </w:pPr>
            <w:r w:rsidRPr="00CC5F7B">
              <w:rPr>
                <w:rFonts w:ascii="Times New Roman" w:hAnsi="Times New Roman"/>
                <w:sz w:val="24"/>
                <w:szCs w:val="24"/>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CC5F7B">
              <w:rPr>
                <w:rFonts w:ascii="Times New Roman" w:hAnsi="Times New Roman"/>
                <w:sz w:val="24"/>
                <w:szCs w:val="24"/>
                <w:shd w:val="clear" w:color="auto" w:fill="FFFFFF"/>
                <w:lang w:eastAsia="ru-RU"/>
              </w:rPr>
              <w:t>закупівель</w:t>
            </w:r>
            <w:proofErr w:type="spellEnd"/>
            <w:r w:rsidRPr="00CC5F7B">
              <w:rPr>
                <w:rFonts w:ascii="Times New Roman" w:hAnsi="Times New Roman"/>
                <w:sz w:val="24"/>
                <w:szCs w:val="24"/>
                <w:shd w:val="clear" w:color="auto" w:fill="FFFFFF"/>
                <w:lang w:eastAsia="ru-RU"/>
              </w:rPr>
              <w:t xml:space="preserve"> до закінчення кінцевого строку подання тендерних пропозицій.</w:t>
            </w:r>
          </w:p>
        </w:tc>
      </w:tr>
      <w:tr w:rsidR="00CC5F7B" w:rsidRPr="00CC5F7B" w14:paraId="691D7410" w14:textId="77777777" w:rsidTr="00492ACE">
        <w:trPr>
          <w:trHeight w:val="558"/>
        </w:trPr>
        <w:tc>
          <w:tcPr>
            <w:tcW w:w="3565" w:type="dxa"/>
            <w:tcBorders>
              <w:top w:val="single" w:sz="4" w:space="0" w:color="auto"/>
              <w:left w:val="single" w:sz="4" w:space="0" w:color="auto"/>
              <w:bottom w:val="single" w:sz="4" w:space="0" w:color="auto"/>
              <w:right w:val="single" w:sz="4" w:space="0" w:color="auto"/>
            </w:tcBorders>
          </w:tcPr>
          <w:p w14:paraId="6944688F" w14:textId="77777777" w:rsidR="00234770" w:rsidRPr="00CC5F7B" w:rsidRDefault="00234770" w:rsidP="006B3308">
            <w:pPr>
              <w:spacing w:after="0" w:line="240" w:lineRule="auto"/>
              <w:contextualSpacing/>
              <w:rPr>
                <w:rFonts w:ascii="Times New Roman" w:hAnsi="Times New Roman"/>
                <w:bCs/>
                <w:sz w:val="24"/>
                <w:szCs w:val="24"/>
              </w:rPr>
            </w:pPr>
            <w:bookmarkStart w:id="22" w:name="_Hlk117783018"/>
            <w:r w:rsidRPr="00CC5F7B">
              <w:rPr>
                <w:rFonts w:ascii="Times New Roman" w:hAnsi="Times New Roman"/>
                <w:bCs/>
                <w:sz w:val="24"/>
                <w:szCs w:val="24"/>
              </w:rPr>
              <w:t>3.10.</w:t>
            </w:r>
            <w:r w:rsidRPr="00CC5F7B">
              <w:rPr>
                <w:rFonts w:ascii="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925" w:type="dxa"/>
            <w:tcBorders>
              <w:top w:val="single" w:sz="4" w:space="0" w:color="auto"/>
              <w:left w:val="single" w:sz="4" w:space="0" w:color="auto"/>
              <w:bottom w:val="single" w:sz="4" w:space="0" w:color="auto"/>
              <w:right w:val="single" w:sz="4" w:space="0" w:color="auto"/>
            </w:tcBorders>
          </w:tcPr>
          <w:p w14:paraId="006C2825" w14:textId="77777777" w:rsidR="00234770" w:rsidRPr="00CC5F7B" w:rsidRDefault="00234770" w:rsidP="006B3308">
            <w:pPr>
              <w:spacing w:after="0" w:line="240" w:lineRule="auto"/>
              <w:contextualSpacing/>
              <w:rPr>
                <w:rFonts w:ascii="Times New Roman" w:hAnsi="Times New Roman"/>
                <w:sz w:val="24"/>
                <w:szCs w:val="24"/>
              </w:rPr>
            </w:pPr>
            <w:r w:rsidRPr="00CC5F7B">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CC5F7B">
              <w:rPr>
                <w:rFonts w:ascii="Times New Roman" w:hAnsi="Times New Roman"/>
                <w:b/>
                <w:sz w:val="24"/>
                <w:szCs w:val="24"/>
              </w:rPr>
              <w:t xml:space="preserve">в </w:t>
            </w:r>
            <w:r w:rsidRPr="00CC5F7B">
              <w:rPr>
                <w:rFonts w:ascii="Times New Roman" w:hAnsi="Times New Roman"/>
                <w:b/>
                <w:i/>
                <w:sz w:val="24"/>
                <w:szCs w:val="24"/>
              </w:rPr>
              <w:t>інформації та/або документах</w:t>
            </w:r>
            <w:r w:rsidRPr="00CC5F7B">
              <w:rPr>
                <w:rFonts w:ascii="Times New Roman" w:hAnsi="Times New Roman"/>
                <w:b/>
                <w:sz w:val="24"/>
                <w:szCs w:val="24"/>
              </w:rPr>
              <w:t>,</w:t>
            </w:r>
            <w:r w:rsidRPr="00CC5F7B">
              <w:rPr>
                <w:rFonts w:ascii="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C5F7B">
              <w:rPr>
                <w:rFonts w:ascii="Times New Roman" w:hAnsi="Times New Roman"/>
                <w:b/>
                <w:i/>
                <w:sz w:val="24"/>
                <w:szCs w:val="24"/>
              </w:rPr>
              <w:t>не може бути меншим ніж два робочі дні</w:t>
            </w:r>
            <w:r w:rsidRPr="00CC5F7B">
              <w:rPr>
                <w:rFonts w:ascii="Times New Roman" w:hAnsi="Times New Roman"/>
                <w:b/>
                <w:sz w:val="24"/>
                <w:szCs w:val="24"/>
              </w:rPr>
              <w:t xml:space="preserve"> </w:t>
            </w:r>
            <w:r w:rsidRPr="00CC5F7B">
              <w:rPr>
                <w:rFonts w:ascii="Times New Roman" w:hAnsi="Times New Roman"/>
                <w:sz w:val="24"/>
                <w:szCs w:val="24"/>
              </w:rPr>
              <w:t xml:space="preserve">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CC5F7B">
              <w:rPr>
                <w:rFonts w:ascii="Times New Roman" w:hAnsi="Times New Roman"/>
                <w:sz w:val="24"/>
                <w:szCs w:val="24"/>
              </w:rPr>
              <w:t>закупівель</w:t>
            </w:r>
            <w:proofErr w:type="spellEnd"/>
            <w:r w:rsidRPr="00CC5F7B">
              <w:rPr>
                <w:rFonts w:ascii="Times New Roman" w:hAnsi="Times New Roman"/>
                <w:sz w:val="24"/>
                <w:szCs w:val="24"/>
              </w:rPr>
              <w:t>.</w:t>
            </w:r>
          </w:p>
          <w:p w14:paraId="504CC006" w14:textId="77777777" w:rsidR="00234770" w:rsidRPr="00CC5F7B" w:rsidRDefault="00234770" w:rsidP="006B3308">
            <w:pPr>
              <w:shd w:val="clear" w:color="auto" w:fill="FFFFFF"/>
              <w:spacing w:after="0" w:line="240" w:lineRule="auto"/>
              <w:contextualSpacing/>
              <w:rPr>
                <w:rFonts w:ascii="Times New Roman" w:hAnsi="Times New Roman"/>
                <w:b/>
                <w:i/>
                <w:sz w:val="24"/>
                <w:szCs w:val="24"/>
              </w:rPr>
            </w:pPr>
            <w:r w:rsidRPr="00CC5F7B">
              <w:rPr>
                <w:rFonts w:ascii="Times New Roman" w:hAnsi="Times New Roman"/>
                <w:b/>
                <w:i/>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w:t>
            </w:r>
            <w:r w:rsidRPr="00CC5F7B">
              <w:rPr>
                <w:rFonts w:ascii="Times New Roman" w:hAnsi="Times New Roman"/>
                <w:b/>
                <w:i/>
                <w:sz w:val="24"/>
                <w:szCs w:val="24"/>
              </w:rPr>
              <w:lastRenderedPageBreak/>
              <w:t xml:space="preserve">технічні та якісні характеристики предмета закупівлі, що пропонується учасником процедури в його тендерній пропозиції). </w:t>
            </w:r>
          </w:p>
          <w:p w14:paraId="2B6F82F2" w14:textId="77777777" w:rsidR="00234770" w:rsidRPr="00CC5F7B" w:rsidRDefault="00234770" w:rsidP="006B3308">
            <w:pPr>
              <w:shd w:val="clear" w:color="auto" w:fill="FFFFFF"/>
              <w:spacing w:after="0" w:line="240" w:lineRule="auto"/>
              <w:contextualSpacing/>
              <w:rPr>
                <w:rFonts w:ascii="Times New Roman" w:hAnsi="Times New Roman"/>
                <w:sz w:val="24"/>
                <w:szCs w:val="24"/>
              </w:rPr>
            </w:pPr>
            <w:r w:rsidRPr="00CC5F7B">
              <w:rPr>
                <w:rFonts w:ascii="Times New Roman" w:hAnsi="Times New Roman"/>
                <w:b/>
                <w:i/>
                <w:sz w:val="24"/>
                <w:szCs w:val="24"/>
              </w:rPr>
              <w:t>Невідповідністю</w:t>
            </w:r>
            <w:r w:rsidRPr="00CC5F7B">
              <w:rPr>
                <w:rFonts w:ascii="Times New Roman" w:hAnsi="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C5F7B">
              <w:rPr>
                <w:rFonts w:ascii="Times New Roman" w:hAnsi="Times New Roman"/>
                <w:b/>
                <w:i/>
                <w:sz w:val="24"/>
                <w:szCs w:val="24"/>
              </w:rPr>
              <w:t>вважаються помилки, виправлення яких не призводить до зміни</w:t>
            </w:r>
            <w:r w:rsidRPr="00CC5F7B">
              <w:rPr>
                <w:rFonts w:ascii="Times New Roman" w:hAnsi="Times New Roman"/>
                <w:b/>
                <w:sz w:val="24"/>
                <w:szCs w:val="24"/>
              </w:rPr>
              <w:t xml:space="preserve"> </w:t>
            </w:r>
            <w:r w:rsidRPr="00CC5F7B">
              <w:rPr>
                <w:rFonts w:ascii="Times New Roman" w:hAnsi="Times New Roman"/>
                <w:b/>
                <w:i/>
                <w:sz w:val="24"/>
                <w:szCs w:val="24"/>
              </w:rPr>
              <w:t>предмета закупівлі, запропонованого учасником</w:t>
            </w:r>
            <w:r w:rsidRPr="00CC5F7B">
              <w:rPr>
                <w:rFonts w:ascii="Times New Roman" w:hAnsi="Times New Roman"/>
                <w:sz w:val="24"/>
                <w:szCs w:val="24"/>
              </w:rPr>
              <w:t xml:space="preserve"> процедури закупівлі у складі його тендерної пропозиції, найменування товару, марки, моделі тощо.</w:t>
            </w:r>
          </w:p>
          <w:p w14:paraId="6FFF37E8" w14:textId="77777777" w:rsidR="00234770" w:rsidRPr="00CC5F7B" w:rsidRDefault="00234770" w:rsidP="006B3308">
            <w:pPr>
              <w:spacing w:after="0" w:line="240" w:lineRule="auto"/>
              <w:contextualSpacing/>
              <w:rPr>
                <w:rFonts w:ascii="Times New Roman" w:hAnsi="Times New Roman"/>
                <w:sz w:val="24"/>
                <w:szCs w:val="24"/>
              </w:rPr>
            </w:pPr>
            <w:r w:rsidRPr="00CC5F7B">
              <w:rPr>
                <w:rFonts w:ascii="Times New Roman" w:hAnsi="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D10AFC0" w14:textId="77777777" w:rsidR="00234770" w:rsidRPr="00CC5F7B" w:rsidRDefault="00234770" w:rsidP="006B3308">
            <w:pPr>
              <w:spacing w:after="0" w:line="240" w:lineRule="auto"/>
              <w:contextualSpacing/>
              <w:rPr>
                <w:rFonts w:ascii="Times New Roman" w:hAnsi="Times New Roman"/>
                <w:sz w:val="24"/>
                <w:szCs w:val="24"/>
              </w:rPr>
            </w:pPr>
            <w:r w:rsidRPr="00CC5F7B">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C5F7B">
              <w:rPr>
                <w:rFonts w:ascii="Times New Roman" w:hAnsi="Times New Roman"/>
                <w:sz w:val="24"/>
                <w:szCs w:val="24"/>
              </w:rPr>
              <w:t>закупівель</w:t>
            </w:r>
            <w:proofErr w:type="spellEnd"/>
            <w:r w:rsidRPr="00CC5F7B">
              <w:rPr>
                <w:rFonts w:ascii="Times New Roman" w:hAnsi="Times New Roman"/>
                <w:sz w:val="24"/>
                <w:szCs w:val="24"/>
              </w:rPr>
              <w:t xml:space="preserve"> уточнених або нових документів в електронній системі </w:t>
            </w:r>
            <w:proofErr w:type="spellStart"/>
            <w:r w:rsidRPr="00CC5F7B">
              <w:rPr>
                <w:rFonts w:ascii="Times New Roman" w:hAnsi="Times New Roman"/>
                <w:sz w:val="24"/>
                <w:szCs w:val="24"/>
              </w:rPr>
              <w:t>закупівель</w:t>
            </w:r>
            <w:proofErr w:type="spellEnd"/>
            <w:r w:rsidRPr="00CC5F7B">
              <w:rPr>
                <w:rFonts w:ascii="Times New Roman" w:hAnsi="Times New Roman"/>
                <w:sz w:val="24"/>
                <w:szCs w:val="24"/>
              </w:rPr>
              <w:t xml:space="preserve"> </w:t>
            </w:r>
            <w:r w:rsidRPr="00CC5F7B">
              <w:rPr>
                <w:rFonts w:ascii="Times New Roman" w:hAnsi="Times New Roman"/>
                <w:b/>
                <w:i/>
                <w:sz w:val="24"/>
                <w:szCs w:val="24"/>
              </w:rPr>
              <w:t>протягом 24 годин</w:t>
            </w:r>
            <w:r w:rsidRPr="00CC5F7B">
              <w:rPr>
                <w:rFonts w:ascii="Times New Roman" w:hAnsi="Times New Roman"/>
                <w:sz w:val="24"/>
                <w:szCs w:val="24"/>
              </w:rPr>
              <w:t xml:space="preserve"> з моменту розміщення замовником в електронній системі </w:t>
            </w:r>
            <w:proofErr w:type="spellStart"/>
            <w:r w:rsidRPr="00CC5F7B">
              <w:rPr>
                <w:rFonts w:ascii="Times New Roman" w:hAnsi="Times New Roman"/>
                <w:sz w:val="24"/>
                <w:szCs w:val="24"/>
              </w:rPr>
              <w:t>закупівель</w:t>
            </w:r>
            <w:proofErr w:type="spellEnd"/>
            <w:r w:rsidRPr="00CC5F7B">
              <w:rPr>
                <w:rFonts w:ascii="Times New Roman" w:hAnsi="Times New Roman"/>
                <w:sz w:val="24"/>
                <w:szCs w:val="24"/>
              </w:rPr>
              <w:t xml:space="preserve"> повідомлення з вимогою про усунення таких невідповідностей.</w:t>
            </w:r>
          </w:p>
          <w:p w14:paraId="743324F3" w14:textId="77777777" w:rsidR="00234770" w:rsidRPr="00CC5F7B" w:rsidRDefault="00234770" w:rsidP="006B3308">
            <w:pPr>
              <w:spacing w:after="0" w:line="240" w:lineRule="auto"/>
              <w:contextualSpacing/>
              <w:rPr>
                <w:rFonts w:ascii="Times New Roman" w:hAnsi="Times New Roman"/>
                <w:sz w:val="24"/>
                <w:szCs w:val="24"/>
              </w:rPr>
            </w:pPr>
            <w:r w:rsidRPr="00CC5F7B">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CC5F7B">
              <w:rPr>
                <w:rFonts w:ascii="Times New Roman" w:hAnsi="Times New Roman"/>
                <w:sz w:val="24"/>
                <w:szCs w:val="24"/>
              </w:rPr>
              <w:t>невиправлення</w:t>
            </w:r>
            <w:proofErr w:type="spellEnd"/>
            <w:r w:rsidRPr="00CC5F7B">
              <w:rPr>
                <w:rFonts w:ascii="Times New Roman" w:hAnsi="Times New Roman"/>
                <w:sz w:val="24"/>
                <w:szCs w:val="24"/>
              </w:rPr>
              <w:t xml:space="preserve"> учасниками виявлених невідповідностей.</w:t>
            </w:r>
          </w:p>
        </w:tc>
      </w:tr>
      <w:tr w:rsidR="00CC5F7B" w:rsidRPr="00CC5F7B" w14:paraId="72D4DB0D" w14:textId="77777777" w:rsidTr="00492ACE">
        <w:trPr>
          <w:trHeight w:val="558"/>
        </w:trPr>
        <w:tc>
          <w:tcPr>
            <w:tcW w:w="3565" w:type="dxa"/>
            <w:tcBorders>
              <w:top w:val="single" w:sz="4" w:space="0" w:color="auto"/>
              <w:left w:val="single" w:sz="4" w:space="0" w:color="auto"/>
              <w:bottom w:val="single" w:sz="4" w:space="0" w:color="auto"/>
              <w:right w:val="single" w:sz="4" w:space="0" w:color="auto"/>
            </w:tcBorders>
          </w:tcPr>
          <w:p w14:paraId="29FA7855" w14:textId="77777777" w:rsidR="00234770" w:rsidRPr="00CC5F7B" w:rsidRDefault="00234770" w:rsidP="006B3308">
            <w:pPr>
              <w:spacing w:after="0" w:line="240" w:lineRule="auto"/>
              <w:contextualSpacing/>
              <w:rPr>
                <w:rFonts w:ascii="Times New Roman" w:hAnsi="Times New Roman"/>
                <w:bCs/>
                <w:sz w:val="24"/>
                <w:szCs w:val="24"/>
              </w:rPr>
            </w:pPr>
            <w:r w:rsidRPr="00CC5F7B">
              <w:rPr>
                <w:rFonts w:ascii="Times New Roman" w:hAnsi="Times New Roman"/>
                <w:bCs/>
                <w:kern w:val="2"/>
                <w:sz w:val="24"/>
                <w:szCs w:val="24"/>
                <w:lang w:eastAsia="uk-UA"/>
              </w:rPr>
              <w:lastRenderedPageBreak/>
              <w:t>3.11. Ступінь локалізації виробництва</w:t>
            </w:r>
          </w:p>
        </w:tc>
        <w:tc>
          <w:tcPr>
            <w:tcW w:w="6925" w:type="dxa"/>
            <w:tcBorders>
              <w:top w:val="single" w:sz="4" w:space="0" w:color="auto"/>
              <w:left w:val="single" w:sz="4" w:space="0" w:color="auto"/>
              <w:bottom w:val="single" w:sz="4" w:space="0" w:color="auto"/>
              <w:right w:val="single" w:sz="4" w:space="0" w:color="auto"/>
            </w:tcBorders>
          </w:tcPr>
          <w:p w14:paraId="08E72BA6" w14:textId="77777777" w:rsidR="00234770" w:rsidRPr="00CC5F7B" w:rsidRDefault="00234770" w:rsidP="006B3308">
            <w:pPr>
              <w:spacing w:after="0" w:line="240" w:lineRule="auto"/>
              <w:jc w:val="both"/>
              <w:rPr>
                <w:rFonts w:ascii="Times New Roman" w:hAnsi="Times New Roman"/>
                <w:kern w:val="2"/>
                <w:sz w:val="24"/>
                <w:szCs w:val="24"/>
                <w:shd w:val="clear" w:color="auto" w:fill="FFFFFF"/>
              </w:rPr>
            </w:pPr>
            <w:r w:rsidRPr="00CC5F7B">
              <w:rPr>
                <w:rFonts w:ascii="Times New Roman" w:hAnsi="Times New Roman"/>
                <w:kern w:val="2"/>
                <w:sz w:val="24"/>
                <w:szCs w:val="24"/>
                <w:shd w:val="clear" w:color="auto" w:fill="FFFFFF"/>
              </w:rPr>
              <w:t xml:space="preserve">          Відповідно підпункту 4  пункту 6-1 Прикінцевих та перехідних положень Закону,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цим пунктом, процедури закупівлі таких робіт чи послуг здійснюються з урахуванням особливостей, встановлених цим пунктом.</w:t>
            </w:r>
          </w:p>
          <w:p w14:paraId="27823FD2" w14:textId="402EF75D" w:rsidR="00234770" w:rsidRPr="00CC5F7B" w:rsidRDefault="0060367F" w:rsidP="006B3308">
            <w:pPr>
              <w:spacing w:after="0" w:line="240" w:lineRule="auto"/>
              <w:jc w:val="both"/>
              <w:rPr>
                <w:rFonts w:ascii="Times New Roman" w:hAnsi="Times New Roman"/>
                <w:kern w:val="2"/>
                <w:sz w:val="24"/>
                <w:szCs w:val="24"/>
                <w:shd w:val="clear" w:color="auto" w:fill="FFFFFF"/>
              </w:rPr>
            </w:pPr>
            <w:r w:rsidRPr="00CC5F7B">
              <w:rPr>
                <w:rFonts w:ascii="Times New Roman" w:hAnsi="Times New Roman"/>
                <w:kern w:val="2"/>
                <w:sz w:val="24"/>
                <w:szCs w:val="24"/>
                <w:shd w:val="clear" w:color="auto" w:fill="FFFFFF"/>
              </w:rPr>
              <w:t xml:space="preserve">         </w:t>
            </w:r>
            <w:r w:rsidR="00234770" w:rsidRPr="00CC5F7B">
              <w:rPr>
                <w:rFonts w:ascii="Times New Roman" w:hAnsi="Times New Roman"/>
                <w:kern w:val="2"/>
                <w:sz w:val="24"/>
                <w:szCs w:val="24"/>
                <w:shd w:val="clear" w:color="auto" w:fill="FFFFFF"/>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20 відсотків (у 2024 році).</w:t>
            </w:r>
          </w:p>
          <w:p w14:paraId="4AD71DD3" w14:textId="77777777" w:rsidR="00234770" w:rsidRPr="00CC5F7B" w:rsidRDefault="00234770" w:rsidP="006B3308">
            <w:pPr>
              <w:spacing w:after="0" w:line="240" w:lineRule="auto"/>
              <w:rPr>
                <w:rFonts w:ascii="Times New Roman" w:hAnsi="Times New Roman"/>
                <w:kern w:val="2"/>
                <w:sz w:val="24"/>
                <w:szCs w:val="24"/>
                <w:shd w:val="clear" w:color="auto" w:fill="FFFFFF"/>
              </w:rPr>
            </w:pPr>
            <w:r w:rsidRPr="00CC5F7B">
              <w:rPr>
                <w:rFonts w:ascii="Times New Roman" w:hAnsi="Times New Roman"/>
                <w:kern w:val="2"/>
                <w:sz w:val="24"/>
                <w:szCs w:val="24"/>
                <w:shd w:val="clear" w:color="auto" w:fill="FFFFFF"/>
              </w:rPr>
              <w:t xml:space="preserve">        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14:paraId="39A00CE2" w14:textId="77777777" w:rsidR="00234770" w:rsidRPr="00CC5F7B" w:rsidRDefault="00234770" w:rsidP="006B3308">
            <w:pPr>
              <w:spacing w:after="0" w:line="240" w:lineRule="auto"/>
              <w:rPr>
                <w:rFonts w:ascii="Times New Roman" w:hAnsi="Times New Roman"/>
                <w:kern w:val="2"/>
                <w:sz w:val="24"/>
                <w:szCs w:val="24"/>
                <w:shd w:val="clear" w:color="auto" w:fill="FFFFFF"/>
              </w:rPr>
            </w:pPr>
            <w:r w:rsidRPr="00CC5F7B">
              <w:rPr>
                <w:rFonts w:ascii="Times New Roman" w:hAnsi="Times New Roman"/>
                <w:kern w:val="2"/>
                <w:sz w:val="24"/>
                <w:szCs w:val="24"/>
                <w:shd w:val="clear" w:color="auto" w:fill="FFFFFF"/>
              </w:rPr>
              <w:t>Таким порядком є Порядок підтвердження локалізації виробництва товарів, затверджений постановою Кабінету Міністрів України від 02.08.2022 № 861.</w:t>
            </w:r>
          </w:p>
          <w:p w14:paraId="4C1AFCCA" w14:textId="77777777" w:rsidR="00234770" w:rsidRPr="00CC5F7B" w:rsidRDefault="00234770" w:rsidP="006B3308">
            <w:pPr>
              <w:spacing w:after="0" w:line="240" w:lineRule="auto"/>
              <w:jc w:val="both"/>
              <w:rPr>
                <w:rFonts w:ascii="Times New Roman" w:hAnsi="Times New Roman"/>
                <w:b/>
                <w:kern w:val="2"/>
                <w:sz w:val="24"/>
                <w:szCs w:val="24"/>
                <w:shd w:val="clear" w:color="auto" w:fill="FFFFFF"/>
              </w:rPr>
            </w:pPr>
            <w:r w:rsidRPr="00CC5F7B">
              <w:rPr>
                <w:rFonts w:ascii="Times New Roman" w:hAnsi="Times New Roman"/>
                <w:b/>
                <w:kern w:val="2"/>
                <w:sz w:val="24"/>
                <w:szCs w:val="24"/>
                <w:shd w:val="clear" w:color="auto" w:fill="FFFFFF"/>
              </w:rPr>
              <w:t>Вимоги до учасника:</w:t>
            </w:r>
            <w:r w:rsidRPr="00CC5F7B">
              <w:rPr>
                <w:rFonts w:ascii="Times New Roman" w:hAnsi="Times New Roman"/>
                <w:b/>
                <w:kern w:val="2"/>
                <w:sz w:val="24"/>
                <w:szCs w:val="24"/>
                <w:shd w:val="clear" w:color="auto" w:fill="FFFFFF"/>
              </w:rPr>
              <w:tab/>
            </w:r>
          </w:p>
          <w:p w14:paraId="42609E2F" w14:textId="77777777" w:rsidR="00234770" w:rsidRPr="00CC5F7B" w:rsidRDefault="00234770" w:rsidP="006B3308">
            <w:pPr>
              <w:spacing w:after="0" w:line="240" w:lineRule="auto"/>
              <w:rPr>
                <w:rFonts w:ascii="Times New Roman" w:hAnsi="Times New Roman"/>
                <w:kern w:val="2"/>
                <w:sz w:val="24"/>
                <w:szCs w:val="24"/>
                <w:shd w:val="clear" w:color="auto" w:fill="FFFFFF"/>
              </w:rPr>
            </w:pPr>
            <w:r w:rsidRPr="00CC5F7B">
              <w:rPr>
                <w:rFonts w:ascii="Times New Roman" w:hAnsi="Times New Roman"/>
                <w:kern w:val="2"/>
                <w:sz w:val="24"/>
                <w:szCs w:val="24"/>
                <w:shd w:val="clear" w:color="auto" w:fill="FFFFFF"/>
              </w:rPr>
              <w:t xml:space="preserve">1.1. </w:t>
            </w:r>
            <w:bookmarkStart w:id="23" w:name="_Hlk157767700"/>
            <w:r w:rsidRPr="00CC5F7B">
              <w:rPr>
                <w:rFonts w:ascii="Times New Roman" w:hAnsi="Times New Roman"/>
                <w:kern w:val="2"/>
                <w:sz w:val="24"/>
                <w:szCs w:val="24"/>
                <w:shd w:val="clear" w:color="auto" w:fill="FFFFFF"/>
              </w:rPr>
              <w:t xml:space="preserve">У разі, якщо вартість оголошеного замовником предмета закупівлі дорівнює або перевищує 200 тисяч гривень, та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підпунктом 2 пункту 6-1 Прикінцевих та перехідних положень Закону, учасником надається гарантійний лист, в якому учасник зазначає, що ступінь локалізації такого товару (визначеного підпунктом 2 </w:t>
            </w:r>
            <w:r w:rsidRPr="00CC5F7B">
              <w:rPr>
                <w:rFonts w:ascii="Times New Roman" w:hAnsi="Times New Roman"/>
                <w:kern w:val="2"/>
                <w:sz w:val="24"/>
                <w:szCs w:val="24"/>
                <w:shd w:val="clear" w:color="auto" w:fill="FFFFFF"/>
              </w:rPr>
              <w:lastRenderedPageBreak/>
              <w:t>пункту 6-1 Прикінцевих та перехідних положень Закону) дорівнює чи перевищує 20 відсотків.</w:t>
            </w:r>
          </w:p>
          <w:bookmarkEnd w:id="23"/>
          <w:p w14:paraId="0FA151E3" w14:textId="77777777" w:rsidR="00234770" w:rsidRPr="00CC5F7B" w:rsidRDefault="00234770" w:rsidP="006B3308">
            <w:pPr>
              <w:spacing w:after="0" w:line="240" w:lineRule="auto"/>
              <w:rPr>
                <w:rFonts w:ascii="Times New Roman" w:hAnsi="Times New Roman"/>
                <w:kern w:val="2"/>
                <w:sz w:val="24"/>
                <w:szCs w:val="24"/>
                <w:shd w:val="clear" w:color="auto" w:fill="FFFFFF"/>
              </w:rPr>
            </w:pPr>
            <w:r w:rsidRPr="00CC5F7B">
              <w:rPr>
                <w:rFonts w:ascii="Times New Roman" w:hAnsi="Times New Roman"/>
                <w:kern w:val="2"/>
                <w:sz w:val="24"/>
                <w:szCs w:val="24"/>
                <w:shd w:val="clear" w:color="auto" w:fill="FFFFFF"/>
              </w:rPr>
              <w:tab/>
              <w:t xml:space="preserve">Вимога щодо надання гарантійного листа не застосовується до </w:t>
            </w:r>
            <w:proofErr w:type="spellStart"/>
            <w:r w:rsidRPr="00CC5F7B">
              <w:rPr>
                <w:rFonts w:ascii="Times New Roman" w:hAnsi="Times New Roman"/>
                <w:kern w:val="2"/>
                <w:sz w:val="24"/>
                <w:szCs w:val="24"/>
                <w:shd w:val="clear" w:color="auto" w:fill="FFFFFF"/>
              </w:rPr>
              <w:t>закупівель</w:t>
            </w:r>
            <w:proofErr w:type="spellEnd"/>
            <w:r w:rsidRPr="00CC5F7B">
              <w:rPr>
                <w:rFonts w:ascii="Times New Roman" w:hAnsi="Times New Roman"/>
                <w:kern w:val="2"/>
                <w:sz w:val="24"/>
                <w:szCs w:val="24"/>
                <w:shd w:val="clear" w:color="auto" w:fill="FFFFFF"/>
              </w:rPr>
              <w:t xml:space="preserve"> товарів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підпунктом 2 пункту 6-1 Прикінцевих та перехідних положень Закону),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(надається у складі тендерної пропозиції), про що надається лист-пояснення.</w:t>
            </w:r>
          </w:p>
          <w:p w14:paraId="3ACF18A7" w14:textId="77777777" w:rsidR="00234770" w:rsidRPr="00CC5F7B" w:rsidRDefault="00234770" w:rsidP="006B3308">
            <w:pPr>
              <w:spacing w:after="0" w:line="240" w:lineRule="auto"/>
              <w:jc w:val="both"/>
              <w:rPr>
                <w:rFonts w:ascii="Times New Roman" w:hAnsi="Times New Roman"/>
                <w:kern w:val="2"/>
                <w:sz w:val="24"/>
                <w:szCs w:val="24"/>
                <w:shd w:val="clear" w:color="auto" w:fill="FFFFFF"/>
              </w:rPr>
            </w:pPr>
            <w:r w:rsidRPr="00CC5F7B">
              <w:rPr>
                <w:rFonts w:ascii="Times New Roman" w:hAnsi="Times New Roman"/>
                <w:kern w:val="2"/>
                <w:sz w:val="24"/>
                <w:szCs w:val="24"/>
                <w:shd w:val="clear" w:color="auto" w:fill="FFFFFF"/>
              </w:rPr>
              <w:t>1.2.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підпунктом 2 пункту 6-1 Прикінцевих та перехідних положень Закону, то відповідно щодо таких товарів:</w:t>
            </w:r>
          </w:p>
          <w:p w14:paraId="35F1986F" w14:textId="77777777" w:rsidR="00234770" w:rsidRPr="00CC5F7B" w:rsidRDefault="00234770" w:rsidP="006B3308">
            <w:pPr>
              <w:spacing w:after="0" w:line="240" w:lineRule="auto"/>
              <w:jc w:val="both"/>
              <w:rPr>
                <w:rFonts w:ascii="Times New Roman" w:hAnsi="Times New Roman"/>
                <w:kern w:val="2"/>
                <w:sz w:val="24"/>
                <w:szCs w:val="24"/>
                <w:shd w:val="clear" w:color="auto" w:fill="FFFFFF"/>
              </w:rPr>
            </w:pPr>
            <w:bookmarkStart w:id="24" w:name="_Hlk157767767"/>
            <w:r w:rsidRPr="00CC5F7B">
              <w:rPr>
                <w:rFonts w:ascii="Times New Roman" w:hAnsi="Times New Roman"/>
                <w:kern w:val="2"/>
                <w:sz w:val="24"/>
                <w:szCs w:val="24"/>
                <w:shd w:val="clear" w:color="auto" w:fill="FFFFFF"/>
              </w:rPr>
              <w:t>1.2.1. Замовником вимагається наявність в учасника процедури закупівлі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w:t>
            </w:r>
          </w:p>
          <w:p w14:paraId="1071A508" w14:textId="77777777" w:rsidR="00234770" w:rsidRPr="00CC5F7B" w:rsidRDefault="00234770" w:rsidP="006B3308">
            <w:pPr>
              <w:spacing w:after="0" w:line="240" w:lineRule="auto"/>
              <w:contextualSpacing/>
              <w:rPr>
                <w:rFonts w:ascii="Times New Roman" w:hAnsi="Times New Roman"/>
                <w:sz w:val="24"/>
                <w:szCs w:val="24"/>
              </w:rPr>
            </w:pPr>
            <w:r w:rsidRPr="00CC5F7B">
              <w:rPr>
                <w:rFonts w:ascii="Times New Roman" w:hAnsi="Times New Roman"/>
                <w:kern w:val="2"/>
                <w:sz w:val="24"/>
                <w:szCs w:val="24"/>
                <w:shd w:val="clear" w:color="auto" w:fill="FFFFFF"/>
              </w:rPr>
              <w:tab/>
              <w:t>На підтвердження цієї вимоги Учасник процедури закупівлі подає у складі тендерної пропозиції копію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w:t>
            </w:r>
            <w:bookmarkEnd w:id="24"/>
          </w:p>
        </w:tc>
      </w:tr>
      <w:bookmarkEnd w:id="22"/>
      <w:tr w:rsidR="00CC5F7B" w:rsidRPr="00CC5F7B" w14:paraId="598D4789" w14:textId="77777777" w:rsidTr="00492ACE">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6AE475EF" w14:textId="77777777" w:rsidR="00234770" w:rsidRPr="00CC5F7B" w:rsidRDefault="00234770" w:rsidP="006B3308">
            <w:pPr>
              <w:spacing w:after="0" w:line="240" w:lineRule="auto"/>
              <w:contextualSpacing/>
              <w:jc w:val="center"/>
              <w:rPr>
                <w:rFonts w:ascii="Times New Roman" w:hAnsi="Times New Roman"/>
                <w:sz w:val="24"/>
                <w:szCs w:val="24"/>
                <w:lang w:eastAsia="ru-RU"/>
              </w:rPr>
            </w:pPr>
            <w:r w:rsidRPr="00CC5F7B">
              <w:rPr>
                <w:rFonts w:ascii="Times New Roman" w:hAnsi="Times New Roman"/>
                <w:b/>
                <w:sz w:val="24"/>
                <w:szCs w:val="24"/>
                <w:lang w:eastAsia="ru-RU"/>
              </w:rPr>
              <w:lastRenderedPageBreak/>
              <w:t>Розділ 4. Подання та розкриття тендерних пропозицій</w:t>
            </w:r>
          </w:p>
        </w:tc>
      </w:tr>
      <w:tr w:rsidR="00CC5F7B" w:rsidRPr="00CC5F7B" w14:paraId="7541EBAA" w14:textId="77777777" w:rsidTr="00492ACE">
        <w:trPr>
          <w:trHeight w:val="2684"/>
        </w:trPr>
        <w:tc>
          <w:tcPr>
            <w:tcW w:w="3565" w:type="dxa"/>
            <w:tcBorders>
              <w:top w:val="single" w:sz="4" w:space="0" w:color="auto"/>
              <w:left w:val="single" w:sz="4" w:space="0" w:color="auto"/>
              <w:right w:val="single" w:sz="4" w:space="0" w:color="auto"/>
            </w:tcBorders>
          </w:tcPr>
          <w:p w14:paraId="1BFE3A66" w14:textId="77777777" w:rsidR="00234770" w:rsidRPr="00CC5F7B" w:rsidRDefault="00234770" w:rsidP="006B3308">
            <w:pPr>
              <w:spacing w:after="0" w:line="240" w:lineRule="auto"/>
              <w:rPr>
                <w:rFonts w:ascii="Times New Roman" w:hAnsi="Times New Roman"/>
                <w:bCs/>
                <w:sz w:val="24"/>
                <w:szCs w:val="24"/>
              </w:rPr>
            </w:pPr>
            <w:r w:rsidRPr="00CC5F7B">
              <w:rPr>
                <w:rFonts w:ascii="Times New Roman" w:hAnsi="Times New Roman"/>
                <w:bCs/>
                <w:sz w:val="24"/>
                <w:szCs w:val="24"/>
              </w:rPr>
              <w:t>4.1. Кінцевий строк подання тендерних пропозицій</w:t>
            </w:r>
          </w:p>
          <w:p w14:paraId="0313168D" w14:textId="77777777" w:rsidR="00234770" w:rsidRPr="00CC5F7B" w:rsidRDefault="00234770" w:rsidP="006B3308">
            <w:pPr>
              <w:spacing w:after="0" w:line="240" w:lineRule="auto"/>
              <w:rPr>
                <w:rFonts w:ascii="Times New Roman" w:hAnsi="Times New Roman"/>
                <w:bCs/>
                <w:sz w:val="24"/>
                <w:szCs w:val="24"/>
              </w:rPr>
            </w:pPr>
          </w:p>
        </w:tc>
        <w:tc>
          <w:tcPr>
            <w:tcW w:w="6925" w:type="dxa"/>
          </w:tcPr>
          <w:p w14:paraId="0E54DB3E" w14:textId="77777777" w:rsidR="00234770" w:rsidRPr="00CC5F7B" w:rsidRDefault="00234770" w:rsidP="006B3308">
            <w:pPr>
              <w:spacing w:after="0" w:line="240" w:lineRule="auto"/>
              <w:rPr>
                <w:rFonts w:ascii="Times New Roman" w:hAnsi="Times New Roman"/>
                <w:b/>
                <w:bCs/>
                <w:sz w:val="24"/>
                <w:szCs w:val="24"/>
              </w:rPr>
            </w:pPr>
            <w:r w:rsidRPr="00CC5F7B">
              <w:rPr>
                <w:rFonts w:ascii="Times New Roman" w:hAnsi="Times New Roman"/>
                <w:b/>
                <w:bCs/>
                <w:sz w:val="24"/>
                <w:szCs w:val="24"/>
              </w:rPr>
              <w:t xml:space="preserve">Кінцевий строк подання тендерних пропозицій — </w:t>
            </w:r>
          </w:p>
          <w:p w14:paraId="686B9FF5" w14:textId="5B25FC3A" w:rsidR="00234770" w:rsidRPr="00CC5F7B" w:rsidRDefault="00CC5F7B" w:rsidP="006B3308">
            <w:pPr>
              <w:spacing w:after="0" w:line="240" w:lineRule="auto"/>
              <w:rPr>
                <w:rFonts w:ascii="Times New Roman" w:hAnsi="Times New Roman"/>
                <w:i/>
                <w:iCs/>
                <w:sz w:val="24"/>
                <w:szCs w:val="24"/>
              </w:rPr>
            </w:pPr>
            <w:r w:rsidRPr="00CC5F7B">
              <w:rPr>
                <w:rFonts w:ascii="Times New Roman" w:hAnsi="Times New Roman"/>
                <w:b/>
                <w:bCs/>
                <w:sz w:val="24"/>
                <w:szCs w:val="24"/>
                <w:lang w:val="ru-RU"/>
              </w:rPr>
              <w:t>09</w:t>
            </w:r>
            <w:r w:rsidR="00234770" w:rsidRPr="00CC5F7B">
              <w:rPr>
                <w:rFonts w:ascii="Times New Roman" w:hAnsi="Times New Roman"/>
                <w:b/>
                <w:bCs/>
                <w:sz w:val="24"/>
                <w:szCs w:val="24"/>
              </w:rPr>
              <w:t>.0</w:t>
            </w:r>
            <w:r w:rsidRPr="00CC5F7B">
              <w:rPr>
                <w:rFonts w:ascii="Times New Roman" w:hAnsi="Times New Roman"/>
                <w:b/>
                <w:bCs/>
                <w:sz w:val="24"/>
                <w:szCs w:val="24"/>
                <w:lang w:val="ru-RU"/>
              </w:rPr>
              <w:t>4</w:t>
            </w:r>
            <w:r w:rsidR="00234770" w:rsidRPr="00CC5F7B">
              <w:rPr>
                <w:rFonts w:ascii="Times New Roman" w:hAnsi="Times New Roman"/>
                <w:b/>
                <w:bCs/>
                <w:sz w:val="24"/>
                <w:szCs w:val="24"/>
              </w:rPr>
              <w:t xml:space="preserve">.2024р. до </w:t>
            </w:r>
            <w:r w:rsidR="008E250E" w:rsidRPr="00CC5F7B">
              <w:rPr>
                <w:rFonts w:ascii="Times New Roman" w:hAnsi="Times New Roman"/>
                <w:b/>
                <w:bCs/>
                <w:sz w:val="24"/>
                <w:szCs w:val="24"/>
              </w:rPr>
              <w:t>01</w:t>
            </w:r>
            <w:r w:rsidR="00234770" w:rsidRPr="00CC5F7B">
              <w:rPr>
                <w:rFonts w:ascii="Times New Roman" w:hAnsi="Times New Roman"/>
                <w:b/>
                <w:bCs/>
                <w:sz w:val="24"/>
                <w:szCs w:val="24"/>
              </w:rPr>
              <w:t>:00 год.</w:t>
            </w:r>
            <w:r w:rsidR="00234770" w:rsidRPr="00CC5F7B">
              <w:rPr>
                <w:rFonts w:ascii="Times New Roman" w:hAnsi="Times New Roman"/>
                <w:sz w:val="24"/>
                <w:szCs w:val="24"/>
              </w:rPr>
              <w:t xml:space="preserve"> (</w:t>
            </w:r>
            <w:r w:rsidR="00234770" w:rsidRPr="00CC5F7B">
              <w:rPr>
                <w:rFonts w:ascii="Times New Roman" w:hAnsi="Times New Roman"/>
                <w:i/>
                <w:iCs/>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234770" w:rsidRPr="00CC5F7B">
              <w:rPr>
                <w:rFonts w:ascii="Times New Roman" w:hAnsi="Times New Roman"/>
                <w:i/>
                <w:iCs/>
                <w:sz w:val="24"/>
                <w:szCs w:val="24"/>
              </w:rPr>
              <w:t>закупівель</w:t>
            </w:r>
            <w:proofErr w:type="spellEnd"/>
            <w:r w:rsidR="00234770" w:rsidRPr="00CC5F7B">
              <w:rPr>
                <w:rFonts w:ascii="Times New Roman" w:hAnsi="Times New Roman"/>
                <w:i/>
                <w:iCs/>
                <w:sz w:val="24"/>
                <w:szCs w:val="24"/>
              </w:rPr>
              <w:t>).</w:t>
            </w:r>
          </w:p>
          <w:p w14:paraId="03E460F6" w14:textId="77777777" w:rsidR="00234770" w:rsidRPr="00CC5F7B" w:rsidRDefault="00234770" w:rsidP="006B3308">
            <w:pPr>
              <w:spacing w:after="0" w:line="240" w:lineRule="auto"/>
              <w:rPr>
                <w:rFonts w:ascii="Times New Roman" w:hAnsi="Times New Roman"/>
                <w:sz w:val="24"/>
                <w:szCs w:val="24"/>
              </w:rPr>
            </w:pPr>
            <w:r w:rsidRPr="00CC5F7B">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C5F7B">
              <w:rPr>
                <w:rFonts w:ascii="Times New Roman" w:hAnsi="Times New Roman"/>
                <w:sz w:val="24"/>
                <w:szCs w:val="24"/>
              </w:rPr>
              <w:t>закупівель</w:t>
            </w:r>
            <w:proofErr w:type="spellEnd"/>
            <w:r w:rsidRPr="00CC5F7B">
              <w:rPr>
                <w:rFonts w:ascii="Times New Roman" w:hAnsi="Times New Roman"/>
                <w:sz w:val="24"/>
                <w:szCs w:val="24"/>
              </w:rPr>
              <w:t>.</w:t>
            </w:r>
          </w:p>
          <w:p w14:paraId="6B686082" w14:textId="77777777" w:rsidR="00234770" w:rsidRPr="00CC5F7B" w:rsidRDefault="00234770" w:rsidP="006B3308">
            <w:pPr>
              <w:spacing w:after="0" w:line="240" w:lineRule="auto"/>
              <w:rPr>
                <w:rFonts w:ascii="Times New Roman" w:hAnsi="Times New Roman"/>
                <w:sz w:val="24"/>
                <w:szCs w:val="24"/>
              </w:rPr>
            </w:pPr>
            <w:r w:rsidRPr="00CC5F7B">
              <w:rPr>
                <w:rFonts w:ascii="Times New Roman" w:hAnsi="Times New Roman"/>
                <w:sz w:val="24"/>
                <w:szCs w:val="24"/>
              </w:rPr>
              <w:t xml:space="preserve">1. Тендерна пропозиція подається в електронній формі через електронну систему </w:t>
            </w:r>
            <w:proofErr w:type="spellStart"/>
            <w:r w:rsidRPr="00CC5F7B">
              <w:rPr>
                <w:rFonts w:ascii="Times New Roman" w:hAnsi="Times New Roman"/>
                <w:sz w:val="24"/>
                <w:szCs w:val="24"/>
              </w:rPr>
              <w:t>закупівель</w:t>
            </w:r>
            <w:proofErr w:type="spellEnd"/>
            <w:r w:rsidRPr="00CC5F7B">
              <w:rPr>
                <w:rFonts w:ascii="Times New Roman" w:hAnsi="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Pr="00CC5F7B">
              <w:rPr>
                <w:rFonts w:ascii="Times New Roman" w:hAnsi="Times New Roman"/>
                <w:sz w:val="24"/>
                <w:szCs w:val="24"/>
              </w:rPr>
              <w:lastRenderedPageBreak/>
              <w:t>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1E4B3C56" w14:textId="77777777" w:rsidR="00234770" w:rsidRPr="00CC5F7B" w:rsidRDefault="00234770" w:rsidP="006B3308">
            <w:pPr>
              <w:spacing w:after="0" w:line="240" w:lineRule="auto"/>
              <w:rPr>
                <w:rFonts w:ascii="Times New Roman" w:hAnsi="Times New Roman"/>
                <w:sz w:val="24"/>
                <w:szCs w:val="24"/>
              </w:rPr>
            </w:pPr>
            <w:r w:rsidRPr="00CC5F7B">
              <w:rPr>
                <w:rFonts w:ascii="Times New Roman" w:hAnsi="Times New Roman"/>
                <w:sz w:val="24"/>
                <w:szCs w:val="24"/>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756724E" w14:textId="77777777" w:rsidR="00234770" w:rsidRPr="00CC5F7B" w:rsidRDefault="00234770" w:rsidP="006B3308">
            <w:pPr>
              <w:spacing w:after="0" w:line="240" w:lineRule="auto"/>
              <w:rPr>
                <w:rFonts w:ascii="Times New Roman" w:hAnsi="Times New Roman"/>
                <w:sz w:val="24"/>
                <w:szCs w:val="24"/>
              </w:rPr>
            </w:pPr>
            <w:r w:rsidRPr="00CC5F7B">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A6BE39D" w14:textId="77777777" w:rsidR="00234770" w:rsidRPr="00CC5F7B" w:rsidRDefault="00234770" w:rsidP="006B3308">
            <w:pPr>
              <w:spacing w:after="0" w:line="240" w:lineRule="auto"/>
              <w:rPr>
                <w:rFonts w:ascii="Times New Roman" w:hAnsi="Times New Roman"/>
                <w:sz w:val="24"/>
                <w:szCs w:val="24"/>
              </w:rPr>
            </w:pPr>
            <w:r w:rsidRPr="00CC5F7B">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7807F099" w14:textId="77777777" w:rsidR="00234770" w:rsidRPr="00CC5F7B" w:rsidRDefault="00234770" w:rsidP="006B3308">
            <w:pPr>
              <w:spacing w:after="0" w:line="240" w:lineRule="auto"/>
              <w:rPr>
                <w:rFonts w:ascii="Times New Roman" w:hAnsi="Times New Roman"/>
                <w:sz w:val="24"/>
                <w:szCs w:val="24"/>
              </w:rPr>
            </w:pPr>
            <w:r w:rsidRPr="00CC5F7B">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63A6135E" w14:textId="77777777" w:rsidR="00234770" w:rsidRPr="00CC5F7B" w:rsidRDefault="00234770" w:rsidP="006B3308">
            <w:pPr>
              <w:spacing w:after="0" w:line="240" w:lineRule="auto"/>
              <w:rPr>
                <w:rFonts w:ascii="Times New Roman" w:hAnsi="Times New Roman"/>
                <w:sz w:val="24"/>
                <w:szCs w:val="24"/>
              </w:rPr>
            </w:pPr>
            <w:r w:rsidRPr="00CC5F7B">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C5F7B">
              <w:rPr>
                <w:rFonts w:ascii="Times New Roman" w:hAnsi="Times New Roman"/>
                <w:sz w:val="24"/>
                <w:szCs w:val="24"/>
              </w:rPr>
              <w:t>закупівель</w:t>
            </w:r>
            <w:proofErr w:type="spellEnd"/>
            <w:r w:rsidRPr="00CC5F7B">
              <w:rPr>
                <w:rFonts w:ascii="Times New Roman" w:hAnsi="Times New Roman"/>
                <w:sz w:val="24"/>
                <w:szCs w:val="24"/>
              </w:rPr>
              <w:t>.</w:t>
            </w:r>
          </w:p>
        </w:tc>
      </w:tr>
      <w:tr w:rsidR="00CC5F7B" w:rsidRPr="00CC5F7B" w14:paraId="48C94A23" w14:textId="77777777" w:rsidTr="00492ACE">
        <w:trPr>
          <w:trHeight w:val="60"/>
        </w:trPr>
        <w:tc>
          <w:tcPr>
            <w:tcW w:w="3565" w:type="dxa"/>
            <w:tcBorders>
              <w:top w:val="single" w:sz="4" w:space="0" w:color="auto"/>
              <w:left w:val="single" w:sz="4" w:space="0" w:color="auto"/>
              <w:right w:val="single" w:sz="4" w:space="0" w:color="auto"/>
            </w:tcBorders>
          </w:tcPr>
          <w:p w14:paraId="7CFAD5E2" w14:textId="77777777" w:rsidR="00234770" w:rsidRPr="00CC5F7B" w:rsidRDefault="00234770" w:rsidP="006B3308">
            <w:pPr>
              <w:spacing w:after="0" w:line="240" w:lineRule="auto"/>
              <w:rPr>
                <w:rFonts w:ascii="Times New Roman" w:hAnsi="Times New Roman"/>
                <w:sz w:val="24"/>
                <w:szCs w:val="24"/>
              </w:rPr>
            </w:pPr>
            <w:bookmarkStart w:id="25" w:name="_Hlk126320130"/>
            <w:r w:rsidRPr="00CC5F7B">
              <w:rPr>
                <w:rFonts w:ascii="Times New Roman" w:hAnsi="Times New Roman"/>
                <w:sz w:val="24"/>
                <w:szCs w:val="24"/>
              </w:rPr>
              <w:lastRenderedPageBreak/>
              <w:t>4.2. Дата та час розкриття тендерних пропозицій</w:t>
            </w:r>
          </w:p>
          <w:p w14:paraId="3DEC4C7E" w14:textId="77777777" w:rsidR="00234770" w:rsidRPr="00CC5F7B" w:rsidRDefault="00234770" w:rsidP="006B3308">
            <w:pPr>
              <w:spacing w:after="0" w:line="240" w:lineRule="auto"/>
              <w:rPr>
                <w:rFonts w:ascii="Times New Roman" w:hAnsi="Times New Roman"/>
                <w:sz w:val="24"/>
                <w:szCs w:val="24"/>
              </w:rPr>
            </w:pPr>
          </w:p>
        </w:tc>
        <w:tc>
          <w:tcPr>
            <w:tcW w:w="6925" w:type="dxa"/>
            <w:tcBorders>
              <w:top w:val="dashed" w:sz="8" w:space="0" w:color="auto"/>
              <w:left w:val="single" w:sz="4" w:space="0" w:color="auto"/>
              <w:bottom w:val="single" w:sz="4" w:space="0" w:color="auto"/>
              <w:right w:val="single" w:sz="4" w:space="0" w:color="auto"/>
            </w:tcBorders>
          </w:tcPr>
          <w:p w14:paraId="2D3F4E53" w14:textId="77777777" w:rsidR="00234770" w:rsidRPr="00CC5F7B" w:rsidRDefault="00234770" w:rsidP="006B3308">
            <w:pPr>
              <w:spacing w:after="0" w:line="240" w:lineRule="auto"/>
              <w:rPr>
                <w:rFonts w:ascii="Times New Roman" w:hAnsi="Times New Roman"/>
                <w:b/>
                <w:bCs/>
                <w:i/>
                <w:iCs/>
                <w:sz w:val="24"/>
                <w:szCs w:val="24"/>
                <w:shd w:val="clear" w:color="auto" w:fill="FFFFFF"/>
              </w:rPr>
            </w:pPr>
            <w:r w:rsidRPr="00CC5F7B">
              <w:rPr>
                <w:rFonts w:ascii="Times New Roman" w:hAnsi="Times New Roman"/>
                <w:b/>
                <w:bCs/>
                <w:i/>
                <w:iCs/>
                <w:sz w:val="24"/>
                <w:szCs w:val="24"/>
              </w:rPr>
              <w:t>Відкриті торги проводяться із застосування електронного</w:t>
            </w:r>
            <w:r w:rsidRPr="00CC5F7B">
              <w:rPr>
                <w:rFonts w:ascii="Times New Roman" w:hAnsi="Times New Roman"/>
                <w:b/>
                <w:bCs/>
                <w:i/>
                <w:iCs/>
                <w:sz w:val="24"/>
                <w:szCs w:val="24"/>
                <w:shd w:val="clear" w:color="auto" w:fill="FFFFFF"/>
              </w:rPr>
              <w:t xml:space="preserve">  аукціону*.</w:t>
            </w:r>
          </w:p>
          <w:p w14:paraId="70AC83BE" w14:textId="77777777" w:rsidR="00234770" w:rsidRPr="00CC5F7B" w:rsidRDefault="00234770" w:rsidP="006B3308">
            <w:pPr>
              <w:spacing w:after="0" w:line="240" w:lineRule="auto"/>
              <w:rPr>
                <w:rFonts w:ascii="Times New Roman" w:hAnsi="Times New Roman"/>
                <w:sz w:val="24"/>
                <w:szCs w:val="24"/>
              </w:rPr>
            </w:pPr>
            <w:r w:rsidRPr="00CC5F7B">
              <w:rPr>
                <w:rFonts w:ascii="Times New Roman" w:hAnsi="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C5F7B">
              <w:rPr>
                <w:rFonts w:ascii="Times New Roman" w:hAnsi="Times New Roman"/>
                <w:sz w:val="24"/>
                <w:szCs w:val="24"/>
              </w:rPr>
              <w:t>закупівель</w:t>
            </w:r>
            <w:proofErr w:type="spellEnd"/>
            <w:r w:rsidRPr="00CC5F7B">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C5F7B">
              <w:rPr>
                <w:rFonts w:ascii="Times New Roman" w:hAnsi="Times New Roman"/>
                <w:sz w:val="24"/>
                <w:szCs w:val="24"/>
              </w:rPr>
              <w:t>закупівель</w:t>
            </w:r>
            <w:proofErr w:type="spellEnd"/>
            <w:r w:rsidRPr="00CC5F7B">
              <w:rPr>
                <w:rFonts w:ascii="Times New Roman" w:hAnsi="Times New Roman"/>
                <w:sz w:val="24"/>
                <w:szCs w:val="24"/>
              </w:rPr>
              <w:t>.</w:t>
            </w:r>
          </w:p>
          <w:p w14:paraId="2546F5B4" w14:textId="77777777" w:rsidR="00234770" w:rsidRPr="00CC5F7B" w:rsidRDefault="00234770" w:rsidP="006B3308">
            <w:pPr>
              <w:spacing w:after="0" w:line="240" w:lineRule="auto"/>
              <w:rPr>
                <w:rFonts w:ascii="Times New Roman" w:hAnsi="Times New Roman"/>
                <w:sz w:val="24"/>
                <w:szCs w:val="24"/>
              </w:rPr>
            </w:pPr>
            <w:r w:rsidRPr="00CC5F7B">
              <w:rPr>
                <w:rFonts w:ascii="Times New Roman" w:hAnsi="Times New Roman"/>
                <w:sz w:val="24"/>
                <w:szCs w:val="24"/>
              </w:rPr>
              <w:t>Перед початком електронного аукціону автоматично розкривається інформація про ціни/приведені ціни тендерних пропозицій.</w:t>
            </w:r>
          </w:p>
          <w:p w14:paraId="2E4CC09A" w14:textId="77777777" w:rsidR="00234770" w:rsidRPr="00CC5F7B" w:rsidRDefault="00234770" w:rsidP="006B3308">
            <w:pPr>
              <w:spacing w:after="0" w:line="240" w:lineRule="auto"/>
              <w:rPr>
                <w:rFonts w:ascii="Times New Roman" w:hAnsi="Times New Roman"/>
                <w:sz w:val="24"/>
                <w:szCs w:val="24"/>
              </w:rPr>
            </w:pPr>
            <w:r w:rsidRPr="00CC5F7B">
              <w:rPr>
                <w:rFonts w:ascii="Times New Roman" w:hAnsi="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CC5F7B">
              <w:rPr>
                <w:rFonts w:ascii="Times New Roman" w:hAnsi="Times New Roman"/>
                <w:sz w:val="24"/>
                <w:szCs w:val="24"/>
              </w:rPr>
              <w:t>закупівель</w:t>
            </w:r>
            <w:proofErr w:type="spellEnd"/>
            <w:r w:rsidRPr="00CC5F7B">
              <w:rPr>
                <w:rFonts w:ascii="Times New Roman" w:hAnsi="Times New Roman"/>
                <w:sz w:val="24"/>
                <w:szCs w:val="24"/>
              </w:rPr>
              <w:t xml:space="preserve"> одразу після завершення електронного аукціону.</w:t>
            </w:r>
          </w:p>
          <w:p w14:paraId="51858EFD" w14:textId="77777777" w:rsidR="00234770" w:rsidRPr="00CC5F7B" w:rsidRDefault="00234770" w:rsidP="006B3308">
            <w:pPr>
              <w:spacing w:after="0" w:line="240" w:lineRule="auto"/>
              <w:rPr>
                <w:rFonts w:ascii="Times New Roman" w:hAnsi="Times New Roman"/>
                <w:sz w:val="24"/>
                <w:szCs w:val="24"/>
              </w:rPr>
            </w:pPr>
            <w:r w:rsidRPr="00CC5F7B">
              <w:rPr>
                <w:rFonts w:ascii="Times New Roman" w:hAnsi="Times New Roman"/>
                <w:sz w:val="24"/>
                <w:szCs w:val="24"/>
              </w:rPr>
              <w:t>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w:t>
            </w:r>
            <w:r w:rsidRPr="00CC5F7B">
              <w:rPr>
                <w:rFonts w:ascii="Times New Roman" w:hAnsi="Times New Roman"/>
                <w:i/>
                <w:iCs/>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CC5F7B">
              <w:rPr>
                <w:rFonts w:ascii="Times New Roman" w:hAnsi="Times New Roman"/>
                <w:sz w:val="24"/>
                <w:szCs w:val="24"/>
              </w:rPr>
              <w:t>) та формується список учасників у порядку від найнижчої до найвищої запропонованої ними ціни/приведеної ціни.</w:t>
            </w:r>
          </w:p>
          <w:p w14:paraId="0BCB5ED9" w14:textId="77777777" w:rsidR="00234770" w:rsidRPr="00CC5F7B" w:rsidRDefault="00234770" w:rsidP="006B3308">
            <w:pPr>
              <w:spacing w:after="0" w:line="240" w:lineRule="auto"/>
              <w:rPr>
                <w:rFonts w:ascii="Times New Roman" w:hAnsi="Times New Roman"/>
                <w:sz w:val="24"/>
                <w:szCs w:val="24"/>
              </w:rPr>
            </w:pPr>
            <w:r w:rsidRPr="00CC5F7B">
              <w:rPr>
                <w:rFonts w:ascii="Times New Roman" w:hAnsi="Times New Roman"/>
                <w:sz w:val="24"/>
                <w:szCs w:val="24"/>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CC5F7B">
              <w:rPr>
                <w:rFonts w:ascii="Times New Roman" w:hAnsi="Times New Roman"/>
                <w:sz w:val="24"/>
                <w:szCs w:val="24"/>
              </w:rPr>
              <w:t>закупівель</w:t>
            </w:r>
            <w:proofErr w:type="spellEnd"/>
            <w:r w:rsidRPr="00CC5F7B">
              <w:rPr>
                <w:rFonts w:ascii="Times New Roman" w:hAnsi="Times New Roman"/>
                <w:sz w:val="24"/>
                <w:szCs w:val="24"/>
              </w:rPr>
              <w:t xml:space="preserve"> до інформації, яка визначена учасником конфіденційною.</w:t>
            </w:r>
          </w:p>
          <w:p w14:paraId="140263A1" w14:textId="77777777" w:rsidR="00234770" w:rsidRPr="00CC5F7B" w:rsidRDefault="00234770" w:rsidP="006B3308">
            <w:pPr>
              <w:spacing w:after="0" w:line="240" w:lineRule="auto"/>
              <w:rPr>
                <w:rFonts w:ascii="Times New Roman" w:hAnsi="Times New Roman"/>
                <w:sz w:val="24"/>
                <w:szCs w:val="24"/>
              </w:rPr>
            </w:pPr>
            <w:r w:rsidRPr="00CC5F7B">
              <w:rPr>
                <w:rFonts w:ascii="Times New Roman" w:hAnsi="Times New Roman"/>
                <w:sz w:val="24"/>
                <w:szCs w:val="24"/>
              </w:rPr>
              <w:lastRenderedPageBreak/>
              <w:t xml:space="preserve">Протокол розкриття тендерних пропозицій формується та оприлюднюється електронною системою </w:t>
            </w:r>
            <w:proofErr w:type="spellStart"/>
            <w:r w:rsidRPr="00CC5F7B">
              <w:rPr>
                <w:rFonts w:ascii="Times New Roman" w:hAnsi="Times New Roman"/>
                <w:sz w:val="24"/>
                <w:szCs w:val="24"/>
              </w:rPr>
              <w:t>закупівель</w:t>
            </w:r>
            <w:proofErr w:type="spellEnd"/>
            <w:r w:rsidRPr="00CC5F7B">
              <w:rPr>
                <w:rFonts w:ascii="Times New Roman" w:hAnsi="Times New Roman"/>
                <w:sz w:val="24"/>
                <w:szCs w:val="24"/>
              </w:rPr>
              <w:t xml:space="preserve"> автоматично в день розкриття тендерних пропозицій.</w:t>
            </w:r>
          </w:p>
          <w:p w14:paraId="3AB4E531" w14:textId="77777777" w:rsidR="00234770" w:rsidRPr="00CC5F7B" w:rsidRDefault="00234770" w:rsidP="006B3308">
            <w:pPr>
              <w:spacing w:after="0" w:line="240" w:lineRule="auto"/>
              <w:rPr>
                <w:rFonts w:ascii="Times New Roman" w:hAnsi="Times New Roman"/>
                <w:b/>
                <w:bCs/>
                <w:i/>
                <w:iCs/>
                <w:sz w:val="24"/>
                <w:szCs w:val="24"/>
                <w:shd w:val="clear" w:color="auto" w:fill="FFFFFF"/>
              </w:rPr>
            </w:pPr>
            <w:r w:rsidRPr="00CC5F7B">
              <w:rPr>
                <w:rFonts w:ascii="Times New Roman" w:hAnsi="Times New Roman"/>
                <w:b/>
                <w:bCs/>
                <w:sz w:val="24"/>
                <w:szCs w:val="24"/>
              </w:rPr>
              <w:t>*</w:t>
            </w:r>
            <w:r w:rsidRPr="00CC5F7B">
              <w:rPr>
                <w:rFonts w:ascii="Times New Roman" w:hAnsi="Times New Roman"/>
                <w:b/>
                <w:bCs/>
                <w:i/>
                <w:iCs/>
                <w:sz w:val="24"/>
                <w:szCs w:val="24"/>
              </w:rPr>
              <w:t>Для проведення відкритих торгів із застосуванням електронного аукціону повинно бути подано не менше двох тендерних пропозицій.</w:t>
            </w:r>
            <w:r w:rsidRPr="00CC5F7B">
              <w:rPr>
                <w:rFonts w:ascii="Times New Roman" w:hAnsi="Times New Roman"/>
                <w:b/>
                <w:bCs/>
                <w:i/>
                <w:iCs/>
                <w:sz w:val="24"/>
                <w:szCs w:val="24"/>
                <w:shd w:val="clear" w:color="auto" w:fill="FFFFFF"/>
              </w:rPr>
              <w:t xml:space="preserve"> </w:t>
            </w:r>
            <w:r w:rsidRPr="00CC5F7B">
              <w:rPr>
                <w:rFonts w:ascii="Times New Roman" w:hAnsi="Times New Roman"/>
                <w:b/>
                <w:bCs/>
                <w:i/>
                <w:iCs/>
                <w:sz w:val="24"/>
                <w:szCs w:val="24"/>
              </w:rPr>
              <w:t xml:space="preserve">Якщо на торги буде подана одна тендерна пропозиція, електронна система </w:t>
            </w:r>
            <w:proofErr w:type="spellStart"/>
            <w:r w:rsidRPr="00CC5F7B">
              <w:rPr>
                <w:rFonts w:ascii="Times New Roman" w:hAnsi="Times New Roman"/>
                <w:b/>
                <w:bCs/>
                <w:i/>
                <w:iCs/>
                <w:sz w:val="24"/>
                <w:szCs w:val="24"/>
              </w:rPr>
              <w:t>закупівель</w:t>
            </w:r>
            <w:proofErr w:type="spellEnd"/>
            <w:r w:rsidRPr="00CC5F7B">
              <w:rPr>
                <w:rFonts w:ascii="Times New Roman" w:hAnsi="Times New Roman"/>
                <w:b/>
                <w:bCs/>
                <w:i/>
                <w:iCs/>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Pr="00CC5F7B">
              <w:rPr>
                <w:rFonts w:ascii="Times New Roman" w:hAnsi="Times New Roman"/>
                <w:b/>
                <w:bCs/>
                <w:sz w:val="24"/>
                <w:szCs w:val="24"/>
              </w:rPr>
              <w:t xml:space="preserve">. </w:t>
            </w:r>
          </w:p>
        </w:tc>
      </w:tr>
      <w:bookmarkEnd w:id="25"/>
      <w:tr w:rsidR="00CC5F7B" w:rsidRPr="00CC5F7B" w14:paraId="1A30D165" w14:textId="77777777" w:rsidTr="00492ACE">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6D2E0989" w14:textId="77777777" w:rsidR="00234770" w:rsidRPr="00CC5F7B" w:rsidRDefault="00234770" w:rsidP="006B3308">
            <w:pPr>
              <w:spacing w:after="0" w:line="240" w:lineRule="auto"/>
              <w:contextualSpacing/>
              <w:jc w:val="center"/>
              <w:rPr>
                <w:rFonts w:ascii="Times New Roman" w:hAnsi="Times New Roman"/>
                <w:sz w:val="24"/>
                <w:szCs w:val="24"/>
                <w:lang w:eastAsia="ru-RU"/>
              </w:rPr>
            </w:pPr>
            <w:r w:rsidRPr="00CC5F7B">
              <w:rPr>
                <w:rFonts w:ascii="Times New Roman" w:hAnsi="Times New Roman"/>
                <w:b/>
                <w:bCs/>
                <w:sz w:val="24"/>
                <w:szCs w:val="24"/>
                <w:lang w:eastAsia="ru-RU"/>
              </w:rPr>
              <w:lastRenderedPageBreak/>
              <w:t xml:space="preserve">Розділ 5. Оцінка тендерної пропозиції </w:t>
            </w:r>
          </w:p>
        </w:tc>
      </w:tr>
      <w:tr w:rsidR="00CC5F7B" w:rsidRPr="00CC5F7B" w14:paraId="08B9A59C" w14:textId="77777777" w:rsidTr="00492ACE">
        <w:trPr>
          <w:trHeight w:val="703"/>
        </w:trPr>
        <w:tc>
          <w:tcPr>
            <w:tcW w:w="3565" w:type="dxa"/>
            <w:tcBorders>
              <w:top w:val="single" w:sz="4" w:space="0" w:color="auto"/>
              <w:left w:val="single" w:sz="4" w:space="0" w:color="auto"/>
              <w:bottom w:val="single" w:sz="4" w:space="0" w:color="auto"/>
              <w:right w:val="single" w:sz="4" w:space="0" w:color="auto"/>
            </w:tcBorders>
          </w:tcPr>
          <w:p w14:paraId="5DDDD6A6" w14:textId="77777777" w:rsidR="00234770" w:rsidRPr="00CC5F7B" w:rsidRDefault="00234770" w:rsidP="006B3308">
            <w:pPr>
              <w:spacing w:after="0" w:line="240" w:lineRule="auto"/>
              <w:contextualSpacing/>
              <w:rPr>
                <w:rFonts w:ascii="Times New Roman" w:hAnsi="Times New Roman"/>
                <w:bCs/>
                <w:sz w:val="24"/>
                <w:szCs w:val="24"/>
              </w:rPr>
            </w:pPr>
            <w:bookmarkStart w:id="26" w:name="_Hlk117684213"/>
            <w:r w:rsidRPr="00CC5F7B">
              <w:rPr>
                <w:rFonts w:ascii="Times New Roman" w:hAnsi="Times New Roman"/>
                <w:bCs/>
                <w:sz w:val="24"/>
                <w:szCs w:val="24"/>
              </w:rPr>
              <w:t>5.1. Перелік критеріїв та методика оцінки тендерних пропозицій із зазначенням питомої ваги критерію</w:t>
            </w:r>
          </w:p>
          <w:p w14:paraId="228078AC" w14:textId="77777777" w:rsidR="00234770" w:rsidRPr="00CC5F7B" w:rsidRDefault="00234770" w:rsidP="006B3308">
            <w:pPr>
              <w:spacing w:after="0" w:line="240" w:lineRule="auto"/>
              <w:contextualSpacing/>
              <w:rPr>
                <w:rFonts w:ascii="Times New Roman" w:hAnsi="Times New Roman"/>
                <w:bCs/>
                <w:sz w:val="24"/>
                <w:szCs w:val="24"/>
              </w:rPr>
            </w:pPr>
          </w:p>
          <w:p w14:paraId="35A21435" w14:textId="77777777" w:rsidR="00234770" w:rsidRPr="00CC5F7B" w:rsidRDefault="00234770" w:rsidP="006B3308">
            <w:pPr>
              <w:spacing w:after="0" w:line="240" w:lineRule="auto"/>
              <w:contextualSpacing/>
              <w:rPr>
                <w:rFonts w:ascii="Times New Roman" w:hAnsi="Times New Roman"/>
                <w:bCs/>
                <w:sz w:val="24"/>
                <w:szCs w:val="24"/>
              </w:rPr>
            </w:pPr>
          </w:p>
          <w:p w14:paraId="25EE1829" w14:textId="77777777" w:rsidR="00234770" w:rsidRPr="00CC5F7B" w:rsidRDefault="00234770" w:rsidP="006B3308">
            <w:pPr>
              <w:spacing w:after="0" w:line="240" w:lineRule="auto"/>
              <w:contextualSpacing/>
              <w:rPr>
                <w:rFonts w:ascii="Times New Roman" w:hAnsi="Times New Roman"/>
                <w:bCs/>
                <w:sz w:val="24"/>
                <w:szCs w:val="24"/>
              </w:rPr>
            </w:pPr>
          </w:p>
          <w:p w14:paraId="3A21ADBE" w14:textId="77777777" w:rsidR="00234770" w:rsidRPr="00CC5F7B" w:rsidRDefault="00234770" w:rsidP="006B3308">
            <w:pPr>
              <w:spacing w:after="0" w:line="240" w:lineRule="auto"/>
              <w:contextualSpacing/>
              <w:rPr>
                <w:rFonts w:ascii="Times New Roman" w:hAnsi="Times New Roman"/>
                <w:bCs/>
                <w:sz w:val="24"/>
                <w:szCs w:val="24"/>
              </w:rPr>
            </w:pPr>
          </w:p>
          <w:p w14:paraId="39132B7D" w14:textId="77777777" w:rsidR="00234770" w:rsidRPr="00CC5F7B" w:rsidRDefault="00234770" w:rsidP="006B3308">
            <w:pPr>
              <w:spacing w:after="0" w:line="240" w:lineRule="auto"/>
              <w:contextualSpacing/>
              <w:rPr>
                <w:rFonts w:ascii="Times New Roman" w:hAnsi="Times New Roman"/>
                <w:bCs/>
                <w:sz w:val="24"/>
                <w:szCs w:val="24"/>
              </w:rPr>
            </w:pPr>
          </w:p>
          <w:p w14:paraId="2F782F9B" w14:textId="77777777" w:rsidR="00234770" w:rsidRPr="00CC5F7B" w:rsidRDefault="00234770" w:rsidP="006B3308">
            <w:pPr>
              <w:spacing w:after="0" w:line="240" w:lineRule="auto"/>
              <w:contextualSpacing/>
              <w:rPr>
                <w:rFonts w:ascii="Times New Roman" w:hAnsi="Times New Roman"/>
                <w:bCs/>
                <w:sz w:val="24"/>
                <w:szCs w:val="24"/>
              </w:rPr>
            </w:pPr>
          </w:p>
          <w:p w14:paraId="30C714F1" w14:textId="77777777" w:rsidR="00234770" w:rsidRPr="00CC5F7B" w:rsidRDefault="00234770" w:rsidP="006B3308">
            <w:pPr>
              <w:spacing w:after="0" w:line="240" w:lineRule="auto"/>
              <w:contextualSpacing/>
              <w:rPr>
                <w:rFonts w:ascii="Times New Roman" w:hAnsi="Times New Roman"/>
                <w:bCs/>
                <w:sz w:val="24"/>
                <w:szCs w:val="24"/>
              </w:rPr>
            </w:pPr>
          </w:p>
          <w:p w14:paraId="607B2DE7" w14:textId="77777777" w:rsidR="00234770" w:rsidRPr="00CC5F7B" w:rsidRDefault="00234770" w:rsidP="006B3308">
            <w:pPr>
              <w:spacing w:after="0" w:line="240" w:lineRule="auto"/>
              <w:contextualSpacing/>
              <w:rPr>
                <w:rFonts w:ascii="Times New Roman" w:hAnsi="Times New Roman"/>
                <w:bCs/>
                <w:sz w:val="24"/>
                <w:szCs w:val="24"/>
              </w:rPr>
            </w:pPr>
          </w:p>
          <w:p w14:paraId="709CD447" w14:textId="77777777" w:rsidR="00234770" w:rsidRPr="00CC5F7B" w:rsidRDefault="00234770" w:rsidP="006B3308">
            <w:pPr>
              <w:spacing w:after="0" w:line="240" w:lineRule="auto"/>
              <w:contextualSpacing/>
              <w:rPr>
                <w:rFonts w:ascii="Times New Roman" w:hAnsi="Times New Roman"/>
                <w:bCs/>
                <w:sz w:val="24"/>
                <w:szCs w:val="24"/>
              </w:rPr>
            </w:pPr>
          </w:p>
          <w:p w14:paraId="4B888E12" w14:textId="77777777" w:rsidR="00234770" w:rsidRPr="00CC5F7B" w:rsidRDefault="00234770" w:rsidP="006B3308">
            <w:pPr>
              <w:spacing w:after="0" w:line="240" w:lineRule="auto"/>
              <w:contextualSpacing/>
              <w:rPr>
                <w:rFonts w:ascii="Times New Roman" w:hAnsi="Times New Roman"/>
                <w:bCs/>
                <w:sz w:val="24"/>
                <w:szCs w:val="24"/>
              </w:rPr>
            </w:pPr>
          </w:p>
          <w:p w14:paraId="50BF2021" w14:textId="77777777" w:rsidR="00234770" w:rsidRPr="00CC5F7B" w:rsidRDefault="00234770" w:rsidP="006B3308">
            <w:pPr>
              <w:spacing w:after="0" w:line="240" w:lineRule="auto"/>
              <w:contextualSpacing/>
              <w:rPr>
                <w:rFonts w:ascii="Times New Roman" w:hAnsi="Times New Roman"/>
                <w:bCs/>
                <w:sz w:val="24"/>
                <w:szCs w:val="24"/>
              </w:rPr>
            </w:pPr>
          </w:p>
          <w:p w14:paraId="4F4078CA" w14:textId="77777777" w:rsidR="00234770" w:rsidRPr="00CC5F7B" w:rsidRDefault="00234770" w:rsidP="006B3308">
            <w:pPr>
              <w:spacing w:after="0" w:line="240" w:lineRule="auto"/>
              <w:contextualSpacing/>
              <w:rPr>
                <w:rFonts w:ascii="Times New Roman" w:hAnsi="Times New Roman"/>
                <w:bCs/>
                <w:sz w:val="24"/>
                <w:szCs w:val="24"/>
              </w:rPr>
            </w:pPr>
          </w:p>
          <w:p w14:paraId="7766BF50" w14:textId="77777777" w:rsidR="00234770" w:rsidRPr="00CC5F7B" w:rsidRDefault="00234770" w:rsidP="006B3308">
            <w:pPr>
              <w:spacing w:after="0" w:line="240" w:lineRule="auto"/>
              <w:contextualSpacing/>
              <w:rPr>
                <w:rFonts w:ascii="Times New Roman" w:hAnsi="Times New Roman"/>
                <w:bCs/>
                <w:sz w:val="24"/>
                <w:szCs w:val="24"/>
              </w:rPr>
            </w:pPr>
          </w:p>
          <w:p w14:paraId="3BC6496A" w14:textId="77777777" w:rsidR="00234770" w:rsidRPr="00CC5F7B" w:rsidRDefault="00234770" w:rsidP="006B3308">
            <w:pPr>
              <w:spacing w:after="0" w:line="240" w:lineRule="auto"/>
              <w:contextualSpacing/>
              <w:rPr>
                <w:rFonts w:ascii="Times New Roman" w:hAnsi="Times New Roman"/>
                <w:bCs/>
                <w:sz w:val="24"/>
                <w:szCs w:val="24"/>
              </w:rPr>
            </w:pPr>
          </w:p>
          <w:p w14:paraId="40FB29F8" w14:textId="77777777" w:rsidR="00234770" w:rsidRPr="00CC5F7B" w:rsidRDefault="00234770" w:rsidP="006B3308">
            <w:pPr>
              <w:spacing w:after="0" w:line="240" w:lineRule="auto"/>
              <w:contextualSpacing/>
              <w:rPr>
                <w:rFonts w:ascii="Times New Roman" w:hAnsi="Times New Roman"/>
                <w:bCs/>
                <w:sz w:val="24"/>
                <w:szCs w:val="24"/>
              </w:rPr>
            </w:pPr>
          </w:p>
          <w:p w14:paraId="7E85ED5A" w14:textId="77777777" w:rsidR="00234770" w:rsidRPr="00CC5F7B" w:rsidRDefault="00234770" w:rsidP="006B3308">
            <w:pPr>
              <w:spacing w:after="0" w:line="240" w:lineRule="auto"/>
              <w:contextualSpacing/>
              <w:rPr>
                <w:rFonts w:ascii="Times New Roman" w:hAnsi="Times New Roman"/>
                <w:bCs/>
                <w:sz w:val="24"/>
                <w:szCs w:val="24"/>
              </w:rPr>
            </w:pPr>
          </w:p>
          <w:p w14:paraId="72EF82DD" w14:textId="77777777" w:rsidR="00234770" w:rsidRPr="00CC5F7B" w:rsidRDefault="00234770" w:rsidP="006B3308">
            <w:pPr>
              <w:spacing w:after="0" w:line="240" w:lineRule="auto"/>
              <w:contextualSpacing/>
              <w:rPr>
                <w:rFonts w:ascii="Times New Roman" w:hAnsi="Times New Roman"/>
                <w:bCs/>
                <w:sz w:val="24"/>
                <w:szCs w:val="24"/>
              </w:rPr>
            </w:pPr>
          </w:p>
          <w:p w14:paraId="697C4B26" w14:textId="77777777" w:rsidR="00234770" w:rsidRPr="00CC5F7B" w:rsidRDefault="00234770" w:rsidP="006B3308">
            <w:pPr>
              <w:spacing w:after="0" w:line="240" w:lineRule="auto"/>
              <w:contextualSpacing/>
              <w:rPr>
                <w:rFonts w:ascii="Times New Roman" w:hAnsi="Times New Roman"/>
                <w:bCs/>
                <w:sz w:val="24"/>
                <w:szCs w:val="24"/>
              </w:rPr>
            </w:pPr>
          </w:p>
          <w:p w14:paraId="605BDC2D" w14:textId="77777777" w:rsidR="00234770" w:rsidRPr="00CC5F7B" w:rsidRDefault="00234770" w:rsidP="006B3308">
            <w:pPr>
              <w:spacing w:after="0" w:line="240" w:lineRule="auto"/>
              <w:contextualSpacing/>
              <w:rPr>
                <w:rFonts w:ascii="Times New Roman" w:hAnsi="Times New Roman"/>
                <w:bCs/>
                <w:sz w:val="24"/>
                <w:szCs w:val="24"/>
              </w:rPr>
            </w:pPr>
          </w:p>
          <w:p w14:paraId="3F1A8F5A" w14:textId="77777777" w:rsidR="00234770" w:rsidRPr="00CC5F7B" w:rsidRDefault="00234770" w:rsidP="006B3308">
            <w:pPr>
              <w:spacing w:after="0" w:line="240" w:lineRule="auto"/>
              <w:contextualSpacing/>
              <w:rPr>
                <w:rFonts w:ascii="Times New Roman" w:hAnsi="Times New Roman"/>
                <w:bCs/>
                <w:sz w:val="24"/>
                <w:szCs w:val="24"/>
              </w:rPr>
            </w:pPr>
          </w:p>
          <w:p w14:paraId="78FA43D6" w14:textId="77777777" w:rsidR="00234770" w:rsidRPr="00CC5F7B" w:rsidRDefault="00234770" w:rsidP="006B3308">
            <w:pPr>
              <w:spacing w:after="0" w:line="240" w:lineRule="auto"/>
              <w:contextualSpacing/>
              <w:rPr>
                <w:rFonts w:ascii="Times New Roman" w:hAnsi="Times New Roman"/>
                <w:bCs/>
                <w:sz w:val="24"/>
                <w:szCs w:val="24"/>
              </w:rPr>
            </w:pPr>
          </w:p>
          <w:p w14:paraId="34096845" w14:textId="77777777" w:rsidR="00234770" w:rsidRPr="00CC5F7B" w:rsidRDefault="00234770" w:rsidP="006B3308">
            <w:pPr>
              <w:spacing w:after="0" w:line="240" w:lineRule="auto"/>
              <w:contextualSpacing/>
              <w:rPr>
                <w:rFonts w:ascii="Times New Roman" w:hAnsi="Times New Roman"/>
                <w:bCs/>
                <w:sz w:val="24"/>
                <w:szCs w:val="24"/>
              </w:rPr>
            </w:pPr>
          </w:p>
          <w:p w14:paraId="67F1FEE6" w14:textId="77777777" w:rsidR="00234770" w:rsidRPr="00CC5F7B" w:rsidRDefault="00234770" w:rsidP="006B3308">
            <w:pPr>
              <w:spacing w:after="0" w:line="240" w:lineRule="auto"/>
              <w:contextualSpacing/>
              <w:rPr>
                <w:rFonts w:ascii="Times New Roman" w:hAnsi="Times New Roman"/>
                <w:bCs/>
                <w:sz w:val="24"/>
                <w:szCs w:val="24"/>
              </w:rPr>
            </w:pPr>
          </w:p>
          <w:p w14:paraId="49CCA39B" w14:textId="77777777" w:rsidR="00234770" w:rsidRPr="00CC5F7B" w:rsidRDefault="00234770" w:rsidP="006B3308">
            <w:pPr>
              <w:spacing w:after="0" w:line="240" w:lineRule="auto"/>
              <w:contextualSpacing/>
              <w:rPr>
                <w:rFonts w:ascii="Times New Roman" w:hAnsi="Times New Roman"/>
                <w:bCs/>
                <w:sz w:val="24"/>
                <w:szCs w:val="24"/>
              </w:rPr>
            </w:pPr>
          </w:p>
          <w:p w14:paraId="4AAD5A48" w14:textId="77777777" w:rsidR="00234770" w:rsidRPr="00CC5F7B" w:rsidRDefault="00234770" w:rsidP="006B3308">
            <w:pPr>
              <w:spacing w:after="0" w:line="240" w:lineRule="auto"/>
              <w:contextualSpacing/>
              <w:rPr>
                <w:rFonts w:ascii="Times New Roman" w:hAnsi="Times New Roman"/>
                <w:bCs/>
                <w:sz w:val="24"/>
                <w:szCs w:val="24"/>
              </w:rPr>
            </w:pPr>
          </w:p>
          <w:p w14:paraId="776D685A" w14:textId="77777777" w:rsidR="00234770" w:rsidRPr="00CC5F7B" w:rsidRDefault="00234770" w:rsidP="006B3308">
            <w:pPr>
              <w:spacing w:after="0" w:line="240" w:lineRule="auto"/>
              <w:contextualSpacing/>
              <w:rPr>
                <w:rFonts w:ascii="Times New Roman" w:hAnsi="Times New Roman"/>
                <w:bCs/>
                <w:sz w:val="24"/>
                <w:szCs w:val="24"/>
              </w:rPr>
            </w:pPr>
          </w:p>
          <w:p w14:paraId="3B4929A0" w14:textId="77777777" w:rsidR="00234770" w:rsidRPr="00CC5F7B" w:rsidRDefault="00234770" w:rsidP="006B3308">
            <w:pPr>
              <w:spacing w:after="0" w:line="240" w:lineRule="auto"/>
              <w:contextualSpacing/>
              <w:rPr>
                <w:rFonts w:ascii="Times New Roman" w:hAnsi="Times New Roman"/>
                <w:bCs/>
                <w:sz w:val="24"/>
                <w:szCs w:val="24"/>
              </w:rPr>
            </w:pPr>
          </w:p>
          <w:p w14:paraId="00CEAC61" w14:textId="77777777" w:rsidR="00234770" w:rsidRPr="00CC5F7B" w:rsidRDefault="00234770" w:rsidP="006B3308">
            <w:pPr>
              <w:spacing w:after="0" w:line="240" w:lineRule="auto"/>
              <w:contextualSpacing/>
              <w:rPr>
                <w:rFonts w:ascii="Times New Roman" w:hAnsi="Times New Roman"/>
                <w:bCs/>
                <w:sz w:val="24"/>
                <w:szCs w:val="24"/>
              </w:rPr>
            </w:pPr>
          </w:p>
          <w:p w14:paraId="13B7C322" w14:textId="77777777" w:rsidR="00234770" w:rsidRPr="00CC5F7B" w:rsidRDefault="00234770" w:rsidP="006B3308">
            <w:pPr>
              <w:spacing w:after="0" w:line="240" w:lineRule="auto"/>
              <w:contextualSpacing/>
              <w:rPr>
                <w:rFonts w:ascii="Times New Roman" w:hAnsi="Times New Roman"/>
                <w:bCs/>
                <w:sz w:val="24"/>
                <w:szCs w:val="24"/>
              </w:rPr>
            </w:pPr>
          </w:p>
          <w:p w14:paraId="0BC5A42E" w14:textId="77777777" w:rsidR="00234770" w:rsidRPr="00CC5F7B" w:rsidRDefault="00234770" w:rsidP="006B3308">
            <w:pPr>
              <w:spacing w:after="0" w:line="240" w:lineRule="auto"/>
              <w:contextualSpacing/>
              <w:rPr>
                <w:rFonts w:ascii="Times New Roman" w:hAnsi="Times New Roman"/>
                <w:bCs/>
                <w:sz w:val="24"/>
                <w:szCs w:val="24"/>
              </w:rPr>
            </w:pPr>
          </w:p>
          <w:p w14:paraId="383839DD" w14:textId="77777777" w:rsidR="00234770" w:rsidRPr="00CC5F7B" w:rsidRDefault="00234770" w:rsidP="006B3308">
            <w:pPr>
              <w:spacing w:after="0" w:line="240" w:lineRule="auto"/>
              <w:contextualSpacing/>
              <w:rPr>
                <w:rFonts w:ascii="Times New Roman" w:hAnsi="Times New Roman"/>
                <w:bCs/>
                <w:sz w:val="24"/>
                <w:szCs w:val="24"/>
              </w:rPr>
            </w:pPr>
          </w:p>
          <w:p w14:paraId="60109781" w14:textId="77777777" w:rsidR="00234770" w:rsidRPr="00CC5F7B" w:rsidRDefault="00234770" w:rsidP="006B3308">
            <w:pPr>
              <w:spacing w:after="0" w:line="240" w:lineRule="auto"/>
              <w:contextualSpacing/>
              <w:rPr>
                <w:rFonts w:ascii="Times New Roman" w:hAnsi="Times New Roman"/>
                <w:bCs/>
                <w:sz w:val="24"/>
                <w:szCs w:val="24"/>
              </w:rPr>
            </w:pPr>
          </w:p>
          <w:p w14:paraId="77912BA4" w14:textId="77777777" w:rsidR="00234770" w:rsidRPr="00CC5F7B" w:rsidRDefault="00234770" w:rsidP="006B3308">
            <w:pPr>
              <w:spacing w:after="0" w:line="240" w:lineRule="auto"/>
              <w:contextualSpacing/>
              <w:rPr>
                <w:rFonts w:ascii="Times New Roman" w:hAnsi="Times New Roman"/>
                <w:bCs/>
                <w:sz w:val="24"/>
                <w:szCs w:val="24"/>
              </w:rPr>
            </w:pPr>
          </w:p>
          <w:p w14:paraId="1744357B" w14:textId="77777777" w:rsidR="00234770" w:rsidRPr="00CC5F7B" w:rsidRDefault="00234770" w:rsidP="006B3308">
            <w:pPr>
              <w:spacing w:after="0" w:line="240" w:lineRule="auto"/>
              <w:contextualSpacing/>
              <w:rPr>
                <w:rFonts w:ascii="Times New Roman" w:hAnsi="Times New Roman"/>
                <w:bCs/>
                <w:sz w:val="24"/>
                <w:szCs w:val="24"/>
              </w:rPr>
            </w:pPr>
          </w:p>
          <w:p w14:paraId="2EC46FC0" w14:textId="77777777" w:rsidR="00234770" w:rsidRPr="00CC5F7B" w:rsidRDefault="00234770" w:rsidP="006B3308">
            <w:pPr>
              <w:spacing w:after="0" w:line="240" w:lineRule="auto"/>
              <w:contextualSpacing/>
              <w:rPr>
                <w:rFonts w:ascii="Times New Roman" w:hAnsi="Times New Roman"/>
                <w:bCs/>
                <w:sz w:val="24"/>
                <w:szCs w:val="24"/>
              </w:rPr>
            </w:pPr>
          </w:p>
          <w:p w14:paraId="40FFD7D7" w14:textId="77777777" w:rsidR="00234770" w:rsidRPr="00CC5F7B" w:rsidRDefault="00234770" w:rsidP="006B3308">
            <w:pPr>
              <w:spacing w:after="0" w:line="240" w:lineRule="auto"/>
              <w:contextualSpacing/>
              <w:rPr>
                <w:rFonts w:ascii="Times New Roman" w:hAnsi="Times New Roman"/>
                <w:bCs/>
                <w:sz w:val="24"/>
                <w:szCs w:val="24"/>
              </w:rPr>
            </w:pPr>
          </w:p>
          <w:p w14:paraId="32082AB3" w14:textId="77777777" w:rsidR="00234770" w:rsidRPr="00CC5F7B" w:rsidRDefault="00234770" w:rsidP="006B3308">
            <w:pPr>
              <w:spacing w:after="0" w:line="240" w:lineRule="auto"/>
              <w:contextualSpacing/>
              <w:rPr>
                <w:rFonts w:ascii="Times New Roman" w:hAnsi="Times New Roman"/>
                <w:bCs/>
                <w:sz w:val="24"/>
                <w:szCs w:val="24"/>
              </w:rPr>
            </w:pPr>
          </w:p>
          <w:p w14:paraId="7E5AD576" w14:textId="77777777" w:rsidR="00234770" w:rsidRPr="00CC5F7B" w:rsidRDefault="00234770" w:rsidP="006B3308">
            <w:pPr>
              <w:spacing w:after="0" w:line="240" w:lineRule="auto"/>
              <w:contextualSpacing/>
              <w:rPr>
                <w:rFonts w:ascii="Times New Roman" w:hAnsi="Times New Roman"/>
                <w:bCs/>
                <w:sz w:val="24"/>
                <w:szCs w:val="24"/>
              </w:rPr>
            </w:pPr>
          </w:p>
          <w:p w14:paraId="7DBC1829" w14:textId="77777777" w:rsidR="00234770" w:rsidRPr="00CC5F7B" w:rsidRDefault="00234770" w:rsidP="006B3308">
            <w:pPr>
              <w:spacing w:after="0" w:line="240" w:lineRule="auto"/>
              <w:contextualSpacing/>
              <w:rPr>
                <w:rFonts w:ascii="Times New Roman" w:hAnsi="Times New Roman"/>
                <w:bCs/>
                <w:sz w:val="24"/>
                <w:szCs w:val="24"/>
              </w:rPr>
            </w:pPr>
          </w:p>
          <w:p w14:paraId="33F7C652" w14:textId="77777777" w:rsidR="00234770" w:rsidRPr="00CC5F7B" w:rsidRDefault="00234770" w:rsidP="006B3308">
            <w:pPr>
              <w:spacing w:after="0" w:line="240" w:lineRule="auto"/>
              <w:contextualSpacing/>
              <w:rPr>
                <w:rFonts w:ascii="Times New Roman" w:hAnsi="Times New Roman"/>
                <w:bCs/>
                <w:sz w:val="24"/>
                <w:szCs w:val="24"/>
              </w:rPr>
            </w:pPr>
          </w:p>
        </w:tc>
        <w:tc>
          <w:tcPr>
            <w:tcW w:w="6925" w:type="dxa"/>
            <w:tcBorders>
              <w:top w:val="single" w:sz="4" w:space="0" w:color="auto"/>
              <w:left w:val="single" w:sz="4" w:space="0" w:color="auto"/>
              <w:bottom w:val="single" w:sz="4" w:space="0" w:color="auto"/>
              <w:right w:val="single" w:sz="4" w:space="0" w:color="auto"/>
            </w:tcBorders>
          </w:tcPr>
          <w:p w14:paraId="43800125" w14:textId="77777777" w:rsidR="00234770" w:rsidRPr="00CC5F7B" w:rsidRDefault="00234770" w:rsidP="006B3308">
            <w:pPr>
              <w:shd w:val="clear" w:color="auto" w:fill="FFFFFF"/>
              <w:spacing w:after="0" w:line="240" w:lineRule="auto"/>
              <w:textAlignment w:val="baseline"/>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lastRenderedPageBreak/>
              <w:t>1.Розгляд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0B8BB9D" w14:textId="77777777" w:rsidR="00234770" w:rsidRPr="00CC5F7B" w:rsidRDefault="00234770" w:rsidP="006B3308">
            <w:pPr>
              <w:shd w:val="clear" w:color="auto" w:fill="FFFFFF"/>
              <w:spacing w:after="0" w:line="240" w:lineRule="auto"/>
              <w:textAlignment w:val="baseline"/>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C5F7B">
              <w:rPr>
                <w:rFonts w:ascii="Times New Roman" w:hAnsi="Times New Roman"/>
                <w:sz w:val="24"/>
                <w:szCs w:val="24"/>
                <w:bdr w:val="none" w:sz="0" w:space="0" w:color="auto" w:frame="1"/>
                <w:lang w:eastAsia="ru-RU"/>
              </w:rPr>
              <w:t>закупівель</w:t>
            </w:r>
            <w:proofErr w:type="spellEnd"/>
            <w:r w:rsidRPr="00CC5F7B">
              <w:rPr>
                <w:rFonts w:ascii="Times New Roman" w:hAnsi="Times New Roman"/>
                <w:sz w:val="24"/>
                <w:szCs w:val="24"/>
                <w:bdr w:val="none" w:sz="0" w:space="0" w:color="auto" w:frame="1"/>
                <w:lang w:eastAsia="ru-RU"/>
              </w:rPr>
              <w:t xml:space="preserve"> відповідно до статті 30 Закону.</w:t>
            </w:r>
          </w:p>
          <w:p w14:paraId="6A024156" w14:textId="77777777" w:rsidR="00234770" w:rsidRPr="00CC5F7B" w:rsidRDefault="00234770" w:rsidP="006B3308">
            <w:pPr>
              <w:shd w:val="clear" w:color="auto" w:fill="FFFFFF"/>
              <w:spacing w:after="0" w:line="240" w:lineRule="auto"/>
              <w:textAlignment w:val="baseline"/>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73916F22" w14:textId="77777777" w:rsidR="00234770" w:rsidRPr="00CC5F7B" w:rsidRDefault="00234770" w:rsidP="006B3308">
            <w:pPr>
              <w:shd w:val="clear" w:color="auto" w:fill="FFFFFF"/>
              <w:spacing w:after="0" w:line="240" w:lineRule="auto"/>
              <w:textAlignment w:val="baseline"/>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D6164F6" w14:textId="77777777" w:rsidR="00234770" w:rsidRPr="00CC5F7B" w:rsidRDefault="00234770" w:rsidP="006B3308">
            <w:pPr>
              <w:shd w:val="clear" w:color="auto" w:fill="FFFFFF"/>
              <w:spacing w:after="0" w:line="240" w:lineRule="auto"/>
              <w:textAlignment w:val="baseline"/>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Оцінка здійснюється щодо предмета закупівлі в цілому.</w:t>
            </w:r>
          </w:p>
          <w:p w14:paraId="0C6B03B8" w14:textId="77777777" w:rsidR="00234770" w:rsidRPr="00CC5F7B" w:rsidRDefault="00234770" w:rsidP="006B3308">
            <w:pPr>
              <w:shd w:val="clear" w:color="auto" w:fill="FFFFFF"/>
              <w:spacing w:after="0" w:line="240" w:lineRule="auto"/>
              <w:textAlignment w:val="baseline"/>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 xml:space="preserve">2. </w:t>
            </w:r>
            <w:r w:rsidRPr="00CC5F7B">
              <w:rPr>
                <w:rFonts w:ascii="Times New Roman" w:hAnsi="Times New Roman"/>
              </w:rPr>
              <w:t xml:space="preserve"> </w:t>
            </w:r>
            <w:r w:rsidRPr="00CC5F7B">
              <w:rPr>
                <w:rFonts w:ascii="Times New Roman" w:hAnsi="Times New Roman"/>
                <w:sz w:val="24"/>
                <w:szCs w:val="24"/>
                <w:bdr w:val="none" w:sz="0" w:space="0" w:color="auto" w:frame="1"/>
                <w:lang w:eastAsia="ru-RU"/>
              </w:rPr>
              <w:t xml:space="preserve">Оцінка тендерних пропозицій проводиться автоматично електронною системою </w:t>
            </w:r>
            <w:proofErr w:type="spellStart"/>
            <w:r w:rsidRPr="00CC5F7B">
              <w:rPr>
                <w:rFonts w:ascii="Times New Roman" w:hAnsi="Times New Roman"/>
                <w:sz w:val="24"/>
                <w:szCs w:val="24"/>
                <w:bdr w:val="none" w:sz="0" w:space="0" w:color="auto" w:frame="1"/>
                <w:lang w:eastAsia="ru-RU"/>
              </w:rPr>
              <w:t>закупівель</w:t>
            </w:r>
            <w:proofErr w:type="spellEnd"/>
            <w:r w:rsidRPr="00CC5F7B">
              <w:rPr>
                <w:rFonts w:ascii="Times New Roman" w:hAnsi="Times New Roman"/>
                <w:sz w:val="24"/>
                <w:szCs w:val="24"/>
                <w:bdr w:val="none" w:sz="0" w:space="0" w:color="auto" w:frame="1"/>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07A4EDD" w14:textId="77777777" w:rsidR="00234770" w:rsidRPr="00CC5F7B" w:rsidRDefault="00234770" w:rsidP="006B3308">
            <w:pPr>
              <w:shd w:val="clear" w:color="auto" w:fill="FFFFFF"/>
              <w:spacing w:after="0" w:line="240" w:lineRule="auto"/>
              <w:textAlignment w:val="baseline"/>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(у разі якщо подано дві і більше тендерних пропозицій).</w:t>
            </w:r>
          </w:p>
          <w:p w14:paraId="6F301D6B" w14:textId="77777777" w:rsidR="00234770" w:rsidRPr="00CC5F7B" w:rsidRDefault="00234770" w:rsidP="006B3308">
            <w:pPr>
              <w:shd w:val="clear" w:color="auto" w:fill="FFFFFF"/>
              <w:spacing w:after="0" w:line="240" w:lineRule="auto"/>
              <w:textAlignment w:val="baseline"/>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 xml:space="preserve">Якщо була подана одна тендерна пропозиція, електронна система </w:t>
            </w:r>
            <w:proofErr w:type="spellStart"/>
            <w:r w:rsidRPr="00CC5F7B">
              <w:rPr>
                <w:rFonts w:ascii="Times New Roman" w:hAnsi="Times New Roman"/>
                <w:sz w:val="24"/>
                <w:szCs w:val="24"/>
                <w:bdr w:val="none" w:sz="0" w:space="0" w:color="auto" w:frame="1"/>
                <w:lang w:eastAsia="ru-RU"/>
              </w:rPr>
              <w:t>закупівель</w:t>
            </w:r>
            <w:proofErr w:type="spellEnd"/>
            <w:r w:rsidRPr="00CC5F7B">
              <w:rPr>
                <w:rFonts w:ascii="Times New Roman" w:hAnsi="Times New Roman"/>
                <w:sz w:val="24"/>
                <w:szCs w:val="24"/>
                <w:bdr w:val="none" w:sz="0" w:space="0" w:color="auto" w:frame="1"/>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3E5875D" w14:textId="77777777" w:rsidR="00234770" w:rsidRPr="00CC5F7B" w:rsidRDefault="00234770" w:rsidP="006B3308">
            <w:pPr>
              <w:shd w:val="clear" w:color="auto" w:fill="FFFFFF"/>
              <w:spacing w:after="0" w:line="240" w:lineRule="auto"/>
              <w:textAlignment w:val="baseline"/>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 xml:space="preserve">Строк розгляду тендерної пропозиції, що за результатами оцінки визначена найбільш економічно вигідною, не повинен </w:t>
            </w:r>
            <w:r w:rsidRPr="00CC5F7B">
              <w:rPr>
                <w:rFonts w:ascii="Times New Roman" w:hAnsi="Times New Roman"/>
                <w:sz w:val="24"/>
                <w:szCs w:val="24"/>
                <w:bdr w:val="none" w:sz="0" w:space="0" w:color="auto" w:frame="1"/>
                <w:lang w:eastAsia="ru-RU"/>
              </w:rPr>
              <w:lastRenderedPageBreak/>
              <w:t xml:space="preserve">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C5F7B">
              <w:rPr>
                <w:rFonts w:ascii="Times New Roman" w:hAnsi="Times New Roman"/>
                <w:sz w:val="24"/>
                <w:szCs w:val="24"/>
                <w:bdr w:val="none" w:sz="0" w:space="0" w:color="auto" w:frame="1"/>
                <w:lang w:eastAsia="ru-RU"/>
              </w:rPr>
              <w:t>закупівель</w:t>
            </w:r>
            <w:proofErr w:type="spellEnd"/>
            <w:r w:rsidRPr="00CC5F7B">
              <w:rPr>
                <w:rFonts w:ascii="Times New Roman" w:hAnsi="Times New Roman"/>
                <w:sz w:val="24"/>
                <w:szCs w:val="24"/>
                <w:bdr w:val="none" w:sz="0" w:space="0" w:color="auto" w:frame="1"/>
                <w:lang w:eastAsia="ru-RU"/>
              </w:rPr>
              <w:t xml:space="preserve"> протягом одного дня з дня прийняття відповідного рішення.</w:t>
            </w:r>
          </w:p>
          <w:p w14:paraId="3786B29C" w14:textId="77777777" w:rsidR="00234770" w:rsidRPr="00CC5F7B" w:rsidRDefault="00234770" w:rsidP="006B3308">
            <w:pPr>
              <w:shd w:val="clear" w:color="auto" w:fill="FFFFFF"/>
              <w:spacing w:after="0" w:line="240" w:lineRule="auto"/>
              <w:textAlignment w:val="baseline"/>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 xml:space="preserve">3. </w:t>
            </w:r>
            <w:r w:rsidRPr="00CC5F7B">
              <w:rPr>
                <w:rFonts w:ascii="Times New Roman" w:hAnsi="Times New Roman"/>
              </w:rPr>
              <w:t xml:space="preserve"> </w:t>
            </w:r>
            <w:r w:rsidRPr="00CC5F7B">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7ECA83" w14:textId="77777777" w:rsidR="00234770" w:rsidRPr="00CC5F7B" w:rsidRDefault="00234770" w:rsidP="006B3308">
            <w:pPr>
              <w:shd w:val="clear" w:color="auto" w:fill="FFFFFF"/>
              <w:spacing w:after="0" w:line="240" w:lineRule="auto"/>
              <w:textAlignment w:val="baseline"/>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2C2BD424" w14:textId="77777777" w:rsidR="00234770" w:rsidRPr="00CC5F7B" w:rsidRDefault="00234770" w:rsidP="006B3308">
            <w:pPr>
              <w:shd w:val="clear" w:color="auto" w:fill="FFFFFF"/>
              <w:spacing w:after="0" w:line="240" w:lineRule="auto"/>
              <w:textAlignment w:val="baseline"/>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 xml:space="preserve">4. </w:t>
            </w:r>
            <w:r w:rsidRPr="00CC5F7B">
              <w:rPr>
                <w:rFonts w:ascii="Times New Roman" w:hAnsi="Times New Roman"/>
              </w:rPr>
              <w:t xml:space="preserve">  </w:t>
            </w:r>
            <w:r w:rsidRPr="00CC5F7B">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7626AC" w14:textId="77777777" w:rsidR="00234770" w:rsidRPr="00CC5F7B" w:rsidRDefault="00234770" w:rsidP="006B3308">
            <w:pPr>
              <w:shd w:val="clear" w:color="auto" w:fill="FFFFFF"/>
              <w:spacing w:after="0" w:line="240" w:lineRule="auto"/>
              <w:textAlignment w:val="baseline"/>
              <w:rPr>
                <w:rFonts w:ascii="Times New Roman" w:hAnsi="Times New Roman"/>
                <w:sz w:val="24"/>
                <w:szCs w:val="24"/>
                <w:bdr w:val="none" w:sz="0" w:space="0" w:color="auto" w:frame="1"/>
                <w:lang w:eastAsia="ru-RU"/>
              </w:rPr>
            </w:pPr>
            <w:r w:rsidRPr="00CC5F7B">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7B653CC" w14:textId="77777777" w:rsidR="00234770" w:rsidRPr="00CC5F7B" w:rsidRDefault="00234770" w:rsidP="006B3308">
            <w:pPr>
              <w:shd w:val="clear" w:color="auto" w:fill="FFFFFF"/>
              <w:spacing w:after="0" w:line="240" w:lineRule="auto"/>
              <w:contextualSpacing/>
              <w:textAlignment w:val="baseline"/>
              <w:rPr>
                <w:rFonts w:ascii="Times New Roman" w:hAnsi="Times New Roman"/>
                <w:sz w:val="24"/>
                <w:szCs w:val="24"/>
                <w:bdr w:val="none" w:sz="0" w:space="0" w:color="auto" w:frame="1"/>
              </w:rPr>
            </w:pPr>
            <w:r w:rsidRPr="00CC5F7B">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26"/>
      <w:tr w:rsidR="00CC5F7B" w:rsidRPr="00CC5F7B" w14:paraId="7C4686F6" w14:textId="77777777" w:rsidTr="00492ACE">
        <w:trPr>
          <w:trHeight w:val="150"/>
        </w:trPr>
        <w:tc>
          <w:tcPr>
            <w:tcW w:w="3565" w:type="dxa"/>
            <w:tcBorders>
              <w:top w:val="single" w:sz="4" w:space="0" w:color="auto"/>
              <w:left w:val="single" w:sz="4" w:space="0" w:color="auto"/>
              <w:bottom w:val="single" w:sz="4" w:space="0" w:color="auto"/>
              <w:right w:val="single" w:sz="4" w:space="0" w:color="auto"/>
            </w:tcBorders>
          </w:tcPr>
          <w:p w14:paraId="551305BF" w14:textId="77777777" w:rsidR="00234770" w:rsidRPr="00CC5F7B" w:rsidRDefault="00234770" w:rsidP="006B3308">
            <w:pPr>
              <w:pStyle w:val="20"/>
              <w:contextualSpacing/>
              <w:rPr>
                <w:rFonts w:ascii="Times New Roman" w:hAnsi="Times New Roman" w:cs="Times New Roman"/>
                <w:b w:val="0"/>
                <w:bCs/>
                <w:szCs w:val="24"/>
                <w:lang w:eastAsia="ru-RU"/>
              </w:rPr>
            </w:pPr>
            <w:r w:rsidRPr="00CC5F7B">
              <w:rPr>
                <w:rFonts w:ascii="Times New Roman" w:hAnsi="Times New Roman" w:cs="Times New Roman"/>
                <w:b w:val="0"/>
                <w:bCs/>
                <w:szCs w:val="24"/>
                <w:lang w:eastAsia="uk-UA"/>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55D05371" w14:textId="77777777" w:rsidR="00234770" w:rsidRPr="00CC5F7B" w:rsidRDefault="00234770" w:rsidP="006B3308">
            <w:pPr>
              <w:shd w:val="clear" w:color="auto" w:fill="FFFFFF"/>
              <w:spacing w:after="0" w:line="240" w:lineRule="auto"/>
              <w:contextualSpacing/>
              <w:textAlignment w:val="baseline"/>
              <w:rPr>
                <w:rFonts w:ascii="Times New Roman" w:hAnsi="Times New Roman"/>
                <w:sz w:val="24"/>
                <w:szCs w:val="24"/>
              </w:rPr>
            </w:pPr>
            <w:r w:rsidRPr="00CC5F7B">
              <w:rPr>
                <w:rFonts w:ascii="Times New Roman" w:hAnsi="Times New Roman"/>
                <w:sz w:val="24"/>
                <w:szCs w:val="24"/>
              </w:rPr>
              <w:t xml:space="preserve">1. Замовник не прийматиме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14:paraId="341DF4D6" w14:textId="77777777" w:rsidR="00234770" w:rsidRPr="00CC5F7B" w:rsidRDefault="00234770" w:rsidP="006B3308">
            <w:pPr>
              <w:shd w:val="clear" w:color="auto" w:fill="FFFFFF"/>
              <w:spacing w:after="0" w:line="240" w:lineRule="auto"/>
              <w:contextualSpacing/>
              <w:textAlignment w:val="baseline"/>
              <w:rPr>
                <w:rFonts w:ascii="Times New Roman" w:hAnsi="Times New Roman"/>
                <w:sz w:val="24"/>
                <w:szCs w:val="24"/>
                <w:lang w:eastAsia="uk-UA"/>
              </w:rPr>
            </w:pPr>
            <w:r w:rsidRPr="00CC5F7B">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CC5F7B" w:rsidRPr="00CC5F7B" w14:paraId="71F9CDA6" w14:textId="77777777" w:rsidTr="00492ACE">
        <w:trPr>
          <w:trHeight w:val="2400"/>
        </w:trPr>
        <w:tc>
          <w:tcPr>
            <w:tcW w:w="3565" w:type="dxa"/>
            <w:tcBorders>
              <w:top w:val="single" w:sz="4" w:space="0" w:color="auto"/>
              <w:left w:val="single" w:sz="4" w:space="0" w:color="auto"/>
              <w:bottom w:val="single" w:sz="4" w:space="0" w:color="auto"/>
              <w:right w:val="single" w:sz="4" w:space="0" w:color="auto"/>
            </w:tcBorders>
          </w:tcPr>
          <w:p w14:paraId="38B487AD" w14:textId="77777777" w:rsidR="00234770" w:rsidRPr="00CC5F7B" w:rsidRDefault="00234770" w:rsidP="006B3308">
            <w:pPr>
              <w:spacing w:after="0" w:line="240" w:lineRule="auto"/>
              <w:contextualSpacing/>
              <w:rPr>
                <w:rFonts w:ascii="Times New Roman" w:hAnsi="Times New Roman"/>
                <w:bCs/>
                <w:sz w:val="24"/>
                <w:szCs w:val="24"/>
                <w:lang w:eastAsia="ru-RU"/>
              </w:rPr>
            </w:pPr>
            <w:r w:rsidRPr="00CC5F7B">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00C5B884" w14:textId="77777777" w:rsidR="00234770" w:rsidRPr="00CC5F7B" w:rsidRDefault="00234770" w:rsidP="006B3308">
            <w:pPr>
              <w:widowControl w:val="0"/>
              <w:spacing w:after="0" w:line="240" w:lineRule="auto"/>
              <w:contextualSpacing/>
              <w:jc w:val="both"/>
              <w:rPr>
                <w:rFonts w:ascii="Times New Roman" w:eastAsia="Times New Roman" w:hAnsi="Times New Roman"/>
                <w:bCs/>
                <w:iCs/>
                <w:sz w:val="24"/>
                <w:szCs w:val="24"/>
              </w:rPr>
            </w:pPr>
            <w:r w:rsidRPr="00CC5F7B">
              <w:rPr>
                <w:rFonts w:ascii="Times New Roman" w:eastAsia="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w:t>
            </w:r>
            <w:r w:rsidRPr="00CC5F7B">
              <w:rPr>
                <w:rFonts w:ascii="Times New Roman" w:eastAsia="Times New Roman" w:hAnsi="Times New Roman"/>
                <w:bCs/>
                <w:iCs/>
                <w:sz w:val="24"/>
                <w:szCs w:val="24"/>
              </w:rPr>
              <w:lastRenderedPageBreak/>
              <w:t xml:space="preserve">наступної ціни/приведеної ціни тендерної пропозиції; аномально низька ціна визначається електронною системою </w:t>
            </w:r>
            <w:proofErr w:type="spellStart"/>
            <w:r w:rsidRPr="00CC5F7B">
              <w:rPr>
                <w:rFonts w:ascii="Times New Roman" w:eastAsia="Times New Roman" w:hAnsi="Times New Roman"/>
                <w:bCs/>
                <w:iCs/>
                <w:sz w:val="24"/>
                <w:szCs w:val="24"/>
              </w:rPr>
              <w:t>закупівель</w:t>
            </w:r>
            <w:proofErr w:type="spellEnd"/>
            <w:r w:rsidRPr="00CC5F7B">
              <w:rPr>
                <w:rFonts w:ascii="Times New Roman" w:eastAsia="Times New Roman" w:hAnsi="Times New Roman"/>
                <w:bCs/>
                <w:i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C444A10" w14:textId="77777777" w:rsidR="00234770" w:rsidRPr="00CC5F7B" w:rsidRDefault="00234770" w:rsidP="006B3308">
            <w:pPr>
              <w:widowControl w:val="0"/>
              <w:spacing w:after="0" w:line="240" w:lineRule="auto"/>
              <w:contextualSpacing/>
              <w:jc w:val="both"/>
              <w:rPr>
                <w:rFonts w:ascii="Times New Roman" w:eastAsia="Times New Roman" w:hAnsi="Times New Roman"/>
                <w:b/>
                <w:bCs/>
                <w:i/>
                <w:iCs/>
                <w:sz w:val="24"/>
                <w:szCs w:val="24"/>
              </w:rPr>
            </w:pPr>
            <w:r w:rsidRPr="00CC5F7B">
              <w:rPr>
                <w:rFonts w:ascii="Times New Roman" w:eastAsia="Times New Roman" w:hAnsi="Times New Roman"/>
                <w:b/>
                <w:bCs/>
                <w:i/>
                <w:iCs/>
                <w:sz w:val="24"/>
                <w:szCs w:val="24"/>
              </w:rPr>
              <w:t>Обґрунтування аномально низької тендерної пропозиції може містити інформацію про:</w:t>
            </w:r>
          </w:p>
          <w:p w14:paraId="22DA24CD"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5C29B60"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5CF6F9E"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3) отримання учасником процедури закупівлі державної допомоги згідно із законодавством.</w:t>
            </w:r>
          </w:p>
        </w:tc>
      </w:tr>
      <w:tr w:rsidR="00CC5F7B" w:rsidRPr="00CC5F7B" w14:paraId="505D5868"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tcPr>
          <w:p w14:paraId="17533D90" w14:textId="77777777" w:rsidR="00234770" w:rsidRPr="00CC5F7B" w:rsidRDefault="00234770" w:rsidP="006B3308">
            <w:pPr>
              <w:spacing w:after="0" w:line="240" w:lineRule="auto"/>
              <w:contextualSpacing/>
              <w:rPr>
                <w:rFonts w:ascii="Times New Roman" w:hAnsi="Times New Roman"/>
                <w:bCs/>
                <w:sz w:val="24"/>
                <w:szCs w:val="24"/>
                <w:lang w:eastAsia="ru-RU"/>
              </w:rPr>
            </w:pPr>
            <w:r w:rsidRPr="00CC5F7B">
              <w:rPr>
                <w:rFonts w:ascii="Times New Roman" w:hAnsi="Times New Roman"/>
                <w:bCs/>
                <w:sz w:val="24"/>
                <w:szCs w:val="24"/>
                <w:lang w:eastAsia="ru-RU"/>
              </w:rPr>
              <w:lastRenderedPageBreak/>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6F6D7249"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Вартість тендерної пропозиції та всі інші ціни повинні бути чітко визначені.</w:t>
            </w:r>
          </w:p>
          <w:p w14:paraId="54C64478"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53D8370"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C5F7B">
              <w:rPr>
                <w:rFonts w:ascii="Times New Roman" w:eastAsia="Times New Roman" w:hAnsi="Times New Roman"/>
                <w:i/>
                <w:sz w:val="24"/>
                <w:szCs w:val="24"/>
              </w:rPr>
              <w:t>(у разі встановлення такої вимоги)</w:t>
            </w:r>
            <w:r w:rsidRPr="00CC5F7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3E84358"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C5F7B">
              <w:rPr>
                <w:rFonts w:ascii="Times New Roman" w:eastAsia="Times New Roman" w:hAnsi="Times New Roman"/>
                <w:sz w:val="24"/>
                <w:szCs w:val="24"/>
              </w:rPr>
              <w:t>означатиме</w:t>
            </w:r>
            <w:proofErr w:type="spellEnd"/>
            <w:r w:rsidRPr="00CC5F7B">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06C50C5"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663928D"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rPr>
            </w:pPr>
            <w:r w:rsidRPr="00CC5F7B">
              <w:rPr>
                <w:rFonts w:ascii="Times New Roman" w:eastAsia="Times New Roman" w:hAnsi="Times New Roman"/>
                <w:b/>
                <w:i/>
                <w:sz w:val="24"/>
                <w:szCs w:val="24"/>
                <w:u w:val="single"/>
              </w:rPr>
              <w:t>Інші умови тендерної документації:</w:t>
            </w:r>
          </w:p>
          <w:p w14:paraId="34F9DDCD"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0BECC40"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r w:rsidRPr="00CC5F7B">
              <w:rPr>
                <w:rFonts w:ascii="Times New Roman" w:eastAsia="Times New Roman" w:hAnsi="Times New Roman"/>
                <w:sz w:val="24"/>
                <w:szCs w:val="24"/>
              </w:rPr>
              <w:lastRenderedPageBreak/>
              <w:t>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CC5F7B">
              <w:rPr>
                <w:rFonts w:ascii="Times New Roman" w:eastAsia="Times New Roman" w:hAnsi="Times New Roman"/>
                <w:sz w:val="24"/>
                <w:szCs w:val="24"/>
              </w:rPr>
              <w:t>нь</w:t>
            </w:r>
            <w:proofErr w:type="spellEnd"/>
            <w:r w:rsidRPr="00CC5F7B">
              <w:rPr>
                <w:rFonts w:ascii="Times New Roman" w:eastAsia="Times New Roman" w:hAnsi="Times New Roman"/>
                <w:sz w:val="24"/>
                <w:szCs w:val="24"/>
              </w:rPr>
              <w:t xml:space="preserve"> державних органів або </w:t>
            </w:r>
            <w:proofErr w:type="spellStart"/>
            <w:r w:rsidRPr="00CC5F7B">
              <w:rPr>
                <w:rFonts w:ascii="Times New Roman" w:eastAsia="Times New Roman" w:hAnsi="Times New Roman"/>
                <w:sz w:val="24"/>
                <w:szCs w:val="24"/>
              </w:rPr>
              <w:t>ненакладення</w:t>
            </w:r>
            <w:proofErr w:type="spellEnd"/>
            <w:r w:rsidRPr="00CC5F7B">
              <w:rPr>
                <w:rFonts w:ascii="Times New Roman" w:eastAsia="Times New Roman" w:hAnsi="Times New Roman"/>
                <w:sz w:val="24"/>
                <w:szCs w:val="24"/>
              </w:rPr>
              <w:t xml:space="preserve"> електронного підпису.</w:t>
            </w:r>
          </w:p>
          <w:p w14:paraId="62AE97BA"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EFFAABD"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45EB48"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425FDBBC"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27D8613" w14:textId="77777777" w:rsidR="00234770" w:rsidRPr="00CC5F7B" w:rsidRDefault="00234770" w:rsidP="006B3308">
            <w:pPr>
              <w:widowControl w:val="0"/>
              <w:spacing w:after="0" w:line="240" w:lineRule="auto"/>
              <w:contextualSpacing/>
              <w:rPr>
                <w:rFonts w:ascii="Times New Roman" w:eastAsia="Times New Roman" w:hAnsi="Times New Roman"/>
                <w:sz w:val="24"/>
                <w:szCs w:val="24"/>
              </w:rPr>
            </w:pPr>
            <w:r w:rsidRPr="00CC5F7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B76C5B" w14:textId="311D748F" w:rsidR="00234770" w:rsidRPr="00CC5F7B" w:rsidRDefault="00234770" w:rsidP="000349A0">
            <w:pPr>
              <w:widowControl w:val="0"/>
              <w:spacing w:after="0" w:line="240" w:lineRule="auto"/>
              <w:contextualSpacing/>
              <w:rPr>
                <w:rFonts w:ascii="Times New Roman" w:hAnsi="Times New Roman"/>
                <w:b/>
                <w:sz w:val="24"/>
                <w:szCs w:val="24"/>
              </w:rPr>
            </w:pPr>
            <w:r w:rsidRPr="00CC5F7B">
              <w:rPr>
                <w:rFonts w:ascii="Times New Roman" w:eastAsia="Times New Roman" w:hAnsi="Times New Roman"/>
                <w:sz w:val="24"/>
                <w:szCs w:val="24"/>
              </w:rPr>
              <w:t xml:space="preserve">7. </w:t>
            </w:r>
            <w:r w:rsidRPr="00CC5F7B">
              <w:rPr>
                <w:rFonts w:ascii="Times New Roman" w:hAnsi="Times New Roman"/>
                <w:sz w:val="24"/>
                <w:szCs w:val="24"/>
                <w:bdr w:val="none" w:sz="0" w:space="0" w:color="auto" w:frame="1"/>
                <w:lang w:eastAsia="ru-RU"/>
              </w:rPr>
              <w:t xml:space="preserve">Надати довідку довільної форми, видану Замовником відкритих торгів не раніше дати оголошення даної процедури (в період подання пропозицій) про те, що Учасник не має негативного досвіду співпраці з Замовником - </w:t>
            </w:r>
            <w:r w:rsidRPr="00CC5F7B">
              <w:rPr>
                <w:rFonts w:ascii="Times New Roman" w:hAnsi="Times New Roman"/>
                <w:b/>
                <w:sz w:val="24"/>
                <w:szCs w:val="24"/>
              </w:rPr>
              <w:t xml:space="preserve">Комунальне некомерційне підприємство Львівської обласної ради “Львівський обласний госпіталь ветеранів війн та репресованих </w:t>
            </w:r>
            <w:proofErr w:type="spellStart"/>
            <w:r w:rsidRPr="00CC5F7B">
              <w:rPr>
                <w:rFonts w:ascii="Times New Roman" w:hAnsi="Times New Roman"/>
                <w:b/>
                <w:sz w:val="24"/>
                <w:szCs w:val="24"/>
              </w:rPr>
              <w:t>ім.Ю</w:t>
            </w:r>
            <w:r w:rsidR="003F6C07" w:rsidRPr="00CC5F7B">
              <w:rPr>
                <w:rFonts w:ascii="Times New Roman" w:hAnsi="Times New Roman"/>
                <w:b/>
                <w:sz w:val="24"/>
                <w:szCs w:val="24"/>
              </w:rPr>
              <w:t>.</w:t>
            </w:r>
            <w:r w:rsidRPr="00CC5F7B">
              <w:rPr>
                <w:rFonts w:ascii="Times New Roman" w:hAnsi="Times New Roman"/>
                <w:b/>
                <w:sz w:val="24"/>
                <w:szCs w:val="24"/>
              </w:rPr>
              <w:t>Липи</w:t>
            </w:r>
            <w:proofErr w:type="spellEnd"/>
            <w:r w:rsidRPr="00CC5F7B">
              <w:rPr>
                <w:rFonts w:ascii="Times New Roman" w:hAnsi="Times New Roman"/>
                <w:b/>
                <w:sz w:val="24"/>
                <w:szCs w:val="24"/>
              </w:rPr>
              <w:t>”.</w:t>
            </w:r>
          </w:p>
          <w:p w14:paraId="548D6B61" w14:textId="323B07DE" w:rsidR="000660FB" w:rsidRPr="00CC5F7B" w:rsidRDefault="001A32D6" w:rsidP="000349A0">
            <w:pPr>
              <w:spacing w:after="0" w:line="240" w:lineRule="auto"/>
              <w:rPr>
                <w:rFonts w:ascii="Times New Roman" w:hAnsi="Times New Roman"/>
                <w:sz w:val="24"/>
                <w:szCs w:val="24"/>
                <w:bdr w:val="none" w:sz="0" w:space="0" w:color="auto" w:frame="1"/>
              </w:rPr>
            </w:pPr>
            <w:r w:rsidRPr="00CC5F7B">
              <w:rPr>
                <w:rFonts w:ascii="Times New Roman" w:hAnsi="Times New Roman"/>
                <w:bCs/>
                <w:sz w:val="24"/>
                <w:szCs w:val="24"/>
              </w:rPr>
              <w:t xml:space="preserve">8. </w:t>
            </w:r>
            <w:r w:rsidR="00AC71F9" w:rsidRPr="00CC5F7B">
              <w:rPr>
                <w:rFonts w:ascii="Times New Roman" w:hAnsi="Times New Roman"/>
                <w:sz w:val="24"/>
                <w:szCs w:val="24"/>
                <w:bdr w:val="none" w:sz="0" w:space="0" w:color="auto" w:frame="1"/>
              </w:rPr>
              <w:t>Додатково учасник повинен надати довідку від уповноваженого органу ДПСУ з  інформацією щодо зареєстрованих рахунків учасника, видану не раніше дати виходу даного оголошення про закупівлю та скановані з оригіналів копії довідки або довідок (у разі відкриття рахунків у декількох банках) з усіх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більше місячної давнини відносно дати кінцевого строку подання тендерних пропозицій (в якій чи яких повинна бути інформація про наявність або відсутність заборгованості за кредитними угодами).</w:t>
            </w:r>
          </w:p>
        </w:tc>
      </w:tr>
      <w:tr w:rsidR="00CC5F7B" w:rsidRPr="00CC5F7B" w14:paraId="1CFB84E4"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tcPr>
          <w:p w14:paraId="28156466" w14:textId="03C81E55" w:rsidR="00217A44" w:rsidRPr="00CC5F7B" w:rsidRDefault="00217A44" w:rsidP="006B3308">
            <w:pPr>
              <w:spacing w:after="0" w:line="240" w:lineRule="auto"/>
              <w:contextualSpacing/>
              <w:rPr>
                <w:rFonts w:ascii="Times New Roman" w:hAnsi="Times New Roman"/>
                <w:sz w:val="24"/>
                <w:szCs w:val="24"/>
              </w:rPr>
            </w:pPr>
            <w:r w:rsidRPr="00CC5F7B">
              <w:rPr>
                <w:rFonts w:ascii="Times New Roman" w:hAnsi="Times New Roman"/>
                <w:sz w:val="24"/>
                <w:szCs w:val="24"/>
              </w:rPr>
              <w:lastRenderedPageBreak/>
              <w:t xml:space="preserve">5.3. Відхилення тендерних пропозицій </w:t>
            </w:r>
          </w:p>
        </w:tc>
        <w:tc>
          <w:tcPr>
            <w:tcW w:w="6925" w:type="dxa"/>
            <w:vAlign w:val="center"/>
          </w:tcPr>
          <w:p w14:paraId="598C3C73" w14:textId="77777777" w:rsidR="00217A44" w:rsidRPr="00CC5F7B" w:rsidRDefault="00217A44" w:rsidP="006B3308">
            <w:pPr>
              <w:widowControl w:val="0"/>
              <w:spacing w:after="0" w:line="240" w:lineRule="auto"/>
              <w:jc w:val="both"/>
              <w:rPr>
                <w:rFonts w:ascii="Times New Roman" w:hAnsi="Times New Roman"/>
                <w:sz w:val="24"/>
                <w:szCs w:val="24"/>
              </w:rPr>
            </w:pPr>
            <w:bookmarkStart w:id="27" w:name="n488"/>
            <w:bookmarkEnd w:id="27"/>
            <w:r w:rsidRPr="00CC5F7B">
              <w:rPr>
                <w:rFonts w:ascii="Times New Roman" w:hAnsi="Times New Roman"/>
                <w:b/>
                <w:i/>
                <w:sz w:val="24"/>
                <w:szCs w:val="24"/>
              </w:rPr>
              <w:t>Замовник відхиляє тендерну пропозицію</w:t>
            </w:r>
            <w:r w:rsidRPr="00CC5F7B">
              <w:rPr>
                <w:rFonts w:ascii="Times New Roman" w:hAnsi="Times New Roman"/>
                <w:sz w:val="24"/>
                <w:szCs w:val="24"/>
              </w:rPr>
              <w:t xml:space="preserve"> із зазначенням аргументації в електронній системі </w:t>
            </w:r>
            <w:proofErr w:type="spellStart"/>
            <w:r w:rsidRPr="00CC5F7B">
              <w:rPr>
                <w:rFonts w:ascii="Times New Roman" w:hAnsi="Times New Roman"/>
                <w:sz w:val="24"/>
                <w:szCs w:val="24"/>
              </w:rPr>
              <w:t>закупівель</w:t>
            </w:r>
            <w:proofErr w:type="spellEnd"/>
            <w:r w:rsidRPr="00CC5F7B">
              <w:rPr>
                <w:rFonts w:ascii="Times New Roman" w:hAnsi="Times New Roman"/>
                <w:sz w:val="24"/>
                <w:szCs w:val="24"/>
              </w:rPr>
              <w:t xml:space="preserve"> у разі, коли:</w:t>
            </w:r>
          </w:p>
          <w:p w14:paraId="73F7DC98" w14:textId="77777777" w:rsidR="00217A44" w:rsidRPr="00CC5F7B" w:rsidRDefault="00217A44" w:rsidP="006B3308">
            <w:pPr>
              <w:widowControl w:val="0"/>
              <w:spacing w:after="0" w:line="240" w:lineRule="auto"/>
              <w:jc w:val="both"/>
              <w:rPr>
                <w:rFonts w:ascii="Times New Roman" w:hAnsi="Times New Roman"/>
                <w:b/>
                <w:i/>
                <w:sz w:val="24"/>
                <w:szCs w:val="24"/>
              </w:rPr>
            </w:pPr>
            <w:r w:rsidRPr="00CC5F7B">
              <w:rPr>
                <w:rFonts w:ascii="Times New Roman" w:hAnsi="Times New Roman"/>
                <w:b/>
                <w:i/>
                <w:sz w:val="24"/>
                <w:szCs w:val="24"/>
              </w:rPr>
              <w:t>1) учасник процедури закупівлі:</w:t>
            </w:r>
          </w:p>
          <w:p w14:paraId="06D6A4BD" w14:textId="77777777" w:rsidR="00217A44" w:rsidRPr="00CC5F7B" w:rsidRDefault="00217A44" w:rsidP="006B3308">
            <w:pPr>
              <w:widowControl w:val="0"/>
              <w:spacing w:after="0" w:line="240" w:lineRule="auto"/>
              <w:jc w:val="both"/>
              <w:rPr>
                <w:rFonts w:ascii="Times New Roman" w:hAnsi="Times New Roman"/>
                <w:bCs/>
                <w:iCs/>
                <w:sz w:val="24"/>
                <w:szCs w:val="24"/>
              </w:rPr>
            </w:pPr>
            <w:r w:rsidRPr="00CC5F7B">
              <w:rPr>
                <w:rFonts w:ascii="Times New Roman" w:hAnsi="Times New Roman"/>
                <w:bCs/>
                <w:iCs/>
                <w:sz w:val="24"/>
                <w:szCs w:val="24"/>
              </w:rPr>
              <w:t>- підпадає під підстави, встановлені пунктом 47 цих особливостей;</w:t>
            </w:r>
          </w:p>
          <w:p w14:paraId="737AA154" w14:textId="77777777" w:rsidR="00217A44" w:rsidRPr="00CC5F7B" w:rsidRDefault="00217A44" w:rsidP="006B3308">
            <w:pPr>
              <w:widowControl w:val="0"/>
              <w:spacing w:after="0" w:line="240" w:lineRule="auto"/>
              <w:jc w:val="both"/>
              <w:rPr>
                <w:rFonts w:ascii="Times New Roman" w:hAnsi="Times New Roman"/>
                <w:bCs/>
                <w:iCs/>
                <w:sz w:val="24"/>
                <w:szCs w:val="24"/>
              </w:rPr>
            </w:pPr>
            <w:r w:rsidRPr="00CC5F7B">
              <w:rPr>
                <w:rFonts w:ascii="Times New Roman" w:hAnsi="Times New Roman"/>
                <w:bCs/>
                <w:iCs/>
                <w:sz w:val="24"/>
                <w:szCs w:val="24"/>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28BF5F9" w14:textId="77777777" w:rsidR="00217A44" w:rsidRPr="00CC5F7B" w:rsidRDefault="00217A44" w:rsidP="006B3308">
            <w:pPr>
              <w:widowControl w:val="0"/>
              <w:spacing w:after="0" w:line="240" w:lineRule="auto"/>
              <w:jc w:val="both"/>
              <w:rPr>
                <w:rFonts w:ascii="Times New Roman" w:hAnsi="Times New Roman"/>
                <w:bCs/>
                <w:iCs/>
                <w:sz w:val="24"/>
                <w:szCs w:val="24"/>
              </w:rPr>
            </w:pPr>
            <w:r w:rsidRPr="00CC5F7B">
              <w:rPr>
                <w:rFonts w:ascii="Times New Roman" w:hAnsi="Times New Roman"/>
                <w:bCs/>
                <w:iCs/>
                <w:sz w:val="24"/>
                <w:szCs w:val="24"/>
              </w:rPr>
              <w:t>- не надав забезпечення тендерної пропозиції, якщо таке забезпечення вимагалося замовником;</w:t>
            </w:r>
          </w:p>
          <w:p w14:paraId="0E681F03" w14:textId="77777777" w:rsidR="00217A44" w:rsidRPr="00CC5F7B" w:rsidRDefault="00217A44" w:rsidP="006B3308">
            <w:pPr>
              <w:widowControl w:val="0"/>
              <w:spacing w:after="0" w:line="240" w:lineRule="auto"/>
              <w:jc w:val="both"/>
              <w:rPr>
                <w:rFonts w:ascii="Times New Roman" w:hAnsi="Times New Roman"/>
                <w:bCs/>
                <w:iCs/>
                <w:sz w:val="24"/>
                <w:szCs w:val="24"/>
              </w:rPr>
            </w:pPr>
            <w:r w:rsidRPr="00CC5F7B">
              <w:rPr>
                <w:rFonts w:ascii="Times New Roman" w:hAnsi="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CC5F7B">
              <w:rPr>
                <w:rFonts w:ascii="Times New Roman" w:hAnsi="Times New Roman"/>
                <w:bCs/>
                <w:iCs/>
                <w:sz w:val="24"/>
                <w:szCs w:val="24"/>
              </w:rPr>
              <w:t>закупівель</w:t>
            </w:r>
            <w:proofErr w:type="spellEnd"/>
            <w:r w:rsidRPr="00CC5F7B">
              <w:rPr>
                <w:rFonts w:ascii="Times New Roman" w:hAnsi="Times New Roman"/>
                <w:bCs/>
                <w:iCs/>
                <w:sz w:val="24"/>
                <w:szCs w:val="24"/>
              </w:rPr>
              <w:t xml:space="preserve"> повідомлення з вимогою про усунення таких невідповідностей;</w:t>
            </w:r>
          </w:p>
          <w:p w14:paraId="4B7A697E" w14:textId="77777777" w:rsidR="00217A44" w:rsidRPr="00CC5F7B" w:rsidRDefault="00217A44" w:rsidP="006B3308">
            <w:pPr>
              <w:widowControl w:val="0"/>
              <w:spacing w:after="0" w:line="240" w:lineRule="auto"/>
              <w:jc w:val="both"/>
              <w:rPr>
                <w:rFonts w:ascii="Times New Roman" w:hAnsi="Times New Roman"/>
                <w:bCs/>
                <w:iCs/>
                <w:sz w:val="24"/>
                <w:szCs w:val="24"/>
              </w:rPr>
            </w:pPr>
            <w:r w:rsidRPr="00CC5F7B">
              <w:rPr>
                <w:rFonts w:ascii="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22DD17A" w14:textId="77777777" w:rsidR="00217A44" w:rsidRPr="00CC5F7B" w:rsidRDefault="00217A44" w:rsidP="006B3308">
            <w:pPr>
              <w:widowControl w:val="0"/>
              <w:spacing w:after="0" w:line="240" w:lineRule="auto"/>
              <w:jc w:val="both"/>
              <w:rPr>
                <w:rFonts w:ascii="Times New Roman" w:hAnsi="Times New Roman"/>
                <w:bCs/>
                <w:iCs/>
                <w:sz w:val="24"/>
                <w:szCs w:val="24"/>
              </w:rPr>
            </w:pPr>
            <w:r w:rsidRPr="00CC5F7B">
              <w:rPr>
                <w:rFonts w:ascii="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22CA12D5" w14:textId="77777777" w:rsidR="00217A44" w:rsidRPr="00CC5F7B" w:rsidRDefault="00217A44" w:rsidP="006B3308">
            <w:pPr>
              <w:widowControl w:val="0"/>
              <w:spacing w:after="0" w:line="240" w:lineRule="auto"/>
              <w:jc w:val="both"/>
              <w:rPr>
                <w:rFonts w:ascii="Times New Roman" w:hAnsi="Times New Roman"/>
                <w:bCs/>
                <w:iCs/>
                <w:sz w:val="24"/>
                <w:szCs w:val="24"/>
              </w:rPr>
            </w:pPr>
            <w:r w:rsidRPr="00CC5F7B">
              <w:rPr>
                <w:rFonts w:ascii="Times New Roman" w:hAnsi="Times New Roman"/>
                <w:bCs/>
                <w:iCs/>
                <w:sz w:val="24"/>
                <w:szCs w:val="24"/>
              </w:rPr>
              <w:t xml:space="preserve">- </w:t>
            </w:r>
            <w:r w:rsidRPr="00CC5F7B">
              <w:rPr>
                <w:rFonts w:ascii="Times New Roman" w:hAnsi="Times New Roman"/>
                <w:sz w:val="24"/>
                <w:szCs w:val="24"/>
              </w:rPr>
              <w:t xml:space="preserve"> </w:t>
            </w:r>
            <w:r w:rsidRPr="00CC5F7B">
              <w:rPr>
                <w:rFonts w:ascii="Times New Roman" w:hAnsi="Times New Roman"/>
                <w:bCs/>
                <w:iCs/>
                <w:sz w:val="24"/>
                <w:szCs w:val="24"/>
              </w:rPr>
              <w:t xml:space="preserve">є громадянином Російської Федерації/Республіки Білорусь/ </w:t>
            </w:r>
          </w:p>
          <w:p w14:paraId="3D41433B" w14:textId="77777777" w:rsidR="00217A44" w:rsidRPr="00CC5F7B" w:rsidRDefault="00217A44" w:rsidP="006B3308">
            <w:pPr>
              <w:widowControl w:val="0"/>
              <w:spacing w:after="0" w:line="240" w:lineRule="auto"/>
              <w:jc w:val="both"/>
              <w:rPr>
                <w:rFonts w:ascii="Times New Roman" w:hAnsi="Times New Roman"/>
                <w:bCs/>
                <w:iCs/>
                <w:sz w:val="24"/>
                <w:szCs w:val="24"/>
              </w:rPr>
            </w:pPr>
            <w:r w:rsidRPr="00CC5F7B">
              <w:rPr>
                <w:rFonts w:ascii="Times New Roman" w:hAnsi="Times New Roman"/>
                <w:bCs/>
                <w:iCs/>
                <w:sz w:val="24"/>
                <w:szCs w:val="24"/>
              </w:rPr>
              <w:t xml:space="preserve">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C5F7B">
              <w:rPr>
                <w:rFonts w:ascii="Times New Roman" w:hAnsi="Times New Roman"/>
                <w:bCs/>
                <w:iCs/>
                <w:sz w:val="24"/>
                <w:szCs w:val="24"/>
              </w:rPr>
              <w:t>бенефіціарним</w:t>
            </w:r>
            <w:proofErr w:type="spellEnd"/>
            <w:r w:rsidRPr="00CC5F7B">
              <w:rPr>
                <w:rFonts w:ascii="Times New Roman" w:hAnsi="Times New Roman"/>
                <w:bCs/>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C5F7B">
              <w:rPr>
                <w:rFonts w:ascii="Times New Roman" w:hAnsi="Times New Roman"/>
                <w:bCs/>
                <w:iCs/>
                <w:sz w:val="24"/>
                <w:szCs w:val="24"/>
              </w:rPr>
              <w:t>закупівель</w:t>
            </w:r>
            <w:proofErr w:type="spellEnd"/>
            <w:r w:rsidRPr="00CC5F7B">
              <w:rPr>
                <w:rFonts w:ascii="Times New Roman" w:hAnsi="Times New Roman"/>
                <w:bCs/>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0BBCFDB6" w14:textId="77777777" w:rsidR="00217A44" w:rsidRPr="00CC5F7B" w:rsidRDefault="00217A44" w:rsidP="006B3308">
            <w:pPr>
              <w:widowControl w:val="0"/>
              <w:spacing w:after="0" w:line="240" w:lineRule="auto"/>
              <w:jc w:val="both"/>
              <w:rPr>
                <w:rFonts w:ascii="Times New Roman" w:hAnsi="Times New Roman"/>
                <w:b/>
                <w:i/>
                <w:sz w:val="24"/>
                <w:szCs w:val="24"/>
              </w:rPr>
            </w:pPr>
            <w:r w:rsidRPr="00CC5F7B">
              <w:rPr>
                <w:rFonts w:ascii="Times New Roman" w:hAnsi="Times New Roman"/>
                <w:b/>
                <w:i/>
                <w:sz w:val="24"/>
                <w:szCs w:val="24"/>
              </w:rPr>
              <w:t>2) тендерна пропозиція:</w:t>
            </w:r>
          </w:p>
          <w:p w14:paraId="6C5DE956" w14:textId="77777777" w:rsidR="00217A44" w:rsidRPr="00CC5F7B" w:rsidRDefault="00217A44" w:rsidP="006B3308">
            <w:pPr>
              <w:widowControl w:val="0"/>
              <w:spacing w:after="0" w:line="240" w:lineRule="auto"/>
              <w:jc w:val="both"/>
              <w:rPr>
                <w:rFonts w:ascii="Times New Roman" w:hAnsi="Times New Roman"/>
                <w:bCs/>
                <w:iCs/>
                <w:sz w:val="24"/>
                <w:szCs w:val="24"/>
              </w:rPr>
            </w:pPr>
            <w:r w:rsidRPr="00CC5F7B">
              <w:rPr>
                <w:rFonts w:ascii="Times New Roman" w:hAnsi="Times New Roman"/>
                <w:bCs/>
                <w:iCs/>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CC5F7B">
              <w:rPr>
                <w:rFonts w:ascii="Times New Roman" w:hAnsi="Times New Roman"/>
                <w:bCs/>
                <w:iCs/>
                <w:sz w:val="24"/>
                <w:szCs w:val="24"/>
              </w:rPr>
              <w:lastRenderedPageBreak/>
              <w:t>цих особливостей;</w:t>
            </w:r>
          </w:p>
          <w:p w14:paraId="69CD6740" w14:textId="77777777" w:rsidR="00217A44" w:rsidRPr="00CC5F7B" w:rsidRDefault="00217A44" w:rsidP="006B3308">
            <w:pPr>
              <w:widowControl w:val="0"/>
              <w:spacing w:after="0" w:line="240" w:lineRule="auto"/>
              <w:jc w:val="both"/>
              <w:rPr>
                <w:rFonts w:ascii="Times New Roman" w:hAnsi="Times New Roman"/>
                <w:bCs/>
                <w:iCs/>
                <w:sz w:val="24"/>
                <w:szCs w:val="24"/>
              </w:rPr>
            </w:pPr>
            <w:r w:rsidRPr="00CC5F7B">
              <w:rPr>
                <w:rFonts w:ascii="Times New Roman" w:hAnsi="Times New Roman"/>
                <w:bCs/>
                <w:iCs/>
                <w:sz w:val="24"/>
                <w:szCs w:val="24"/>
              </w:rPr>
              <w:t>- є такою, строк дії якої закінчився;</w:t>
            </w:r>
          </w:p>
          <w:p w14:paraId="07FEE862" w14:textId="77777777" w:rsidR="00217A44" w:rsidRPr="00CC5F7B" w:rsidRDefault="00217A44" w:rsidP="006B3308">
            <w:pPr>
              <w:widowControl w:val="0"/>
              <w:spacing w:after="0" w:line="240" w:lineRule="auto"/>
              <w:jc w:val="both"/>
              <w:rPr>
                <w:rFonts w:ascii="Times New Roman" w:hAnsi="Times New Roman"/>
                <w:bCs/>
                <w:iCs/>
                <w:sz w:val="24"/>
                <w:szCs w:val="24"/>
              </w:rPr>
            </w:pPr>
            <w:r w:rsidRPr="00CC5F7B">
              <w:rPr>
                <w:rFonts w:ascii="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259AD1" w14:textId="77777777" w:rsidR="00217A44" w:rsidRPr="00CC5F7B" w:rsidRDefault="00217A44" w:rsidP="006B3308">
            <w:pPr>
              <w:widowControl w:val="0"/>
              <w:spacing w:after="0" w:line="240" w:lineRule="auto"/>
              <w:jc w:val="both"/>
              <w:rPr>
                <w:rFonts w:ascii="Times New Roman" w:hAnsi="Times New Roman"/>
                <w:bCs/>
                <w:iCs/>
                <w:sz w:val="24"/>
                <w:szCs w:val="24"/>
              </w:rPr>
            </w:pPr>
            <w:r w:rsidRPr="00CC5F7B">
              <w:rPr>
                <w:rFonts w:ascii="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12B12C01" w14:textId="77777777" w:rsidR="00217A44" w:rsidRPr="00CC5F7B" w:rsidRDefault="00217A44" w:rsidP="006B3308">
            <w:pPr>
              <w:widowControl w:val="0"/>
              <w:spacing w:after="0" w:line="240" w:lineRule="auto"/>
              <w:jc w:val="both"/>
              <w:rPr>
                <w:rFonts w:ascii="Times New Roman" w:hAnsi="Times New Roman"/>
                <w:b/>
                <w:i/>
                <w:sz w:val="24"/>
                <w:szCs w:val="24"/>
              </w:rPr>
            </w:pPr>
            <w:r w:rsidRPr="00CC5F7B">
              <w:rPr>
                <w:rFonts w:ascii="Times New Roman" w:hAnsi="Times New Roman"/>
                <w:b/>
                <w:i/>
                <w:sz w:val="24"/>
                <w:szCs w:val="24"/>
              </w:rPr>
              <w:t>3) переможець процедури закупівлі:</w:t>
            </w:r>
          </w:p>
          <w:p w14:paraId="31F1E14E" w14:textId="77777777" w:rsidR="00217A44" w:rsidRPr="00CC5F7B" w:rsidRDefault="00217A44" w:rsidP="006B3308">
            <w:pPr>
              <w:widowControl w:val="0"/>
              <w:spacing w:after="0" w:line="240" w:lineRule="auto"/>
              <w:jc w:val="both"/>
              <w:rPr>
                <w:rFonts w:ascii="Times New Roman" w:hAnsi="Times New Roman"/>
                <w:bCs/>
                <w:iCs/>
                <w:sz w:val="24"/>
                <w:szCs w:val="24"/>
              </w:rPr>
            </w:pPr>
            <w:r w:rsidRPr="00CC5F7B">
              <w:rPr>
                <w:rFonts w:ascii="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75D36FE" w14:textId="77777777" w:rsidR="00217A44" w:rsidRPr="00CC5F7B" w:rsidRDefault="00217A44" w:rsidP="006B3308">
            <w:pPr>
              <w:widowControl w:val="0"/>
              <w:spacing w:after="0" w:line="240" w:lineRule="auto"/>
              <w:jc w:val="both"/>
              <w:rPr>
                <w:rFonts w:ascii="Times New Roman" w:hAnsi="Times New Roman"/>
                <w:bCs/>
                <w:iCs/>
                <w:sz w:val="24"/>
                <w:szCs w:val="24"/>
              </w:rPr>
            </w:pPr>
            <w:r w:rsidRPr="00CC5F7B">
              <w:rPr>
                <w:rFonts w:ascii="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E1376F4" w14:textId="77777777" w:rsidR="00217A44" w:rsidRPr="00CC5F7B" w:rsidRDefault="00217A44" w:rsidP="006B3308">
            <w:pPr>
              <w:widowControl w:val="0"/>
              <w:spacing w:after="0" w:line="240" w:lineRule="auto"/>
              <w:jc w:val="both"/>
              <w:rPr>
                <w:rFonts w:ascii="Times New Roman" w:hAnsi="Times New Roman"/>
                <w:bCs/>
                <w:iCs/>
                <w:sz w:val="24"/>
                <w:szCs w:val="24"/>
              </w:rPr>
            </w:pPr>
            <w:r w:rsidRPr="00CC5F7B">
              <w:rPr>
                <w:rFonts w:ascii="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0BC74FD3" w14:textId="77777777" w:rsidR="00217A44" w:rsidRPr="00CC5F7B" w:rsidRDefault="00217A44" w:rsidP="006B3308">
            <w:pPr>
              <w:widowControl w:val="0"/>
              <w:pBdr>
                <w:top w:val="nil"/>
                <w:left w:val="nil"/>
                <w:bottom w:val="nil"/>
                <w:right w:val="nil"/>
                <w:between w:val="nil"/>
              </w:pBdr>
              <w:spacing w:after="0" w:line="240" w:lineRule="auto"/>
              <w:jc w:val="both"/>
              <w:rPr>
                <w:rFonts w:ascii="Times New Roman" w:hAnsi="Times New Roman"/>
                <w:bCs/>
                <w:iCs/>
                <w:sz w:val="24"/>
                <w:szCs w:val="24"/>
              </w:rPr>
            </w:pPr>
            <w:r w:rsidRPr="00CC5F7B">
              <w:rPr>
                <w:rFonts w:ascii="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84E1BAE" w14:textId="77777777" w:rsidR="00217A44" w:rsidRPr="00CC5F7B" w:rsidRDefault="00217A44" w:rsidP="006B3308">
            <w:pPr>
              <w:widowControl w:val="0"/>
              <w:pBdr>
                <w:top w:val="nil"/>
                <w:left w:val="nil"/>
                <w:bottom w:val="nil"/>
                <w:right w:val="nil"/>
                <w:between w:val="nil"/>
              </w:pBdr>
              <w:spacing w:after="0" w:line="240" w:lineRule="auto"/>
              <w:jc w:val="both"/>
              <w:rPr>
                <w:rFonts w:ascii="Times New Roman" w:hAnsi="Times New Roman"/>
                <w:b/>
                <w:i/>
                <w:sz w:val="24"/>
                <w:szCs w:val="24"/>
              </w:rPr>
            </w:pPr>
            <w:r w:rsidRPr="00CC5F7B">
              <w:rPr>
                <w:rFonts w:ascii="Times New Roman" w:hAnsi="Times New Roman"/>
                <w:b/>
                <w:i/>
                <w:sz w:val="24"/>
                <w:szCs w:val="24"/>
              </w:rPr>
              <w:t>Замовник може відхилити тендерну пропозицію</w:t>
            </w:r>
            <w:r w:rsidRPr="00CC5F7B">
              <w:rPr>
                <w:rFonts w:ascii="Times New Roman" w:hAnsi="Times New Roman"/>
                <w:sz w:val="24"/>
                <w:szCs w:val="24"/>
              </w:rPr>
              <w:t xml:space="preserve"> із зазначенням аргументації в електронній системі </w:t>
            </w:r>
            <w:proofErr w:type="spellStart"/>
            <w:r w:rsidRPr="00CC5F7B">
              <w:rPr>
                <w:rFonts w:ascii="Times New Roman" w:hAnsi="Times New Roman"/>
                <w:sz w:val="24"/>
                <w:szCs w:val="24"/>
              </w:rPr>
              <w:t>закупівель</w:t>
            </w:r>
            <w:proofErr w:type="spellEnd"/>
            <w:r w:rsidRPr="00CC5F7B">
              <w:rPr>
                <w:rFonts w:ascii="Times New Roman" w:hAnsi="Times New Roman"/>
                <w:sz w:val="24"/>
                <w:szCs w:val="24"/>
              </w:rPr>
              <w:t xml:space="preserve"> </w:t>
            </w:r>
            <w:r w:rsidRPr="00CC5F7B">
              <w:rPr>
                <w:rFonts w:ascii="Times New Roman" w:hAnsi="Times New Roman"/>
                <w:b/>
                <w:i/>
                <w:sz w:val="24"/>
                <w:szCs w:val="24"/>
              </w:rPr>
              <w:t>у разі, коли:</w:t>
            </w:r>
          </w:p>
          <w:p w14:paraId="6788CDBB" w14:textId="77777777" w:rsidR="00217A44" w:rsidRPr="00CC5F7B" w:rsidRDefault="00217A44" w:rsidP="006B3308">
            <w:pPr>
              <w:widowControl w:val="0"/>
              <w:pBdr>
                <w:top w:val="nil"/>
                <w:left w:val="nil"/>
                <w:bottom w:val="nil"/>
                <w:right w:val="nil"/>
                <w:between w:val="nil"/>
              </w:pBdr>
              <w:spacing w:after="0" w:line="240" w:lineRule="auto"/>
              <w:jc w:val="both"/>
              <w:rPr>
                <w:rFonts w:ascii="Times New Roman" w:hAnsi="Times New Roman"/>
                <w:sz w:val="24"/>
                <w:szCs w:val="24"/>
              </w:rPr>
            </w:pPr>
            <w:r w:rsidRPr="00CC5F7B">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64971F4" w14:textId="77777777" w:rsidR="00217A44" w:rsidRPr="00CC5F7B" w:rsidRDefault="00217A44" w:rsidP="006B3308">
            <w:pPr>
              <w:widowControl w:val="0"/>
              <w:spacing w:after="0" w:line="240" w:lineRule="auto"/>
              <w:jc w:val="both"/>
              <w:rPr>
                <w:rFonts w:ascii="Times New Roman" w:hAnsi="Times New Roman"/>
                <w:sz w:val="24"/>
                <w:szCs w:val="24"/>
              </w:rPr>
            </w:pPr>
            <w:r w:rsidRPr="00CC5F7B">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A54A26" w14:textId="77777777" w:rsidR="00217A44" w:rsidRPr="00CC5F7B" w:rsidRDefault="00217A44" w:rsidP="006B3308">
            <w:pPr>
              <w:widowControl w:val="0"/>
              <w:spacing w:after="0" w:line="240" w:lineRule="auto"/>
              <w:jc w:val="both"/>
              <w:rPr>
                <w:rFonts w:ascii="Times New Roman" w:hAnsi="Times New Roman"/>
                <w:sz w:val="24"/>
                <w:szCs w:val="24"/>
              </w:rPr>
            </w:pPr>
            <w:r w:rsidRPr="00CC5F7B">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C5F7B">
              <w:rPr>
                <w:rFonts w:ascii="Times New Roman" w:hAnsi="Times New Roman"/>
                <w:sz w:val="24"/>
                <w:szCs w:val="24"/>
              </w:rPr>
              <w:t>закупівель</w:t>
            </w:r>
            <w:proofErr w:type="spellEnd"/>
            <w:r w:rsidRPr="00CC5F7B">
              <w:rPr>
                <w:rFonts w:ascii="Times New Roman" w:hAnsi="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CC5F7B">
              <w:rPr>
                <w:rFonts w:ascii="Times New Roman" w:hAnsi="Times New Roman"/>
                <w:sz w:val="24"/>
                <w:szCs w:val="24"/>
              </w:rPr>
              <w:t>закупівель</w:t>
            </w:r>
            <w:proofErr w:type="spellEnd"/>
            <w:r w:rsidRPr="00CC5F7B">
              <w:rPr>
                <w:rFonts w:ascii="Times New Roman" w:hAnsi="Times New Roman"/>
                <w:sz w:val="24"/>
                <w:szCs w:val="24"/>
              </w:rPr>
              <w:t>.</w:t>
            </w:r>
          </w:p>
          <w:p w14:paraId="0731CFBF" w14:textId="421A6999" w:rsidR="00217A44" w:rsidRPr="00CC5F7B" w:rsidRDefault="00217A44" w:rsidP="006B3308">
            <w:pPr>
              <w:spacing w:after="0" w:line="240" w:lineRule="auto"/>
              <w:contextualSpacing/>
              <w:rPr>
                <w:rFonts w:ascii="Times New Roman" w:hAnsi="Times New Roman"/>
                <w:sz w:val="24"/>
                <w:szCs w:val="24"/>
              </w:rPr>
            </w:pPr>
            <w:r w:rsidRPr="00CC5F7B">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sidRPr="00CC5F7B">
              <w:rPr>
                <w:rFonts w:ascii="Times New Roman" w:hAnsi="Times New Roman"/>
                <w:sz w:val="24"/>
                <w:szCs w:val="24"/>
              </w:rPr>
              <w:lastRenderedPageBreak/>
              <w:t xml:space="preserve">кваліфікаційним критеріям, а замовник зобов’язаний надати йому відповідь з такою інформацією </w:t>
            </w:r>
            <w:r w:rsidRPr="00CC5F7B">
              <w:rPr>
                <w:rFonts w:ascii="Times New Roman" w:hAnsi="Times New Roman"/>
                <w:b/>
                <w:i/>
                <w:sz w:val="24"/>
                <w:szCs w:val="24"/>
              </w:rPr>
              <w:t>не пізніш як через чотири дні</w:t>
            </w:r>
            <w:r w:rsidRPr="00CC5F7B">
              <w:rPr>
                <w:rFonts w:ascii="Times New Roman" w:hAnsi="Times New Roman"/>
                <w:b/>
                <w:sz w:val="24"/>
                <w:szCs w:val="24"/>
              </w:rPr>
              <w:t xml:space="preserve"> </w:t>
            </w:r>
            <w:r w:rsidRPr="00CC5F7B">
              <w:rPr>
                <w:rFonts w:ascii="Times New Roman" w:hAnsi="Times New Roman"/>
                <w:sz w:val="24"/>
                <w:szCs w:val="24"/>
              </w:rPr>
              <w:t xml:space="preserve">з дати надходження такого звернення через електронну систему </w:t>
            </w:r>
            <w:proofErr w:type="spellStart"/>
            <w:r w:rsidRPr="00CC5F7B">
              <w:rPr>
                <w:rFonts w:ascii="Times New Roman" w:hAnsi="Times New Roman"/>
                <w:sz w:val="24"/>
                <w:szCs w:val="24"/>
              </w:rPr>
              <w:t>закупівель</w:t>
            </w:r>
            <w:proofErr w:type="spellEnd"/>
            <w:r w:rsidRPr="00CC5F7B">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sidRPr="00CC5F7B">
              <w:rPr>
                <w:rFonts w:ascii="Times New Roman" w:hAnsi="Times New Roman"/>
                <w:sz w:val="24"/>
                <w:szCs w:val="24"/>
              </w:rPr>
              <w:t>закупівель</w:t>
            </w:r>
            <w:proofErr w:type="spellEnd"/>
            <w:r w:rsidRPr="00CC5F7B">
              <w:rPr>
                <w:rFonts w:ascii="Times New Roman" w:hAnsi="Times New Roman"/>
                <w:sz w:val="24"/>
                <w:szCs w:val="24"/>
              </w:rPr>
              <w:t xml:space="preserve"> відповідно до статті 10 Закону.</w:t>
            </w:r>
          </w:p>
        </w:tc>
      </w:tr>
      <w:tr w:rsidR="00CC5F7B" w:rsidRPr="00CC5F7B" w14:paraId="60746FD0" w14:textId="77777777" w:rsidTr="00492ACE">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7825E2A3" w14:textId="77777777" w:rsidR="00234770" w:rsidRPr="00CC5F7B" w:rsidRDefault="00234770" w:rsidP="006B3308">
            <w:pPr>
              <w:spacing w:after="0" w:line="240" w:lineRule="auto"/>
              <w:contextualSpacing/>
              <w:jc w:val="center"/>
              <w:rPr>
                <w:rFonts w:ascii="Times New Roman" w:eastAsia="Times New Roman" w:hAnsi="Times New Roman"/>
                <w:b/>
                <w:sz w:val="24"/>
                <w:szCs w:val="24"/>
              </w:rPr>
            </w:pPr>
            <w:r w:rsidRPr="00CC5F7B">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CC5F7B" w:rsidRPr="00CC5F7B" w14:paraId="678BC440" w14:textId="77777777" w:rsidTr="00492ACE">
        <w:trPr>
          <w:trHeight w:val="278"/>
        </w:trPr>
        <w:tc>
          <w:tcPr>
            <w:tcW w:w="3565" w:type="dxa"/>
            <w:tcBorders>
              <w:top w:val="single" w:sz="4" w:space="0" w:color="auto"/>
              <w:left w:val="single" w:sz="4" w:space="0" w:color="auto"/>
              <w:bottom w:val="single" w:sz="4" w:space="0" w:color="auto"/>
              <w:right w:val="single" w:sz="4" w:space="0" w:color="auto"/>
            </w:tcBorders>
          </w:tcPr>
          <w:p w14:paraId="6DF26E47" w14:textId="77777777" w:rsidR="00234770" w:rsidRPr="00CC5F7B" w:rsidRDefault="00234770" w:rsidP="006B3308">
            <w:pPr>
              <w:spacing w:after="0" w:line="240" w:lineRule="auto"/>
              <w:contextualSpacing/>
              <w:rPr>
                <w:rFonts w:ascii="Times New Roman" w:hAnsi="Times New Roman"/>
                <w:sz w:val="24"/>
                <w:szCs w:val="24"/>
                <w:lang w:eastAsia="ru-RU"/>
              </w:rPr>
            </w:pPr>
            <w:r w:rsidRPr="00CC5F7B">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14:paraId="087D9355" w14:textId="77777777" w:rsidR="00234770" w:rsidRPr="00CC5F7B" w:rsidRDefault="00234770" w:rsidP="006B3308">
            <w:pPr>
              <w:widowControl w:val="0"/>
              <w:spacing w:after="0" w:line="240" w:lineRule="auto"/>
              <w:contextualSpacing/>
              <w:jc w:val="both"/>
              <w:rPr>
                <w:rFonts w:ascii="Times New Roman" w:eastAsia="Times New Roman" w:hAnsi="Times New Roman"/>
                <w:b/>
                <w:i/>
                <w:sz w:val="24"/>
                <w:szCs w:val="24"/>
              </w:rPr>
            </w:pPr>
            <w:r w:rsidRPr="00CC5F7B">
              <w:rPr>
                <w:rFonts w:ascii="Times New Roman" w:eastAsia="Times New Roman" w:hAnsi="Times New Roman"/>
                <w:b/>
                <w:i/>
                <w:sz w:val="24"/>
                <w:szCs w:val="24"/>
              </w:rPr>
              <w:t>Замовник відміняє відкриті торги у разі:</w:t>
            </w:r>
          </w:p>
          <w:p w14:paraId="5489C8F8"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1) відсутності подальшої потреби в закупівлі товарів, робіт чи послуг;</w:t>
            </w:r>
          </w:p>
          <w:p w14:paraId="44EFA890"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C5F7B">
              <w:rPr>
                <w:rFonts w:ascii="Times New Roman" w:eastAsia="Times New Roman" w:hAnsi="Times New Roman"/>
                <w:sz w:val="24"/>
                <w:szCs w:val="24"/>
              </w:rPr>
              <w:t>закупівель</w:t>
            </w:r>
            <w:proofErr w:type="spellEnd"/>
            <w:r w:rsidRPr="00CC5F7B">
              <w:rPr>
                <w:rFonts w:ascii="Times New Roman" w:eastAsia="Times New Roman" w:hAnsi="Times New Roman"/>
                <w:sz w:val="24"/>
                <w:szCs w:val="24"/>
              </w:rPr>
              <w:t>, з описом таких порушень;</w:t>
            </w:r>
          </w:p>
          <w:p w14:paraId="39226751"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3) скорочення обсягу видатків на здійснення закупівлі товарів, робіт чи послуг;</w:t>
            </w:r>
          </w:p>
          <w:p w14:paraId="77E26171"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42C13625"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 xml:space="preserve">У разі відміни відкритих торгів замовник </w:t>
            </w:r>
            <w:r w:rsidRPr="00CC5F7B">
              <w:rPr>
                <w:rFonts w:ascii="Times New Roman" w:eastAsia="Times New Roman" w:hAnsi="Times New Roman"/>
                <w:b/>
                <w:i/>
                <w:sz w:val="24"/>
                <w:szCs w:val="24"/>
              </w:rPr>
              <w:t>протягом одного робочого дня</w:t>
            </w:r>
            <w:r w:rsidRPr="00CC5F7B">
              <w:rPr>
                <w:rFonts w:ascii="Times New Roman" w:eastAsia="Times New Roman" w:hAnsi="Times New Roman"/>
                <w:sz w:val="24"/>
                <w:szCs w:val="24"/>
              </w:rPr>
              <w:t xml:space="preserve"> з дати прийняття відповідного рішення зазначає в електронній системі </w:t>
            </w:r>
            <w:proofErr w:type="spellStart"/>
            <w:r w:rsidRPr="00CC5F7B">
              <w:rPr>
                <w:rFonts w:ascii="Times New Roman" w:eastAsia="Times New Roman" w:hAnsi="Times New Roman"/>
                <w:sz w:val="24"/>
                <w:szCs w:val="24"/>
              </w:rPr>
              <w:t>закупівель</w:t>
            </w:r>
            <w:proofErr w:type="spellEnd"/>
            <w:r w:rsidRPr="00CC5F7B">
              <w:rPr>
                <w:rFonts w:ascii="Times New Roman" w:eastAsia="Times New Roman" w:hAnsi="Times New Roman"/>
                <w:sz w:val="24"/>
                <w:szCs w:val="24"/>
              </w:rPr>
              <w:t xml:space="preserve"> підстави прийняття такого рішення.</w:t>
            </w:r>
          </w:p>
          <w:p w14:paraId="0946FA4B" w14:textId="77777777" w:rsidR="00234770" w:rsidRPr="00CC5F7B" w:rsidRDefault="00234770" w:rsidP="006B3308">
            <w:pPr>
              <w:widowControl w:val="0"/>
              <w:spacing w:after="0" w:line="240" w:lineRule="auto"/>
              <w:contextualSpacing/>
              <w:jc w:val="both"/>
              <w:rPr>
                <w:rFonts w:ascii="Times New Roman" w:eastAsia="Times New Roman" w:hAnsi="Times New Roman"/>
                <w:b/>
                <w:i/>
                <w:sz w:val="24"/>
                <w:szCs w:val="24"/>
              </w:rPr>
            </w:pPr>
            <w:r w:rsidRPr="00CC5F7B">
              <w:rPr>
                <w:rFonts w:ascii="Times New Roman" w:eastAsia="Times New Roman" w:hAnsi="Times New Roman"/>
                <w:b/>
                <w:i/>
                <w:sz w:val="24"/>
                <w:szCs w:val="24"/>
              </w:rPr>
              <w:t xml:space="preserve">Відкриті торги автоматично відміняються електронною системою </w:t>
            </w:r>
            <w:proofErr w:type="spellStart"/>
            <w:r w:rsidRPr="00CC5F7B">
              <w:rPr>
                <w:rFonts w:ascii="Times New Roman" w:eastAsia="Times New Roman" w:hAnsi="Times New Roman"/>
                <w:b/>
                <w:i/>
                <w:sz w:val="24"/>
                <w:szCs w:val="24"/>
              </w:rPr>
              <w:t>закупівель</w:t>
            </w:r>
            <w:proofErr w:type="spellEnd"/>
            <w:r w:rsidRPr="00CC5F7B">
              <w:rPr>
                <w:rFonts w:ascii="Times New Roman" w:eastAsia="Times New Roman" w:hAnsi="Times New Roman"/>
                <w:b/>
                <w:i/>
                <w:sz w:val="24"/>
                <w:szCs w:val="24"/>
              </w:rPr>
              <w:t xml:space="preserve"> у разі:</w:t>
            </w:r>
          </w:p>
          <w:p w14:paraId="02FCC25A"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5B8A587"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7B2F3AE"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 xml:space="preserve">Електронною системою </w:t>
            </w:r>
            <w:proofErr w:type="spellStart"/>
            <w:r w:rsidRPr="00CC5F7B">
              <w:rPr>
                <w:rFonts w:ascii="Times New Roman" w:eastAsia="Times New Roman" w:hAnsi="Times New Roman"/>
                <w:sz w:val="24"/>
                <w:szCs w:val="24"/>
              </w:rPr>
              <w:t>закупівель</w:t>
            </w:r>
            <w:proofErr w:type="spellEnd"/>
            <w:r w:rsidRPr="00CC5F7B">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73B1733"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Відкриті торги можуть бути відмінені частково (за лотом).</w:t>
            </w:r>
          </w:p>
          <w:p w14:paraId="30F5FA30"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C5F7B">
              <w:rPr>
                <w:rFonts w:ascii="Times New Roman" w:eastAsia="Times New Roman" w:hAnsi="Times New Roman"/>
                <w:sz w:val="24"/>
                <w:szCs w:val="24"/>
              </w:rPr>
              <w:t>закупівель</w:t>
            </w:r>
            <w:proofErr w:type="spellEnd"/>
            <w:r w:rsidRPr="00CC5F7B">
              <w:rPr>
                <w:rFonts w:ascii="Times New Roman" w:eastAsia="Times New Roman" w:hAnsi="Times New Roman"/>
                <w:sz w:val="24"/>
                <w:szCs w:val="24"/>
              </w:rPr>
              <w:t xml:space="preserve"> в день її оприлюднення.</w:t>
            </w:r>
          </w:p>
        </w:tc>
      </w:tr>
      <w:tr w:rsidR="00CC5F7B" w:rsidRPr="00CC5F7B" w14:paraId="56752140" w14:textId="77777777" w:rsidTr="00492ACE">
        <w:trPr>
          <w:trHeight w:val="562"/>
        </w:trPr>
        <w:tc>
          <w:tcPr>
            <w:tcW w:w="3565" w:type="dxa"/>
            <w:tcBorders>
              <w:top w:val="single" w:sz="4" w:space="0" w:color="auto"/>
              <w:left w:val="single" w:sz="4" w:space="0" w:color="auto"/>
              <w:bottom w:val="single" w:sz="4" w:space="0" w:color="auto"/>
              <w:right w:val="single" w:sz="4" w:space="0" w:color="auto"/>
            </w:tcBorders>
          </w:tcPr>
          <w:p w14:paraId="77F4A9A8" w14:textId="77777777" w:rsidR="00234770" w:rsidRPr="00CC5F7B" w:rsidRDefault="00234770" w:rsidP="006B3308">
            <w:pPr>
              <w:spacing w:after="0" w:line="240" w:lineRule="auto"/>
              <w:contextualSpacing/>
              <w:rPr>
                <w:rFonts w:ascii="Times New Roman" w:hAnsi="Times New Roman"/>
                <w:sz w:val="24"/>
                <w:szCs w:val="24"/>
                <w:lang w:eastAsia="ru-RU"/>
              </w:rPr>
            </w:pPr>
            <w:r w:rsidRPr="00CC5F7B">
              <w:rPr>
                <w:rFonts w:ascii="Times New Roman" w:hAnsi="Times New Roman"/>
                <w:sz w:val="24"/>
                <w:szCs w:val="24"/>
                <w:lang w:eastAsia="ru-RU"/>
              </w:rPr>
              <w:t xml:space="preserve">6.2. Строк укладання договору </w:t>
            </w:r>
          </w:p>
        </w:tc>
        <w:tc>
          <w:tcPr>
            <w:tcW w:w="6925" w:type="dxa"/>
            <w:vAlign w:val="center"/>
          </w:tcPr>
          <w:p w14:paraId="001D8D25"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C5F7B">
              <w:rPr>
                <w:rFonts w:ascii="Times New Roman" w:eastAsia="Times New Roman" w:hAnsi="Times New Roman"/>
                <w:b/>
                <w:i/>
                <w:sz w:val="24"/>
                <w:szCs w:val="24"/>
              </w:rPr>
              <w:t>не пізніше ніж через 15 днів</w:t>
            </w:r>
            <w:r w:rsidRPr="00CC5F7B">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C5F7B">
              <w:rPr>
                <w:rFonts w:ascii="Times New Roman" w:eastAsia="Times New Roman" w:hAnsi="Times New Roman"/>
                <w:b/>
                <w:i/>
                <w:sz w:val="24"/>
                <w:szCs w:val="24"/>
              </w:rPr>
              <w:t>може бути продовжений до 60 днів</w:t>
            </w:r>
            <w:r w:rsidRPr="00CC5F7B">
              <w:rPr>
                <w:rFonts w:ascii="Times New Roman" w:eastAsia="Times New Roman" w:hAnsi="Times New Roman"/>
                <w:sz w:val="24"/>
                <w:szCs w:val="24"/>
              </w:rPr>
              <w:t xml:space="preserve">. </w:t>
            </w:r>
          </w:p>
          <w:p w14:paraId="08BC6257"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 xml:space="preserve">У разі подання скарги до органу оскарження після оприлюднення в електронній системі </w:t>
            </w:r>
            <w:proofErr w:type="spellStart"/>
            <w:r w:rsidRPr="00CC5F7B">
              <w:rPr>
                <w:rFonts w:ascii="Times New Roman" w:eastAsia="Times New Roman" w:hAnsi="Times New Roman"/>
                <w:sz w:val="24"/>
                <w:szCs w:val="24"/>
              </w:rPr>
              <w:t>закупівель</w:t>
            </w:r>
            <w:proofErr w:type="spellEnd"/>
            <w:r w:rsidRPr="00CC5F7B">
              <w:rPr>
                <w:rFonts w:ascii="Times New Roman" w:eastAsia="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3E15694A"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CC5F7B">
              <w:rPr>
                <w:rFonts w:ascii="Times New Roman" w:eastAsia="Times New Roman" w:hAnsi="Times New Roman"/>
                <w:b/>
                <w:i/>
                <w:sz w:val="24"/>
                <w:szCs w:val="24"/>
              </w:rPr>
              <w:t>не може бути укладено раніше ніж через п’ять днів</w:t>
            </w:r>
            <w:r w:rsidRPr="00CC5F7B">
              <w:rPr>
                <w:rFonts w:ascii="Times New Roman" w:eastAsia="Times New Roman" w:hAnsi="Times New Roman"/>
                <w:i/>
                <w:sz w:val="24"/>
                <w:szCs w:val="24"/>
              </w:rPr>
              <w:t xml:space="preserve"> </w:t>
            </w:r>
            <w:r w:rsidRPr="00CC5F7B">
              <w:rPr>
                <w:rFonts w:ascii="Times New Roman" w:eastAsia="Times New Roman" w:hAnsi="Times New Roman"/>
                <w:sz w:val="24"/>
                <w:szCs w:val="24"/>
              </w:rPr>
              <w:t xml:space="preserve">з дати оприлюднення в електронній системі </w:t>
            </w:r>
            <w:proofErr w:type="spellStart"/>
            <w:r w:rsidRPr="00CC5F7B">
              <w:rPr>
                <w:rFonts w:ascii="Times New Roman" w:eastAsia="Times New Roman" w:hAnsi="Times New Roman"/>
                <w:sz w:val="24"/>
                <w:szCs w:val="24"/>
              </w:rPr>
              <w:t>закупівель</w:t>
            </w:r>
            <w:proofErr w:type="spellEnd"/>
            <w:r w:rsidRPr="00CC5F7B">
              <w:rPr>
                <w:rFonts w:ascii="Times New Roman" w:eastAsia="Times New Roman" w:hAnsi="Times New Roman"/>
                <w:sz w:val="24"/>
                <w:szCs w:val="24"/>
              </w:rPr>
              <w:t xml:space="preserve"> повідомлення про намір укласти договір про закупівлю.</w:t>
            </w:r>
          </w:p>
        </w:tc>
      </w:tr>
      <w:tr w:rsidR="00CC5F7B" w:rsidRPr="00CC5F7B" w14:paraId="626E13BD" w14:textId="77777777" w:rsidTr="00492ACE">
        <w:trPr>
          <w:trHeight w:val="562"/>
        </w:trPr>
        <w:tc>
          <w:tcPr>
            <w:tcW w:w="3565" w:type="dxa"/>
            <w:tcBorders>
              <w:top w:val="single" w:sz="4" w:space="0" w:color="auto"/>
              <w:left w:val="single" w:sz="4" w:space="0" w:color="auto"/>
              <w:bottom w:val="single" w:sz="4" w:space="0" w:color="auto"/>
              <w:right w:val="single" w:sz="4" w:space="0" w:color="auto"/>
            </w:tcBorders>
          </w:tcPr>
          <w:p w14:paraId="66897BF3" w14:textId="77777777" w:rsidR="00234770" w:rsidRPr="00CC5F7B" w:rsidRDefault="00234770" w:rsidP="006B3308">
            <w:pPr>
              <w:spacing w:after="0" w:line="240" w:lineRule="auto"/>
              <w:contextualSpacing/>
              <w:rPr>
                <w:rFonts w:ascii="Times New Roman" w:hAnsi="Times New Roman"/>
                <w:bCs/>
                <w:sz w:val="24"/>
                <w:szCs w:val="24"/>
                <w:lang w:eastAsia="ru-RU"/>
              </w:rPr>
            </w:pPr>
            <w:r w:rsidRPr="00CC5F7B">
              <w:rPr>
                <w:rFonts w:ascii="Times New Roman" w:hAnsi="Times New Roman"/>
                <w:bCs/>
                <w:sz w:val="24"/>
                <w:szCs w:val="24"/>
                <w:lang w:eastAsia="ru-RU"/>
              </w:rPr>
              <w:t xml:space="preserve">6.3. </w:t>
            </w:r>
            <w:proofErr w:type="spellStart"/>
            <w:r w:rsidRPr="00CC5F7B">
              <w:rPr>
                <w:rFonts w:ascii="Times New Roman" w:hAnsi="Times New Roman"/>
                <w:bCs/>
                <w:sz w:val="24"/>
                <w:szCs w:val="24"/>
                <w:lang w:eastAsia="ru-RU"/>
              </w:rPr>
              <w:t>Проєкт</w:t>
            </w:r>
            <w:proofErr w:type="spellEnd"/>
            <w:r w:rsidRPr="00CC5F7B">
              <w:rPr>
                <w:rFonts w:ascii="Times New Roman" w:hAnsi="Times New Roman"/>
                <w:bCs/>
                <w:sz w:val="24"/>
                <w:szCs w:val="24"/>
                <w:lang w:eastAsia="ru-RU"/>
              </w:rPr>
              <w:t xml:space="preserve">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4365021A" w14:textId="77777777" w:rsidR="00234770" w:rsidRPr="00CC5F7B" w:rsidRDefault="00234770" w:rsidP="006B3308">
            <w:pPr>
              <w:spacing w:after="0" w:line="240" w:lineRule="auto"/>
              <w:contextualSpacing/>
              <w:rPr>
                <w:rFonts w:ascii="Times New Roman" w:hAnsi="Times New Roman"/>
                <w:sz w:val="24"/>
                <w:szCs w:val="24"/>
                <w:lang w:eastAsia="ru-RU"/>
              </w:rPr>
            </w:pPr>
            <w:proofErr w:type="spellStart"/>
            <w:r w:rsidRPr="00CC5F7B">
              <w:rPr>
                <w:rFonts w:ascii="Times New Roman" w:hAnsi="Times New Roman"/>
                <w:sz w:val="24"/>
                <w:szCs w:val="24"/>
                <w:lang w:eastAsia="ru-RU"/>
              </w:rPr>
              <w:t>Проєкт</w:t>
            </w:r>
            <w:proofErr w:type="spellEnd"/>
            <w:r w:rsidRPr="00CC5F7B">
              <w:rPr>
                <w:rFonts w:ascii="Times New Roman" w:hAnsi="Times New Roman"/>
                <w:sz w:val="24"/>
                <w:szCs w:val="24"/>
                <w:lang w:eastAsia="ru-RU"/>
              </w:rPr>
              <w:t xml:space="preserve"> договору подається в окремому файлі що наведений у Додатку № 5 до даної тендерної документації.</w:t>
            </w:r>
          </w:p>
          <w:p w14:paraId="150E7DB5" w14:textId="77777777" w:rsidR="00234770" w:rsidRPr="00CC5F7B" w:rsidRDefault="00234770" w:rsidP="006B3308">
            <w:pPr>
              <w:widowControl w:val="0"/>
              <w:spacing w:after="0" w:line="240" w:lineRule="auto"/>
              <w:contextualSpacing/>
              <w:rPr>
                <w:rFonts w:ascii="Times New Roman" w:eastAsia="Times New Roman" w:hAnsi="Times New Roman"/>
                <w:sz w:val="24"/>
                <w:szCs w:val="24"/>
              </w:rPr>
            </w:pPr>
            <w:r w:rsidRPr="00CC5F7B">
              <w:rPr>
                <w:rFonts w:ascii="Times New Roman" w:eastAsia="Times New Roman" w:hAnsi="Times New Roman"/>
                <w:sz w:val="24"/>
                <w:szCs w:val="24"/>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7F94F8F" w14:textId="77777777" w:rsidR="00234770" w:rsidRPr="00CC5F7B" w:rsidRDefault="00234770" w:rsidP="006B3308">
            <w:pPr>
              <w:widowControl w:val="0"/>
              <w:spacing w:after="0" w:line="240" w:lineRule="auto"/>
              <w:contextualSpacing/>
              <w:rPr>
                <w:rFonts w:ascii="Times New Roman" w:eastAsia="Times New Roman" w:hAnsi="Times New Roman"/>
                <w:sz w:val="24"/>
                <w:szCs w:val="24"/>
              </w:rPr>
            </w:pPr>
            <w:r w:rsidRPr="00CC5F7B">
              <w:rPr>
                <w:rFonts w:ascii="Times New Roman" w:eastAsia="Times New Roman" w:hAnsi="Times New Roman"/>
                <w:sz w:val="24"/>
                <w:szCs w:val="24"/>
              </w:rPr>
              <w:t xml:space="preserve">        </w:t>
            </w:r>
            <w:bookmarkStart w:id="28" w:name="_Hlk157769906"/>
            <w:r w:rsidRPr="00CC5F7B">
              <w:rPr>
                <w:rFonts w:ascii="Times New Roman" w:eastAsia="Times New Roman" w:hAnsi="Times New Roman"/>
                <w:sz w:val="24"/>
                <w:szCs w:val="24"/>
              </w:rPr>
              <w:t xml:space="preserve">Надати у складі пропозиції </w:t>
            </w:r>
            <w:proofErr w:type="spellStart"/>
            <w:r w:rsidRPr="00CC5F7B">
              <w:rPr>
                <w:rFonts w:ascii="Times New Roman" w:eastAsia="Times New Roman" w:hAnsi="Times New Roman"/>
                <w:sz w:val="24"/>
                <w:szCs w:val="24"/>
              </w:rPr>
              <w:t>скан</w:t>
            </w:r>
            <w:proofErr w:type="spellEnd"/>
            <w:r w:rsidRPr="00CC5F7B">
              <w:rPr>
                <w:rFonts w:ascii="Times New Roman" w:eastAsia="Times New Roman" w:hAnsi="Times New Roman"/>
                <w:sz w:val="24"/>
                <w:szCs w:val="24"/>
              </w:rPr>
              <w:t xml:space="preserve">-копію проекту договору з підписами та печатками учасника на кожній сторінці </w:t>
            </w:r>
            <w:proofErr w:type="spellStart"/>
            <w:r w:rsidRPr="00CC5F7B">
              <w:rPr>
                <w:rFonts w:ascii="Times New Roman" w:eastAsia="Times New Roman" w:hAnsi="Times New Roman"/>
                <w:sz w:val="24"/>
                <w:szCs w:val="24"/>
              </w:rPr>
              <w:t>проєкту</w:t>
            </w:r>
            <w:proofErr w:type="spellEnd"/>
            <w:r w:rsidRPr="00CC5F7B">
              <w:rPr>
                <w:rFonts w:ascii="Times New Roman" w:eastAsia="Times New Roman" w:hAnsi="Times New Roman"/>
                <w:sz w:val="24"/>
                <w:szCs w:val="24"/>
              </w:rPr>
              <w:t xml:space="preserve"> договору подається в складі тендерної пропозиції. Кожна сторінка </w:t>
            </w:r>
            <w:proofErr w:type="spellStart"/>
            <w:r w:rsidRPr="00CC5F7B">
              <w:rPr>
                <w:rFonts w:ascii="Times New Roman" w:eastAsia="Times New Roman" w:hAnsi="Times New Roman"/>
                <w:sz w:val="24"/>
                <w:szCs w:val="24"/>
              </w:rPr>
              <w:t>проєкту</w:t>
            </w:r>
            <w:proofErr w:type="spellEnd"/>
            <w:r w:rsidRPr="00CC5F7B">
              <w:rPr>
                <w:rFonts w:ascii="Times New Roman" w:eastAsia="Times New Roman" w:hAnsi="Times New Roman"/>
                <w:sz w:val="24"/>
                <w:szCs w:val="24"/>
              </w:rPr>
              <w:t xml:space="preserve"> договору повинна бути засвідчена написом «З умовами договору згідні», підписом уповноваженої особи із зазначенням посади, ім’я та ПРІЗВИЩЕ, скріплена печаткою (за наявності).</w:t>
            </w:r>
            <w:bookmarkEnd w:id="28"/>
          </w:p>
        </w:tc>
      </w:tr>
      <w:tr w:rsidR="00CC5F7B" w:rsidRPr="00CC5F7B" w14:paraId="22B327CB" w14:textId="77777777" w:rsidTr="00492ACE">
        <w:trPr>
          <w:trHeight w:val="562"/>
        </w:trPr>
        <w:tc>
          <w:tcPr>
            <w:tcW w:w="3565" w:type="dxa"/>
            <w:tcBorders>
              <w:top w:val="single" w:sz="4" w:space="0" w:color="auto"/>
              <w:left w:val="single" w:sz="4" w:space="0" w:color="auto"/>
              <w:bottom w:val="single" w:sz="4" w:space="0" w:color="auto"/>
              <w:right w:val="single" w:sz="4" w:space="0" w:color="auto"/>
            </w:tcBorders>
          </w:tcPr>
          <w:p w14:paraId="33F81DFD" w14:textId="77777777" w:rsidR="00234770" w:rsidRPr="00CC5F7B" w:rsidRDefault="00234770" w:rsidP="006B3308">
            <w:pPr>
              <w:spacing w:after="0" w:line="240" w:lineRule="auto"/>
              <w:contextualSpacing/>
              <w:rPr>
                <w:rFonts w:ascii="Times New Roman" w:hAnsi="Times New Roman"/>
                <w:bCs/>
                <w:sz w:val="24"/>
                <w:szCs w:val="24"/>
                <w:lang w:eastAsia="ru-RU"/>
              </w:rPr>
            </w:pPr>
            <w:r w:rsidRPr="00CC5F7B">
              <w:rPr>
                <w:rFonts w:ascii="Times New Roman" w:hAnsi="Times New Roman"/>
                <w:bCs/>
                <w:sz w:val="24"/>
                <w:szCs w:val="24"/>
                <w:lang w:eastAsia="ru-RU"/>
              </w:rPr>
              <w:lastRenderedPageBreak/>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50A35511" w14:textId="77777777" w:rsidR="00234770" w:rsidRPr="00CC5F7B" w:rsidRDefault="00234770" w:rsidP="006B3308">
            <w:pPr>
              <w:shd w:val="clear" w:color="auto" w:fill="FFFFFF"/>
              <w:spacing w:after="0" w:line="240" w:lineRule="auto"/>
              <w:contextualSpacing/>
              <w:textAlignment w:val="baseline"/>
              <w:rPr>
                <w:rFonts w:ascii="Times New Roman" w:eastAsia="Times New Roman" w:hAnsi="Times New Roman"/>
                <w:sz w:val="24"/>
                <w:szCs w:val="24"/>
                <w:lang w:eastAsia="ru-RU"/>
              </w:rPr>
            </w:pPr>
            <w:bookmarkStart w:id="29" w:name="n578"/>
            <w:bookmarkStart w:id="30" w:name="n579"/>
            <w:bookmarkEnd w:id="29"/>
            <w:bookmarkEnd w:id="30"/>
            <w:r w:rsidRPr="00CC5F7B">
              <w:rPr>
                <w:rFonts w:ascii="Times New Roman" w:eastAsia="Times New Roman" w:hAnsi="Times New Roman"/>
                <w:sz w:val="24"/>
                <w:szCs w:val="24"/>
                <w:lang w:eastAsia="ru-RU"/>
              </w:rPr>
              <w:t>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5034512" w14:textId="77777777" w:rsidR="00234770" w:rsidRPr="00CC5F7B" w:rsidRDefault="00234770" w:rsidP="006B3308">
            <w:pPr>
              <w:shd w:val="clear" w:color="auto" w:fill="FFFFFF"/>
              <w:spacing w:after="0" w:line="240" w:lineRule="auto"/>
              <w:contextualSpacing/>
              <w:textAlignment w:val="baseline"/>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визначення грошового еквівалента зобов’язання в іноземній валюті;</w:t>
            </w:r>
          </w:p>
          <w:p w14:paraId="097D797E" w14:textId="77777777" w:rsidR="00234770" w:rsidRPr="00CC5F7B" w:rsidRDefault="00234770" w:rsidP="006B3308">
            <w:pPr>
              <w:shd w:val="clear" w:color="auto" w:fill="FFFFFF"/>
              <w:spacing w:after="0" w:line="240" w:lineRule="auto"/>
              <w:contextualSpacing/>
              <w:textAlignment w:val="baseline"/>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14:paraId="2DAA81DC" w14:textId="77777777" w:rsidR="00234770" w:rsidRPr="00CC5F7B" w:rsidRDefault="00234770" w:rsidP="006B3308">
            <w:pPr>
              <w:shd w:val="clear" w:color="auto" w:fill="FFFFFF"/>
              <w:spacing w:after="0" w:line="240" w:lineRule="auto"/>
              <w:contextualSpacing/>
              <w:textAlignment w:val="baseline"/>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01449969" w14:textId="77777777" w:rsidR="00234770" w:rsidRPr="00CC5F7B" w:rsidRDefault="00234770" w:rsidP="006B3308">
            <w:pPr>
              <w:shd w:val="clear" w:color="auto" w:fill="FFFFFF"/>
              <w:spacing w:after="0" w:line="240" w:lineRule="auto"/>
              <w:contextualSpacing/>
              <w:textAlignment w:val="baseline"/>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 xml:space="preserve">2. </w:t>
            </w:r>
            <w:bookmarkStart w:id="31" w:name="_Hlk117598056"/>
            <w:r w:rsidRPr="00CC5F7B">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31"/>
          <w:p w14:paraId="3FBE055F" w14:textId="77777777" w:rsidR="00234770" w:rsidRPr="00CC5F7B" w:rsidRDefault="00234770" w:rsidP="006B3308">
            <w:pPr>
              <w:pStyle w:val="rvps2"/>
              <w:shd w:val="clear" w:color="auto" w:fill="FFFFFF"/>
              <w:spacing w:before="0" w:beforeAutospacing="0" w:after="0" w:afterAutospacing="0"/>
              <w:ind w:firstLine="450"/>
              <w:jc w:val="both"/>
            </w:pPr>
            <w:r w:rsidRPr="00CC5F7B">
              <w:t>1) зменшення обсягів закупівлі, зокрема з урахуванням фактичного обсягу видатків замовника;</w:t>
            </w:r>
            <w:bookmarkStart w:id="32" w:name="n511"/>
            <w:bookmarkEnd w:id="32"/>
          </w:p>
          <w:p w14:paraId="77E0D823" w14:textId="77777777" w:rsidR="00234770" w:rsidRPr="00CC5F7B" w:rsidRDefault="00234770" w:rsidP="006B3308">
            <w:pPr>
              <w:pStyle w:val="rvps2"/>
              <w:shd w:val="clear" w:color="auto" w:fill="FFFFFF"/>
              <w:spacing w:before="0" w:beforeAutospacing="0" w:after="0" w:afterAutospacing="0"/>
              <w:ind w:firstLine="450"/>
              <w:jc w:val="both"/>
            </w:pPr>
            <w:bookmarkStart w:id="33" w:name="n512"/>
            <w:bookmarkEnd w:id="33"/>
            <w:r w:rsidRPr="00CC5F7B">
              <w:t>2) покращення якості предмета закупівлі за умови, що таке покращення не призведе до збільшення суми, визначеної в договорі про закупівлю;</w:t>
            </w:r>
          </w:p>
          <w:p w14:paraId="07D0BF17" w14:textId="77777777" w:rsidR="00234770" w:rsidRPr="00CC5F7B" w:rsidRDefault="00234770" w:rsidP="006B3308">
            <w:pPr>
              <w:pStyle w:val="rvps2"/>
              <w:shd w:val="clear" w:color="auto" w:fill="FFFFFF"/>
              <w:spacing w:before="0" w:beforeAutospacing="0" w:after="0" w:afterAutospacing="0"/>
              <w:ind w:firstLine="450"/>
              <w:jc w:val="both"/>
            </w:pPr>
            <w:bookmarkStart w:id="34" w:name="n513"/>
            <w:bookmarkEnd w:id="34"/>
            <w:r w:rsidRPr="00CC5F7B">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3F78F2" w14:textId="77777777" w:rsidR="00234770" w:rsidRPr="00CC5F7B" w:rsidRDefault="00234770" w:rsidP="006B3308">
            <w:pPr>
              <w:pStyle w:val="rvps2"/>
              <w:shd w:val="clear" w:color="auto" w:fill="FFFFFF"/>
              <w:spacing w:before="0" w:beforeAutospacing="0" w:after="0" w:afterAutospacing="0"/>
              <w:ind w:firstLine="450"/>
              <w:jc w:val="both"/>
            </w:pPr>
            <w:bookmarkStart w:id="35" w:name="n514"/>
            <w:bookmarkEnd w:id="35"/>
            <w:r w:rsidRPr="00CC5F7B">
              <w:t>4) погодження зміни ціни в договорі про закупівлю в бік зменшення (без зміни кількості (обсягу) та якості товарів, робіт і послуг);</w:t>
            </w:r>
          </w:p>
          <w:p w14:paraId="140FC079" w14:textId="77777777" w:rsidR="00234770" w:rsidRPr="00CC5F7B" w:rsidRDefault="00234770" w:rsidP="006B3308">
            <w:pPr>
              <w:pStyle w:val="rvps2"/>
              <w:shd w:val="clear" w:color="auto" w:fill="FFFFFF"/>
              <w:spacing w:before="0" w:beforeAutospacing="0" w:after="0" w:afterAutospacing="0"/>
              <w:ind w:firstLine="450"/>
              <w:jc w:val="both"/>
            </w:pPr>
            <w:bookmarkStart w:id="36" w:name="n515"/>
            <w:bookmarkEnd w:id="36"/>
            <w:r w:rsidRPr="00CC5F7B">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C5F7B">
              <w:t>пропорційно</w:t>
            </w:r>
            <w:proofErr w:type="spellEnd"/>
            <w:r w:rsidRPr="00CC5F7B">
              <w:t xml:space="preserve"> до зміни таких ставок та/або пільг з оподаткування, а також у зв’язку із зміною системи оподаткування </w:t>
            </w:r>
            <w:proofErr w:type="spellStart"/>
            <w:r w:rsidRPr="00CC5F7B">
              <w:t>пропорційно</w:t>
            </w:r>
            <w:proofErr w:type="spellEnd"/>
            <w:r w:rsidRPr="00CC5F7B">
              <w:t xml:space="preserve"> до зміни податкового навантаження внаслідок зміни системи оподаткування;</w:t>
            </w:r>
          </w:p>
          <w:p w14:paraId="3B578C71" w14:textId="77777777" w:rsidR="00234770" w:rsidRPr="00CC5F7B" w:rsidRDefault="00234770" w:rsidP="006B3308">
            <w:pPr>
              <w:pStyle w:val="rvps2"/>
              <w:shd w:val="clear" w:color="auto" w:fill="FFFFFF"/>
              <w:spacing w:before="0" w:beforeAutospacing="0" w:after="0" w:afterAutospacing="0"/>
              <w:ind w:firstLine="450"/>
              <w:jc w:val="both"/>
            </w:pPr>
            <w:bookmarkStart w:id="37" w:name="n516"/>
            <w:bookmarkEnd w:id="37"/>
            <w:r w:rsidRPr="00CC5F7B">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5F7B">
              <w:t>Platts</w:t>
            </w:r>
            <w:proofErr w:type="spellEnd"/>
            <w:r w:rsidRPr="00CC5F7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B3A484" w14:textId="77777777" w:rsidR="00234770" w:rsidRPr="00CC5F7B" w:rsidRDefault="00234770" w:rsidP="006B3308">
            <w:pPr>
              <w:pStyle w:val="rvps2"/>
              <w:shd w:val="clear" w:color="auto" w:fill="FFFFFF"/>
              <w:spacing w:before="0" w:beforeAutospacing="0" w:after="0" w:afterAutospacing="0"/>
              <w:ind w:firstLine="450"/>
              <w:jc w:val="both"/>
            </w:pPr>
            <w:bookmarkStart w:id="38" w:name="n517"/>
            <w:bookmarkEnd w:id="38"/>
            <w:r w:rsidRPr="00CC5F7B">
              <w:t>7) зміни умов у зв’язку із застосуванням положень </w:t>
            </w:r>
            <w:hyperlink r:id="rId10" w:anchor="n1778" w:tgtFrame="_blank" w:history="1">
              <w:r w:rsidRPr="00CC5F7B">
                <w:rPr>
                  <w:rStyle w:val="af1"/>
                  <w:rFonts w:eastAsia="Calibri"/>
                  <w:color w:val="auto"/>
                </w:rPr>
                <w:t>частини шостої</w:t>
              </w:r>
            </w:hyperlink>
            <w:r w:rsidRPr="00CC5F7B">
              <w:t> статті 41 Закону України «Про публічні закупівлі».</w:t>
            </w:r>
          </w:p>
          <w:p w14:paraId="0EBB3126" w14:textId="77777777" w:rsidR="00234770" w:rsidRPr="00CC5F7B" w:rsidRDefault="00234770" w:rsidP="006B3308">
            <w:pPr>
              <w:shd w:val="clear" w:color="auto" w:fill="FFFFFF"/>
              <w:spacing w:after="0" w:line="240" w:lineRule="auto"/>
              <w:contextualSpacing/>
              <w:textAlignment w:val="baseline"/>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4. Договір про закупівлю є нікчемним у разі:</w:t>
            </w:r>
          </w:p>
          <w:p w14:paraId="3E594670" w14:textId="77777777" w:rsidR="00234770" w:rsidRPr="00CC5F7B" w:rsidRDefault="00234770" w:rsidP="006B3308">
            <w:pPr>
              <w:shd w:val="clear" w:color="auto" w:fill="FFFFFF"/>
              <w:spacing w:after="0" w:line="240" w:lineRule="auto"/>
              <w:contextualSpacing/>
              <w:textAlignment w:val="baseline"/>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lastRenderedPageBreak/>
              <w:t>1) коли замовник уклав договір про закупівлю з порушенням вимог, визначених пунктом 5 Особливостей;</w:t>
            </w:r>
          </w:p>
          <w:p w14:paraId="01F0030B" w14:textId="77777777" w:rsidR="00234770" w:rsidRPr="00CC5F7B" w:rsidRDefault="00234770" w:rsidP="006B3308">
            <w:pPr>
              <w:shd w:val="clear" w:color="auto" w:fill="FFFFFF"/>
              <w:spacing w:after="0" w:line="240" w:lineRule="auto"/>
              <w:contextualSpacing/>
              <w:textAlignment w:val="baseline"/>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2) укладення договору про закупівлю з порушенням вимог пункту 18 Особливостей;</w:t>
            </w:r>
          </w:p>
          <w:p w14:paraId="6FB173FE" w14:textId="77777777" w:rsidR="00234770" w:rsidRPr="00CC5F7B" w:rsidRDefault="00234770" w:rsidP="006B3308">
            <w:pPr>
              <w:shd w:val="clear" w:color="auto" w:fill="FFFFFF"/>
              <w:spacing w:after="0" w:line="240" w:lineRule="auto"/>
              <w:contextualSpacing/>
              <w:textAlignment w:val="baseline"/>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14:paraId="05BBBD8F" w14:textId="77777777" w:rsidR="00234770" w:rsidRPr="00CC5F7B" w:rsidRDefault="00234770" w:rsidP="006B3308">
            <w:pPr>
              <w:shd w:val="clear" w:color="auto" w:fill="FFFFFF"/>
              <w:spacing w:after="0" w:line="240" w:lineRule="auto"/>
              <w:contextualSpacing/>
              <w:textAlignment w:val="baseline"/>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E63B8BF" w14:textId="77777777" w:rsidR="00234770" w:rsidRPr="00CC5F7B" w:rsidRDefault="00234770" w:rsidP="006B3308">
            <w:pPr>
              <w:shd w:val="clear" w:color="auto" w:fill="FFFFFF"/>
              <w:spacing w:after="0" w:line="240" w:lineRule="auto"/>
              <w:contextualSpacing/>
              <w:rPr>
                <w:rFonts w:ascii="Times New Roman" w:eastAsia="Times New Roman" w:hAnsi="Times New Roman"/>
                <w:sz w:val="24"/>
                <w:szCs w:val="24"/>
                <w:lang w:eastAsia="uk-UA"/>
              </w:rPr>
            </w:pPr>
            <w:r w:rsidRPr="00CC5F7B">
              <w:rPr>
                <w:rFonts w:ascii="Times New Roman" w:eastAsia="Times New Roman" w:hAnsi="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C5F7B" w:rsidRPr="00CC5F7B" w14:paraId="1DF98EEE"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tcPr>
          <w:p w14:paraId="4E0A5742" w14:textId="77777777" w:rsidR="00234770" w:rsidRPr="00CC5F7B" w:rsidRDefault="00234770" w:rsidP="006B3308">
            <w:pPr>
              <w:spacing w:after="0" w:line="240" w:lineRule="auto"/>
              <w:contextualSpacing/>
              <w:rPr>
                <w:rFonts w:ascii="Times New Roman" w:hAnsi="Times New Roman"/>
                <w:bCs/>
                <w:sz w:val="24"/>
                <w:szCs w:val="24"/>
                <w:lang w:eastAsia="ru-RU"/>
              </w:rPr>
            </w:pPr>
            <w:r w:rsidRPr="00CC5F7B">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0DEED1F6" w14:textId="4B19FCBB" w:rsidR="00234770" w:rsidRPr="00CC5F7B" w:rsidRDefault="00953E5B" w:rsidP="006B3308">
            <w:pPr>
              <w:spacing w:after="0" w:line="240" w:lineRule="auto"/>
              <w:contextualSpacing/>
              <w:rPr>
                <w:rFonts w:ascii="Times New Roman" w:hAnsi="Times New Roman"/>
                <w:sz w:val="24"/>
                <w:szCs w:val="24"/>
                <w:lang w:eastAsia="ru-RU"/>
              </w:rPr>
            </w:pPr>
            <w:r w:rsidRPr="00CC5F7B">
              <w:rPr>
                <w:rFonts w:ascii="Times New Roman" w:hAnsi="Times New Roman"/>
                <w:b/>
                <w:bCs/>
                <w:sz w:val="24"/>
                <w:szCs w:val="24"/>
              </w:rPr>
              <w:t>Не вимагається.</w:t>
            </w:r>
          </w:p>
        </w:tc>
      </w:tr>
      <w:tr w:rsidR="00CC5F7B" w:rsidRPr="00CC5F7B" w14:paraId="788BEBB7" w14:textId="77777777" w:rsidTr="00492ACE">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09ECFBA8" w14:textId="77777777" w:rsidR="00234770" w:rsidRPr="00CC5F7B" w:rsidRDefault="00234770" w:rsidP="006B3308">
            <w:pPr>
              <w:suppressAutoHyphens/>
              <w:spacing w:after="0" w:line="240" w:lineRule="auto"/>
              <w:ind w:firstLine="58"/>
              <w:jc w:val="both"/>
              <w:rPr>
                <w:rFonts w:ascii="Times New Roman" w:hAnsi="Times New Roman"/>
                <w:sz w:val="24"/>
                <w:szCs w:val="24"/>
                <w:lang w:eastAsia="zh-CN"/>
              </w:rPr>
            </w:pPr>
            <w:r w:rsidRPr="00CC5F7B">
              <w:rPr>
                <w:rFonts w:ascii="Times New Roman" w:hAnsi="Times New Roman"/>
                <w:i/>
                <w:iCs/>
                <w:sz w:val="24"/>
                <w:szCs w:val="24"/>
                <w:lang w:eastAsia="zh-CN"/>
              </w:rPr>
              <w:t>Примітки:</w:t>
            </w:r>
          </w:p>
          <w:p w14:paraId="637F2289" w14:textId="77777777" w:rsidR="00234770" w:rsidRPr="00CC5F7B" w:rsidRDefault="00234770" w:rsidP="006B3308">
            <w:pPr>
              <w:numPr>
                <w:ilvl w:val="0"/>
                <w:numId w:val="23"/>
              </w:numPr>
              <w:suppressAutoHyphens/>
              <w:spacing w:after="0" w:line="240" w:lineRule="auto"/>
              <w:ind w:left="0" w:firstLine="0"/>
              <w:jc w:val="both"/>
              <w:rPr>
                <w:rFonts w:ascii="Times New Roman" w:hAnsi="Times New Roman"/>
                <w:sz w:val="24"/>
                <w:szCs w:val="24"/>
                <w:lang w:eastAsia="zh-CN"/>
              </w:rPr>
            </w:pPr>
            <w:r w:rsidRPr="00CC5F7B">
              <w:rPr>
                <w:rFonts w:ascii="Times New Roman" w:hAnsi="Times New Roman"/>
                <w:bCs/>
                <w:i/>
                <w:iCs/>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48E5C42C" w14:textId="77777777" w:rsidR="00234770" w:rsidRPr="00CC5F7B" w:rsidRDefault="00234770" w:rsidP="006B3308">
            <w:pPr>
              <w:numPr>
                <w:ilvl w:val="0"/>
                <w:numId w:val="23"/>
              </w:numPr>
              <w:suppressAutoHyphens/>
              <w:spacing w:after="0" w:line="240" w:lineRule="auto"/>
              <w:ind w:left="0" w:firstLine="0"/>
              <w:jc w:val="both"/>
              <w:rPr>
                <w:rFonts w:ascii="Times New Roman" w:hAnsi="Times New Roman"/>
                <w:sz w:val="24"/>
                <w:szCs w:val="24"/>
                <w:lang w:eastAsia="zh-CN"/>
              </w:rPr>
            </w:pPr>
            <w:r w:rsidRPr="00CC5F7B">
              <w:rPr>
                <w:rFonts w:ascii="Times New Roman" w:hAnsi="Times New Roman"/>
                <w:bCs/>
                <w:i/>
                <w:iCs/>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31A3ACA5" w14:textId="77777777" w:rsidR="00234770" w:rsidRPr="00CC5F7B" w:rsidRDefault="00234770" w:rsidP="006B3308">
            <w:pPr>
              <w:numPr>
                <w:ilvl w:val="0"/>
                <w:numId w:val="23"/>
              </w:numPr>
              <w:suppressAutoHyphens/>
              <w:spacing w:after="0" w:line="240" w:lineRule="auto"/>
              <w:ind w:left="0" w:firstLine="0"/>
              <w:jc w:val="both"/>
              <w:rPr>
                <w:rFonts w:ascii="Times New Roman" w:hAnsi="Times New Roman"/>
                <w:sz w:val="24"/>
                <w:szCs w:val="24"/>
                <w:lang w:eastAsia="zh-CN"/>
              </w:rPr>
            </w:pPr>
            <w:r w:rsidRPr="00CC5F7B">
              <w:rPr>
                <w:rFonts w:ascii="Times New Roman" w:hAnsi="Times New Roman"/>
                <w:i/>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6F22F58E" w14:textId="77777777" w:rsidR="00234770" w:rsidRPr="00CC5F7B" w:rsidRDefault="00234770" w:rsidP="006B3308">
            <w:pPr>
              <w:suppressAutoHyphens/>
              <w:spacing w:after="0" w:line="240" w:lineRule="auto"/>
              <w:ind w:hanging="11"/>
              <w:jc w:val="both"/>
              <w:rPr>
                <w:rFonts w:ascii="Times New Roman" w:hAnsi="Times New Roman"/>
                <w:sz w:val="24"/>
                <w:szCs w:val="24"/>
                <w:lang w:eastAsia="zh-CN"/>
              </w:rPr>
            </w:pPr>
            <w:r w:rsidRPr="00CC5F7B">
              <w:rPr>
                <w:rFonts w:ascii="Times New Roman" w:hAnsi="Times New Roman"/>
                <w:i/>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CC5F7B">
              <w:rPr>
                <w:rFonts w:ascii="Times New Roman" w:hAnsi="Times New Roman"/>
                <w:i/>
                <w:sz w:val="24"/>
                <w:szCs w:val="24"/>
                <w:lang w:eastAsia="zh-CN"/>
              </w:rPr>
              <w:t>Apostille</w:t>
            </w:r>
            <w:proofErr w:type="spellEnd"/>
            <w:r w:rsidRPr="00CC5F7B">
              <w:rPr>
                <w:rFonts w:ascii="Times New Roman" w:hAnsi="Times New Roman"/>
                <w:i/>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2B332A98" w14:textId="77777777" w:rsidR="00234770" w:rsidRPr="00CC5F7B" w:rsidRDefault="00234770" w:rsidP="006B3308">
            <w:pPr>
              <w:suppressAutoHyphens/>
              <w:spacing w:after="0" w:line="240" w:lineRule="auto"/>
              <w:ind w:hanging="11"/>
              <w:jc w:val="both"/>
              <w:rPr>
                <w:rFonts w:ascii="Times New Roman" w:hAnsi="Times New Roman"/>
                <w:sz w:val="24"/>
                <w:szCs w:val="24"/>
                <w:lang w:eastAsia="zh-CN"/>
              </w:rPr>
            </w:pPr>
            <w:r w:rsidRPr="00CC5F7B">
              <w:rPr>
                <w:rFonts w:ascii="Times New Roman" w:hAnsi="Times New Roman"/>
                <w:i/>
                <w:sz w:val="24"/>
                <w:szCs w:val="24"/>
                <w:lang w:eastAsia="zh-CN"/>
              </w:rPr>
              <w:t>Документи легалізуються учасниками торгів –  іноземними суб’єктами господарювання наступним чином:</w:t>
            </w:r>
          </w:p>
          <w:p w14:paraId="64F5D32C" w14:textId="77777777" w:rsidR="00234770" w:rsidRPr="00CC5F7B" w:rsidRDefault="00234770" w:rsidP="006B3308">
            <w:pPr>
              <w:suppressAutoHyphens/>
              <w:spacing w:after="0" w:line="240" w:lineRule="auto"/>
              <w:ind w:hanging="11"/>
              <w:jc w:val="both"/>
              <w:rPr>
                <w:rFonts w:ascii="Times New Roman" w:hAnsi="Times New Roman"/>
                <w:sz w:val="24"/>
                <w:szCs w:val="24"/>
                <w:lang w:eastAsia="zh-CN"/>
              </w:rPr>
            </w:pPr>
            <w:r w:rsidRPr="00CC5F7B">
              <w:rPr>
                <w:rFonts w:ascii="Times New Roman" w:hAnsi="Times New Roman"/>
                <w:i/>
                <w:sz w:val="24"/>
                <w:szCs w:val="24"/>
                <w:lang w:eastAsia="zh-CN"/>
              </w:rPr>
              <w:t xml:space="preserve">а) за спрощеною процедурою проставлення </w:t>
            </w:r>
            <w:proofErr w:type="spellStart"/>
            <w:r w:rsidRPr="00CC5F7B">
              <w:rPr>
                <w:rFonts w:ascii="Times New Roman" w:hAnsi="Times New Roman"/>
                <w:i/>
                <w:sz w:val="24"/>
                <w:szCs w:val="24"/>
                <w:lang w:eastAsia="zh-CN"/>
              </w:rPr>
              <w:t>Апостиля</w:t>
            </w:r>
            <w:proofErr w:type="spellEnd"/>
            <w:r w:rsidRPr="00CC5F7B">
              <w:rPr>
                <w:rFonts w:ascii="Times New Roman" w:hAnsi="Times New Roman"/>
                <w:i/>
                <w:sz w:val="24"/>
                <w:szCs w:val="24"/>
                <w:lang w:eastAsia="zh-CN"/>
              </w:rPr>
              <w:t xml:space="preserve"> (</w:t>
            </w:r>
            <w:proofErr w:type="spellStart"/>
            <w:r w:rsidRPr="00CC5F7B">
              <w:rPr>
                <w:rFonts w:ascii="Times New Roman" w:hAnsi="Times New Roman"/>
                <w:i/>
                <w:sz w:val="24"/>
                <w:szCs w:val="24"/>
                <w:lang w:eastAsia="zh-CN"/>
              </w:rPr>
              <w:t>Apostille</w:t>
            </w:r>
            <w:proofErr w:type="spellEnd"/>
            <w:r w:rsidRPr="00CC5F7B">
              <w:rPr>
                <w:rFonts w:ascii="Times New Roman" w:hAnsi="Times New Roman"/>
                <w:i/>
                <w:sz w:val="24"/>
                <w:szCs w:val="24"/>
                <w:lang w:eastAsia="zh-CN"/>
              </w:rPr>
              <w:t xml:space="preserve">) відповідно до статей 3 та 4 Гаазької Конвенції від 05.10.1961 </w:t>
            </w:r>
          </w:p>
          <w:p w14:paraId="45B3238A" w14:textId="77777777" w:rsidR="00234770" w:rsidRPr="00CC5F7B" w:rsidRDefault="00234770" w:rsidP="006B3308">
            <w:pPr>
              <w:suppressAutoHyphens/>
              <w:spacing w:after="0" w:line="240" w:lineRule="auto"/>
              <w:ind w:hanging="11"/>
              <w:jc w:val="both"/>
              <w:rPr>
                <w:rFonts w:ascii="Times New Roman" w:hAnsi="Times New Roman"/>
                <w:sz w:val="24"/>
                <w:szCs w:val="24"/>
                <w:lang w:eastAsia="zh-CN"/>
              </w:rPr>
            </w:pPr>
            <w:r w:rsidRPr="00CC5F7B">
              <w:rPr>
                <w:rFonts w:ascii="Times New Roman" w:eastAsia="Times New Roman" w:hAnsi="Times New Roman"/>
                <w:i/>
                <w:sz w:val="24"/>
                <w:szCs w:val="24"/>
                <w:lang w:eastAsia="zh-CN"/>
              </w:rPr>
              <w:t xml:space="preserve">   </w:t>
            </w:r>
            <w:r w:rsidRPr="00CC5F7B">
              <w:rPr>
                <w:rFonts w:ascii="Times New Roman" w:hAnsi="Times New Roman"/>
                <w:i/>
                <w:sz w:val="24"/>
                <w:szCs w:val="24"/>
                <w:lang w:eastAsia="zh-CN"/>
              </w:rPr>
              <w:t>або</w:t>
            </w:r>
          </w:p>
          <w:p w14:paraId="046735D6" w14:textId="77777777" w:rsidR="00234770" w:rsidRPr="00CC5F7B" w:rsidRDefault="00234770" w:rsidP="006B3308">
            <w:pPr>
              <w:suppressAutoHyphens/>
              <w:spacing w:after="0" w:line="240" w:lineRule="auto"/>
              <w:ind w:hanging="11"/>
              <w:jc w:val="both"/>
              <w:rPr>
                <w:rFonts w:ascii="Times New Roman" w:hAnsi="Times New Roman"/>
                <w:sz w:val="24"/>
                <w:szCs w:val="24"/>
                <w:lang w:eastAsia="zh-CN"/>
              </w:rPr>
            </w:pPr>
            <w:r w:rsidRPr="00CC5F7B">
              <w:rPr>
                <w:rFonts w:ascii="Times New Roman" w:hAnsi="Times New Roman"/>
                <w:i/>
                <w:sz w:val="24"/>
                <w:szCs w:val="24"/>
                <w:lang w:eastAsia="zh-CN"/>
              </w:rPr>
              <w:t>б) за процедурою консульської легалізації відповідно до Віденської Конвенції «Про консульські зносини» 1963 року</w:t>
            </w:r>
          </w:p>
          <w:p w14:paraId="0688F7E9" w14:textId="77777777" w:rsidR="00234770" w:rsidRPr="00CC5F7B" w:rsidRDefault="00234770" w:rsidP="006B3308">
            <w:pPr>
              <w:suppressAutoHyphens/>
              <w:spacing w:after="0" w:line="240" w:lineRule="auto"/>
              <w:ind w:hanging="11"/>
              <w:jc w:val="both"/>
              <w:rPr>
                <w:rFonts w:ascii="Times New Roman" w:hAnsi="Times New Roman"/>
                <w:sz w:val="24"/>
                <w:szCs w:val="24"/>
                <w:lang w:eastAsia="zh-CN"/>
              </w:rPr>
            </w:pPr>
            <w:r w:rsidRPr="00CC5F7B">
              <w:rPr>
                <w:rFonts w:ascii="Times New Roman" w:eastAsia="Times New Roman" w:hAnsi="Times New Roman"/>
                <w:i/>
                <w:sz w:val="24"/>
                <w:szCs w:val="24"/>
                <w:lang w:eastAsia="zh-CN"/>
              </w:rPr>
              <w:t xml:space="preserve">   </w:t>
            </w:r>
            <w:r w:rsidRPr="00CC5F7B">
              <w:rPr>
                <w:rFonts w:ascii="Times New Roman" w:hAnsi="Times New Roman"/>
                <w:i/>
                <w:sz w:val="24"/>
                <w:szCs w:val="24"/>
                <w:lang w:eastAsia="zh-CN"/>
              </w:rPr>
              <w:t>або</w:t>
            </w:r>
          </w:p>
          <w:p w14:paraId="4F9B5CB7" w14:textId="77777777" w:rsidR="00234770" w:rsidRPr="00CC5F7B" w:rsidRDefault="00234770" w:rsidP="006B3308">
            <w:pPr>
              <w:suppressAutoHyphens/>
              <w:spacing w:after="0" w:line="240" w:lineRule="auto"/>
              <w:ind w:hanging="11"/>
              <w:jc w:val="both"/>
              <w:rPr>
                <w:rFonts w:ascii="Times New Roman" w:hAnsi="Times New Roman"/>
                <w:sz w:val="24"/>
                <w:szCs w:val="24"/>
                <w:lang w:eastAsia="zh-CN"/>
              </w:rPr>
            </w:pPr>
            <w:r w:rsidRPr="00CC5F7B">
              <w:rPr>
                <w:rFonts w:ascii="Times New Roman" w:hAnsi="Times New Roman"/>
                <w:i/>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640C5BB" w14:textId="49AA8BC6" w:rsidR="00234770" w:rsidRPr="00CC5F7B" w:rsidRDefault="009F1914" w:rsidP="006B3308">
            <w:pPr>
              <w:widowControl w:val="0"/>
              <w:suppressAutoHyphens/>
              <w:spacing w:after="0" w:line="240" w:lineRule="auto"/>
              <w:jc w:val="both"/>
              <w:rPr>
                <w:rFonts w:ascii="Times New Roman" w:hAnsi="Times New Roman"/>
                <w:sz w:val="24"/>
                <w:szCs w:val="24"/>
                <w:lang w:eastAsia="zh-CN"/>
              </w:rPr>
            </w:pPr>
            <w:r w:rsidRPr="00CC5F7B">
              <w:rPr>
                <w:rFonts w:ascii="Times New Roman" w:hAnsi="Times New Roman"/>
                <w:i/>
                <w:sz w:val="24"/>
                <w:szCs w:val="24"/>
                <w:lang w:eastAsia="zh-CN"/>
              </w:rPr>
              <w:t>4</w:t>
            </w:r>
            <w:r w:rsidR="00234770" w:rsidRPr="00CC5F7B">
              <w:rPr>
                <w:rFonts w:ascii="Times New Roman" w:hAnsi="Times New Roman"/>
                <w:i/>
                <w:sz w:val="24"/>
                <w:szCs w:val="24"/>
                <w:lang w:eastAsia="zh-CN"/>
              </w:rPr>
              <w:t xml:space="preserve">.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w:t>
            </w:r>
            <w:r w:rsidR="00234770" w:rsidRPr="00CC5F7B">
              <w:rPr>
                <w:rFonts w:ascii="Times New Roman" w:hAnsi="Times New Roman"/>
                <w:i/>
                <w:sz w:val="24"/>
                <w:szCs w:val="24"/>
                <w:lang w:eastAsia="zh-CN"/>
              </w:rPr>
              <w:lastRenderedPageBreak/>
              <w:t xml:space="preserve">інформації, у </w:t>
            </w:r>
            <w:proofErr w:type="spellStart"/>
            <w:r w:rsidR="00234770" w:rsidRPr="00CC5F7B">
              <w:rPr>
                <w:rFonts w:ascii="Times New Roman" w:hAnsi="Times New Roman"/>
                <w:i/>
                <w:sz w:val="24"/>
                <w:szCs w:val="24"/>
                <w:lang w:eastAsia="zh-CN"/>
              </w:rPr>
              <w:t>т.ч</w:t>
            </w:r>
            <w:proofErr w:type="spellEnd"/>
            <w:r w:rsidR="00234770" w:rsidRPr="00CC5F7B">
              <w:rPr>
                <w:rFonts w:ascii="Times New Roman" w:hAnsi="Times New Roman"/>
                <w:i/>
                <w:sz w:val="24"/>
                <w:szCs w:val="24"/>
                <w:lang w:eastAsia="zh-CN"/>
              </w:rPr>
              <w:t>. аналогів документу/інформації.</w:t>
            </w:r>
          </w:p>
          <w:p w14:paraId="48B23AF0" w14:textId="7AAD97CB" w:rsidR="00234770" w:rsidRPr="00CC5F7B" w:rsidRDefault="009F1914" w:rsidP="006B3308">
            <w:pPr>
              <w:widowControl w:val="0"/>
              <w:suppressAutoHyphens/>
              <w:spacing w:after="0" w:line="240" w:lineRule="auto"/>
              <w:jc w:val="both"/>
              <w:rPr>
                <w:rFonts w:ascii="Times New Roman" w:eastAsia="Arial" w:hAnsi="Times New Roman"/>
                <w:i/>
                <w:sz w:val="24"/>
                <w:szCs w:val="24"/>
                <w:lang w:eastAsia="zh-CN"/>
              </w:rPr>
            </w:pPr>
            <w:r w:rsidRPr="00CC5F7B">
              <w:rPr>
                <w:rFonts w:ascii="Times New Roman" w:eastAsia="Arial" w:hAnsi="Times New Roman"/>
                <w:i/>
                <w:sz w:val="24"/>
                <w:szCs w:val="24"/>
                <w:lang w:eastAsia="zh-CN"/>
              </w:rPr>
              <w:t>5</w:t>
            </w:r>
            <w:r w:rsidR="00234770" w:rsidRPr="00CC5F7B">
              <w:rPr>
                <w:rFonts w:ascii="Times New Roman" w:eastAsia="Arial" w:hAnsi="Times New Roman"/>
                <w:i/>
                <w:sz w:val="24"/>
                <w:szCs w:val="24"/>
                <w:lang w:eastAsia="zh-CN"/>
              </w:rPr>
              <w:t xml:space="preserve">.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00234770" w:rsidRPr="00CC5F7B">
              <w:rPr>
                <w:rFonts w:ascii="Times New Roman" w:eastAsia="Arial" w:hAnsi="Times New Roman"/>
                <w:i/>
                <w:sz w:val="24"/>
                <w:szCs w:val="24"/>
                <w:lang w:eastAsia="zh-CN"/>
              </w:rPr>
              <w:t>розцінено</w:t>
            </w:r>
            <w:proofErr w:type="spellEnd"/>
            <w:r w:rsidR="00234770" w:rsidRPr="00CC5F7B">
              <w:rPr>
                <w:rFonts w:ascii="Times New Roman" w:eastAsia="Arial" w:hAnsi="Times New Roman"/>
                <w:i/>
                <w:sz w:val="24"/>
                <w:szCs w:val="24"/>
                <w:lang w:eastAsia="zh-CN"/>
              </w:rPr>
              <w:t xml:space="preserve"> як невідповідність тендерної пропозиції умовам тендерної документації.</w:t>
            </w:r>
          </w:p>
        </w:tc>
      </w:tr>
    </w:tbl>
    <w:p w14:paraId="2ADEC637" w14:textId="77777777" w:rsidR="00234770" w:rsidRPr="00CC5F7B" w:rsidRDefault="00234770" w:rsidP="006B3308">
      <w:pPr>
        <w:tabs>
          <w:tab w:val="left" w:pos="0"/>
          <w:tab w:val="center" w:pos="4153"/>
          <w:tab w:val="right" w:pos="8306"/>
        </w:tabs>
        <w:spacing w:after="0" w:line="240" w:lineRule="auto"/>
        <w:contextualSpacing/>
        <w:rPr>
          <w:rFonts w:ascii="Times New Roman" w:hAnsi="Times New Roman"/>
          <w:b/>
          <w:bCs/>
          <w:sz w:val="24"/>
          <w:szCs w:val="24"/>
          <w:lang w:eastAsia="ru-RU"/>
        </w:rPr>
      </w:pPr>
    </w:p>
    <w:p w14:paraId="3F66F3D6" w14:textId="77777777" w:rsidR="00234770" w:rsidRPr="00CC5F7B" w:rsidRDefault="00234770" w:rsidP="006B3308">
      <w:pPr>
        <w:tabs>
          <w:tab w:val="left" w:pos="0"/>
          <w:tab w:val="center" w:pos="4153"/>
          <w:tab w:val="right" w:pos="8306"/>
        </w:tabs>
        <w:spacing w:after="0" w:line="240" w:lineRule="auto"/>
        <w:contextualSpacing/>
        <w:jc w:val="right"/>
        <w:rPr>
          <w:rFonts w:ascii="Times New Roman" w:hAnsi="Times New Roman"/>
          <w:b/>
          <w:bCs/>
          <w:sz w:val="24"/>
          <w:szCs w:val="24"/>
          <w:lang w:eastAsia="ru-RU"/>
        </w:rPr>
      </w:pPr>
      <w:r w:rsidRPr="00CC5F7B">
        <w:rPr>
          <w:rFonts w:ascii="Times New Roman" w:hAnsi="Times New Roman"/>
          <w:b/>
          <w:bCs/>
          <w:sz w:val="24"/>
          <w:szCs w:val="24"/>
          <w:lang w:eastAsia="ru-RU"/>
        </w:rPr>
        <w:br w:type="page"/>
      </w:r>
      <w:r w:rsidRPr="00CC5F7B">
        <w:rPr>
          <w:rFonts w:ascii="Times New Roman" w:hAnsi="Times New Roman"/>
          <w:b/>
          <w:bCs/>
          <w:sz w:val="24"/>
          <w:szCs w:val="24"/>
          <w:lang w:eastAsia="ru-RU"/>
        </w:rPr>
        <w:lastRenderedPageBreak/>
        <w:t>ДОДАТОК №1</w:t>
      </w:r>
    </w:p>
    <w:p w14:paraId="6BA539FF" w14:textId="77777777" w:rsidR="00234770" w:rsidRPr="00CC5F7B" w:rsidRDefault="00234770" w:rsidP="006B3308">
      <w:pPr>
        <w:tabs>
          <w:tab w:val="left" w:pos="0"/>
          <w:tab w:val="center" w:pos="4153"/>
          <w:tab w:val="right" w:pos="8306"/>
        </w:tabs>
        <w:spacing w:after="0" w:line="240" w:lineRule="auto"/>
        <w:contextualSpacing/>
        <w:jc w:val="right"/>
        <w:rPr>
          <w:rFonts w:ascii="Times New Roman" w:hAnsi="Times New Roman"/>
          <w:b/>
          <w:bCs/>
          <w:sz w:val="24"/>
          <w:szCs w:val="24"/>
          <w:lang w:eastAsia="ru-RU"/>
        </w:rPr>
      </w:pPr>
      <w:r w:rsidRPr="00CC5F7B">
        <w:rPr>
          <w:rFonts w:ascii="Times New Roman" w:hAnsi="Times New Roman"/>
          <w:b/>
          <w:bCs/>
          <w:sz w:val="24"/>
          <w:szCs w:val="24"/>
          <w:lang w:eastAsia="ru-RU"/>
        </w:rPr>
        <w:t xml:space="preserve">до Тендерної документації </w:t>
      </w:r>
    </w:p>
    <w:p w14:paraId="3CAEE2FF" w14:textId="77777777" w:rsidR="00234770" w:rsidRPr="00CC5F7B" w:rsidRDefault="00234770" w:rsidP="006B3308">
      <w:pPr>
        <w:spacing w:after="0" w:line="240" w:lineRule="auto"/>
        <w:contextualSpacing/>
        <w:jc w:val="center"/>
        <w:rPr>
          <w:rFonts w:ascii="Times New Roman" w:hAnsi="Times New Roman"/>
          <w:b/>
          <w:bCs/>
          <w:sz w:val="24"/>
          <w:szCs w:val="24"/>
          <w:lang w:eastAsia="ru-RU"/>
        </w:rPr>
      </w:pPr>
    </w:p>
    <w:p w14:paraId="1C47381D" w14:textId="77777777" w:rsidR="00234770" w:rsidRPr="00CC5F7B" w:rsidRDefault="00234770" w:rsidP="006B3308">
      <w:pPr>
        <w:spacing w:after="0" w:line="240" w:lineRule="auto"/>
        <w:contextualSpacing/>
        <w:jc w:val="center"/>
        <w:rPr>
          <w:rFonts w:ascii="Times New Roman" w:hAnsi="Times New Roman"/>
          <w:b/>
          <w:bCs/>
          <w:sz w:val="24"/>
          <w:szCs w:val="24"/>
          <w:lang w:eastAsia="ru-RU"/>
        </w:rPr>
      </w:pPr>
      <w:r w:rsidRPr="00CC5F7B">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73408474" w14:textId="77777777" w:rsidR="00234770" w:rsidRPr="00CC5F7B" w:rsidRDefault="00234770" w:rsidP="006B3308">
      <w:pPr>
        <w:spacing w:after="0" w:line="240" w:lineRule="auto"/>
        <w:contextualSpacing/>
        <w:jc w:val="both"/>
        <w:rPr>
          <w:rFonts w:ascii="Times New Roman" w:hAnsi="Times New Roman"/>
          <w:b/>
          <w:bCs/>
          <w:sz w:val="24"/>
          <w:szCs w:val="24"/>
          <w:lang w:eastAsia="ru-RU"/>
        </w:rPr>
      </w:pPr>
      <w:r w:rsidRPr="00CC5F7B">
        <w:rPr>
          <w:rFonts w:ascii="Times New Roman" w:hAnsi="Times New Roman"/>
          <w:sz w:val="24"/>
          <w:szCs w:val="24"/>
          <w:lang w:eastAsia="uk-UA"/>
        </w:rPr>
        <w:t xml:space="preserve"> </w:t>
      </w:r>
    </w:p>
    <w:p w14:paraId="0D2640C4" w14:textId="77777777" w:rsidR="00234770" w:rsidRPr="00CC5F7B" w:rsidRDefault="00234770" w:rsidP="006B3308">
      <w:pPr>
        <w:spacing w:after="0" w:line="240" w:lineRule="auto"/>
        <w:contextualSpacing/>
        <w:jc w:val="center"/>
        <w:rPr>
          <w:rFonts w:ascii="Times New Roman" w:eastAsia="Times New Roman" w:hAnsi="Times New Roman"/>
          <w:b/>
          <w:bCs/>
          <w:sz w:val="24"/>
          <w:szCs w:val="24"/>
        </w:rPr>
      </w:pPr>
      <w:bookmarkStart w:id="39" w:name="_Hlk159255630"/>
      <w:r w:rsidRPr="00CC5F7B">
        <w:rPr>
          <w:rFonts w:ascii="Times New Roman" w:eastAsia="Times New Roman" w:hAnsi="Times New Roman"/>
          <w:b/>
          <w:bCs/>
          <w:sz w:val="24"/>
          <w:szCs w:val="24"/>
        </w:rPr>
        <w:t>Розділ №1 Наявність в учасника процедури закупівлі обладнання, матеріально-технічної бази та технологій</w:t>
      </w:r>
    </w:p>
    <w:p w14:paraId="0F8F64F7" w14:textId="77777777" w:rsidR="00234770" w:rsidRPr="00CC5F7B" w:rsidRDefault="00234770" w:rsidP="006B3308">
      <w:pPr>
        <w:spacing w:after="0" w:line="240" w:lineRule="auto"/>
        <w:contextualSpacing/>
        <w:jc w:val="center"/>
        <w:rPr>
          <w:rFonts w:ascii="Times New Roman" w:eastAsia="Times New Roman" w:hAnsi="Times New Roman"/>
          <w:b/>
          <w:i/>
          <w:sz w:val="24"/>
          <w:szCs w:val="24"/>
          <w:lang w:eastAsia="ru-RU"/>
        </w:rPr>
      </w:pPr>
    </w:p>
    <w:p w14:paraId="0B210F55" w14:textId="77777777" w:rsidR="00234770" w:rsidRPr="00CC5F7B" w:rsidRDefault="00234770" w:rsidP="006B3308">
      <w:pPr>
        <w:spacing w:after="0" w:line="240" w:lineRule="auto"/>
        <w:contextualSpacing/>
        <w:jc w:val="right"/>
        <w:rPr>
          <w:rFonts w:ascii="Times New Roman" w:hAnsi="Times New Roman"/>
          <w:i/>
          <w:sz w:val="24"/>
          <w:szCs w:val="24"/>
        </w:rPr>
      </w:pPr>
      <w:r w:rsidRPr="00CC5F7B">
        <w:rPr>
          <w:rFonts w:ascii="Times New Roman" w:hAnsi="Times New Roman"/>
          <w:i/>
          <w:sz w:val="24"/>
          <w:szCs w:val="24"/>
        </w:rPr>
        <w:t>Подається у наведеному нижче вигляді, на</w:t>
      </w:r>
    </w:p>
    <w:p w14:paraId="0E55DAD1" w14:textId="77777777" w:rsidR="00234770" w:rsidRPr="00CC5F7B" w:rsidRDefault="00234770" w:rsidP="006B3308">
      <w:pPr>
        <w:spacing w:after="0" w:line="240" w:lineRule="auto"/>
        <w:contextualSpacing/>
        <w:jc w:val="right"/>
        <w:rPr>
          <w:rFonts w:ascii="Times New Roman" w:hAnsi="Times New Roman"/>
          <w:i/>
          <w:sz w:val="24"/>
          <w:szCs w:val="24"/>
        </w:rPr>
      </w:pPr>
      <w:r w:rsidRPr="00CC5F7B">
        <w:rPr>
          <w:rFonts w:ascii="Times New Roman" w:hAnsi="Times New Roman"/>
          <w:i/>
          <w:sz w:val="24"/>
          <w:szCs w:val="24"/>
        </w:rPr>
        <w:t xml:space="preserve"> фірмовому бланку учасника (за наявністю)</w:t>
      </w:r>
    </w:p>
    <w:p w14:paraId="0EB83A7A" w14:textId="77777777" w:rsidR="00234770" w:rsidRPr="00CC5F7B" w:rsidRDefault="00234770" w:rsidP="006B3308">
      <w:pPr>
        <w:spacing w:after="0" w:line="240" w:lineRule="auto"/>
        <w:contextualSpacing/>
        <w:jc w:val="right"/>
        <w:rPr>
          <w:rFonts w:ascii="Times New Roman" w:hAnsi="Times New Roman"/>
          <w:i/>
          <w:sz w:val="24"/>
          <w:szCs w:val="24"/>
        </w:rPr>
      </w:pPr>
      <w:r w:rsidRPr="00CC5F7B">
        <w:rPr>
          <w:rFonts w:ascii="Times New Roman" w:hAnsi="Times New Roman"/>
          <w:i/>
          <w:sz w:val="24"/>
          <w:szCs w:val="24"/>
        </w:rPr>
        <w:t>Учасник не повинен відступати від даної форми</w:t>
      </w:r>
    </w:p>
    <w:p w14:paraId="4CA816C9" w14:textId="77777777" w:rsidR="00234770" w:rsidRPr="00CC5F7B" w:rsidRDefault="00234770" w:rsidP="006B3308">
      <w:pPr>
        <w:spacing w:after="0" w:line="240" w:lineRule="auto"/>
        <w:contextualSpacing/>
        <w:jc w:val="right"/>
        <w:rPr>
          <w:rFonts w:ascii="Times New Roman" w:hAnsi="Times New Roman"/>
          <w:sz w:val="24"/>
          <w:szCs w:val="24"/>
        </w:rPr>
      </w:pPr>
      <w:r w:rsidRPr="00CC5F7B">
        <w:rPr>
          <w:rFonts w:ascii="Times New Roman" w:hAnsi="Times New Roman"/>
          <w:i/>
          <w:sz w:val="24"/>
          <w:szCs w:val="24"/>
        </w:rPr>
        <w:t>Таблиця А</w:t>
      </w:r>
    </w:p>
    <w:p w14:paraId="677F0D43" w14:textId="77777777" w:rsidR="00234770" w:rsidRPr="00CC5F7B" w:rsidRDefault="00234770" w:rsidP="006B3308">
      <w:pPr>
        <w:spacing w:after="0" w:line="240" w:lineRule="auto"/>
        <w:contextualSpacing/>
        <w:jc w:val="center"/>
        <w:rPr>
          <w:rFonts w:ascii="Times New Roman" w:hAnsi="Times New Roman"/>
          <w:b/>
          <w:sz w:val="24"/>
          <w:szCs w:val="24"/>
        </w:rPr>
      </w:pPr>
      <w:r w:rsidRPr="00CC5F7B">
        <w:rPr>
          <w:rFonts w:ascii="Times New Roman" w:hAnsi="Times New Roman"/>
          <w:b/>
          <w:sz w:val="24"/>
          <w:szCs w:val="24"/>
        </w:rPr>
        <w:t>Довідка</w:t>
      </w:r>
    </w:p>
    <w:p w14:paraId="102CA0EE" w14:textId="77777777" w:rsidR="00234770" w:rsidRPr="00CC5F7B" w:rsidRDefault="00234770" w:rsidP="006B3308">
      <w:pPr>
        <w:spacing w:after="0" w:line="240" w:lineRule="auto"/>
        <w:contextualSpacing/>
        <w:jc w:val="center"/>
        <w:rPr>
          <w:rFonts w:ascii="Times New Roman" w:hAnsi="Times New Roman"/>
          <w:b/>
          <w:bCs/>
          <w:sz w:val="24"/>
          <w:szCs w:val="24"/>
        </w:rPr>
      </w:pPr>
      <w:r w:rsidRPr="00CC5F7B">
        <w:rPr>
          <w:rFonts w:ascii="Times New Roman" w:hAnsi="Times New Roman"/>
          <w:b/>
          <w:sz w:val="24"/>
          <w:szCs w:val="24"/>
        </w:rPr>
        <w:t>про наявність обладнання та матеріально-технічної бази</w:t>
      </w:r>
    </w:p>
    <w:tbl>
      <w:tblPr>
        <w:tblW w:w="1049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203"/>
        <w:gridCol w:w="1370"/>
        <w:gridCol w:w="1503"/>
        <w:gridCol w:w="3807"/>
      </w:tblGrid>
      <w:tr w:rsidR="00CC5F7B" w:rsidRPr="00CC5F7B" w14:paraId="37DB503F" w14:textId="77777777" w:rsidTr="00492ACE">
        <w:tc>
          <w:tcPr>
            <w:tcW w:w="607" w:type="dxa"/>
          </w:tcPr>
          <w:p w14:paraId="1B2678EB" w14:textId="77777777" w:rsidR="00234770" w:rsidRPr="00CC5F7B" w:rsidRDefault="00234770" w:rsidP="006B3308">
            <w:pPr>
              <w:widowControl w:val="0"/>
              <w:autoSpaceDE w:val="0"/>
              <w:autoSpaceDN w:val="0"/>
              <w:adjustRightInd w:val="0"/>
              <w:spacing w:after="0" w:line="240" w:lineRule="auto"/>
              <w:contextualSpacing/>
              <w:rPr>
                <w:rFonts w:ascii="Times New Roman" w:hAnsi="Times New Roman"/>
                <w:sz w:val="24"/>
                <w:szCs w:val="24"/>
              </w:rPr>
            </w:pPr>
            <w:r w:rsidRPr="00CC5F7B">
              <w:rPr>
                <w:rFonts w:ascii="Times New Roman" w:hAnsi="Times New Roman"/>
                <w:sz w:val="24"/>
                <w:szCs w:val="24"/>
              </w:rPr>
              <w:t>№ з/п</w:t>
            </w:r>
          </w:p>
        </w:tc>
        <w:tc>
          <w:tcPr>
            <w:tcW w:w="3203" w:type="dxa"/>
          </w:tcPr>
          <w:p w14:paraId="2DF99A87" w14:textId="77777777" w:rsidR="00234770" w:rsidRPr="00CC5F7B" w:rsidRDefault="00234770" w:rsidP="006B3308">
            <w:pPr>
              <w:spacing w:after="0" w:line="240" w:lineRule="auto"/>
              <w:contextualSpacing/>
              <w:jc w:val="center"/>
              <w:rPr>
                <w:rFonts w:ascii="Times New Roman" w:hAnsi="Times New Roman"/>
                <w:sz w:val="24"/>
                <w:szCs w:val="24"/>
              </w:rPr>
            </w:pPr>
            <w:r w:rsidRPr="00CC5F7B">
              <w:rPr>
                <w:rFonts w:ascii="Times New Roman" w:hAnsi="Times New Roman"/>
                <w:sz w:val="24"/>
                <w:szCs w:val="24"/>
              </w:rPr>
              <w:t>Найменування транспортного засобу, обладнання, устаткування</w:t>
            </w:r>
          </w:p>
        </w:tc>
        <w:tc>
          <w:tcPr>
            <w:tcW w:w="1370" w:type="dxa"/>
          </w:tcPr>
          <w:p w14:paraId="5BA9E7A3" w14:textId="77777777" w:rsidR="00234770" w:rsidRPr="00CC5F7B" w:rsidRDefault="00234770" w:rsidP="006B3308">
            <w:pPr>
              <w:spacing w:after="0" w:line="240" w:lineRule="auto"/>
              <w:contextualSpacing/>
              <w:jc w:val="center"/>
              <w:rPr>
                <w:rFonts w:ascii="Times New Roman" w:eastAsia="Times New Roman CYR" w:hAnsi="Times New Roman"/>
                <w:sz w:val="24"/>
                <w:szCs w:val="24"/>
              </w:rPr>
            </w:pPr>
            <w:r w:rsidRPr="00CC5F7B">
              <w:rPr>
                <w:rFonts w:ascii="Times New Roman" w:hAnsi="Times New Roman"/>
                <w:sz w:val="24"/>
                <w:szCs w:val="24"/>
              </w:rPr>
              <w:t>Стан, кількість</w:t>
            </w:r>
          </w:p>
        </w:tc>
        <w:tc>
          <w:tcPr>
            <w:tcW w:w="1503" w:type="dxa"/>
          </w:tcPr>
          <w:p w14:paraId="202833B4" w14:textId="77777777" w:rsidR="00234770" w:rsidRPr="00CC5F7B" w:rsidRDefault="00234770" w:rsidP="006B3308">
            <w:pPr>
              <w:spacing w:after="0" w:line="240" w:lineRule="auto"/>
              <w:contextualSpacing/>
              <w:jc w:val="center"/>
              <w:rPr>
                <w:rFonts w:ascii="Times New Roman" w:hAnsi="Times New Roman"/>
                <w:sz w:val="24"/>
                <w:szCs w:val="24"/>
              </w:rPr>
            </w:pPr>
            <w:r w:rsidRPr="00CC5F7B">
              <w:rPr>
                <w:rFonts w:ascii="Times New Roman" w:hAnsi="Times New Roman"/>
                <w:sz w:val="24"/>
                <w:szCs w:val="24"/>
              </w:rPr>
              <w:t>Виробник/ марка</w:t>
            </w:r>
          </w:p>
          <w:p w14:paraId="415451EA" w14:textId="77777777" w:rsidR="00234770" w:rsidRPr="00CC5F7B" w:rsidRDefault="00234770" w:rsidP="006B3308">
            <w:pPr>
              <w:spacing w:after="0" w:line="240" w:lineRule="auto"/>
              <w:contextualSpacing/>
              <w:jc w:val="center"/>
              <w:rPr>
                <w:rFonts w:ascii="Times New Roman" w:eastAsia="Times New Roman CYR" w:hAnsi="Times New Roman"/>
                <w:b/>
                <w:sz w:val="24"/>
                <w:szCs w:val="24"/>
              </w:rPr>
            </w:pPr>
          </w:p>
        </w:tc>
        <w:tc>
          <w:tcPr>
            <w:tcW w:w="3807" w:type="dxa"/>
          </w:tcPr>
          <w:p w14:paraId="5AD74976" w14:textId="77777777" w:rsidR="00234770" w:rsidRPr="00CC5F7B" w:rsidRDefault="00234770" w:rsidP="006B3308">
            <w:pPr>
              <w:spacing w:after="0" w:line="240" w:lineRule="auto"/>
              <w:contextualSpacing/>
              <w:jc w:val="center"/>
              <w:rPr>
                <w:rFonts w:ascii="Times New Roman" w:hAnsi="Times New Roman"/>
                <w:sz w:val="24"/>
                <w:szCs w:val="24"/>
              </w:rPr>
            </w:pPr>
            <w:r w:rsidRPr="00CC5F7B">
              <w:rPr>
                <w:rFonts w:ascii="Times New Roman" w:hAnsi="Times New Roman"/>
                <w:sz w:val="24"/>
                <w:szCs w:val="24"/>
              </w:rPr>
              <w:t>Власне або орендоване, лізинг, надання послуг техніки, тощо</w:t>
            </w:r>
          </w:p>
          <w:p w14:paraId="102A0A56" w14:textId="77777777" w:rsidR="00234770" w:rsidRPr="00CC5F7B" w:rsidRDefault="00234770" w:rsidP="006B3308">
            <w:pPr>
              <w:spacing w:after="0" w:line="240" w:lineRule="auto"/>
              <w:contextualSpacing/>
              <w:jc w:val="center"/>
              <w:rPr>
                <w:rFonts w:ascii="Times New Roman" w:eastAsia="Times New Roman CYR" w:hAnsi="Times New Roman"/>
                <w:b/>
                <w:sz w:val="24"/>
                <w:szCs w:val="24"/>
              </w:rPr>
            </w:pPr>
            <w:r w:rsidRPr="00CC5F7B">
              <w:rPr>
                <w:rFonts w:ascii="Times New Roman" w:hAnsi="Times New Roman"/>
                <w:sz w:val="24"/>
                <w:szCs w:val="24"/>
              </w:rPr>
              <w:t>(№ договору)</w:t>
            </w:r>
          </w:p>
        </w:tc>
      </w:tr>
      <w:tr w:rsidR="00CC5F7B" w:rsidRPr="00CC5F7B" w14:paraId="1D0776F1" w14:textId="77777777" w:rsidTr="00492ACE">
        <w:tc>
          <w:tcPr>
            <w:tcW w:w="607" w:type="dxa"/>
          </w:tcPr>
          <w:p w14:paraId="73A253E8" w14:textId="77777777" w:rsidR="00234770" w:rsidRPr="00CC5F7B" w:rsidRDefault="00234770" w:rsidP="006B3308">
            <w:pPr>
              <w:spacing w:after="0" w:line="240" w:lineRule="auto"/>
              <w:contextualSpacing/>
              <w:jc w:val="center"/>
              <w:rPr>
                <w:rFonts w:ascii="Times New Roman" w:eastAsia="Times New Roman CYR" w:hAnsi="Times New Roman"/>
                <w:b/>
                <w:sz w:val="24"/>
                <w:szCs w:val="24"/>
              </w:rPr>
            </w:pPr>
            <w:r w:rsidRPr="00CC5F7B">
              <w:rPr>
                <w:rFonts w:ascii="Times New Roman" w:eastAsia="Times New Roman CYR" w:hAnsi="Times New Roman"/>
                <w:b/>
                <w:sz w:val="24"/>
                <w:szCs w:val="24"/>
              </w:rPr>
              <w:t>1.</w:t>
            </w:r>
          </w:p>
        </w:tc>
        <w:tc>
          <w:tcPr>
            <w:tcW w:w="9883" w:type="dxa"/>
            <w:gridSpan w:val="4"/>
          </w:tcPr>
          <w:p w14:paraId="3579CF03" w14:textId="77777777" w:rsidR="00234770" w:rsidRPr="00CC5F7B" w:rsidRDefault="00234770" w:rsidP="006B3308">
            <w:pPr>
              <w:spacing w:after="0" w:line="240" w:lineRule="auto"/>
              <w:contextualSpacing/>
              <w:rPr>
                <w:rFonts w:ascii="Times New Roman" w:eastAsia="Times New Roman CYR" w:hAnsi="Times New Roman"/>
                <w:b/>
                <w:sz w:val="24"/>
                <w:szCs w:val="24"/>
              </w:rPr>
            </w:pPr>
            <w:r w:rsidRPr="00CC5F7B">
              <w:rPr>
                <w:rFonts w:ascii="Times New Roman" w:hAnsi="Times New Roman"/>
                <w:sz w:val="24"/>
                <w:szCs w:val="24"/>
              </w:rPr>
              <w:t>Будівельні машини і механізми, обладнання, устаткування</w:t>
            </w:r>
          </w:p>
        </w:tc>
      </w:tr>
      <w:tr w:rsidR="00CC5F7B" w:rsidRPr="00CC5F7B" w14:paraId="066BD3F5" w14:textId="77777777" w:rsidTr="00492ACE">
        <w:tc>
          <w:tcPr>
            <w:tcW w:w="607" w:type="dxa"/>
          </w:tcPr>
          <w:p w14:paraId="426AAEA7" w14:textId="77777777" w:rsidR="00234770" w:rsidRPr="00CC5F7B" w:rsidRDefault="00234770" w:rsidP="006B3308">
            <w:pPr>
              <w:spacing w:after="0" w:line="240" w:lineRule="auto"/>
              <w:contextualSpacing/>
              <w:jc w:val="center"/>
              <w:rPr>
                <w:rFonts w:ascii="Times New Roman" w:eastAsia="Times New Roman CYR" w:hAnsi="Times New Roman"/>
                <w:b/>
                <w:sz w:val="24"/>
                <w:szCs w:val="24"/>
              </w:rPr>
            </w:pPr>
            <w:r w:rsidRPr="00CC5F7B">
              <w:rPr>
                <w:rFonts w:ascii="Times New Roman" w:eastAsia="Times New Roman CYR" w:hAnsi="Times New Roman"/>
                <w:b/>
                <w:sz w:val="24"/>
                <w:szCs w:val="24"/>
              </w:rPr>
              <w:t>1.1</w:t>
            </w:r>
          </w:p>
        </w:tc>
        <w:tc>
          <w:tcPr>
            <w:tcW w:w="3203" w:type="dxa"/>
          </w:tcPr>
          <w:p w14:paraId="11BB11DD" w14:textId="77777777" w:rsidR="00234770" w:rsidRPr="00CC5F7B" w:rsidRDefault="00234770" w:rsidP="006B3308">
            <w:pPr>
              <w:spacing w:after="0" w:line="240" w:lineRule="auto"/>
              <w:contextualSpacing/>
              <w:rPr>
                <w:rFonts w:ascii="Times New Roman" w:eastAsia="Times New Roman CYR" w:hAnsi="Times New Roman"/>
                <w:b/>
                <w:sz w:val="24"/>
                <w:szCs w:val="24"/>
              </w:rPr>
            </w:pPr>
          </w:p>
        </w:tc>
        <w:tc>
          <w:tcPr>
            <w:tcW w:w="1370" w:type="dxa"/>
          </w:tcPr>
          <w:p w14:paraId="50A912EA" w14:textId="77777777" w:rsidR="00234770" w:rsidRPr="00CC5F7B" w:rsidRDefault="00234770" w:rsidP="006B3308">
            <w:pPr>
              <w:spacing w:after="0" w:line="240" w:lineRule="auto"/>
              <w:contextualSpacing/>
              <w:rPr>
                <w:rFonts w:ascii="Times New Roman" w:eastAsia="Times New Roman CYR" w:hAnsi="Times New Roman"/>
                <w:b/>
                <w:sz w:val="24"/>
                <w:szCs w:val="24"/>
              </w:rPr>
            </w:pPr>
          </w:p>
        </w:tc>
        <w:tc>
          <w:tcPr>
            <w:tcW w:w="1503" w:type="dxa"/>
          </w:tcPr>
          <w:p w14:paraId="01478DBA" w14:textId="77777777" w:rsidR="00234770" w:rsidRPr="00CC5F7B" w:rsidRDefault="00234770" w:rsidP="006B3308">
            <w:pPr>
              <w:spacing w:after="0" w:line="240" w:lineRule="auto"/>
              <w:contextualSpacing/>
              <w:rPr>
                <w:rFonts w:ascii="Times New Roman" w:eastAsia="Times New Roman CYR" w:hAnsi="Times New Roman"/>
                <w:b/>
                <w:sz w:val="24"/>
                <w:szCs w:val="24"/>
              </w:rPr>
            </w:pPr>
          </w:p>
        </w:tc>
        <w:tc>
          <w:tcPr>
            <w:tcW w:w="3807" w:type="dxa"/>
          </w:tcPr>
          <w:p w14:paraId="3114CF92" w14:textId="77777777" w:rsidR="00234770" w:rsidRPr="00CC5F7B" w:rsidRDefault="00234770" w:rsidP="006B3308">
            <w:pPr>
              <w:spacing w:after="0" w:line="240" w:lineRule="auto"/>
              <w:contextualSpacing/>
              <w:jc w:val="center"/>
              <w:rPr>
                <w:rFonts w:ascii="Times New Roman" w:eastAsia="Times New Roman CYR" w:hAnsi="Times New Roman"/>
                <w:b/>
                <w:sz w:val="24"/>
                <w:szCs w:val="24"/>
              </w:rPr>
            </w:pPr>
          </w:p>
        </w:tc>
      </w:tr>
      <w:tr w:rsidR="00234770" w:rsidRPr="00CC5F7B" w14:paraId="33C0F438" w14:textId="77777777" w:rsidTr="00492ACE">
        <w:tc>
          <w:tcPr>
            <w:tcW w:w="607" w:type="dxa"/>
          </w:tcPr>
          <w:p w14:paraId="71AF1AA8" w14:textId="77777777" w:rsidR="00234770" w:rsidRPr="00CC5F7B" w:rsidRDefault="00234770" w:rsidP="006B3308">
            <w:pPr>
              <w:spacing w:after="0" w:line="240" w:lineRule="auto"/>
              <w:contextualSpacing/>
              <w:jc w:val="center"/>
              <w:rPr>
                <w:rFonts w:ascii="Times New Roman" w:eastAsia="Times New Roman CYR" w:hAnsi="Times New Roman"/>
                <w:b/>
                <w:sz w:val="24"/>
                <w:szCs w:val="24"/>
              </w:rPr>
            </w:pPr>
            <w:r w:rsidRPr="00CC5F7B">
              <w:rPr>
                <w:rFonts w:ascii="Times New Roman" w:eastAsia="Times New Roman CYR" w:hAnsi="Times New Roman"/>
                <w:b/>
                <w:sz w:val="24"/>
                <w:szCs w:val="24"/>
              </w:rPr>
              <w:t>1.2</w:t>
            </w:r>
          </w:p>
        </w:tc>
        <w:tc>
          <w:tcPr>
            <w:tcW w:w="3203" w:type="dxa"/>
          </w:tcPr>
          <w:p w14:paraId="659E8D83" w14:textId="77777777" w:rsidR="00234770" w:rsidRPr="00CC5F7B" w:rsidRDefault="00234770" w:rsidP="006B3308">
            <w:pPr>
              <w:spacing w:after="0" w:line="240" w:lineRule="auto"/>
              <w:contextualSpacing/>
              <w:rPr>
                <w:rFonts w:ascii="Times New Roman" w:eastAsia="Times New Roman CYR" w:hAnsi="Times New Roman"/>
                <w:b/>
                <w:sz w:val="24"/>
                <w:szCs w:val="24"/>
              </w:rPr>
            </w:pPr>
          </w:p>
        </w:tc>
        <w:tc>
          <w:tcPr>
            <w:tcW w:w="1370" w:type="dxa"/>
          </w:tcPr>
          <w:p w14:paraId="0EA7C12C" w14:textId="77777777" w:rsidR="00234770" w:rsidRPr="00CC5F7B" w:rsidRDefault="00234770" w:rsidP="006B3308">
            <w:pPr>
              <w:spacing w:after="0" w:line="240" w:lineRule="auto"/>
              <w:contextualSpacing/>
              <w:rPr>
                <w:rFonts w:ascii="Times New Roman" w:eastAsia="Times New Roman CYR" w:hAnsi="Times New Roman"/>
                <w:b/>
                <w:sz w:val="24"/>
                <w:szCs w:val="24"/>
              </w:rPr>
            </w:pPr>
          </w:p>
        </w:tc>
        <w:tc>
          <w:tcPr>
            <w:tcW w:w="1503" w:type="dxa"/>
          </w:tcPr>
          <w:p w14:paraId="54AA5BA5" w14:textId="77777777" w:rsidR="00234770" w:rsidRPr="00CC5F7B" w:rsidRDefault="00234770" w:rsidP="006B3308">
            <w:pPr>
              <w:spacing w:after="0" w:line="240" w:lineRule="auto"/>
              <w:contextualSpacing/>
              <w:rPr>
                <w:rFonts w:ascii="Times New Roman" w:eastAsia="Times New Roman CYR" w:hAnsi="Times New Roman"/>
                <w:b/>
                <w:sz w:val="24"/>
                <w:szCs w:val="24"/>
              </w:rPr>
            </w:pPr>
          </w:p>
        </w:tc>
        <w:tc>
          <w:tcPr>
            <w:tcW w:w="3807" w:type="dxa"/>
          </w:tcPr>
          <w:p w14:paraId="268ABEA8" w14:textId="77777777" w:rsidR="00234770" w:rsidRPr="00CC5F7B" w:rsidRDefault="00234770" w:rsidP="006B3308">
            <w:pPr>
              <w:spacing w:after="0" w:line="240" w:lineRule="auto"/>
              <w:contextualSpacing/>
              <w:jc w:val="center"/>
              <w:rPr>
                <w:rFonts w:ascii="Times New Roman" w:eastAsia="Times New Roman CYR" w:hAnsi="Times New Roman"/>
                <w:b/>
                <w:sz w:val="24"/>
                <w:szCs w:val="24"/>
              </w:rPr>
            </w:pPr>
          </w:p>
        </w:tc>
      </w:tr>
    </w:tbl>
    <w:p w14:paraId="0C65E33C" w14:textId="77777777" w:rsidR="00234770" w:rsidRPr="00CC5F7B" w:rsidRDefault="00234770" w:rsidP="006B3308">
      <w:pPr>
        <w:spacing w:after="0" w:line="240" w:lineRule="auto"/>
        <w:contextualSpacing/>
        <w:jc w:val="center"/>
        <w:rPr>
          <w:rFonts w:ascii="Times New Roman" w:hAnsi="Times New Roman"/>
          <w:sz w:val="24"/>
          <w:szCs w:val="24"/>
        </w:rPr>
      </w:pPr>
    </w:p>
    <w:p w14:paraId="3BCB34F0" w14:textId="77777777" w:rsidR="00234770" w:rsidRPr="00CC5F7B" w:rsidRDefault="00234770" w:rsidP="006B3308">
      <w:pPr>
        <w:spacing w:after="0" w:line="240" w:lineRule="auto"/>
        <w:contextualSpacing/>
        <w:jc w:val="both"/>
        <w:rPr>
          <w:rFonts w:ascii="Times New Roman" w:hAnsi="Times New Roman"/>
          <w:sz w:val="24"/>
          <w:szCs w:val="24"/>
        </w:rPr>
      </w:pPr>
      <w:r w:rsidRPr="00CC5F7B">
        <w:rPr>
          <w:rFonts w:ascii="Times New Roman" w:hAnsi="Times New Roman"/>
          <w:sz w:val="24"/>
          <w:szCs w:val="24"/>
        </w:rPr>
        <w:t>_________________________________________________                        _______________</w:t>
      </w:r>
    </w:p>
    <w:p w14:paraId="7DBAA13E" w14:textId="77777777" w:rsidR="00234770" w:rsidRPr="00CC5F7B" w:rsidRDefault="00234770" w:rsidP="006B3308">
      <w:pPr>
        <w:spacing w:after="0" w:line="240" w:lineRule="auto"/>
        <w:contextualSpacing/>
        <w:jc w:val="both"/>
        <w:rPr>
          <w:rFonts w:ascii="Times New Roman" w:hAnsi="Times New Roman"/>
          <w:sz w:val="24"/>
          <w:szCs w:val="24"/>
        </w:rPr>
      </w:pPr>
      <w:r w:rsidRPr="00CC5F7B">
        <w:rPr>
          <w:rFonts w:ascii="Times New Roman" w:hAnsi="Times New Roman"/>
          <w:sz w:val="24"/>
          <w:szCs w:val="24"/>
        </w:rPr>
        <w:t>посада, прізвище та ім’я уповноваженої особи учасника</w:t>
      </w:r>
      <w:r w:rsidRPr="00CC5F7B">
        <w:rPr>
          <w:rFonts w:ascii="Times New Roman" w:hAnsi="Times New Roman"/>
          <w:sz w:val="24"/>
          <w:szCs w:val="24"/>
        </w:rPr>
        <w:tab/>
        <w:t xml:space="preserve">                    (підпис)  М.П. </w:t>
      </w:r>
    </w:p>
    <w:p w14:paraId="7C3EAFF1" w14:textId="77777777" w:rsidR="001D5D38" w:rsidRPr="00CC5F7B" w:rsidRDefault="001D5D38" w:rsidP="006B3308">
      <w:pPr>
        <w:spacing w:after="0" w:line="240" w:lineRule="auto"/>
        <w:jc w:val="both"/>
        <w:rPr>
          <w:rFonts w:ascii="Times New Roman" w:eastAsia="Times New Roman" w:hAnsi="Times New Roman"/>
          <w:bCs/>
          <w:i/>
          <w:iCs/>
          <w:sz w:val="24"/>
          <w:szCs w:val="24"/>
          <w:lang w:eastAsia="ru-RU"/>
        </w:rPr>
      </w:pPr>
      <w:bookmarkStart w:id="40" w:name="_Hlk44665668"/>
    </w:p>
    <w:p w14:paraId="6A8F5AE2" w14:textId="17FDBCBF" w:rsidR="001D5D38" w:rsidRPr="00CC5F7B" w:rsidRDefault="001D5D38" w:rsidP="006B3308">
      <w:pPr>
        <w:spacing w:after="0" w:line="240" w:lineRule="auto"/>
        <w:ind w:firstLine="709"/>
        <w:jc w:val="both"/>
        <w:rPr>
          <w:rFonts w:ascii="Times New Roman" w:eastAsia="Times New Roman" w:hAnsi="Times New Roman"/>
          <w:i/>
          <w:iCs/>
          <w:sz w:val="24"/>
          <w:szCs w:val="24"/>
          <w:lang w:eastAsia="ru-RU"/>
        </w:rPr>
      </w:pPr>
      <w:r w:rsidRPr="00CC5F7B">
        <w:rPr>
          <w:rFonts w:ascii="Times New Roman" w:eastAsia="Times New Roman" w:hAnsi="Times New Roman"/>
          <w:bCs/>
          <w:i/>
          <w:iCs/>
          <w:sz w:val="24"/>
          <w:szCs w:val="24"/>
          <w:lang w:eastAsia="ru-RU"/>
        </w:rPr>
        <w:t>Ця довідка повинна відображати основні машини, механізми, обладнання, передбачені кошторисом учасника («</w:t>
      </w:r>
      <w:r w:rsidRPr="00CC5F7B">
        <w:rPr>
          <w:rFonts w:ascii="Times New Roman" w:eastAsia="Times New Roman" w:hAnsi="Times New Roman"/>
          <w:i/>
          <w:iCs/>
          <w:sz w:val="24"/>
          <w:szCs w:val="24"/>
          <w:lang w:eastAsia="ru-RU"/>
        </w:rPr>
        <w:t xml:space="preserve">Підсумкова відомість ресурсів» розділ ІІ «Будівельні машини і механізми»). </w:t>
      </w:r>
    </w:p>
    <w:p w14:paraId="2CE1C09E" w14:textId="77777777" w:rsidR="001D5D38" w:rsidRPr="00CC5F7B" w:rsidRDefault="001D5D38" w:rsidP="006B3308">
      <w:pPr>
        <w:spacing w:after="0" w:line="240" w:lineRule="auto"/>
        <w:ind w:firstLine="708"/>
        <w:contextualSpacing/>
        <w:jc w:val="both"/>
        <w:rPr>
          <w:rFonts w:ascii="Times New Roman" w:eastAsia="Times New Roman" w:hAnsi="Times New Roman"/>
          <w:sz w:val="24"/>
          <w:szCs w:val="24"/>
          <w:lang w:eastAsia="ru-RU"/>
        </w:rPr>
      </w:pPr>
    </w:p>
    <w:p w14:paraId="75B78587" w14:textId="77777777" w:rsidR="00303D9C" w:rsidRPr="00CC5F7B" w:rsidRDefault="00303D9C" w:rsidP="006B3308">
      <w:pPr>
        <w:tabs>
          <w:tab w:val="num" w:pos="1080"/>
          <w:tab w:val="left" w:pos="10381"/>
        </w:tabs>
        <w:spacing w:after="0" w:line="240" w:lineRule="auto"/>
        <w:jc w:val="both"/>
        <w:rPr>
          <w:rFonts w:ascii="Times New Roman" w:eastAsia="Times New Roman" w:hAnsi="Times New Roman"/>
          <w:b/>
          <w:sz w:val="24"/>
          <w:szCs w:val="24"/>
          <w:lang w:eastAsia="ru-RU"/>
        </w:rPr>
      </w:pPr>
      <w:r w:rsidRPr="00CC5F7B">
        <w:rPr>
          <w:rFonts w:ascii="Times New Roman" w:eastAsia="Times New Roman" w:hAnsi="Times New Roman"/>
          <w:b/>
          <w:sz w:val="24"/>
          <w:szCs w:val="24"/>
          <w:lang w:eastAsia="ru-RU"/>
        </w:rPr>
        <w:t xml:space="preserve">1. Для підтвердження інформації зазначеної в Таблиці «А» учасник повинен надати: </w:t>
      </w:r>
    </w:p>
    <w:p w14:paraId="1C8A7312" w14:textId="77777777" w:rsidR="00303D9C" w:rsidRPr="00CC5F7B" w:rsidRDefault="00303D9C" w:rsidP="006B3308">
      <w:pPr>
        <w:tabs>
          <w:tab w:val="num" w:pos="1080"/>
          <w:tab w:val="left" w:pos="10381"/>
        </w:tabs>
        <w:spacing w:after="0" w:line="240" w:lineRule="auto"/>
        <w:jc w:val="both"/>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 xml:space="preserve">- у разі, якщо обладнання та матеріально-технічна база є власною надаються свідоцтва про реєстрацію транспортних засобів (для рухомого майна), </w:t>
      </w:r>
      <w:bookmarkStart w:id="41" w:name="_Hlk44495999"/>
      <w:r w:rsidRPr="00CC5F7B">
        <w:rPr>
          <w:rFonts w:ascii="Times New Roman" w:eastAsia="Times New Roman" w:hAnsi="Times New Roman"/>
          <w:sz w:val="24"/>
          <w:szCs w:val="24"/>
          <w:lang w:eastAsia="ru-RU"/>
        </w:rPr>
        <w:t xml:space="preserve">Витяг з Державного реєстру речових прав на нерухоме майно про реєстрацію права власності (для нерухомого майна), </w:t>
      </w:r>
      <w:proofErr w:type="spellStart"/>
      <w:r w:rsidRPr="00CC5F7B">
        <w:rPr>
          <w:rFonts w:ascii="Times New Roman" w:eastAsia="Times New Roman" w:hAnsi="Times New Roman"/>
          <w:sz w:val="24"/>
          <w:szCs w:val="24"/>
          <w:lang w:eastAsia="ru-RU"/>
        </w:rPr>
        <w:t>оборотно</w:t>
      </w:r>
      <w:proofErr w:type="spellEnd"/>
      <w:r w:rsidRPr="00CC5F7B">
        <w:rPr>
          <w:rFonts w:ascii="Times New Roman" w:eastAsia="Times New Roman" w:hAnsi="Times New Roman"/>
          <w:sz w:val="24"/>
          <w:szCs w:val="24"/>
          <w:lang w:eastAsia="ru-RU"/>
        </w:rPr>
        <w:t xml:space="preserve">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bookmarkEnd w:id="40"/>
      <w:r w:rsidRPr="00CC5F7B">
        <w:rPr>
          <w:rFonts w:ascii="Times New Roman" w:eastAsia="Times New Roman" w:hAnsi="Times New Roman"/>
          <w:sz w:val="24"/>
          <w:szCs w:val="24"/>
          <w:lang w:eastAsia="ru-RU"/>
        </w:rPr>
        <w:t>;</w:t>
      </w:r>
    </w:p>
    <w:bookmarkEnd w:id="41"/>
    <w:p w14:paraId="43324FAC" w14:textId="02BCB15C" w:rsidR="001D5D38" w:rsidRPr="00CC5F7B" w:rsidRDefault="00303D9C" w:rsidP="006B3308">
      <w:pPr>
        <w:tabs>
          <w:tab w:val="left" w:pos="252"/>
        </w:tabs>
        <w:spacing w:after="0" w:line="240" w:lineRule="auto"/>
        <w:jc w:val="both"/>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w:t>
      </w:r>
      <w:r w:rsidR="001D5D38" w:rsidRPr="00CC5F7B">
        <w:rPr>
          <w:rFonts w:ascii="Times New Roman" w:eastAsia="Times New Roman" w:hAnsi="Times New Roman"/>
          <w:sz w:val="24"/>
          <w:szCs w:val="24"/>
          <w:lang w:eastAsia="ru-RU"/>
        </w:rPr>
        <w:t xml:space="preserve">. </w:t>
      </w:r>
      <w:proofErr w:type="spellStart"/>
      <w:r w:rsidR="001D5D38" w:rsidRPr="00CC5F7B">
        <w:rPr>
          <w:rFonts w:ascii="Times New Roman" w:hAnsi="Times New Roman"/>
          <w:bCs/>
          <w:sz w:val="24"/>
          <w:szCs w:val="24"/>
        </w:rPr>
        <w:t>Договора</w:t>
      </w:r>
      <w:proofErr w:type="spellEnd"/>
      <w:r w:rsidR="001D5D38" w:rsidRPr="00CC5F7B">
        <w:rPr>
          <w:rFonts w:ascii="Times New Roman" w:hAnsi="Times New Roman"/>
          <w:bCs/>
          <w:sz w:val="24"/>
          <w:szCs w:val="24"/>
        </w:rPr>
        <w:t xml:space="preserve"> повинні бути чинні на дату подання пропозиції та діяти протягом строку виконання робіт по даній закупівлі</w:t>
      </w:r>
      <w:r w:rsidRPr="00CC5F7B">
        <w:rPr>
          <w:rFonts w:ascii="Times New Roman" w:eastAsia="Times New Roman" w:hAnsi="Times New Roman"/>
          <w:sz w:val="24"/>
          <w:szCs w:val="24"/>
        </w:rPr>
        <w:t xml:space="preserve">. </w:t>
      </w:r>
      <w:r w:rsidRPr="00CC5F7B">
        <w:rPr>
          <w:rFonts w:ascii="Times New Roman" w:eastAsia="Times New Roman" w:hAnsi="Times New Roman"/>
          <w:bCs/>
          <w:sz w:val="24"/>
          <w:szCs w:val="24"/>
          <w:lang w:eastAsia="ru-RU"/>
        </w:rPr>
        <w:t xml:space="preserve">А також, </w:t>
      </w:r>
      <w:r w:rsidRPr="00CC5F7B">
        <w:rPr>
          <w:rFonts w:ascii="Times New Roman" w:eastAsia="Times New Roman" w:hAnsi="Times New Roman"/>
          <w:sz w:val="24"/>
          <w:szCs w:val="24"/>
          <w:lang w:eastAsia="ru-RU"/>
        </w:rPr>
        <w:t xml:space="preserve">учасники в складі тендерної пропозиції надають оригінал листа-підтвердження від орендодавця (надавача послуг, тощо) щодо не заперечення використання його машин, механізмів та техніки для виконання робіт учасником за предметом закупівлі. </w:t>
      </w:r>
    </w:p>
    <w:p w14:paraId="1C5B5F4D" w14:textId="547C52F8" w:rsidR="00BF36DC" w:rsidRPr="00CC5F7B" w:rsidRDefault="00234770" w:rsidP="006B3308">
      <w:pPr>
        <w:tabs>
          <w:tab w:val="left" w:pos="252"/>
        </w:tabs>
        <w:spacing w:after="0" w:line="240" w:lineRule="auto"/>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 xml:space="preserve">     </w:t>
      </w:r>
    </w:p>
    <w:bookmarkEnd w:id="39"/>
    <w:p w14:paraId="26C6CB70" w14:textId="77777777" w:rsidR="009F1914" w:rsidRPr="00CC5F7B" w:rsidRDefault="009F1914" w:rsidP="006B3308">
      <w:pPr>
        <w:spacing w:after="0" w:line="240" w:lineRule="auto"/>
        <w:contextualSpacing/>
        <w:rPr>
          <w:rFonts w:ascii="Times New Roman" w:eastAsia="Times New Roman" w:hAnsi="Times New Roman"/>
          <w:b/>
          <w:bCs/>
          <w:sz w:val="24"/>
          <w:szCs w:val="24"/>
        </w:rPr>
      </w:pPr>
    </w:p>
    <w:p w14:paraId="70664E6A" w14:textId="77777777" w:rsidR="00234770" w:rsidRPr="00CC5F7B" w:rsidRDefault="00234770" w:rsidP="006B3308">
      <w:pPr>
        <w:spacing w:after="0" w:line="240" w:lineRule="auto"/>
        <w:contextualSpacing/>
        <w:jc w:val="center"/>
        <w:rPr>
          <w:rFonts w:ascii="Times New Roman" w:eastAsia="Times New Roman" w:hAnsi="Times New Roman"/>
          <w:b/>
          <w:bCs/>
          <w:sz w:val="24"/>
          <w:szCs w:val="24"/>
        </w:rPr>
      </w:pPr>
      <w:r w:rsidRPr="00CC5F7B">
        <w:rPr>
          <w:rFonts w:ascii="Times New Roman" w:eastAsia="Times New Roman" w:hAnsi="Times New Roman"/>
          <w:b/>
          <w:bCs/>
          <w:sz w:val="24"/>
          <w:szCs w:val="24"/>
        </w:rPr>
        <w:t>Розділ №2 Наявність в учасника процедури закупівлі працівників відповідної кваліфікації, які мають необхідні знання та досвід.</w:t>
      </w:r>
    </w:p>
    <w:p w14:paraId="1FDB1D97" w14:textId="77777777" w:rsidR="00234770" w:rsidRPr="00CC5F7B" w:rsidRDefault="00234770" w:rsidP="006B3308">
      <w:pPr>
        <w:spacing w:after="0" w:line="240" w:lineRule="auto"/>
        <w:contextualSpacing/>
        <w:jc w:val="right"/>
        <w:rPr>
          <w:rFonts w:ascii="Times New Roman" w:eastAsia="Times New Roman" w:hAnsi="Times New Roman"/>
          <w:i/>
          <w:sz w:val="24"/>
          <w:szCs w:val="24"/>
          <w:lang w:eastAsia="ru-RU"/>
        </w:rPr>
      </w:pPr>
    </w:p>
    <w:p w14:paraId="340ADEAE" w14:textId="77777777" w:rsidR="00234770" w:rsidRPr="00CC5F7B" w:rsidRDefault="00234770" w:rsidP="006B3308">
      <w:pPr>
        <w:spacing w:after="0" w:line="240" w:lineRule="auto"/>
        <w:contextualSpacing/>
        <w:jc w:val="right"/>
        <w:rPr>
          <w:rFonts w:ascii="Times New Roman" w:eastAsia="Times New Roman" w:hAnsi="Times New Roman"/>
          <w:i/>
          <w:sz w:val="24"/>
          <w:szCs w:val="24"/>
          <w:lang w:eastAsia="ru-RU"/>
        </w:rPr>
      </w:pPr>
    </w:p>
    <w:p w14:paraId="200D953A" w14:textId="77777777" w:rsidR="00234770" w:rsidRPr="00CC5F7B" w:rsidRDefault="00234770" w:rsidP="006B3308">
      <w:pPr>
        <w:spacing w:after="0" w:line="240" w:lineRule="auto"/>
        <w:contextualSpacing/>
        <w:jc w:val="right"/>
        <w:rPr>
          <w:rFonts w:ascii="Times New Roman" w:hAnsi="Times New Roman"/>
          <w:i/>
          <w:sz w:val="24"/>
          <w:szCs w:val="24"/>
        </w:rPr>
      </w:pPr>
      <w:r w:rsidRPr="00CC5F7B">
        <w:rPr>
          <w:rFonts w:ascii="Times New Roman" w:hAnsi="Times New Roman"/>
          <w:i/>
          <w:sz w:val="24"/>
          <w:szCs w:val="24"/>
        </w:rPr>
        <w:t xml:space="preserve">Подається у наведеному нижче вигляді, </w:t>
      </w:r>
    </w:p>
    <w:p w14:paraId="442287A5" w14:textId="77777777" w:rsidR="00234770" w:rsidRPr="00CC5F7B" w:rsidRDefault="00234770" w:rsidP="006B3308">
      <w:pPr>
        <w:spacing w:after="0" w:line="240" w:lineRule="auto"/>
        <w:contextualSpacing/>
        <w:jc w:val="right"/>
        <w:rPr>
          <w:rFonts w:ascii="Times New Roman" w:hAnsi="Times New Roman"/>
          <w:i/>
          <w:sz w:val="24"/>
          <w:szCs w:val="24"/>
        </w:rPr>
      </w:pPr>
      <w:r w:rsidRPr="00CC5F7B">
        <w:rPr>
          <w:rFonts w:ascii="Times New Roman" w:hAnsi="Times New Roman"/>
          <w:i/>
          <w:sz w:val="24"/>
          <w:szCs w:val="24"/>
        </w:rPr>
        <w:t>на фірмовому бланку учасника (за наявністю)</w:t>
      </w:r>
    </w:p>
    <w:p w14:paraId="7BBA99E8" w14:textId="77777777" w:rsidR="00234770" w:rsidRPr="00CC5F7B" w:rsidRDefault="00234770" w:rsidP="006B3308">
      <w:pPr>
        <w:spacing w:after="0" w:line="240" w:lineRule="auto"/>
        <w:contextualSpacing/>
        <w:jc w:val="right"/>
        <w:rPr>
          <w:rFonts w:ascii="Times New Roman" w:hAnsi="Times New Roman"/>
          <w:i/>
          <w:sz w:val="24"/>
          <w:szCs w:val="24"/>
        </w:rPr>
      </w:pPr>
      <w:r w:rsidRPr="00CC5F7B">
        <w:rPr>
          <w:rFonts w:ascii="Times New Roman" w:hAnsi="Times New Roman"/>
          <w:i/>
          <w:sz w:val="24"/>
          <w:szCs w:val="24"/>
        </w:rPr>
        <w:t>Учасник не повинен відступати від даної форми</w:t>
      </w:r>
    </w:p>
    <w:p w14:paraId="40AF58BC" w14:textId="77777777" w:rsidR="00234770" w:rsidRPr="00CC5F7B" w:rsidRDefault="00234770" w:rsidP="006B3308">
      <w:pPr>
        <w:spacing w:after="0" w:line="240" w:lineRule="auto"/>
        <w:contextualSpacing/>
        <w:jc w:val="right"/>
        <w:rPr>
          <w:rFonts w:ascii="Times New Roman" w:hAnsi="Times New Roman"/>
          <w:sz w:val="24"/>
          <w:szCs w:val="24"/>
        </w:rPr>
      </w:pPr>
      <w:r w:rsidRPr="00CC5F7B">
        <w:rPr>
          <w:rFonts w:ascii="Times New Roman" w:hAnsi="Times New Roman"/>
          <w:i/>
          <w:sz w:val="24"/>
          <w:szCs w:val="24"/>
        </w:rPr>
        <w:t>Таблиця Б</w:t>
      </w:r>
    </w:p>
    <w:p w14:paraId="21EBFD17" w14:textId="77777777" w:rsidR="00234770" w:rsidRPr="00CC5F7B" w:rsidRDefault="00234770" w:rsidP="006B3308">
      <w:pPr>
        <w:spacing w:after="0" w:line="240" w:lineRule="auto"/>
        <w:contextualSpacing/>
        <w:jc w:val="both"/>
        <w:rPr>
          <w:rFonts w:ascii="Times New Roman" w:hAnsi="Times New Roman"/>
          <w:sz w:val="24"/>
          <w:szCs w:val="24"/>
        </w:rPr>
      </w:pPr>
    </w:p>
    <w:p w14:paraId="75591832" w14:textId="0B394796" w:rsidR="00234770" w:rsidRPr="00CC5F7B" w:rsidRDefault="00234770" w:rsidP="006B3308">
      <w:pPr>
        <w:spacing w:after="0" w:line="240" w:lineRule="auto"/>
        <w:contextualSpacing/>
        <w:jc w:val="center"/>
        <w:rPr>
          <w:rFonts w:ascii="Times New Roman" w:hAnsi="Times New Roman"/>
          <w:b/>
          <w:sz w:val="24"/>
          <w:szCs w:val="24"/>
        </w:rPr>
      </w:pPr>
      <w:r w:rsidRPr="00CC5F7B">
        <w:rPr>
          <w:rFonts w:ascii="Times New Roman" w:hAnsi="Times New Roman"/>
          <w:b/>
          <w:sz w:val="24"/>
          <w:szCs w:val="24"/>
        </w:rPr>
        <w:lastRenderedPageBreak/>
        <w:t>Довідка</w:t>
      </w:r>
      <w:r w:rsidR="00E8533F" w:rsidRPr="00CC5F7B">
        <w:rPr>
          <w:rFonts w:ascii="Times New Roman" w:hAnsi="Times New Roman"/>
          <w:i/>
          <w:iCs/>
          <w:sz w:val="24"/>
          <w:szCs w:val="24"/>
        </w:rPr>
        <w:t>*</w:t>
      </w:r>
    </w:p>
    <w:p w14:paraId="760222E2" w14:textId="77777777" w:rsidR="00234770" w:rsidRPr="00CC5F7B" w:rsidRDefault="00234770" w:rsidP="006B3308">
      <w:pPr>
        <w:spacing w:after="0" w:line="240" w:lineRule="auto"/>
        <w:contextualSpacing/>
        <w:jc w:val="center"/>
        <w:rPr>
          <w:rFonts w:ascii="Times New Roman" w:hAnsi="Times New Roman"/>
          <w:b/>
          <w:sz w:val="24"/>
          <w:szCs w:val="24"/>
        </w:rPr>
      </w:pPr>
      <w:r w:rsidRPr="00CC5F7B">
        <w:rPr>
          <w:rFonts w:ascii="Times New Roman" w:hAnsi="Times New Roman"/>
          <w:b/>
          <w:sz w:val="24"/>
          <w:szCs w:val="24"/>
        </w:rPr>
        <w:t>про наявність працівників відповідної кваліфікації,</w:t>
      </w:r>
    </w:p>
    <w:p w14:paraId="4B012785" w14:textId="77777777" w:rsidR="00234770" w:rsidRPr="00CC5F7B" w:rsidRDefault="00234770" w:rsidP="006B3308">
      <w:pPr>
        <w:spacing w:after="0" w:line="240" w:lineRule="auto"/>
        <w:contextualSpacing/>
        <w:jc w:val="center"/>
        <w:rPr>
          <w:rFonts w:ascii="Times New Roman" w:hAnsi="Times New Roman"/>
          <w:sz w:val="24"/>
          <w:szCs w:val="24"/>
        </w:rPr>
      </w:pPr>
      <w:r w:rsidRPr="00CC5F7B">
        <w:rPr>
          <w:rFonts w:ascii="Times New Roman" w:hAnsi="Times New Roman"/>
          <w:b/>
          <w:sz w:val="24"/>
          <w:szCs w:val="24"/>
        </w:rPr>
        <w:t>які мають необхідні знання та досвід</w:t>
      </w:r>
    </w:p>
    <w:tbl>
      <w:tblPr>
        <w:tblW w:w="4880" w:type="pct"/>
        <w:tblLayout w:type="fixed"/>
        <w:tblLook w:val="0000" w:firstRow="0" w:lastRow="0" w:firstColumn="0" w:lastColumn="0" w:noHBand="0" w:noVBand="0"/>
      </w:tblPr>
      <w:tblGrid>
        <w:gridCol w:w="696"/>
        <w:gridCol w:w="4470"/>
        <w:gridCol w:w="2416"/>
        <w:gridCol w:w="2232"/>
      </w:tblGrid>
      <w:tr w:rsidR="00CC5F7B" w:rsidRPr="00CC5F7B" w14:paraId="203B5782" w14:textId="77777777" w:rsidTr="00492ACE">
        <w:trPr>
          <w:trHeight w:val="924"/>
        </w:trPr>
        <w:tc>
          <w:tcPr>
            <w:tcW w:w="354" w:type="pct"/>
            <w:tcBorders>
              <w:top w:val="single" w:sz="4" w:space="0" w:color="000000"/>
              <w:left w:val="single" w:sz="4" w:space="0" w:color="000000"/>
              <w:bottom w:val="single" w:sz="4" w:space="0" w:color="000000"/>
            </w:tcBorders>
            <w:shd w:val="clear" w:color="auto" w:fill="auto"/>
          </w:tcPr>
          <w:p w14:paraId="0655F70E" w14:textId="77777777" w:rsidR="00234770" w:rsidRPr="00CC5F7B" w:rsidRDefault="00234770" w:rsidP="006B3308">
            <w:pPr>
              <w:spacing w:after="0" w:line="240" w:lineRule="auto"/>
              <w:contextualSpacing/>
              <w:jc w:val="center"/>
              <w:rPr>
                <w:rFonts w:ascii="Times New Roman" w:hAnsi="Times New Roman"/>
                <w:sz w:val="24"/>
                <w:szCs w:val="24"/>
              </w:rPr>
            </w:pPr>
            <w:r w:rsidRPr="00CC5F7B">
              <w:rPr>
                <w:rFonts w:ascii="Times New Roman" w:eastAsia="Times New Roman CYR" w:hAnsi="Times New Roman"/>
                <w:sz w:val="24"/>
                <w:szCs w:val="24"/>
              </w:rPr>
              <w:t>№</w:t>
            </w:r>
          </w:p>
          <w:p w14:paraId="2AF3907B" w14:textId="77777777" w:rsidR="00234770" w:rsidRPr="00CC5F7B" w:rsidRDefault="00234770" w:rsidP="006B3308">
            <w:pPr>
              <w:spacing w:after="0" w:line="240" w:lineRule="auto"/>
              <w:contextualSpacing/>
              <w:jc w:val="center"/>
              <w:rPr>
                <w:rFonts w:ascii="Times New Roman" w:hAnsi="Times New Roman"/>
                <w:sz w:val="24"/>
                <w:szCs w:val="24"/>
              </w:rPr>
            </w:pPr>
            <w:r w:rsidRPr="00CC5F7B">
              <w:rPr>
                <w:rFonts w:ascii="Times New Roman" w:hAnsi="Times New Roman"/>
                <w:sz w:val="24"/>
                <w:szCs w:val="24"/>
              </w:rPr>
              <w:t>з/п</w:t>
            </w:r>
          </w:p>
        </w:tc>
        <w:tc>
          <w:tcPr>
            <w:tcW w:w="2277" w:type="pct"/>
            <w:tcBorders>
              <w:top w:val="single" w:sz="4" w:space="0" w:color="000000"/>
              <w:left w:val="single" w:sz="4" w:space="0" w:color="000000"/>
              <w:bottom w:val="single" w:sz="4" w:space="0" w:color="000000"/>
            </w:tcBorders>
            <w:shd w:val="clear" w:color="auto" w:fill="auto"/>
          </w:tcPr>
          <w:p w14:paraId="5CFA8198" w14:textId="77777777" w:rsidR="00234770" w:rsidRPr="00CC5F7B" w:rsidRDefault="00234770" w:rsidP="006B3308">
            <w:pPr>
              <w:spacing w:after="0" w:line="240" w:lineRule="auto"/>
              <w:contextualSpacing/>
              <w:jc w:val="center"/>
              <w:rPr>
                <w:rFonts w:ascii="Times New Roman" w:hAnsi="Times New Roman"/>
                <w:sz w:val="24"/>
                <w:szCs w:val="24"/>
              </w:rPr>
            </w:pPr>
            <w:r w:rsidRPr="00CC5F7B">
              <w:rPr>
                <w:rFonts w:ascii="Times New Roman" w:hAnsi="Times New Roman"/>
                <w:sz w:val="24"/>
                <w:szCs w:val="24"/>
              </w:rPr>
              <w:t>Прізвище, ім’я, по-батькові працівника.</w:t>
            </w:r>
          </w:p>
        </w:tc>
        <w:tc>
          <w:tcPr>
            <w:tcW w:w="1231" w:type="pct"/>
            <w:tcBorders>
              <w:top w:val="single" w:sz="4" w:space="0" w:color="000000"/>
              <w:left w:val="single" w:sz="4" w:space="0" w:color="000000"/>
              <w:bottom w:val="single" w:sz="4" w:space="0" w:color="000000"/>
            </w:tcBorders>
            <w:shd w:val="clear" w:color="auto" w:fill="auto"/>
          </w:tcPr>
          <w:p w14:paraId="114A85EE" w14:textId="77777777" w:rsidR="00234770" w:rsidRPr="00CC5F7B" w:rsidRDefault="00234770" w:rsidP="006B3308">
            <w:pPr>
              <w:spacing w:after="0" w:line="240" w:lineRule="auto"/>
              <w:contextualSpacing/>
              <w:jc w:val="center"/>
              <w:rPr>
                <w:rFonts w:ascii="Times New Roman" w:hAnsi="Times New Roman"/>
                <w:sz w:val="24"/>
                <w:szCs w:val="24"/>
              </w:rPr>
            </w:pPr>
            <w:r w:rsidRPr="00CC5F7B">
              <w:rPr>
                <w:rFonts w:ascii="Times New Roman" w:hAnsi="Times New Roman"/>
                <w:sz w:val="24"/>
                <w:szCs w:val="24"/>
              </w:rPr>
              <w:t>Посада/</w:t>
            </w:r>
          </w:p>
          <w:p w14:paraId="7300A98A" w14:textId="77777777" w:rsidR="00234770" w:rsidRPr="00CC5F7B" w:rsidRDefault="00234770" w:rsidP="006B3308">
            <w:pPr>
              <w:spacing w:after="0" w:line="240" w:lineRule="auto"/>
              <w:contextualSpacing/>
              <w:jc w:val="center"/>
              <w:rPr>
                <w:rFonts w:ascii="Times New Roman" w:hAnsi="Times New Roman"/>
                <w:sz w:val="24"/>
                <w:szCs w:val="24"/>
              </w:rPr>
            </w:pPr>
            <w:r w:rsidRPr="00CC5F7B">
              <w:rPr>
                <w:rFonts w:ascii="Times New Roman" w:hAnsi="Times New Roman"/>
                <w:sz w:val="24"/>
                <w:szCs w:val="24"/>
              </w:rPr>
              <w:t>спеціальність</w:t>
            </w:r>
          </w:p>
        </w:tc>
        <w:tc>
          <w:tcPr>
            <w:tcW w:w="1137" w:type="pct"/>
            <w:tcBorders>
              <w:top w:val="single" w:sz="4" w:space="0" w:color="000000"/>
              <w:left w:val="single" w:sz="4" w:space="0" w:color="000000"/>
              <w:bottom w:val="single" w:sz="4" w:space="0" w:color="000000"/>
              <w:right w:val="single" w:sz="4" w:space="0" w:color="000000"/>
            </w:tcBorders>
          </w:tcPr>
          <w:p w14:paraId="7B75082B" w14:textId="77777777" w:rsidR="00234770" w:rsidRPr="00CC5F7B" w:rsidRDefault="00234770" w:rsidP="006B3308">
            <w:pPr>
              <w:spacing w:after="0" w:line="240" w:lineRule="auto"/>
              <w:contextualSpacing/>
              <w:jc w:val="center"/>
              <w:rPr>
                <w:rFonts w:ascii="Times New Roman" w:hAnsi="Times New Roman"/>
                <w:sz w:val="24"/>
                <w:szCs w:val="24"/>
              </w:rPr>
            </w:pPr>
            <w:r w:rsidRPr="00CC5F7B">
              <w:rPr>
                <w:rFonts w:ascii="Times New Roman" w:hAnsi="Times New Roman"/>
                <w:sz w:val="24"/>
                <w:szCs w:val="24"/>
              </w:rPr>
              <w:t xml:space="preserve">Стаж </w:t>
            </w:r>
          </w:p>
          <w:p w14:paraId="53C74F55" w14:textId="77777777" w:rsidR="00234770" w:rsidRPr="00CC5F7B" w:rsidRDefault="00234770" w:rsidP="006B3308">
            <w:pPr>
              <w:spacing w:after="0" w:line="240" w:lineRule="auto"/>
              <w:contextualSpacing/>
              <w:jc w:val="center"/>
              <w:rPr>
                <w:rFonts w:ascii="Times New Roman" w:hAnsi="Times New Roman"/>
                <w:sz w:val="24"/>
                <w:szCs w:val="24"/>
              </w:rPr>
            </w:pPr>
            <w:r w:rsidRPr="00CC5F7B">
              <w:rPr>
                <w:rFonts w:ascii="Times New Roman" w:hAnsi="Times New Roman"/>
                <w:sz w:val="24"/>
                <w:szCs w:val="24"/>
              </w:rPr>
              <w:t>роботи за спеціальністю</w:t>
            </w:r>
          </w:p>
        </w:tc>
      </w:tr>
      <w:tr w:rsidR="00CC5F7B" w:rsidRPr="00CC5F7B" w14:paraId="1AF26B23" w14:textId="77777777" w:rsidTr="00492ACE">
        <w:trPr>
          <w:trHeight w:val="302"/>
        </w:trPr>
        <w:tc>
          <w:tcPr>
            <w:tcW w:w="354" w:type="pct"/>
            <w:tcBorders>
              <w:top w:val="single" w:sz="4" w:space="0" w:color="000000"/>
              <w:left w:val="single" w:sz="4" w:space="0" w:color="000000"/>
              <w:bottom w:val="single" w:sz="4" w:space="0" w:color="000000"/>
            </w:tcBorders>
            <w:shd w:val="clear" w:color="auto" w:fill="auto"/>
          </w:tcPr>
          <w:p w14:paraId="1F98D1B9" w14:textId="77777777" w:rsidR="00234770" w:rsidRPr="00CC5F7B" w:rsidRDefault="00234770" w:rsidP="006B3308">
            <w:pPr>
              <w:snapToGrid w:val="0"/>
              <w:spacing w:after="0" w:line="240" w:lineRule="auto"/>
              <w:contextualSpacing/>
              <w:jc w:val="center"/>
              <w:rPr>
                <w:rFonts w:ascii="Times New Roman" w:hAnsi="Times New Roman"/>
                <w:sz w:val="24"/>
                <w:szCs w:val="24"/>
              </w:rPr>
            </w:pPr>
          </w:p>
        </w:tc>
        <w:tc>
          <w:tcPr>
            <w:tcW w:w="2277" w:type="pct"/>
            <w:tcBorders>
              <w:top w:val="single" w:sz="4" w:space="0" w:color="000000"/>
              <w:left w:val="single" w:sz="4" w:space="0" w:color="000000"/>
              <w:bottom w:val="single" w:sz="4" w:space="0" w:color="000000"/>
            </w:tcBorders>
            <w:shd w:val="clear" w:color="auto" w:fill="auto"/>
          </w:tcPr>
          <w:p w14:paraId="44B2623A" w14:textId="77777777" w:rsidR="00234770" w:rsidRPr="00CC5F7B" w:rsidRDefault="00234770" w:rsidP="006B3308">
            <w:pPr>
              <w:snapToGrid w:val="0"/>
              <w:spacing w:after="0" w:line="240" w:lineRule="auto"/>
              <w:contextualSpacing/>
              <w:jc w:val="center"/>
              <w:rPr>
                <w:rFonts w:ascii="Times New Roman" w:hAnsi="Times New Roman"/>
                <w:sz w:val="24"/>
                <w:szCs w:val="24"/>
              </w:rPr>
            </w:pPr>
            <w:r w:rsidRPr="00CC5F7B">
              <w:rPr>
                <w:rFonts w:ascii="Times New Roman" w:hAnsi="Times New Roman"/>
                <w:sz w:val="24"/>
                <w:szCs w:val="24"/>
              </w:rPr>
              <w:t>ІТР</w:t>
            </w:r>
          </w:p>
        </w:tc>
        <w:tc>
          <w:tcPr>
            <w:tcW w:w="1231" w:type="pct"/>
            <w:tcBorders>
              <w:top w:val="single" w:sz="4" w:space="0" w:color="000000"/>
              <w:left w:val="single" w:sz="4" w:space="0" w:color="000000"/>
              <w:bottom w:val="single" w:sz="4" w:space="0" w:color="000000"/>
            </w:tcBorders>
            <w:shd w:val="clear" w:color="auto" w:fill="auto"/>
          </w:tcPr>
          <w:p w14:paraId="0A6F1182" w14:textId="77777777" w:rsidR="00234770" w:rsidRPr="00CC5F7B" w:rsidRDefault="00234770" w:rsidP="006B3308">
            <w:pPr>
              <w:snapToGrid w:val="0"/>
              <w:spacing w:after="0" w:line="240" w:lineRule="auto"/>
              <w:contextualSpacing/>
              <w:jc w:val="center"/>
              <w:rPr>
                <w:rFonts w:ascii="Times New Roman" w:hAnsi="Times New Roman"/>
                <w:sz w:val="24"/>
                <w:szCs w:val="24"/>
              </w:rPr>
            </w:pPr>
          </w:p>
        </w:tc>
        <w:tc>
          <w:tcPr>
            <w:tcW w:w="1137" w:type="pct"/>
            <w:tcBorders>
              <w:top w:val="single" w:sz="4" w:space="0" w:color="000000"/>
              <w:left w:val="single" w:sz="4" w:space="0" w:color="000000"/>
              <w:bottom w:val="single" w:sz="4" w:space="0" w:color="000000"/>
              <w:right w:val="single" w:sz="4" w:space="0" w:color="000000"/>
            </w:tcBorders>
          </w:tcPr>
          <w:p w14:paraId="61FF51CF" w14:textId="77777777" w:rsidR="00234770" w:rsidRPr="00CC5F7B" w:rsidRDefault="00234770" w:rsidP="006B3308">
            <w:pPr>
              <w:snapToGrid w:val="0"/>
              <w:spacing w:after="0" w:line="240" w:lineRule="auto"/>
              <w:contextualSpacing/>
              <w:jc w:val="center"/>
              <w:rPr>
                <w:rFonts w:ascii="Times New Roman" w:hAnsi="Times New Roman"/>
                <w:sz w:val="24"/>
                <w:szCs w:val="24"/>
              </w:rPr>
            </w:pPr>
          </w:p>
        </w:tc>
      </w:tr>
      <w:tr w:rsidR="00CC5F7B" w:rsidRPr="00CC5F7B" w14:paraId="5616286F" w14:textId="77777777" w:rsidTr="00492ACE">
        <w:trPr>
          <w:trHeight w:val="302"/>
        </w:trPr>
        <w:tc>
          <w:tcPr>
            <w:tcW w:w="354" w:type="pct"/>
            <w:tcBorders>
              <w:top w:val="single" w:sz="4" w:space="0" w:color="000000"/>
              <w:left w:val="single" w:sz="4" w:space="0" w:color="000000"/>
              <w:bottom w:val="single" w:sz="4" w:space="0" w:color="000000"/>
            </w:tcBorders>
            <w:shd w:val="clear" w:color="auto" w:fill="auto"/>
          </w:tcPr>
          <w:p w14:paraId="6104D7A2" w14:textId="77777777" w:rsidR="00234770" w:rsidRPr="00CC5F7B" w:rsidRDefault="00234770" w:rsidP="006B3308">
            <w:pPr>
              <w:snapToGrid w:val="0"/>
              <w:spacing w:after="0" w:line="240" w:lineRule="auto"/>
              <w:contextualSpacing/>
              <w:jc w:val="center"/>
              <w:rPr>
                <w:rFonts w:ascii="Times New Roman" w:hAnsi="Times New Roman"/>
                <w:sz w:val="24"/>
                <w:szCs w:val="24"/>
              </w:rPr>
            </w:pPr>
          </w:p>
        </w:tc>
        <w:tc>
          <w:tcPr>
            <w:tcW w:w="2277" w:type="pct"/>
            <w:tcBorders>
              <w:top w:val="single" w:sz="4" w:space="0" w:color="000000"/>
              <w:left w:val="single" w:sz="4" w:space="0" w:color="000000"/>
              <w:bottom w:val="single" w:sz="4" w:space="0" w:color="000000"/>
            </w:tcBorders>
            <w:shd w:val="clear" w:color="auto" w:fill="auto"/>
          </w:tcPr>
          <w:p w14:paraId="11D14B5B" w14:textId="77777777" w:rsidR="00234770" w:rsidRPr="00CC5F7B" w:rsidRDefault="00234770" w:rsidP="006B3308">
            <w:pPr>
              <w:snapToGrid w:val="0"/>
              <w:spacing w:after="0" w:line="240" w:lineRule="auto"/>
              <w:contextualSpacing/>
              <w:jc w:val="center"/>
              <w:rPr>
                <w:rFonts w:ascii="Times New Roman" w:hAnsi="Times New Roman"/>
                <w:sz w:val="24"/>
                <w:szCs w:val="24"/>
              </w:rPr>
            </w:pPr>
          </w:p>
        </w:tc>
        <w:tc>
          <w:tcPr>
            <w:tcW w:w="1231" w:type="pct"/>
            <w:tcBorders>
              <w:top w:val="single" w:sz="4" w:space="0" w:color="000000"/>
              <w:left w:val="single" w:sz="4" w:space="0" w:color="000000"/>
              <w:bottom w:val="single" w:sz="4" w:space="0" w:color="000000"/>
            </w:tcBorders>
            <w:shd w:val="clear" w:color="auto" w:fill="auto"/>
          </w:tcPr>
          <w:p w14:paraId="25448BF2" w14:textId="77777777" w:rsidR="00234770" w:rsidRPr="00CC5F7B" w:rsidRDefault="00234770" w:rsidP="006B3308">
            <w:pPr>
              <w:snapToGrid w:val="0"/>
              <w:spacing w:after="0" w:line="240" w:lineRule="auto"/>
              <w:contextualSpacing/>
              <w:jc w:val="center"/>
              <w:rPr>
                <w:rFonts w:ascii="Times New Roman" w:hAnsi="Times New Roman"/>
                <w:sz w:val="24"/>
                <w:szCs w:val="24"/>
              </w:rPr>
            </w:pPr>
          </w:p>
        </w:tc>
        <w:tc>
          <w:tcPr>
            <w:tcW w:w="1137" w:type="pct"/>
            <w:tcBorders>
              <w:top w:val="single" w:sz="4" w:space="0" w:color="000000"/>
              <w:left w:val="single" w:sz="4" w:space="0" w:color="000000"/>
              <w:bottom w:val="single" w:sz="4" w:space="0" w:color="000000"/>
              <w:right w:val="single" w:sz="4" w:space="0" w:color="000000"/>
            </w:tcBorders>
          </w:tcPr>
          <w:p w14:paraId="51B98AFF" w14:textId="77777777" w:rsidR="00234770" w:rsidRPr="00CC5F7B" w:rsidRDefault="00234770" w:rsidP="006B3308">
            <w:pPr>
              <w:snapToGrid w:val="0"/>
              <w:spacing w:after="0" w:line="240" w:lineRule="auto"/>
              <w:contextualSpacing/>
              <w:jc w:val="center"/>
              <w:rPr>
                <w:rFonts w:ascii="Times New Roman" w:hAnsi="Times New Roman"/>
                <w:sz w:val="24"/>
                <w:szCs w:val="24"/>
              </w:rPr>
            </w:pPr>
          </w:p>
        </w:tc>
      </w:tr>
      <w:tr w:rsidR="00CC5F7B" w:rsidRPr="00CC5F7B" w14:paraId="405F4290" w14:textId="77777777" w:rsidTr="00492ACE">
        <w:trPr>
          <w:trHeight w:val="302"/>
        </w:trPr>
        <w:tc>
          <w:tcPr>
            <w:tcW w:w="354" w:type="pct"/>
            <w:tcBorders>
              <w:top w:val="single" w:sz="4" w:space="0" w:color="000000"/>
              <w:left w:val="single" w:sz="4" w:space="0" w:color="000000"/>
              <w:bottom w:val="single" w:sz="4" w:space="0" w:color="000000"/>
            </w:tcBorders>
            <w:shd w:val="clear" w:color="auto" w:fill="auto"/>
          </w:tcPr>
          <w:p w14:paraId="2B1A1553" w14:textId="77777777" w:rsidR="00234770" w:rsidRPr="00CC5F7B" w:rsidRDefault="00234770" w:rsidP="006B3308">
            <w:pPr>
              <w:snapToGrid w:val="0"/>
              <w:spacing w:after="0" w:line="240" w:lineRule="auto"/>
              <w:contextualSpacing/>
              <w:jc w:val="center"/>
              <w:rPr>
                <w:rFonts w:ascii="Times New Roman" w:hAnsi="Times New Roman"/>
                <w:sz w:val="24"/>
                <w:szCs w:val="24"/>
              </w:rPr>
            </w:pPr>
          </w:p>
        </w:tc>
        <w:tc>
          <w:tcPr>
            <w:tcW w:w="2277" w:type="pct"/>
            <w:tcBorders>
              <w:top w:val="single" w:sz="4" w:space="0" w:color="000000"/>
              <w:left w:val="single" w:sz="4" w:space="0" w:color="000000"/>
              <w:bottom w:val="single" w:sz="4" w:space="0" w:color="000000"/>
            </w:tcBorders>
            <w:shd w:val="clear" w:color="auto" w:fill="auto"/>
          </w:tcPr>
          <w:p w14:paraId="22B0D351" w14:textId="77777777" w:rsidR="00234770" w:rsidRPr="00CC5F7B" w:rsidRDefault="00234770" w:rsidP="006B3308">
            <w:pPr>
              <w:snapToGrid w:val="0"/>
              <w:spacing w:after="0" w:line="240" w:lineRule="auto"/>
              <w:contextualSpacing/>
              <w:jc w:val="center"/>
              <w:rPr>
                <w:rFonts w:ascii="Times New Roman" w:hAnsi="Times New Roman"/>
                <w:sz w:val="24"/>
                <w:szCs w:val="24"/>
              </w:rPr>
            </w:pPr>
          </w:p>
        </w:tc>
        <w:tc>
          <w:tcPr>
            <w:tcW w:w="1231" w:type="pct"/>
            <w:tcBorders>
              <w:top w:val="single" w:sz="4" w:space="0" w:color="000000"/>
              <w:left w:val="single" w:sz="4" w:space="0" w:color="000000"/>
              <w:bottom w:val="single" w:sz="4" w:space="0" w:color="000000"/>
            </w:tcBorders>
            <w:shd w:val="clear" w:color="auto" w:fill="auto"/>
          </w:tcPr>
          <w:p w14:paraId="74A78CCF" w14:textId="77777777" w:rsidR="00234770" w:rsidRPr="00CC5F7B" w:rsidRDefault="00234770" w:rsidP="006B3308">
            <w:pPr>
              <w:snapToGrid w:val="0"/>
              <w:spacing w:after="0" w:line="240" w:lineRule="auto"/>
              <w:contextualSpacing/>
              <w:jc w:val="center"/>
              <w:rPr>
                <w:rFonts w:ascii="Times New Roman" w:hAnsi="Times New Roman"/>
                <w:sz w:val="24"/>
                <w:szCs w:val="24"/>
              </w:rPr>
            </w:pPr>
          </w:p>
        </w:tc>
        <w:tc>
          <w:tcPr>
            <w:tcW w:w="1137" w:type="pct"/>
            <w:tcBorders>
              <w:top w:val="single" w:sz="4" w:space="0" w:color="000000"/>
              <w:left w:val="single" w:sz="4" w:space="0" w:color="000000"/>
              <w:bottom w:val="single" w:sz="4" w:space="0" w:color="000000"/>
              <w:right w:val="single" w:sz="4" w:space="0" w:color="000000"/>
            </w:tcBorders>
          </w:tcPr>
          <w:p w14:paraId="5AD1DEDA" w14:textId="77777777" w:rsidR="00234770" w:rsidRPr="00CC5F7B" w:rsidRDefault="00234770" w:rsidP="006B3308">
            <w:pPr>
              <w:snapToGrid w:val="0"/>
              <w:spacing w:after="0" w:line="240" w:lineRule="auto"/>
              <w:contextualSpacing/>
              <w:jc w:val="center"/>
              <w:rPr>
                <w:rFonts w:ascii="Times New Roman" w:hAnsi="Times New Roman"/>
                <w:sz w:val="24"/>
                <w:szCs w:val="24"/>
              </w:rPr>
            </w:pPr>
          </w:p>
        </w:tc>
      </w:tr>
      <w:tr w:rsidR="00234770" w:rsidRPr="00CC5F7B" w14:paraId="2F9D78F6" w14:textId="77777777" w:rsidTr="008D7702">
        <w:trPr>
          <w:trHeight w:val="58"/>
        </w:trPr>
        <w:tc>
          <w:tcPr>
            <w:tcW w:w="354" w:type="pct"/>
            <w:tcBorders>
              <w:top w:val="single" w:sz="4" w:space="0" w:color="000000"/>
              <w:left w:val="single" w:sz="4" w:space="0" w:color="000000"/>
              <w:bottom w:val="single" w:sz="4" w:space="0" w:color="000000"/>
            </w:tcBorders>
            <w:shd w:val="clear" w:color="auto" w:fill="auto"/>
          </w:tcPr>
          <w:p w14:paraId="21896156" w14:textId="77777777" w:rsidR="00234770" w:rsidRPr="00CC5F7B" w:rsidRDefault="00234770" w:rsidP="006B3308">
            <w:pPr>
              <w:snapToGrid w:val="0"/>
              <w:spacing w:after="0" w:line="240" w:lineRule="auto"/>
              <w:contextualSpacing/>
              <w:jc w:val="center"/>
              <w:rPr>
                <w:rFonts w:ascii="Times New Roman" w:hAnsi="Times New Roman"/>
                <w:sz w:val="24"/>
                <w:szCs w:val="24"/>
              </w:rPr>
            </w:pPr>
          </w:p>
        </w:tc>
        <w:tc>
          <w:tcPr>
            <w:tcW w:w="2277" w:type="pct"/>
            <w:tcBorders>
              <w:top w:val="single" w:sz="4" w:space="0" w:color="000000"/>
              <w:left w:val="single" w:sz="4" w:space="0" w:color="000000"/>
              <w:bottom w:val="single" w:sz="4" w:space="0" w:color="000000"/>
            </w:tcBorders>
            <w:shd w:val="clear" w:color="auto" w:fill="auto"/>
          </w:tcPr>
          <w:p w14:paraId="2E67DD9C" w14:textId="77777777" w:rsidR="00234770" w:rsidRPr="00CC5F7B" w:rsidRDefault="00234770" w:rsidP="006B3308">
            <w:pPr>
              <w:snapToGrid w:val="0"/>
              <w:spacing w:after="0" w:line="240" w:lineRule="auto"/>
              <w:contextualSpacing/>
              <w:jc w:val="center"/>
              <w:rPr>
                <w:rFonts w:ascii="Times New Roman" w:hAnsi="Times New Roman"/>
                <w:sz w:val="24"/>
                <w:szCs w:val="24"/>
              </w:rPr>
            </w:pPr>
          </w:p>
        </w:tc>
        <w:tc>
          <w:tcPr>
            <w:tcW w:w="1231" w:type="pct"/>
            <w:tcBorders>
              <w:top w:val="single" w:sz="4" w:space="0" w:color="000000"/>
              <w:left w:val="single" w:sz="4" w:space="0" w:color="000000"/>
              <w:bottom w:val="single" w:sz="4" w:space="0" w:color="000000"/>
            </w:tcBorders>
            <w:shd w:val="clear" w:color="auto" w:fill="auto"/>
          </w:tcPr>
          <w:p w14:paraId="61AD7A71" w14:textId="77777777" w:rsidR="00234770" w:rsidRPr="00CC5F7B" w:rsidRDefault="00234770" w:rsidP="006B3308">
            <w:pPr>
              <w:snapToGrid w:val="0"/>
              <w:spacing w:after="0" w:line="240" w:lineRule="auto"/>
              <w:contextualSpacing/>
              <w:jc w:val="center"/>
              <w:rPr>
                <w:rFonts w:ascii="Times New Roman" w:hAnsi="Times New Roman"/>
                <w:sz w:val="24"/>
                <w:szCs w:val="24"/>
              </w:rPr>
            </w:pPr>
          </w:p>
        </w:tc>
        <w:tc>
          <w:tcPr>
            <w:tcW w:w="1137" w:type="pct"/>
            <w:tcBorders>
              <w:top w:val="single" w:sz="4" w:space="0" w:color="000000"/>
              <w:left w:val="single" w:sz="4" w:space="0" w:color="000000"/>
              <w:bottom w:val="single" w:sz="4" w:space="0" w:color="000000"/>
              <w:right w:val="single" w:sz="4" w:space="0" w:color="000000"/>
            </w:tcBorders>
          </w:tcPr>
          <w:p w14:paraId="573F39E9" w14:textId="77777777" w:rsidR="00234770" w:rsidRPr="00CC5F7B" w:rsidRDefault="00234770" w:rsidP="006B3308">
            <w:pPr>
              <w:snapToGrid w:val="0"/>
              <w:spacing w:after="0" w:line="240" w:lineRule="auto"/>
              <w:contextualSpacing/>
              <w:jc w:val="center"/>
              <w:rPr>
                <w:rFonts w:ascii="Times New Roman" w:hAnsi="Times New Roman"/>
                <w:sz w:val="24"/>
                <w:szCs w:val="24"/>
              </w:rPr>
            </w:pPr>
          </w:p>
        </w:tc>
      </w:tr>
    </w:tbl>
    <w:p w14:paraId="47363CA0" w14:textId="77777777" w:rsidR="00234770" w:rsidRPr="00CC5F7B" w:rsidRDefault="00234770" w:rsidP="006B3308">
      <w:pPr>
        <w:spacing w:after="0" w:line="240" w:lineRule="auto"/>
        <w:contextualSpacing/>
        <w:jc w:val="both"/>
        <w:rPr>
          <w:rFonts w:ascii="Times New Roman" w:hAnsi="Times New Roman"/>
          <w:i/>
          <w:sz w:val="24"/>
          <w:szCs w:val="24"/>
        </w:rPr>
      </w:pPr>
    </w:p>
    <w:p w14:paraId="06C09601" w14:textId="77777777" w:rsidR="00234770" w:rsidRPr="00CC5F7B" w:rsidRDefault="00234770" w:rsidP="006B3308">
      <w:pPr>
        <w:spacing w:after="0" w:line="240" w:lineRule="auto"/>
        <w:contextualSpacing/>
        <w:jc w:val="both"/>
        <w:rPr>
          <w:rFonts w:ascii="Times New Roman" w:hAnsi="Times New Roman"/>
          <w:i/>
          <w:iCs/>
          <w:sz w:val="24"/>
          <w:szCs w:val="24"/>
        </w:rPr>
      </w:pPr>
      <w:r w:rsidRPr="00CC5F7B">
        <w:rPr>
          <w:rFonts w:ascii="Times New Roman" w:hAnsi="Times New Roman"/>
          <w:i/>
          <w:iCs/>
          <w:sz w:val="24"/>
          <w:szCs w:val="24"/>
        </w:rPr>
        <w:t>_________________________________________________                           _______________</w:t>
      </w:r>
    </w:p>
    <w:p w14:paraId="2547499B" w14:textId="77777777" w:rsidR="00234770" w:rsidRPr="00CC5F7B" w:rsidRDefault="00234770" w:rsidP="006B3308">
      <w:pPr>
        <w:spacing w:after="0" w:line="240" w:lineRule="auto"/>
        <w:contextualSpacing/>
        <w:jc w:val="both"/>
        <w:rPr>
          <w:rFonts w:ascii="Times New Roman" w:hAnsi="Times New Roman"/>
          <w:sz w:val="24"/>
          <w:szCs w:val="24"/>
        </w:rPr>
      </w:pPr>
      <w:r w:rsidRPr="00CC5F7B">
        <w:rPr>
          <w:rFonts w:ascii="Times New Roman" w:hAnsi="Times New Roman"/>
          <w:sz w:val="24"/>
          <w:szCs w:val="24"/>
        </w:rPr>
        <w:t>посада, прізвище та ім’я уповноваженої особи учасника</w:t>
      </w:r>
      <w:r w:rsidRPr="00CC5F7B">
        <w:rPr>
          <w:rFonts w:ascii="Times New Roman" w:hAnsi="Times New Roman"/>
          <w:sz w:val="24"/>
          <w:szCs w:val="24"/>
        </w:rPr>
        <w:tab/>
        <w:t xml:space="preserve">                   (підпис) М.П. </w:t>
      </w:r>
    </w:p>
    <w:p w14:paraId="7B482944" w14:textId="77777777" w:rsidR="00E8533F" w:rsidRPr="00CC5F7B" w:rsidRDefault="00E8533F" w:rsidP="006B3308">
      <w:pPr>
        <w:spacing w:after="0" w:line="240" w:lineRule="auto"/>
        <w:contextualSpacing/>
        <w:jc w:val="both"/>
        <w:rPr>
          <w:rFonts w:ascii="Times New Roman" w:hAnsi="Times New Roman"/>
          <w:i/>
          <w:iCs/>
          <w:sz w:val="24"/>
          <w:szCs w:val="24"/>
        </w:rPr>
      </w:pPr>
    </w:p>
    <w:p w14:paraId="3F93F335" w14:textId="29E6188A" w:rsidR="00E8533F" w:rsidRPr="00CC5F7B" w:rsidRDefault="00E8533F" w:rsidP="006B3308">
      <w:pPr>
        <w:spacing w:after="0" w:line="240" w:lineRule="auto"/>
        <w:contextualSpacing/>
        <w:jc w:val="both"/>
        <w:rPr>
          <w:rFonts w:ascii="Times New Roman" w:hAnsi="Times New Roman"/>
          <w:i/>
          <w:iCs/>
          <w:sz w:val="24"/>
          <w:szCs w:val="24"/>
        </w:rPr>
      </w:pPr>
      <w:r w:rsidRPr="00CC5F7B">
        <w:rPr>
          <w:rFonts w:ascii="Times New Roman" w:hAnsi="Times New Roman"/>
          <w:i/>
          <w:iCs/>
          <w:sz w:val="24"/>
          <w:szCs w:val="24"/>
        </w:rPr>
        <w:t>*Учасник для виконання робіт може залучити осіб на підставі цивільно-правових договорів. У разі такого залучення, ця інформація подається відповідно до п. 5 Розділу №6 Додатку 1.</w:t>
      </w:r>
    </w:p>
    <w:p w14:paraId="3ADF7D5A" w14:textId="77777777" w:rsidR="00234770" w:rsidRPr="00CC5F7B" w:rsidRDefault="00234770" w:rsidP="006B3308">
      <w:pPr>
        <w:spacing w:after="0" w:line="240" w:lineRule="auto"/>
        <w:contextualSpacing/>
        <w:jc w:val="both"/>
        <w:rPr>
          <w:rFonts w:ascii="Times New Roman" w:hAnsi="Times New Roman"/>
          <w:i/>
          <w:iCs/>
          <w:sz w:val="24"/>
          <w:szCs w:val="24"/>
        </w:rPr>
      </w:pPr>
    </w:p>
    <w:p w14:paraId="54C36446" w14:textId="77777777" w:rsidR="00234770" w:rsidRPr="00CC5F7B" w:rsidRDefault="00234770" w:rsidP="006B3308">
      <w:pPr>
        <w:spacing w:after="0" w:line="240" w:lineRule="auto"/>
        <w:contextualSpacing/>
        <w:jc w:val="both"/>
        <w:rPr>
          <w:rFonts w:ascii="Times New Roman" w:hAnsi="Times New Roman"/>
          <w:i/>
          <w:iCs/>
          <w:sz w:val="24"/>
          <w:szCs w:val="24"/>
        </w:rPr>
      </w:pPr>
    </w:p>
    <w:p w14:paraId="66EAAE1D" w14:textId="77777777" w:rsidR="00234770" w:rsidRPr="00CC5F7B" w:rsidRDefault="00234770" w:rsidP="006B3308">
      <w:pPr>
        <w:spacing w:after="0" w:line="240" w:lineRule="auto"/>
        <w:contextualSpacing/>
        <w:jc w:val="both"/>
        <w:rPr>
          <w:rFonts w:ascii="Times New Roman" w:hAnsi="Times New Roman"/>
          <w:i/>
          <w:iCs/>
          <w:sz w:val="24"/>
          <w:szCs w:val="24"/>
        </w:rPr>
      </w:pPr>
    </w:p>
    <w:p w14:paraId="542682D3" w14:textId="77777777" w:rsidR="00234770" w:rsidRPr="00CC5F7B" w:rsidRDefault="00234770" w:rsidP="006B3308">
      <w:pPr>
        <w:spacing w:after="0" w:line="240" w:lineRule="auto"/>
        <w:contextualSpacing/>
        <w:jc w:val="right"/>
        <w:rPr>
          <w:rFonts w:ascii="Times New Roman" w:hAnsi="Times New Roman"/>
          <w:i/>
          <w:sz w:val="24"/>
          <w:szCs w:val="24"/>
        </w:rPr>
      </w:pPr>
      <w:r w:rsidRPr="00CC5F7B">
        <w:rPr>
          <w:rFonts w:ascii="Times New Roman" w:hAnsi="Times New Roman"/>
          <w:i/>
          <w:sz w:val="24"/>
          <w:szCs w:val="24"/>
        </w:rPr>
        <w:t>Подається у наведеному нижче вигляді,</w:t>
      </w:r>
    </w:p>
    <w:p w14:paraId="6475AEE5" w14:textId="77777777" w:rsidR="00234770" w:rsidRPr="00CC5F7B" w:rsidRDefault="00234770" w:rsidP="006B3308">
      <w:pPr>
        <w:spacing w:after="0" w:line="240" w:lineRule="auto"/>
        <w:contextualSpacing/>
        <w:jc w:val="right"/>
        <w:rPr>
          <w:rFonts w:ascii="Times New Roman" w:hAnsi="Times New Roman"/>
          <w:i/>
          <w:sz w:val="24"/>
          <w:szCs w:val="24"/>
        </w:rPr>
      </w:pPr>
      <w:r w:rsidRPr="00CC5F7B">
        <w:rPr>
          <w:rFonts w:ascii="Times New Roman" w:hAnsi="Times New Roman"/>
          <w:i/>
          <w:sz w:val="24"/>
          <w:szCs w:val="24"/>
        </w:rPr>
        <w:t xml:space="preserve"> на фірмовому бланку учасника (за наявністю)</w:t>
      </w:r>
    </w:p>
    <w:p w14:paraId="11C363A8" w14:textId="77777777" w:rsidR="00234770" w:rsidRPr="00CC5F7B" w:rsidRDefault="00234770" w:rsidP="006B3308">
      <w:pPr>
        <w:spacing w:after="0" w:line="240" w:lineRule="auto"/>
        <w:contextualSpacing/>
        <w:jc w:val="right"/>
        <w:rPr>
          <w:rFonts w:ascii="Times New Roman" w:hAnsi="Times New Roman"/>
          <w:i/>
          <w:sz w:val="24"/>
          <w:szCs w:val="24"/>
        </w:rPr>
      </w:pPr>
      <w:r w:rsidRPr="00CC5F7B">
        <w:rPr>
          <w:rFonts w:ascii="Times New Roman" w:hAnsi="Times New Roman"/>
          <w:i/>
          <w:sz w:val="24"/>
          <w:szCs w:val="24"/>
        </w:rPr>
        <w:t>Учасник не повинен відступати від даної форми</w:t>
      </w:r>
    </w:p>
    <w:p w14:paraId="0FD2DD0E" w14:textId="77777777" w:rsidR="00234770" w:rsidRPr="00CC5F7B" w:rsidRDefault="00234770" w:rsidP="006B3308">
      <w:pPr>
        <w:spacing w:after="0" w:line="240" w:lineRule="auto"/>
        <w:contextualSpacing/>
        <w:jc w:val="right"/>
        <w:rPr>
          <w:rFonts w:ascii="Times New Roman" w:hAnsi="Times New Roman"/>
          <w:i/>
          <w:sz w:val="24"/>
          <w:szCs w:val="24"/>
        </w:rPr>
      </w:pPr>
      <w:r w:rsidRPr="00CC5F7B">
        <w:rPr>
          <w:rFonts w:ascii="Times New Roman" w:hAnsi="Times New Roman"/>
          <w:i/>
          <w:sz w:val="24"/>
          <w:szCs w:val="24"/>
        </w:rPr>
        <w:t xml:space="preserve">Таблиця В </w:t>
      </w:r>
    </w:p>
    <w:p w14:paraId="27771E55" w14:textId="4135C452" w:rsidR="00234770" w:rsidRPr="00CC5F7B" w:rsidRDefault="00234770" w:rsidP="006B3308">
      <w:pPr>
        <w:spacing w:after="0" w:line="240" w:lineRule="auto"/>
        <w:contextualSpacing/>
        <w:jc w:val="center"/>
        <w:rPr>
          <w:rFonts w:ascii="Times New Roman" w:hAnsi="Times New Roman"/>
          <w:b/>
          <w:sz w:val="24"/>
          <w:szCs w:val="24"/>
        </w:rPr>
      </w:pPr>
      <w:r w:rsidRPr="00CC5F7B">
        <w:rPr>
          <w:rFonts w:ascii="Times New Roman" w:hAnsi="Times New Roman"/>
          <w:b/>
          <w:sz w:val="24"/>
          <w:szCs w:val="24"/>
        </w:rPr>
        <w:t>Довідка</w:t>
      </w:r>
      <w:r w:rsidR="003A51A1" w:rsidRPr="00CC5F7B">
        <w:rPr>
          <w:rFonts w:ascii="Times New Roman" w:hAnsi="Times New Roman"/>
          <w:i/>
          <w:iCs/>
          <w:sz w:val="24"/>
          <w:szCs w:val="24"/>
        </w:rPr>
        <w:t>*</w:t>
      </w:r>
    </w:p>
    <w:p w14:paraId="1FD357DB" w14:textId="77777777" w:rsidR="00234770" w:rsidRPr="00CC5F7B" w:rsidRDefault="00234770" w:rsidP="006B3308">
      <w:pPr>
        <w:spacing w:after="0" w:line="240" w:lineRule="auto"/>
        <w:contextualSpacing/>
        <w:jc w:val="center"/>
        <w:rPr>
          <w:rFonts w:ascii="Times New Roman" w:hAnsi="Times New Roman"/>
          <w:b/>
          <w:sz w:val="24"/>
          <w:szCs w:val="24"/>
        </w:rPr>
      </w:pPr>
      <w:r w:rsidRPr="00CC5F7B">
        <w:rPr>
          <w:rFonts w:ascii="Times New Roman" w:hAnsi="Times New Roman"/>
          <w:b/>
          <w:sz w:val="24"/>
          <w:szCs w:val="24"/>
        </w:rPr>
        <w:t xml:space="preserve">про наявність робітників основних будівельних професій </w:t>
      </w:r>
    </w:p>
    <w:p w14:paraId="09DE3026" w14:textId="77777777" w:rsidR="00234770" w:rsidRPr="00CC5F7B" w:rsidRDefault="00234770" w:rsidP="006B3308">
      <w:pPr>
        <w:spacing w:after="0" w:line="240" w:lineRule="auto"/>
        <w:contextualSpacing/>
        <w:jc w:val="center"/>
        <w:rPr>
          <w:rFonts w:ascii="Times New Roman" w:hAnsi="Times New Roman"/>
          <w:i/>
          <w:sz w:val="24"/>
          <w:szCs w:val="24"/>
        </w:rPr>
      </w:pPr>
      <w:r w:rsidRPr="00CC5F7B">
        <w:rPr>
          <w:rFonts w:ascii="Times New Roman" w:hAnsi="Times New Roman"/>
          <w:b/>
          <w:sz w:val="24"/>
          <w:szCs w:val="24"/>
        </w:rPr>
        <w:t>учасника для виконання замовлення</w:t>
      </w:r>
    </w:p>
    <w:tbl>
      <w:tblPr>
        <w:tblW w:w="9716" w:type="dxa"/>
        <w:tblInd w:w="-110" w:type="dxa"/>
        <w:tblLayout w:type="fixed"/>
        <w:tblLook w:val="0000" w:firstRow="0" w:lastRow="0" w:firstColumn="0" w:lastColumn="0" w:noHBand="0" w:noVBand="0"/>
      </w:tblPr>
      <w:tblGrid>
        <w:gridCol w:w="542"/>
        <w:gridCol w:w="1860"/>
        <w:gridCol w:w="2815"/>
        <w:gridCol w:w="1415"/>
        <w:gridCol w:w="1415"/>
        <w:gridCol w:w="1669"/>
      </w:tblGrid>
      <w:tr w:rsidR="00CC5F7B" w:rsidRPr="00CC5F7B" w14:paraId="34B8AF8F" w14:textId="77777777" w:rsidTr="00492ACE">
        <w:tc>
          <w:tcPr>
            <w:tcW w:w="542" w:type="dxa"/>
            <w:tcBorders>
              <w:top w:val="single" w:sz="4" w:space="0" w:color="000000"/>
              <w:left w:val="single" w:sz="4" w:space="0" w:color="000000"/>
              <w:bottom w:val="single" w:sz="4" w:space="0" w:color="000000"/>
            </w:tcBorders>
            <w:shd w:val="clear" w:color="auto" w:fill="auto"/>
            <w:vAlign w:val="center"/>
          </w:tcPr>
          <w:p w14:paraId="2BE9CF23" w14:textId="77777777" w:rsidR="00234770" w:rsidRPr="00CC5F7B" w:rsidRDefault="00234770" w:rsidP="006B3308">
            <w:pPr>
              <w:spacing w:after="0" w:line="240" w:lineRule="auto"/>
              <w:contextualSpacing/>
              <w:jc w:val="center"/>
              <w:rPr>
                <w:rFonts w:ascii="Times New Roman" w:hAnsi="Times New Roman"/>
                <w:bCs/>
                <w:sz w:val="24"/>
                <w:szCs w:val="24"/>
              </w:rPr>
            </w:pPr>
            <w:r w:rsidRPr="00CC5F7B">
              <w:rPr>
                <w:rFonts w:ascii="Times New Roman" w:hAnsi="Times New Roman"/>
                <w:bCs/>
                <w:sz w:val="24"/>
                <w:szCs w:val="24"/>
              </w:rPr>
              <w:t>№ з/п</w:t>
            </w:r>
          </w:p>
        </w:tc>
        <w:tc>
          <w:tcPr>
            <w:tcW w:w="1860" w:type="dxa"/>
            <w:tcBorders>
              <w:top w:val="single" w:sz="4" w:space="0" w:color="000000"/>
              <w:left w:val="single" w:sz="4" w:space="0" w:color="000000"/>
              <w:bottom w:val="single" w:sz="4" w:space="0" w:color="000000"/>
            </w:tcBorders>
            <w:shd w:val="clear" w:color="auto" w:fill="auto"/>
            <w:vAlign w:val="center"/>
          </w:tcPr>
          <w:p w14:paraId="43BC476F" w14:textId="77777777" w:rsidR="00234770" w:rsidRPr="00CC5F7B" w:rsidRDefault="00234770" w:rsidP="006B3308">
            <w:pPr>
              <w:spacing w:after="0" w:line="240" w:lineRule="auto"/>
              <w:contextualSpacing/>
              <w:jc w:val="center"/>
              <w:rPr>
                <w:rFonts w:ascii="Times New Roman" w:hAnsi="Times New Roman"/>
                <w:bCs/>
                <w:sz w:val="24"/>
                <w:szCs w:val="24"/>
              </w:rPr>
            </w:pPr>
            <w:r w:rsidRPr="00CC5F7B">
              <w:rPr>
                <w:rFonts w:ascii="Times New Roman" w:hAnsi="Times New Roman"/>
                <w:bCs/>
                <w:sz w:val="24"/>
                <w:szCs w:val="24"/>
              </w:rPr>
              <w:t>Назва спеціальності</w:t>
            </w:r>
          </w:p>
        </w:tc>
        <w:tc>
          <w:tcPr>
            <w:tcW w:w="2815" w:type="dxa"/>
            <w:tcBorders>
              <w:top w:val="single" w:sz="4" w:space="0" w:color="000000"/>
              <w:left w:val="single" w:sz="4" w:space="0" w:color="000000"/>
              <w:bottom w:val="single" w:sz="4" w:space="0" w:color="000000"/>
            </w:tcBorders>
            <w:shd w:val="clear" w:color="auto" w:fill="auto"/>
            <w:vAlign w:val="center"/>
          </w:tcPr>
          <w:p w14:paraId="290D3F5F" w14:textId="77777777" w:rsidR="00234770" w:rsidRPr="00CC5F7B" w:rsidRDefault="00234770" w:rsidP="006B3308">
            <w:pPr>
              <w:spacing w:after="0" w:line="240" w:lineRule="auto"/>
              <w:contextualSpacing/>
              <w:jc w:val="center"/>
              <w:rPr>
                <w:rFonts w:ascii="Times New Roman" w:hAnsi="Times New Roman"/>
                <w:bCs/>
                <w:sz w:val="24"/>
                <w:szCs w:val="24"/>
              </w:rPr>
            </w:pPr>
            <w:r w:rsidRPr="00CC5F7B">
              <w:rPr>
                <w:rFonts w:ascii="Times New Roman" w:hAnsi="Times New Roman"/>
                <w:bCs/>
                <w:sz w:val="24"/>
                <w:szCs w:val="24"/>
              </w:rPr>
              <w:t>Нормативна потреба (роб.) відповідно до проектно-кошторисної документації</w:t>
            </w:r>
          </w:p>
        </w:tc>
        <w:tc>
          <w:tcPr>
            <w:tcW w:w="1415" w:type="dxa"/>
            <w:tcBorders>
              <w:top w:val="single" w:sz="4" w:space="0" w:color="000000"/>
              <w:left w:val="single" w:sz="4" w:space="0" w:color="000000"/>
              <w:bottom w:val="single" w:sz="4" w:space="0" w:color="000000"/>
            </w:tcBorders>
            <w:shd w:val="clear" w:color="auto" w:fill="auto"/>
            <w:vAlign w:val="center"/>
          </w:tcPr>
          <w:p w14:paraId="7C44F560" w14:textId="77777777" w:rsidR="00234770" w:rsidRPr="00CC5F7B" w:rsidRDefault="00234770" w:rsidP="006B3308">
            <w:pPr>
              <w:spacing w:after="0" w:line="240" w:lineRule="auto"/>
              <w:contextualSpacing/>
              <w:jc w:val="center"/>
              <w:rPr>
                <w:rFonts w:ascii="Times New Roman" w:hAnsi="Times New Roman"/>
                <w:bCs/>
                <w:sz w:val="24"/>
                <w:szCs w:val="24"/>
              </w:rPr>
            </w:pPr>
            <w:r w:rsidRPr="00CC5F7B">
              <w:rPr>
                <w:rFonts w:ascii="Times New Roman" w:hAnsi="Times New Roman"/>
                <w:bCs/>
                <w:sz w:val="24"/>
                <w:szCs w:val="24"/>
              </w:rPr>
              <w:t>Наявність в організації (роб.)</w:t>
            </w:r>
          </w:p>
        </w:tc>
        <w:tc>
          <w:tcPr>
            <w:tcW w:w="1415" w:type="dxa"/>
            <w:tcBorders>
              <w:top w:val="single" w:sz="4" w:space="0" w:color="000000"/>
              <w:left w:val="single" w:sz="4" w:space="0" w:color="000000"/>
              <w:bottom w:val="single" w:sz="4" w:space="0" w:color="000000"/>
            </w:tcBorders>
            <w:shd w:val="clear" w:color="auto" w:fill="auto"/>
            <w:vAlign w:val="center"/>
          </w:tcPr>
          <w:p w14:paraId="7C866A38" w14:textId="77777777" w:rsidR="00234770" w:rsidRPr="00CC5F7B" w:rsidRDefault="00234770" w:rsidP="006B3308">
            <w:pPr>
              <w:spacing w:after="0" w:line="240" w:lineRule="auto"/>
              <w:contextualSpacing/>
              <w:jc w:val="center"/>
              <w:rPr>
                <w:rFonts w:ascii="Times New Roman" w:hAnsi="Times New Roman"/>
                <w:bCs/>
                <w:sz w:val="24"/>
                <w:szCs w:val="24"/>
              </w:rPr>
            </w:pPr>
            <w:r w:rsidRPr="00CC5F7B">
              <w:rPr>
                <w:rFonts w:ascii="Times New Roman" w:hAnsi="Times New Roman"/>
                <w:bCs/>
                <w:sz w:val="24"/>
                <w:szCs w:val="24"/>
              </w:rPr>
              <w:t>Необхідно додатково прийняти (роб.)</w:t>
            </w:r>
          </w:p>
        </w:tc>
        <w:tc>
          <w:tcPr>
            <w:tcW w:w="1669" w:type="dxa"/>
            <w:tcBorders>
              <w:top w:val="single" w:sz="4" w:space="0" w:color="000000"/>
              <w:left w:val="single" w:sz="4" w:space="0" w:color="000000"/>
              <w:bottom w:val="single" w:sz="4" w:space="0" w:color="000000"/>
              <w:right w:val="single" w:sz="4" w:space="0" w:color="auto"/>
            </w:tcBorders>
            <w:shd w:val="clear" w:color="auto" w:fill="auto"/>
            <w:vAlign w:val="center"/>
          </w:tcPr>
          <w:p w14:paraId="4BA5DA68" w14:textId="77777777" w:rsidR="00234770" w:rsidRPr="00CC5F7B" w:rsidRDefault="00234770" w:rsidP="006B3308">
            <w:pPr>
              <w:spacing w:after="0" w:line="240" w:lineRule="auto"/>
              <w:contextualSpacing/>
              <w:jc w:val="center"/>
              <w:rPr>
                <w:rFonts w:ascii="Times New Roman" w:hAnsi="Times New Roman"/>
                <w:bCs/>
                <w:sz w:val="24"/>
                <w:szCs w:val="24"/>
              </w:rPr>
            </w:pPr>
            <w:r w:rsidRPr="00CC5F7B">
              <w:rPr>
                <w:rFonts w:ascii="Times New Roman" w:hAnsi="Times New Roman"/>
                <w:bCs/>
                <w:sz w:val="24"/>
                <w:szCs w:val="24"/>
              </w:rPr>
              <w:t>Робітники субпідрядних організацій (роб.).</w:t>
            </w:r>
          </w:p>
        </w:tc>
      </w:tr>
      <w:tr w:rsidR="00CC5F7B" w:rsidRPr="00CC5F7B" w14:paraId="76D92425" w14:textId="77777777" w:rsidTr="00492ACE">
        <w:trPr>
          <w:trHeight w:val="70"/>
        </w:trPr>
        <w:tc>
          <w:tcPr>
            <w:tcW w:w="542" w:type="dxa"/>
            <w:tcBorders>
              <w:top w:val="single" w:sz="4" w:space="0" w:color="000000"/>
              <w:left w:val="single" w:sz="4" w:space="0" w:color="000000"/>
              <w:bottom w:val="single" w:sz="4" w:space="0" w:color="000000"/>
            </w:tcBorders>
            <w:shd w:val="clear" w:color="auto" w:fill="auto"/>
            <w:vAlign w:val="center"/>
          </w:tcPr>
          <w:p w14:paraId="2C33CA61" w14:textId="77777777" w:rsidR="00234770" w:rsidRPr="00CC5F7B" w:rsidRDefault="00234770" w:rsidP="006B3308">
            <w:pPr>
              <w:spacing w:after="0" w:line="240" w:lineRule="auto"/>
              <w:contextualSpacing/>
              <w:jc w:val="center"/>
              <w:rPr>
                <w:rFonts w:ascii="Times New Roman" w:hAnsi="Times New Roman"/>
                <w:b/>
                <w:sz w:val="24"/>
                <w:szCs w:val="24"/>
              </w:rPr>
            </w:pPr>
            <w:r w:rsidRPr="00CC5F7B">
              <w:rPr>
                <w:rFonts w:ascii="Times New Roman" w:hAnsi="Times New Roman"/>
                <w:sz w:val="24"/>
                <w:szCs w:val="24"/>
              </w:rPr>
              <w:t>1</w:t>
            </w:r>
          </w:p>
        </w:tc>
        <w:tc>
          <w:tcPr>
            <w:tcW w:w="1860" w:type="dxa"/>
            <w:tcBorders>
              <w:top w:val="single" w:sz="4" w:space="0" w:color="000000"/>
              <w:left w:val="single" w:sz="4" w:space="0" w:color="000000"/>
              <w:bottom w:val="single" w:sz="4" w:space="0" w:color="000000"/>
            </w:tcBorders>
            <w:shd w:val="clear" w:color="auto" w:fill="auto"/>
            <w:vAlign w:val="center"/>
          </w:tcPr>
          <w:p w14:paraId="59E7C560" w14:textId="77777777" w:rsidR="00234770" w:rsidRPr="00CC5F7B" w:rsidRDefault="00234770" w:rsidP="006B3308">
            <w:pPr>
              <w:snapToGrid w:val="0"/>
              <w:spacing w:after="0" w:line="240" w:lineRule="auto"/>
              <w:contextualSpacing/>
              <w:jc w:val="center"/>
              <w:rPr>
                <w:rFonts w:ascii="Times New Roman" w:hAnsi="Times New Roman"/>
                <w:b/>
                <w:sz w:val="24"/>
                <w:szCs w:val="24"/>
              </w:rPr>
            </w:pPr>
          </w:p>
        </w:tc>
        <w:tc>
          <w:tcPr>
            <w:tcW w:w="2815" w:type="dxa"/>
            <w:tcBorders>
              <w:top w:val="single" w:sz="4" w:space="0" w:color="000000"/>
              <w:left w:val="single" w:sz="4" w:space="0" w:color="000000"/>
              <w:bottom w:val="single" w:sz="4" w:space="0" w:color="000000"/>
            </w:tcBorders>
            <w:shd w:val="clear" w:color="auto" w:fill="auto"/>
            <w:vAlign w:val="center"/>
          </w:tcPr>
          <w:p w14:paraId="2B8BE16C" w14:textId="77777777" w:rsidR="00234770" w:rsidRPr="00CC5F7B" w:rsidRDefault="00234770" w:rsidP="006B3308">
            <w:pPr>
              <w:snapToGrid w:val="0"/>
              <w:spacing w:after="0" w:line="240" w:lineRule="auto"/>
              <w:contextualSpacing/>
              <w:jc w:val="center"/>
              <w:rPr>
                <w:rFonts w:ascii="Times New Roman" w:hAnsi="Times New Roman"/>
                <w:b/>
                <w:sz w:val="24"/>
                <w:szCs w:val="24"/>
              </w:rPr>
            </w:pPr>
          </w:p>
        </w:tc>
        <w:tc>
          <w:tcPr>
            <w:tcW w:w="1415" w:type="dxa"/>
            <w:tcBorders>
              <w:top w:val="single" w:sz="4" w:space="0" w:color="000000"/>
              <w:left w:val="single" w:sz="4" w:space="0" w:color="000000"/>
              <w:bottom w:val="single" w:sz="4" w:space="0" w:color="000000"/>
            </w:tcBorders>
            <w:shd w:val="clear" w:color="auto" w:fill="auto"/>
            <w:vAlign w:val="center"/>
          </w:tcPr>
          <w:p w14:paraId="3053B524" w14:textId="77777777" w:rsidR="00234770" w:rsidRPr="00CC5F7B" w:rsidRDefault="00234770" w:rsidP="006B3308">
            <w:pPr>
              <w:snapToGrid w:val="0"/>
              <w:spacing w:after="0" w:line="240" w:lineRule="auto"/>
              <w:contextualSpacing/>
              <w:jc w:val="center"/>
              <w:rPr>
                <w:rFonts w:ascii="Times New Roman" w:hAnsi="Times New Roman"/>
                <w:b/>
                <w:sz w:val="24"/>
                <w:szCs w:val="24"/>
              </w:rPr>
            </w:pPr>
          </w:p>
        </w:tc>
        <w:tc>
          <w:tcPr>
            <w:tcW w:w="1415" w:type="dxa"/>
            <w:tcBorders>
              <w:top w:val="single" w:sz="4" w:space="0" w:color="000000"/>
              <w:left w:val="single" w:sz="4" w:space="0" w:color="000000"/>
              <w:bottom w:val="single" w:sz="4" w:space="0" w:color="000000"/>
            </w:tcBorders>
            <w:shd w:val="clear" w:color="auto" w:fill="auto"/>
            <w:vAlign w:val="center"/>
          </w:tcPr>
          <w:p w14:paraId="1658F5CE" w14:textId="77777777" w:rsidR="00234770" w:rsidRPr="00CC5F7B" w:rsidRDefault="00234770" w:rsidP="006B3308">
            <w:pPr>
              <w:snapToGrid w:val="0"/>
              <w:spacing w:after="0" w:line="240" w:lineRule="auto"/>
              <w:contextualSpacing/>
              <w:jc w:val="center"/>
              <w:rPr>
                <w:rFonts w:ascii="Times New Roman" w:hAnsi="Times New Roman"/>
                <w:b/>
                <w:sz w:val="24"/>
                <w:szCs w:val="24"/>
              </w:rPr>
            </w:pPr>
          </w:p>
        </w:tc>
        <w:tc>
          <w:tcPr>
            <w:tcW w:w="1669" w:type="dxa"/>
            <w:tcBorders>
              <w:top w:val="single" w:sz="4" w:space="0" w:color="000000"/>
              <w:left w:val="single" w:sz="4" w:space="0" w:color="000000"/>
              <w:bottom w:val="single" w:sz="4" w:space="0" w:color="000000"/>
              <w:right w:val="single" w:sz="4" w:space="0" w:color="auto"/>
            </w:tcBorders>
            <w:shd w:val="clear" w:color="auto" w:fill="auto"/>
            <w:vAlign w:val="center"/>
          </w:tcPr>
          <w:p w14:paraId="6DDA9D80" w14:textId="77777777" w:rsidR="00234770" w:rsidRPr="00CC5F7B" w:rsidRDefault="00234770" w:rsidP="006B3308">
            <w:pPr>
              <w:snapToGrid w:val="0"/>
              <w:spacing w:after="0" w:line="240" w:lineRule="auto"/>
              <w:contextualSpacing/>
              <w:jc w:val="center"/>
              <w:rPr>
                <w:rFonts w:ascii="Times New Roman" w:hAnsi="Times New Roman"/>
                <w:b/>
                <w:sz w:val="24"/>
                <w:szCs w:val="24"/>
              </w:rPr>
            </w:pPr>
          </w:p>
        </w:tc>
      </w:tr>
    </w:tbl>
    <w:p w14:paraId="034C87F8" w14:textId="77777777" w:rsidR="00234770" w:rsidRPr="00CC5F7B" w:rsidRDefault="00234770" w:rsidP="006B3308">
      <w:pPr>
        <w:spacing w:after="0" w:line="240" w:lineRule="auto"/>
        <w:contextualSpacing/>
        <w:jc w:val="both"/>
        <w:rPr>
          <w:rFonts w:ascii="Times New Roman" w:hAnsi="Times New Roman"/>
          <w:sz w:val="24"/>
          <w:szCs w:val="24"/>
        </w:rPr>
      </w:pPr>
      <w:r w:rsidRPr="00CC5F7B">
        <w:rPr>
          <w:rFonts w:ascii="Times New Roman" w:hAnsi="Times New Roman"/>
          <w:sz w:val="24"/>
          <w:szCs w:val="24"/>
        </w:rPr>
        <w:t>_________________________________________________                           _______________</w:t>
      </w:r>
    </w:p>
    <w:p w14:paraId="2A08F78F" w14:textId="77777777" w:rsidR="00234770" w:rsidRPr="00CC5F7B" w:rsidRDefault="00234770" w:rsidP="006B3308">
      <w:pPr>
        <w:spacing w:after="0" w:line="240" w:lineRule="auto"/>
        <w:contextualSpacing/>
        <w:jc w:val="both"/>
        <w:rPr>
          <w:rFonts w:ascii="Times New Roman" w:hAnsi="Times New Roman"/>
          <w:sz w:val="24"/>
          <w:szCs w:val="24"/>
        </w:rPr>
      </w:pPr>
      <w:r w:rsidRPr="00CC5F7B">
        <w:rPr>
          <w:rFonts w:ascii="Times New Roman" w:hAnsi="Times New Roman"/>
          <w:sz w:val="24"/>
          <w:szCs w:val="24"/>
        </w:rPr>
        <w:t>посада, прізвище, ініціали уповноваженої особи учасника</w:t>
      </w:r>
      <w:r w:rsidRPr="00CC5F7B">
        <w:rPr>
          <w:rFonts w:ascii="Times New Roman" w:hAnsi="Times New Roman"/>
          <w:sz w:val="24"/>
          <w:szCs w:val="24"/>
        </w:rPr>
        <w:tab/>
      </w:r>
      <w:r w:rsidRPr="00CC5F7B">
        <w:rPr>
          <w:rFonts w:ascii="Times New Roman" w:hAnsi="Times New Roman"/>
          <w:sz w:val="24"/>
          <w:szCs w:val="24"/>
        </w:rPr>
        <w:tab/>
        <w:t>(підпис) М.П.</w:t>
      </w:r>
    </w:p>
    <w:p w14:paraId="350DE0D9" w14:textId="77777777" w:rsidR="00234770" w:rsidRPr="00CC5F7B" w:rsidRDefault="00234770" w:rsidP="006B3308">
      <w:pPr>
        <w:spacing w:after="0" w:line="240" w:lineRule="auto"/>
        <w:contextualSpacing/>
        <w:jc w:val="both"/>
        <w:rPr>
          <w:rFonts w:ascii="Times New Roman" w:hAnsi="Times New Roman"/>
          <w:i/>
          <w:iCs/>
          <w:sz w:val="24"/>
          <w:szCs w:val="24"/>
        </w:rPr>
      </w:pPr>
    </w:p>
    <w:p w14:paraId="7077C2A4" w14:textId="775E1E60" w:rsidR="00234770" w:rsidRPr="00CC5F7B" w:rsidRDefault="00234770" w:rsidP="006B3308">
      <w:pPr>
        <w:spacing w:after="0" w:line="240" w:lineRule="auto"/>
        <w:contextualSpacing/>
        <w:jc w:val="both"/>
        <w:rPr>
          <w:rFonts w:ascii="Times New Roman" w:hAnsi="Times New Roman"/>
          <w:i/>
          <w:iCs/>
          <w:sz w:val="24"/>
          <w:szCs w:val="24"/>
        </w:rPr>
      </w:pPr>
      <w:r w:rsidRPr="00CC5F7B">
        <w:rPr>
          <w:rFonts w:ascii="Times New Roman" w:hAnsi="Times New Roman"/>
          <w:i/>
          <w:iCs/>
          <w:sz w:val="24"/>
          <w:szCs w:val="24"/>
        </w:rPr>
        <w:t>*Учасник для виконання робіт може залучити осіб на підставі цивільно-правових договорів. У разі такого залучення, ця інформація подається відповідно до п. 5 Розділу №</w:t>
      </w:r>
      <w:r w:rsidR="00EC4397" w:rsidRPr="00CC5F7B">
        <w:rPr>
          <w:rFonts w:ascii="Times New Roman" w:hAnsi="Times New Roman"/>
          <w:i/>
          <w:iCs/>
          <w:sz w:val="24"/>
          <w:szCs w:val="24"/>
        </w:rPr>
        <w:t>6</w:t>
      </w:r>
      <w:r w:rsidRPr="00CC5F7B">
        <w:rPr>
          <w:rFonts w:ascii="Times New Roman" w:hAnsi="Times New Roman"/>
          <w:i/>
          <w:iCs/>
          <w:sz w:val="24"/>
          <w:szCs w:val="24"/>
        </w:rPr>
        <w:t xml:space="preserve"> Додатку 1.</w:t>
      </w:r>
    </w:p>
    <w:p w14:paraId="3D72F74D" w14:textId="77777777" w:rsidR="00234770" w:rsidRPr="00CC5F7B" w:rsidRDefault="00234770" w:rsidP="006B3308">
      <w:pPr>
        <w:spacing w:after="0" w:line="240" w:lineRule="auto"/>
        <w:contextualSpacing/>
        <w:jc w:val="both"/>
        <w:rPr>
          <w:rFonts w:ascii="Times New Roman" w:hAnsi="Times New Roman"/>
          <w:sz w:val="24"/>
          <w:szCs w:val="24"/>
        </w:rPr>
      </w:pPr>
    </w:p>
    <w:p w14:paraId="7E862A33" w14:textId="77777777" w:rsidR="00234770" w:rsidRPr="00CC5F7B" w:rsidRDefault="00234770" w:rsidP="006B3308">
      <w:pPr>
        <w:spacing w:after="0" w:line="240" w:lineRule="auto"/>
        <w:contextualSpacing/>
        <w:jc w:val="both"/>
        <w:rPr>
          <w:rFonts w:ascii="Times New Roman" w:hAnsi="Times New Roman"/>
          <w:sz w:val="24"/>
          <w:szCs w:val="24"/>
        </w:rPr>
      </w:pPr>
      <w:r w:rsidRPr="00CC5F7B">
        <w:rPr>
          <w:rFonts w:ascii="Times New Roman" w:hAnsi="Times New Roman"/>
          <w:sz w:val="24"/>
          <w:szCs w:val="24"/>
        </w:rPr>
        <w:t>1. Для підтвердження інформації про наявність ІТР учасник повинен надати:</w:t>
      </w:r>
    </w:p>
    <w:p w14:paraId="7C0DCF93" w14:textId="6D3CEEA1" w:rsidR="00234770" w:rsidRPr="00CC5F7B" w:rsidRDefault="00234770" w:rsidP="006B3308">
      <w:pPr>
        <w:spacing w:after="0" w:line="240" w:lineRule="auto"/>
        <w:contextualSpacing/>
        <w:rPr>
          <w:rFonts w:ascii="Times New Roman" w:hAnsi="Times New Roman"/>
          <w:sz w:val="24"/>
          <w:szCs w:val="24"/>
        </w:rPr>
      </w:pPr>
      <w:r w:rsidRPr="00CC5F7B">
        <w:rPr>
          <w:rFonts w:ascii="Times New Roman" w:hAnsi="Times New Roman"/>
          <w:sz w:val="24"/>
          <w:szCs w:val="24"/>
        </w:rPr>
        <w:t>- трудові книжки (1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 (переведення на посаду);</w:t>
      </w:r>
    </w:p>
    <w:p w14:paraId="698B89F3" w14:textId="2F4DC972" w:rsidR="003A51A1" w:rsidRPr="00CC5F7B" w:rsidRDefault="003A51A1" w:rsidP="006B3308">
      <w:pPr>
        <w:spacing w:after="0" w:line="240" w:lineRule="auto"/>
        <w:contextualSpacing/>
        <w:rPr>
          <w:rFonts w:ascii="Times New Roman" w:hAnsi="Times New Roman"/>
          <w:iCs/>
          <w:sz w:val="24"/>
          <w:szCs w:val="24"/>
        </w:rPr>
      </w:pPr>
      <w:r w:rsidRPr="00CC5F7B">
        <w:rPr>
          <w:rFonts w:ascii="Times New Roman" w:hAnsi="Times New Roman"/>
          <w:sz w:val="24"/>
          <w:szCs w:val="24"/>
        </w:rPr>
        <w:t xml:space="preserve">- повідомлення про прийняття працівника на роботу відповідно до </w:t>
      </w:r>
      <w:r w:rsidRPr="00CC5F7B">
        <w:rPr>
          <w:rFonts w:ascii="Times New Roman" w:hAnsi="Times New Roman"/>
          <w:sz w:val="24"/>
          <w:szCs w:val="24"/>
          <w:shd w:val="clear" w:color="auto" w:fill="FFFFFF"/>
        </w:rPr>
        <w:t> «Порядку повідомлення Державній податковій службі та її територіальним органам про прийняття працівника на роботу», затвердженого постановою КМУ від 17.06.2015 № 413</w:t>
      </w:r>
      <w:r w:rsidRPr="00CC5F7B">
        <w:rPr>
          <w:rFonts w:ascii="Times New Roman" w:hAnsi="Times New Roman"/>
          <w:sz w:val="24"/>
          <w:szCs w:val="24"/>
        </w:rPr>
        <w:t>, а також квитанції про їх прийняття органом Державної податкової служби надіслані/отримані до моменту оголошення даної закупівлі та/або податкова звітність (за останній звітній період), що підтверджують наявність офіційно працевлаштованих працівників</w:t>
      </w:r>
      <w:r w:rsidR="006D195A" w:rsidRPr="00CC5F7B">
        <w:rPr>
          <w:rFonts w:ascii="Times New Roman" w:hAnsi="Times New Roman"/>
          <w:sz w:val="24"/>
          <w:szCs w:val="24"/>
        </w:rPr>
        <w:t>;</w:t>
      </w:r>
    </w:p>
    <w:p w14:paraId="38E12DB8" w14:textId="390675B3" w:rsidR="00234770" w:rsidRPr="00CC5F7B" w:rsidRDefault="00234770" w:rsidP="006B3308">
      <w:pPr>
        <w:spacing w:after="0" w:line="240" w:lineRule="auto"/>
        <w:contextualSpacing/>
        <w:rPr>
          <w:rFonts w:ascii="Times New Roman" w:hAnsi="Times New Roman"/>
          <w:sz w:val="24"/>
          <w:szCs w:val="24"/>
        </w:rPr>
      </w:pPr>
      <w:r w:rsidRPr="00CC5F7B">
        <w:rPr>
          <w:rFonts w:ascii="Times New Roman" w:hAnsi="Times New Roman"/>
          <w:sz w:val="24"/>
          <w:szCs w:val="24"/>
        </w:rPr>
        <w:t xml:space="preserve">- </w:t>
      </w:r>
      <w:r w:rsidR="00AB6A27" w:rsidRPr="00CC5F7B">
        <w:rPr>
          <w:rFonts w:ascii="Times New Roman" w:hAnsi="Times New Roman"/>
          <w:sz w:val="24"/>
          <w:szCs w:val="24"/>
        </w:rPr>
        <w:t>кваліфікація спеціалістів, що відповідатимуть за охорону праці, підтверджується додатково документом встановленого законодавством взірця (шляхом подання сканованої(</w:t>
      </w:r>
      <w:proofErr w:type="spellStart"/>
      <w:r w:rsidR="00AB6A27" w:rsidRPr="00CC5F7B">
        <w:rPr>
          <w:rFonts w:ascii="Times New Roman" w:hAnsi="Times New Roman"/>
          <w:sz w:val="24"/>
          <w:szCs w:val="24"/>
        </w:rPr>
        <w:t>их</w:t>
      </w:r>
      <w:proofErr w:type="spellEnd"/>
      <w:r w:rsidR="00AB6A27" w:rsidRPr="00CC5F7B">
        <w:rPr>
          <w:rFonts w:ascii="Times New Roman" w:hAnsi="Times New Roman"/>
          <w:sz w:val="24"/>
          <w:szCs w:val="24"/>
        </w:rPr>
        <w:t>) з оригіналу копії(й) посвідчення та протоколу/витягу з протоколу комісії з перевірки знань), що містить інформацію про результати перевірки знань з охорони праці</w:t>
      </w:r>
      <w:r w:rsidR="00254BC2" w:rsidRPr="00CC5F7B">
        <w:rPr>
          <w:rFonts w:ascii="Times New Roman" w:hAnsi="Times New Roman"/>
          <w:sz w:val="24"/>
          <w:szCs w:val="24"/>
        </w:rPr>
        <w:t xml:space="preserve"> </w:t>
      </w:r>
      <w:r w:rsidR="006D195A" w:rsidRPr="00CC5F7B">
        <w:rPr>
          <w:rFonts w:ascii="Times New Roman" w:hAnsi="Times New Roman"/>
          <w:sz w:val="24"/>
          <w:szCs w:val="24"/>
        </w:rPr>
        <w:t xml:space="preserve">директора, </w:t>
      </w:r>
      <w:r w:rsidR="00AB6A27" w:rsidRPr="00CC5F7B">
        <w:rPr>
          <w:rFonts w:ascii="Times New Roman" w:hAnsi="Times New Roman"/>
          <w:sz w:val="24"/>
          <w:szCs w:val="24"/>
        </w:rPr>
        <w:t>виконавця робіт, інженера з охорони праці, які чинні на дату кінцевого строку подання пропозицій, а саме: учасник повинен надати чинні документи з перевірки знань спеціаліста(</w:t>
      </w:r>
      <w:proofErr w:type="spellStart"/>
      <w:r w:rsidR="00AB6A27" w:rsidRPr="00CC5F7B">
        <w:rPr>
          <w:rFonts w:ascii="Times New Roman" w:hAnsi="Times New Roman"/>
          <w:sz w:val="24"/>
          <w:szCs w:val="24"/>
        </w:rPr>
        <w:t>ів</w:t>
      </w:r>
      <w:proofErr w:type="spellEnd"/>
      <w:r w:rsidR="00AB6A27" w:rsidRPr="00CC5F7B">
        <w:rPr>
          <w:rFonts w:ascii="Times New Roman" w:hAnsi="Times New Roman"/>
          <w:sz w:val="24"/>
          <w:szCs w:val="24"/>
        </w:rPr>
        <w:t>) із загального курсу з охорони праці</w:t>
      </w:r>
      <w:r w:rsidR="006D195A" w:rsidRPr="00CC5F7B">
        <w:rPr>
          <w:rFonts w:ascii="Times New Roman" w:hAnsi="Times New Roman"/>
          <w:sz w:val="24"/>
          <w:szCs w:val="24"/>
        </w:rPr>
        <w:t>;</w:t>
      </w:r>
    </w:p>
    <w:p w14:paraId="0C2C8990" w14:textId="593174D0" w:rsidR="00AB6A27" w:rsidRPr="00CC5F7B" w:rsidRDefault="00AB6A27" w:rsidP="006B3308">
      <w:pPr>
        <w:spacing w:after="0" w:line="240" w:lineRule="auto"/>
        <w:contextualSpacing/>
        <w:rPr>
          <w:rFonts w:ascii="Times New Roman" w:hAnsi="Times New Roman"/>
          <w:sz w:val="24"/>
          <w:szCs w:val="24"/>
        </w:rPr>
      </w:pPr>
      <w:r w:rsidRPr="00CC5F7B">
        <w:rPr>
          <w:rFonts w:ascii="Times New Roman" w:eastAsia="Times New Roman" w:hAnsi="Times New Roman"/>
          <w:sz w:val="24"/>
          <w:szCs w:val="24"/>
          <w:lang w:eastAsia="uk-UA" w:bidi="uk-UA"/>
        </w:rPr>
        <w:lastRenderedPageBreak/>
        <w:t xml:space="preserve">- копії документів про проходження директора та виконавця робіт навчання з пожежної безпеки. </w:t>
      </w:r>
      <w:r w:rsidR="008D7702" w:rsidRPr="00CC5F7B">
        <w:rPr>
          <w:rFonts w:ascii="Times New Roman" w:eastAsia="Times New Roman" w:hAnsi="Times New Roman"/>
          <w:sz w:val="24"/>
          <w:szCs w:val="24"/>
          <w:lang w:val="ru-RU" w:eastAsia="uk-UA" w:bidi="uk-UA"/>
        </w:rPr>
        <w:t xml:space="preserve"> </w:t>
      </w:r>
      <w:r w:rsidRPr="00CC5F7B">
        <w:rPr>
          <w:rFonts w:ascii="Times New Roman" w:eastAsia="Times New Roman" w:hAnsi="Times New Roman"/>
          <w:sz w:val="24"/>
          <w:szCs w:val="24"/>
          <w:lang w:eastAsia="uk-UA" w:bidi="uk-UA"/>
        </w:rPr>
        <w:t xml:space="preserve">На підтвердження учасник має надати </w:t>
      </w:r>
      <w:proofErr w:type="spellStart"/>
      <w:r w:rsidRPr="00CC5F7B">
        <w:rPr>
          <w:rFonts w:ascii="Times New Roman" w:eastAsia="Times New Roman" w:hAnsi="Times New Roman"/>
          <w:sz w:val="24"/>
          <w:szCs w:val="24"/>
          <w:lang w:eastAsia="uk-UA" w:bidi="uk-UA"/>
        </w:rPr>
        <w:t>скан</w:t>
      </w:r>
      <w:proofErr w:type="spellEnd"/>
      <w:r w:rsidRPr="00CC5F7B">
        <w:rPr>
          <w:rFonts w:ascii="Times New Roman" w:eastAsia="Times New Roman" w:hAnsi="Times New Roman"/>
          <w:sz w:val="24"/>
          <w:szCs w:val="24"/>
          <w:lang w:eastAsia="uk-UA" w:bidi="uk-UA"/>
        </w:rPr>
        <w:t>-копії протоколів  (витяги з протоколу) засідання комісії з перевірки знань та посвідчення, чинні на дату кінцевого строку подання тендерних пропозицій</w:t>
      </w:r>
      <w:r w:rsidR="006D195A" w:rsidRPr="00CC5F7B">
        <w:rPr>
          <w:rFonts w:ascii="Times New Roman" w:eastAsia="Times New Roman" w:hAnsi="Times New Roman"/>
          <w:sz w:val="24"/>
          <w:szCs w:val="24"/>
          <w:lang w:eastAsia="uk-UA" w:bidi="uk-UA"/>
        </w:rPr>
        <w:t>;</w:t>
      </w:r>
    </w:p>
    <w:p w14:paraId="40D968FE" w14:textId="37FEDF5F" w:rsidR="003A51A1" w:rsidRPr="00CC5F7B" w:rsidRDefault="003A51A1" w:rsidP="006B3308">
      <w:pPr>
        <w:spacing w:after="0" w:line="240" w:lineRule="auto"/>
        <w:rPr>
          <w:rFonts w:ascii="Times New Roman" w:eastAsia="Times New Roman" w:hAnsi="Times New Roman"/>
          <w:sz w:val="24"/>
          <w:szCs w:val="24"/>
          <w:lang w:eastAsia="ru-RU"/>
        </w:rPr>
      </w:pPr>
      <w:r w:rsidRPr="00CC5F7B">
        <w:rPr>
          <w:rFonts w:ascii="Times New Roman" w:hAnsi="Times New Roman"/>
          <w:sz w:val="24"/>
          <w:szCs w:val="24"/>
        </w:rPr>
        <w:t xml:space="preserve">- </w:t>
      </w:r>
      <w:r w:rsidRPr="00CC5F7B">
        <w:rPr>
          <w:rFonts w:ascii="Times New Roman" w:eastAsia="Times New Roman" w:hAnsi="Times New Roman"/>
          <w:sz w:val="24"/>
          <w:szCs w:val="24"/>
          <w:lang w:eastAsia="ru-RU"/>
        </w:rPr>
        <w:t xml:space="preserve">обов’язковою є наявність працівника </w:t>
      </w:r>
      <w:r w:rsidRPr="00CC5F7B">
        <w:rPr>
          <w:rFonts w:ascii="Times New Roman" w:eastAsia="Times New Roman" w:hAnsi="Times New Roman"/>
          <w:sz w:val="24"/>
          <w:szCs w:val="24"/>
        </w:rPr>
        <w:t>інженера – проектувальника в частині кошторисної документації (кошторисника)</w:t>
      </w:r>
      <w:r w:rsidRPr="00CC5F7B">
        <w:rPr>
          <w:rFonts w:ascii="Times New Roman" w:eastAsia="Times New Roman" w:hAnsi="Times New Roman"/>
          <w:sz w:val="24"/>
          <w:szCs w:val="24"/>
          <w:lang w:eastAsia="ru-RU"/>
        </w:rPr>
        <w:t xml:space="preserve">. На підтвердження надати </w:t>
      </w:r>
      <w:r w:rsidRPr="00CC5F7B">
        <w:rPr>
          <w:rFonts w:ascii="Times New Roman" w:eastAsia="Times New Roman" w:hAnsi="Times New Roman"/>
          <w:sz w:val="24"/>
          <w:szCs w:val="24"/>
        </w:rPr>
        <w:t>скановану копію з документа кваліфікаційного сертифікату сертифікованого інженера – проектувальника в частині кошторисної документації (кошторисника) та страхування цивільно-правової відповідальності перед третіми особами при здійсненні професійної діяльності (копія договору страхування та страхового полісу).</w:t>
      </w:r>
    </w:p>
    <w:p w14:paraId="1DB3CBB7" w14:textId="799C40CE" w:rsidR="001D5D38" w:rsidRPr="00CC5F7B" w:rsidRDefault="001D5D38" w:rsidP="006B3308">
      <w:pPr>
        <w:spacing w:after="0" w:line="240" w:lineRule="auto"/>
        <w:contextualSpacing/>
        <w:rPr>
          <w:rFonts w:ascii="Times New Roman" w:hAnsi="Times New Roman"/>
          <w:sz w:val="24"/>
          <w:szCs w:val="24"/>
        </w:rPr>
      </w:pPr>
    </w:p>
    <w:p w14:paraId="31A3B44D" w14:textId="77777777" w:rsidR="00234770" w:rsidRPr="00CC5F7B" w:rsidRDefault="00234770" w:rsidP="006B3308">
      <w:pPr>
        <w:spacing w:after="0" w:line="240" w:lineRule="auto"/>
        <w:contextualSpacing/>
        <w:jc w:val="both"/>
        <w:rPr>
          <w:rFonts w:ascii="Times New Roman" w:hAnsi="Times New Roman"/>
          <w:sz w:val="24"/>
          <w:szCs w:val="24"/>
        </w:rPr>
      </w:pPr>
      <w:r w:rsidRPr="00CC5F7B">
        <w:rPr>
          <w:rFonts w:ascii="Times New Roman" w:hAnsi="Times New Roman"/>
          <w:sz w:val="24"/>
          <w:szCs w:val="24"/>
        </w:rPr>
        <w:t>2. Наявність робітників та ІТР підтверджується:</w:t>
      </w:r>
    </w:p>
    <w:p w14:paraId="7048BA3F" w14:textId="77777777" w:rsidR="00234770" w:rsidRPr="00CC5F7B" w:rsidRDefault="00234770" w:rsidP="006B3308">
      <w:pPr>
        <w:spacing w:after="0" w:line="240" w:lineRule="auto"/>
        <w:contextualSpacing/>
        <w:jc w:val="both"/>
        <w:rPr>
          <w:rFonts w:ascii="Times New Roman" w:hAnsi="Times New Roman"/>
          <w:sz w:val="24"/>
          <w:szCs w:val="24"/>
        </w:rPr>
      </w:pPr>
      <w:bookmarkStart w:id="42" w:name="_Hlk140246297"/>
      <w:r w:rsidRPr="00CC5F7B">
        <w:rPr>
          <w:rFonts w:ascii="Times New Roman" w:hAnsi="Times New Roman"/>
          <w:sz w:val="24"/>
          <w:szCs w:val="24"/>
        </w:rPr>
        <w:t>- сканованою копією оригіналу штатного розпису або витягу зі штатного розпису.</w:t>
      </w:r>
      <w:bookmarkEnd w:id="42"/>
    </w:p>
    <w:p w14:paraId="311DFFA5" w14:textId="77777777" w:rsidR="00234770" w:rsidRPr="00CC5F7B" w:rsidRDefault="00234770" w:rsidP="006B3308">
      <w:pPr>
        <w:spacing w:after="0" w:line="240" w:lineRule="auto"/>
        <w:contextualSpacing/>
        <w:jc w:val="right"/>
        <w:rPr>
          <w:rFonts w:ascii="Times New Roman" w:eastAsia="Times New Roman" w:hAnsi="Times New Roman"/>
          <w:i/>
          <w:sz w:val="24"/>
          <w:szCs w:val="24"/>
          <w:lang w:eastAsia="ru-RU"/>
        </w:rPr>
      </w:pPr>
    </w:p>
    <w:p w14:paraId="66E5210D" w14:textId="77777777" w:rsidR="00234770" w:rsidRPr="00CC5F7B" w:rsidRDefault="00234770" w:rsidP="006B3308">
      <w:pPr>
        <w:spacing w:after="0" w:line="240" w:lineRule="auto"/>
        <w:contextualSpacing/>
        <w:jc w:val="center"/>
        <w:rPr>
          <w:rFonts w:ascii="Times New Roman" w:eastAsia="Times New Roman" w:hAnsi="Times New Roman"/>
          <w:b/>
          <w:bCs/>
          <w:sz w:val="24"/>
          <w:szCs w:val="24"/>
        </w:rPr>
      </w:pPr>
      <w:r w:rsidRPr="00CC5F7B">
        <w:rPr>
          <w:rFonts w:ascii="Times New Roman" w:eastAsia="Times New Roman" w:hAnsi="Times New Roman"/>
          <w:b/>
          <w:bCs/>
          <w:sz w:val="24"/>
          <w:szCs w:val="24"/>
        </w:rPr>
        <w:t>Розділ №3 Наявність документально підтвердженого досвіду виконання аналогічного (аналогічних) за предметом закупівлі договору (договорів).</w:t>
      </w:r>
    </w:p>
    <w:p w14:paraId="7F31CDD4" w14:textId="77777777" w:rsidR="00234770" w:rsidRPr="00CC5F7B" w:rsidRDefault="00234770" w:rsidP="006B3308">
      <w:pPr>
        <w:spacing w:after="0" w:line="240" w:lineRule="auto"/>
        <w:contextualSpacing/>
        <w:jc w:val="right"/>
        <w:rPr>
          <w:rFonts w:ascii="Times New Roman" w:eastAsia="Times New Roman" w:hAnsi="Times New Roman"/>
          <w:b/>
          <w:i/>
          <w:sz w:val="24"/>
          <w:szCs w:val="24"/>
          <w:lang w:eastAsia="ru-RU"/>
        </w:rPr>
      </w:pPr>
    </w:p>
    <w:p w14:paraId="34B2439D" w14:textId="77777777" w:rsidR="00234770" w:rsidRPr="00CC5F7B" w:rsidRDefault="00234770" w:rsidP="006B3308">
      <w:pPr>
        <w:spacing w:after="0" w:line="240" w:lineRule="auto"/>
        <w:contextualSpacing/>
        <w:jc w:val="right"/>
        <w:rPr>
          <w:rFonts w:ascii="Times New Roman" w:hAnsi="Times New Roman"/>
          <w:b/>
          <w:i/>
          <w:sz w:val="24"/>
          <w:szCs w:val="24"/>
        </w:rPr>
      </w:pPr>
    </w:p>
    <w:p w14:paraId="35D8B2C8" w14:textId="77777777" w:rsidR="00234770" w:rsidRPr="00CC5F7B" w:rsidRDefault="00234770" w:rsidP="006B3308">
      <w:pPr>
        <w:spacing w:after="0" w:line="240" w:lineRule="auto"/>
        <w:contextualSpacing/>
        <w:jc w:val="right"/>
        <w:rPr>
          <w:rFonts w:ascii="Times New Roman" w:hAnsi="Times New Roman"/>
          <w:i/>
          <w:sz w:val="24"/>
          <w:szCs w:val="24"/>
        </w:rPr>
      </w:pPr>
      <w:r w:rsidRPr="00CC5F7B">
        <w:rPr>
          <w:rFonts w:ascii="Times New Roman" w:hAnsi="Times New Roman"/>
          <w:i/>
          <w:sz w:val="24"/>
          <w:szCs w:val="24"/>
        </w:rPr>
        <w:t xml:space="preserve">Подається у наведеному нижче вигляді, </w:t>
      </w:r>
    </w:p>
    <w:p w14:paraId="554F66D7" w14:textId="77777777" w:rsidR="00234770" w:rsidRPr="00CC5F7B" w:rsidRDefault="00234770" w:rsidP="006B3308">
      <w:pPr>
        <w:spacing w:after="0" w:line="240" w:lineRule="auto"/>
        <w:contextualSpacing/>
        <w:jc w:val="right"/>
        <w:rPr>
          <w:rFonts w:ascii="Times New Roman" w:hAnsi="Times New Roman"/>
          <w:i/>
          <w:sz w:val="24"/>
          <w:szCs w:val="24"/>
        </w:rPr>
      </w:pPr>
      <w:r w:rsidRPr="00CC5F7B">
        <w:rPr>
          <w:rFonts w:ascii="Times New Roman" w:hAnsi="Times New Roman"/>
          <w:i/>
          <w:sz w:val="24"/>
          <w:szCs w:val="24"/>
        </w:rPr>
        <w:t>на фірмовому бланку учасника (за наявністю)</w:t>
      </w:r>
    </w:p>
    <w:p w14:paraId="62292B2F" w14:textId="77777777" w:rsidR="00234770" w:rsidRPr="00CC5F7B" w:rsidRDefault="00234770" w:rsidP="006B3308">
      <w:pPr>
        <w:spacing w:after="0" w:line="240" w:lineRule="auto"/>
        <w:contextualSpacing/>
        <w:jc w:val="right"/>
        <w:rPr>
          <w:rFonts w:ascii="Times New Roman" w:hAnsi="Times New Roman"/>
          <w:i/>
          <w:sz w:val="24"/>
          <w:szCs w:val="24"/>
        </w:rPr>
      </w:pPr>
      <w:r w:rsidRPr="00CC5F7B">
        <w:rPr>
          <w:rFonts w:ascii="Times New Roman" w:hAnsi="Times New Roman"/>
          <w:i/>
          <w:sz w:val="24"/>
          <w:szCs w:val="24"/>
        </w:rPr>
        <w:t>Учасник не повинен відступати від даної форми</w:t>
      </w:r>
    </w:p>
    <w:p w14:paraId="606A852F" w14:textId="77777777" w:rsidR="00234770" w:rsidRPr="00CC5F7B" w:rsidRDefault="00234770" w:rsidP="006B3308">
      <w:pPr>
        <w:spacing w:after="0" w:line="240" w:lineRule="auto"/>
        <w:contextualSpacing/>
        <w:jc w:val="right"/>
        <w:rPr>
          <w:rFonts w:ascii="Times New Roman" w:hAnsi="Times New Roman"/>
          <w:sz w:val="24"/>
          <w:szCs w:val="24"/>
        </w:rPr>
      </w:pPr>
      <w:r w:rsidRPr="00CC5F7B">
        <w:rPr>
          <w:rFonts w:ascii="Times New Roman" w:hAnsi="Times New Roman"/>
          <w:i/>
          <w:sz w:val="24"/>
          <w:szCs w:val="24"/>
        </w:rPr>
        <w:t>Таблиця Г</w:t>
      </w:r>
    </w:p>
    <w:p w14:paraId="7184577A" w14:textId="77777777" w:rsidR="00234770" w:rsidRPr="00CC5F7B" w:rsidRDefault="00234770" w:rsidP="006B3308">
      <w:pPr>
        <w:spacing w:after="0" w:line="240" w:lineRule="auto"/>
        <w:contextualSpacing/>
        <w:jc w:val="center"/>
        <w:rPr>
          <w:rFonts w:ascii="Times New Roman" w:hAnsi="Times New Roman"/>
          <w:b/>
          <w:sz w:val="24"/>
          <w:szCs w:val="24"/>
          <w:lang w:eastAsia="uk-UA"/>
        </w:rPr>
      </w:pPr>
      <w:r w:rsidRPr="00CC5F7B">
        <w:rPr>
          <w:rFonts w:ascii="Times New Roman" w:hAnsi="Times New Roman"/>
          <w:b/>
          <w:sz w:val="24"/>
          <w:szCs w:val="24"/>
          <w:lang w:eastAsia="uk-UA"/>
        </w:rPr>
        <w:t xml:space="preserve">Довідка </w:t>
      </w:r>
    </w:p>
    <w:p w14:paraId="7D1CE9BD" w14:textId="77777777" w:rsidR="00234770" w:rsidRPr="00CC5F7B" w:rsidRDefault="00234770" w:rsidP="006B3308">
      <w:pPr>
        <w:spacing w:after="0" w:line="240" w:lineRule="auto"/>
        <w:contextualSpacing/>
        <w:jc w:val="center"/>
        <w:rPr>
          <w:rFonts w:ascii="Times New Roman" w:hAnsi="Times New Roman"/>
          <w:b/>
          <w:sz w:val="24"/>
          <w:szCs w:val="24"/>
          <w:lang w:eastAsia="uk-UA"/>
        </w:rPr>
      </w:pPr>
      <w:bookmarkStart w:id="43" w:name="_Hlk157698091"/>
      <w:r w:rsidRPr="00CC5F7B">
        <w:rPr>
          <w:rFonts w:ascii="Times New Roman" w:hAnsi="Times New Roman"/>
          <w:b/>
          <w:sz w:val="24"/>
          <w:szCs w:val="24"/>
          <w:lang w:eastAsia="uk-UA"/>
        </w:rPr>
        <w:t>про наявність документально підтвердженого досвіду виконання аналогічного договору</w:t>
      </w:r>
    </w:p>
    <w:tbl>
      <w:tblPr>
        <w:tblW w:w="9941" w:type="dxa"/>
        <w:tblInd w:w="-110" w:type="dxa"/>
        <w:tblLayout w:type="fixed"/>
        <w:tblLook w:val="0000" w:firstRow="0" w:lastRow="0" w:firstColumn="0" w:lastColumn="0" w:noHBand="0" w:noVBand="0"/>
      </w:tblPr>
      <w:tblGrid>
        <w:gridCol w:w="531"/>
        <w:gridCol w:w="2551"/>
        <w:gridCol w:w="2693"/>
        <w:gridCol w:w="1560"/>
        <w:gridCol w:w="2606"/>
      </w:tblGrid>
      <w:tr w:rsidR="00CC5F7B" w:rsidRPr="00CC5F7B" w14:paraId="5847CA55" w14:textId="77777777" w:rsidTr="00492ACE">
        <w:trPr>
          <w:trHeight w:val="1465"/>
        </w:trPr>
        <w:tc>
          <w:tcPr>
            <w:tcW w:w="531" w:type="dxa"/>
            <w:tcBorders>
              <w:top w:val="single" w:sz="4" w:space="0" w:color="000000"/>
              <w:left w:val="single" w:sz="4" w:space="0" w:color="000000"/>
              <w:bottom w:val="single" w:sz="4" w:space="0" w:color="000000"/>
            </w:tcBorders>
            <w:shd w:val="clear" w:color="auto" w:fill="auto"/>
            <w:vAlign w:val="center"/>
          </w:tcPr>
          <w:bookmarkEnd w:id="43"/>
          <w:p w14:paraId="593FF2C4" w14:textId="77777777" w:rsidR="00234770" w:rsidRPr="00CC5F7B" w:rsidRDefault="00234770" w:rsidP="006B3308">
            <w:pPr>
              <w:spacing w:after="0" w:line="240" w:lineRule="auto"/>
              <w:contextualSpacing/>
              <w:jc w:val="center"/>
              <w:rPr>
                <w:rFonts w:ascii="Times New Roman" w:hAnsi="Times New Roman"/>
                <w:b/>
                <w:sz w:val="24"/>
                <w:szCs w:val="24"/>
              </w:rPr>
            </w:pPr>
            <w:r w:rsidRPr="00CC5F7B">
              <w:rPr>
                <w:rFonts w:ascii="Times New Roman" w:hAnsi="Times New Roman"/>
                <w:b/>
                <w:sz w:val="24"/>
                <w:szCs w:val="24"/>
              </w:rPr>
              <w:t>№ з/п</w:t>
            </w:r>
          </w:p>
        </w:tc>
        <w:tc>
          <w:tcPr>
            <w:tcW w:w="2551" w:type="dxa"/>
            <w:tcBorders>
              <w:top w:val="single" w:sz="4" w:space="0" w:color="000000"/>
              <w:left w:val="single" w:sz="4" w:space="0" w:color="000000"/>
              <w:bottom w:val="single" w:sz="4" w:space="0" w:color="000000"/>
            </w:tcBorders>
            <w:shd w:val="clear" w:color="auto" w:fill="auto"/>
            <w:vAlign w:val="center"/>
          </w:tcPr>
          <w:p w14:paraId="055133D4" w14:textId="77777777" w:rsidR="00234770" w:rsidRPr="00CC5F7B" w:rsidRDefault="00234770" w:rsidP="006B3308">
            <w:pPr>
              <w:spacing w:after="0" w:line="240" w:lineRule="auto"/>
              <w:contextualSpacing/>
              <w:jc w:val="center"/>
              <w:rPr>
                <w:rFonts w:ascii="Times New Roman" w:hAnsi="Times New Roman"/>
                <w:b/>
                <w:sz w:val="24"/>
                <w:szCs w:val="24"/>
              </w:rPr>
            </w:pPr>
            <w:r w:rsidRPr="00CC5F7B">
              <w:rPr>
                <w:rFonts w:ascii="Times New Roman" w:hAnsi="Times New Roman"/>
                <w:b/>
                <w:sz w:val="24"/>
                <w:szCs w:val="24"/>
              </w:rPr>
              <w:t>Назва та адреса організації з якою укладено договір/номер договору та дата укладення</w:t>
            </w:r>
          </w:p>
        </w:tc>
        <w:tc>
          <w:tcPr>
            <w:tcW w:w="2693" w:type="dxa"/>
            <w:tcBorders>
              <w:top w:val="single" w:sz="4" w:space="0" w:color="000000"/>
              <w:left w:val="single" w:sz="4" w:space="0" w:color="000000"/>
              <w:bottom w:val="single" w:sz="4" w:space="0" w:color="000000"/>
            </w:tcBorders>
            <w:shd w:val="clear" w:color="auto" w:fill="auto"/>
            <w:vAlign w:val="center"/>
          </w:tcPr>
          <w:p w14:paraId="173E11B4" w14:textId="77777777" w:rsidR="00234770" w:rsidRPr="00CC5F7B" w:rsidRDefault="00234770" w:rsidP="006B3308">
            <w:pPr>
              <w:spacing w:after="0" w:line="240" w:lineRule="auto"/>
              <w:contextualSpacing/>
              <w:jc w:val="center"/>
              <w:rPr>
                <w:rFonts w:ascii="Times New Roman" w:hAnsi="Times New Roman"/>
                <w:b/>
                <w:sz w:val="24"/>
                <w:szCs w:val="24"/>
              </w:rPr>
            </w:pPr>
            <w:r w:rsidRPr="00CC5F7B">
              <w:rPr>
                <w:rFonts w:ascii="Times New Roman" w:hAnsi="Times New Roman"/>
                <w:b/>
                <w:sz w:val="24"/>
                <w:szCs w:val="24"/>
              </w:rPr>
              <w:t>Предмет договору/найменування об’єкта будівництва</w:t>
            </w:r>
          </w:p>
        </w:tc>
        <w:tc>
          <w:tcPr>
            <w:tcW w:w="1560" w:type="dxa"/>
            <w:tcBorders>
              <w:top w:val="single" w:sz="4" w:space="0" w:color="000000"/>
              <w:left w:val="single" w:sz="4" w:space="0" w:color="000000"/>
              <w:bottom w:val="single" w:sz="4" w:space="0" w:color="000000"/>
            </w:tcBorders>
            <w:shd w:val="clear" w:color="auto" w:fill="auto"/>
            <w:vAlign w:val="center"/>
          </w:tcPr>
          <w:p w14:paraId="4339D705" w14:textId="77777777" w:rsidR="00234770" w:rsidRPr="00CC5F7B" w:rsidRDefault="00234770" w:rsidP="006B3308">
            <w:pPr>
              <w:spacing w:after="0" w:line="240" w:lineRule="auto"/>
              <w:contextualSpacing/>
              <w:jc w:val="center"/>
              <w:rPr>
                <w:rFonts w:ascii="Times New Roman" w:hAnsi="Times New Roman"/>
                <w:b/>
                <w:sz w:val="24"/>
                <w:szCs w:val="24"/>
              </w:rPr>
            </w:pPr>
            <w:r w:rsidRPr="00CC5F7B">
              <w:rPr>
                <w:rFonts w:ascii="Times New Roman" w:hAnsi="Times New Roman"/>
                <w:b/>
                <w:sz w:val="24"/>
                <w:szCs w:val="24"/>
              </w:rPr>
              <w:t>Ціна договору</w:t>
            </w:r>
          </w:p>
        </w:tc>
        <w:tc>
          <w:tcPr>
            <w:tcW w:w="2606" w:type="dxa"/>
            <w:tcBorders>
              <w:top w:val="single" w:sz="4" w:space="0" w:color="000000"/>
              <w:left w:val="single" w:sz="4" w:space="0" w:color="000000"/>
              <w:bottom w:val="single" w:sz="4" w:space="0" w:color="000000"/>
              <w:right w:val="single" w:sz="4" w:space="0" w:color="auto"/>
            </w:tcBorders>
            <w:shd w:val="clear" w:color="auto" w:fill="auto"/>
            <w:vAlign w:val="center"/>
          </w:tcPr>
          <w:p w14:paraId="1CFAB03D" w14:textId="77777777" w:rsidR="00234770" w:rsidRPr="00CC5F7B" w:rsidRDefault="00234770" w:rsidP="006B3308">
            <w:pPr>
              <w:spacing w:after="0" w:line="240" w:lineRule="auto"/>
              <w:contextualSpacing/>
              <w:jc w:val="center"/>
              <w:rPr>
                <w:rFonts w:ascii="Times New Roman" w:hAnsi="Times New Roman"/>
                <w:sz w:val="24"/>
                <w:szCs w:val="24"/>
              </w:rPr>
            </w:pPr>
            <w:r w:rsidRPr="00CC5F7B">
              <w:rPr>
                <w:rFonts w:ascii="Times New Roman" w:hAnsi="Times New Roman"/>
                <w:b/>
                <w:sz w:val="24"/>
                <w:szCs w:val="24"/>
              </w:rPr>
              <w:t xml:space="preserve">Стан виконання договору, %/вартість виконаних робіт згідно довідки форми КБ3 </w:t>
            </w:r>
          </w:p>
        </w:tc>
      </w:tr>
      <w:tr w:rsidR="00CC5F7B" w:rsidRPr="00CC5F7B" w14:paraId="07A3FCBA" w14:textId="77777777" w:rsidTr="00492ACE">
        <w:trPr>
          <w:trHeight w:val="212"/>
        </w:trPr>
        <w:tc>
          <w:tcPr>
            <w:tcW w:w="531" w:type="dxa"/>
            <w:tcBorders>
              <w:top w:val="single" w:sz="4" w:space="0" w:color="000000"/>
              <w:left w:val="single" w:sz="4" w:space="0" w:color="000000"/>
              <w:bottom w:val="single" w:sz="4" w:space="0" w:color="auto"/>
            </w:tcBorders>
            <w:shd w:val="clear" w:color="auto" w:fill="auto"/>
            <w:vAlign w:val="center"/>
          </w:tcPr>
          <w:p w14:paraId="552A053B" w14:textId="77777777" w:rsidR="00234770" w:rsidRPr="00CC5F7B" w:rsidRDefault="00234770" w:rsidP="006B3308">
            <w:pPr>
              <w:spacing w:after="0" w:line="240" w:lineRule="auto"/>
              <w:contextualSpacing/>
              <w:jc w:val="center"/>
              <w:rPr>
                <w:rFonts w:ascii="Times New Roman" w:hAnsi="Times New Roman"/>
                <w:b/>
                <w:sz w:val="24"/>
                <w:szCs w:val="24"/>
              </w:rPr>
            </w:pPr>
            <w:r w:rsidRPr="00CC5F7B">
              <w:rPr>
                <w:rFonts w:ascii="Times New Roman" w:hAnsi="Times New Roman"/>
                <w:b/>
                <w:sz w:val="24"/>
                <w:szCs w:val="24"/>
              </w:rPr>
              <w:t>1</w:t>
            </w:r>
          </w:p>
        </w:tc>
        <w:tc>
          <w:tcPr>
            <w:tcW w:w="2551" w:type="dxa"/>
            <w:tcBorders>
              <w:top w:val="single" w:sz="4" w:space="0" w:color="000000"/>
              <w:left w:val="single" w:sz="4" w:space="0" w:color="000000"/>
              <w:bottom w:val="single" w:sz="4" w:space="0" w:color="auto"/>
            </w:tcBorders>
            <w:shd w:val="clear" w:color="auto" w:fill="auto"/>
            <w:vAlign w:val="center"/>
          </w:tcPr>
          <w:p w14:paraId="481786EB" w14:textId="77777777" w:rsidR="00234770" w:rsidRPr="00CC5F7B" w:rsidRDefault="00234770" w:rsidP="006B3308">
            <w:pPr>
              <w:snapToGrid w:val="0"/>
              <w:spacing w:after="0" w:line="240" w:lineRule="auto"/>
              <w:contextualSpacing/>
              <w:jc w:val="center"/>
              <w:rPr>
                <w:rFonts w:ascii="Times New Roman" w:hAnsi="Times New Roman"/>
                <w:b/>
                <w:sz w:val="24"/>
                <w:szCs w:val="24"/>
              </w:rPr>
            </w:pPr>
            <w:r w:rsidRPr="00CC5F7B">
              <w:rPr>
                <w:rFonts w:ascii="Times New Roman" w:hAnsi="Times New Roman"/>
                <w:b/>
                <w:sz w:val="24"/>
                <w:szCs w:val="24"/>
              </w:rPr>
              <w:t>2</w:t>
            </w:r>
          </w:p>
        </w:tc>
        <w:tc>
          <w:tcPr>
            <w:tcW w:w="2693" w:type="dxa"/>
            <w:tcBorders>
              <w:top w:val="single" w:sz="4" w:space="0" w:color="000000"/>
              <w:left w:val="single" w:sz="4" w:space="0" w:color="000000"/>
              <w:bottom w:val="single" w:sz="4" w:space="0" w:color="auto"/>
            </w:tcBorders>
            <w:shd w:val="clear" w:color="auto" w:fill="auto"/>
            <w:vAlign w:val="center"/>
          </w:tcPr>
          <w:p w14:paraId="499FC115" w14:textId="77777777" w:rsidR="00234770" w:rsidRPr="00CC5F7B" w:rsidRDefault="00234770" w:rsidP="006B3308">
            <w:pPr>
              <w:snapToGrid w:val="0"/>
              <w:spacing w:after="0" w:line="240" w:lineRule="auto"/>
              <w:contextualSpacing/>
              <w:jc w:val="center"/>
              <w:rPr>
                <w:rFonts w:ascii="Times New Roman" w:hAnsi="Times New Roman"/>
                <w:b/>
                <w:sz w:val="24"/>
                <w:szCs w:val="24"/>
              </w:rPr>
            </w:pPr>
            <w:r w:rsidRPr="00CC5F7B">
              <w:rPr>
                <w:rFonts w:ascii="Times New Roman" w:hAnsi="Times New Roman"/>
                <w:b/>
                <w:sz w:val="24"/>
                <w:szCs w:val="24"/>
              </w:rPr>
              <w:t>3</w:t>
            </w:r>
          </w:p>
        </w:tc>
        <w:tc>
          <w:tcPr>
            <w:tcW w:w="1560" w:type="dxa"/>
            <w:tcBorders>
              <w:top w:val="single" w:sz="4" w:space="0" w:color="000000"/>
              <w:left w:val="single" w:sz="4" w:space="0" w:color="000000"/>
              <w:bottom w:val="single" w:sz="4" w:space="0" w:color="auto"/>
            </w:tcBorders>
            <w:shd w:val="clear" w:color="auto" w:fill="auto"/>
            <w:vAlign w:val="center"/>
          </w:tcPr>
          <w:p w14:paraId="10BF290F" w14:textId="77777777" w:rsidR="00234770" w:rsidRPr="00CC5F7B" w:rsidRDefault="00234770" w:rsidP="006B3308">
            <w:pPr>
              <w:snapToGrid w:val="0"/>
              <w:spacing w:after="0" w:line="240" w:lineRule="auto"/>
              <w:contextualSpacing/>
              <w:jc w:val="center"/>
              <w:rPr>
                <w:rFonts w:ascii="Times New Roman" w:hAnsi="Times New Roman"/>
                <w:b/>
                <w:sz w:val="24"/>
                <w:szCs w:val="24"/>
              </w:rPr>
            </w:pPr>
            <w:r w:rsidRPr="00CC5F7B">
              <w:rPr>
                <w:rFonts w:ascii="Times New Roman" w:hAnsi="Times New Roman"/>
                <w:b/>
                <w:sz w:val="24"/>
                <w:szCs w:val="24"/>
              </w:rPr>
              <w:t>4</w:t>
            </w:r>
          </w:p>
        </w:tc>
        <w:tc>
          <w:tcPr>
            <w:tcW w:w="2606" w:type="dxa"/>
            <w:tcBorders>
              <w:top w:val="single" w:sz="4" w:space="0" w:color="000000"/>
              <w:left w:val="single" w:sz="4" w:space="0" w:color="000000"/>
              <w:bottom w:val="single" w:sz="4" w:space="0" w:color="auto"/>
              <w:right w:val="single" w:sz="4" w:space="0" w:color="auto"/>
            </w:tcBorders>
            <w:shd w:val="clear" w:color="auto" w:fill="auto"/>
            <w:vAlign w:val="bottom"/>
          </w:tcPr>
          <w:p w14:paraId="1096E38B" w14:textId="77777777" w:rsidR="00234770" w:rsidRPr="00CC5F7B" w:rsidRDefault="00234770" w:rsidP="006B3308">
            <w:pPr>
              <w:snapToGrid w:val="0"/>
              <w:spacing w:after="0" w:line="240" w:lineRule="auto"/>
              <w:contextualSpacing/>
              <w:jc w:val="center"/>
              <w:rPr>
                <w:rFonts w:ascii="Times New Roman" w:hAnsi="Times New Roman"/>
                <w:b/>
                <w:sz w:val="24"/>
                <w:szCs w:val="24"/>
              </w:rPr>
            </w:pPr>
            <w:r w:rsidRPr="00CC5F7B">
              <w:rPr>
                <w:rFonts w:ascii="Times New Roman" w:hAnsi="Times New Roman"/>
                <w:b/>
                <w:sz w:val="24"/>
                <w:szCs w:val="24"/>
              </w:rPr>
              <w:t>5</w:t>
            </w:r>
          </w:p>
        </w:tc>
      </w:tr>
      <w:tr w:rsidR="00CC5F7B" w:rsidRPr="00CC5F7B" w14:paraId="20EFB9EE" w14:textId="77777777" w:rsidTr="00492ACE">
        <w:trPr>
          <w:trHeight w:val="660"/>
        </w:trPr>
        <w:tc>
          <w:tcPr>
            <w:tcW w:w="531" w:type="dxa"/>
            <w:tcBorders>
              <w:top w:val="single" w:sz="4" w:space="0" w:color="auto"/>
              <w:left w:val="single" w:sz="4" w:space="0" w:color="000000"/>
              <w:bottom w:val="single" w:sz="4" w:space="0" w:color="000000"/>
            </w:tcBorders>
            <w:shd w:val="clear" w:color="auto" w:fill="auto"/>
            <w:vAlign w:val="center"/>
          </w:tcPr>
          <w:p w14:paraId="39232C02" w14:textId="77777777" w:rsidR="00234770" w:rsidRPr="00CC5F7B" w:rsidRDefault="00234770" w:rsidP="006B3308">
            <w:pPr>
              <w:spacing w:after="0" w:line="240" w:lineRule="auto"/>
              <w:contextualSpacing/>
              <w:jc w:val="center"/>
              <w:rPr>
                <w:rFonts w:ascii="Times New Roman" w:hAnsi="Times New Roman"/>
                <w:sz w:val="24"/>
                <w:szCs w:val="24"/>
              </w:rPr>
            </w:pPr>
            <w:r w:rsidRPr="00CC5F7B">
              <w:rPr>
                <w:rFonts w:ascii="Times New Roman" w:hAnsi="Times New Roman"/>
                <w:sz w:val="24"/>
                <w:szCs w:val="24"/>
              </w:rPr>
              <w:t>1</w:t>
            </w:r>
          </w:p>
        </w:tc>
        <w:tc>
          <w:tcPr>
            <w:tcW w:w="2551" w:type="dxa"/>
            <w:tcBorders>
              <w:top w:val="single" w:sz="4" w:space="0" w:color="auto"/>
              <w:left w:val="single" w:sz="4" w:space="0" w:color="000000"/>
              <w:bottom w:val="single" w:sz="4" w:space="0" w:color="000000"/>
            </w:tcBorders>
            <w:shd w:val="clear" w:color="auto" w:fill="auto"/>
            <w:vAlign w:val="center"/>
          </w:tcPr>
          <w:p w14:paraId="155C2AA9" w14:textId="77777777" w:rsidR="00234770" w:rsidRPr="00CC5F7B" w:rsidRDefault="00234770" w:rsidP="006B3308">
            <w:pPr>
              <w:snapToGrid w:val="0"/>
              <w:spacing w:after="0" w:line="240" w:lineRule="auto"/>
              <w:contextualSpacing/>
              <w:jc w:val="center"/>
              <w:rPr>
                <w:rFonts w:ascii="Times New Roman" w:hAnsi="Times New Roman"/>
                <w:b/>
                <w:sz w:val="24"/>
                <w:szCs w:val="24"/>
              </w:rPr>
            </w:pPr>
          </w:p>
        </w:tc>
        <w:tc>
          <w:tcPr>
            <w:tcW w:w="2693" w:type="dxa"/>
            <w:tcBorders>
              <w:top w:val="single" w:sz="4" w:space="0" w:color="auto"/>
              <w:left w:val="single" w:sz="4" w:space="0" w:color="000000"/>
              <w:bottom w:val="single" w:sz="4" w:space="0" w:color="000000"/>
            </w:tcBorders>
            <w:shd w:val="clear" w:color="auto" w:fill="auto"/>
            <w:vAlign w:val="center"/>
          </w:tcPr>
          <w:p w14:paraId="0BDD5862" w14:textId="77777777" w:rsidR="00234770" w:rsidRPr="00CC5F7B" w:rsidRDefault="00234770" w:rsidP="006B3308">
            <w:pPr>
              <w:snapToGrid w:val="0"/>
              <w:spacing w:after="0" w:line="240" w:lineRule="auto"/>
              <w:contextualSpacing/>
              <w:jc w:val="center"/>
              <w:rPr>
                <w:rFonts w:ascii="Times New Roman" w:hAnsi="Times New Roman"/>
                <w:b/>
                <w:sz w:val="24"/>
                <w:szCs w:val="24"/>
              </w:rPr>
            </w:pPr>
          </w:p>
        </w:tc>
        <w:tc>
          <w:tcPr>
            <w:tcW w:w="1560" w:type="dxa"/>
            <w:tcBorders>
              <w:top w:val="single" w:sz="4" w:space="0" w:color="auto"/>
              <w:left w:val="single" w:sz="4" w:space="0" w:color="000000"/>
              <w:bottom w:val="single" w:sz="4" w:space="0" w:color="000000"/>
            </w:tcBorders>
            <w:shd w:val="clear" w:color="auto" w:fill="auto"/>
            <w:vAlign w:val="center"/>
          </w:tcPr>
          <w:p w14:paraId="459469EA" w14:textId="77777777" w:rsidR="00234770" w:rsidRPr="00CC5F7B" w:rsidRDefault="00234770" w:rsidP="006B3308">
            <w:pPr>
              <w:snapToGrid w:val="0"/>
              <w:spacing w:after="0" w:line="240" w:lineRule="auto"/>
              <w:contextualSpacing/>
              <w:jc w:val="center"/>
              <w:rPr>
                <w:rFonts w:ascii="Times New Roman" w:hAnsi="Times New Roman"/>
                <w:b/>
                <w:sz w:val="24"/>
                <w:szCs w:val="24"/>
              </w:rPr>
            </w:pPr>
          </w:p>
        </w:tc>
        <w:tc>
          <w:tcPr>
            <w:tcW w:w="2606" w:type="dxa"/>
            <w:tcBorders>
              <w:top w:val="single" w:sz="4" w:space="0" w:color="auto"/>
              <w:left w:val="single" w:sz="4" w:space="0" w:color="000000"/>
              <w:bottom w:val="single" w:sz="4" w:space="0" w:color="000000"/>
              <w:right w:val="single" w:sz="4" w:space="0" w:color="auto"/>
            </w:tcBorders>
            <w:shd w:val="clear" w:color="auto" w:fill="auto"/>
            <w:vAlign w:val="bottom"/>
          </w:tcPr>
          <w:p w14:paraId="69B00654" w14:textId="77777777" w:rsidR="00234770" w:rsidRPr="00CC5F7B" w:rsidRDefault="00234770" w:rsidP="006B3308">
            <w:pPr>
              <w:snapToGrid w:val="0"/>
              <w:spacing w:after="0" w:line="240" w:lineRule="auto"/>
              <w:contextualSpacing/>
              <w:jc w:val="center"/>
              <w:rPr>
                <w:rFonts w:ascii="Times New Roman" w:hAnsi="Times New Roman"/>
                <w:b/>
                <w:sz w:val="24"/>
                <w:szCs w:val="24"/>
              </w:rPr>
            </w:pPr>
          </w:p>
        </w:tc>
      </w:tr>
    </w:tbl>
    <w:p w14:paraId="27BCAB24" w14:textId="77777777" w:rsidR="00234770" w:rsidRPr="00CC5F7B" w:rsidRDefault="00234770" w:rsidP="006B3308">
      <w:pPr>
        <w:spacing w:after="0" w:line="240" w:lineRule="auto"/>
        <w:contextualSpacing/>
        <w:jc w:val="center"/>
        <w:rPr>
          <w:rFonts w:ascii="Times New Roman" w:hAnsi="Times New Roman"/>
          <w:sz w:val="24"/>
          <w:szCs w:val="24"/>
        </w:rPr>
      </w:pPr>
    </w:p>
    <w:p w14:paraId="0BFE4917" w14:textId="77777777" w:rsidR="00234770" w:rsidRPr="00CC5F7B" w:rsidRDefault="00234770" w:rsidP="006B3308">
      <w:pPr>
        <w:spacing w:after="0" w:line="240" w:lineRule="auto"/>
        <w:contextualSpacing/>
        <w:jc w:val="both"/>
        <w:rPr>
          <w:rFonts w:ascii="Times New Roman" w:hAnsi="Times New Roman"/>
          <w:sz w:val="24"/>
          <w:szCs w:val="24"/>
        </w:rPr>
      </w:pPr>
      <w:r w:rsidRPr="00CC5F7B">
        <w:rPr>
          <w:rFonts w:ascii="Times New Roman" w:hAnsi="Times New Roman"/>
          <w:sz w:val="24"/>
          <w:szCs w:val="24"/>
        </w:rPr>
        <w:t>_________________________________________________</w:t>
      </w:r>
      <w:r w:rsidRPr="00CC5F7B">
        <w:rPr>
          <w:rFonts w:ascii="Times New Roman" w:hAnsi="Times New Roman"/>
          <w:sz w:val="24"/>
          <w:szCs w:val="24"/>
        </w:rPr>
        <w:tab/>
      </w:r>
      <w:r w:rsidRPr="00CC5F7B">
        <w:rPr>
          <w:rFonts w:ascii="Times New Roman" w:hAnsi="Times New Roman"/>
          <w:sz w:val="24"/>
          <w:szCs w:val="24"/>
        </w:rPr>
        <w:tab/>
        <w:t>_______________</w:t>
      </w:r>
    </w:p>
    <w:p w14:paraId="3546B5FF" w14:textId="77777777" w:rsidR="00234770" w:rsidRPr="00CC5F7B" w:rsidRDefault="00234770" w:rsidP="006B3308">
      <w:pPr>
        <w:spacing w:after="0" w:line="240" w:lineRule="auto"/>
        <w:contextualSpacing/>
        <w:jc w:val="both"/>
        <w:rPr>
          <w:rFonts w:ascii="Times New Roman" w:hAnsi="Times New Roman"/>
          <w:sz w:val="24"/>
          <w:szCs w:val="24"/>
        </w:rPr>
      </w:pPr>
      <w:r w:rsidRPr="00CC5F7B">
        <w:rPr>
          <w:rFonts w:ascii="Times New Roman" w:hAnsi="Times New Roman"/>
          <w:sz w:val="24"/>
          <w:szCs w:val="24"/>
        </w:rPr>
        <w:t>посада, прізвище та ім’я уповноваженої особи учасника</w:t>
      </w:r>
      <w:r w:rsidRPr="00CC5F7B">
        <w:rPr>
          <w:rFonts w:ascii="Times New Roman" w:hAnsi="Times New Roman"/>
          <w:sz w:val="24"/>
          <w:szCs w:val="24"/>
        </w:rPr>
        <w:tab/>
      </w:r>
      <w:r w:rsidRPr="00CC5F7B">
        <w:rPr>
          <w:rFonts w:ascii="Times New Roman" w:hAnsi="Times New Roman"/>
          <w:sz w:val="24"/>
          <w:szCs w:val="24"/>
        </w:rPr>
        <w:tab/>
        <w:t xml:space="preserve">(підпис) М.П. </w:t>
      </w:r>
    </w:p>
    <w:p w14:paraId="74C0CBC7" w14:textId="77777777" w:rsidR="00234770" w:rsidRPr="00CC5F7B" w:rsidRDefault="00234770" w:rsidP="006B3308">
      <w:pPr>
        <w:shd w:val="clear" w:color="auto" w:fill="FFFFFF"/>
        <w:spacing w:after="0" w:line="240" w:lineRule="auto"/>
        <w:contextualSpacing/>
        <w:jc w:val="both"/>
        <w:rPr>
          <w:rFonts w:ascii="Times New Roman" w:hAnsi="Times New Roman"/>
          <w:i/>
          <w:iCs/>
          <w:sz w:val="24"/>
          <w:szCs w:val="24"/>
        </w:rPr>
      </w:pPr>
    </w:p>
    <w:p w14:paraId="65ACE7F9" w14:textId="77777777" w:rsidR="00BF36DC" w:rsidRPr="00CC5F7B" w:rsidRDefault="00BF36DC" w:rsidP="006B3308">
      <w:pPr>
        <w:shd w:val="clear" w:color="auto" w:fill="FFFFFF"/>
        <w:spacing w:after="0" w:line="240" w:lineRule="auto"/>
        <w:contextualSpacing/>
        <w:rPr>
          <w:rFonts w:ascii="Times New Roman" w:hAnsi="Times New Roman"/>
          <w:bCs/>
          <w:sz w:val="24"/>
          <w:szCs w:val="24"/>
        </w:rPr>
      </w:pPr>
      <w:r w:rsidRPr="00CC5F7B">
        <w:rPr>
          <w:rFonts w:ascii="Times New Roman" w:hAnsi="Times New Roman"/>
          <w:sz w:val="24"/>
          <w:szCs w:val="24"/>
        </w:rPr>
        <w:t>Д</w:t>
      </w:r>
      <w:r w:rsidRPr="00CC5F7B">
        <w:rPr>
          <w:rFonts w:ascii="Times New Roman" w:hAnsi="Times New Roman"/>
          <w:bCs/>
          <w:sz w:val="24"/>
          <w:szCs w:val="24"/>
        </w:rPr>
        <w:t xml:space="preserve">ля підтвердження </w:t>
      </w:r>
      <w:r w:rsidRPr="00CC5F7B">
        <w:rPr>
          <w:rFonts w:ascii="Times New Roman" w:hAnsi="Times New Roman"/>
          <w:spacing w:val="-6"/>
          <w:sz w:val="24"/>
          <w:szCs w:val="24"/>
        </w:rPr>
        <w:t xml:space="preserve">зазначеної в довідці </w:t>
      </w:r>
      <w:r w:rsidRPr="00CC5F7B">
        <w:rPr>
          <w:rFonts w:ascii="Times New Roman" w:hAnsi="Times New Roman"/>
          <w:bCs/>
          <w:sz w:val="24"/>
          <w:szCs w:val="24"/>
        </w:rPr>
        <w:t>інформації учасник повинен надати:</w:t>
      </w:r>
    </w:p>
    <w:p w14:paraId="354C234F" w14:textId="1AB02487" w:rsidR="00BF36DC" w:rsidRPr="00CC5F7B" w:rsidRDefault="00B31FF7" w:rsidP="006B3308">
      <w:pPr>
        <w:spacing w:after="0" w:line="240" w:lineRule="auto"/>
        <w:contextualSpacing/>
        <w:rPr>
          <w:rFonts w:ascii="Times New Roman" w:hAnsi="Times New Roman"/>
          <w:i/>
          <w:iCs/>
          <w:sz w:val="24"/>
          <w:szCs w:val="24"/>
        </w:rPr>
      </w:pPr>
      <w:bookmarkStart w:id="44" w:name="_Hlk159253373"/>
      <w:r w:rsidRPr="00CC5F7B">
        <w:rPr>
          <w:rFonts w:ascii="Times New Roman" w:hAnsi="Times New Roman"/>
          <w:sz w:val="24"/>
          <w:szCs w:val="24"/>
          <w:lang w:eastAsia="ru-RU"/>
        </w:rPr>
        <w:t>1.</w:t>
      </w:r>
      <w:r w:rsidR="003A51A1" w:rsidRPr="00CC5F7B">
        <w:rPr>
          <w:rFonts w:ascii="Times New Roman" w:hAnsi="Times New Roman"/>
          <w:sz w:val="24"/>
          <w:szCs w:val="24"/>
          <w:lang w:eastAsia="ru-RU"/>
        </w:rPr>
        <w:t>Сканована з оригіналу копія не менше одного аналогічного договору,</w:t>
      </w:r>
      <w:r w:rsidRPr="00CC5F7B">
        <w:rPr>
          <w:rFonts w:ascii="Times New Roman" w:hAnsi="Times New Roman"/>
          <w:sz w:val="24"/>
          <w:szCs w:val="24"/>
          <w:lang w:eastAsia="ru-RU"/>
        </w:rPr>
        <w:t xml:space="preserve"> </w:t>
      </w:r>
      <w:r w:rsidR="003A51A1" w:rsidRPr="00CC5F7B">
        <w:rPr>
          <w:rFonts w:ascii="Times New Roman" w:hAnsi="Times New Roman"/>
          <w:sz w:val="24"/>
          <w:szCs w:val="24"/>
          <w:lang w:eastAsia="ru-RU"/>
        </w:rPr>
        <w:t xml:space="preserve">який повністю виконаний, вартість аналогічного договору має становити не менше </w:t>
      </w:r>
      <w:r w:rsidR="00993DD5" w:rsidRPr="00CC5F7B">
        <w:rPr>
          <w:rFonts w:ascii="Times New Roman" w:hAnsi="Times New Roman"/>
          <w:sz w:val="24"/>
          <w:szCs w:val="24"/>
          <w:lang w:eastAsia="ru-RU"/>
        </w:rPr>
        <w:t>50</w:t>
      </w:r>
      <w:r w:rsidR="003A51A1" w:rsidRPr="00CC5F7B">
        <w:rPr>
          <w:rFonts w:ascii="Times New Roman" w:hAnsi="Times New Roman"/>
          <w:sz w:val="24"/>
          <w:szCs w:val="24"/>
          <w:lang w:eastAsia="ru-RU"/>
        </w:rPr>
        <w:t xml:space="preserve">% від очікуваної вартості предмету даної закупівлі, </w:t>
      </w:r>
      <w:r w:rsidRPr="00CC5F7B">
        <w:rPr>
          <w:rFonts w:ascii="Times New Roman" w:hAnsi="Times New Roman"/>
          <w:sz w:val="24"/>
          <w:szCs w:val="24"/>
          <w:lang w:eastAsia="ru-RU"/>
        </w:rPr>
        <w:t xml:space="preserve">що підтверджує </w:t>
      </w:r>
      <w:r w:rsidRPr="00CC5F7B">
        <w:rPr>
          <w:rFonts w:ascii="Times New Roman" w:hAnsi="Times New Roman"/>
          <w:bCs/>
          <w:sz w:val="24"/>
          <w:szCs w:val="24"/>
          <w:lang w:eastAsia="zh-CN"/>
        </w:rPr>
        <w:t>досвід виконання аналогічних договорів в медичних закладах,</w:t>
      </w:r>
      <w:r w:rsidRPr="00CC5F7B">
        <w:rPr>
          <w:rFonts w:ascii="Times New Roman" w:hAnsi="Times New Roman"/>
          <w:b/>
          <w:sz w:val="24"/>
          <w:szCs w:val="24"/>
          <w:lang w:eastAsia="zh-CN"/>
        </w:rPr>
        <w:t xml:space="preserve"> </w:t>
      </w:r>
      <w:r w:rsidR="003A51A1" w:rsidRPr="00CC5F7B">
        <w:rPr>
          <w:rFonts w:ascii="Times New Roman" w:hAnsi="Times New Roman"/>
          <w:sz w:val="24"/>
          <w:szCs w:val="24"/>
          <w:lang w:eastAsia="ru-RU"/>
        </w:rPr>
        <w:t xml:space="preserve">інформацію щодо якого вказано у довідці про виконання аналогічних договорів. </w:t>
      </w:r>
      <w:r w:rsidR="00BF36DC" w:rsidRPr="00CC5F7B">
        <w:rPr>
          <w:rFonts w:ascii="Times New Roman" w:hAnsi="Times New Roman"/>
          <w:i/>
          <w:sz w:val="24"/>
          <w:szCs w:val="24"/>
        </w:rPr>
        <w:t>Аналогічним(ними) договором(</w:t>
      </w:r>
      <w:proofErr w:type="spellStart"/>
      <w:r w:rsidR="00BF36DC" w:rsidRPr="00CC5F7B">
        <w:rPr>
          <w:rFonts w:ascii="Times New Roman" w:hAnsi="Times New Roman"/>
          <w:i/>
          <w:sz w:val="24"/>
          <w:szCs w:val="24"/>
        </w:rPr>
        <w:t>ами</w:t>
      </w:r>
      <w:proofErr w:type="spellEnd"/>
      <w:r w:rsidR="00BF36DC" w:rsidRPr="00CC5F7B">
        <w:rPr>
          <w:rFonts w:ascii="Times New Roman" w:hAnsi="Times New Roman"/>
          <w:i/>
          <w:sz w:val="24"/>
          <w:szCs w:val="24"/>
        </w:rPr>
        <w:t>) є договір(и) предметом закупівлі якого є роботи з капітального ремонту</w:t>
      </w:r>
      <w:r w:rsidR="00833914" w:rsidRPr="00CC5F7B">
        <w:rPr>
          <w:rFonts w:ascii="Times New Roman" w:hAnsi="Times New Roman"/>
          <w:i/>
          <w:sz w:val="24"/>
          <w:szCs w:val="24"/>
        </w:rPr>
        <w:t>.</w:t>
      </w:r>
      <w:r w:rsidR="00833914" w:rsidRPr="00CC5F7B">
        <w:rPr>
          <w:rFonts w:ascii="Times New Roman" w:hAnsi="Times New Roman"/>
          <w:i/>
          <w:iCs/>
          <w:sz w:val="24"/>
          <w:szCs w:val="24"/>
        </w:rPr>
        <w:t xml:space="preserve"> Учасники мають право надати </w:t>
      </w:r>
      <w:r w:rsidR="00833914" w:rsidRPr="00CC5F7B">
        <w:rPr>
          <w:rFonts w:ascii="Times New Roman" w:hAnsi="Times New Roman"/>
          <w:i/>
          <w:iCs/>
          <w:sz w:val="24"/>
          <w:szCs w:val="24"/>
          <w:lang w:eastAsia="ru-RU"/>
        </w:rPr>
        <w:t>скановані з оригіналу копії аналогічних договорів без додатків.</w:t>
      </w:r>
      <w:bookmarkEnd w:id="44"/>
    </w:p>
    <w:p w14:paraId="44F35E19" w14:textId="7BF3B08B" w:rsidR="00BF36DC" w:rsidRPr="00CC5F7B" w:rsidRDefault="00BF36DC" w:rsidP="006B3308">
      <w:pPr>
        <w:spacing w:after="0" w:line="240" w:lineRule="auto"/>
        <w:rPr>
          <w:rFonts w:ascii="Times New Roman" w:hAnsi="Times New Roman"/>
          <w:i/>
          <w:sz w:val="24"/>
          <w:szCs w:val="24"/>
        </w:rPr>
      </w:pPr>
      <w:r w:rsidRPr="00CC5F7B">
        <w:rPr>
          <w:rFonts w:ascii="Times New Roman" w:hAnsi="Times New Roman"/>
          <w:sz w:val="24"/>
          <w:szCs w:val="24"/>
        </w:rPr>
        <w:t xml:space="preserve">2. Скановану з оригіналу копію листа-відгука про співпрацю за договорам від замовника, що вказаний в Таблиці Г, не менше як по одному договору. Кожен відгук повинен бути належно оформлений: містити вихідний номер, дату видачі такого документу та посилання на договір що виконувався. </w:t>
      </w:r>
    </w:p>
    <w:p w14:paraId="476DBB19" w14:textId="7249F0D8" w:rsidR="00BF36DC" w:rsidRPr="00CC5F7B" w:rsidRDefault="00BF36DC" w:rsidP="006B3308">
      <w:pPr>
        <w:spacing w:after="0" w:line="240" w:lineRule="auto"/>
        <w:contextualSpacing/>
        <w:rPr>
          <w:rFonts w:ascii="Times New Roman" w:hAnsi="Times New Roman"/>
          <w:bCs/>
          <w:sz w:val="24"/>
          <w:szCs w:val="24"/>
          <w:lang w:eastAsia="uk-UA"/>
        </w:rPr>
      </w:pPr>
      <w:r w:rsidRPr="00CC5F7B">
        <w:rPr>
          <w:rFonts w:ascii="Times New Roman" w:hAnsi="Times New Roman"/>
          <w:bCs/>
          <w:spacing w:val="4"/>
          <w:sz w:val="24"/>
          <w:szCs w:val="24"/>
        </w:rPr>
        <w:t xml:space="preserve">3. </w:t>
      </w:r>
      <w:r w:rsidRPr="00CC5F7B">
        <w:rPr>
          <w:rFonts w:ascii="Times New Roman" w:hAnsi="Times New Roman"/>
          <w:sz w:val="24"/>
          <w:szCs w:val="24"/>
        </w:rPr>
        <w:t>Документи, що засвідчують факт виконання робіт:  довідк</w:t>
      </w:r>
      <w:r w:rsidR="00A775FD" w:rsidRPr="00CC5F7B">
        <w:rPr>
          <w:rFonts w:ascii="Times New Roman" w:hAnsi="Times New Roman"/>
          <w:sz w:val="24"/>
          <w:szCs w:val="24"/>
        </w:rPr>
        <w:t>у</w:t>
      </w:r>
      <w:r w:rsidRPr="00CC5F7B">
        <w:rPr>
          <w:rFonts w:ascii="Times New Roman" w:hAnsi="Times New Roman"/>
          <w:sz w:val="24"/>
          <w:szCs w:val="24"/>
        </w:rPr>
        <w:t xml:space="preserve"> (-и) форми КБ-3</w:t>
      </w:r>
      <w:r w:rsidR="00A775FD" w:rsidRPr="00CC5F7B">
        <w:rPr>
          <w:rFonts w:ascii="Times New Roman" w:hAnsi="Times New Roman"/>
          <w:sz w:val="24"/>
          <w:szCs w:val="24"/>
        </w:rPr>
        <w:t xml:space="preserve">, </w:t>
      </w:r>
      <w:r w:rsidRPr="00CC5F7B">
        <w:rPr>
          <w:rFonts w:ascii="Times New Roman" w:hAnsi="Times New Roman"/>
          <w:sz w:val="24"/>
          <w:szCs w:val="24"/>
        </w:rPr>
        <w:t xml:space="preserve">згідно аналогічного договору зазначеного у довідці, </w:t>
      </w:r>
      <w:r w:rsidRPr="00CC5F7B">
        <w:rPr>
          <w:rFonts w:ascii="Times New Roman" w:hAnsi="Times New Roman"/>
          <w:bCs/>
          <w:sz w:val="24"/>
          <w:szCs w:val="24"/>
          <w:lang w:eastAsia="uk-UA"/>
        </w:rPr>
        <w:t>згідно встановленої форми Таблиці Г.</w:t>
      </w:r>
    </w:p>
    <w:p w14:paraId="2090BE8A" w14:textId="3130C07F" w:rsidR="00B31FF7" w:rsidRPr="00CC5F7B" w:rsidRDefault="00B31FF7" w:rsidP="006B3308">
      <w:pPr>
        <w:tabs>
          <w:tab w:val="left" w:pos="1080"/>
        </w:tabs>
        <w:spacing w:after="0" w:line="240" w:lineRule="auto"/>
        <w:jc w:val="both"/>
        <w:rPr>
          <w:rFonts w:ascii="Times New Roman" w:hAnsi="Times New Roman"/>
          <w:sz w:val="24"/>
          <w:szCs w:val="24"/>
        </w:rPr>
      </w:pPr>
      <w:r w:rsidRPr="00CC5F7B">
        <w:rPr>
          <w:rFonts w:ascii="Times New Roman" w:hAnsi="Times New Roman"/>
          <w:sz w:val="24"/>
          <w:szCs w:val="24"/>
        </w:rPr>
        <w:t>4. Документ, що підтверджує готовність об’єкта до експлуатації (сертифікат/акт/декларація</w:t>
      </w:r>
      <w:r w:rsidR="00A775FD" w:rsidRPr="00CC5F7B">
        <w:rPr>
          <w:rFonts w:ascii="Times New Roman" w:hAnsi="Times New Roman"/>
          <w:sz w:val="24"/>
          <w:szCs w:val="24"/>
        </w:rPr>
        <w:t>/</w:t>
      </w:r>
      <w:r w:rsidR="00A775FD" w:rsidRPr="00CC5F7B">
        <w:rPr>
          <w:rFonts w:ascii="Times New Roman" w:hAnsi="Times New Roman"/>
        </w:rPr>
        <w:t xml:space="preserve"> </w:t>
      </w:r>
      <w:r w:rsidR="00A775FD" w:rsidRPr="00CC5F7B">
        <w:rPr>
          <w:rFonts w:ascii="Times New Roman" w:hAnsi="Times New Roman"/>
          <w:sz w:val="24"/>
          <w:szCs w:val="24"/>
        </w:rPr>
        <w:t>витяг з Реєстру будівельної діяльності Єдиної державної електронної системи у сфері будівництва</w:t>
      </w:r>
      <w:r w:rsidRPr="00CC5F7B">
        <w:rPr>
          <w:rFonts w:ascii="Times New Roman" w:hAnsi="Times New Roman"/>
          <w:sz w:val="24"/>
          <w:szCs w:val="24"/>
        </w:rPr>
        <w:t xml:space="preserve">). </w:t>
      </w:r>
    </w:p>
    <w:p w14:paraId="7CB756FA" w14:textId="77777777" w:rsidR="00B31FF7" w:rsidRPr="00CC5F7B" w:rsidRDefault="00B31FF7" w:rsidP="006B3308">
      <w:pPr>
        <w:spacing w:after="0" w:line="240" w:lineRule="auto"/>
        <w:contextualSpacing/>
        <w:rPr>
          <w:rFonts w:ascii="Times New Roman" w:hAnsi="Times New Roman"/>
          <w:bCs/>
          <w:sz w:val="24"/>
          <w:szCs w:val="24"/>
          <w:lang w:eastAsia="uk-UA"/>
        </w:rPr>
      </w:pPr>
    </w:p>
    <w:p w14:paraId="4C554029" w14:textId="77777777" w:rsidR="00234770" w:rsidRPr="00CC5F7B" w:rsidRDefault="00234770" w:rsidP="006B3308">
      <w:pPr>
        <w:spacing w:after="0" w:line="240" w:lineRule="auto"/>
        <w:contextualSpacing/>
        <w:jc w:val="both"/>
        <w:rPr>
          <w:rFonts w:ascii="Times New Roman" w:hAnsi="Times New Roman"/>
          <w:sz w:val="24"/>
          <w:szCs w:val="24"/>
        </w:rPr>
      </w:pPr>
    </w:p>
    <w:p w14:paraId="7D8B3224" w14:textId="77777777" w:rsidR="00234770" w:rsidRPr="00CC5F7B" w:rsidRDefault="00234770" w:rsidP="006B3308">
      <w:pPr>
        <w:spacing w:after="0" w:line="240" w:lineRule="auto"/>
        <w:contextualSpacing/>
        <w:jc w:val="both"/>
        <w:rPr>
          <w:rFonts w:ascii="Times New Roman" w:hAnsi="Times New Roman"/>
          <w:i/>
          <w:iCs/>
          <w:sz w:val="24"/>
          <w:szCs w:val="24"/>
        </w:rPr>
      </w:pPr>
      <w:r w:rsidRPr="00CC5F7B">
        <w:rPr>
          <w:rFonts w:ascii="Times New Roman" w:hAnsi="Times New Roman"/>
          <w:i/>
          <w:iCs/>
          <w:sz w:val="24"/>
          <w:szCs w:val="24"/>
        </w:rPr>
        <w:lastRenderedPageBreak/>
        <w:t>Примітки:</w:t>
      </w:r>
    </w:p>
    <w:p w14:paraId="600F99B2" w14:textId="77777777" w:rsidR="00234770" w:rsidRPr="00CC5F7B" w:rsidRDefault="00234770" w:rsidP="006B3308">
      <w:pPr>
        <w:spacing w:after="0" w:line="240" w:lineRule="auto"/>
        <w:contextualSpacing/>
        <w:jc w:val="both"/>
        <w:rPr>
          <w:rFonts w:ascii="Times New Roman" w:hAnsi="Times New Roman"/>
          <w:i/>
          <w:iCs/>
          <w:sz w:val="24"/>
          <w:szCs w:val="24"/>
        </w:rPr>
      </w:pPr>
      <w:r w:rsidRPr="00CC5F7B">
        <w:rPr>
          <w:rFonts w:ascii="Times New Roman" w:hAnsi="Times New Roman"/>
          <w:i/>
          <w:iCs/>
          <w:sz w:val="24"/>
          <w:szCs w:val="24"/>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1881D00" w14:textId="77777777" w:rsidR="00234770" w:rsidRPr="00CC5F7B" w:rsidRDefault="00234770" w:rsidP="006B3308">
      <w:pPr>
        <w:spacing w:after="0" w:line="240" w:lineRule="auto"/>
        <w:contextualSpacing/>
        <w:jc w:val="both"/>
        <w:rPr>
          <w:rFonts w:ascii="Times New Roman" w:hAnsi="Times New Roman"/>
          <w:i/>
          <w:iCs/>
          <w:sz w:val="24"/>
          <w:szCs w:val="24"/>
        </w:rPr>
      </w:pPr>
      <w:r w:rsidRPr="00CC5F7B">
        <w:rPr>
          <w:rFonts w:ascii="Times New Roman" w:hAnsi="Times New Roman"/>
          <w:i/>
          <w:iCs/>
          <w:sz w:val="24"/>
          <w:szCs w:val="24"/>
        </w:rPr>
        <w:t xml:space="preserve">      Якщо для закупівлі робіт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w:t>
      </w:r>
    </w:p>
    <w:p w14:paraId="573BCAB1" w14:textId="77777777" w:rsidR="00EC4397" w:rsidRPr="00CC5F7B" w:rsidRDefault="00EC4397" w:rsidP="006B3308">
      <w:pPr>
        <w:tabs>
          <w:tab w:val="left" w:pos="1080"/>
        </w:tabs>
        <w:spacing w:after="0" w:line="240" w:lineRule="auto"/>
        <w:contextualSpacing/>
        <w:jc w:val="both"/>
        <w:rPr>
          <w:rFonts w:ascii="Times New Roman" w:eastAsia="Times New Roman" w:hAnsi="Times New Roman"/>
          <w:b/>
          <w:bCs/>
          <w:sz w:val="24"/>
          <w:szCs w:val="24"/>
        </w:rPr>
      </w:pPr>
      <w:bookmarkStart w:id="45" w:name="_Hlk128735234"/>
    </w:p>
    <w:p w14:paraId="2BDBC55D" w14:textId="6C1E7B2A" w:rsidR="00EC4397" w:rsidRPr="00CC5F7B" w:rsidRDefault="00EC4397" w:rsidP="006B3308">
      <w:pPr>
        <w:spacing w:after="0" w:line="240" w:lineRule="auto"/>
        <w:contextualSpacing/>
        <w:rPr>
          <w:rFonts w:ascii="Times New Roman" w:eastAsia="Times New Roman" w:hAnsi="Times New Roman"/>
          <w:b/>
          <w:bCs/>
          <w:sz w:val="24"/>
          <w:szCs w:val="24"/>
        </w:rPr>
      </w:pPr>
      <w:r w:rsidRPr="00CC5F7B">
        <w:rPr>
          <w:rFonts w:ascii="Times New Roman" w:eastAsia="Times New Roman" w:hAnsi="Times New Roman"/>
          <w:b/>
          <w:bCs/>
          <w:sz w:val="24"/>
          <w:szCs w:val="24"/>
        </w:rPr>
        <w:t>Розділ №4. Наявність фінансової спроможності, яка підтверджується фінансовою звітністю.</w:t>
      </w:r>
    </w:p>
    <w:p w14:paraId="292F4B31" w14:textId="77777777" w:rsidR="00EC4397" w:rsidRPr="00CC5F7B" w:rsidRDefault="00EC4397" w:rsidP="006B3308">
      <w:pPr>
        <w:spacing w:after="0" w:line="240" w:lineRule="auto"/>
        <w:contextualSpacing/>
        <w:rPr>
          <w:rFonts w:ascii="Times New Roman" w:eastAsia="Times New Roman" w:hAnsi="Times New Roman"/>
          <w:b/>
          <w:bCs/>
          <w:sz w:val="24"/>
          <w:szCs w:val="24"/>
        </w:rPr>
      </w:pPr>
      <w:r w:rsidRPr="00CC5F7B">
        <w:rPr>
          <w:rFonts w:ascii="Times New Roman" w:eastAsia="Times New Roman" w:hAnsi="Times New Roman"/>
          <w:b/>
          <w:bCs/>
          <w:sz w:val="24"/>
          <w:szCs w:val="24"/>
        </w:rPr>
        <w:t>Для юридичних осіб:</w:t>
      </w:r>
    </w:p>
    <w:p w14:paraId="16645871" w14:textId="77777777" w:rsidR="00EC4397" w:rsidRPr="00CC5F7B" w:rsidRDefault="00EC4397" w:rsidP="006B3308">
      <w:pPr>
        <w:spacing w:after="0" w:line="240" w:lineRule="auto"/>
        <w:contextualSpacing/>
        <w:rPr>
          <w:rFonts w:ascii="Times New Roman" w:eastAsia="Times New Roman" w:hAnsi="Times New Roman"/>
          <w:sz w:val="24"/>
          <w:szCs w:val="24"/>
        </w:rPr>
      </w:pPr>
      <w:r w:rsidRPr="00CC5F7B">
        <w:rPr>
          <w:rFonts w:ascii="Times New Roman" w:eastAsia="Times New Roman" w:hAnsi="Times New Roman"/>
          <w:sz w:val="24"/>
          <w:szCs w:val="24"/>
        </w:rPr>
        <w:t xml:space="preserve">- сканована копія з оригіналу Балансу підприємства за останній звітний період, </w:t>
      </w:r>
    </w:p>
    <w:p w14:paraId="22A19F06" w14:textId="77777777" w:rsidR="00EC4397" w:rsidRPr="00CC5F7B" w:rsidRDefault="00EC4397" w:rsidP="006B3308">
      <w:pPr>
        <w:spacing w:after="0" w:line="240" w:lineRule="auto"/>
        <w:contextualSpacing/>
        <w:rPr>
          <w:rFonts w:ascii="Times New Roman" w:eastAsia="Times New Roman" w:hAnsi="Times New Roman"/>
          <w:sz w:val="24"/>
          <w:szCs w:val="24"/>
        </w:rPr>
      </w:pPr>
      <w:r w:rsidRPr="00CC5F7B">
        <w:rPr>
          <w:rFonts w:ascii="Times New Roman" w:eastAsia="Times New Roman" w:hAnsi="Times New Roman"/>
          <w:sz w:val="24"/>
          <w:szCs w:val="24"/>
        </w:rPr>
        <w:t>- сканована копія з оригіналу Звіту про фінансові результати за останній звітний період;</w:t>
      </w:r>
    </w:p>
    <w:p w14:paraId="2D5E76F5" w14:textId="77777777" w:rsidR="00EC4397" w:rsidRPr="00CC5F7B" w:rsidRDefault="00EC4397" w:rsidP="006B3308">
      <w:pPr>
        <w:spacing w:after="0" w:line="240" w:lineRule="auto"/>
        <w:contextualSpacing/>
        <w:rPr>
          <w:rFonts w:ascii="Times New Roman" w:eastAsia="Times New Roman" w:hAnsi="Times New Roman"/>
          <w:sz w:val="24"/>
          <w:szCs w:val="24"/>
        </w:rPr>
      </w:pPr>
      <w:r w:rsidRPr="00CC5F7B">
        <w:rPr>
          <w:rFonts w:ascii="Times New Roman" w:eastAsia="Times New Roman" w:hAnsi="Times New Roman"/>
          <w:sz w:val="24"/>
          <w:szCs w:val="24"/>
        </w:rPr>
        <w:t>- сканована копія з оригіналу Звіту про рух грошових коштів за останній звітний період.</w:t>
      </w:r>
    </w:p>
    <w:p w14:paraId="1C065D50" w14:textId="77777777" w:rsidR="00EC4397" w:rsidRPr="00CC5F7B" w:rsidRDefault="00EC4397" w:rsidP="006B3308">
      <w:pPr>
        <w:spacing w:after="0" w:line="240" w:lineRule="auto"/>
        <w:contextualSpacing/>
        <w:rPr>
          <w:rFonts w:ascii="Times New Roman" w:eastAsia="Times New Roman" w:hAnsi="Times New Roman"/>
          <w:sz w:val="24"/>
          <w:szCs w:val="24"/>
        </w:rPr>
      </w:pPr>
    </w:p>
    <w:p w14:paraId="3B368467" w14:textId="77777777" w:rsidR="00EC4397" w:rsidRPr="00CC5F7B" w:rsidRDefault="00EC4397" w:rsidP="006B3308">
      <w:pPr>
        <w:spacing w:after="0" w:line="240" w:lineRule="auto"/>
        <w:contextualSpacing/>
        <w:rPr>
          <w:rFonts w:ascii="Times New Roman" w:eastAsia="Times New Roman" w:hAnsi="Times New Roman"/>
          <w:b/>
          <w:bCs/>
          <w:sz w:val="24"/>
          <w:szCs w:val="24"/>
        </w:rPr>
      </w:pPr>
      <w:r w:rsidRPr="00CC5F7B">
        <w:rPr>
          <w:rFonts w:ascii="Times New Roman" w:eastAsia="Times New Roman" w:hAnsi="Times New Roman"/>
          <w:b/>
          <w:bCs/>
          <w:sz w:val="24"/>
          <w:szCs w:val="24"/>
        </w:rPr>
        <w:t>Для фізичних осіб-підприємців:</w:t>
      </w:r>
    </w:p>
    <w:p w14:paraId="3582420E" w14:textId="77777777" w:rsidR="00EC4397" w:rsidRPr="00CC5F7B" w:rsidRDefault="00EC4397" w:rsidP="006B3308">
      <w:pPr>
        <w:spacing w:after="0" w:line="240" w:lineRule="auto"/>
        <w:contextualSpacing/>
        <w:rPr>
          <w:rFonts w:ascii="Times New Roman" w:eastAsia="Times New Roman" w:hAnsi="Times New Roman"/>
          <w:sz w:val="24"/>
          <w:szCs w:val="24"/>
        </w:rPr>
      </w:pPr>
      <w:r w:rsidRPr="00CC5F7B">
        <w:rPr>
          <w:rFonts w:ascii="Times New Roman" w:eastAsia="Times New Roman" w:hAnsi="Times New Roman"/>
          <w:sz w:val="24"/>
          <w:szCs w:val="24"/>
        </w:rPr>
        <w:t>- податкова декларація платника єдиного податку за останній звітній період.</w:t>
      </w:r>
    </w:p>
    <w:p w14:paraId="612CD65F" w14:textId="77777777" w:rsidR="00EC4397" w:rsidRPr="00CC5F7B" w:rsidRDefault="00EC4397" w:rsidP="006B3308">
      <w:pPr>
        <w:spacing w:after="0" w:line="240" w:lineRule="auto"/>
        <w:contextualSpacing/>
        <w:rPr>
          <w:rFonts w:ascii="Times New Roman" w:eastAsia="Times New Roman" w:hAnsi="Times New Roman"/>
          <w:sz w:val="24"/>
          <w:szCs w:val="24"/>
        </w:rPr>
      </w:pPr>
    </w:p>
    <w:p w14:paraId="704E0DB6" w14:textId="77777777" w:rsidR="001A32D6" w:rsidRPr="00CC5F7B" w:rsidRDefault="00EC4397" w:rsidP="006B3308">
      <w:pPr>
        <w:spacing w:after="0" w:line="240" w:lineRule="auto"/>
        <w:ind w:firstLine="567"/>
        <w:jc w:val="both"/>
        <w:rPr>
          <w:rFonts w:ascii="Times New Roman" w:hAnsi="Times New Roman"/>
        </w:rPr>
      </w:pPr>
      <w:r w:rsidRPr="00CC5F7B">
        <w:rPr>
          <w:rFonts w:ascii="Times New Roman" w:eastAsia="Times New Roman" w:hAnsi="Times New Roman"/>
          <w:iCs/>
          <w:sz w:val="24"/>
          <w:szCs w:val="24"/>
          <w:shd w:val="clear" w:color="auto" w:fill="FFFFFF"/>
        </w:rPr>
        <w:t>Фінансова звітність учасника має підтвердити обсяг річного доходу (виручки) Учасника у розмірі не менше 100 % від очікуваної вартості предмета цієї закупівлі.</w:t>
      </w:r>
      <w:r w:rsidR="001A32D6" w:rsidRPr="00CC5F7B">
        <w:rPr>
          <w:rFonts w:ascii="Times New Roman" w:hAnsi="Times New Roman"/>
        </w:rPr>
        <w:t xml:space="preserve"> </w:t>
      </w:r>
    </w:p>
    <w:p w14:paraId="0A0E0ADF" w14:textId="77777777" w:rsidR="00EC4397" w:rsidRPr="00CC5F7B" w:rsidRDefault="00EC4397" w:rsidP="006B3308">
      <w:pPr>
        <w:spacing w:after="0" w:line="240" w:lineRule="auto"/>
        <w:ind w:firstLine="567"/>
        <w:jc w:val="both"/>
        <w:rPr>
          <w:rFonts w:ascii="Times New Roman" w:eastAsia="Times New Roman" w:hAnsi="Times New Roman"/>
          <w:sz w:val="24"/>
          <w:szCs w:val="24"/>
        </w:rPr>
      </w:pPr>
    </w:p>
    <w:p w14:paraId="57C3B732" w14:textId="77777777" w:rsidR="00EC4397" w:rsidRPr="00CC5F7B" w:rsidRDefault="00EC4397" w:rsidP="006B3308">
      <w:pPr>
        <w:spacing w:after="0" w:line="240" w:lineRule="auto"/>
        <w:ind w:firstLine="708"/>
        <w:contextualSpacing/>
        <w:jc w:val="both"/>
        <w:rPr>
          <w:rFonts w:ascii="Times New Roman" w:eastAsia="Times New Roman" w:hAnsi="Times New Roman"/>
          <w:i/>
          <w:iCs/>
          <w:sz w:val="24"/>
          <w:szCs w:val="24"/>
        </w:rPr>
      </w:pPr>
      <w:r w:rsidRPr="00CC5F7B">
        <w:rPr>
          <w:rFonts w:ascii="Times New Roman" w:eastAsia="Times New Roman" w:hAnsi="Times New Roman"/>
          <w:i/>
          <w:iCs/>
          <w:sz w:val="24"/>
          <w:szCs w:val="24"/>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14:paraId="0A57DD1F" w14:textId="77777777" w:rsidR="00EC4397" w:rsidRPr="00CC5F7B" w:rsidRDefault="00EC4397" w:rsidP="006B3308">
      <w:pPr>
        <w:tabs>
          <w:tab w:val="left" w:pos="1080"/>
        </w:tabs>
        <w:spacing w:after="0" w:line="240" w:lineRule="auto"/>
        <w:contextualSpacing/>
        <w:jc w:val="both"/>
        <w:rPr>
          <w:rFonts w:ascii="Times New Roman" w:eastAsia="Times New Roman" w:hAnsi="Times New Roman"/>
          <w:i/>
          <w:iCs/>
          <w:sz w:val="24"/>
          <w:szCs w:val="24"/>
          <w:lang w:eastAsia="uk-UA"/>
        </w:rPr>
      </w:pPr>
      <w:r w:rsidRPr="00CC5F7B">
        <w:rPr>
          <w:rFonts w:ascii="Times New Roman" w:eastAsia="Times New Roman" w:hAnsi="Times New Roman"/>
          <w:i/>
          <w:iCs/>
          <w:sz w:val="24"/>
          <w:szCs w:val="24"/>
          <w:lang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9127E3B" w14:textId="77777777" w:rsidR="00EC4397" w:rsidRPr="00CC5F7B" w:rsidRDefault="00EC4397" w:rsidP="006B3308">
      <w:pPr>
        <w:tabs>
          <w:tab w:val="left" w:pos="1080"/>
        </w:tabs>
        <w:spacing w:after="0" w:line="240" w:lineRule="auto"/>
        <w:contextualSpacing/>
        <w:jc w:val="both"/>
        <w:rPr>
          <w:rFonts w:ascii="Times New Roman" w:eastAsia="Times New Roman" w:hAnsi="Times New Roman"/>
          <w:i/>
          <w:iCs/>
          <w:sz w:val="24"/>
          <w:szCs w:val="24"/>
          <w:lang w:eastAsia="uk-UA"/>
        </w:rPr>
      </w:pPr>
    </w:p>
    <w:p w14:paraId="5584AB52" w14:textId="53480469" w:rsidR="00234770" w:rsidRPr="00CC5F7B" w:rsidRDefault="00234770" w:rsidP="006B3308">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CC5F7B">
        <w:rPr>
          <w:rFonts w:ascii="Times New Roman" w:eastAsia="Times New Roman" w:hAnsi="Times New Roman"/>
          <w:b/>
          <w:sz w:val="24"/>
          <w:szCs w:val="24"/>
          <w:lang w:eastAsia="ru-RU"/>
        </w:rPr>
        <w:t>Розділ №</w:t>
      </w:r>
      <w:bookmarkEnd w:id="45"/>
      <w:r w:rsidR="00EC4397" w:rsidRPr="00CC5F7B">
        <w:rPr>
          <w:rFonts w:ascii="Times New Roman" w:eastAsia="Times New Roman" w:hAnsi="Times New Roman"/>
          <w:b/>
          <w:sz w:val="24"/>
          <w:szCs w:val="24"/>
          <w:lang w:eastAsia="ru-RU"/>
        </w:rPr>
        <w:t>5</w:t>
      </w:r>
      <w:r w:rsidRPr="00CC5F7B">
        <w:rPr>
          <w:rFonts w:ascii="Times New Roman" w:eastAsia="Times New Roman" w:hAnsi="Times New Roman"/>
          <w:b/>
          <w:sz w:val="24"/>
          <w:szCs w:val="24"/>
          <w:lang w:eastAsia="ru-RU"/>
        </w:rPr>
        <w:t xml:space="preserve"> </w:t>
      </w:r>
      <w:r w:rsidRPr="00CC5F7B">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w:t>
      </w:r>
      <w:r w:rsidRPr="00CC5F7B">
        <w:rPr>
          <w:rFonts w:ascii="Times New Roman" w:hAnsi="Times New Roman"/>
          <w:b/>
          <w:lang w:eastAsia="uk-UA"/>
        </w:rPr>
        <w:t xml:space="preserve"> 47</w:t>
      </w:r>
      <w:r w:rsidRPr="00CC5F7B">
        <w:rPr>
          <w:rFonts w:ascii="Times New Roman" w:eastAsia="Times New Roman" w:hAnsi="Times New Roman"/>
          <w:b/>
          <w:sz w:val="24"/>
          <w:szCs w:val="24"/>
          <w:u w:val="single"/>
          <w:lang w:eastAsia="ru-RU"/>
        </w:rPr>
        <w:t xml:space="preserve"> Особливостей</w:t>
      </w:r>
    </w:p>
    <w:p w14:paraId="5DAD4506" w14:textId="77777777" w:rsidR="00234770" w:rsidRPr="00CC5F7B" w:rsidRDefault="00234770" w:rsidP="006B3308">
      <w:pPr>
        <w:widowControl w:val="0"/>
        <w:tabs>
          <w:tab w:val="left" w:pos="1080"/>
        </w:tabs>
        <w:spacing w:after="0" w:line="240" w:lineRule="auto"/>
        <w:jc w:val="center"/>
        <w:rPr>
          <w:rFonts w:ascii="Times New Roman" w:eastAsia="Times New Roman" w:hAnsi="Times New Roman"/>
          <w:b/>
          <w:sz w:val="24"/>
          <w:szCs w:val="24"/>
          <w:u w:val="single"/>
          <w:lang w:eastAsia="ru-RU"/>
        </w:rPr>
      </w:pPr>
    </w:p>
    <w:p w14:paraId="5B3DE805" w14:textId="77777777" w:rsidR="00234770" w:rsidRPr="00CC5F7B" w:rsidRDefault="00234770" w:rsidP="006B3308">
      <w:pPr>
        <w:widowControl w:val="0"/>
        <w:spacing w:after="0" w:line="240" w:lineRule="auto"/>
        <w:ind w:firstLine="708"/>
        <w:jc w:val="both"/>
        <w:rPr>
          <w:rFonts w:ascii="Times New Roman" w:eastAsia="Times New Roman" w:hAnsi="Times New Roman"/>
          <w:b/>
          <w:sz w:val="24"/>
          <w:szCs w:val="24"/>
          <w:u w:val="single"/>
          <w:lang w:eastAsia="ru-RU"/>
        </w:rPr>
      </w:pPr>
      <w:r w:rsidRPr="00CC5F7B">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70FAF6C8" w14:textId="77777777" w:rsidR="00234770" w:rsidRPr="00CC5F7B" w:rsidRDefault="00234770" w:rsidP="006B3308">
      <w:pPr>
        <w:widowControl w:val="0"/>
        <w:spacing w:after="0" w:line="240" w:lineRule="auto"/>
        <w:ind w:firstLine="709"/>
        <w:contextualSpacing/>
        <w:jc w:val="both"/>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C5F7B">
        <w:rPr>
          <w:rFonts w:ascii="Times New Roman" w:eastAsia="Times New Roman" w:hAnsi="Times New Roman"/>
          <w:sz w:val="24"/>
          <w:szCs w:val="24"/>
          <w:lang w:eastAsia="ru-RU"/>
        </w:rPr>
        <w:t>закупівель</w:t>
      </w:r>
      <w:proofErr w:type="spellEnd"/>
      <w:r w:rsidRPr="00CC5F7B">
        <w:rPr>
          <w:rFonts w:ascii="Times New Roman" w:eastAsia="Times New Roman" w:hAnsi="Times New Roman"/>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6DA573B" w14:textId="77777777" w:rsidR="00234770" w:rsidRPr="00CC5F7B" w:rsidRDefault="00234770" w:rsidP="006B3308">
      <w:pPr>
        <w:widowControl w:val="0"/>
        <w:spacing w:after="0" w:line="240" w:lineRule="auto"/>
        <w:ind w:firstLine="709"/>
        <w:contextualSpacing/>
        <w:jc w:val="both"/>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C5F7B">
        <w:rPr>
          <w:rFonts w:ascii="Times New Roman" w:eastAsia="Times New Roman" w:hAnsi="Times New Roman"/>
          <w:sz w:val="24"/>
          <w:szCs w:val="24"/>
          <w:lang w:eastAsia="ru-RU"/>
        </w:rPr>
        <w:t>закупівель</w:t>
      </w:r>
      <w:proofErr w:type="spellEnd"/>
      <w:r w:rsidRPr="00CC5F7B">
        <w:rPr>
          <w:rFonts w:ascii="Times New Roman" w:eastAsia="Times New Roman" w:hAnsi="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14:paraId="615166F2" w14:textId="77777777" w:rsidR="00234770" w:rsidRPr="00CC5F7B" w:rsidRDefault="00234770" w:rsidP="006B3308">
      <w:pPr>
        <w:widowControl w:val="0"/>
        <w:spacing w:after="0" w:line="240" w:lineRule="auto"/>
        <w:ind w:firstLine="709"/>
        <w:contextualSpacing/>
        <w:jc w:val="both"/>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CC5F7B">
        <w:rPr>
          <w:rFonts w:ascii="Times New Roman" w:eastAsia="Times New Roman" w:hAnsi="Times New Roman"/>
          <w:b/>
          <w:sz w:val="24"/>
          <w:szCs w:val="24"/>
          <w:lang w:eastAsia="ru-RU"/>
        </w:rPr>
        <w:t>шляхом самостійного декларування</w:t>
      </w:r>
      <w:r w:rsidRPr="00CC5F7B">
        <w:rPr>
          <w:rFonts w:ascii="Times New Roman" w:eastAsia="Times New Roman" w:hAnsi="Times New Roman"/>
          <w:sz w:val="24"/>
          <w:szCs w:val="24"/>
          <w:lang w:eastAsia="ru-RU"/>
        </w:rPr>
        <w:t xml:space="preserve"> відсутності таких підстав в електронній системі </w:t>
      </w:r>
      <w:proofErr w:type="spellStart"/>
      <w:r w:rsidRPr="00CC5F7B">
        <w:rPr>
          <w:rFonts w:ascii="Times New Roman" w:eastAsia="Times New Roman" w:hAnsi="Times New Roman"/>
          <w:sz w:val="24"/>
          <w:szCs w:val="24"/>
          <w:lang w:eastAsia="ru-RU"/>
        </w:rPr>
        <w:t>закупівель</w:t>
      </w:r>
      <w:proofErr w:type="spellEnd"/>
      <w:r w:rsidRPr="00CC5F7B">
        <w:rPr>
          <w:rFonts w:ascii="Times New Roman" w:eastAsia="Times New Roman" w:hAnsi="Times New Roman"/>
          <w:sz w:val="24"/>
          <w:szCs w:val="24"/>
          <w:lang w:eastAsia="ru-RU"/>
        </w:rPr>
        <w:t xml:space="preserve"> під час подання тендерної пропозиції.</w:t>
      </w:r>
    </w:p>
    <w:p w14:paraId="0AE73D11" w14:textId="77777777" w:rsidR="00234770" w:rsidRPr="00CC5F7B" w:rsidRDefault="00234770" w:rsidP="006B3308">
      <w:pPr>
        <w:widowControl w:val="0"/>
        <w:spacing w:after="0" w:line="240" w:lineRule="auto"/>
        <w:ind w:firstLine="709"/>
        <w:contextualSpacing/>
        <w:jc w:val="both"/>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 xml:space="preserve">Учасник  повинен надати </w:t>
      </w:r>
      <w:r w:rsidRPr="00CC5F7B">
        <w:rPr>
          <w:rFonts w:ascii="Times New Roman" w:eastAsia="Times New Roman" w:hAnsi="Times New Roman"/>
          <w:b/>
          <w:sz w:val="24"/>
          <w:szCs w:val="24"/>
          <w:lang w:eastAsia="ru-RU"/>
        </w:rPr>
        <w:t>довідку у довільній формі</w:t>
      </w:r>
      <w:r w:rsidRPr="00CC5F7B">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41E5EE9" w14:textId="77777777" w:rsidR="00234770" w:rsidRPr="00CC5F7B" w:rsidRDefault="00234770" w:rsidP="006B3308">
      <w:pPr>
        <w:widowControl w:val="0"/>
        <w:spacing w:after="0" w:line="240" w:lineRule="auto"/>
        <w:ind w:firstLine="708"/>
        <w:jc w:val="both"/>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5F7B">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CC5F7B">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7C2BF126" w14:textId="77777777" w:rsidR="00234770" w:rsidRPr="00CC5F7B" w:rsidRDefault="00234770" w:rsidP="006B3308">
      <w:pPr>
        <w:widowControl w:val="0"/>
        <w:spacing w:after="0" w:line="240" w:lineRule="auto"/>
        <w:ind w:firstLine="708"/>
        <w:jc w:val="both"/>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3CCF3D36" w14:textId="77777777" w:rsidR="00234770" w:rsidRPr="00CC5F7B" w:rsidRDefault="00234770" w:rsidP="006B3308">
      <w:pPr>
        <w:widowControl w:val="0"/>
        <w:spacing w:after="0" w:line="240" w:lineRule="auto"/>
        <w:jc w:val="both"/>
        <w:rPr>
          <w:rFonts w:ascii="Times New Roman" w:eastAsia="Times New Roman" w:hAnsi="Times New Roman"/>
          <w:sz w:val="24"/>
          <w:szCs w:val="24"/>
          <w:lang w:eastAsia="ru-RU"/>
        </w:rPr>
      </w:pPr>
    </w:p>
    <w:p w14:paraId="756C0493" w14:textId="77777777" w:rsidR="00234770" w:rsidRPr="00CC5F7B" w:rsidRDefault="00234770" w:rsidP="006B3308">
      <w:pPr>
        <w:widowControl w:val="0"/>
        <w:spacing w:after="0" w:line="240" w:lineRule="auto"/>
        <w:jc w:val="both"/>
        <w:rPr>
          <w:rFonts w:ascii="Times New Roman" w:eastAsia="Times New Roman" w:hAnsi="Times New Roman"/>
          <w:i/>
          <w:sz w:val="24"/>
          <w:szCs w:val="24"/>
          <w:shd w:val="clear" w:color="auto" w:fill="FBFBFB"/>
          <w:lang w:eastAsia="ru-RU"/>
        </w:rPr>
      </w:pPr>
      <w:r w:rsidRPr="00CC5F7B">
        <w:rPr>
          <w:rFonts w:ascii="Times New Roman" w:eastAsia="Times New Roman" w:hAnsi="Times New Roman"/>
          <w:b/>
          <w:i/>
          <w:sz w:val="24"/>
          <w:szCs w:val="24"/>
          <w:lang w:eastAsia="ru-RU"/>
        </w:rPr>
        <w:t>УВАГА!</w:t>
      </w:r>
      <w:r w:rsidRPr="00CC5F7B">
        <w:rPr>
          <w:rFonts w:ascii="Times New Roman" w:eastAsia="Times New Roman" w:hAnsi="Times New Roman"/>
          <w:i/>
          <w:sz w:val="24"/>
          <w:szCs w:val="24"/>
          <w:lang w:eastAsia="ru-RU"/>
        </w:rPr>
        <w:t xml:space="preserve"> Якщо при здійсненні самостійного декларування відсутності підстав, зазначених в пункті 47</w:t>
      </w:r>
      <w:r w:rsidRPr="00CC5F7B">
        <w:rPr>
          <w:rFonts w:ascii="Times New Roman" w:eastAsia="Times New Roman" w:hAnsi="Times New Roman"/>
          <w:i/>
          <w:sz w:val="24"/>
          <w:szCs w:val="24"/>
          <w:shd w:val="clear" w:color="auto" w:fill="FBFBFB"/>
          <w:lang w:eastAsia="ru-RU"/>
        </w:rPr>
        <w:t xml:space="preserve"> </w:t>
      </w:r>
      <w:r w:rsidRPr="00CC5F7B">
        <w:rPr>
          <w:rFonts w:ascii="Times New Roman" w:eastAsia="Times New Roman" w:hAnsi="Times New Roman"/>
          <w:i/>
          <w:sz w:val="24"/>
          <w:szCs w:val="24"/>
          <w:lang w:eastAsia="ru-RU"/>
        </w:rPr>
        <w:t>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w:t>
      </w:r>
      <w:r w:rsidRPr="00CC5F7B">
        <w:rPr>
          <w:rFonts w:ascii="Times New Roman" w:eastAsia="Times New Roman" w:hAnsi="Times New Roman"/>
          <w:i/>
          <w:sz w:val="24"/>
          <w:szCs w:val="24"/>
          <w:shd w:val="clear" w:color="auto" w:fill="FBFBFB"/>
          <w:lang w:eastAsia="ru-RU"/>
        </w:rPr>
        <w:t xml:space="preserve"> </w:t>
      </w:r>
      <w:r w:rsidRPr="00CC5F7B">
        <w:rPr>
          <w:rFonts w:ascii="Times New Roman" w:eastAsia="Times New Roman" w:hAnsi="Times New Roman"/>
          <w:i/>
          <w:sz w:val="24"/>
          <w:szCs w:val="24"/>
          <w:lang w:eastAsia="ru-RU"/>
        </w:rPr>
        <w:t xml:space="preserve">відсутності таких підстав в електронній системі </w:t>
      </w:r>
      <w:proofErr w:type="spellStart"/>
      <w:r w:rsidRPr="00CC5F7B">
        <w:rPr>
          <w:rFonts w:ascii="Times New Roman" w:eastAsia="Times New Roman" w:hAnsi="Times New Roman"/>
          <w:i/>
          <w:sz w:val="24"/>
          <w:szCs w:val="24"/>
          <w:lang w:eastAsia="ru-RU"/>
        </w:rPr>
        <w:t>закупівель</w:t>
      </w:r>
      <w:proofErr w:type="spellEnd"/>
      <w:r w:rsidRPr="00CC5F7B">
        <w:rPr>
          <w:rFonts w:ascii="Times New Roman" w:eastAsia="Times New Roman" w:hAnsi="Times New Roman"/>
          <w:i/>
          <w:sz w:val="24"/>
          <w:szCs w:val="24"/>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w:t>
      </w:r>
      <w:r w:rsidRPr="00CC5F7B">
        <w:rPr>
          <w:rFonts w:ascii="Times New Roman" w:eastAsia="Times New Roman" w:hAnsi="Times New Roman"/>
          <w:i/>
          <w:sz w:val="24"/>
          <w:szCs w:val="24"/>
          <w:shd w:val="clear" w:color="auto" w:fill="FBFBFB"/>
          <w:lang w:eastAsia="ru-RU"/>
        </w:rPr>
        <w:t xml:space="preserve"> </w:t>
      </w:r>
      <w:r w:rsidRPr="00CC5F7B">
        <w:rPr>
          <w:rFonts w:ascii="Times New Roman" w:eastAsia="Times New Roman" w:hAnsi="Times New Roman"/>
          <w:i/>
          <w:sz w:val="24"/>
          <w:szCs w:val="24"/>
          <w:lang w:eastAsia="ru-RU"/>
        </w:rPr>
        <w:t>закупівлі, яка підписала тендерну пропозицію, підтверджує інформацію саме щодо керівника учасник</w:t>
      </w:r>
      <w:r w:rsidRPr="00CC5F7B">
        <w:rPr>
          <w:rFonts w:ascii="Times New Roman" w:eastAsia="Times New Roman" w:hAnsi="Times New Roman"/>
          <w:i/>
          <w:sz w:val="24"/>
          <w:szCs w:val="24"/>
          <w:shd w:val="clear" w:color="auto" w:fill="FBFBFB"/>
          <w:lang w:eastAsia="ru-RU"/>
        </w:rPr>
        <w:t>а.</w:t>
      </w:r>
    </w:p>
    <w:p w14:paraId="4BF871F0" w14:textId="77777777" w:rsidR="00234770" w:rsidRPr="00CC5F7B" w:rsidRDefault="00234770" w:rsidP="006B3308">
      <w:pPr>
        <w:widowControl w:val="0"/>
        <w:spacing w:after="0" w:line="240" w:lineRule="auto"/>
        <w:jc w:val="both"/>
        <w:rPr>
          <w:rFonts w:ascii="Times New Roman" w:eastAsia="Times New Roman" w:hAnsi="Times New Roman"/>
          <w:i/>
          <w:sz w:val="24"/>
          <w:szCs w:val="24"/>
          <w:shd w:val="clear" w:color="auto" w:fill="FBFBFB"/>
          <w:lang w:eastAsia="ru-RU"/>
        </w:rPr>
      </w:pPr>
    </w:p>
    <w:p w14:paraId="1537EBD1" w14:textId="77777777" w:rsidR="00234770" w:rsidRPr="00CC5F7B" w:rsidRDefault="00234770" w:rsidP="006B3308">
      <w:pPr>
        <w:widowControl w:val="0"/>
        <w:spacing w:after="0" w:line="240" w:lineRule="auto"/>
        <w:ind w:firstLine="708"/>
        <w:jc w:val="both"/>
        <w:rPr>
          <w:rFonts w:ascii="Times New Roman" w:eastAsia="Times New Roman" w:hAnsi="Times New Roman"/>
          <w:b/>
          <w:sz w:val="24"/>
          <w:szCs w:val="24"/>
          <w:u w:val="single"/>
          <w:lang w:eastAsia="ru-RU"/>
        </w:rPr>
      </w:pPr>
      <w:r w:rsidRPr="00CC5F7B">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1D5E6C6C" w14:textId="77777777" w:rsidR="00234770" w:rsidRPr="00CC5F7B" w:rsidRDefault="00234770" w:rsidP="006B3308">
      <w:pPr>
        <w:widowControl w:val="0"/>
        <w:spacing w:after="0" w:line="240" w:lineRule="auto"/>
        <w:ind w:firstLine="708"/>
        <w:jc w:val="both"/>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CC5F7B">
        <w:rPr>
          <w:rFonts w:ascii="Times New Roman" w:eastAsia="Times New Roman" w:hAnsi="Times New Roman"/>
          <w:sz w:val="24"/>
          <w:szCs w:val="24"/>
          <w:lang w:eastAsia="ru-RU"/>
        </w:rPr>
        <w:t>закупівель</w:t>
      </w:r>
      <w:proofErr w:type="spellEnd"/>
      <w:r w:rsidRPr="00CC5F7B">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C5F7B">
        <w:rPr>
          <w:rFonts w:ascii="Times New Roman" w:eastAsia="Times New Roman" w:hAnsi="Times New Roman"/>
          <w:sz w:val="24"/>
          <w:szCs w:val="24"/>
          <w:lang w:eastAsia="ru-RU"/>
        </w:rPr>
        <w:t>закупівель</w:t>
      </w:r>
      <w:proofErr w:type="spellEnd"/>
      <w:r w:rsidRPr="00CC5F7B">
        <w:rPr>
          <w:rFonts w:ascii="Times New Roman" w:eastAsia="Times New Roman" w:hAnsi="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A722740" w14:textId="77777777" w:rsidR="00234770" w:rsidRPr="00CC5F7B" w:rsidRDefault="00234770" w:rsidP="006B3308">
      <w:pPr>
        <w:widowControl w:val="0"/>
        <w:spacing w:after="0" w:line="240" w:lineRule="auto"/>
        <w:ind w:firstLine="708"/>
        <w:jc w:val="both"/>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календарний день незалежно від того є він робочим чи неробочим (святковим) </w:t>
      </w:r>
    </w:p>
    <w:p w14:paraId="1858AF0C" w14:textId="77777777" w:rsidR="00234770" w:rsidRPr="00CC5F7B" w:rsidRDefault="00234770" w:rsidP="006B3308">
      <w:pPr>
        <w:widowControl w:val="0"/>
        <w:spacing w:after="0" w:line="240" w:lineRule="auto"/>
        <w:rPr>
          <w:rFonts w:ascii="Times New Roman" w:eastAsia="Times New Roman" w:hAnsi="Times New Roman"/>
          <w:b/>
          <w:sz w:val="24"/>
          <w:szCs w:val="24"/>
          <w:lang w:eastAsia="ru-RU"/>
        </w:rPr>
      </w:pPr>
    </w:p>
    <w:p w14:paraId="1D402F4F" w14:textId="77777777" w:rsidR="00234770" w:rsidRPr="00CC5F7B" w:rsidRDefault="00234770" w:rsidP="006B3308">
      <w:pPr>
        <w:widowControl w:val="0"/>
        <w:spacing w:after="0" w:line="240" w:lineRule="auto"/>
        <w:jc w:val="center"/>
        <w:rPr>
          <w:rFonts w:ascii="Times New Roman" w:eastAsia="Times New Roman" w:hAnsi="Times New Roman"/>
          <w:b/>
          <w:sz w:val="24"/>
          <w:szCs w:val="24"/>
          <w:lang w:eastAsia="ru-RU"/>
        </w:rPr>
      </w:pPr>
      <w:r w:rsidRPr="00CC5F7B">
        <w:rPr>
          <w:rFonts w:ascii="Times New Roman" w:eastAsia="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CC5F7B" w:rsidRPr="00CC5F7B" w14:paraId="1A60D9C9" w14:textId="77777777" w:rsidTr="00492AC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3BC45" w14:textId="77777777" w:rsidR="00234770" w:rsidRPr="00CC5F7B" w:rsidRDefault="00234770" w:rsidP="006B3308">
            <w:pPr>
              <w:widowControl w:val="0"/>
              <w:spacing w:after="0" w:line="240" w:lineRule="auto"/>
              <w:jc w:val="center"/>
              <w:rPr>
                <w:rFonts w:ascii="Times New Roman" w:eastAsia="Times New Roman" w:hAnsi="Times New Roman"/>
                <w:sz w:val="24"/>
                <w:szCs w:val="24"/>
                <w:lang w:eastAsia="ru-RU"/>
              </w:rPr>
            </w:pPr>
            <w:r w:rsidRPr="00CC5F7B">
              <w:rPr>
                <w:rFonts w:ascii="Times New Roman" w:eastAsia="Times New Roman" w:hAnsi="Times New Roman"/>
                <w:b/>
                <w:sz w:val="24"/>
                <w:szCs w:val="24"/>
                <w:lang w:eastAsia="ru-RU"/>
              </w:rPr>
              <w:t>№</w:t>
            </w:r>
          </w:p>
          <w:p w14:paraId="073A835A" w14:textId="77777777" w:rsidR="00234770" w:rsidRPr="00CC5F7B" w:rsidRDefault="00234770" w:rsidP="006B3308">
            <w:pPr>
              <w:widowControl w:val="0"/>
              <w:spacing w:after="0" w:line="240" w:lineRule="auto"/>
              <w:jc w:val="center"/>
              <w:rPr>
                <w:rFonts w:ascii="Times New Roman" w:eastAsia="Times New Roman" w:hAnsi="Times New Roman"/>
                <w:sz w:val="24"/>
                <w:szCs w:val="24"/>
                <w:lang w:eastAsia="ru-RU"/>
              </w:rPr>
            </w:pPr>
            <w:r w:rsidRPr="00CC5F7B">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DD6D4" w14:textId="77777777" w:rsidR="00234770" w:rsidRPr="00CC5F7B" w:rsidRDefault="00234770" w:rsidP="006B3308">
            <w:pPr>
              <w:widowControl w:val="0"/>
              <w:spacing w:after="0" w:line="240" w:lineRule="auto"/>
              <w:jc w:val="center"/>
              <w:rPr>
                <w:rFonts w:ascii="Times New Roman" w:eastAsia="Times New Roman" w:hAnsi="Times New Roman"/>
                <w:sz w:val="24"/>
                <w:szCs w:val="24"/>
                <w:lang w:eastAsia="ru-RU"/>
              </w:rPr>
            </w:pPr>
            <w:r w:rsidRPr="00CC5F7B">
              <w:rPr>
                <w:rFonts w:ascii="Times New Roman" w:eastAsia="Times New Roman" w:hAnsi="Times New Roman"/>
                <w:b/>
                <w:sz w:val="24"/>
                <w:szCs w:val="24"/>
                <w:lang w:eastAsia="ru-RU"/>
              </w:rPr>
              <w:t xml:space="preserve">Вимоги </w:t>
            </w:r>
            <w:r w:rsidRPr="00CC5F7B">
              <w:rPr>
                <w:rFonts w:ascii="Times New Roman" w:eastAsia="Times New Roman" w:hAnsi="Times New Roman"/>
                <w:sz w:val="24"/>
                <w:szCs w:val="24"/>
                <w:lang w:eastAsia="ru-RU"/>
              </w:rPr>
              <w:t>згідно п. 47 Особливостей</w:t>
            </w:r>
          </w:p>
          <w:p w14:paraId="75B779A0" w14:textId="77777777" w:rsidR="00234770" w:rsidRPr="00CC5F7B" w:rsidRDefault="00234770" w:rsidP="006B3308">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1DDA6" w14:textId="77777777" w:rsidR="00234770" w:rsidRPr="00CC5F7B" w:rsidRDefault="00234770" w:rsidP="006B3308">
            <w:pPr>
              <w:widowControl w:val="0"/>
              <w:spacing w:after="0" w:line="240" w:lineRule="auto"/>
              <w:jc w:val="center"/>
              <w:rPr>
                <w:rFonts w:ascii="Times New Roman" w:eastAsia="Times New Roman" w:hAnsi="Times New Roman"/>
                <w:sz w:val="24"/>
                <w:szCs w:val="24"/>
                <w:lang w:eastAsia="ru-RU"/>
              </w:rPr>
            </w:pPr>
            <w:r w:rsidRPr="00CC5F7B">
              <w:rPr>
                <w:rFonts w:ascii="Times New Roman" w:eastAsia="Times New Roman" w:hAnsi="Times New Roman"/>
                <w:b/>
                <w:sz w:val="24"/>
                <w:szCs w:val="24"/>
                <w:lang w:eastAsia="ru-RU"/>
              </w:rPr>
              <w:t xml:space="preserve">Переможець торгів на виконання вимоги </w:t>
            </w:r>
            <w:r w:rsidRPr="00CC5F7B">
              <w:rPr>
                <w:rFonts w:ascii="Times New Roman" w:eastAsia="Times New Roman" w:hAnsi="Times New Roman"/>
                <w:sz w:val="24"/>
                <w:szCs w:val="24"/>
                <w:lang w:eastAsia="ru-RU"/>
              </w:rPr>
              <w:t>згідно п. 47 Особливостей</w:t>
            </w:r>
            <w:r w:rsidRPr="00CC5F7B">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CC5F7B" w:rsidRPr="00CC5F7B" w14:paraId="4B551199" w14:textId="77777777" w:rsidTr="00492AC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FBB81" w14:textId="77777777" w:rsidR="00234770" w:rsidRPr="00CC5F7B" w:rsidRDefault="00234770" w:rsidP="006B3308">
            <w:pPr>
              <w:widowControl w:val="0"/>
              <w:spacing w:after="0" w:line="240" w:lineRule="auto"/>
              <w:jc w:val="center"/>
              <w:rPr>
                <w:rFonts w:ascii="Times New Roman" w:eastAsia="Times New Roman" w:hAnsi="Times New Roman"/>
                <w:sz w:val="24"/>
                <w:szCs w:val="24"/>
                <w:lang w:eastAsia="ru-RU"/>
              </w:rPr>
            </w:pPr>
            <w:r w:rsidRPr="00CC5F7B">
              <w:rPr>
                <w:rFonts w:ascii="Times New Roman" w:eastAsia="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90247" w14:textId="77777777" w:rsidR="00234770" w:rsidRPr="00CC5F7B" w:rsidRDefault="00234770" w:rsidP="006B3308">
            <w:pPr>
              <w:widowControl w:val="0"/>
              <w:spacing w:after="0" w:line="240" w:lineRule="auto"/>
              <w:jc w:val="both"/>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794365" w14:textId="77777777" w:rsidR="00234770" w:rsidRPr="00CC5F7B" w:rsidRDefault="00234770" w:rsidP="006B3308">
            <w:pPr>
              <w:widowControl w:val="0"/>
              <w:spacing w:after="0" w:line="240" w:lineRule="auto"/>
              <w:jc w:val="both"/>
              <w:rPr>
                <w:rFonts w:ascii="Times New Roman" w:eastAsia="Times New Roman" w:hAnsi="Times New Roman"/>
                <w:b/>
                <w:sz w:val="24"/>
                <w:szCs w:val="24"/>
                <w:lang w:eastAsia="ru-RU"/>
              </w:rPr>
            </w:pPr>
            <w:r w:rsidRPr="00CC5F7B">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B5F38" w14:textId="77777777" w:rsidR="00234770" w:rsidRPr="00CC5F7B" w:rsidRDefault="00234770" w:rsidP="006B3308">
            <w:pPr>
              <w:widowControl w:val="0"/>
              <w:spacing w:after="0" w:line="240" w:lineRule="auto"/>
              <w:jc w:val="both"/>
              <w:rPr>
                <w:rFonts w:ascii="Times New Roman" w:eastAsia="Times New Roman" w:hAnsi="Times New Roman"/>
                <w:bCs/>
                <w:sz w:val="24"/>
                <w:szCs w:val="24"/>
                <w:shd w:val="clear" w:color="auto" w:fill="FFFFFF"/>
                <w:lang w:eastAsia="uk-UA"/>
              </w:rPr>
            </w:pPr>
            <w:r w:rsidRPr="00CC5F7B">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C5F7B">
              <w:rPr>
                <w:rFonts w:ascii="Times New Roman" w:eastAsia="Times New Roman" w:hAnsi="Times New Roman"/>
                <w:sz w:val="24"/>
                <w:szCs w:val="24"/>
                <w:lang w:eastAsia="ru-RU"/>
              </w:rPr>
              <w:t>керівника</w:t>
            </w:r>
            <w:r w:rsidRPr="00CC5F7B">
              <w:rPr>
                <w:rFonts w:ascii="Times New Roman" w:eastAsia="Times New Roman" w:hAnsi="Times New Roman"/>
                <w:b/>
                <w:sz w:val="24"/>
                <w:szCs w:val="24"/>
                <w:lang w:eastAsia="ru-RU"/>
              </w:rPr>
              <w:t xml:space="preserve"> учасника процедури закупівлі або </w:t>
            </w:r>
            <w:r w:rsidRPr="00CC5F7B">
              <w:rPr>
                <w:rFonts w:ascii="Times New Roman" w:eastAsia="Times New Roman" w:hAnsi="Times New Roman"/>
                <w:b/>
                <w:sz w:val="24"/>
                <w:szCs w:val="24"/>
                <w:shd w:val="clear" w:color="auto" w:fill="FFFFFF"/>
                <w:lang w:eastAsia="uk-UA"/>
              </w:rPr>
              <w:t>гарантійний лист/довідка у довільній формі.</w:t>
            </w:r>
          </w:p>
          <w:p w14:paraId="7320C5E7" w14:textId="77777777" w:rsidR="00234770" w:rsidRPr="00CC5F7B" w:rsidRDefault="00234770" w:rsidP="006B3308">
            <w:pPr>
              <w:widowControl w:val="0"/>
              <w:spacing w:after="0" w:line="240" w:lineRule="auto"/>
              <w:jc w:val="both"/>
              <w:rPr>
                <w:rFonts w:ascii="Times New Roman" w:eastAsia="Times New Roman" w:hAnsi="Times New Roman"/>
                <w:sz w:val="24"/>
                <w:szCs w:val="24"/>
                <w:lang w:eastAsia="ru-RU"/>
              </w:rPr>
            </w:pPr>
          </w:p>
        </w:tc>
      </w:tr>
      <w:tr w:rsidR="00CC5F7B" w:rsidRPr="00CC5F7B" w14:paraId="4EA5748C" w14:textId="77777777" w:rsidTr="00492AC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0FCF7" w14:textId="77777777" w:rsidR="00234770" w:rsidRPr="00CC5F7B" w:rsidRDefault="00234770" w:rsidP="006B3308">
            <w:pPr>
              <w:widowControl w:val="0"/>
              <w:spacing w:after="0" w:line="240" w:lineRule="auto"/>
              <w:jc w:val="center"/>
              <w:rPr>
                <w:rFonts w:ascii="Times New Roman" w:eastAsia="Times New Roman" w:hAnsi="Times New Roman"/>
                <w:sz w:val="24"/>
                <w:szCs w:val="24"/>
                <w:lang w:eastAsia="ru-RU"/>
              </w:rPr>
            </w:pPr>
            <w:r w:rsidRPr="00CC5F7B">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55629" w14:textId="77777777" w:rsidR="00234770" w:rsidRPr="00CC5F7B" w:rsidRDefault="00234770" w:rsidP="006B3308">
            <w:pPr>
              <w:widowControl w:val="0"/>
              <w:spacing w:after="0" w:line="240" w:lineRule="auto"/>
              <w:jc w:val="both"/>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01075936" w14:textId="77777777" w:rsidR="00234770" w:rsidRPr="00CC5F7B" w:rsidRDefault="00234770" w:rsidP="006B3308">
            <w:pPr>
              <w:widowControl w:val="0"/>
              <w:spacing w:after="0" w:line="240" w:lineRule="auto"/>
              <w:jc w:val="both"/>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lastRenderedPageBreak/>
              <w:t>(</w:t>
            </w:r>
            <w:r w:rsidRPr="00CC5F7B">
              <w:rPr>
                <w:rFonts w:ascii="Times New Roman" w:eastAsia="Times New Roman" w:hAnsi="Times New Roman"/>
                <w:b/>
                <w:bCs/>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1F618D4" w14:textId="77777777" w:rsidR="00234770" w:rsidRPr="00CC5F7B" w:rsidRDefault="00234770" w:rsidP="006B3308">
            <w:pPr>
              <w:widowControl w:val="0"/>
              <w:spacing w:after="0" w:line="240" w:lineRule="auto"/>
              <w:jc w:val="both"/>
              <w:rPr>
                <w:rFonts w:ascii="Times New Roman" w:eastAsia="Times New Roman" w:hAnsi="Times New Roman"/>
                <w:b/>
                <w:sz w:val="24"/>
                <w:szCs w:val="24"/>
                <w:lang w:eastAsia="ru-RU"/>
              </w:rPr>
            </w:pPr>
            <w:r w:rsidRPr="00CC5F7B">
              <w:rPr>
                <w:rFonts w:ascii="Times New Roman" w:eastAsia="Times New Roman" w:hAnsi="Times New Roman"/>
                <w:b/>
                <w:sz w:val="24"/>
                <w:szCs w:val="24"/>
                <w:lang w:eastAsia="ru-RU"/>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CC5F7B">
              <w:rPr>
                <w:rFonts w:ascii="Times New Roman" w:eastAsia="Times New Roman" w:hAnsi="Times New Roman"/>
                <w:b/>
                <w:sz w:val="24"/>
                <w:szCs w:val="24"/>
                <w:lang w:eastAsia="ru-RU"/>
              </w:rPr>
              <w:lastRenderedPageBreak/>
              <w:t xml:space="preserve">процесуальним законодавством України щодо керівника учасника процедури закупівлі </w:t>
            </w:r>
          </w:p>
          <w:p w14:paraId="292336F0" w14:textId="77777777" w:rsidR="00234770" w:rsidRPr="00CC5F7B" w:rsidRDefault="00234770" w:rsidP="006B3308">
            <w:pPr>
              <w:widowControl w:val="0"/>
              <w:spacing w:after="0" w:line="240" w:lineRule="auto"/>
              <w:jc w:val="both"/>
              <w:rPr>
                <w:rFonts w:ascii="Times New Roman" w:eastAsia="Times New Roman" w:hAnsi="Times New Roman"/>
                <w:b/>
                <w:sz w:val="24"/>
                <w:szCs w:val="24"/>
                <w:lang w:eastAsia="ru-RU"/>
              </w:rPr>
            </w:pPr>
          </w:p>
          <w:p w14:paraId="46FF63D3" w14:textId="77777777" w:rsidR="00234770" w:rsidRPr="00CC5F7B" w:rsidRDefault="00234770" w:rsidP="006B3308">
            <w:pPr>
              <w:widowControl w:val="0"/>
              <w:spacing w:after="0" w:line="240" w:lineRule="auto"/>
              <w:jc w:val="both"/>
              <w:rPr>
                <w:rFonts w:ascii="Times New Roman" w:eastAsia="Times New Roman" w:hAnsi="Times New Roman"/>
                <w:sz w:val="24"/>
                <w:szCs w:val="24"/>
                <w:lang w:eastAsia="ru-RU"/>
              </w:rPr>
            </w:pPr>
            <w:r w:rsidRPr="00CC5F7B">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CC5F7B">
              <w:rPr>
                <w:rFonts w:ascii="Times New Roman" w:eastAsia="Times New Roman" w:hAnsi="Times New Roman"/>
                <w:b/>
                <w:sz w:val="24"/>
                <w:szCs w:val="24"/>
                <w:lang w:eastAsia="ru-RU"/>
              </w:rPr>
              <w:t>закупівель</w:t>
            </w:r>
            <w:proofErr w:type="spellEnd"/>
            <w:r w:rsidRPr="00CC5F7B">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CC5F7B" w:rsidRPr="00CC5F7B" w14:paraId="650EF839" w14:textId="77777777" w:rsidTr="00492AC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50DC1" w14:textId="77777777" w:rsidR="00234770" w:rsidRPr="00CC5F7B" w:rsidRDefault="00234770" w:rsidP="006B3308">
            <w:pPr>
              <w:widowControl w:val="0"/>
              <w:spacing w:after="0" w:line="240" w:lineRule="auto"/>
              <w:jc w:val="center"/>
              <w:rPr>
                <w:rFonts w:ascii="Times New Roman" w:eastAsia="Times New Roman" w:hAnsi="Times New Roman"/>
                <w:sz w:val="24"/>
                <w:szCs w:val="24"/>
                <w:lang w:eastAsia="ru-RU"/>
              </w:rPr>
            </w:pPr>
            <w:r w:rsidRPr="00CC5F7B">
              <w:rPr>
                <w:rFonts w:ascii="Times New Roman" w:eastAsia="Times New Roman" w:hAnsi="Times New Roman"/>
                <w:b/>
                <w:sz w:val="24"/>
                <w:szCs w:val="24"/>
                <w:lang w:eastAsia="ru-RU"/>
              </w:rPr>
              <w:lastRenderedPageBreak/>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D785B" w14:textId="77777777" w:rsidR="00234770" w:rsidRPr="00CC5F7B" w:rsidRDefault="00234770" w:rsidP="006B3308">
            <w:pPr>
              <w:widowControl w:val="0"/>
              <w:spacing w:after="0" w:line="240" w:lineRule="auto"/>
              <w:jc w:val="both"/>
              <w:rPr>
                <w:rFonts w:ascii="Times New Roman" w:eastAsia="Times New Roman" w:hAnsi="Times New Roman"/>
                <w:b/>
                <w:sz w:val="24"/>
                <w:szCs w:val="24"/>
                <w:lang w:eastAsia="ru-RU"/>
              </w:rPr>
            </w:pPr>
            <w:r w:rsidRPr="00CC5F7B">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C5F7B">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11F33B2" w14:textId="77777777" w:rsidR="00234770" w:rsidRPr="00CC5F7B" w:rsidRDefault="00234770" w:rsidP="006B3308">
            <w:pPr>
              <w:widowControl w:val="0"/>
              <w:spacing w:after="0" w:line="240" w:lineRule="auto"/>
              <w:rPr>
                <w:rFonts w:ascii="Times New Roman" w:eastAsia="Times New Roman" w:hAnsi="Times New Roman"/>
                <w:b/>
                <w:sz w:val="24"/>
                <w:szCs w:val="24"/>
                <w:lang w:eastAsia="ru-RU"/>
              </w:rPr>
            </w:pPr>
          </w:p>
        </w:tc>
      </w:tr>
      <w:tr w:rsidR="00CC5F7B" w:rsidRPr="00CC5F7B" w14:paraId="1771F801" w14:textId="77777777" w:rsidTr="00492AC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58444" w14:textId="77777777" w:rsidR="00234770" w:rsidRPr="00CC5F7B" w:rsidRDefault="00234770" w:rsidP="006B3308">
            <w:pPr>
              <w:widowControl w:val="0"/>
              <w:spacing w:after="0" w:line="240" w:lineRule="auto"/>
              <w:jc w:val="center"/>
              <w:rPr>
                <w:rFonts w:ascii="Times New Roman" w:eastAsia="Times New Roman" w:hAnsi="Times New Roman"/>
                <w:b/>
                <w:sz w:val="24"/>
                <w:szCs w:val="24"/>
                <w:lang w:eastAsia="ru-RU"/>
              </w:rPr>
            </w:pPr>
            <w:r w:rsidRPr="00CC5F7B">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FEB37" w14:textId="77777777" w:rsidR="00234770" w:rsidRPr="00CC5F7B" w:rsidRDefault="00234770" w:rsidP="006B3308">
            <w:pPr>
              <w:widowControl w:val="0"/>
              <w:spacing w:after="0" w:line="240" w:lineRule="auto"/>
              <w:jc w:val="both"/>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6AF4D89" w14:textId="77777777" w:rsidR="00234770" w:rsidRPr="00CC5F7B" w:rsidRDefault="00234770" w:rsidP="006B3308">
            <w:pPr>
              <w:widowControl w:val="0"/>
              <w:spacing w:after="0" w:line="240" w:lineRule="auto"/>
              <w:jc w:val="both"/>
              <w:rPr>
                <w:rFonts w:ascii="Times New Roman" w:eastAsia="Times New Roman" w:hAnsi="Times New Roman"/>
                <w:b/>
                <w:sz w:val="24"/>
                <w:szCs w:val="24"/>
                <w:lang w:eastAsia="ru-RU"/>
              </w:rPr>
            </w:pPr>
            <w:r w:rsidRPr="00CC5F7B">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E4F38" w14:textId="77777777" w:rsidR="00234770" w:rsidRPr="00CC5F7B" w:rsidRDefault="00234770" w:rsidP="006B3308">
            <w:pPr>
              <w:widowControl w:val="0"/>
              <w:spacing w:after="0" w:line="240" w:lineRule="auto"/>
              <w:jc w:val="both"/>
              <w:rPr>
                <w:rFonts w:ascii="Times New Roman" w:eastAsia="Times New Roman" w:hAnsi="Times New Roman"/>
                <w:sz w:val="24"/>
                <w:szCs w:val="24"/>
                <w:lang w:eastAsia="ru-RU"/>
              </w:rPr>
            </w:pPr>
            <w:r w:rsidRPr="00CC5F7B">
              <w:rPr>
                <w:rFonts w:ascii="Times New Roman" w:eastAsia="Times New Roman" w:hAnsi="Times New Roman"/>
                <w:b/>
                <w:sz w:val="24"/>
                <w:szCs w:val="24"/>
                <w:lang w:eastAsia="ru-RU"/>
              </w:rPr>
              <w:t>Довідка в довільній формі</w:t>
            </w:r>
            <w:r w:rsidRPr="00CC5F7B">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A43FDFB" w14:textId="77777777" w:rsidR="00234770" w:rsidRPr="00CC5F7B" w:rsidRDefault="00234770" w:rsidP="006B3308">
      <w:pPr>
        <w:widowControl w:val="0"/>
        <w:spacing w:after="0" w:line="240" w:lineRule="auto"/>
        <w:rPr>
          <w:rFonts w:ascii="Times New Roman" w:eastAsia="Times New Roman" w:hAnsi="Times New Roman"/>
          <w:b/>
          <w:sz w:val="24"/>
          <w:szCs w:val="24"/>
          <w:lang w:eastAsia="ru-RU"/>
        </w:rPr>
      </w:pPr>
    </w:p>
    <w:p w14:paraId="6D7341D3" w14:textId="77777777" w:rsidR="00234770" w:rsidRPr="00CC5F7B" w:rsidRDefault="00234770" w:rsidP="006B3308">
      <w:pPr>
        <w:widowControl w:val="0"/>
        <w:spacing w:after="0" w:line="240" w:lineRule="auto"/>
        <w:jc w:val="center"/>
        <w:rPr>
          <w:rFonts w:ascii="Times New Roman" w:eastAsia="Times New Roman" w:hAnsi="Times New Roman"/>
          <w:b/>
          <w:sz w:val="24"/>
          <w:szCs w:val="24"/>
          <w:lang w:eastAsia="ru-RU"/>
        </w:rPr>
      </w:pPr>
      <w:r w:rsidRPr="00CC5F7B">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79B12BF7" w14:textId="77777777" w:rsidR="00234770" w:rsidRPr="00CC5F7B" w:rsidRDefault="00234770" w:rsidP="006B3308">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CC5F7B" w:rsidRPr="00CC5F7B" w14:paraId="0D65AA09" w14:textId="77777777" w:rsidTr="00492AC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0ADBA" w14:textId="77777777" w:rsidR="00234770" w:rsidRPr="00CC5F7B" w:rsidRDefault="00234770" w:rsidP="006B3308">
            <w:pPr>
              <w:widowControl w:val="0"/>
              <w:spacing w:after="0" w:line="240" w:lineRule="auto"/>
              <w:jc w:val="center"/>
              <w:rPr>
                <w:rFonts w:ascii="Times New Roman" w:eastAsia="Times New Roman" w:hAnsi="Times New Roman"/>
                <w:sz w:val="24"/>
                <w:szCs w:val="24"/>
                <w:lang w:eastAsia="ru-RU"/>
              </w:rPr>
            </w:pPr>
            <w:r w:rsidRPr="00CC5F7B">
              <w:rPr>
                <w:rFonts w:ascii="Times New Roman" w:eastAsia="Times New Roman" w:hAnsi="Times New Roman"/>
                <w:b/>
                <w:sz w:val="24"/>
                <w:szCs w:val="24"/>
                <w:lang w:eastAsia="ru-RU"/>
              </w:rPr>
              <w:t>№</w:t>
            </w:r>
          </w:p>
          <w:p w14:paraId="584569F2" w14:textId="77777777" w:rsidR="00234770" w:rsidRPr="00CC5F7B" w:rsidRDefault="00234770" w:rsidP="006B3308">
            <w:pPr>
              <w:widowControl w:val="0"/>
              <w:spacing w:after="0" w:line="240" w:lineRule="auto"/>
              <w:jc w:val="center"/>
              <w:rPr>
                <w:rFonts w:ascii="Times New Roman" w:eastAsia="Times New Roman" w:hAnsi="Times New Roman"/>
                <w:sz w:val="24"/>
                <w:szCs w:val="24"/>
                <w:lang w:eastAsia="ru-RU"/>
              </w:rPr>
            </w:pPr>
            <w:r w:rsidRPr="00CC5F7B">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E5DA6" w14:textId="77777777" w:rsidR="00234770" w:rsidRPr="00CC5F7B" w:rsidRDefault="00234770" w:rsidP="006B3308">
            <w:pPr>
              <w:widowControl w:val="0"/>
              <w:spacing w:after="0" w:line="240" w:lineRule="auto"/>
              <w:jc w:val="center"/>
              <w:rPr>
                <w:rFonts w:ascii="Times New Roman" w:eastAsia="Times New Roman" w:hAnsi="Times New Roman"/>
                <w:sz w:val="24"/>
                <w:szCs w:val="24"/>
                <w:lang w:eastAsia="ru-RU"/>
              </w:rPr>
            </w:pPr>
            <w:r w:rsidRPr="00CC5F7B">
              <w:rPr>
                <w:rFonts w:ascii="Times New Roman" w:eastAsia="Times New Roman" w:hAnsi="Times New Roman"/>
                <w:b/>
                <w:sz w:val="24"/>
                <w:szCs w:val="24"/>
                <w:lang w:eastAsia="ru-RU"/>
              </w:rPr>
              <w:t xml:space="preserve">Вимоги </w:t>
            </w:r>
            <w:r w:rsidRPr="00CC5F7B">
              <w:rPr>
                <w:rFonts w:ascii="Times New Roman" w:eastAsia="Times New Roman" w:hAnsi="Times New Roman"/>
                <w:sz w:val="24"/>
                <w:szCs w:val="24"/>
                <w:lang w:eastAsia="ru-RU"/>
              </w:rPr>
              <w:t>згідно пункту 47 Особливостей</w:t>
            </w:r>
          </w:p>
          <w:p w14:paraId="2E5BA95C" w14:textId="77777777" w:rsidR="00234770" w:rsidRPr="00CC5F7B" w:rsidRDefault="00234770" w:rsidP="006B3308">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CF23C" w14:textId="77777777" w:rsidR="00234770" w:rsidRPr="00CC5F7B" w:rsidRDefault="00234770" w:rsidP="006B3308">
            <w:pPr>
              <w:widowControl w:val="0"/>
              <w:spacing w:after="0" w:line="240" w:lineRule="auto"/>
              <w:jc w:val="center"/>
              <w:rPr>
                <w:rFonts w:ascii="Times New Roman" w:eastAsia="Times New Roman" w:hAnsi="Times New Roman"/>
                <w:sz w:val="24"/>
                <w:szCs w:val="24"/>
                <w:lang w:eastAsia="ru-RU"/>
              </w:rPr>
            </w:pPr>
            <w:r w:rsidRPr="00CC5F7B">
              <w:rPr>
                <w:rFonts w:ascii="Times New Roman" w:eastAsia="Times New Roman" w:hAnsi="Times New Roman"/>
                <w:b/>
                <w:sz w:val="24"/>
                <w:szCs w:val="24"/>
                <w:lang w:eastAsia="ru-RU"/>
              </w:rPr>
              <w:t xml:space="preserve">Переможець торгів на виконання вимоги </w:t>
            </w:r>
            <w:r w:rsidRPr="00CC5F7B">
              <w:rPr>
                <w:rFonts w:ascii="Times New Roman" w:eastAsia="Times New Roman" w:hAnsi="Times New Roman"/>
                <w:sz w:val="24"/>
                <w:szCs w:val="24"/>
                <w:lang w:eastAsia="ru-RU"/>
              </w:rPr>
              <w:t>згідно пункту 47 Особливостей</w:t>
            </w:r>
            <w:r w:rsidRPr="00CC5F7B">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CC5F7B" w:rsidRPr="00CC5F7B" w14:paraId="21845A67" w14:textId="77777777" w:rsidTr="00492ACE">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8E4A1" w14:textId="77777777" w:rsidR="00234770" w:rsidRPr="00CC5F7B" w:rsidRDefault="00234770" w:rsidP="006B3308">
            <w:pPr>
              <w:widowControl w:val="0"/>
              <w:spacing w:after="0" w:line="240" w:lineRule="auto"/>
              <w:jc w:val="center"/>
              <w:rPr>
                <w:rFonts w:ascii="Times New Roman" w:eastAsia="Times New Roman" w:hAnsi="Times New Roman"/>
                <w:sz w:val="24"/>
                <w:szCs w:val="24"/>
                <w:lang w:eastAsia="ru-RU"/>
              </w:rPr>
            </w:pPr>
            <w:r w:rsidRPr="00CC5F7B">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7A14B" w14:textId="77777777" w:rsidR="00234770" w:rsidRPr="00CC5F7B" w:rsidRDefault="00234770" w:rsidP="006B3308">
            <w:pPr>
              <w:widowControl w:val="0"/>
              <w:spacing w:after="0" w:line="240" w:lineRule="auto"/>
              <w:jc w:val="both"/>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E3ABEA" w14:textId="77777777" w:rsidR="00234770" w:rsidRPr="00CC5F7B" w:rsidRDefault="00234770" w:rsidP="006B3308">
            <w:pPr>
              <w:widowControl w:val="0"/>
              <w:spacing w:after="0" w:line="240" w:lineRule="auto"/>
              <w:jc w:val="both"/>
              <w:rPr>
                <w:rFonts w:ascii="Times New Roman" w:eastAsia="Times New Roman" w:hAnsi="Times New Roman"/>
                <w:b/>
                <w:sz w:val="24"/>
                <w:szCs w:val="24"/>
                <w:lang w:eastAsia="ru-RU"/>
              </w:rPr>
            </w:pPr>
            <w:r w:rsidRPr="00CC5F7B">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6F89D" w14:textId="77777777" w:rsidR="00234770" w:rsidRPr="00CC5F7B" w:rsidRDefault="00234770" w:rsidP="006B3308">
            <w:pPr>
              <w:widowControl w:val="0"/>
              <w:spacing w:after="0" w:line="240" w:lineRule="auto"/>
              <w:jc w:val="both"/>
              <w:rPr>
                <w:rFonts w:ascii="Times New Roman" w:eastAsia="Times New Roman" w:hAnsi="Times New Roman"/>
                <w:bCs/>
                <w:sz w:val="24"/>
                <w:szCs w:val="24"/>
                <w:shd w:val="clear" w:color="auto" w:fill="FFFFFF"/>
                <w:lang w:eastAsia="uk-UA"/>
              </w:rPr>
            </w:pPr>
            <w:r w:rsidRPr="00CC5F7B">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C5F7B">
              <w:rPr>
                <w:rFonts w:ascii="Times New Roman" w:eastAsia="Times New Roman" w:hAnsi="Times New Roman"/>
                <w:b/>
                <w:sz w:val="24"/>
                <w:szCs w:val="24"/>
                <w:lang w:eastAsia="ru-RU"/>
              </w:rPr>
              <w:lastRenderedPageBreak/>
              <w:t xml:space="preserve">учасника процедури закупівлі або </w:t>
            </w:r>
            <w:r w:rsidRPr="00CC5F7B">
              <w:rPr>
                <w:rFonts w:ascii="Times New Roman" w:eastAsia="Times New Roman" w:hAnsi="Times New Roman"/>
                <w:b/>
                <w:sz w:val="24"/>
                <w:szCs w:val="24"/>
                <w:shd w:val="clear" w:color="auto" w:fill="FFFFFF"/>
                <w:lang w:eastAsia="uk-UA"/>
              </w:rPr>
              <w:t>гарантійний лист/довідка у довільній формі.</w:t>
            </w:r>
          </w:p>
          <w:p w14:paraId="68BC793F" w14:textId="77777777" w:rsidR="00234770" w:rsidRPr="00CC5F7B" w:rsidRDefault="00234770" w:rsidP="006B3308">
            <w:pPr>
              <w:widowControl w:val="0"/>
              <w:spacing w:after="0" w:line="240" w:lineRule="auto"/>
              <w:jc w:val="both"/>
              <w:rPr>
                <w:rFonts w:ascii="Times New Roman" w:eastAsia="Times New Roman" w:hAnsi="Times New Roman"/>
                <w:sz w:val="24"/>
                <w:szCs w:val="24"/>
                <w:lang w:eastAsia="ru-RU"/>
              </w:rPr>
            </w:pPr>
          </w:p>
        </w:tc>
      </w:tr>
      <w:tr w:rsidR="00CC5F7B" w:rsidRPr="00CC5F7B" w14:paraId="78E11DA7" w14:textId="77777777" w:rsidTr="00492AC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CE633" w14:textId="77777777" w:rsidR="00234770" w:rsidRPr="00CC5F7B" w:rsidRDefault="00234770" w:rsidP="006B3308">
            <w:pPr>
              <w:widowControl w:val="0"/>
              <w:spacing w:after="0" w:line="240" w:lineRule="auto"/>
              <w:jc w:val="center"/>
              <w:rPr>
                <w:rFonts w:ascii="Times New Roman" w:eastAsia="Times New Roman" w:hAnsi="Times New Roman"/>
                <w:sz w:val="24"/>
                <w:szCs w:val="24"/>
                <w:lang w:eastAsia="ru-RU"/>
              </w:rPr>
            </w:pPr>
            <w:r w:rsidRPr="00CC5F7B">
              <w:rPr>
                <w:rFonts w:ascii="Times New Roman" w:eastAsia="Times New Roman" w:hAnsi="Times New Roman"/>
                <w:b/>
                <w:sz w:val="24"/>
                <w:szCs w:val="24"/>
                <w:lang w:eastAsia="ru-RU"/>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828FD" w14:textId="77777777" w:rsidR="00234770" w:rsidRPr="00CC5F7B" w:rsidRDefault="00234770" w:rsidP="006B3308">
            <w:pPr>
              <w:widowControl w:val="0"/>
              <w:spacing w:after="0" w:line="240" w:lineRule="auto"/>
              <w:jc w:val="both"/>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F9527F" w14:textId="77777777" w:rsidR="00234770" w:rsidRPr="00CC5F7B" w:rsidRDefault="00234770" w:rsidP="006B3308">
            <w:pPr>
              <w:widowControl w:val="0"/>
              <w:spacing w:after="0" w:line="240" w:lineRule="auto"/>
              <w:jc w:val="both"/>
              <w:rPr>
                <w:rFonts w:ascii="Times New Roman" w:eastAsia="Times New Roman" w:hAnsi="Times New Roman"/>
                <w:b/>
                <w:sz w:val="24"/>
                <w:szCs w:val="24"/>
                <w:lang w:eastAsia="ru-RU"/>
              </w:rPr>
            </w:pPr>
            <w:r w:rsidRPr="00CC5F7B">
              <w:rPr>
                <w:rFonts w:ascii="Times New Roman" w:eastAsia="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EDE8AC9" w14:textId="77777777" w:rsidR="00234770" w:rsidRPr="00CC5F7B" w:rsidRDefault="00234770" w:rsidP="006B3308">
            <w:pPr>
              <w:widowControl w:val="0"/>
              <w:spacing w:after="0" w:line="240" w:lineRule="auto"/>
              <w:jc w:val="both"/>
              <w:rPr>
                <w:rFonts w:ascii="Times New Roman" w:eastAsia="Times New Roman" w:hAnsi="Times New Roman"/>
                <w:b/>
                <w:sz w:val="24"/>
                <w:szCs w:val="24"/>
                <w:lang w:eastAsia="ru-RU"/>
              </w:rPr>
            </w:pPr>
            <w:r w:rsidRPr="00CC5F7B">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A7F00C9" w14:textId="77777777" w:rsidR="00234770" w:rsidRPr="00CC5F7B" w:rsidRDefault="00234770" w:rsidP="006B3308">
            <w:pPr>
              <w:widowControl w:val="0"/>
              <w:spacing w:after="0" w:line="240" w:lineRule="auto"/>
              <w:jc w:val="both"/>
              <w:rPr>
                <w:rFonts w:ascii="Times New Roman" w:eastAsia="Times New Roman" w:hAnsi="Times New Roman"/>
                <w:b/>
                <w:sz w:val="24"/>
                <w:szCs w:val="24"/>
                <w:lang w:eastAsia="ru-RU"/>
              </w:rPr>
            </w:pPr>
          </w:p>
          <w:p w14:paraId="654DE899" w14:textId="77777777" w:rsidR="00234770" w:rsidRPr="00CC5F7B" w:rsidRDefault="00234770" w:rsidP="006B3308">
            <w:pPr>
              <w:widowControl w:val="0"/>
              <w:spacing w:after="0" w:line="240" w:lineRule="auto"/>
              <w:jc w:val="both"/>
              <w:rPr>
                <w:rFonts w:ascii="Times New Roman" w:eastAsia="Times New Roman" w:hAnsi="Times New Roman"/>
                <w:sz w:val="24"/>
                <w:szCs w:val="24"/>
                <w:lang w:eastAsia="ru-RU"/>
              </w:rPr>
            </w:pPr>
            <w:r w:rsidRPr="00CC5F7B">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CC5F7B">
              <w:rPr>
                <w:rFonts w:ascii="Times New Roman" w:eastAsia="Times New Roman" w:hAnsi="Times New Roman"/>
                <w:b/>
                <w:sz w:val="24"/>
                <w:szCs w:val="24"/>
                <w:lang w:eastAsia="ru-RU"/>
              </w:rPr>
              <w:t>закупівель</w:t>
            </w:r>
            <w:proofErr w:type="spellEnd"/>
            <w:r w:rsidRPr="00CC5F7B">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CC5F7B" w:rsidRPr="00CC5F7B" w14:paraId="1E9E9E1B" w14:textId="77777777" w:rsidTr="00492AC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B9B55" w14:textId="77777777" w:rsidR="00234770" w:rsidRPr="00CC5F7B" w:rsidRDefault="00234770" w:rsidP="006B3308">
            <w:pPr>
              <w:widowControl w:val="0"/>
              <w:spacing w:after="0" w:line="240" w:lineRule="auto"/>
              <w:jc w:val="center"/>
              <w:rPr>
                <w:rFonts w:ascii="Times New Roman" w:eastAsia="Times New Roman" w:hAnsi="Times New Roman"/>
                <w:sz w:val="24"/>
                <w:szCs w:val="24"/>
                <w:lang w:eastAsia="ru-RU"/>
              </w:rPr>
            </w:pPr>
            <w:r w:rsidRPr="00CC5F7B">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2FBE5" w14:textId="77777777" w:rsidR="00234770" w:rsidRPr="00CC5F7B" w:rsidRDefault="00234770" w:rsidP="006B3308">
            <w:pPr>
              <w:widowControl w:val="0"/>
              <w:spacing w:after="0" w:line="240" w:lineRule="auto"/>
              <w:jc w:val="both"/>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466F4F" w14:textId="77777777" w:rsidR="00234770" w:rsidRPr="00CC5F7B" w:rsidRDefault="00234770" w:rsidP="006B3308">
            <w:pPr>
              <w:widowControl w:val="0"/>
              <w:spacing w:after="0" w:line="240" w:lineRule="auto"/>
              <w:jc w:val="both"/>
              <w:rPr>
                <w:rFonts w:ascii="Times New Roman" w:eastAsia="Times New Roman" w:hAnsi="Times New Roman"/>
                <w:sz w:val="24"/>
                <w:szCs w:val="24"/>
                <w:lang w:eastAsia="ru-RU"/>
              </w:rPr>
            </w:pPr>
            <w:r w:rsidRPr="00CC5F7B">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C2911DA" w14:textId="77777777" w:rsidR="00234770" w:rsidRPr="00CC5F7B" w:rsidRDefault="00234770" w:rsidP="006B3308">
            <w:pPr>
              <w:widowControl w:val="0"/>
              <w:spacing w:after="0" w:line="240" w:lineRule="auto"/>
              <w:rPr>
                <w:rFonts w:ascii="Times New Roman" w:eastAsia="Times New Roman" w:hAnsi="Times New Roman"/>
                <w:sz w:val="24"/>
                <w:szCs w:val="24"/>
                <w:lang w:eastAsia="ru-RU"/>
              </w:rPr>
            </w:pPr>
          </w:p>
        </w:tc>
      </w:tr>
      <w:tr w:rsidR="00CC5F7B" w:rsidRPr="00CC5F7B" w14:paraId="51E79DF7" w14:textId="77777777" w:rsidTr="00492AC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43758" w14:textId="77777777" w:rsidR="00234770" w:rsidRPr="00CC5F7B" w:rsidRDefault="00234770" w:rsidP="006B3308">
            <w:pPr>
              <w:widowControl w:val="0"/>
              <w:spacing w:after="0" w:line="240" w:lineRule="auto"/>
              <w:jc w:val="center"/>
              <w:rPr>
                <w:rFonts w:ascii="Times New Roman" w:eastAsia="Times New Roman" w:hAnsi="Times New Roman"/>
                <w:b/>
                <w:sz w:val="24"/>
                <w:szCs w:val="24"/>
                <w:lang w:eastAsia="ru-RU"/>
              </w:rPr>
            </w:pPr>
            <w:r w:rsidRPr="00CC5F7B">
              <w:rPr>
                <w:rFonts w:ascii="Times New Roman" w:eastAsia="Times New Roman" w:hAnsi="Times New Roman"/>
                <w:b/>
                <w:sz w:val="24"/>
                <w:szCs w:val="24"/>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BF405" w14:textId="77777777" w:rsidR="00234770" w:rsidRPr="00CC5F7B" w:rsidRDefault="00234770" w:rsidP="006B3308">
            <w:pPr>
              <w:widowControl w:val="0"/>
              <w:spacing w:after="0" w:line="240" w:lineRule="auto"/>
              <w:jc w:val="both"/>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67D67D8" w14:textId="77777777" w:rsidR="00234770" w:rsidRPr="00CC5F7B" w:rsidRDefault="00234770" w:rsidP="006B3308">
            <w:pPr>
              <w:widowControl w:val="0"/>
              <w:spacing w:after="0" w:line="240" w:lineRule="auto"/>
              <w:jc w:val="both"/>
              <w:rPr>
                <w:rFonts w:ascii="Times New Roman" w:eastAsia="Times New Roman" w:hAnsi="Times New Roman"/>
                <w:b/>
                <w:sz w:val="24"/>
                <w:szCs w:val="24"/>
                <w:lang w:eastAsia="ru-RU"/>
              </w:rPr>
            </w:pPr>
            <w:r w:rsidRPr="00CC5F7B">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57F0B" w14:textId="77777777" w:rsidR="00234770" w:rsidRPr="00CC5F7B" w:rsidRDefault="00234770" w:rsidP="006B3308">
            <w:pPr>
              <w:widowControl w:val="0"/>
              <w:spacing w:after="0" w:line="240" w:lineRule="auto"/>
              <w:jc w:val="both"/>
              <w:rPr>
                <w:rFonts w:ascii="Times New Roman" w:eastAsia="Times New Roman" w:hAnsi="Times New Roman"/>
                <w:sz w:val="24"/>
                <w:szCs w:val="24"/>
                <w:lang w:eastAsia="ru-RU"/>
              </w:rPr>
            </w:pPr>
            <w:r w:rsidRPr="00CC5F7B">
              <w:rPr>
                <w:rFonts w:ascii="Times New Roman" w:eastAsia="Times New Roman" w:hAnsi="Times New Roman"/>
                <w:b/>
                <w:sz w:val="24"/>
                <w:szCs w:val="24"/>
                <w:lang w:eastAsia="ru-RU"/>
              </w:rPr>
              <w:t>Довідка в довільній формі</w:t>
            </w:r>
            <w:r w:rsidRPr="00CC5F7B">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DA3E5D2" w14:textId="77777777" w:rsidR="00234770" w:rsidRPr="00CC5F7B" w:rsidRDefault="00234770" w:rsidP="006B3308">
      <w:pPr>
        <w:shd w:val="clear" w:color="auto" w:fill="FFFFFF"/>
        <w:spacing w:after="0" w:line="240" w:lineRule="auto"/>
        <w:jc w:val="both"/>
        <w:rPr>
          <w:rFonts w:ascii="Times New Roman" w:eastAsia="Times New Roman" w:hAnsi="Times New Roman"/>
          <w:i/>
          <w:sz w:val="24"/>
          <w:szCs w:val="24"/>
        </w:rPr>
      </w:pPr>
      <w:r w:rsidRPr="00CC5F7B">
        <w:rPr>
          <w:rFonts w:ascii="Times New Roman" w:eastAsia="Times New Roman" w:hAnsi="Times New Roman"/>
          <w:i/>
          <w:sz w:val="24"/>
          <w:szCs w:val="24"/>
        </w:rPr>
        <w:t>*</w:t>
      </w:r>
      <w:r w:rsidRPr="00CC5F7B">
        <w:rPr>
          <w:rFonts w:ascii="Times New Roman" w:hAnsi="Times New Roman"/>
          <w:i/>
        </w:rPr>
        <w:t xml:space="preserve">     </w:t>
      </w:r>
      <w:r w:rsidRPr="00CC5F7B">
        <w:rPr>
          <w:rFonts w:ascii="Times New Roman" w:eastAsia="Times New Roman" w:hAnsi="Times New Roman"/>
          <w:i/>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C5F7B">
        <w:rPr>
          <w:rFonts w:ascii="Times New Roman" w:eastAsia="Times New Roman" w:hAnsi="Times New Roman"/>
          <w:i/>
          <w:sz w:val="24"/>
          <w:szCs w:val="24"/>
        </w:rPr>
        <w:t>закупівель</w:t>
      </w:r>
      <w:proofErr w:type="spellEnd"/>
      <w:r w:rsidRPr="00CC5F7B">
        <w:rPr>
          <w:rFonts w:ascii="Times New Roman" w:eastAsia="Times New Roman" w:hAnsi="Times New Roman"/>
          <w:i/>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53B48201" w14:textId="77777777" w:rsidR="00234770" w:rsidRPr="00CC5F7B" w:rsidRDefault="00234770" w:rsidP="006B3308">
      <w:pPr>
        <w:widowControl w:val="0"/>
        <w:spacing w:after="0" w:line="240" w:lineRule="auto"/>
        <w:jc w:val="both"/>
        <w:rPr>
          <w:rFonts w:ascii="Times New Roman" w:eastAsia="Times New Roman" w:hAnsi="Times New Roman"/>
          <w:i/>
          <w:iCs/>
          <w:sz w:val="24"/>
          <w:szCs w:val="24"/>
          <w:lang w:eastAsia="ru-RU"/>
        </w:rPr>
      </w:pPr>
      <w:r w:rsidRPr="00CC5F7B">
        <w:rPr>
          <w:rFonts w:ascii="Times New Roman" w:eastAsia="Times New Roman" w:hAnsi="Times New Roman"/>
          <w:sz w:val="24"/>
          <w:szCs w:val="24"/>
          <w:lang w:eastAsia="ru-RU"/>
        </w:rPr>
        <w:t xml:space="preserve">        </w:t>
      </w:r>
      <w:r w:rsidRPr="00CC5F7B">
        <w:rPr>
          <w:rFonts w:ascii="Times New Roman" w:eastAsia="Times New Roman" w:hAnsi="Times New Roman"/>
          <w:i/>
          <w:iCs/>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4EEC3C99" w14:textId="77777777" w:rsidR="00234770" w:rsidRPr="00CC5F7B" w:rsidRDefault="00234770" w:rsidP="006B3308">
      <w:pPr>
        <w:tabs>
          <w:tab w:val="left" w:pos="1080"/>
        </w:tabs>
        <w:spacing w:after="0" w:line="240" w:lineRule="auto"/>
        <w:contextualSpacing/>
        <w:jc w:val="both"/>
        <w:rPr>
          <w:rFonts w:ascii="Times New Roman" w:hAnsi="Times New Roman"/>
          <w:b/>
          <w:bCs/>
          <w:sz w:val="24"/>
          <w:szCs w:val="24"/>
          <w:lang w:eastAsia="uk-UA"/>
        </w:rPr>
      </w:pPr>
    </w:p>
    <w:p w14:paraId="57DDAA6C" w14:textId="3EB308E4" w:rsidR="00234770" w:rsidRPr="00CC5F7B" w:rsidRDefault="00234770" w:rsidP="006B3308">
      <w:pPr>
        <w:tabs>
          <w:tab w:val="left" w:pos="1080"/>
        </w:tabs>
        <w:spacing w:after="0" w:line="240" w:lineRule="auto"/>
        <w:contextualSpacing/>
        <w:jc w:val="both"/>
        <w:rPr>
          <w:rFonts w:ascii="Times New Roman" w:hAnsi="Times New Roman"/>
          <w:b/>
          <w:bCs/>
          <w:sz w:val="24"/>
          <w:szCs w:val="24"/>
          <w:lang w:eastAsia="uk-UA"/>
        </w:rPr>
      </w:pPr>
      <w:r w:rsidRPr="00CC5F7B">
        <w:rPr>
          <w:rFonts w:ascii="Times New Roman" w:hAnsi="Times New Roman"/>
          <w:b/>
          <w:bCs/>
          <w:sz w:val="24"/>
          <w:szCs w:val="24"/>
          <w:lang w:eastAsia="uk-UA"/>
        </w:rPr>
        <w:t xml:space="preserve">Розділ № </w:t>
      </w:r>
      <w:r w:rsidR="00EC4397" w:rsidRPr="00CC5F7B">
        <w:rPr>
          <w:rFonts w:ascii="Times New Roman" w:hAnsi="Times New Roman"/>
          <w:b/>
          <w:bCs/>
          <w:sz w:val="24"/>
          <w:szCs w:val="24"/>
          <w:lang w:eastAsia="uk-UA"/>
        </w:rPr>
        <w:t>6</w:t>
      </w:r>
      <w:r w:rsidRPr="00CC5F7B">
        <w:rPr>
          <w:rFonts w:ascii="Times New Roman" w:hAnsi="Times New Roman"/>
          <w:b/>
          <w:bCs/>
          <w:sz w:val="24"/>
          <w:szCs w:val="24"/>
          <w:lang w:eastAsia="uk-UA"/>
        </w:rPr>
        <w:t>. Інші документи</w:t>
      </w:r>
    </w:p>
    <w:p w14:paraId="6DDFE033" w14:textId="77777777" w:rsidR="00234770" w:rsidRPr="00CC5F7B" w:rsidRDefault="00234770" w:rsidP="006B3308">
      <w:pPr>
        <w:tabs>
          <w:tab w:val="left" w:pos="1080"/>
        </w:tabs>
        <w:spacing w:after="0" w:line="240" w:lineRule="auto"/>
        <w:contextualSpacing/>
        <w:jc w:val="both"/>
        <w:rPr>
          <w:rFonts w:ascii="Times New Roman" w:hAnsi="Times New Roman"/>
          <w:b/>
          <w:bCs/>
          <w:sz w:val="24"/>
          <w:szCs w:val="24"/>
          <w:lang w:eastAsia="uk-UA"/>
        </w:rPr>
      </w:pPr>
      <w:r w:rsidRPr="00CC5F7B">
        <w:rPr>
          <w:rFonts w:ascii="Times New Roman" w:hAnsi="Times New Roman"/>
          <w:sz w:val="24"/>
          <w:szCs w:val="24"/>
        </w:rPr>
        <w:t>1.Правомочність на укладення договору про закупівлю та підписання пропозиції.</w:t>
      </w:r>
    </w:p>
    <w:p w14:paraId="40A9051B" w14:textId="77777777" w:rsidR="00234770" w:rsidRPr="00CC5F7B" w:rsidRDefault="00234770" w:rsidP="006B3308">
      <w:pPr>
        <w:spacing w:after="0" w:line="240" w:lineRule="auto"/>
        <w:contextualSpacing/>
        <w:jc w:val="both"/>
        <w:rPr>
          <w:rFonts w:ascii="Times New Roman" w:hAnsi="Times New Roman"/>
          <w:b/>
          <w:sz w:val="24"/>
          <w:szCs w:val="24"/>
          <w:lang w:eastAsia="ru-RU"/>
        </w:rPr>
      </w:pPr>
      <w:r w:rsidRPr="00CC5F7B">
        <w:rPr>
          <w:rFonts w:ascii="Times New Roman" w:hAnsi="Times New Roman"/>
          <w:b/>
          <w:sz w:val="24"/>
          <w:szCs w:val="24"/>
          <w:lang w:eastAsia="ru-RU"/>
        </w:rPr>
        <w:t>1.1. Для юридичних осіб:</w:t>
      </w:r>
    </w:p>
    <w:p w14:paraId="2F35AAF6" w14:textId="77777777" w:rsidR="00234770" w:rsidRPr="00CC5F7B" w:rsidRDefault="00234770" w:rsidP="006B3308">
      <w:pPr>
        <w:widowControl w:val="0"/>
        <w:spacing w:after="0" w:line="240" w:lineRule="auto"/>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lastRenderedPageBreak/>
        <w:t>1.1.1. Повноваження щодо підпису документів тендерної пропозиції уповноваженої особи учасника процедури закупівлі - юридичної особи підтверджується:</w:t>
      </w:r>
    </w:p>
    <w:p w14:paraId="38EC6427" w14:textId="77777777" w:rsidR="00234770" w:rsidRPr="00CC5F7B" w:rsidRDefault="00234770" w:rsidP="006B3308">
      <w:pPr>
        <w:widowControl w:val="0"/>
        <w:spacing w:after="0" w:line="240" w:lineRule="auto"/>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w:t>
      </w:r>
    </w:p>
    <w:p w14:paraId="5FCAFC44" w14:textId="77777777" w:rsidR="00234770" w:rsidRPr="00CC5F7B" w:rsidRDefault="00234770" w:rsidP="006B3308">
      <w:pPr>
        <w:widowControl w:val="0"/>
        <w:spacing w:after="0" w:line="240" w:lineRule="auto"/>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93C9D37" w14:textId="77777777" w:rsidR="00234770" w:rsidRPr="00CC5F7B" w:rsidRDefault="00234770" w:rsidP="006B3308">
      <w:pPr>
        <w:widowControl w:val="0"/>
        <w:spacing w:after="0" w:line="240" w:lineRule="auto"/>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 xml:space="preserve">1.1.2. </w:t>
      </w:r>
      <w:r w:rsidRPr="00CC5F7B">
        <w:rPr>
          <w:rFonts w:ascii="Times New Roman" w:hAnsi="Times New Roman"/>
          <w:bCs/>
          <w:sz w:val="24"/>
          <w:szCs w:val="24"/>
          <w:lang w:eastAsia="ru-RU"/>
        </w:rPr>
        <w:t>Сканована з оригіналу копія Статуту із змінами (в разі їх наявності) або іншого установчого документу.</w:t>
      </w:r>
    </w:p>
    <w:p w14:paraId="7567F8A8" w14:textId="77777777" w:rsidR="00234770" w:rsidRPr="00CC5F7B" w:rsidRDefault="00234770" w:rsidP="006B3308">
      <w:pPr>
        <w:spacing w:after="0" w:line="240" w:lineRule="auto"/>
        <w:ind w:firstLine="708"/>
        <w:contextualSpacing/>
        <w:jc w:val="both"/>
        <w:rPr>
          <w:rFonts w:ascii="Times New Roman" w:hAnsi="Times New Roman"/>
          <w:bCs/>
          <w:sz w:val="24"/>
          <w:szCs w:val="24"/>
          <w:lang w:eastAsia="ru-RU"/>
        </w:rPr>
      </w:pPr>
      <w:r w:rsidRPr="00CC5F7B">
        <w:rPr>
          <w:rFonts w:ascii="Times New Roman" w:hAnsi="Times New Roman"/>
          <w:bCs/>
          <w:sz w:val="24"/>
          <w:szCs w:val="24"/>
          <w:lang w:eastAsia="ru-RU"/>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30BB2F48" w14:textId="77777777" w:rsidR="00234770" w:rsidRPr="00CC5F7B" w:rsidRDefault="00234770" w:rsidP="006B3308">
      <w:pPr>
        <w:spacing w:after="0" w:line="240" w:lineRule="auto"/>
        <w:contextualSpacing/>
        <w:jc w:val="both"/>
        <w:rPr>
          <w:rFonts w:ascii="Times New Roman" w:hAnsi="Times New Roman"/>
          <w:bCs/>
          <w:sz w:val="24"/>
          <w:szCs w:val="24"/>
          <w:lang w:eastAsia="ru-RU"/>
        </w:rPr>
      </w:pPr>
      <w:r w:rsidRPr="00CC5F7B">
        <w:rPr>
          <w:rFonts w:ascii="Times New Roman" w:hAnsi="Times New Roman"/>
          <w:bCs/>
          <w:sz w:val="24"/>
          <w:szCs w:val="24"/>
          <w:lang w:eastAsia="ru-RU"/>
        </w:rPr>
        <w:t xml:space="preserve">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1811A684" w14:textId="77777777" w:rsidR="00234770" w:rsidRPr="00CC5F7B" w:rsidRDefault="00234770" w:rsidP="006B3308">
      <w:pPr>
        <w:spacing w:after="0" w:line="240" w:lineRule="auto"/>
        <w:contextualSpacing/>
        <w:jc w:val="both"/>
        <w:rPr>
          <w:rFonts w:ascii="Times New Roman" w:hAnsi="Times New Roman"/>
          <w:b/>
          <w:sz w:val="24"/>
          <w:szCs w:val="24"/>
          <w:lang w:eastAsia="ru-RU"/>
        </w:rPr>
      </w:pPr>
    </w:p>
    <w:p w14:paraId="782DC2C2" w14:textId="77777777" w:rsidR="00234770" w:rsidRPr="00CC5F7B" w:rsidRDefault="00234770" w:rsidP="006B3308">
      <w:pPr>
        <w:spacing w:after="0" w:line="240" w:lineRule="auto"/>
        <w:contextualSpacing/>
        <w:jc w:val="both"/>
        <w:rPr>
          <w:rFonts w:ascii="Times New Roman" w:hAnsi="Times New Roman"/>
          <w:b/>
          <w:sz w:val="24"/>
          <w:szCs w:val="24"/>
          <w:lang w:eastAsia="ru-RU"/>
        </w:rPr>
      </w:pPr>
      <w:r w:rsidRPr="00CC5F7B">
        <w:rPr>
          <w:rFonts w:ascii="Times New Roman" w:hAnsi="Times New Roman"/>
          <w:b/>
          <w:sz w:val="24"/>
          <w:szCs w:val="24"/>
          <w:lang w:eastAsia="ru-RU"/>
        </w:rPr>
        <w:t>1.2. Для фізичних осіб-підприємців:</w:t>
      </w:r>
    </w:p>
    <w:p w14:paraId="0E957E25" w14:textId="77777777" w:rsidR="00234770" w:rsidRPr="00CC5F7B" w:rsidRDefault="00234770" w:rsidP="006B3308">
      <w:pPr>
        <w:tabs>
          <w:tab w:val="left" w:pos="350"/>
        </w:tabs>
        <w:spacing w:after="0" w:line="240" w:lineRule="auto"/>
        <w:contextualSpacing/>
        <w:jc w:val="both"/>
        <w:rPr>
          <w:rFonts w:ascii="Times New Roman" w:hAnsi="Times New Roman"/>
          <w:sz w:val="24"/>
          <w:szCs w:val="24"/>
        </w:rPr>
      </w:pPr>
      <w:r w:rsidRPr="00CC5F7B">
        <w:rPr>
          <w:rFonts w:ascii="Times New Roman" w:hAnsi="Times New Roman"/>
          <w:sz w:val="24"/>
          <w:szCs w:val="24"/>
          <w:u w:val="single"/>
        </w:rPr>
        <w:t>1.2.1. Повноваження учасника – фізичної особи, у тому числі фізичної особи-підприємця</w:t>
      </w:r>
      <w:r w:rsidRPr="00CC5F7B">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18151A0D" w14:textId="77777777" w:rsidR="00234770" w:rsidRPr="00CC5F7B" w:rsidRDefault="00234770" w:rsidP="006B3308">
      <w:pPr>
        <w:tabs>
          <w:tab w:val="left" w:pos="350"/>
        </w:tabs>
        <w:spacing w:after="0" w:line="240" w:lineRule="auto"/>
        <w:contextualSpacing/>
        <w:jc w:val="both"/>
        <w:rPr>
          <w:rFonts w:ascii="Times New Roman" w:hAnsi="Times New Roman"/>
          <w:sz w:val="24"/>
          <w:szCs w:val="24"/>
        </w:rPr>
      </w:pPr>
      <w:r w:rsidRPr="00CC5F7B">
        <w:rPr>
          <w:rFonts w:ascii="Times New Roman" w:hAnsi="Times New Roman"/>
          <w:sz w:val="24"/>
          <w:szCs w:val="24"/>
        </w:rPr>
        <w:tab/>
      </w:r>
      <w:r w:rsidRPr="00CC5F7B">
        <w:rPr>
          <w:rFonts w:ascii="Times New Roman" w:hAnsi="Times New Roman"/>
          <w:sz w:val="24"/>
          <w:szCs w:val="24"/>
          <w:u w:val="single"/>
        </w:rPr>
        <w:t>Учасник-нерезидент</w:t>
      </w:r>
      <w:r w:rsidRPr="00CC5F7B">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CC5F7B">
        <w:rPr>
          <w:rFonts w:ascii="Times New Roman" w:hAnsi="Times New Roman"/>
          <w:sz w:val="24"/>
          <w:szCs w:val="24"/>
        </w:rPr>
        <w:t>Apostille</w:t>
      </w:r>
      <w:proofErr w:type="spellEnd"/>
      <w:r w:rsidRPr="00CC5F7B">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7C951892" w14:textId="77777777" w:rsidR="00234770" w:rsidRPr="00CC5F7B" w:rsidRDefault="00234770" w:rsidP="006B3308">
      <w:pPr>
        <w:tabs>
          <w:tab w:val="left" w:pos="350"/>
        </w:tabs>
        <w:spacing w:after="0" w:line="240" w:lineRule="auto"/>
        <w:contextualSpacing/>
        <w:jc w:val="both"/>
        <w:rPr>
          <w:rFonts w:ascii="Times New Roman" w:eastAsia="Times New Roman" w:hAnsi="Times New Roman"/>
          <w:sz w:val="24"/>
          <w:szCs w:val="24"/>
        </w:rPr>
      </w:pPr>
      <w:r w:rsidRPr="00CC5F7B">
        <w:rPr>
          <w:rFonts w:ascii="Times New Roman" w:hAnsi="Times New Roman"/>
          <w:sz w:val="24"/>
          <w:szCs w:val="24"/>
        </w:rPr>
        <w:tab/>
        <w:t>Документи легалізуються учасниками торгів – іноземними суб’єктами господарювання наступним чином:</w:t>
      </w:r>
    </w:p>
    <w:p w14:paraId="7EDC8D8D" w14:textId="77777777" w:rsidR="00234770" w:rsidRPr="00CC5F7B" w:rsidRDefault="00234770" w:rsidP="006B3308">
      <w:pPr>
        <w:spacing w:after="0" w:line="240" w:lineRule="auto"/>
        <w:contextualSpacing/>
        <w:jc w:val="both"/>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 xml:space="preserve">а) за спрощеною процедурою проставлення </w:t>
      </w:r>
      <w:proofErr w:type="spellStart"/>
      <w:r w:rsidRPr="00CC5F7B">
        <w:rPr>
          <w:rFonts w:ascii="Times New Roman" w:eastAsia="Times New Roman" w:hAnsi="Times New Roman"/>
          <w:sz w:val="24"/>
          <w:szCs w:val="24"/>
          <w:lang w:eastAsia="ru-RU"/>
        </w:rPr>
        <w:t>Апостиля</w:t>
      </w:r>
      <w:proofErr w:type="spellEnd"/>
      <w:r w:rsidRPr="00CC5F7B">
        <w:rPr>
          <w:rFonts w:ascii="Times New Roman" w:eastAsia="Times New Roman" w:hAnsi="Times New Roman"/>
          <w:sz w:val="24"/>
          <w:szCs w:val="24"/>
          <w:lang w:eastAsia="ru-RU"/>
        </w:rPr>
        <w:t xml:space="preserve"> (</w:t>
      </w:r>
      <w:proofErr w:type="spellStart"/>
      <w:r w:rsidRPr="00CC5F7B">
        <w:rPr>
          <w:rFonts w:ascii="Times New Roman" w:eastAsia="Times New Roman" w:hAnsi="Times New Roman"/>
          <w:sz w:val="24"/>
          <w:szCs w:val="24"/>
          <w:lang w:eastAsia="ru-RU"/>
        </w:rPr>
        <w:t>Apostille</w:t>
      </w:r>
      <w:proofErr w:type="spellEnd"/>
      <w:r w:rsidRPr="00CC5F7B">
        <w:rPr>
          <w:rFonts w:ascii="Times New Roman" w:eastAsia="Times New Roman" w:hAnsi="Times New Roman"/>
          <w:sz w:val="24"/>
          <w:szCs w:val="24"/>
          <w:lang w:eastAsia="ru-RU"/>
        </w:rPr>
        <w:t>) відповідно до статей 3 та 4 Гаазької Конвенції від 05.10.1961р.</w:t>
      </w:r>
    </w:p>
    <w:p w14:paraId="6E2F4571" w14:textId="77777777" w:rsidR="00234770" w:rsidRPr="00CC5F7B" w:rsidRDefault="00234770" w:rsidP="006B3308">
      <w:pPr>
        <w:spacing w:after="0" w:line="240" w:lineRule="auto"/>
        <w:contextualSpacing/>
        <w:jc w:val="both"/>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2687FD8F"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lang w:eastAsia="ru-RU"/>
        </w:rPr>
      </w:pPr>
      <w:r w:rsidRPr="00CC5F7B">
        <w:rPr>
          <w:rFonts w:ascii="Times New Roman" w:eastAsia="Arial" w:hAnsi="Times New Roman"/>
          <w:sz w:val="24"/>
          <w:szCs w:val="24"/>
          <w:lang w:eastAsia="ru-RU"/>
        </w:rPr>
        <w:t xml:space="preserve">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w:t>
      </w:r>
      <w:r w:rsidRPr="00CC5F7B">
        <w:rPr>
          <w:rFonts w:ascii="Times New Roman" w:eastAsia="Arial" w:hAnsi="Times New Roman"/>
          <w:sz w:val="24"/>
          <w:szCs w:val="24"/>
          <w:lang w:eastAsia="ru-RU"/>
        </w:rPr>
        <w:lastRenderedPageBreak/>
        <w:t>країною-учасника торгів, згідно з якою документ не потребує легалізації.</w:t>
      </w:r>
    </w:p>
    <w:p w14:paraId="4A171404" w14:textId="77777777" w:rsidR="00234770" w:rsidRPr="00CC5F7B" w:rsidRDefault="00234770" w:rsidP="006B3308">
      <w:pPr>
        <w:widowControl w:val="0"/>
        <w:spacing w:after="0" w:line="240" w:lineRule="auto"/>
        <w:contextualSpacing/>
        <w:jc w:val="both"/>
        <w:rPr>
          <w:rFonts w:ascii="Times New Roman" w:eastAsia="Times New Roman" w:hAnsi="Times New Roman"/>
          <w:sz w:val="24"/>
          <w:szCs w:val="24"/>
          <w:lang w:eastAsia="ru-RU"/>
        </w:rPr>
      </w:pPr>
    </w:p>
    <w:p w14:paraId="7267B8B7" w14:textId="77777777" w:rsidR="00234770" w:rsidRPr="00CC5F7B" w:rsidRDefault="00234770" w:rsidP="006B3308">
      <w:pPr>
        <w:tabs>
          <w:tab w:val="left" w:pos="1080"/>
        </w:tabs>
        <w:spacing w:after="0" w:line="240" w:lineRule="auto"/>
        <w:contextualSpacing/>
        <w:jc w:val="both"/>
        <w:rPr>
          <w:rFonts w:ascii="Times New Roman" w:hAnsi="Times New Roman"/>
          <w:bCs/>
          <w:i/>
          <w:iCs/>
          <w:sz w:val="24"/>
          <w:szCs w:val="24"/>
          <w:lang w:eastAsia="ru-RU"/>
        </w:rPr>
      </w:pPr>
      <w:r w:rsidRPr="00CC5F7B">
        <w:rPr>
          <w:rFonts w:ascii="Times New Roman" w:hAnsi="Times New Roman"/>
          <w:bCs/>
          <w:i/>
          <w:iCs/>
          <w:sz w:val="24"/>
          <w:szCs w:val="24"/>
          <w:lang w:eastAsia="ru-RU"/>
        </w:rPr>
        <w:t>Примітка: У разі якщо тендерна пропозиція подається об’єднанням учасників, до неї обов’язково включається документ про створення такого об’єднання.</w:t>
      </w:r>
    </w:p>
    <w:p w14:paraId="10262777" w14:textId="77777777" w:rsidR="00234770" w:rsidRPr="00CC5F7B" w:rsidRDefault="00234770" w:rsidP="006B3308">
      <w:pPr>
        <w:spacing w:after="0" w:line="240" w:lineRule="auto"/>
        <w:contextualSpacing/>
        <w:jc w:val="both"/>
        <w:rPr>
          <w:rFonts w:ascii="Times New Roman" w:hAnsi="Times New Roman"/>
          <w:b/>
          <w:sz w:val="24"/>
          <w:szCs w:val="24"/>
          <w:lang w:eastAsia="ru-RU"/>
        </w:rPr>
      </w:pPr>
    </w:p>
    <w:p w14:paraId="22C4B1C3" w14:textId="77777777" w:rsidR="00234770" w:rsidRPr="00CC5F7B" w:rsidRDefault="00234770" w:rsidP="006B3308">
      <w:pPr>
        <w:spacing w:after="0" w:line="240" w:lineRule="auto"/>
        <w:contextualSpacing/>
        <w:jc w:val="both"/>
        <w:rPr>
          <w:rFonts w:ascii="Times New Roman" w:hAnsi="Times New Roman"/>
          <w:b/>
          <w:sz w:val="24"/>
          <w:szCs w:val="24"/>
        </w:rPr>
      </w:pPr>
      <w:r w:rsidRPr="00CC5F7B">
        <w:rPr>
          <w:rFonts w:ascii="Times New Roman" w:hAnsi="Times New Roman"/>
          <w:b/>
          <w:sz w:val="24"/>
          <w:szCs w:val="24"/>
          <w:lang w:eastAsia="ru-RU"/>
        </w:rPr>
        <w:t xml:space="preserve">2. </w:t>
      </w:r>
      <w:r w:rsidRPr="00CC5F7B">
        <w:rPr>
          <w:rFonts w:ascii="Times New Roman" w:hAnsi="Times New Roman"/>
          <w:b/>
          <w:sz w:val="24"/>
          <w:szCs w:val="24"/>
        </w:rPr>
        <w:t>Відомості про учасника за встановленою формою:</w:t>
      </w:r>
    </w:p>
    <w:p w14:paraId="6EE43BC9" w14:textId="77777777" w:rsidR="00234770" w:rsidRPr="00CC5F7B" w:rsidRDefault="00234770" w:rsidP="006B3308">
      <w:pPr>
        <w:spacing w:after="0" w:line="240" w:lineRule="auto"/>
        <w:contextualSpacing/>
        <w:jc w:val="center"/>
        <w:rPr>
          <w:rFonts w:ascii="Times New Roman" w:eastAsia="Times New Roman" w:hAnsi="Times New Roman"/>
          <w:sz w:val="24"/>
          <w:szCs w:val="24"/>
        </w:rPr>
      </w:pPr>
      <w:r w:rsidRPr="00CC5F7B">
        <w:rPr>
          <w:rFonts w:ascii="Times New Roman" w:eastAsia="Times New Roman" w:hAnsi="Times New Roman"/>
          <w:sz w:val="24"/>
          <w:szCs w:val="24"/>
        </w:rPr>
        <w:t>Форма «ВІДОМОСТІ ПРО УЧАСНИКА».</w:t>
      </w:r>
    </w:p>
    <w:p w14:paraId="44D685D4" w14:textId="77777777" w:rsidR="00234770" w:rsidRPr="00CC5F7B" w:rsidRDefault="00234770" w:rsidP="006B3308">
      <w:pPr>
        <w:numPr>
          <w:ilvl w:val="0"/>
          <w:numId w:val="5"/>
        </w:numPr>
        <w:spacing w:after="0" w:line="240" w:lineRule="auto"/>
        <w:ind w:left="0" w:firstLine="0"/>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Повна та скорочена назва учасника:</w:t>
      </w:r>
    </w:p>
    <w:p w14:paraId="74D900EF" w14:textId="77777777" w:rsidR="00234770" w:rsidRPr="00CC5F7B" w:rsidRDefault="00234770" w:rsidP="006B3308">
      <w:pPr>
        <w:numPr>
          <w:ilvl w:val="0"/>
          <w:numId w:val="5"/>
        </w:numPr>
        <w:spacing w:after="0" w:line="240" w:lineRule="auto"/>
        <w:ind w:left="0" w:firstLine="0"/>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14:paraId="4405D8BF" w14:textId="77777777" w:rsidR="00234770" w:rsidRPr="00CC5F7B" w:rsidRDefault="00234770" w:rsidP="006B3308">
      <w:pPr>
        <w:numPr>
          <w:ilvl w:val="0"/>
          <w:numId w:val="5"/>
        </w:numPr>
        <w:spacing w:after="0" w:line="240" w:lineRule="auto"/>
        <w:ind w:left="0" w:firstLine="0"/>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Місце та дата проведення державної реєстрації учасника:</w:t>
      </w:r>
    </w:p>
    <w:p w14:paraId="2F58DE0C" w14:textId="77777777" w:rsidR="00234770" w:rsidRPr="00CC5F7B" w:rsidRDefault="00234770" w:rsidP="006B3308">
      <w:pPr>
        <w:numPr>
          <w:ilvl w:val="0"/>
          <w:numId w:val="5"/>
        </w:numPr>
        <w:spacing w:after="0" w:line="240" w:lineRule="auto"/>
        <w:ind w:left="0" w:firstLine="0"/>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 xml:space="preserve">Статус учасника </w:t>
      </w:r>
      <w:r w:rsidRPr="00CC5F7B">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CC5F7B">
        <w:rPr>
          <w:rFonts w:ascii="Times New Roman" w:eastAsia="Times New Roman" w:hAnsi="Times New Roman"/>
          <w:sz w:val="24"/>
          <w:szCs w:val="24"/>
        </w:rPr>
        <w:t>:</w:t>
      </w:r>
    </w:p>
    <w:p w14:paraId="7F4B30D9" w14:textId="77777777" w:rsidR="00234770" w:rsidRPr="00CC5F7B" w:rsidRDefault="00234770" w:rsidP="006B3308">
      <w:pPr>
        <w:numPr>
          <w:ilvl w:val="0"/>
          <w:numId w:val="5"/>
        </w:numPr>
        <w:spacing w:after="0" w:line="240" w:lineRule="auto"/>
        <w:ind w:left="0" w:firstLine="0"/>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Організаційно-правова форма:</w:t>
      </w:r>
    </w:p>
    <w:p w14:paraId="029DE168" w14:textId="77777777" w:rsidR="00234770" w:rsidRPr="00CC5F7B" w:rsidRDefault="00234770" w:rsidP="006B3308">
      <w:pPr>
        <w:numPr>
          <w:ilvl w:val="0"/>
          <w:numId w:val="5"/>
        </w:numPr>
        <w:spacing w:after="0" w:line="240" w:lineRule="auto"/>
        <w:ind w:left="0" w:firstLine="0"/>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Форма власності:</w:t>
      </w:r>
    </w:p>
    <w:p w14:paraId="7DDD0DE5" w14:textId="77777777" w:rsidR="00234770" w:rsidRPr="00CC5F7B" w:rsidRDefault="00234770" w:rsidP="006B3308">
      <w:pPr>
        <w:numPr>
          <w:ilvl w:val="0"/>
          <w:numId w:val="5"/>
        </w:numPr>
        <w:spacing w:after="0" w:line="240" w:lineRule="auto"/>
        <w:ind w:left="0" w:firstLine="0"/>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Юридична адреса:</w:t>
      </w:r>
    </w:p>
    <w:p w14:paraId="246B1676" w14:textId="77777777" w:rsidR="00234770" w:rsidRPr="00CC5F7B" w:rsidRDefault="00234770" w:rsidP="006B3308">
      <w:pPr>
        <w:numPr>
          <w:ilvl w:val="0"/>
          <w:numId w:val="5"/>
        </w:numPr>
        <w:spacing w:after="0" w:line="240" w:lineRule="auto"/>
        <w:ind w:left="0" w:firstLine="0"/>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 xml:space="preserve">Поштова адреса: </w:t>
      </w:r>
    </w:p>
    <w:p w14:paraId="3B49789F" w14:textId="77777777" w:rsidR="00234770" w:rsidRPr="00CC5F7B" w:rsidRDefault="00234770" w:rsidP="006B3308">
      <w:pPr>
        <w:numPr>
          <w:ilvl w:val="0"/>
          <w:numId w:val="5"/>
        </w:numPr>
        <w:spacing w:after="0" w:line="240" w:lineRule="auto"/>
        <w:ind w:left="0" w:firstLine="0"/>
        <w:contextualSpacing/>
        <w:jc w:val="both"/>
        <w:rPr>
          <w:rFonts w:ascii="Times New Roman" w:hAnsi="Times New Roman"/>
          <w:sz w:val="24"/>
          <w:szCs w:val="24"/>
        </w:rPr>
      </w:pPr>
      <w:r w:rsidRPr="00CC5F7B">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w:t>
      </w:r>
    </w:p>
    <w:p w14:paraId="0CA537BE" w14:textId="77777777" w:rsidR="00234770" w:rsidRPr="00CC5F7B" w:rsidRDefault="00234770" w:rsidP="006B3308">
      <w:pPr>
        <w:numPr>
          <w:ilvl w:val="0"/>
          <w:numId w:val="5"/>
        </w:numPr>
        <w:spacing w:after="0" w:line="240" w:lineRule="auto"/>
        <w:ind w:left="0" w:firstLine="0"/>
        <w:contextualSpacing/>
        <w:jc w:val="both"/>
        <w:rPr>
          <w:rFonts w:ascii="Times New Roman" w:hAnsi="Times New Roman"/>
          <w:sz w:val="24"/>
          <w:szCs w:val="24"/>
        </w:rPr>
      </w:pPr>
      <w:r w:rsidRPr="00CC5F7B">
        <w:rPr>
          <w:rFonts w:ascii="Times New Roman" w:hAnsi="Times New Roman"/>
          <w:i/>
          <w:sz w:val="24"/>
          <w:szCs w:val="24"/>
        </w:rPr>
        <w:t>Відомості про контактну(контактних) особу (осіб)учасника (ім’я ПРІЗВИЩЕ, посада, контактний мобільний телефон, е-</w:t>
      </w:r>
      <w:proofErr w:type="spellStart"/>
      <w:r w:rsidRPr="00CC5F7B">
        <w:rPr>
          <w:rFonts w:ascii="Times New Roman" w:hAnsi="Times New Roman"/>
          <w:i/>
          <w:sz w:val="24"/>
          <w:szCs w:val="24"/>
        </w:rPr>
        <w:t>mail</w:t>
      </w:r>
      <w:proofErr w:type="spellEnd"/>
      <w:r w:rsidRPr="00CC5F7B">
        <w:rPr>
          <w:rFonts w:ascii="Times New Roman" w:hAnsi="Times New Roman"/>
          <w:i/>
          <w:sz w:val="24"/>
          <w:szCs w:val="24"/>
        </w:rPr>
        <w:t xml:space="preserve"> , інше).</w:t>
      </w:r>
    </w:p>
    <w:p w14:paraId="06FE5F05" w14:textId="77777777" w:rsidR="00234770" w:rsidRPr="00CC5F7B" w:rsidRDefault="00234770" w:rsidP="006B3308">
      <w:pPr>
        <w:spacing w:after="0" w:line="240" w:lineRule="auto"/>
        <w:contextualSpacing/>
        <w:jc w:val="both"/>
        <w:rPr>
          <w:rFonts w:ascii="Times New Roman" w:hAnsi="Times New Roman"/>
          <w:i/>
          <w:sz w:val="24"/>
          <w:szCs w:val="24"/>
        </w:rPr>
      </w:pPr>
    </w:p>
    <w:p w14:paraId="678FF218" w14:textId="77777777" w:rsidR="00234770" w:rsidRPr="00CC5F7B" w:rsidRDefault="00234770" w:rsidP="006B3308">
      <w:pPr>
        <w:tabs>
          <w:tab w:val="left" w:pos="1080"/>
        </w:tabs>
        <w:spacing w:after="0" w:line="240" w:lineRule="auto"/>
        <w:contextualSpacing/>
        <w:jc w:val="both"/>
        <w:rPr>
          <w:rFonts w:ascii="Times New Roman" w:hAnsi="Times New Roman"/>
          <w:b/>
          <w:bCs/>
          <w:sz w:val="24"/>
          <w:szCs w:val="24"/>
          <w:lang w:eastAsia="uk-UA"/>
        </w:rPr>
      </w:pPr>
    </w:p>
    <w:p w14:paraId="1847742A" w14:textId="77777777" w:rsidR="00234770" w:rsidRPr="00CC5F7B" w:rsidRDefault="00234770" w:rsidP="006B3308">
      <w:pPr>
        <w:tabs>
          <w:tab w:val="left" w:pos="1080"/>
        </w:tabs>
        <w:spacing w:after="0" w:line="240" w:lineRule="auto"/>
        <w:contextualSpacing/>
        <w:jc w:val="both"/>
        <w:rPr>
          <w:rFonts w:ascii="Times New Roman" w:hAnsi="Times New Roman"/>
          <w:b/>
          <w:bCs/>
          <w:sz w:val="24"/>
          <w:szCs w:val="24"/>
          <w:lang w:eastAsia="ru-RU"/>
        </w:rPr>
      </w:pPr>
      <w:r w:rsidRPr="00CC5F7B">
        <w:rPr>
          <w:rFonts w:ascii="Times New Roman" w:hAnsi="Times New Roman"/>
          <w:b/>
          <w:bCs/>
          <w:sz w:val="24"/>
          <w:szCs w:val="24"/>
          <w:lang w:eastAsia="uk-UA"/>
        </w:rPr>
        <w:t xml:space="preserve">3. </w:t>
      </w:r>
      <w:r w:rsidRPr="00CC5F7B">
        <w:rPr>
          <w:rFonts w:ascii="Times New Roman" w:hAnsi="Times New Roman"/>
          <w:b/>
          <w:bCs/>
          <w:sz w:val="24"/>
          <w:szCs w:val="24"/>
          <w:lang w:eastAsia="ru-RU"/>
        </w:rPr>
        <w:t xml:space="preserve">Відомості щодо сплати податків та зборів ( у разі наявності): </w:t>
      </w:r>
      <w:r w:rsidRPr="00CC5F7B">
        <w:rPr>
          <w:rFonts w:ascii="Times New Roman" w:hAnsi="Times New Roman"/>
          <w:sz w:val="24"/>
          <w:szCs w:val="24"/>
          <w:lang w:eastAsia="ru-RU"/>
        </w:rPr>
        <w:t>Скановане з оригіналу свідоцтво про реєстрацію платника ПДВ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p w14:paraId="084022E3" w14:textId="77777777" w:rsidR="00234770" w:rsidRPr="00CC5F7B" w:rsidRDefault="00234770" w:rsidP="006B3308">
      <w:pPr>
        <w:spacing w:after="0" w:line="240" w:lineRule="auto"/>
        <w:ind w:firstLine="708"/>
        <w:contextualSpacing/>
        <w:jc w:val="both"/>
        <w:rPr>
          <w:rFonts w:ascii="Times New Roman" w:eastAsia="Times New Roman" w:hAnsi="Times New Roman"/>
          <w:i/>
          <w:iCs/>
          <w:sz w:val="24"/>
          <w:szCs w:val="24"/>
          <w:lang w:eastAsia="uk-UA"/>
        </w:rPr>
      </w:pPr>
      <w:r w:rsidRPr="00CC5F7B">
        <w:rPr>
          <w:rFonts w:ascii="Times New Roman" w:eastAsia="Times New Roman" w:hAnsi="Times New Roman"/>
          <w:i/>
          <w:iCs/>
          <w:sz w:val="24"/>
          <w:szCs w:val="24"/>
          <w:lang w:eastAsia="uk-UA"/>
        </w:rPr>
        <w:t xml:space="preserve">Примітка: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CC5F7B">
        <w:rPr>
          <w:rFonts w:ascii="Times New Roman" w:eastAsia="Times New Roman" w:hAnsi="Times New Roman"/>
          <w:i/>
          <w:iCs/>
          <w:sz w:val="24"/>
          <w:szCs w:val="24"/>
          <w:lang w:eastAsia="uk-UA"/>
        </w:rPr>
        <w:t>свідоцтв</w:t>
      </w:r>
      <w:proofErr w:type="spellEnd"/>
      <w:r w:rsidRPr="00CC5F7B">
        <w:rPr>
          <w:rFonts w:ascii="Times New Roman" w:eastAsia="Times New Roman" w:hAnsi="Times New Roman"/>
          <w:i/>
          <w:iCs/>
          <w:sz w:val="24"/>
          <w:szCs w:val="24"/>
          <w:lang w:eastAsia="uk-UA"/>
        </w:rPr>
        <w:t>.</w:t>
      </w:r>
    </w:p>
    <w:p w14:paraId="1F8717B6" w14:textId="77777777" w:rsidR="00234770" w:rsidRPr="00CC5F7B" w:rsidRDefault="00234770" w:rsidP="006B3308">
      <w:pPr>
        <w:tabs>
          <w:tab w:val="left" w:pos="1080"/>
        </w:tabs>
        <w:spacing w:after="0" w:line="240" w:lineRule="auto"/>
        <w:contextualSpacing/>
        <w:jc w:val="both"/>
        <w:rPr>
          <w:rFonts w:ascii="Times New Roman" w:hAnsi="Times New Roman"/>
          <w:b/>
          <w:bCs/>
          <w:sz w:val="24"/>
          <w:szCs w:val="24"/>
          <w:lang w:eastAsia="uk-UA"/>
        </w:rPr>
      </w:pPr>
    </w:p>
    <w:p w14:paraId="1CA57244" w14:textId="77777777" w:rsidR="00234770" w:rsidRPr="00CC5F7B" w:rsidRDefault="00234770" w:rsidP="006B3308">
      <w:pPr>
        <w:tabs>
          <w:tab w:val="left" w:pos="1080"/>
        </w:tabs>
        <w:spacing w:after="0" w:line="240" w:lineRule="auto"/>
        <w:contextualSpacing/>
        <w:jc w:val="both"/>
        <w:rPr>
          <w:rFonts w:ascii="Times New Roman" w:hAnsi="Times New Roman"/>
          <w:b/>
          <w:bCs/>
          <w:sz w:val="24"/>
          <w:szCs w:val="24"/>
          <w:lang w:eastAsia="uk-UA"/>
        </w:rPr>
      </w:pPr>
      <w:r w:rsidRPr="00CC5F7B">
        <w:rPr>
          <w:rFonts w:ascii="Times New Roman" w:hAnsi="Times New Roman"/>
          <w:b/>
          <w:bCs/>
          <w:sz w:val="24"/>
          <w:szCs w:val="24"/>
          <w:lang w:eastAsia="uk-UA"/>
        </w:rPr>
        <w:t xml:space="preserve">4. </w:t>
      </w:r>
      <w:r w:rsidRPr="00CC5F7B">
        <w:rPr>
          <w:rFonts w:ascii="Times New Roman" w:hAnsi="Times New Roman"/>
          <w:sz w:val="24"/>
          <w:szCs w:val="24"/>
          <w:lang w:eastAsia="ru-RU"/>
        </w:rPr>
        <w:t xml:space="preserve">Надання згоди на використання інформації на виконання вимог  Закону України «Про захист персональних даних». </w:t>
      </w:r>
      <w:r w:rsidRPr="00CC5F7B">
        <w:rPr>
          <w:rFonts w:ascii="Times New Roman" w:hAnsi="Times New Roman"/>
          <w:sz w:val="24"/>
          <w:szCs w:val="24"/>
        </w:rPr>
        <w:t xml:space="preserve">Лист-згода в довільній формі або відповідно до взірця, що наведений в </w:t>
      </w:r>
      <w:r w:rsidRPr="00CC5F7B">
        <w:rPr>
          <w:rFonts w:ascii="Times New Roman" w:hAnsi="Times New Roman"/>
          <w:b/>
          <w:sz w:val="24"/>
          <w:szCs w:val="24"/>
        </w:rPr>
        <w:t>Додатку №3</w:t>
      </w:r>
      <w:r w:rsidRPr="00CC5F7B">
        <w:rPr>
          <w:rFonts w:ascii="Times New Roman" w:hAnsi="Times New Roman"/>
          <w:sz w:val="24"/>
          <w:szCs w:val="24"/>
        </w:rPr>
        <w:t xml:space="preserve"> до даної тендерної документації, повинна бути підписана особою, яка підписує тендерну пропозицію та/або уповноважена на підписання договору про закупівлю.</w:t>
      </w:r>
    </w:p>
    <w:p w14:paraId="121D69AE" w14:textId="77777777" w:rsidR="00234770" w:rsidRPr="00CC5F7B" w:rsidRDefault="00234770" w:rsidP="006B3308">
      <w:pPr>
        <w:spacing w:after="0" w:line="240" w:lineRule="auto"/>
        <w:jc w:val="both"/>
        <w:rPr>
          <w:rFonts w:ascii="Times New Roman" w:hAnsi="Times New Roman"/>
          <w:bCs/>
          <w:sz w:val="24"/>
          <w:szCs w:val="24"/>
          <w:lang w:eastAsia="ru-RU"/>
        </w:rPr>
      </w:pPr>
    </w:p>
    <w:p w14:paraId="0D6BFCEC" w14:textId="77777777" w:rsidR="00234770" w:rsidRPr="00CC5F7B" w:rsidRDefault="00234770" w:rsidP="006B3308">
      <w:pPr>
        <w:spacing w:after="0" w:line="240" w:lineRule="auto"/>
        <w:jc w:val="both"/>
        <w:rPr>
          <w:rFonts w:ascii="Times New Roman" w:hAnsi="Times New Roman"/>
          <w:b/>
          <w:bCs/>
          <w:sz w:val="24"/>
          <w:szCs w:val="24"/>
          <w:lang w:eastAsia="zh-CN"/>
        </w:rPr>
      </w:pPr>
      <w:r w:rsidRPr="00CC5F7B">
        <w:rPr>
          <w:rFonts w:ascii="Times New Roman" w:hAnsi="Times New Roman"/>
          <w:bCs/>
          <w:sz w:val="24"/>
          <w:szCs w:val="24"/>
          <w:lang w:eastAsia="ru-RU"/>
        </w:rPr>
        <w:t>5</w:t>
      </w:r>
      <w:r w:rsidRPr="00CC5F7B">
        <w:rPr>
          <w:rFonts w:ascii="Times New Roman" w:hAnsi="Times New Roman"/>
          <w:bCs/>
          <w:i/>
          <w:iCs/>
          <w:sz w:val="24"/>
          <w:szCs w:val="24"/>
          <w:lang w:eastAsia="ru-RU"/>
        </w:rPr>
        <w:t xml:space="preserve">. </w:t>
      </w:r>
      <w:r w:rsidRPr="00CC5F7B">
        <w:rPr>
          <w:rFonts w:ascii="Times New Roman" w:hAnsi="Times New Roman"/>
          <w:b/>
          <w:bCs/>
          <w:sz w:val="24"/>
          <w:szCs w:val="24"/>
        </w:rPr>
        <w:t>Особи, що залучаються учасником для виконання робіт, на підставі договорів цивільно-правового характеру</w:t>
      </w:r>
      <w:r w:rsidRPr="00CC5F7B">
        <w:rPr>
          <w:rFonts w:ascii="Times New Roman" w:hAnsi="Times New Roman"/>
          <w:b/>
          <w:bCs/>
          <w:sz w:val="24"/>
          <w:szCs w:val="24"/>
          <w:lang w:eastAsia="zh-CN"/>
        </w:rPr>
        <w:t>.</w:t>
      </w:r>
    </w:p>
    <w:p w14:paraId="02D2B2DE" w14:textId="77777777" w:rsidR="00234770" w:rsidRPr="00CC5F7B" w:rsidRDefault="00234770" w:rsidP="006B3308">
      <w:pPr>
        <w:spacing w:after="0" w:line="240" w:lineRule="auto"/>
        <w:jc w:val="both"/>
        <w:rPr>
          <w:rFonts w:ascii="Times New Roman" w:hAnsi="Times New Roman"/>
          <w:iCs/>
          <w:sz w:val="24"/>
          <w:szCs w:val="24"/>
        </w:rPr>
      </w:pPr>
      <w:r w:rsidRPr="00CC5F7B">
        <w:rPr>
          <w:rFonts w:ascii="Times New Roman" w:hAnsi="Times New Roman"/>
          <w:iCs/>
          <w:sz w:val="24"/>
          <w:szCs w:val="24"/>
        </w:rPr>
        <w:t xml:space="preserve">            Учасник для виконання робіт, що є предметом даної закупівлі може залучити осіб на підставі цивільно-правових договорів. Ця інформація подається у наведеному нижче вигляді, на фірмовому бланку учасника (за наявністю). На підтвердження відповідної інформації в складі тендерної пропозиції подаються копії чинних договорів цивільно-правового характеру.</w:t>
      </w:r>
    </w:p>
    <w:p w14:paraId="6824ACE9" w14:textId="77777777" w:rsidR="00234770" w:rsidRPr="00CC5F7B" w:rsidRDefault="00234770" w:rsidP="006B3308">
      <w:pPr>
        <w:spacing w:after="0" w:line="240" w:lineRule="auto"/>
        <w:rPr>
          <w:rFonts w:ascii="Times New Roman" w:hAnsi="Times New Roman"/>
          <w:sz w:val="24"/>
          <w:szCs w:val="24"/>
        </w:rPr>
      </w:pPr>
    </w:p>
    <w:p w14:paraId="620A64AD" w14:textId="77777777" w:rsidR="00234770" w:rsidRPr="00CC5F7B" w:rsidRDefault="00234770" w:rsidP="006B3308">
      <w:pPr>
        <w:spacing w:after="0" w:line="240" w:lineRule="auto"/>
        <w:jc w:val="center"/>
        <w:rPr>
          <w:rFonts w:ascii="Times New Roman" w:hAnsi="Times New Roman"/>
          <w:b/>
          <w:sz w:val="24"/>
          <w:szCs w:val="24"/>
        </w:rPr>
      </w:pPr>
      <w:r w:rsidRPr="00CC5F7B">
        <w:rPr>
          <w:rFonts w:ascii="Times New Roman" w:hAnsi="Times New Roman"/>
          <w:b/>
          <w:sz w:val="24"/>
          <w:szCs w:val="24"/>
        </w:rPr>
        <w:t>Довідка</w:t>
      </w:r>
    </w:p>
    <w:p w14:paraId="43C51F42" w14:textId="77777777" w:rsidR="00234770" w:rsidRPr="00CC5F7B" w:rsidRDefault="00234770" w:rsidP="006B3308">
      <w:pPr>
        <w:spacing w:after="0" w:line="240" w:lineRule="auto"/>
        <w:jc w:val="center"/>
        <w:rPr>
          <w:rFonts w:ascii="Times New Roman" w:hAnsi="Times New Roman"/>
          <w:b/>
          <w:i/>
          <w:sz w:val="24"/>
          <w:szCs w:val="24"/>
        </w:rPr>
      </w:pPr>
      <w:r w:rsidRPr="00CC5F7B">
        <w:rPr>
          <w:rFonts w:ascii="Times New Roman" w:hAnsi="Times New Roman"/>
          <w:b/>
          <w:sz w:val="24"/>
          <w:szCs w:val="24"/>
        </w:rPr>
        <w:t xml:space="preserve">про залучення осіб для виконання робіт, </w:t>
      </w:r>
      <w:r w:rsidRPr="00CC5F7B">
        <w:rPr>
          <w:rFonts w:ascii="Times New Roman" w:hAnsi="Times New Roman"/>
          <w:b/>
          <w:iCs/>
          <w:sz w:val="24"/>
          <w:szCs w:val="24"/>
        </w:rPr>
        <w:t xml:space="preserve">на підставі цивільно-правових договорів </w:t>
      </w:r>
      <w:r w:rsidRPr="00CC5F7B">
        <w:rPr>
          <w:rFonts w:ascii="Times New Roman" w:hAnsi="Times New Roman"/>
          <w:i/>
          <w:iCs/>
          <w:sz w:val="24"/>
          <w:szCs w:val="24"/>
        </w:rPr>
        <w:t>*</w:t>
      </w:r>
    </w:p>
    <w:tbl>
      <w:tblPr>
        <w:tblW w:w="4977" w:type="pct"/>
        <w:tblLayout w:type="fixed"/>
        <w:tblLook w:val="0000" w:firstRow="0" w:lastRow="0" w:firstColumn="0" w:lastColumn="0" w:noHBand="0" w:noVBand="0"/>
      </w:tblPr>
      <w:tblGrid>
        <w:gridCol w:w="524"/>
        <w:gridCol w:w="3367"/>
        <w:gridCol w:w="2879"/>
        <w:gridCol w:w="3239"/>
      </w:tblGrid>
      <w:tr w:rsidR="00CC5F7B" w:rsidRPr="00CC5F7B" w14:paraId="345590E4" w14:textId="77777777" w:rsidTr="00492ACE">
        <w:tc>
          <w:tcPr>
            <w:tcW w:w="262" w:type="pct"/>
            <w:tcBorders>
              <w:top w:val="single" w:sz="4" w:space="0" w:color="000000"/>
              <w:left w:val="single" w:sz="4" w:space="0" w:color="000000"/>
              <w:bottom w:val="single" w:sz="4" w:space="0" w:color="000000"/>
            </w:tcBorders>
            <w:shd w:val="clear" w:color="auto" w:fill="auto"/>
          </w:tcPr>
          <w:p w14:paraId="7C4CFBB8" w14:textId="77777777" w:rsidR="00234770" w:rsidRPr="00CC5F7B" w:rsidRDefault="00234770" w:rsidP="006B3308">
            <w:pPr>
              <w:spacing w:after="0" w:line="240" w:lineRule="auto"/>
              <w:jc w:val="center"/>
              <w:rPr>
                <w:rFonts w:ascii="Times New Roman" w:hAnsi="Times New Roman"/>
                <w:sz w:val="24"/>
                <w:szCs w:val="24"/>
              </w:rPr>
            </w:pPr>
            <w:r w:rsidRPr="00CC5F7B">
              <w:rPr>
                <w:rFonts w:ascii="Times New Roman" w:eastAsia="Times New Roman CYR" w:hAnsi="Times New Roman"/>
                <w:sz w:val="24"/>
                <w:szCs w:val="24"/>
              </w:rPr>
              <w:t>№</w:t>
            </w:r>
          </w:p>
          <w:p w14:paraId="3061AC65" w14:textId="77777777" w:rsidR="00234770" w:rsidRPr="00CC5F7B" w:rsidRDefault="00234770" w:rsidP="006B3308">
            <w:pPr>
              <w:spacing w:after="0" w:line="240" w:lineRule="auto"/>
              <w:jc w:val="center"/>
              <w:rPr>
                <w:rFonts w:ascii="Times New Roman" w:hAnsi="Times New Roman"/>
                <w:sz w:val="24"/>
                <w:szCs w:val="24"/>
              </w:rPr>
            </w:pPr>
            <w:r w:rsidRPr="00CC5F7B">
              <w:rPr>
                <w:rFonts w:ascii="Times New Roman" w:hAnsi="Times New Roman"/>
                <w:sz w:val="24"/>
                <w:szCs w:val="24"/>
              </w:rPr>
              <w:t>з/п</w:t>
            </w:r>
          </w:p>
        </w:tc>
        <w:tc>
          <w:tcPr>
            <w:tcW w:w="1682" w:type="pct"/>
            <w:tcBorders>
              <w:top w:val="single" w:sz="4" w:space="0" w:color="000000"/>
              <w:left w:val="single" w:sz="4" w:space="0" w:color="000000"/>
              <w:bottom w:val="single" w:sz="4" w:space="0" w:color="000000"/>
            </w:tcBorders>
            <w:shd w:val="clear" w:color="auto" w:fill="auto"/>
          </w:tcPr>
          <w:p w14:paraId="2E1F5D8F" w14:textId="77777777" w:rsidR="00234770" w:rsidRPr="00CC5F7B" w:rsidRDefault="00234770" w:rsidP="006B3308">
            <w:pPr>
              <w:spacing w:after="0" w:line="240" w:lineRule="auto"/>
              <w:jc w:val="center"/>
              <w:rPr>
                <w:rFonts w:ascii="Times New Roman" w:hAnsi="Times New Roman"/>
                <w:sz w:val="24"/>
                <w:szCs w:val="24"/>
              </w:rPr>
            </w:pPr>
            <w:r w:rsidRPr="00CC5F7B">
              <w:rPr>
                <w:rFonts w:ascii="Times New Roman" w:hAnsi="Times New Roman"/>
                <w:sz w:val="24"/>
                <w:szCs w:val="24"/>
              </w:rPr>
              <w:t>Прізвище, ім’я, по батькові.</w:t>
            </w:r>
          </w:p>
        </w:tc>
        <w:tc>
          <w:tcPr>
            <w:tcW w:w="1438" w:type="pct"/>
            <w:tcBorders>
              <w:top w:val="single" w:sz="4" w:space="0" w:color="000000"/>
              <w:left w:val="single" w:sz="4" w:space="0" w:color="000000"/>
              <w:bottom w:val="single" w:sz="4" w:space="0" w:color="000000"/>
            </w:tcBorders>
            <w:shd w:val="clear" w:color="auto" w:fill="auto"/>
          </w:tcPr>
          <w:p w14:paraId="0454F9A4" w14:textId="77777777" w:rsidR="00234770" w:rsidRPr="00CC5F7B" w:rsidRDefault="00234770" w:rsidP="006B3308">
            <w:pPr>
              <w:spacing w:after="0" w:line="240" w:lineRule="auto"/>
              <w:jc w:val="center"/>
              <w:rPr>
                <w:rFonts w:ascii="Times New Roman" w:hAnsi="Times New Roman"/>
                <w:sz w:val="24"/>
                <w:szCs w:val="24"/>
              </w:rPr>
            </w:pPr>
            <w:r w:rsidRPr="00CC5F7B">
              <w:rPr>
                <w:rFonts w:ascii="Times New Roman" w:hAnsi="Times New Roman"/>
                <w:sz w:val="24"/>
                <w:szCs w:val="24"/>
              </w:rPr>
              <w:t>Посада/</w:t>
            </w:r>
          </w:p>
          <w:p w14:paraId="4AF9AF04" w14:textId="77777777" w:rsidR="00234770" w:rsidRPr="00CC5F7B" w:rsidRDefault="00234770" w:rsidP="006B3308">
            <w:pPr>
              <w:spacing w:after="0" w:line="240" w:lineRule="auto"/>
              <w:jc w:val="center"/>
              <w:rPr>
                <w:rFonts w:ascii="Times New Roman" w:hAnsi="Times New Roman"/>
                <w:sz w:val="24"/>
                <w:szCs w:val="24"/>
              </w:rPr>
            </w:pPr>
            <w:r w:rsidRPr="00CC5F7B">
              <w:rPr>
                <w:rFonts w:ascii="Times New Roman" w:hAnsi="Times New Roman"/>
                <w:sz w:val="24"/>
                <w:szCs w:val="24"/>
              </w:rPr>
              <w:t>спеціальність</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14:paraId="67BC0D42" w14:textId="77777777" w:rsidR="00234770" w:rsidRPr="00CC5F7B" w:rsidRDefault="00234770" w:rsidP="006B3308">
            <w:pPr>
              <w:spacing w:after="0" w:line="240" w:lineRule="auto"/>
              <w:jc w:val="center"/>
              <w:rPr>
                <w:rFonts w:ascii="Times New Roman" w:hAnsi="Times New Roman"/>
                <w:sz w:val="24"/>
                <w:szCs w:val="24"/>
              </w:rPr>
            </w:pPr>
            <w:r w:rsidRPr="00CC5F7B">
              <w:rPr>
                <w:rFonts w:ascii="Times New Roman" w:hAnsi="Times New Roman"/>
                <w:sz w:val="24"/>
                <w:szCs w:val="24"/>
              </w:rPr>
              <w:t>№, дата договору ЦПХ</w:t>
            </w:r>
          </w:p>
        </w:tc>
      </w:tr>
      <w:tr w:rsidR="00CC5F7B" w:rsidRPr="00CC5F7B" w14:paraId="51CD63EF" w14:textId="77777777" w:rsidTr="00492ACE">
        <w:tc>
          <w:tcPr>
            <w:tcW w:w="262" w:type="pct"/>
            <w:tcBorders>
              <w:top w:val="single" w:sz="4" w:space="0" w:color="000000"/>
              <w:left w:val="single" w:sz="4" w:space="0" w:color="000000"/>
              <w:bottom w:val="single" w:sz="4" w:space="0" w:color="000000"/>
            </w:tcBorders>
            <w:shd w:val="clear" w:color="auto" w:fill="auto"/>
          </w:tcPr>
          <w:p w14:paraId="51A45497" w14:textId="77777777" w:rsidR="00234770" w:rsidRPr="00CC5F7B" w:rsidRDefault="00234770" w:rsidP="006B3308">
            <w:pPr>
              <w:snapToGrid w:val="0"/>
              <w:spacing w:after="0" w:line="240" w:lineRule="auto"/>
              <w:jc w:val="center"/>
              <w:rPr>
                <w:rFonts w:ascii="Times New Roman" w:hAnsi="Times New Roman"/>
                <w:sz w:val="24"/>
                <w:szCs w:val="24"/>
              </w:rPr>
            </w:pPr>
          </w:p>
        </w:tc>
        <w:tc>
          <w:tcPr>
            <w:tcW w:w="1682" w:type="pct"/>
            <w:tcBorders>
              <w:top w:val="single" w:sz="4" w:space="0" w:color="000000"/>
              <w:left w:val="single" w:sz="4" w:space="0" w:color="000000"/>
              <w:bottom w:val="single" w:sz="4" w:space="0" w:color="000000"/>
            </w:tcBorders>
            <w:shd w:val="clear" w:color="auto" w:fill="auto"/>
          </w:tcPr>
          <w:p w14:paraId="284E15ED" w14:textId="77777777" w:rsidR="00234770" w:rsidRPr="00CC5F7B" w:rsidRDefault="00234770" w:rsidP="006B3308">
            <w:pPr>
              <w:snapToGrid w:val="0"/>
              <w:spacing w:after="0" w:line="240" w:lineRule="auto"/>
              <w:jc w:val="center"/>
              <w:rPr>
                <w:rFonts w:ascii="Times New Roman" w:hAnsi="Times New Roman"/>
                <w:sz w:val="24"/>
                <w:szCs w:val="24"/>
              </w:rPr>
            </w:pPr>
          </w:p>
        </w:tc>
        <w:tc>
          <w:tcPr>
            <w:tcW w:w="1438" w:type="pct"/>
            <w:tcBorders>
              <w:top w:val="single" w:sz="4" w:space="0" w:color="000000"/>
              <w:left w:val="single" w:sz="4" w:space="0" w:color="000000"/>
              <w:bottom w:val="single" w:sz="4" w:space="0" w:color="000000"/>
            </w:tcBorders>
            <w:shd w:val="clear" w:color="auto" w:fill="auto"/>
          </w:tcPr>
          <w:p w14:paraId="56ABDC3E" w14:textId="77777777" w:rsidR="00234770" w:rsidRPr="00CC5F7B" w:rsidRDefault="00234770" w:rsidP="006B3308">
            <w:pPr>
              <w:snapToGrid w:val="0"/>
              <w:spacing w:after="0" w:line="240" w:lineRule="auto"/>
              <w:jc w:val="center"/>
              <w:rPr>
                <w:rFonts w:ascii="Times New Roman" w:hAnsi="Times New Roman"/>
                <w:sz w:val="24"/>
                <w:szCs w:val="24"/>
              </w:rPr>
            </w:pP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14:paraId="1A2D2ABD" w14:textId="77777777" w:rsidR="00234770" w:rsidRPr="00CC5F7B" w:rsidRDefault="00234770" w:rsidP="006B3308">
            <w:pPr>
              <w:snapToGrid w:val="0"/>
              <w:spacing w:after="0" w:line="240" w:lineRule="auto"/>
              <w:jc w:val="center"/>
              <w:rPr>
                <w:rFonts w:ascii="Times New Roman" w:hAnsi="Times New Roman"/>
                <w:sz w:val="24"/>
                <w:szCs w:val="24"/>
              </w:rPr>
            </w:pPr>
          </w:p>
        </w:tc>
      </w:tr>
      <w:tr w:rsidR="00CC5F7B" w:rsidRPr="00CC5F7B" w14:paraId="30614792" w14:textId="77777777" w:rsidTr="00492ACE">
        <w:tc>
          <w:tcPr>
            <w:tcW w:w="262" w:type="pct"/>
            <w:tcBorders>
              <w:top w:val="single" w:sz="4" w:space="0" w:color="000000"/>
              <w:left w:val="single" w:sz="4" w:space="0" w:color="000000"/>
              <w:bottom w:val="single" w:sz="4" w:space="0" w:color="000000"/>
            </w:tcBorders>
            <w:shd w:val="clear" w:color="auto" w:fill="auto"/>
          </w:tcPr>
          <w:p w14:paraId="4F7FA868" w14:textId="77777777" w:rsidR="00234770" w:rsidRPr="00CC5F7B" w:rsidRDefault="00234770" w:rsidP="006B3308">
            <w:pPr>
              <w:snapToGrid w:val="0"/>
              <w:spacing w:after="0" w:line="240" w:lineRule="auto"/>
              <w:jc w:val="center"/>
              <w:rPr>
                <w:rFonts w:ascii="Times New Roman" w:hAnsi="Times New Roman"/>
                <w:sz w:val="24"/>
                <w:szCs w:val="24"/>
              </w:rPr>
            </w:pPr>
          </w:p>
        </w:tc>
        <w:tc>
          <w:tcPr>
            <w:tcW w:w="1682" w:type="pct"/>
            <w:tcBorders>
              <w:top w:val="single" w:sz="4" w:space="0" w:color="000000"/>
              <w:left w:val="single" w:sz="4" w:space="0" w:color="000000"/>
              <w:bottom w:val="single" w:sz="4" w:space="0" w:color="000000"/>
            </w:tcBorders>
            <w:shd w:val="clear" w:color="auto" w:fill="auto"/>
          </w:tcPr>
          <w:p w14:paraId="6F6C7CCA" w14:textId="77777777" w:rsidR="00234770" w:rsidRPr="00CC5F7B" w:rsidRDefault="00234770" w:rsidP="006B3308">
            <w:pPr>
              <w:snapToGrid w:val="0"/>
              <w:spacing w:after="0" w:line="240" w:lineRule="auto"/>
              <w:jc w:val="center"/>
              <w:rPr>
                <w:rFonts w:ascii="Times New Roman" w:hAnsi="Times New Roman"/>
                <w:sz w:val="24"/>
                <w:szCs w:val="24"/>
              </w:rPr>
            </w:pPr>
          </w:p>
        </w:tc>
        <w:tc>
          <w:tcPr>
            <w:tcW w:w="1438" w:type="pct"/>
            <w:tcBorders>
              <w:top w:val="single" w:sz="4" w:space="0" w:color="000000"/>
              <w:left w:val="single" w:sz="4" w:space="0" w:color="000000"/>
              <w:bottom w:val="single" w:sz="4" w:space="0" w:color="000000"/>
            </w:tcBorders>
            <w:shd w:val="clear" w:color="auto" w:fill="auto"/>
          </w:tcPr>
          <w:p w14:paraId="2FFC3783" w14:textId="77777777" w:rsidR="00234770" w:rsidRPr="00CC5F7B" w:rsidRDefault="00234770" w:rsidP="006B3308">
            <w:pPr>
              <w:snapToGrid w:val="0"/>
              <w:spacing w:after="0" w:line="240" w:lineRule="auto"/>
              <w:jc w:val="center"/>
              <w:rPr>
                <w:rFonts w:ascii="Times New Roman" w:hAnsi="Times New Roman"/>
                <w:sz w:val="24"/>
                <w:szCs w:val="24"/>
              </w:rPr>
            </w:pP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14:paraId="79EA663E" w14:textId="77777777" w:rsidR="00234770" w:rsidRPr="00CC5F7B" w:rsidRDefault="00234770" w:rsidP="006B3308">
            <w:pPr>
              <w:snapToGrid w:val="0"/>
              <w:spacing w:after="0" w:line="240" w:lineRule="auto"/>
              <w:jc w:val="center"/>
              <w:rPr>
                <w:rFonts w:ascii="Times New Roman" w:hAnsi="Times New Roman"/>
                <w:sz w:val="24"/>
                <w:szCs w:val="24"/>
              </w:rPr>
            </w:pPr>
          </w:p>
        </w:tc>
      </w:tr>
    </w:tbl>
    <w:p w14:paraId="1F036703" w14:textId="77777777" w:rsidR="00234770" w:rsidRPr="00CC5F7B" w:rsidRDefault="00234770" w:rsidP="006B3308">
      <w:pPr>
        <w:spacing w:after="0" w:line="240" w:lineRule="auto"/>
        <w:jc w:val="both"/>
        <w:rPr>
          <w:rFonts w:ascii="Times New Roman" w:hAnsi="Times New Roman"/>
          <w:sz w:val="24"/>
          <w:szCs w:val="24"/>
        </w:rPr>
      </w:pPr>
      <w:r w:rsidRPr="00CC5F7B">
        <w:rPr>
          <w:rFonts w:ascii="Times New Roman" w:hAnsi="Times New Roman"/>
          <w:sz w:val="24"/>
          <w:szCs w:val="24"/>
        </w:rPr>
        <w:t>_________________________________________________                           _______________</w:t>
      </w:r>
    </w:p>
    <w:p w14:paraId="60938FB1" w14:textId="77777777" w:rsidR="00234770" w:rsidRPr="00CC5F7B" w:rsidRDefault="00234770" w:rsidP="006B3308">
      <w:pPr>
        <w:spacing w:after="0" w:line="240" w:lineRule="auto"/>
        <w:jc w:val="both"/>
        <w:rPr>
          <w:rFonts w:ascii="Times New Roman" w:hAnsi="Times New Roman"/>
          <w:i/>
          <w:iCs/>
          <w:sz w:val="24"/>
          <w:szCs w:val="24"/>
        </w:rPr>
      </w:pPr>
      <w:r w:rsidRPr="00CC5F7B">
        <w:rPr>
          <w:rFonts w:ascii="Times New Roman" w:hAnsi="Times New Roman"/>
          <w:i/>
          <w:iCs/>
          <w:sz w:val="24"/>
          <w:szCs w:val="24"/>
        </w:rPr>
        <w:t>посада, прізвище, ініціали уповноваженої особи учасника</w:t>
      </w:r>
      <w:r w:rsidRPr="00CC5F7B">
        <w:rPr>
          <w:rFonts w:ascii="Times New Roman" w:hAnsi="Times New Roman"/>
          <w:i/>
          <w:iCs/>
          <w:sz w:val="24"/>
          <w:szCs w:val="24"/>
        </w:rPr>
        <w:tab/>
      </w:r>
      <w:r w:rsidRPr="00CC5F7B">
        <w:rPr>
          <w:rFonts w:ascii="Times New Roman" w:hAnsi="Times New Roman"/>
          <w:i/>
          <w:iCs/>
          <w:sz w:val="24"/>
          <w:szCs w:val="24"/>
        </w:rPr>
        <w:tab/>
      </w:r>
      <w:r w:rsidRPr="00CC5F7B">
        <w:rPr>
          <w:rFonts w:ascii="Times New Roman" w:hAnsi="Times New Roman"/>
          <w:i/>
          <w:iCs/>
          <w:sz w:val="24"/>
          <w:szCs w:val="24"/>
        </w:rPr>
        <w:tab/>
        <w:t>(підпис) М.П.</w:t>
      </w:r>
    </w:p>
    <w:p w14:paraId="17FC5C95" w14:textId="77777777" w:rsidR="00234770" w:rsidRPr="00CC5F7B" w:rsidRDefault="00234770" w:rsidP="006B3308">
      <w:pPr>
        <w:spacing w:after="0" w:line="240" w:lineRule="auto"/>
        <w:rPr>
          <w:rFonts w:ascii="Times New Roman" w:hAnsi="Times New Roman"/>
          <w:i/>
          <w:iCs/>
          <w:sz w:val="24"/>
          <w:szCs w:val="24"/>
        </w:rPr>
      </w:pPr>
      <w:r w:rsidRPr="00CC5F7B">
        <w:rPr>
          <w:rFonts w:ascii="Times New Roman" w:hAnsi="Times New Roman"/>
          <w:i/>
          <w:iCs/>
          <w:sz w:val="24"/>
          <w:szCs w:val="24"/>
        </w:rPr>
        <w:t>* Учасник не повинен відступати від цієї форми</w:t>
      </w:r>
    </w:p>
    <w:p w14:paraId="47788D74" w14:textId="77777777" w:rsidR="00234770" w:rsidRPr="00CC5F7B" w:rsidRDefault="00234770" w:rsidP="006B3308">
      <w:pPr>
        <w:spacing w:after="0" w:line="240" w:lineRule="auto"/>
        <w:contextualSpacing/>
        <w:jc w:val="both"/>
        <w:rPr>
          <w:rFonts w:ascii="Times New Roman" w:hAnsi="Times New Roman"/>
          <w:bCs/>
          <w:i/>
          <w:iCs/>
          <w:sz w:val="24"/>
          <w:szCs w:val="24"/>
          <w:lang w:eastAsia="ru-RU"/>
        </w:rPr>
      </w:pPr>
    </w:p>
    <w:p w14:paraId="76D7865C" w14:textId="77777777" w:rsidR="00234770" w:rsidRPr="00CC5F7B" w:rsidRDefault="00234770" w:rsidP="006B3308">
      <w:pPr>
        <w:spacing w:after="0" w:line="240" w:lineRule="auto"/>
        <w:contextualSpacing/>
        <w:jc w:val="both"/>
        <w:rPr>
          <w:rFonts w:ascii="Times New Roman" w:hAnsi="Times New Roman"/>
          <w:bCs/>
          <w:i/>
          <w:iCs/>
          <w:sz w:val="24"/>
          <w:szCs w:val="24"/>
          <w:lang w:eastAsia="ru-RU"/>
        </w:rPr>
      </w:pPr>
    </w:p>
    <w:p w14:paraId="454A74DA" w14:textId="77777777" w:rsidR="00234770" w:rsidRPr="00CC5F7B" w:rsidRDefault="00234770" w:rsidP="006B3308">
      <w:pPr>
        <w:spacing w:after="0" w:line="240" w:lineRule="auto"/>
        <w:contextualSpacing/>
        <w:jc w:val="both"/>
        <w:rPr>
          <w:rFonts w:ascii="Times New Roman" w:hAnsi="Times New Roman"/>
          <w:bCs/>
          <w:i/>
          <w:iCs/>
          <w:sz w:val="24"/>
          <w:szCs w:val="24"/>
          <w:lang w:eastAsia="ru-RU"/>
        </w:rPr>
      </w:pPr>
    </w:p>
    <w:p w14:paraId="5471ABBB" w14:textId="77777777" w:rsidR="00234770" w:rsidRPr="00CC5F7B" w:rsidRDefault="00234770" w:rsidP="006B3308">
      <w:pPr>
        <w:spacing w:after="0" w:line="240" w:lineRule="auto"/>
        <w:contextualSpacing/>
        <w:jc w:val="both"/>
        <w:rPr>
          <w:rFonts w:ascii="Times New Roman" w:hAnsi="Times New Roman"/>
          <w:bCs/>
          <w:i/>
          <w:iCs/>
          <w:sz w:val="24"/>
          <w:szCs w:val="24"/>
          <w:lang w:eastAsia="ru-RU"/>
        </w:rPr>
      </w:pPr>
    </w:p>
    <w:p w14:paraId="27D60B4A" w14:textId="77777777" w:rsidR="00234770" w:rsidRPr="00CC5F7B" w:rsidRDefault="00234770" w:rsidP="006B3308">
      <w:pPr>
        <w:spacing w:after="0" w:line="240" w:lineRule="auto"/>
        <w:contextualSpacing/>
        <w:jc w:val="both"/>
        <w:rPr>
          <w:rFonts w:ascii="Times New Roman" w:hAnsi="Times New Roman"/>
          <w:bCs/>
          <w:i/>
          <w:iCs/>
          <w:sz w:val="24"/>
          <w:szCs w:val="24"/>
          <w:lang w:eastAsia="ru-RU"/>
        </w:rPr>
      </w:pPr>
    </w:p>
    <w:p w14:paraId="597BCE01" w14:textId="77777777" w:rsidR="00234770" w:rsidRPr="00CC5F7B" w:rsidRDefault="00234770" w:rsidP="006B3308">
      <w:pPr>
        <w:spacing w:after="0" w:line="240" w:lineRule="auto"/>
        <w:contextualSpacing/>
        <w:jc w:val="right"/>
        <w:rPr>
          <w:rFonts w:ascii="Times New Roman" w:hAnsi="Times New Roman"/>
          <w:b/>
          <w:bCs/>
          <w:sz w:val="24"/>
          <w:szCs w:val="24"/>
        </w:rPr>
      </w:pPr>
      <w:r w:rsidRPr="00CC5F7B">
        <w:rPr>
          <w:rFonts w:ascii="Times New Roman" w:hAnsi="Times New Roman"/>
          <w:b/>
          <w:bCs/>
          <w:sz w:val="24"/>
          <w:szCs w:val="24"/>
        </w:rPr>
        <w:t>ДОДАТОК №2</w:t>
      </w:r>
    </w:p>
    <w:p w14:paraId="7D9AD812" w14:textId="77777777" w:rsidR="00234770" w:rsidRPr="00CC5F7B" w:rsidRDefault="00234770" w:rsidP="006B3308">
      <w:pPr>
        <w:spacing w:after="0" w:line="240" w:lineRule="auto"/>
        <w:contextualSpacing/>
        <w:jc w:val="right"/>
        <w:rPr>
          <w:rFonts w:ascii="Times New Roman" w:hAnsi="Times New Roman"/>
          <w:b/>
          <w:bCs/>
          <w:sz w:val="24"/>
          <w:szCs w:val="24"/>
        </w:rPr>
      </w:pPr>
      <w:r w:rsidRPr="00CC5F7B">
        <w:rPr>
          <w:rFonts w:ascii="Times New Roman" w:hAnsi="Times New Roman"/>
          <w:b/>
          <w:bCs/>
          <w:sz w:val="24"/>
          <w:szCs w:val="24"/>
        </w:rPr>
        <w:t>Технічна специфікація (надається Замовником в окремому файлі)</w:t>
      </w:r>
    </w:p>
    <w:p w14:paraId="38603755" w14:textId="77777777" w:rsidR="00234770" w:rsidRPr="00CC5F7B" w:rsidRDefault="00234770" w:rsidP="006B3308">
      <w:pPr>
        <w:spacing w:after="0" w:line="240" w:lineRule="auto"/>
        <w:contextualSpacing/>
        <w:rPr>
          <w:rFonts w:ascii="Times New Roman" w:hAnsi="Times New Roman"/>
        </w:rPr>
      </w:pPr>
    </w:p>
    <w:p w14:paraId="5E37770B" w14:textId="77777777" w:rsidR="00234770" w:rsidRPr="00CC5F7B" w:rsidRDefault="00234770" w:rsidP="006B3308">
      <w:pPr>
        <w:spacing w:after="0" w:line="240" w:lineRule="auto"/>
        <w:contextualSpacing/>
        <w:rPr>
          <w:rFonts w:ascii="Times New Roman" w:hAnsi="Times New Roman"/>
          <w:b/>
          <w:sz w:val="24"/>
          <w:szCs w:val="24"/>
          <w:lang w:eastAsia="ru-RU"/>
        </w:rPr>
      </w:pPr>
    </w:p>
    <w:p w14:paraId="10DEBF8F" w14:textId="77777777" w:rsidR="00234770" w:rsidRPr="00CC5F7B" w:rsidRDefault="00234770" w:rsidP="006B3308">
      <w:pPr>
        <w:spacing w:after="0" w:line="240" w:lineRule="auto"/>
        <w:contextualSpacing/>
        <w:jc w:val="right"/>
        <w:rPr>
          <w:rFonts w:ascii="Times New Roman" w:hAnsi="Times New Roman"/>
          <w:b/>
          <w:sz w:val="24"/>
          <w:szCs w:val="24"/>
          <w:lang w:eastAsia="ru-RU"/>
        </w:rPr>
      </w:pPr>
    </w:p>
    <w:p w14:paraId="4C678D44" w14:textId="77777777" w:rsidR="00234770" w:rsidRPr="00CC5F7B" w:rsidRDefault="00234770" w:rsidP="006B3308">
      <w:pPr>
        <w:spacing w:after="0" w:line="240" w:lineRule="auto"/>
        <w:contextualSpacing/>
        <w:rPr>
          <w:rFonts w:ascii="Times New Roman" w:hAnsi="Times New Roman"/>
          <w:b/>
          <w:sz w:val="24"/>
          <w:szCs w:val="24"/>
          <w:lang w:eastAsia="ru-RU"/>
        </w:rPr>
      </w:pPr>
    </w:p>
    <w:p w14:paraId="3BA34C02" w14:textId="77777777" w:rsidR="00234770" w:rsidRPr="00CC5F7B" w:rsidRDefault="00234770" w:rsidP="006B3308">
      <w:pPr>
        <w:spacing w:after="0" w:line="240" w:lineRule="auto"/>
        <w:contextualSpacing/>
        <w:jc w:val="right"/>
        <w:rPr>
          <w:rFonts w:ascii="Times New Roman" w:hAnsi="Times New Roman"/>
          <w:b/>
          <w:sz w:val="24"/>
          <w:szCs w:val="24"/>
          <w:lang w:eastAsia="ru-RU"/>
        </w:rPr>
      </w:pPr>
    </w:p>
    <w:p w14:paraId="02A7CE8F" w14:textId="77777777" w:rsidR="00234770" w:rsidRPr="00CC5F7B" w:rsidRDefault="00234770" w:rsidP="006B3308">
      <w:pPr>
        <w:spacing w:after="0" w:line="240" w:lineRule="auto"/>
        <w:contextualSpacing/>
        <w:jc w:val="right"/>
        <w:rPr>
          <w:rFonts w:ascii="Times New Roman" w:hAnsi="Times New Roman"/>
          <w:b/>
          <w:sz w:val="24"/>
          <w:szCs w:val="24"/>
          <w:lang w:eastAsia="ru-RU"/>
        </w:rPr>
      </w:pPr>
      <w:r w:rsidRPr="00CC5F7B">
        <w:rPr>
          <w:rFonts w:ascii="Times New Roman" w:hAnsi="Times New Roman"/>
          <w:b/>
          <w:sz w:val="24"/>
          <w:szCs w:val="24"/>
          <w:lang w:eastAsia="ru-RU"/>
        </w:rPr>
        <w:t>ДОДАТОК №3</w:t>
      </w:r>
    </w:p>
    <w:p w14:paraId="7AABF1A7" w14:textId="77777777" w:rsidR="00234770" w:rsidRPr="00CC5F7B" w:rsidRDefault="00234770" w:rsidP="006B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sz w:val="24"/>
          <w:szCs w:val="24"/>
          <w:lang w:eastAsia="ru-RU"/>
        </w:rPr>
      </w:pPr>
      <w:r w:rsidRPr="00CC5F7B">
        <w:rPr>
          <w:rFonts w:ascii="Times New Roman" w:hAnsi="Times New Roman"/>
          <w:b/>
          <w:sz w:val="24"/>
          <w:szCs w:val="24"/>
          <w:lang w:eastAsia="ru-RU"/>
        </w:rPr>
        <w:t>Взірець</w:t>
      </w:r>
    </w:p>
    <w:p w14:paraId="31628C3B" w14:textId="77777777" w:rsidR="00234770" w:rsidRPr="00CC5F7B" w:rsidRDefault="00234770" w:rsidP="006B3308">
      <w:pPr>
        <w:spacing w:after="0" w:line="240" w:lineRule="auto"/>
        <w:contextualSpacing/>
        <w:jc w:val="center"/>
        <w:rPr>
          <w:rFonts w:ascii="Times New Roman" w:eastAsia="Times New Roman" w:hAnsi="Times New Roman"/>
          <w:b/>
          <w:bCs/>
          <w:sz w:val="24"/>
          <w:szCs w:val="24"/>
          <w:lang w:eastAsia="ru-RU"/>
        </w:rPr>
      </w:pPr>
      <w:r w:rsidRPr="00CC5F7B">
        <w:rPr>
          <w:rFonts w:ascii="Times New Roman" w:hAnsi="Times New Roman"/>
          <w:sz w:val="24"/>
          <w:szCs w:val="24"/>
          <w:lang w:eastAsia="ru-RU"/>
        </w:rPr>
        <w:tab/>
      </w:r>
      <w:r w:rsidRPr="00CC5F7B">
        <w:rPr>
          <w:rFonts w:ascii="Times New Roman" w:eastAsia="Times New Roman" w:hAnsi="Times New Roman"/>
          <w:b/>
          <w:bCs/>
          <w:sz w:val="24"/>
          <w:szCs w:val="24"/>
          <w:lang w:eastAsia="ru-RU"/>
        </w:rPr>
        <w:t>Лист-згода на обробку персональних даних</w:t>
      </w:r>
    </w:p>
    <w:p w14:paraId="2CAA87E1" w14:textId="77777777" w:rsidR="00234770" w:rsidRPr="00CC5F7B" w:rsidRDefault="00234770" w:rsidP="006B3308">
      <w:pPr>
        <w:spacing w:after="0" w:line="240" w:lineRule="auto"/>
        <w:contextualSpacing/>
        <w:jc w:val="both"/>
        <w:rPr>
          <w:rFonts w:ascii="Times New Roman" w:eastAsia="Times New Roman" w:hAnsi="Times New Roman"/>
          <w:sz w:val="24"/>
          <w:szCs w:val="24"/>
          <w:lang w:eastAsia="ru-RU"/>
        </w:rPr>
      </w:pPr>
    </w:p>
    <w:p w14:paraId="252B916A" w14:textId="77777777" w:rsidR="00234770" w:rsidRPr="00CC5F7B" w:rsidRDefault="00234770" w:rsidP="006B3308">
      <w:pPr>
        <w:spacing w:after="0" w:line="240" w:lineRule="auto"/>
        <w:contextualSpacing/>
        <w:jc w:val="both"/>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C5F7B">
        <w:rPr>
          <w:rFonts w:ascii="Times New Roman" w:eastAsia="Times New Roman" w:hAnsi="Times New Roman"/>
          <w:sz w:val="24"/>
          <w:szCs w:val="24"/>
          <w:lang w:eastAsia="ru-RU"/>
        </w:rPr>
        <w:t>т.ч</w:t>
      </w:r>
      <w:proofErr w:type="spellEnd"/>
      <w:r w:rsidRPr="00CC5F7B">
        <w:rPr>
          <w:rFonts w:ascii="Times New Roman" w:eastAsia="Times New Roman" w:hAnsi="Times New Roman"/>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13765EB6" w14:textId="77777777" w:rsidR="00234770" w:rsidRPr="00CC5F7B" w:rsidRDefault="00234770" w:rsidP="006B3308">
      <w:pPr>
        <w:spacing w:after="0" w:line="240" w:lineRule="auto"/>
        <w:contextualSpacing/>
        <w:jc w:val="both"/>
        <w:rPr>
          <w:rFonts w:ascii="Times New Roman" w:eastAsia="Times New Roman" w:hAnsi="Times New Roman"/>
          <w:sz w:val="24"/>
          <w:szCs w:val="24"/>
          <w:lang w:eastAsia="ru-RU"/>
        </w:rPr>
      </w:pPr>
    </w:p>
    <w:p w14:paraId="3F1C1F5E" w14:textId="77777777" w:rsidR="00234770" w:rsidRPr="00CC5F7B" w:rsidRDefault="00234770" w:rsidP="006B3308">
      <w:pPr>
        <w:spacing w:after="0" w:line="240" w:lineRule="auto"/>
        <w:contextualSpacing/>
        <w:jc w:val="both"/>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Посада, прізвище, ініціали, підпис уповноваженої особи учасника</w:t>
      </w:r>
    </w:p>
    <w:p w14:paraId="34EC3C48" w14:textId="77777777" w:rsidR="00234770" w:rsidRPr="00CC5F7B" w:rsidRDefault="00234770" w:rsidP="006B3308">
      <w:pPr>
        <w:spacing w:after="0" w:line="240" w:lineRule="auto"/>
        <w:contextualSpacing/>
        <w:jc w:val="both"/>
        <w:rPr>
          <w:rFonts w:ascii="Times New Roman" w:eastAsia="Times New Roman" w:hAnsi="Times New Roman"/>
          <w:bCs/>
          <w:sz w:val="24"/>
          <w:szCs w:val="24"/>
          <w:lang w:eastAsia="ru-RU"/>
        </w:rPr>
      </w:pPr>
    </w:p>
    <w:p w14:paraId="65D1558B" w14:textId="77777777" w:rsidR="00234770" w:rsidRPr="00CC5F7B" w:rsidRDefault="00234770" w:rsidP="006B3308">
      <w:pPr>
        <w:tabs>
          <w:tab w:val="left" w:pos="0"/>
        </w:tabs>
        <w:spacing w:after="0" w:line="240" w:lineRule="auto"/>
        <w:contextualSpacing/>
        <w:jc w:val="both"/>
        <w:rPr>
          <w:rFonts w:ascii="Times New Roman" w:hAnsi="Times New Roman"/>
          <w:sz w:val="24"/>
          <w:szCs w:val="24"/>
          <w:lang w:eastAsia="ru-RU"/>
        </w:rPr>
      </w:pPr>
    </w:p>
    <w:p w14:paraId="2ACBA8F6" w14:textId="77777777" w:rsidR="00234770" w:rsidRPr="00CC5F7B" w:rsidRDefault="00234770" w:rsidP="006B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621DBBAF" w14:textId="77777777" w:rsidR="00234770" w:rsidRPr="00CC5F7B" w:rsidRDefault="00234770" w:rsidP="006B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sz w:val="24"/>
          <w:szCs w:val="24"/>
          <w:lang w:eastAsia="ru-RU"/>
        </w:rPr>
      </w:pPr>
      <w:r w:rsidRPr="00CC5F7B">
        <w:rPr>
          <w:rFonts w:ascii="Times New Roman" w:hAnsi="Times New Roman"/>
          <w:i/>
          <w:sz w:val="24"/>
          <w:szCs w:val="24"/>
          <w:lang w:eastAsia="ru-RU"/>
        </w:rPr>
        <w:t>Посада, ім’я ПРІЗВИЩЕ, підпис уповноваженої особи учасника</w:t>
      </w:r>
    </w:p>
    <w:p w14:paraId="29B60C01" w14:textId="77777777" w:rsidR="00234770" w:rsidRPr="00CC5F7B" w:rsidRDefault="00234770" w:rsidP="006B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47F75DA0" w14:textId="77777777" w:rsidR="00234770" w:rsidRPr="00CC5F7B" w:rsidRDefault="00234770" w:rsidP="006B3308">
      <w:pPr>
        <w:spacing w:after="0" w:line="240" w:lineRule="auto"/>
        <w:contextualSpacing/>
        <w:rPr>
          <w:rFonts w:ascii="Times New Roman" w:hAnsi="Times New Roman"/>
          <w:i/>
          <w:sz w:val="24"/>
          <w:szCs w:val="24"/>
          <w:lang w:eastAsia="ru-RU"/>
        </w:rPr>
      </w:pPr>
    </w:p>
    <w:p w14:paraId="77CFA61A" w14:textId="77777777" w:rsidR="00234770" w:rsidRPr="00CC5F7B" w:rsidRDefault="00234770" w:rsidP="006B3308">
      <w:pPr>
        <w:spacing w:after="0" w:line="240" w:lineRule="auto"/>
        <w:contextualSpacing/>
        <w:rPr>
          <w:rFonts w:ascii="Times New Roman" w:hAnsi="Times New Roman"/>
          <w:i/>
          <w:sz w:val="24"/>
          <w:szCs w:val="24"/>
          <w:lang w:eastAsia="ru-RU"/>
        </w:rPr>
      </w:pPr>
    </w:p>
    <w:p w14:paraId="7424319F" w14:textId="77777777" w:rsidR="00234770" w:rsidRPr="00CC5F7B" w:rsidRDefault="00234770" w:rsidP="006B3308">
      <w:pPr>
        <w:spacing w:after="0" w:line="240" w:lineRule="auto"/>
        <w:contextualSpacing/>
        <w:rPr>
          <w:rFonts w:ascii="Times New Roman" w:hAnsi="Times New Roman"/>
          <w:i/>
          <w:sz w:val="24"/>
          <w:szCs w:val="24"/>
          <w:lang w:eastAsia="ru-RU"/>
        </w:rPr>
      </w:pPr>
    </w:p>
    <w:p w14:paraId="2B909C78" w14:textId="77777777" w:rsidR="00234770" w:rsidRPr="00CC5F7B" w:rsidRDefault="00234770" w:rsidP="006B3308">
      <w:pPr>
        <w:spacing w:after="0" w:line="240" w:lineRule="auto"/>
        <w:contextualSpacing/>
        <w:rPr>
          <w:rFonts w:ascii="Times New Roman" w:hAnsi="Times New Roman"/>
          <w:i/>
          <w:sz w:val="24"/>
          <w:szCs w:val="24"/>
          <w:lang w:eastAsia="ru-RU"/>
        </w:rPr>
      </w:pPr>
    </w:p>
    <w:p w14:paraId="65CF7D3C" w14:textId="77777777" w:rsidR="00234770" w:rsidRPr="00CC5F7B" w:rsidRDefault="00234770" w:rsidP="006B3308">
      <w:pPr>
        <w:spacing w:after="0" w:line="240" w:lineRule="auto"/>
        <w:contextualSpacing/>
        <w:jc w:val="right"/>
        <w:rPr>
          <w:rFonts w:ascii="Times New Roman" w:hAnsi="Times New Roman"/>
          <w:i/>
          <w:sz w:val="24"/>
          <w:szCs w:val="24"/>
          <w:lang w:eastAsia="ru-RU"/>
        </w:rPr>
      </w:pPr>
    </w:p>
    <w:p w14:paraId="6404583D" w14:textId="77777777" w:rsidR="00234770" w:rsidRPr="00CC5F7B" w:rsidRDefault="00234770" w:rsidP="006B3308">
      <w:pPr>
        <w:spacing w:after="0" w:line="240" w:lineRule="auto"/>
        <w:contextualSpacing/>
        <w:jc w:val="right"/>
        <w:rPr>
          <w:rFonts w:ascii="Times New Roman" w:hAnsi="Times New Roman"/>
          <w:b/>
          <w:sz w:val="24"/>
          <w:szCs w:val="24"/>
          <w:lang w:eastAsia="ru-RU"/>
        </w:rPr>
      </w:pPr>
      <w:r w:rsidRPr="00CC5F7B">
        <w:rPr>
          <w:rFonts w:ascii="Times New Roman" w:hAnsi="Times New Roman"/>
          <w:b/>
          <w:sz w:val="24"/>
          <w:szCs w:val="24"/>
          <w:lang w:eastAsia="ru-RU"/>
        </w:rPr>
        <w:t>ДОДАТОК №4</w:t>
      </w:r>
    </w:p>
    <w:p w14:paraId="15B9F627" w14:textId="77777777" w:rsidR="00234770" w:rsidRPr="00CC5F7B" w:rsidRDefault="00234770" w:rsidP="006B3308">
      <w:pPr>
        <w:widowControl w:val="0"/>
        <w:autoSpaceDE w:val="0"/>
        <w:autoSpaceDN w:val="0"/>
        <w:adjustRightInd w:val="0"/>
        <w:spacing w:after="0" w:line="240" w:lineRule="auto"/>
        <w:contextualSpacing/>
        <w:jc w:val="center"/>
        <w:rPr>
          <w:rFonts w:ascii="Times New Roman" w:hAnsi="Times New Roman"/>
          <w:sz w:val="24"/>
          <w:szCs w:val="24"/>
          <w:vertAlign w:val="superscript"/>
        </w:rPr>
      </w:pPr>
      <w:r w:rsidRPr="00CC5F7B">
        <w:rPr>
          <w:rFonts w:ascii="Times New Roman" w:hAnsi="Times New Roman"/>
          <w:b/>
          <w:sz w:val="24"/>
          <w:szCs w:val="24"/>
        </w:rPr>
        <w:t xml:space="preserve">ФОРМА </w:t>
      </w:r>
      <w:bookmarkStart w:id="46" w:name="_Hlk157769319"/>
      <w:r w:rsidRPr="00CC5F7B">
        <w:rPr>
          <w:rFonts w:ascii="Times New Roman" w:hAnsi="Times New Roman"/>
          <w:b/>
          <w:sz w:val="24"/>
          <w:szCs w:val="24"/>
        </w:rPr>
        <w:t>«ТЕНДЕРНА ПРОПОЗИЦІЯ»</w:t>
      </w:r>
    </w:p>
    <w:bookmarkEnd w:id="46"/>
    <w:p w14:paraId="1A24EF6A" w14:textId="77777777" w:rsidR="00234770" w:rsidRPr="00CC5F7B" w:rsidRDefault="00234770" w:rsidP="006B3308">
      <w:pPr>
        <w:widowControl w:val="0"/>
        <w:autoSpaceDE w:val="0"/>
        <w:autoSpaceDN w:val="0"/>
        <w:adjustRightInd w:val="0"/>
        <w:spacing w:after="0" w:line="240" w:lineRule="auto"/>
        <w:contextualSpacing/>
        <w:jc w:val="center"/>
        <w:rPr>
          <w:rFonts w:ascii="Times New Roman" w:hAnsi="Times New Roman"/>
          <w:sz w:val="24"/>
          <w:szCs w:val="24"/>
        </w:rPr>
      </w:pPr>
      <w:r w:rsidRPr="00CC5F7B">
        <w:rPr>
          <w:rFonts w:ascii="Times New Roman" w:hAnsi="Times New Roman"/>
          <w:i/>
          <w:sz w:val="24"/>
          <w:szCs w:val="24"/>
        </w:rPr>
        <w:t>(форма, яка подається учасником на фірмовому бланку (у разі його наявності))</w:t>
      </w:r>
    </w:p>
    <w:p w14:paraId="160186A8" w14:textId="77777777" w:rsidR="00234770" w:rsidRPr="00CC5F7B" w:rsidRDefault="00234770" w:rsidP="006B3308">
      <w:pPr>
        <w:spacing w:after="0" w:line="240" w:lineRule="auto"/>
        <w:contextualSpacing/>
        <w:jc w:val="both"/>
        <w:rPr>
          <w:rFonts w:ascii="Times New Roman" w:hAnsi="Times New Roman"/>
          <w:sz w:val="24"/>
          <w:szCs w:val="24"/>
        </w:rPr>
      </w:pPr>
    </w:p>
    <w:p w14:paraId="5397AA01" w14:textId="77777777" w:rsidR="00234770" w:rsidRPr="00CC5F7B" w:rsidRDefault="00234770" w:rsidP="006B3308">
      <w:pPr>
        <w:spacing w:after="0" w:line="240" w:lineRule="auto"/>
        <w:ind w:firstLine="709"/>
        <w:contextualSpacing/>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Уважно вивчивши тендерну документацію подаємо на участь у торгах щодо закупівлі __________________________________________________________________________</w:t>
      </w:r>
    </w:p>
    <w:p w14:paraId="7C61D36F" w14:textId="77777777" w:rsidR="00234770" w:rsidRPr="00CC5F7B" w:rsidRDefault="00234770" w:rsidP="006B3308">
      <w:pPr>
        <w:pBdr>
          <w:bottom w:val="single" w:sz="12" w:space="1" w:color="auto"/>
        </w:pBdr>
        <w:spacing w:after="0" w:line="240" w:lineRule="auto"/>
        <w:ind w:firstLine="709"/>
        <w:contextualSpacing/>
        <w:jc w:val="center"/>
        <w:rPr>
          <w:rFonts w:ascii="Times New Roman" w:eastAsia="Times New Roman" w:hAnsi="Times New Roman"/>
          <w:i/>
          <w:sz w:val="24"/>
          <w:szCs w:val="24"/>
          <w:lang w:eastAsia="ru-RU"/>
        </w:rPr>
      </w:pPr>
      <w:r w:rsidRPr="00CC5F7B">
        <w:rPr>
          <w:rFonts w:ascii="Times New Roman" w:eastAsia="Times New Roman" w:hAnsi="Times New Roman"/>
          <w:i/>
          <w:sz w:val="24"/>
          <w:szCs w:val="24"/>
          <w:lang w:eastAsia="ru-RU"/>
        </w:rPr>
        <w:t>(назва предмета закупівлі )</w:t>
      </w:r>
    </w:p>
    <w:p w14:paraId="4FF938D1" w14:textId="77777777" w:rsidR="00234770" w:rsidRPr="00CC5F7B" w:rsidRDefault="00234770" w:rsidP="006B3308">
      <w:pPr>
        <w:pBdr>
          <w:bottom w:val="single" w:sz="12" w:space="1" w:color="auto"/>
        </w:pBdr>
        <w:spacing w:after="0" w:line="240" w:lineRule="auto"/>
        <w:ind w:firstLine="709"/>
        <w:contextualSpacing/>
        <w:jc w:val="center"/>
        <w:rPr>
          <w:rFonts w:ascii="Times New Roman" w:eastAsia="Times New Roman" w:hAnsi="Times New Roman"/>
          <w:sz w:val="24"/>
          <w:szCs w:val="24"/>
          <w:lang w:eastAsia="ru-RU"/>
        </w:rPr>
      </w:pPr>
    </w:p>
    <w:p w14:paraId="27058E8E" w14:textId="77777777" w:rsidR="00234770" w:rsidRPr="00CC5F7B" w:rsidRDefault="00234770" w:rsidP="006B3308">
      <w:pPr>
        <w:spacing w:after="0" w:line="240" w:lineRule="auto"/>
        <w:ind w:firstLine="709"/>
        <w:contextualSpacing/>
        <w:jc w:val="center"/>
        <w:rPr>
          <w:rFonts w:ascii="Times New Roman" w:eastAsia="Times New Roman" w:hAnsi="Times New Roman"/>
          <w:i/>
          <w:sz w:val="24"/>
          <w:szCs w:val="24"/>
          <w:lang w:eastAsia="x-none"/>
        </w:rPr>
      </w:pPr>
      <w:r w:rsidRPr="00CC5F7B">
        <w:rPr>
          <w:rFonts w:ascii="Times New Roman" w:eastAsia="Times New Roman" w:hAnsi="Times New Roman"/>
          <w:i/>
          <w:sz w:val="24"/>
          <w:szCs w:val="24"/>
          <w:lang w:eastAsia="x-none"/>
        </w:rPr>
        <w:t>(назва замовника)</w:t>
      </w:r>
    </w:p>
    <w:p w14:paraId="1B3AB541" w14:textId="77777777" w:rsidR="00234770" w:rsidRPr="00CC5F7B" w:rsidRDefault="00234770" w:rsidP="006B3308">
      <w:pPr>
        <w:spacing w:after="0" w:line="240" w:lineRule="auto"/>
        <w:contextualSpacing/>
        <w:jc w:val="both"/>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36484605" w14:textId="77777777" w:rsidR="00234770" w:rsidRPr="00CC5F7B" w:rsidRDefault="00234770" w:rsidP="006B3308">
      <w:pPr>
        <w:spacing w:after="0" w:line="240" w:lineRule="auto"/>
        <w:contextualSpacing/>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 xml:space="preserve">Повне найменування учасника__________________________ </w:t>
      </w:r>
    </w:p>
    <w:p w14:paraId="0DB30BA1" w14:textId="77777777" w:rsidR="00234770" w:rsidRPr="00CC5F7B" w:rsidRDefault="00234770" w:rsidP="006B3308">
      <w:pPr>
        <w:spacing w:after="0" w:line="240" w:lineRule="auto"/>
        <w:contextualSpacing/>
        <w:rPr>
          <w:rFonts w:ascii="Times New Roman" w:eastAsia="Times New Roman" w:hAnsi="Times New Roman"/>
          <w:sz w:val="24"/>
          <w:szCs w:val="24"/>
          <w:u w:val="single"/>
          <w:lang w:eastAsia="ru-RU"/>
        </w:rPr>
      </w:pPr>
      <w:r w:rsidRPr="00CC5F7B">
        <w:rPr>
          <w:rFonts w:ascii="Times New Roman" w:eastAsia="Times New Roman" w:hAnsi="Times New Roman"/>
          <w:sz w:val="24"/>
          <w:szCs w:val="24"/>
          <w:lang w:eastAsia="ru-RU"/>
        </w:rPr>
        <w:t>Адреса (юридична і фактична) _________________________</w:t>
      </w:r>
    </w:p>
    <w:p w14:paraId="28D1E2DA" w14:textId="77777777" w:rsidR="00234770" w:rsidRPr="00CC5F7B" w:rsidRDefault="00234770" w:rsidP="006B3308">
      <w:pPr>
        <w:spacing w:after="0" w:line="240" w:lineRule="auto"/>
        <w:contextualSpacing/>
        <w:rPr>
          <w:rFonts w:ascii="Times New Roman" w:eastAsia="Times New Roman" w:hAnsi="Times New Roman"/>
          <w:sz w:val="24"/>
          <w:szCs w:val="24"/>
          <w:u w:val="single"/>
          <w:lang w:eastAsia="ru-RU"/>
        </w:rPr>
      </w:pPr>
      <w:r w:rsidRPr="00CC5F7B">
        <w:rPr>
          <w:rFonts w:ascii="Times New Roman" w:eastAsia="Times New Roman" w:hAnsi="Times New Roman"/>
          <w:sz w:val="24"/>
          <w:szCs w:val="24"/>
          <w:lang w:eastAsia="ru-RU"/>
        </w:rPr>
        <w:t>Телефон (факс) ______________________________________</w:t>
      </w:r>
    </w:p>
    <w:p w14:paraId="16F883FD" w14:textId="77777777" w:rsidR="00234770" w:rsidRPr="00CC5F7B" w:rsidRDefault="00234770" w:rsidP="006B3308">
      <w:pPr>
        <w:spacing w:after="0" w:line="240" w:lineRule="auto"/>
        <w:contextualSpacing/>
        <w:jc w:val="both"/>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Е-</w:t>
      </w:r>
      <w:proofErr w:type="spellStart"/>
      <w:r w:rsidRPr="00CC5F7B">
        <w:rPr>
          <w:rFonts w:ascii="Times New Roman" w:eastAsia="Times New Roman" w:hAnsi="Times New Roman"/>
          <w:sz w:val="24"/>
          <w:szCs w:val="24"/>
          <w:lang w:eastAsia="ru-RU"/>
        </w:rPr>
        <w:t>mail</w:t>
      </w:r>
      <w:proofErr w:type="spellEnd"/>
      <w:r w:rsidRPr="00CC5F7B">
        <w:rPr>
          <w:rFonts w:ascii="Times New Roman" w:eastAsia="Times New Roman" w:hAnsi="Times New Roman"/>
          <w:sz w:val="24"/>
          <w:szCs w:val="24"/>
          <w:lang w:eastAsia="ru-RU"/>
        </w:rPr>
        <w:t xml:space="preserve"> ______________________________________________</w:t>
      </w:r>
    </w:p>
    <w:p w14:paraId="56EC3CA0" w14:textId="77777777" w:rsidR="00234770" w:rsidRPr="00CC5F7B" w:rsidRDefault="00234770" w:rsidP="006B3308">
      <w:pPr>
        <w:spacing w:after="0" w:line="240" w:lineRule="auto"/>
        <w:contextualSpacing/>
        <w:jc w:val="both"/>
        <w:rPr>
          <w:rFonts w:ascii="Times New Roman" w:eastAsia="Times New Roman" w:hAnsi="Times New Roman"/>
          <w:sz w:val="24"/>
          <w:szCs w:val="24"/>
          <w:lang w:eastAsia="ru-RU"/>
        </w:rPr>
      </w:pPr>
      <w:r w:rsidRPr="00CC5F7B">
        <w:rPr>
          <w:rFonts w:ascii="Times New Roman" w:eastAsia="Times New Roman" w:hAnsi="Times New Roman"/>
          <w:bCs/>
          <w:sz w:val="24"/>
          <w:szCs w:val="24"/>
          <w:lang w:eastAsia="ru-RU"/>
        </w:rPr>
        <w:t xml:space="preserve">Тендерна пропозиція (з ПДВ </w:t>
      </w:r>
      <w:r w:rsidRPr="00CC5F7B">
        <w:rPr>
          <w:rFonts w:ascii="Times New Roman" w:eastAsia="Times New Roman" w:hAnsi="Times New Roman"/>
          <w:sz w:val="24"/>
          <w:szCs w:val="24"/>
          <w:lang w:eastAsia="ru-RU"/>
        </w:rPr>
        <w:t>або без ПДВ</w:t>
      </w:r>
      <w:r w:rsidRPr="00CC5F7B">
        <w:rPr>
          <w:rFonts w:ascii="Times New Roman" w:eastAsia="Times New Roman" w:hAnsi="Times New Roman"/>
          <w:bCs/>
          <w:sz w:val="24"/>
          <w:szCs w:val="24"/>
          <w:lang w:eastAsia="ru-RU"/>
        </w:rPr>
        <w:t>) :</w:t>
      </w:r>
    </w:p>
    <w:p w14:paraId="3FDEBD69" w14:textId="77777777" w:rsidR="00234770" w:rsidRPr="00CC5F7B" w:rsidRDefault="00234770" w:rsidP="006B3308">
      <w:pPr>
        <w:spacing w:after="0" w:line="240" w:lineRule="auto"/>
        <w:contextualSpacing/>
        <w:rPr>
          <w:rFonts w:ascii="Times New Roman" w:eastAsia="Times New Roman" w:hAnsi="Times New Roman"/>
          <w:bCs/>
          <w:sz w:val="24"/>
          <w:szCs w:val="24"/>
          <w:lang w:eastAsia="ru-RU"/>
        </w:rPr>
      </w:pPr>
      <w:r w:rsidRPr="00CC5F7B">
        <w:rPr>
          <w:rFonts w:ascii="Times New Roman" w:eastAsia="Times New Roman" w:hAnsi="Times New Roman"/>
          <w:sz w:val="24"/>
          <w:szCs w:val="24"/>
          <w:lang w:eastAsia="ru-RU"/>
        </w:rPr>
        <w:t xml:space="preserve">Цифрами ______________________________________________ грн., </w:t>
      </w:r>
      <w:r w:rsidRPr="00CC5F7B">
        <w:rPr>
          <w:rFonts w:ascii="Times New Roman" w:eastAsia="Times New Roman" w:hAnsi="Times New Roman"/>
          <w:sz w:val="24"/>
          <w:szCs w:val="24"/>
          <w:lang w:eastAsia="ru-RU"/>
        </w:rPr>
        <w:br/>
        <w:t>словами  _______________________________________ грн.,</w:t>
      </w:r>
    </w:p>
    <w:p w14:paraId="5F154593" w14:textId="77777777" w:rsidR="00234770" w:rsidRPr="00CC5F7B" w:rsidRDefault="00234770" w:rsidP="006B3308">
      <w:pPr>
        <w:spacing w:after="0" w:line="240" w:lineRule="auto"/>
        <w:contextualSpacing/>
        <w:jc w:val="both"/>
        <w:rPr>
          <w:rFonts w:ascii="Times New Roman" w:eastAsia="Times New Roman" w:hAnsi="Times New Roman"/>
          <w:sz w:val="24"/>
          <w:szCs w:val="24"/>
          <w:lang w:eastAsia="ru-RU"/>
        </w:rPr>
      </w:pPr>
      <w:r w:rsidRPr="00CC5F7B">
        <w:rPr>
          <w:rFonts w:ascii="Times New Roman" w:eastAsia="Times New Roman" w:hAnsi="Times New Roman"/>
          <w:sz w:val="24"/>
          <w:szCs w:val="24"/>
          <w:lang w:eastAsia="ru-RU"/>
        </w:rPr>
        <w:t>у тому числі ПДВ __</w:t>
      </w:r>
      <w:r w:rsidRPr="00CC5F7B">
        <w:rPr>
          <w:rFonts w:ascii="Times New Roman" w:eastAsia="Times New Roman" w:hAnsi="Times New Roman"/>
          <w:i/>
          <w:sz w:val="24"/>
          <w:szCs w:val="24"/>
          <w:u w:val="single"/>
          <w:lang w:eastAsia="ru-RU"/>
        </w:rPr>
        <w:t>___________________</w:t>
      </w:r>
      <w:r w:rsidRPr="00CC5F7B">
        <w:rPr>
          <w:rFonts w:ascii="Times New Roman" w:eastAsia="Times New Roman" w:hAnsi="Times New Roman"/>
          <w:sz w:val="24"/>
          <w:szCs w:val="24"/>
          <w:lang w:eastAsia="ru-RU"/>
        </w:rPr>
        <w:t xml:space="preserve"> грн., або без ПДВ </w:t>
      </w:r>
      <w:r w:rsidRPr="00CC5F7B">
        <w:rPr>
          <w:rFonts w:ascii="Times New Roman" w:eastAsia="Times New Roman" w:hAnsi="Times New Roman"/>
          <w:i/>
          <w:sz w:val="24"/>
          <w:szCs w:val="24"/>
          <w:lang w:eastAsia="ru-RU"/>
        </w:rPr>
        <w:t>(у разі якщо учасник не є платником податку на загальних засадах)</w:t>
      </w:r>
    </w:p>
    <w:p w14:paraId="4E1B0FD6" w14:textId="77777777" w:rsidR="00234770" w:rsidRPr="00CC5F7B" w:rsidRDefault="00234770" w:rsidP="006B3308">
      <w:pPr>
        <w:spacing w:after="0" w:line="240" w:lineRule="auto"/>
        <w:contextualSpacing/>
        <w:jc w:val="both"/>
        <w:rPr>
          <w:rFonts w:ascii="Times New Roman" w:eastAsia="Times New Roman" w:hAnsi="Times New Roman"/>
          <w:i/>
          <w:sz w:val="24"/>
          <w:szCs w:val="24"/>
          <w:lang w:eastAsia="ru-RU"/>
        </w:rPr>
      </w:pPr>
    </w:p>
    <w:p w14:paraId="7F3B731C" w14:textId="77777777" w:rsidR="00234770" w:rsidRPr="00CC5F7B" w:rsidRDefault="00234770" w:rsidP="006B3308">
      <w:pPr>
        <w:spacing w:after="0" w:line="240" w:lineRule="auto"/>
        <w:contextualSpacing/>
        <w:jc w:val="both"/>
        <w:rPr>
          <w:rFonts w:ascii="Times New Roman" w:eastAsia="Times New Roman" w:hAnsi="Times New Roman"/>
          <w:i/>
          <w:sz w:val="24"/>
          <w:szCs w:val="24"/>
          <w:lang w:eastAsia="ru-RU"/>
        </w:rPr>
      </w:pPr>
    </w:p>
    <w:p w14:paraId="26BBE85E" w14:textId="77777777" w:rsidR="00234770" w:rsidRPr="00CC5F7B" w:rsidRDefault="00234770" w:rsidP="006B3308">
      <w:pPr>
        <w:spacing w:after="0" w:line="240" w:lineRule="auto"/>
        <w:contextualSpacing/>
        <w:jc w:val="both"/>
        <w:rPr>
          <w:rFonts w:ascii="Times New Roman" w:eastAsia="Times New Roman" w:hAnsi="Times New Roman"/>
          <w:b/>
          <w:bCs/>
          <w:i/>
          <w:sz w:val="24"/>
          <w:szCs w:val="24"/>
          <w:lang w:eastAsia="ru-RU"/>
        </w:rPr>
      </w:pPr>
      <w:r w:rsidRPr="00CC5F7B">
        <w:rPr>
          <w:rFonts w:ascii="Times New Roman" w:eastAsia="Times New Roman" w:hAnsi="Times New Roman"/>
          <w:b/>
          <w:bCs/>
          <w:i/>
          <w:sz w:val="24"/>
          <w:szCs w:val="24"/>
          <w:lang w:eastAsia="ru-RU"/>
        </w:rPr>
        <w:t>Гарантійний термін ___________________ (у роках).</w:t>
      </w:r>
    </w:p>
    <w:p w14:paraId="11CE26E8" w14:textId="77777777" w:rsidR="00234770" w:rsidRPr="00CC5F7B" w:rsidRDefault="00234770" w:rsidP="006B3308">
      <w:pPr>
        <w:spacing w:after="0" w:line="240" w:lineRule="auto"/>
        <w:contextualSpacing/>
        <w:jc w:val="both"/>
        <w:rPr>
          <w:rFonts w:ascii="Times New Roman" w:eastAsia="Times New Roman" w:hAnsi="Times New Roman"/>
          <w:sz w:val="24"/>
          <w:szCs w:val="24"/>
        </w:rPr>
      </w:pPr>
    </w:p>
    <w:p w14:paraId="2CB75412" w14:textId="77777777" w:rsidR="00234770" w:rsidRPr="00CC5F7B" w:rsidRDefault="00234770" w:rsidP="006B3308">
      <w:pPr>
        <w:spacing w:after="0" w:line="240" w:lineRule="auto"/>
        <w:ind w:firstLine="708"/>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020FC73" w14:textId="77777777" w:rsidR="00234770" w:rsidRPr="00CC5F7B" w:rsidRDefault="00234770" w:rsidP="006B3308">
      <w:pPr>
        <w:spacing w:after="0" w:line="240" w:lineRule="auto"/>
        <w:ind w:firstLine="708"/>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5C818D4F" w14:textId="77777777" w:rsidR="00234770" w:rsidRPr="00CC5F7B" w:rsidRDefault="00234770" w:rsidP="006B3308">
      <w:pPr>
        <w:spacing w:after="0" w:line="240" w:lineRule="auto"/>
        <w:ind w:firstLine="708"/>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7116FF1D" w14:textId="77777777" w:rsidR="00234770" w:rsidRPr="00CC5F7B" w:rsidRDefault="00234770" w:rsidP="006B3308">
      <w:pPr>
        <w:spacing w:after="0" w:line="240" w:lineRule="auto"/>
        <w:ind w:firstLine="708"/>
        <w:contextualSpacing/>
        <w:jc w:val="both"/>
        <w:rPr>
          <w:rFonts w:ascii="Times New Roman" w:eastAsia="Times New Roman" w:hAnsi="Times New Roman"/>
          <w:sz w:val="24"/>
          <w:szCs w:val="24"/>
        </w:rPr>
      </w:pPr>
      <w:r w:rsidRPr="00CC5F7B">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1A45FF90" w14:textId="77777777" w:rsidR="00234770" w:rsidRPr="00CC5F7B" w:rsidRDefault="00234770" w:rsidP="006B3308">
      <w:pPr>
        <w:spacing w:after="0" w:line="240" w:lineRule="auto"/>
        <w:ind w:firstLine="708"/>
        <w:contextualSpacing/>
        <w:rPr>
          <w:rFonts w:ascii="Times New Roman" w:eastAsia="Times New Roman" w:hAnsi="Times New Roman"/>
          <w:sz w:val="24"/>
          <w:szCs w:val="24"/>
        </w:rPr>
      </w:pPr>
      <w:r w:rsidRPr="00CC5F7B">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A69ECE4" w14:textId="77777777" w:rsidR="00234770" w:rsidRPr="00CC5F7B" w:rsidRDefault="00234770" w:rsidP="006B3308">
      <w:pPr>
        <w:spacing w:after="0" w:line="240" w:lineRule="auto"/>
        <w:ind w:firstLine="708"/>
        <w:contextualSpacing/>
        <w:rPr>
          <w:rFonts w:ascii="Times New Roman" w:eastAsia="Times New Roman" w:hAnsi="Times New Roman"/>
          <w:sz w:val="24"/>
          <w:szCs w:val="24"/>
        </w:rPr>
      </w:pPr>
      <w:r w:rsidRPr="00CC5F7B">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CB19570" w14:textId="77777777" w:rsidR="00234770" w:rsidRPr="00CC5F7B" w:rsidRDefault="00234770" w:rsidP="006B3308">
      <w:pPr>
        <w:spacing w:after="0" w:line="240" w:lineRule="auto"/>
        <w:contextualSpacing/>
        <w:rPr>
          <w:rFonts w:ascii="Times New Roman" w:hAnsi="Times New Roman"/>
          <w:i/>
          <w:sz w:val="24"/>
          <w:szCs w:val="24"/>
          <w:lang w:eastAsia="ru-RU"/>
        </w:rPr>
      </w:pPr>
    </w:p>
    <w:p w14:paraId="63BE9C69" w14:textId="77777777" w:rsidR="00234770" w:rsidRPr="00CC5F7B" w:rsidRDefault="00234770" w:rsidP="006B3308">
      <w:pPr>
        <w:spacing w:after="0" w:line="240" w:lineRule="auto"/>
        <w:contextualSpacing/>
        <w:rPr>
          <w:rFonts w:ascii="Times New Roman" w:hAnsi="Times New Roman"/>
          <w:i/>
          <w:sz w:val="24"/>
          <w:szCs w:val="24"/>
          <w:lang w:eastAsia="ru-RU"/>
        </w:rPr>
      </w:pPr>
    </w:p>
    <w:p w14:paraId="2283673A" w14:textId="77777777" w:rsidR="00234770" w:rsidRPr="00CC5F7B" w:rsidRDefault="00234770" w:rsidP="006B3308">
      <w:pPr>
        <w:spacing w:after="0" w:line="240" w:lineRule="auto"/>
        <w:contextualSpacing/>
        <w:rPr>
          <w:rFonts w:ascii="Times New Roman" w:hAnsi="Times New Roman"/>
          <w:i/>
          <w:sz w:val="24"/>
          <w:szCs w:val="24"/>
          <w:lang w:eastAsia="ru-RU"/>
        </w:rPr>
      </w:pPr>
    </w:p>
    <w:p w14:paraId="261BD1F2" w14:textId="77777777" w:rsidR="00234770" w:rsidRPr="00CC5F7B" w:rsidRDefault="00234770" w:rsidP="006B3308">
      <w:pPr>
        <w:spacing w:after="0" w:line="240" w:lineRule="auto"/>
        <w:contextualSpacing/>
        <w:jc w:val="center"/>
        <w:rPr>
          <w:rFonts w:ascii="Times New Roman" w:hAnsi="Times New Roman"/>
          <w:i/>
          <w:sz w:val="24"/>
          <w:szCs w:val="24"/>
          <w:lang w:eastAsia="ru-RU"/>
        </w:rPr>
      </w:pPr>
      <w:r w:rsidRPr="00CC5F7B">
        <w:rPr>
          <w:rFonts w:ascii="Times New Roman" w:hAnsi="Times New Roman"/>
          <w:i/>
          <w:sz w:val="24"/>
          <w:szCs w:val="24"/>
          <w:lang w:eastAsia="ru-RU"/>
        </w:rPr>
        <w:t>_______________________________________________________________________________</w:t>
      </w:r>
    </w:p>
    <w:p w14:paraId="1451FB65" w14:textId="77777777" w:rsidR="00234770" w:rsidRPr="00CC5F7B" w:rsidRDefault="00234770" w:rsidP="006B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sz w:val="24"/>
          <w:szCs w:val="24"/>
          <w:lang w:eastAsia="ru-RU"/>
        </w:rPr>
      </w:pPr>
      <w:r w:rsidRPr="00CC5F7B">
        <w:rPr>
          <w:rFonts w:ascii="Times New Roman" w:hAnsi="Times New Roman"/>
          <w:i/>
          <w:sz w:val="24"/>
          <w:szCs w:val="24"/>
          <w:lang w:eastAsia="ru-RU"/>
        </w:rPr>
        <w:t>Посада, ім’я ПРІЗВИЩЕ, підпис уповноваженої особи учасника</w:t>
      </w:r>
    </w:p>
    <w:p w14:paraId="28261A4C" w14:textId="77777777" w:rsidR="00234770" w:rsidRPr="00CC5F7B" w:rsidRDefault="00234770" w:rsidP="006B3308">
      <w:pPr>
        <w:spacing w:after="0" w:line="240" w:lineRule="auto"/>
        <w:contextualSpacing/>
        <w:rPr>
          <w:rFonts w:ascii="Times New Roman" w:hAnsi="Times New Roman"/>
          <w:b/>
          <w:sz w:val="24"/>
          <w:szCs w:val="24"/>
          <w:lang w:eastAsia="ru-RU"/>
        </w:rPr>
      </w:pPr>
      <w:r w:rsidRPr="00CC5F7B">
        <w:rPr>
          <w:rFonts w:ascii="Times New Roman" w:hAnsi="Times New Roman"/>
          <w:b/>
          <w:sz w:val="24"/>
          <w:szCs w:val="24"/>
          <w:lang w:eastAsia="ru-RU"/>
        </w:rPr>
        <w:br w:type="page"/>
      </w:r>
    </w:p>
    <w:p w14:paraId="58CBAFD2" w14:textId="77777777" w:rsidR="00234770" w:rsidRPr="00CC5F7B" w:rsidRDefault="00234770" w:rsidP="006B3308">
      <w:pPr>
        <w:spacing w:after="0" w:line="240" w:lineRule="auto"/>
        <w:contextualSpacing/>
        <w:jc w:val="right"/>
        <w:rPr>
          <w:rFonts w:ascii="Times New Roman" w:hAnsi="Times New Roman"/>
          <w:b/>
          <w:sz w:val="24"/>
          <w:szCs w:val="24"/>
          <w:lang w:eastAsia="ru-RU"/>
        </w:rPr>
      </w:pPr>
      <w:r w:rsidRPr="00CC5F7B">
        <w:rPr>
          <w:rFonts w:ascii="Times New Roman" w:hAnsi="Times New Roman"/>
          <w:b/>
          <w:sz w:val="24"/>
          <w:szCs w:val="24"/>
          <w:lang w:eastAsia="ru-RU"/>
        </w:rPr>
        <w:lastRenderedPageBreak/>
        <w:t>ДОДАТОК №5</w:t>
      </w:r>
    </w:p>
    <w:p w14:paraId="1924FFCE" w14:textId="77777777" w:rsidR="00234770" w:rsidRPr="00CC5F7B" w:rsidRDefault="00234770" w:rsidP="006B3308">
      <w:pPr>
        <w:spacing w:after="0" w:line="240" w:lineRule="auto"/>
        <w:contextualSpacing/>
        <w:jc w:val="right"/>
        <w:rPr>
          <w:rFonts w:ascii="Times New Roman" w:hAnsi="Times New Roman"/>
          <w:b/>
          <w:iCs/>
          <w:sz w:val="24"/>
          <w:szCs w:val="24"/>
          <w:lang w:eastAsia="ru-RU"/>
        </w:rPr>
      </w:pPr>
      <w:bookmarkStart w:id="47" w:name="19"/>
      <w:bookmarkEnd w:id="47"/>
      <w:r w:rsidRPr="00CC5F7B">
        <w:rPr>
          <w:rFonts w:ascii="Times New Roman" w:hAnsi="Times New Roman"/>
          <w:iCs/>
          <w:sz w:val="24"/>
          <w:szCs w:val="24"/>
          <w:lang w:eastAsia="ru-RU"/>
        </w:rPr>
        <w:t>Додано замовником в окремому файлі «</w:t>
      </w:r>
      <w:proofErr w:type="spellStart"/>
      <w:r w:rsidRPr="00CC5F7B">
        <w:rPr>
          <w:rFonts w:ascii="Times New Roman" w:hAnsi="Times New Roman"/>
          <w:iCs/>
          <w:sz w:val="24"/>
          <w:szCs w:val="24"/>
          <w:lang w:eastAsia="ru-RU"/>
        </w:rPr>
        <w:t>Проєкт</w:t>
      </w:r>
      <w:proofErr w:type="spellEnd"/>
      <w:r w:rsidRPr="00CC5F7B">
        <w:rPr>
          <w:rFonts w:ascii="Times New Roman" w:hAnsi="Times New Roman"/>
          <w:iCs/>
          <w:sz w:val="24"/>
          <w:szCs w:val="24"/>
          <w:lang w:eastAsia="ru-RU"/>
        </w:rPr>
        <w:t xml:space="preserve"> договору</w:t>
      </w:r>
      <w:r w:rsidRPr="00CC5F7B">
        <w:rPr>
          <w:rFonts w:ascii="Times New Roman" w:hAnsi="Times New Roman"/>
          <w:b/>
          <w:iCs/>
          <w:sz w:val="24"/>
          <w:szCs w:val="24"/>
          <w:lang w:eastAsia="ru-RU"/>
        </w:rPr>
        <w:t>»</w:t>
      </w:r>
    </w:p>
    <w:p w14:paraId="3B76469F" w14:textId="77777777" w:rsidR="00234770" w:rsidRPr="00CC5F7B" w:rsidRDefault="00234770" w:rsidP="006B3308">
      <w:pPr>
        <w:spacing w:after="0" w:line="240" w:lineRule="auto"/>
        <w:contextualSpacing/>
        <w:rPr>
          <w:rFonts w:ascii="Times New Roman" w:hAnsi="Times New Roman"/>
          <w:sz w:val="24"/>
          <w:szCs w:val="24"/>
          <w:lang w:eastAsia="ru-RU"/>
        </w:rPr>
      </w:pPr>
    </w:p>
    <w:p w14:paraId="438011DC" w14:textId="77777777" w:rsidR="00234770" w:rsidRPr="00CC5F7B" w:rsidRDefault="00234770" w:rsidP="006B3308">
      <w:pPr>
        <w:spacing w:after="0" w:line="240" w:lineRule="auto"/>
        <w:contextualSpacing/>
        <w:rPr>
          <w:rFonts w:ascii="Times New Roman" w:hAnsi="Times New Roman"/>
          <w:sz w:val="24"/>
          <w:szCs w:val="24"/>
        </w:rPr>
      </w:pPr>
    </w:p>
    <w:p w14:paraId="233A056E" w14:textId="77777777" w:rsidR="00234770" w:rsidRPr="00CC5F7B" w:rsidRDefault="00234770" w:rsidP="006B3308">
      <w:pPr>
        <w:spacing w:after="0" w:line="240" w:lineRule="auto"/>
        <w:contextualSpacing/>
        <w:rPr>
          <w:rFonts w:ascii="Times New Roman" w:hAnsi="Times New Roman"/>
        </w:rPr>
      </w:pPr>
    </w:p>
    <w:p w14:paraId="03EF2501" w14:textId="77777777" w:rsidR="00234770" w:rsidRPr="00CC5F7B" w:rsidRDefault="00234770" w:rsidP="006B3308">
      <w:pPr>
        <w:spacing w:after="0" w:line="240" w:lineRule="auto"/>
        <w:contextualSpacing/>
        <w:rPr>
          <w:rFonts w:ascii="Times New Roman" w:hAnsi="Times New Roman"/>
        </w:rPr>
      </w:pPr>
    </w:p>
    <w:p w14:paraId="086B5B41" w14:textId="77777777" w:rsidR="00234770" w:rsidRPr="00CC5F7B" w:rsidRDefault="00234770" w:rsidP="006B3308">
      <w:pPr>
        <w:spacing w:after="0" w:line="240" w:lineRule="auto"/>
        <w:rPr>
          <w:rFonts w:ascii="Times New Roman" w:hAnsi="Times New Roman"/>
        </w:rPr>
      </w:pPr>
    </w:p>
    <w:p w14:paraId="19986F75" w14:textId="77777777" w:rsidR="00234770" w:rsidRPr="00CC5F7B" w:rsidRDefault="00234770" w:rsidP="006B3308">
      <w:pPr>
        <w:spacing w:after="0" w:line="240" w:lineRule="auto"/>
        <w:rPr>
          <w:rFonts w:ascii="Times New Roman" w:hAnsi="Times New Roman"/>
        </w:rPr>
      </w:pPr>
    </w:p>
    <w:p w14:paraId="07F8A0BE" w14:textId="77777777" w:rsidR="00234770" w:rsidRPr="00CC5F7B" w:rsidRDefault="00234770" w:rsidP="006B3308">
      <w:pPr>
        <w:spacing w:after="0" w:line="240" w:lineRule="auto"/>
        <w:rPr>
          <w:rFonts w:ascii="Times New Roman" w:hAnsi="Times New Roman"/>
        </w:rPr>
      </w:pPr>
    </w:p>
    <w:p w14:paraId="1986CC5B" w14:textId="77777777" w:rsidR="00AE6A0A" w:rsidRPr="00CC5F7B" w:rsidRDefault="00AE6A0A" w:rsidP="006B3308">
      <w:pPr>
        <w:spacing w:after="0" w:line="240" w:lineRule="auto"/>
        <w:rPr>
          <w:rFonts w:ascii="Times New Roman" w:hAnsi="Times New Roman"/>
        </w:rPr>
      </w:pPr>
    </w:p>
    <w:sectPr w:rsidR="00AE6A0A" w:rsidRPr="00CC5F7B" w:rsidSect="008B698A">
      <w:headerReference w:type="even" r:id="rId11"/>
      <w:footerReference w:type="default" r:id="rId12"/>
      <w:footerReference w:type="first" r:id="rId13"/>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210FD7" w14:textId="77777777" w:rsidR="008B698A" w:rsidRPr="003F6C07" w:rsidRDefault="008B698A">
      <w:pPr>
        <w:spacing w:after="0" w:line="240" w:lineRule="auto"/>
      </w:pPr>
      <w:r w:rsidRPr="003F6C07">
        <w:separator/>
      </w:r>
    </w:p>
  </w:endnote>
  <w:endnote w:type="continuationSeparator" w:id="0">
    <w:p w14:paraId="408BC734" w14:textId="77777777" w:rsidR="008B698A" w:rsidRPr="003F6C07" w:rsidRDefault="008B698A">
      <w:pPr>
        <w:spacing w:after="0" w:line="240" w:lineRule="auto"/>
      </w:pPr>
      <w:r w:rsidRPr="003F6C0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B1718" w14:textId="77777777" w:rsidR="007E685F" w:rsidRPr="003F6C07" w:rsidRDefault="00B95150" w:rsidP="009F528F">
    <w:pPr>
      <w:pStyle w:val="a5"/>
      <w:jc w:val="center"/>
    </w:pPr>
    <w:r w:rsidRPr="003F6C07">
      <w:fldChar w:fldCharType="begin"/>
    </w:r>
    <w:r w:rsidRPr="003F6C07">
      <w:instrText>PAGE   \* MERGEFORMAT</w:instrText>
    </w:r>
    <w:r w:rsidRPr="003F6C07">
      <w:fldChar w:fldCharType="separate"/>
    </w:r>
    <w:r w:rsidRPr="003F6C07">
      <w:t>33</w:t>
    </w:r>
    <w:r w:rsidRPr="003F6C0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05E62" w14:textId="77777777" w:rsidR="007E685F" w:rsidRPr="003F6C07" w:rsidRDefault="007E685F" w:rsidP="009F528F">
    <w:pPr>
      <w:pStyle w:val="a5"/>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B4F208" w14:textId="77777777" w:rsidR="008B698A" w:rsidRPr="003F6C07" w:rsidRDefault="008B698A">
      <w:pPr>
        <w:spacing w:after="0" w:line="240" w:lineRule="auto"/>
      </w:pPr>
      <w:r w:rsidRPr="003F6C07">
        <w:separator/>
      </w:r>
    </w:p>
  </w:footnote>
  <w:footnote w:type="continuationSeparator" w:id="0">
    <w:p w14:paraId="7A0AC5A1" w14:textId="77777777" w:rsidR="008B698A" w:rsidRPr="003F6C07" w:rsidRDefault="008B698A">
      <w:pPr>
        <w:spacing w:after="0" w:line="240" w:lineRule="auto"/>
      </w:pPr>
      <w:r w:rsidRPr="003F6C0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BEEFD" w14:textId="77777777" w:rsidR="007E685F" w:rsidRPr="003F6C07" w:rsidRDefault="00B95150" w:rsidP="009F528F">
    <w:pPr>
      <w:pStyle w:val="a3"/>
      <w:framePr w:wrap="around" w:vAnchor="text" w:hAnchor="margin" w:xAlign="center" w:y="1"/>
      <w:rPr>
        <w:rStyle w:val="ab"/>
      </w:rPr>
    </w:pPr>
    <w:r w:rsidRPr="003F6C07">
      <w:rPr>
        <w:rStyle w:val="ab"/>
      </w:rPr>
      <w:fldChar w:fldCharType="begin"/>
    </w:r>
    <w:r w:rsidRPr="003F6C07">
      <w:rPr>
        <w:rStyle w:val="ab"/>
      </w:rPr>
      <w:instrText xml:space="preserve">PAGE  </w:instrText>
    </w:r>
    <w:r w:rsidRPr="003F6C07">
      <w:rPr>
        <w:rStyle w:val="ab"/>
      </w:rPr>
      <w:fldChar w:fldCharType="end"/>
    </w:r>
  </w:p>
  <w:p w14:paraId="03BC4032" w14:textId="77777777" w:rsidR="007E685F" w:rsidRPr="003F6C07" w:rsidRDefault="007E685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1D34AE"/>
    <w:multiLevelType w:val="hybridMultilevel"/>
    <w:tmpl w:val="60FAF420"/>
    <w:lvl w:ilvl="0" w:tplc="2C4E33EE">
      <w:numFmt w:val="bullet"/>
      <w:lvlText w:val="-"/>
      <w:lvlJc w:val="left"/>
      <w:pPr>
        <w:ind w:left="678" w:hanging="142"/>
      </w:pPr>
      <w:rPr>
        <w:rFonts w:ascii="Times New Roman" w:eastAsia="Times New Roman" w:hAnsi="Times New Roman" w:cs="Times New Roman" w:hint="default"/>
        <w:w w:val="97"/>
        <w:sz w:val="24"/>
        <w:szCs w:val="24"/>
        <w:lang w:val="uk-UA" w:eastAsia="en-US" w:bidi="ar-SA"/>
      </w:rPr>
    </w:lvl>
    <w:lvl w:ilvl="1" w:tplc="A3C07806">
      <w:numFmt w:val="bullet"/>
      <w:lvlText w:val="•"/>
      <w:lvlJc w:val="left"/>
      <w:pPr>
        <w:ind w:left="1712" w:hanging="142"/>
      </w:pPr>
      <w:rPr>
        <w:lang w:val="uk-UA" w:eastAsia="en-US" w:bidi="ar-SA"/>
      </w:rPr>
    </w:lvl>
    <w:lvl w:ilvl="2" w:tplc="09BAA5B4">
      <w:numFmt w:val="bullet"/>
      <w:lvlText w:val="•"/>
      <w:lvlJc w:val="left"/>
      <w:pPr>
        <w:ind w:left="2745" w:hanging="142"/>
      </w:pPr>
      <w:rPr>
        <w:lang w:val="uk-UA" w:eastAsia="en-US" w:bidi="ar-SA"/>
      </w:rPr>
    </w:lvl>
    <w:lvl w:ilvl="3" w:tplc="9A66DD6E">
      <w:numFmt w:val="bullet"/>
      <w:lvlText w:val="•"/>
      <w:lvlJc w:val="left"/>
      <w:pPr>
        <w:ind w:left="3778" w:hanging="142"/>
      </w:pPr>
      <w:rPr>
        <w:lang w:val="uk-UA" w:eastAsia="en-US" w:bidi="ar-SA"/>
      </w:rPr>
    </w:lvl>
    <w:lvl w:ilvl="4" w:tplc="64428EDC">
      <w:numFmt w:val="bullet"/>
      <w:lvlText w:val="•"/>
      <w:lvlJc w:val="left"/>
      <w:pPr>
        <w:ind w:left="4811" w:hanging="142"/>
      </w:pPr>
      <w:rPr>
        <w:lang w:val="uk-UA" w:eastAsia="en-US" w:bidi="ar-SA"/>
      </w:rPr>
    </w:lvl>
    <w:lvl w:ilvl="5" w:tplc="FB84A6E2">
      <w:numFmt w:val="bullet"/>
      <w:lvlText w:val="•"/>
      <w:lvlJc w:val="left"/>
      <w:pPr>
        <w:ind w:left="5844" w:hanging="142"/>
      </w:pPr>
      <w:rPr>
        <w:lang w:val="uk-UA" w:eastAsia="en-US" w:bidi="ar-SA"/>
      </w:rPr>
    </w:lvl>
    <w:lvl w:ilvl="6" w:tplc="C248EFB0">
      <w:numFmt w:val="bullet"/>
      <w:lvlText w:val="•"/>
      <w:lvlJc w:val="left"/>
      <w:pPr>
        <w:ind w:left="6877" w:hanging="142"/>
      </w:pPr>
      <w:rPr>
        <w:lang w:val="uk-UA" w:eastAsia="en-US" w:bidi="ar-SA"/>
      </w:rPr>
    </w:lvl>
    <w:lvl w:ilvl="7" w:tplc="D6CCD94C">
      <w:numFmt w:val="bullet"/>
      <w:lvlText w:val="•"/>
      <w:lvlJc w:val="left"/>
      <w:pPr>
        <w:ind w:left="7910" w:hanging="142"/>
      </w:pPr>
      <w:rPr>
        <w:lang w:val="uk-UA" w:eastAsia="en-US" w:bidi="ar-SA"/>
      </w:rPr>
    </w:lvl>
    <w:lvl w:ilvl="8" w:tplc="F3DE40E8">
      <w:numFmt w:val="bullet"/>
      <w:lvlText w:val="•"/>
      <w:lvlJc w:val="left"/>
      <w:pPr>
        <w:ind w:left="8943" w:hanging="142"/>
      </w:pPr>
      <w:rPr>
        <w:lang w:val="uk-UA" w:eastAsia="en-US" w:bidi="ar-SA"/>
      </w:r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0F352001"/>
    <w:multiLevelType w:val="hybridMultilevel"/>
    <w:tmpl w:val="B6707E5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9C72D86"/>
    <w:multiLevelType w:val="hybridMultilevel"/>
    <w:tmpl w:val="231ADF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47E27BF"/>
    <w:multiLevelType w:val="multilevel"/>
    <w:tmpl w:val="02D4EB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7" w15:restartNumberingAfterBreak="0">
    <w:nsid w:val="3A8C5426"/>
    <w:multiLevelType w:val="hybridMultilevel"/>
    <w:tmpl w:val="DC6814A8"/>
    <w:lvl w:ilvl="0" w:tplc="E6144D48">
      <w:start w:val="1"/>
      <w:numFmt w:val="decimal"/>
      <w:lvlText w:val="%1)"/>
      <w:lvlJc w:val="left"/>
      <w:pPr>
        <w:tabs>
          <w:tab w:val="num" w:pos="1055"/>
        </w:tabs>
        <w:ind w:left="1055" w:hanging="690"/>
      </w:pPr>
      <w:rPr>
        <w:b w:val="0"/>
        <w:lang w:val="uk-UA"/>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8"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3" w15:restartNumberingAfterBreak="0">
    <w:nsid w:val="532C7B05"/>
    <w:multiLevelType w:val="multilevel"/>
    <w:tmpl w:val="9DE4A940"/>
    <w:lvl w:ilvl="0">
      <w:start w:val="1"/>
      <w:numFmt w:val="decimal"/>
      <w:lvlText w:val="%1."/>
      <w:lvlJc w:val="left"/>
      <w:pPr>
        <w:ind w:left="420" w:hanging="42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4"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5" w15:restartNumberingAfterBreak="0">
    <w:nsid w:val="5A5D66F1"/>
    <w:multiLevelType w:val="hybridMultilevel"/>
    <w:tmpl w:val="904A0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BD54D09"/>
    <w:multiLevelType w:val="multilevel"/>
    <w:tmpl w:val="453688B0"/>
    <w:lvl w:ilvl="0">
      <w:start w:val="1"/>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7"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04E5CE7"/>
    <w:multiLevelType w:val="multilevel"/>
    <w:tmpl w:val="B680DE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737087F"/>
    <w:multiLevelType w:val="hybridMultilevel"/>
    <w:tmpl w:val="26E0E2F8"/>
    <w:lvl w:ilvl="0" w:tplc="3CA87F60">
      <w:numFmt w:val="bullet"/>
      <w:lvlText w:val="-"/>
      <w:lvlJc w:val="left"/>
      <w:rPr>
        <w:rFonts w:ascii="Book Antiqua" w:eastAsia="Calibri" w:hAnsi="Book Antiqua" w:cs="Times New Roman" w:hint="default"/>
        <w:color w:val="00000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440340619">
    <w:abstractNumId w:val="16"/>
  </w:num>
  <w:num w:numId="2" w16cid:durableId="16623500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5695989">
    <w:abstractNumId w:val="24"/>
  </w:num>
  <w:num w:numId="4" w16cid:durableId="14025619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79092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136715">
    <w:abstractNumId w:val="3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7235923">
    <w:abstractNumId w:val="34"/>
    <w:lvlOverride w:ilvl="0">
      <w:startOverride w:val="1"/>
    </w:lvlOverride>
    <w:lvlOverride w:ilvl="1"/>
    <w:lvlOverride w:ilvl="2"/>
    <w:lvlOverride w:ilvl="3"/>
    <w:lvlOverride w:ilvl="4"/>
    <w:lvlOverride w:ilvl="5"/>
    <w:lvlOverride w:ilvl="6"/>
    <w:lvlOverride w:ilvl="7"/>
    <w:lvlOverride w:ilvl="8"/>
  </w:num>
  <w:num w:numId="8" w16cid:durableId="1201481004">
    <w:abstractNumId w:val="28"/>
    <w:lvlOverride w:ilvl="0">
      <w:startOverride w:val="2"/>
    </w:lvlOverride>
    <w:lvlOverride w:ilvl="1"/>
    <w:lvlOverride w:ilvl="2"/>
    <w:lvlOverride w:ilvl="3"/>
    <w:lvlOverride w:ilvl="4"/>
    <w:lvlOverride w:ilvl="5"/>
    <w:lvlOverride w:ilvl="6"/>
    <w:lvlOverride w:ilvl="7"/>
    <w:lvlOverride w:ilvl="8"/>
  </w:num>
  <w:num w:numId="9" w16cid:durableId="1358198085">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714239122">
    <w:abstractNumId w:val="9"/>
  </w:num>
  <w:num w:numId="11" w16cid:durableId="1787430527">
    <w:abstractNumId w:val="19"/>
    <w:lvlOverride w:ilvl="0">
      <w:startOverride w:val="1"/>
    </w:lvlOverride>
    <w:lvlOverride w:ilvl="1"/>
    <w:lvlOverride w:ilvl="2"/>
    <w:lvlOverride w:ilvl="3"/>
    <w:lvlOverride w:ilvl="4"/>
    <w:lvlOverride w:ilvl="5"/>
    <w:lvlOverride w:ilvl="6"/>
    <w:lvlOverride w:ilvl="7"/>
    <w:lvlOverride w:ilvl="8"/>
  </w:num>
  <w:num w:numId="12" w16cid:durableId="1754014442">
    <w:abstractNumId w:val="20"/>
    <w:lvlOverride w:ilvl="0">
      <w:startOverride w:val="1"/>
    </w:lvlOverride>
    <w:lvlOverride w:ilvl="1"/>
    <w:lvlOverride w:ilvl="2"/>
    <w:lvlOverride w:ilvl="3"/>
    <w:lvlOverride w:ilvl="4"/>
    <w:lvlOverride w:ilvl="5"/>
    <w:lvlOverride w:ilvl="6"/>
    <w:lvlOverride w:ilvl="7"/>
    <w:lvlOverride w:ilvl="8"/>
  </w:num>
  <w:num w:numId="13" w16cid:durableId="379209308">
    <w:abstractNumId w:val="2"/>
    <w:lvlOverride w:ilvl="0">
      <w:startOverride w:val="2"/>
    </w:lvlOverride>
    <w:lvlOverride w:ilvl="1"/>
    <w:lvlOverride w:ilvl="2"/>
    <w:lvlOverride w:ilvl="3"/>
    <w:lvlOverride w:ilvl="4"/>
    <w:lvlOverride w:ilvl="5"/>
    <w:lvlOverride w:ilvl="6"/>
    <w:lvlOverride w:ilvl="7"/>
    <w:lvlOverride w:ilvl="8"/>
  </w:num>
  <w:num w:numId="14" w16cid:durableId="2031369936">
    <w:abstractNumId w:val="30"/>
    <w:lvlOverride w:ilvl="0">
      <w:startOverride w:val="1"/>
    </w:lvlOverride>
    <w:lvlOverride w:ilvl="1"/>
    <w:lvlOverride w:ilvl="2"/>
    <w:lvlOverride w:ilvl="3"/>
    <w:lvlOverride w:ilvl="4"/>
    <w:lvlOverride w:ilvl="5"/>
    <w:lvlOverride w:ilvl="6"/>
    <w:lvlOverride w:ilvl="7"/>
    <w:lvlOverride w:ilvl="8"/>
  </w:num>
  <w:num w:numId="15" w16cid:durableId="2147122870">
    <w:abstractNumId w:val="31"/>
    <w:lvlOverride w:ilvl="0">
      <w:startOverride w:val="1"/>
    </w:lvlOverride>
    <w:lvlOverride w:ilvl="1"/>
    <w:lvlOverride w:ilvl="2"/>
    <w:lvlOverride w:ilvl="3"/>
    <w:lvlOverride w:ilvl="4"/>
    <w:lvlOverride w:ilvl="5"/>
    <w:lvlOverride w:ilvl="6"/>
    <w:lvlOverride w:ilvl="7"/>
    <w:lvlOverride w:ilvl="8"/>
  </w:num>
  <w:num w:numId="16" w16cid:durableId="1737123858">
    <w:abstractNumId w:val="13"/>
    <w:lvlOverride w:ilvl="0">
      <w:startOverride w:val="1"/>
    </w:lvlOverride>
    <w:lvlOverride w:ilvl="1"/>
    <w:lvlOverride w:ilvl="2"/>
    <w:lvlOverride w:ilvl="3"/>
    <w:lvlOverride w:ilvl="4"/>
    <w:lvlOverride w:ilvl="5"/>
    <w:lvlOverride w:ilvl="6"/>
    <w:lvlOverride w:ilvl="7"/>
    <w:lvlOverride w:ilvl="8"/>
  </w:num>
  <w:num w:numId="17" w16cid:durableId="1393039744">
    <w:abstractNumId w:val="37"/>
    <w:lvlOverride w:ilvl="0">
      <w:startOverride w:val="1"/>
    </w:lvlOverride>
    <w:lvlOverride w:ilvl="1"/>
    <w:lvlOverride w:ilvl="2"/>
    <w:lvlOverride w:ilvl="3"/>
    <w:lvlOverride w:ilvl="4"/>
    <w:lvlOverride w:ilvl="5"/>
    <w:lvlOverride w:ilvl="6"/>
    <w:lvlOverride w:ilvl="7"/>
    <w:lvlOverride w:ilvl="8"/>
  </w:num>
  <w:num w:numId="18" w16cid:durableId="26610066">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0965940">
    <w:abstractNumId w:val="22"/>
  </w:num>
  <w:num w:numId="20" w16cid:durableId="300573637">
    <w:abstractNumId w:val="27"/>
  </w:num>
  <w:num w:numId="21" w16cid:durableId="1022824772">
    <w:abstractNumId w:val="35"/>
  </w:num>
  <w:num w:numId="22" w16cid:durableId="531694887">
    <w:abstractNumId w:val="10"/>
  </w:num>
  <w:num w:numId="23" w16cid:durableId="1948081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5806600">
    <w:abstractNumId w:val="15"/>
  </w:num>
  <w:num w:numId="25" w16cid:durableId="1727684090">
    <w:abstractNumId w:val="6"/>
  </w:num>
  <w:num w:numId="26" w16cid:durableId="20518755">
    <w:abstractNumId w:val="7"/>
  </w:num>
  <w:num w:numId="27" w16cid:durableId="1750035932">
    <w:abstractNumId w:val="14"/>
  </w:num>
  <w:num w:numId="28" w16cid:durableId="1737895726">
    <w:abstractNumId w:val="3"/>
  </w:num>
  <w:num w:numId="29" w16cid:durableId="942229693">
    <w:abstractNumId w:val="18"/>
  </w:num>
  <w:num w:numId="30" w16cid:durableId="1241669858">
    <w:abstractNumId w:val="12"/>
  </w:num>
  <w:num w:numId="31" w16cid:durableId="199632735">
    <w:abstractNumId w:val="1"/>
  </w:num>
  <w:num w:numId="32" w16cid:durableId="183305741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29840599">
    <w:abstractNumId w:val="8"/>
  </w:num>
  <w:num w:numId="34" w16cid:durableId="2095080889">
    <w:abstractNumId w:val="32"/>
  </w:num>
  <w:num w:numId="35" w16cid:durableId="1118766731">
    <w:abstractNumId w:val="25"/>
  </w:num>
  <w:num w:numId="36" w16cid:durableId="1347442115">
    <w:abstractNumId w:val="23"/>
  </w:num>
  <w:num w:numId="37" w16cid:durableId="862980781">
    <w:abstractNumId w:val="26"/>
  </w:num>
  <w:num w:numId="38" w16cid:durableId="1780101376">
    <w:abstractNumId w:val="11"/>
  </w:num>
  <w:num w:numId="39" w16cid:durableId="360283740">
    <w:abstractNumId w:val="29"/>
  </w:num>
  <w:num w:numId="40" w16cid:durableId="20787460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F13"/>
    <w:rsid w:val="00011574"/>
    <w:rsid w:val="000349A0"/>
    <w:rsid w:val="00050EB7"/>
    <w:rsid w:val="000660FB"/>
    <w:rsid w:val="00073323"/>
    <w:rsid w:val="00077878"/>
    <w:rsid w:val="00081FD2"/>
    <w:rsid w:val="000D3484"/>
    <w:rsid w:val="000E40EF"/>
    <w:rsid w:val="00141B15"/>
    <w:rsid w:val="0014758D"/>
    <w:rsid w:val="001771F2"/>
    <w:rsid w:val="001A32D6"/>
    <w:rsid w:val="001D18F4"/>
    <w:rsid w:val="001D5D38"/>
    <w:rsid w:val="001E17A0"/>
    <w:rsid w:val="001E71F3"/>
    <w:rsid w:val="00212095"/>
    <w:rsid w:val="00216047"/>
    <w:rsid w:val="00217A44"/>
    <w:rsid w:val="00230BE3"/>
    <w:rsid w:val="00234770"/>
    <w:rsid w:val="002526FD"/>
    <w:rsid w:val="00254BC2"/>
    <w:rsid w:val="002560F4"/>
    <w:rsid w:val="00272981"/>
    <w:rsid w:val="00292302"/>
    <w:rsid w:val="002C5BB8"/>
    <w:rsid w:val="002D698D"/>
    <w:rsid w:val="003001BE"/>
    <w:rsid w:val="00303D9C"/>
    <w:rsid w:val="00317066"/>
    <w:rsid w:val="00333CEA"/>
    <w:rsid w:val="0037598B"/>
    <w:rsid w:val="003822CD"/>
    <w:rsid w:val="003A51A1"/>
    <w:rsid w:val="003A75C6"/>
    <w:rsid w:val="003B4460"/>
    <w:rsid w:val="003C4A2C"/>
    <w:rsid w:val="003F6C07"/>
    <w:rsid w:val="003F7492"/>
    <w:rsid w:val="00400783"/>
    <w:rsid w:val="00413EFA"/>
    <w:rsid w:val="00434F47"/>
    <w:rsid w:val="00462DA1"/>
    <w:rsid w:val="00467E8E"/>
    <w:rsid w:val="00481109"/>
    <w:rsid w:val="00485D34"/>
    <w:rsid w:val="004A3346"/>
    <w:rsid w:val="004D564C"/>
    <w:rsid w:val="004F59AF"/>
    <w:rsid w:val="00511958"/>
    <w:rsid w:val="00540551"/>
    <w:rsid w:val="00563C58"/>
    <w:rsid w:val="00572B02"/>
    <w:rsid w:val="00576183"/>
    <w:rsid w:val="00591F13"/>
    <w:rsid w:val="005D6F76"/>
    <w:rsid w:val="0060367F"/>
    <w:rsid w:val="00614CE1"/>
    <w:rsid w:val="00620B29"/>
    <w:rsid w:val="006477A5"/>
    <w:rsid w:val="00655786"/>
    <w:rsid w:val="006566CD"/>
    <w:rsid w:val="0066263B"/>
    <w:rsid w:val="006B3308"/>
    <w:rsid w:val="006C5FC9"/>
    <w:rsid w:val="006D195A"/>
    <w:rsid w:val="006D5ED3"/>
    <w:rsid w:val="006F5D7E"/>
    <w:rsid w:val="00700FD9"/>
    <w:rsid w:val="00713A34"/>
    <w:rsid w:val="00734FA0"/>
    <w:rsid w:val="00775C0E"/>
    <w:rsid w:val="007847C7"/>
    <w:rsid w:val="00786ABC"/>
    <w:rsid w:val="007A59FF"/>
    <w:rsid w:val="007E685F"/>
    <w:rsid w:val="007F026E"/>
    <w:rsid w:val="007F1881"/>
    <w:rsid w:val="00811DD6"/>
    <w:rsid w:val="00833914"/>
    <w:rsid w:val="00834CC3"/>
    <w:rsid w:val="00865ECF"/>
    <w:rsid w:val="008770C3"/>
    <w:rsid w:val="008A20B9"/>
    <w:rsid w:val="008A709D"/>
    <w:rsid w:val="008B698A"/>
    <w:rsid w:val="008D7702"/>
    <w:rsid w:val="008E16E5"/>
    <w:rsid w:val="008E24B9"/>
    <w:rsid w:val="008E250E"/>
    <w:rsid w:val="008E544C"/>
    <w:rsid w:val="00901C41"/>
    <w:rsid w:val="009254AA"/>
    <w:rsid w:val="00953E5B"/>
    <w:rsid w:val="00957956"/>
    <w:rsid w:val="00965EAB"/>
    <w:rsid w:val="00993DD5"/>
    <w:rsid w:val="009D63B9"/>
    <w:rsid w:val="009F1914"/>
    <w:rsid w:val="009F45AD"/>
    <w:rsid w:val="00A0745A"/>
    <w:rsid w:val="00A219DF"/>
    <w:rsid w:val="00A35115"/>
    <w:rsid w:val="00A45DE8"/>
    <w:rsid w:val="00A46FF1"/>
    <w:rsid w:val="00A775FD"/>
    <w:rsid w:val="00A837A9"/>
    <w:rsid w:val="00AB6A27"/>
    <w:rsid w:val="00AC5B6A"/>
    <w:rsid w:val="00AC71F9"/>
    <w:rsid w:val="00AE4B53"/>
    <w:rsid w:val="00AE6A0A"/>
    <w:rsid w:val="00AF5CE4"/>
    <w:rsid w:val="00B06FFF"/>
    <w:rsid w:val="00B120E1"/>
    <w:rsid w:val="00B151B6"/>
    <w:rsid w:val="00B31FF7"/>
    <w:rsid w:val="00B400CD"/>
    <w:rsid w:val="00B42623"/>
    <w:rsid w:val="00B80D21"/>
    <w:rsid w:val="00B949BF"/>
    <w:rsid w:val="00B95150"/>
    <w:rsid w:val="00BA1475"/>
    <w:rsid w:val="00BF36DC"/>
    <w:rsid w:val="00C06514"/>
    <w:rsid w:val="00C2180F"/>
    <w:rsid w:val="00C33BA0"/>
    <w:rsid w:val="00C60087"/>
    <w:rsid w:val="00C90CAB"/>
    <w:rsid w:val="00CC5F7B"/>
    <w:rsid w:val="00CE2CC1"/>
    <w:rsid w:val="00D161D8"/>
    <w:rsid w:val="00D16E0D"/>
    <w:rsid w:val="00D21A2A"/>
    <w:rsid w:val="00D43393"/>
    <w:rsid w:val="00D45837"/>
    <w:rsid w:val="00D6012F"/>
    <w:rsid w:val="00D7094C"/>
    <w:rsid w:val="00D754C9"/>
    <w:rsid w:val="00DE3722"/>
    <w:rsid w:val="00DE4543"/>
    <w:rsid w:val="00E22EB7"/>
    <w:rsid w:val="00E26A41"/>
    <w:rsid w:val="00E415C2"/>
    <w:rsid w:val="00E63C71"/>
    <w:rsid w:val="00E8533F"/>
    <w:rsid w:val="00EC4397"/>
    <w:rsid w:val="00ED16D7"/>
    <w:rsid w:val="00ED4585"/>
    <w:rsid w:val="00EF55E5"/>
    <w:rsid w:val="00EF583D"/>
    <w:rsid w:val="00F46A1E"/>
    <w:rsid w:val="00F63A03"/>
    <w:rsid w:val="00F73AF2"/>
    <w:rsid w:val="00F74768"/>
    <w:rsid w:val="00F80308"/>
    <w:rsid w:val="00FA1CF4"/>
    <w:rsid w:val="00FC4A43"/>
    <w:rsid w:val="00FD0E63"/>
    <w:rsid w:val="00FD40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782B0"/>
  <w15:chartTrackingRefBased/>
  <w15:docId w15:val="{08079339-19E2-49F8-8C65-FE8D22AF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F47"/>
    <w:pPr>
      <w:spacing w:after="200" w:line="276" w:lineRule="auto"/>
    </w:pPr>
    <w:rPr>
      <w:rFonts w:ascii="Calibri" w:eastAsia="Calibri" w:hAnsi="Calibri" w:cs="Times New Roman"/>
      <w:kern w:val="0"/>
      <w14:ligatures w14:val="none"/>
    </w:rPr>
  </w:style>
  <w:style w:type="paragraph" w:styleId="1">
    <w:name w:val="heading 1"/>
    <w:basedOn w:val="a"/>
    <w:link w:val="10"/>
    <w:uiPriority w:val="9"/>
    <w:qFormat/>
    <w:rsid w:val="00434F47"/>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F47"/>
    <w:rPr>
      <w:rFonts w:ascii="Times New Roman" w:eastAsia="Times New Roman" w:hAnsi="Times New Roman" w:cs="Times New Roman"/>
      <w:b/>
      <w:bCs/>
      <w:kern w:val="36"/>
      <w:sz w:val="48"/>
      <w:szCs w:val="48"/>
      <w:lang w:eastAsia="uk-UA"/>
      <w14:ligatures w14:val="none"/>
    </w:rPr>
  </w:style>
  <w:style w:type="paragraph" w:styleId="a3">
    <w:name w:val="header"/>
    <w:basedOn w:val="a"/>
    <w:link w:val="a4"/>
    <w:uiPriority w:val="99"/>
    <w:unhideWhenUsed/>
    <w:rsid w:val="00434F47"/>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434F47"/>
    <w:rPr>
      <w:rFonts w:ascii="Calibri" w:eastAsia="Calibri" w:hAnsi="Calibri" w:cs="Times New Roman"/>
      <w:kern w:val="0"/>
      <w14:ligatures w14:val="none"/>
    </w:rPr>
  </w:style>
  <w:style w:type="paragraph" w:styleId="a5">
    <w:name w:val="footer"/>
    <w:basedOn w:val="a"/>
    <w:link w:val="a6"/>
    <w:uiPriority w:val="99"/>
    <w:unhideWhenUsed/>
    <w:rsid w:val="00434F47"/>
    <w:pPr>
      <w:tabs>
        <w:tab w:val="center" w:pos="4819"/>
        <w:tab w:val="right" w:pos="9639"/>
      </w:tabs>
      <w:spacing w:after="0" w:line="240" w:lineRule="auto"/>
    </w:pPr>
  </w:style>
  <w:style w:type="character" w:customStyle="1" w:styleId="a6">
    <w:name w:val="Нижній колонтитул Знак"/>
    <w:basedOn w:val="a0"/>
    <w:link w:val="a5"/>
    <w:uiPriority w:val="99"/>
    <w:rsid w:val="00434F47"/>
    <w:rPr>
      <w:rFonts w:ascii="Calibri" w:eastAsia="Calibri" w:hAnsi="Calibri" w:cs="Times New Roman"/>
      <w:kern w:val="0"/>
      <w14:ligatures w14:val="none"/>
    </w:rPr>
  </w:style>
  <w:style w:type="paragraph" w:styleId="a7">
    <w:name w:val="footnote text"/>
    <w:basedOn w:val="a"/>
    <w:link w:val="a8"/>
    <w:uiPriority w:val="99"/>
    <w:semiHidden/>
    <w:unhideWhenUsed/>
    <w:rsid w:val="00434F47"/>
    <w:pPr>
      <w:spacing w:after="0" w:line="240" w:lineRule="auto"/>
    </w:pPr>
    <w:rPr>
      <w:sz w:val="20"/>
      <w:szCs w:val="20"/>
      <w:lang w:val="x-none" w:eastAsia="x-none"/>
    </w:rPr>
  </w:style>
  <w:style w:type="character" w:customStyle="1" w:styleId="a8">
    <w:name w:val="Текст виноски Знак"/>
    <w:basedOn w:val="a0"/>
    <w:link w:val="a7"/>
    <w:uiPriority w:val="99"/>
    <w:semiHidden/>
    <w:rsid w:val="00434F47"/>
    <w:rPr>
      <w:rFonts w:ascii="Calibri" w:eastAsia="Calibri" w:hAnsi="Calibri" w:cs="Times New Roman"/>
      <w:kern w:val="0"/>
      <w:sz w:val="20"/>
      <w:szCs w:val="20"/>
      <w:lang w:val="x-none" w:eastAsia="x-none"/>
      <w14:ligatures w14:val="none"/>
    </w:rPr>
  </w:style>
  <w:style w:type="paragraph" w:styleId="a9">
    <w:name w:val="endnote text"/>
    <w:basedOn w:val="a"/>
    <w:link w:val="aa"/>
    <w:uiPriority w:val="99"/>
    <w:unhideWhenUsed/>
    <w:rsid w:val="00434F47"/>
    <w:pPr>
      <w:spacing w:after="0" w:line="240" w:lineRule="auto"/>
    </w:pPr>
    <w:rPr>
      <w:sz w:val="20"/>
      <w:szCs w:val="20"/>
      <w:lang w:val="x-none" w:eastAsia="x-none"/>
    </w:rPr>
  </w:style>
  <w:style w:type="character" w:customStyle="1" w:styleId="aa">
    <w:name w:val="Текст кінцевої виноски Знак"/>
    <w:basedOn w:val="a0"/>
    <w:link w:val="a9"/>
    <w:uiPriority w:val="99"/>
    <w:rsid w:val="00434F47"/>
    <w:rPr>
      <w:rFonts w:ascii="Calibri" w:eastAsia="Calibri" w:hAnsi="Calibri" w:cs="Times New Roman"/>
      <w:kern w:val="0"/>
      <w:sz w:val="20"/>
      <w:szCs w:val="20"/>
      <w:lang w:val="x-none" w:eastAsia="x-none"/>
      <w14:ligatures w14:val="none"/>
    </w:rPr>
  </w:style>
  <w:style w:type="character" w:styleId="ab">
    <w:name w:val="page number"/>
    <w:basedOn w:val="a0"/>
    <w:rsid w:val="00434F47"/>
  </w:style>
  <w:style w:type="character" w:styleId="ac">
    <w:name w:val="footnote reference"/>
    <w:uiPriority w:val="99"/>
    <w:rsid w:val="00434F47"/>
    <w:rPr>
      <w:vertAlign w:val="superscript"/>
    </w:rPr>
  </w:style>
  <w:style w:type="paragraph" w:styleId="ad">
    <w:name w:val="List Paragraph"/>
    <w:basedOn w:val="a"/>
    <w:link w:val="ae"/>
    <w:uiPriority w:val="34"/>
    <w:qFormat/>
    <w:rsid w:val="00434F47"/>
    <w:pPr>
      <w:ind w:left="720"/>
      <w:contextualSpacing/>
    </w:pPr>
  </w:style>
  <w:style w:type="paragraph" w:styleId="af">
    <w:name w:val="No Spacing"/>
    <w:link w:val="af0"/>
    <w:uiPriority w:val="1"/>
    <w:qFormat/>
    <w:rsid w:val="00434F47"/>
    <w:pPr>
      <w:spacing w:after="0" w:line="240" w:lineRule="auto"/>
    </w:pPr>
    <w:rPr>
      <w:rFonts w:ascii="Calibri" w:eastAsia="Calibri" w:hAnsi="Calibri" w:cs="Times New Roman"/>
      <w:kern w:val="0"/>
      <w14:ligatures w14:val="none"/>
    </w:rPr>
  </w:style>
  <w:style w:type="character" w:styleId="af1">
    <w:name w:val="Hyperlink"/>
    <w:rsid w:val="00434F47"/>
    <w:rPr>
      <w:color w:val="0000FF"/>
      <w:u w:val="single"/>
    </w:rPr>
  </w:style>
  <w:style w:type="character" w:customStyle="1" w:styleId="af0">
    <w:name w:val="Без інтервалів Знак"/>
    <w:link w:val="af"/>
    <w:uiPriority w:val="1"/>
    <w:rsid w:val="00434F47"/>
    <w:rPr>
      <w:rFonts w:ascii="Calibri" w:eastAsia="Calibri" w:hAnsi="Calibri" w:cs="Times New Roman"/>
      <w:kern w:val="0"/>
      <w14:ligatures w14:val="none"/>
    </w:rPr>
  </w:style>
  <w:style w:type="table" w:styleId="af2">
    <w:name w:val="Table Grid"/>
    <w:basedOn w:val="a1"/>
    <w:uiPriority w:val="59"/>
    <w:rsid w:val="00434F47"/>
    <w:pPr>
      <w:spacing w:after="0" w:line="240" w:lineRule="auto"/>
    </w:pPr>
    <w:rPr>
      <w:rFonts w:ascii="NatGrotesk" w:eastAsia="Calibri" w:hAnsi="NatGrotesk" w:cs="Times New Roman"/>
      <w:kern w:val="0"/>
      <w:sz w:val="24"/>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uiPriority w:val="99"/>
    <w:qFormat/>
    <w:rsid w:val="00434F47"/>
    <w:pPr>
      <w:spacing w:after="0" w:line="240" w:lineRule="auto"/>
    </w:pPr>
    <w:rPr>
      <w:rFonts w:ascii="Calibri" w:eastAsia="Calibri" w:hAnsi="Calibri" w:cs="Times New Roman"/>
      <w:kern w:val="0"/>
      <w:sz w:val="24"/>
      <w14:ligatures w14:val="none"/>
    </w:rPr>
  </w:style>
  <w:style w:type="character" w:customStyle="1" w:styleId="xfm50310351">
    <w:name w:val="xfm_50310351"/>
    <w:rsid w:val="00434F47"/>
  </w:style>
  <w:style w:type="paragraph" w:styleId="af3">
    <w:name w:val="Balloon Text"/>
    <w:basedOn w:val="a"/>
    <w:link w:val="af4"/>
    <w:uiPriority w:val="99"/>
    <w:semiHidden/>
    <w:unhideWhenUsed/>
    <w:rsid w:val="00434F47"/>
    <w:pPr>
      <w:spacing w:after="0" w:line="240" w:lineRule="auto"/>
    </w:pPr>
    <w:rPr>
      <w:rFonts w:ascii="Tahoma" w:hAnsi="Tahoma"/>
      <w:sz w:val="16"/>
      <w:szCs w:val="16"/>
      <w:lang w:val="x-none"/>
    </w:rPr>
  </w:style>
  <w:style w:type="character" w:customStyle="1" w:styleId="af4">
    <w:name w:val="Текст у виносці Знак"/>
    <w:basedOn w:val="a0"/>
    <w:link w:val="af3"/>
    <w:uiPriority w:val="99"/>
    <w:semiHidden/>
    <w:rsid w:val="00434F47"/>
    <w:rPr>
      <w:rFonts w:ascii="Tahoma" w:eastAsia="Calibri" w:hAnsi="Tahoma" w:cs="Times New Roman"/>
      <w:kern w:val="0"/>
      <w:sz w:val="16"/>
      <w:szCs w:val="16"/>
      <w:lang w:val="x-none"/>
      <w14:ligatures w14:val="none"/>
    </w:rPr>
  </w:style>
  <w:style w:type="character" w:styleId="af5">
    <w:name w:val="annotation reference"/>
    <w:uiPriority w:val="99"/>
    <w:unhideWhenUsed/>
    <w:rsid w:val="00434F47"/>
    <w:rPr>
      <w:sz w:val="16"/>
      <w:szCs w:val="16"/>
    </w:rPr>
  </w:style>
  <w:style w:type="paragraph" w:styleId="af6">
    <w:name w:val="annotation text"/>
    <w:basedOn w:val="a"/>
    <w:link w:val="af7"/>
    <w:uiPriority w:val="99"/>
    <w:unhideWhenUsed/>
    <w:rsid w:val="00434F47"/>
    <w:rPr>
      <w:sz w:val="20"/>
      <w:szCs w:val="20"/>
      <w:lang w:val="x-none"/>
    </w:rPr>
  </w:style>
  <w:style w:type="character" w:customStyle="1" w:styleId="af7">
    <w:name w:val="Текст примітки Знак"/>
    <w:basedOn w:val="a0"/>
    <w:link w:val="af6"/>
    <w:uiPriority w:val="99"/>
    <w:rsid w:val="00434F47"/>
    <w:rPr>
      <w:rFonts w:ascii="Calibri" w:eastAsia="Calibri" w:hAnsi="Calibri" w:cs="Times New Roman"/>
      <w:kern w:val="0"/>
      <w:sz w:val="20"/>
      <w:szCs w:val="20"/>
      <w:lang w:val="x-none"/>
      <w14:ligatures w14:val="none"/>
    </w:rPr>
  </w:style>
  <w:style w:type="paragraph" w:styleId="af8">
    <w:name w:val="annotation subject"/>
    <w:basedOn w:val="af6"/>
    <w:next w:val="af6"/>
    <w:link w:val="af9"/>
    <w:uiPriority w:val="99"/>
    <w:semiHidden/>
    <w:unhideWhenUsed/>
    <w:rsid w:val="00434F47"/>
    <w:rPr>
      <w:b/>
      <w:bCs/>
    </w:rPr>
  </w:style>
  <w:style w:type="character" w:customStyle="1" w:styleId="af9">
    <w:name w:val="Тема примітки Знак"/>
    <w:basedOn w:val="af7"/>
    <w:link w:val="af8"/>
    <w:uiPriority w:val="99"/>
    <w:semiHidden/>
    <w:rsid w:val="00434F47"/>
    <w:rPr>
      <w:rFonts w:ascii="Calibri" w:eastAsia="Calibri" w:hAnsi="Calibri" w:cs="Times New Roman"/>
      <w:b/>
      <w:bCs/>
      <w:kern w:val="0"/>
      <w:sz w:val="20"/>
      <w:szCs w:val="20"/>
      <w:lang w:val="x-none"/>
      <w14:ligatures w14:val="none"/>
    </w:rPr>
  </w:style>
  <w:style w:type="paragraph" w:customStyle="1" w:styleId="rvps2">
    <w:name w:val="rvps2"/>
    <w:basedOn w:val="a"/>
    <w:rsid w:val="00434F47"/>
    <w:pPr>
      <w:spacing w:before="100" w:beforeAutospacing="1" w:after="100" w:afterAutospacing="1" w:line="240" w:lineRule="auto"/>
    </w:pPr>
    <w:rPr>
      <w:rFonts w:ascii="Times New Roman" w:eastAsia="Times New Roman" w:hAnsi="Times New Roman"/>
      <w:sz w:val="24"/>
      <w:szCs w:val="24"/>
      <w:lang w:eastAsia="uk-UA"/>
    </w:rPr>
  </w:style>
  <w:style w:type="paragraph" w:styleId="afa">
    <w:name w:val="Title"/>
    <w:basedOn w:val="a"/>
    <w:next w:val="a"/>
    <w:link w:val="afb"/>
    <w:uiPriority w:val="10"/>
    <w:qFormat/>
    <w:rsid w:val="00434F47"/>
    <w:pPr>
      <w:spacing w:before="240" w:after="60"/>
      <w:jc w:val="center"/>
      <w:outlineLvl w:val="0"/>
    </w:pPr>
    <w:rPr>
      <w:rFonts w:ascii="Calibri Light" w:eastAsia="Times New Roman" w:hAnsi="Calibri Light"/>
      <w:b/>
      <w:bCs/>
      <w:kern w:val="28"/>
      <w:sz w:val="32"/>
      <w:szCs w:val="32"/>
      <w:lang w:val="x-none"/>
    </w:rPr>
  </w:style>
  <w:style w:type="character" w:customStyle="1" w:styleId="afb">
    <w:name w:val="Назва Знак"/>
    <w:basedOn w:val="a0"/>
    <w:link w:val="afa"/>
    <w:uiPriority w:val="10"/>
    <w:rsid w:val="00434F47"/>
    <w:rPr>
      <w:rFonts w:ascii="Calibri Light" w:eastAsia="Times New Roman" w:hAnsi="Calibri Light" w:cs="Times New Roman"/>
      <w:b/>
      <w:bCs/>
      <w:kern w:val="28"/>
      <w:sz w:val="32"/>
      <w:szCs w:val="32"/>
      <w:lang w:val="x-none"/>
      <w14:ligatures w14:val="none"/>
    </w:rPr>
  </w:style>
  <w:style w:type="character" w:customStyle="1" w:styleId="2">
    <w:name w:val="Основний текст 2 Знак"/>
    <w:link w:val="20"/>
    <w:locked/>
    <w:rsid w:val="00434F47"/>
    <w:rPr>
      <w:b/>
      <w:sz w:val="24"/>
    </w:rPr>
  </w:style>
  <w:style w:type="paragraph" w:styleId="20">
    <w:name w:val="Body Text 2"/>
    <w:basedOn w:val="a"/>
    <w:link w:val="2"/>
    <w:rsid w:val="00434F47"/>
    <w:pPr>
      <w:spacing w:after="0" w:line="240" w:lineRule="auto"/>
    </w:pPr>
    <w:rPr>
      <w:rFonts w:asciiTheme="minorHAnsi" w:eastAsiaTheme="minorHAnsi" w:hAnsiTheme="minorHAnsi" w:cstheme="minorBidi"/>
      <w:b/>
      <w:kern w:val="2"/>
      <w:sz w:val="24"/>
      <w14:ligatures w14:val="standardContextual"/>
    </w:rPr>
  </w:style>
  <w:style w:type="character" w:customStyle="1" w:styleId="21">
    <w:name w:val="Основний текст 2 Знак1"/>
    <w:basedOn w:val="a0"/>
    <w:uiPriority w:val="99"/>
    <w:semiHidden/>
    <w:rsid w:val="00434F47"/>
    <w:rPr>
      <w:rFonts w:ascii="Calibri" w:eastAsia="Calibri" w:hAnsi="Calibri" w:cs="Times New Roman"/>
      <w:kern w:val="0"/>
      <w14:ligatures w14:val="none"/>
    </w:rPr>
  </w:style>
  <w:style w:type="character" w:styleId="afc">
    <w:name w:val="Unresolved Mention"/>
    <w:uiPriority w:val="99"/>
    <w:semiHidden/>
    <w:unhideWhenUsed/>
    <w:rsid w:val="00434F47"/>
    <w:rPr>
      <w:color w:val="605E5C"/>
      <w:shd w:val="clear" w:color="auto" w:fill="E1DFDD"/>
    </w:rPr>
  </w:style>
  <w:style w:type="paragraph" w:styleId="afd">
    <w:name w:val="Body Text"/>
    <w:basedOn w:val="a"/>
    <w:link w:val="afe"/>
    <w:uiPriority w:val="99"/>
    <w:semiHidden/>
    <w:unhideWhenUsed/>
    <w:rsid w:val="00434F47"/>
    <w:pPr>
      <w:spacing w:after="120"/>
    </w:pPr>
    <w:rPr>
      <w:lang w:val="x-none"/>
    </w:rPr>
  </w:style>
  <w:style w:type="character" w:customStyle="1" w:styleId="afe">
    <w:name w:val="Основний текст Знак"/>
    <w:basedOn w:val="a0"/>
    <w:link w:val="afd"/>
    <w:uiPriority w:val="99"/>
    <w:semiHidden/>
    <w:rsid w:val="00434F47"/>
    <w:rPr>
      <w:rFonts w:ascii="Calibri" w:eastAsia="Calibri" w:hAnsi="Calibri" w:cs="Times New Roman"/>
      <w:kern w:val="0"/>
      <w:lang w:val="x-none"/>
      <w14:ligatures w14:val="none"/>
    </w:rPr>
  </w:style>
  <w:style w:type="paragraph" w:styleId="aff">
    <w:name w:val="Normal (Web)"/>
    <w:basedOn w:val="a"/>
    <w:uiPriority w:val="99"/>
    <w:semiHidden/>
    <w:unhideWhenUsed/>
    <w:rsid w:val="00434F4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h-address-formatter">
    <w:name w:val="h-address-formatter"/>
    <w:basedOn w:val="a0"/>
    <w:rsid w:val="00434F47"/>
  </w:style>
  <w:style w:type="character" w:customStyle="1" w:styleId="h-hidden">
    <w:name w:val="h-hidden"/>
    <w:basedOn w:val="a0"/>
    <w:rsid w:val="00434F47"/>
  </w:style>
  <w:style w:type="paragraph" w:customStyle="1" w:styleId="12">
    <w:name w:val="Обычный1"/>
    <w:link w:val="13"/>
    <w:qFormat/>
    <w:rsid w:val="00434F47"/>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Times New Roman"/>
      <w:kern w:val="0"/>
      <w:sz w:val="16"/>
      <w:szCs w:val="16"/>
      <w:lang w:eastAsia="uk-UA"/>
      <w14:ligatures w14:val="none"/>
    </w:rPr>
  </w:style>
  <w:style w:type="character" w:customStyle="1" w:styleId="13">
    <w:name w:val="Основной текст Знак1"/>
    <w:link w:val="12"/>
    <w:qFormat/>
    <w:locked/>
    <w:rsid w:val="00434F47"/>
    <w:rPr>
      <w:rFonts w:ascii="Calibri" w:eastAsia="Calibri" w:hAnsi="Calibri" w:cs="Times New Roman"/>
      <w:kern w:val="0"/>
      <w:sz w:val="16"/>
      <w:szCs w:val="16"/>
      <w:lang w:eastAsia="uk-UA"/>
      <w14:ligatures w14:val="none"/>
    </w:rPr>
  </w:style>
  <w:style w:type="character" w:customStyle="1" w:styleId="ae">
    <w:name w:val="Абзац списку Знак"/>
    <w:basedOn w:val="a0"/>
    <w:link w:val="ad"/>
    <w:uiPriority w:val="34"/>
    <w:locked/>
    <w:rsid w:val="00BF36DC"/>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6301308">
      <w:bodyDiv w:val="1"/>
      <w:marLeft w:val="0"/>
      <w:marRight w:val="0"/>
      <w:marTop w:val="0"/>
      <w:marBottom w:val="0"/>
      <w:divBdr>
        <w:top w:val="none" w:sz="0" w:space="0" w:color="auto"/>
        <w:left w:val="none" w:sz="0" w:space="0" w:color="auto"/>
        <w:bottom w:val="none" w:sz="0" w:space="0" w:color="auto"/>
        <w:right w:val="none" w:sz="0" w:space="0" w:color="auto"/>
      </w:divBdr>
    </w:div>
    <w:div w:id="1097294050">
      <w:bodyDiv w:val="1"/>
      <w:marLeft w:val="0"/>
      <w:marRight w:val="0"/>
      <w:marTop w:val="0"/>
      <w:marBottom w:val="0"/>
      <w:divBdr>
        <w:top w:val="none" w:sz="0" w:space="0" w:color="auto"/>
        <w:left w:val="none" w:sz="0" w:space="0" w:color="auto"/>
        <w:bottom w:val="none" w:sz="0" w:space="0" w:color="auto"/>
        <w:right w:val="none" w:sz="0" w:space="0" w:color="auto"/>
      </w:divBdr>
    </w:div>
    <w:div w:id="1977446418">
      <w:bodyDiv w:val="1"/>
      <w:marLeft w:val="0"/>
      <w:marRight w:val="0"/>
      <w:marTop w:val="0"/>
      <w:marBottom w:val="0"/>
      <w:divBdr>
        <w:top w:val="none" w:sz="0" w:space="0" w:color="auto"/>
        <w:left w:val="none" w:sz="0" w:space="0" w:color="auto"/>
        <w:bottom w:val="none" w:sz="0" w:space="0" w:color="auto"/>
        <w:right w:val="none" w:sz="0" w:space="0" w:color="auto"/>
      </w:divBdr>
    </w:div>
    <w:div w:id="2028097115">
      <w:bodyDiv w:val="1"/>
      <w:marLeft w:val="0"/>
      <w:marRight w:val="0"/>
      <w:marTop w:val="0"/>
      <w:marBottom w:val="0"/>
      <w:divBdr>
        <w:top w:val="none" w:sz="0" w:space="0" w:color="auto"/>
        <w:left w:val="none" w:sz="0" w:space="0" w:color="auto"/>
        <w:bottom w:val="none" w:sz="0" w:space="0" w:color="auto"/>
        <w:right w:val="none" w:sz="0" w:space="0" w:color="auto"/>
      </w:divBdr>
    </w:div>
    <w:div w:id="211762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czo.gov.ua/verif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C54AB-9809-47A4-A56E-95A42CFD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43</Pages>
  <Words>76158</Words>
  <Characters>43411</Characters>
  <DocSecurity>0</DocSecurity>
  <Lines>361</Lines>
  <Paragraphs>238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2023-07-31T13:38:00Z</dcterms:created>
  <dcterms:modified xsi:type="dcterms:W3CDTF">2024-04-01T14:09:00Z</dcterms:modified>
</cp:coreProperties>
</file>