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8E855" w14:textId="77777777" w:rsidR="002338DF" w:rsidRPr="00D9613B" w:rsidRDefault="00535AAE" w:rsidP="00D9613B">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2338DF" w:rsidRPr="00D9613B">
        <w:rPr>
          <w:rFonts w:ascii="Times New Roman" w:eastAsia="Times New Roman" w:hAnsi="Times New Roman" w:cs="Times New Roman"/>
          <w:b/>
          <w:i/>
          <w:color w:val="4A86E8"/>
          <w:sz w:val="24"/>
          <w:szCs w:val="24"/>
          <w:lang w:val="uk-UA"/>
        </w:rPr>
        <w:t xml:space="preserve">                                                                     </w:t>
      </w:r>
      <w:r w:rsidR="00D9613B">
        <w:rPr>
          <w:rFonts w:ascii="Times New Roman" w:eastAsia="Times New Roman" w:hAnsi="Times New Roman" w:cs="Times New Roman"/>
          <w:b/>
          <w:i/>
          <w:color w:val="4A86E8"/>
          <w:sz w:val="24"/>
          <w:szCs w:val="24"/>
          <w:lang w:val="uk-UA"/>
        </w:rPr>
        <w:t xml:space="preserve">                 </w:t>
      </w:r>
      <w:r w:rsidR="002338DF" w:rsidRPr="00D9613B">
        <w:rPr>
          <w:rFonts w:ascii="Times New Roman" w:eastAsia="Times New Roman" w:hAnsi="Times New Roman" w:cs="Times New Roman"/>
          <w:b/>
          <w:sz w:val="24"/>
          <w:szCs w:val="24"/>
          <w:lang w:val="uk-UA"/>
        </w:rPr>
        <w:t>ДОДАТОК 1</w:t>
      </w:r>
    </w:p>
    <w:p w14:paraId="4A25F45F" w14:textId="77777777" w:rsidR="002338DF" w:rsidRPr="00DA6CC1" w:rsidRDefault="002338DF" w:rsidP="002338DF">
      <w:pPr>
        <w:spacing w:after="0" w:line="240" w:lineRule="auto"/>
        <w:ind w:left="5660" w:firstLine="700"/>
        <w:jc w:val="right"/>
        <w:rPr>
          <w:rFonts w:ascii="Times New Roman" w:eastAsia="Times New Roman" w:hAnsi="Times New Roman" w:cs="Times New Roman"/>
          <w:sz w:val="24"/>
          <w:szCs w:val="24"/>
          <w:lang w:val="uk-UA"/>
        </w:rPr>
      </w:pPr>
      <w:r w:rsidRPr="00D9613B">
        <w:rPr>
          <w:rFonts w:ascii="Times New Roman" w:eastAsia="Times New Roman" w:hAnsi="Times New Roman" w:cs="Times New Roman"/>
          <w:sz w:val="24"/>
          <w:szCs w:val="24"/>
          <w:lang w:val="uk-UA"/>
        </w:rPr>
        <w:t>до тендерної документації</w:t>
      </w:r>
    </w:p>
    <w:p w14:paraId="2D1CC524" w14:textId="77777777" w:rsidR="00CB5EFA" w:rsidRPr="00DA6CC1" w:rsidRDefault="00CB5EFA" w:rsidP="002338DF">
      <w:pPr>
        <w:spacing w:after="0" w:line="240" w:lineRule="auto"/>
        <w:ind w:left="5660" w:firstLine="700"/>
        <w:jc w:val="right"/>
        <w:rPr>
          <w:rFonts w:ascii="Times New Roman" w:eastAsia="Times New Roman" w:hAnsi="Times New Roman" w:cs="Times New Roman"/>
          <w:sz w:val="24"/>
          <w:szCs w:val="24"/>
          <w:lang w:val="uk-UA"/>
        </w:rPr>
      </w:pPr>
    </w:p>
    <w:p w14:paraId="43C3CDBF" w14:textId="77777777" w:rsidR="00BD41B1" w:rsidRPr="00E431BC" w:rsidRDefault="00BD41B1" w:rsidP="00BD41B1">
      <w:pPr>
        <w:spacing w:after="120"/>
        <w:jc w:val="center"/>
        <w:rPr>
          <w:rFonts w:ascii="Times New Roman" w:hAnsi="Times New Roman" w:cs="Times New Roman"/>
          <w:sz w:val="28"/>
          <w:szCs w:val="28"/>
        </w:rPr>
      </w:pPr>
      <w:proofErr w:type="spellStart"/>
      <w:r w:rsidRPr="00E431BC">
        <w:rPr>
          <w:rFonts w:ascii="Times New Roman" w:hAnsi="Times New Roman" w:cs="Times New Roman"/>
          <w:b/>
          <w:sz w:val="28"/>
          <w:szCs w:val="28"/>
        </w:rPr>
        <w:t>Постачання</w:t>
      </w:r>
      <w:proofErr w:type="spellEnd"/>
      <w:r w:rsidRPr="00E431BC">
        <w:rPr>
          <w:rFonts w:ascii="Times New Roman" w:hAnsi="Times New Roman" w:cs="Times New Roman"/>
          <w:b/>
          <w:sz w:val="28"/>
          <w:szCs w:val="28"/>
        </w:rPr>
        <w:t xml:space="preserve"> </w:t>
      </w:r>
      <w:proofErr w:type="spellStart"/>
      <w:r w:rsidRPr="00E431BC">
        <w:rPr>
          <w:rFonts w:ascii="Times New Roman" w:hAnsi="Times New Roman" w:cs="Times New Roman"/>
          <w:b/>
          <w:sz w:val="28"/>
          <w:szCs w:val="28"/>
        </w:rPr>
        <w:t>теплової</w:t>
      </w:r>
      <w:proofErr w:type="spellEnd"/>
      <w:r w:rsidRPr="00E431BC">
        <w:rPr>
          <w:rFonts w:ascii="Times New Roman" w:hAnsi="Times New Roman" w:cs="Times New Roman"/>
          <w:b/>
          <w:sz w:val="28"/>
          <w:szCs w:val="28"/>
        </w:rPr>
        <w:t xml:space="preserve"> </w:t>
      </w:r>
      <w:proofErr w:type="spellStart"/>
      <w:r w:rsidRPr="00E431BC">
        <w:rPr>
          <w:rFonts w:ascii="Times New Roman" w:hAnsi="Times New Roman" w:cs="Times New Roman"/>
          <w:b/>
          <w:sz w:val="28"/>
          <w:szCs w:val="28"/>
        </w:rPr>
        <w:t>енергії</w:t>
      </w:r>
      <w:proofErr w:type="spellEnd"/>
      <w:r w:rsidRPr="00E431BC">
        <w:rPr>
          <w:rFonts w:ascii="Times New Roman" w:hAnsi="Times New Roman" w:cs="Times New Roman"/>
          <w:sz w:val="28"/>
          <w:szCs w:val="28"/>
        </w:rPr>
        <w:t xml:space="preserve"> – за кодом </w:t>
      </w:r>
      <w:r w:rsidRPr="00E431BC">
        <w:rPr>
          <w:rFonts w:ascii="Times New Roman" w:hAnsi="Times New Roman" w:cs="Times New Roman"/>
          <w:sz w:val="28"/>
          <w:szCs w:val="28"/>
        </w:rPr>
        <w:br/>
        <w:t xml:space="preserve">ДК 021:2015 – 09320000-8 — Пара, </w:t>
      </w:r>
      <w:proofErr w:type="spellStart"/>
      <w:r w:rsidRPr="00E431BC">
        <w:rPr>
          <w:rFonts w:ascii="Times New Roman" w:hAnsi="Times New Roman" w:cs="Times New Roman"/>
          <w:sz w:val="28"/>
          <w:szCs w:val="28"/>
        </w:rPr>
        <w:t>гаряча</w:t>
      </w:r>
      <w:proofErr w:type="spellEnd"/>
      <w:r w:rsidRPr="00E431BC">
        <w:rPr>
          <w:rFonts w:ascii="Times New Roman" w:hAnsi="Times New Roman" w:cs="Times New Roman"/>
          <w:sz w:val="28"/>
          <w:szCs w:val="28"/>
        </w:rPr>
        <w:t xml:space="preserve"> вода та </w:t>
      </w:r>
      <w:proofErr w:type="spellStart"/>
      <w:r w:rsidRPr="00E431BC">
        <w:rPr>
          <w:rFonts w:ascii="Times New Roman" w:hAnsi="Times New Roman" w:cs="Times New Roman"/>
          <w:sz w:val="28"/>
          <w:szCs w:val="28"/>
        </w:rPr>
        <w:t>пов’язана</w:t>
      </w:r>
      <w:proofErr w:type="spellEnd"/>
      <w:r w:rsidRPr="00E431BC">
        <w:rPr>
          <w:rFonts w:ascii="Times New Roman" w:hAnsi="Times New Roman" w:cs="Times New Roman"/>
          <w:sz w:val="28"/>
          <w:szCs w:val="28"/>
        </w:rPr>
        <w:t xml:space="preserve"> </w:t>
      </w:r>
      <w:proofErr w:type="spellStart"/>
      <w:r w:rsidRPr="00E431BC">
        <w:rPr>
          <w:rFonts w:ascii="Times New Roman" w:hAnsi="Times New Roman" w:cs="Times New Roman"/>
          <w:sz w:val="28"/>
          <w:szCs w:val="28"/>
        </w:rPr>
        <w:t>продукція</w:t>
      </w:r>
      <w:proofErr w:type="spellEnd"/>
    </w:p>
    <w:p w14:paraId="49B8DFCB" w14:textId="77777777" w:rsidR="002338DF" w:rsidRPr="00C43F52" w:rsidRDefault="00C43F52" w:rsidP="00C43F52">
      <w:pPr>
        <w:jc w:val="both"/>
        <w:rPr>
          <w:rFonts w:ascii="Times New Roman" w:eastAsia="Times New Roman" w:hAnsi="Times New Roman" w:cs="Times New Roman"/>
          <w:sz w:val="24"/>
          <w:szCs w:val="24"/>
          <w:lang w:val="uk-UA"/>
        </w:rPr>
      </w:pPr>
      <w:r w:rsidRPr="00C43F52">
        <w:rPr>
          <w:rFonts w:ascii="Times New Roman" w:eastAsia="Times New Roman" w:hAnsi="Times New Roman" w:cs="Times New Roman"/>
          <w:sz w:val="24"/>
          <w:szCs w:val="24"/>
          <w:lang w:val="uk-UA"/>
        </w:rPr>
        <w:t>1.</w:t>
      </w:r>
      <w:r w:rsidR="002338DF" w:rsidRPr="00C43F52">
        <w:rPr>
          <w:rFonts w:ascii="Times New Roman" w:eastAsia="Times New Roman" w:hAnsi="Times New Roman" w:cs="Times New Roman"/>
          <w:sz w:val="24"/>
          <w:szCs w:val="24"/>
          <w:lang w:val="uk-UA"/>
        </w:rPr>
        <w:t>Перелік документів та інформації  для підтвердження відповідності УЧАСНИКА  кваліфікаційним критеріям, визначеним у статті 16 З</w:t>
      </w:r>
      <w:r w:rsidR="005E722A">
        <w:rPr>
          <w:rFonts w:ascii="Times New Roman" w:eastAsia="Times New Roman" w:hAnsi="Times New Roman" w:cs="Times New Roman"/>
          <w:sz w:val="24"/>
          <w:szCs w:val="24"/>
          <w:lang w:val="uk-UA"/>
        </w:rPr>
        <w:t xml:space="preserve">акону «Про публічні закупівлі» </w:t>
      </w:r>
      <w:r w:rsidR="002338DF" w:rsidRPr="00C43F52">
        <w:rPr>
          <w:rFonts w:ascii="Times New Roman" w:eastAsia="Times New Roman" w:hAnsi="Times New Roman" w:cs="Times New Roman"/>
          <w:sz w:val="24"/>
          <w:szCs w:val="24"/>
          <w:lang w:val="uk-UA"/>
        </w:rPr>
        <w:t>:</w:t>
      </w:r>
    </w:p>
    <w:p w14:paraId="546E4C8E" w14:textId="77777777" w:rsidR="002338DF" w:rsidRPr="002338DF" w:rsidRDefault="002338DF" w:rsidP="002338DF">
      <w:pPr>
        <w:shd w:val="clear" w:color="auto" w:fill="FFFFFF"/>
        <w:spacing w:after="0" w:line="240" w:lineRule="auto"/>
        <w:jc w:val="both"/>
        <w:rPr>
          <w:rFonts w:ascii="Times New Roman" w:eastAsia="Times New Roman" w:hAnsi="Times New Roman" w:cs="Times New Roman"/>
          <w:b/>
          <w:sz w:val="20"/>
          <w:szCs w:val="20"/>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118"/>
        <w:gridCol w:w="6237"/>
      </w:tblGrid>
      <w:tr w:rsidR="002338DF" w:rsidRPr="00FD37BF" w14:paraId="3A9E81CB" w14:textId="77777777" w:rsidTr="008F4AD6">
        <w:tc>
          <w:tcPr>
            <w:tcW w:w="959" w:type="dxa"/>
            <w:vAlign w:val="center"/>
          </w:tcPr>
          <w:p w14:paraId="267BCD50" w14:textId="77777777" w:rsidR="002338DF" w:rsidRPr="00D9613B" w:rsidRDefault="002338DF" w:rsidP="007D7C08">
            <w:pPr>
              <w:spacing w:after="0" w:line="240" w:lineRule="auto"/>
              <w:jc w:val="center"/>
              <w:rPr>
                <w:rFonts w:ascii="Times New Roman" w:eastAsia="Times New Roman" w:hAnsi="Times New Roman" w:cs="Times New Roman"/>
                <w:b/>
                <w:sz w:val="24"/>
                <w:szCs w:val="24"/>
                <w:lang w:val="uk-UA"/>
              </w:rPr>
            </w:pPr>
            <w:r w:rsidRPr="00D9613B">
              <w:rPr>
                <w:rFonts w:ascii="Times New Roman" w:eastAsia="Times New Roman" w:hAnsi="Times New Roman" w:cs="Times New Roman"/>
                <w:b/>
                <w:sz w:val="24"/>
                <w:szCs w:val="24"/>
                <w:lang w:val="uk-UA"/>
              </w:rPr>
              <w:t>№ з/п</w:t>
            </w:r>
          </w:p>
        </w:tc>
        <w:tc>
          <w:tcPr>
            <w:tcW w:w="3118" w:type="dxa"/>
            <w:vAlign w:val="center"/>
          </w:tcPr>
          <w:p w14:paraId="768034D9" w14:textId="77777777" w:rsidR="002338DF" w:rsidRPr="00D9613B" w:rsidRDefault="002338DF" w:rsidP="007D7C08">
            <w:pPr>
              <w:spacing w:after="0" w:line="240" w:lineRule="auto"/>
              <w:jc w:val="center"/>
              <w:rPr>
                <w:rFonts w:ascii="Times New Roman" w:eastAsia="Times New Roman" w:hAnsi="Times New Roman" w:cs="Times New Roman"/>
                <w:b/>
                <w:sz w:val="24"/>
                <w:szCs w:val="24"/>
                <w:lang w:val="uk-UA"/>
              </w:rPr>
            </w:pPr>
            <w:r w:rsidRPr="00D9613B">
              <w:rPr>
                <w:rFonts w:ascii="Times New Roman" w:eastAsia="Times New Roman" w:hAnsi="Times New Roman" w:cs="Times New Roman"/>
                <w:b/>
                <w:sz w:val="24"/>
                <w:szCs w:val="24"/>
                <w:lang w:val="uk-UA"/>
              </w:rPr>
              <w:t>Кваліфікаційні критерії</w:t>
            </w:r>
          </w:p>
        </w:tc>
        <w:tc>
          <w:tcPr>
            <w:tcW w:w="6237" w:type="dxa"/>
            <w:vAlign w:val="center"/>
          </w:tcPr>
          <w:p w14:paraId="2F787147" w14:textId="77777777" w:rsidR="002338DF" w:rsidRPr="00D9613B" w:rsidRDefault="002338DF" w:rsidP="007D7C08">
            <w:pPr>
              <w:spacing w:after="0" w:line="240" w:lineRule="auto"/>
              <w:jc w:val="center"/>
              <w:rPr>
                <w:rFonts w:ascii="Times New Roman" w:eastAsia="Times New Roman" w:hAnsi="Times New Roman" w:cs="Times New Roman"/>
                <w:b/>
                <w:sz w:val="24"/>
                <w:szCs w:val="24"/>
                <w:lang w:val="uk-UA"/>
              </w:rPr>
            </w:pPr>
            <w:r w:rsidRPr="00D9613B">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5F6971" w:rsidRPr="002338DF" w14:paraId="0CAA454A" w14:textId="77777777" w:rsidTr="008F4AD6">
        <w:tc>
          <w:tcPr>
            <w:tcW w:w="959" w:type="dxa"/>
            <w:vAlign w:val="center"/>
          </w:tcPr>
          <w:p w14:paraId="6DE609C8" w14:textId="77777777" w:rsidR="005F6971" w:rsidRPr="00D9613B" w:rsidRDefault="005F6971" w:rsidP="007D7C08">
            <w:pPr>
              <w:spacing w:after="0" w:line="240" w:lineRule="auto"/>
              <w:jc w:val="center"/>
              <w:rPr>
                <w:rFonts w:ascii="Times New Roman" w:eastAsia="Times New Roman" w:hAnsi="Times New Roman" w:cs="Times New Roman"/>
                <w:sz w:val="24"/>
                <w:szCs w:val="24"/>
                <w:lang w:val="uk-UA"/>
              </w:rPr>
            </w:pPr>
            <w:r w:rsidRPr="00D9613B">
              <w:rPr>
                <w:rFonts w:ascii="Times New Roman" w:eastAsia="Times New Roman" w:hAnsi="Times New Roman" w:cs="Times New Roman"/>
                <w:sz w:val="24"/>
                <w:szCs w:val="24"/>
                <w:lang w:val="uk-UA"/>
              </w:rPr>
              <w:t>1</w:t>
            </w:r>
          </w:p>
        </w:tc>
        <w:tc>
          <w:tcPr>
            <w:tcW w:w="3118" w:type="dxa"/>
          </w:tcPr>
          <w:p w14:paraId="2D1230F9" w14:textId="77777777" w:rsidR="005F6971" w:rsidRPr="00D9613B" w:rsidRDefault="005F6971" w:rsidP="007D7C08">
            <w:pPr>
              <w:spacing w:after="0" w:line="240" w:lineRule="auto"/>
              <w:jc w:val="both"/>
              <w:rPr>
                <w:rFonts w:ascii="Times New Roman" w:eastAsia="Times New Roman" w:hAnsi="Times New Roman" w:cs="Times New Roman"/>
                <w:sz w:val="24"/>
                <w:szCs w:val="24"/>
                <w:lang w:val="uk-UA"/>
              </w:rPr>
            </w:pPr>
            <w:r w:rsidRPr="00D9613B">
              <w:rPr>
                <w:rFonts w:ascii="Times New Roman" w:eastAsia="Times New Roman" w:hAnsi="Times New Roman" w:cs="Times New Roman"/>
                <w:sz w:val="24"/>
                <w:szCs w:val="24"/>
                <w:lang w:val="uk-UA"/>
              </w:rPr>
              <w:t>Наявність обладнання, матеріально-технічної бази та технологій</w:t>
            </w:r>
          </w:p>
        </w:tc>
        <w:tc>
          <w:tcPr>
            <w:tcW w:w="6237" w:type="dxa"/>
          </w:tcPr>
          <w:p w14:paraId="2DED88EA" w14:textId="77777777" w:rsidR="005F6971" w:rsidRPr="005F6971" w:rsidRDefault="005F6971" w:rsidP="00907CD5">
            <w:pPr>
              <w:jc w:val="both"/>
              <w:rPr>
                <w:rFonts w:ascii="Times New Roman" w:hAnsi="Times New Roman" w:cs="Times New Roman"/>
                <w:sz w:val="24"/>
                <w:szCs w:val="24"/>
                <w:lang w:val="uk-UA"/>
              </w:rPr>
            </w:pPr>
            <w:r w:rsidRPr="005F6971">
              <w:rPr>
                <w:rFonts w:ascii="Times New Roman" w:hAnsi="Times New Roman" w:cs="Times New Roman"/>
                <w:sz w:val="24"/>
                <w:szCs w:val="24"/>
                <w:lang w:val="uk-UA"/>
              </w:rPr>
              <w:t xml:space="preserve">1.1. Інформаційна довідка про наявність обладнання, матеріально-технічної бази та технологій (за формою згідно з </w:t>
            </w:r>
            <w:r w:rsidRPr="005F6971">
              <w:rPr>
                <w:rFonts w:ascii="Times New Roman" w:hAnsi="Times New Roman" w:cs="Times New Roman"/>
                <w:b/>
                <w:sz w:val="24"/>
                <w:szCs w:val="24"/>
                <w:lang w:val="uk-UA"/>
              </w:rPr>
              <w:t>Додатком 1.1</w:t>
            </w:r>
            <w:r w:rsidRPr="005F6971">
              <w:rPr>
                <w:rFonts w:ascii="Times New Roman" w:hAnsi="Times New Roman" w:cs="Times New Roman"/>
                <w:sz w:val="24"/>
                <w:szCs w:val="24"/>
                <w:lang w:val="uk-UA"/>
              </w:rPr>
              <w:t xml:space="preserve"> до тендерної документації)</w:t>
            </w:r>
          </w:p>
        </w:tc>
      </w:tr>
      <w:tr w:rsidR="005F6971" w:rsidRPr="00FD37BF" w14:paraId="6E9EFB11" w14:textId="77777777" w:rsidTr="008F4AD6">
        <w:tc>
          <w:tcPr>
            <w:tcW w:w="959" w:type="dxa"/>
            <w:vAlign w:val="center"/>
          </w:tcPr>
          <w:p w14:paraId="7B30D7E9" w14:textId="77777777" w:rsidR="005F6971" w:rsidRPr="00D9613B" w:rsidRDefault="005F6971" w:rsidP="007D7C08">
            <w:pPr>
              <w:spacing w:after="0" w:line="240" w:lineRule="auto"/>
              <w:rPr>
                <w:rFonts w:ascii="Times New Roman" w:eastAsia="Times New Roman" w:hAnsi="Times New Roman" w:cs="Times New Roman"/>
                <w:sz w:val="24"/>
                <w:szCs w:val="24"/>
                <w:lang w:val="uk-UA"/>
              </w:rPr>
            </w:pPr>
            <w:r w:rsidRPr="00D9613B">
              <w:rPr>
                <w:rFonts w:ascii="Times New Roman" w:eastAsia="Times New Roman" w:hAnsi="Times New Roman" w:cs="Times New Roman"/>
                <w:sz w:val="24"/>
                <w:szCs w:val="24"/>
                <w:lang w:val="uk-UA"/>
              </w:rPr>
              <w:t xml:space="preserve">         2</w:t>
            </w:r>
          </w:p>
        </w:tc>
        <w:tc>
          <w:tcPr>
            <w:tcW w:w="3118" w:type="dxa"/>
          </w:tcPr>
          <w:p w14:paraId="1BD7F00C" w14:textId="77777777" w:rsidR="005F6971" w:rsidRPr="00D9613B" w:rsidRDefault="005F6971" w:rsidP="007D7C08">
            <w:pPr>
              <w:spacing w:after="0" w:line="240" w:lineRule="auto"/>
              <w:jc w:val="both"/>
              <w:rPr>
                <w:rFonts w:ascii="Times New Roman" w:eastAsia="Times New Roman" w:hAnsi="Times New Roman" w:cs="Times New Roman"/>
                <w:sz w:val="24"/>
                <w:szCs w:val="24"/>
                <w:lang w:val="uk-UA"/>
              </w:rPr>
            </w:pPr>
            <w:r w:rsidRPr="00D9613B">
              <w:rPr>
                <w:rFonts w:ascii="Times New Roman" w:eastAsia="Times New Roman" w:hAnsi="Times New Roman" w:cs="Times New Roman"/>
                <w:sz w:val="24"/>
                <w:szCs w:val="24"/>
                <w:lang w:val="uk-UA"/>
              </w:rPr>
              <w:t>Наявність працівників відповідної кваліфікації, які мають необхідні знання та досвід</w:t>
            </w:r>
          </w:p>
        </w:tc>
        <w:tc>
          <w:tcPr>
            <w:tcW w:w="6237" w:type="dxa"/>
          </w:tcPr>
          <w:p w14:paraId="4620AD23" w14:textId="77777777" w:rsidR="005F6971" w:rsidRPr="005F6971" w:rsidRDefault="005F6971" w:rsidP="00907CD5">
            <w:pPr>
              <w:jc w:val="both"/>
              <w:rPr>
                <w:rFonts w:ascii="Times New Roman" w:hAnsi="Times New Roman" w:cs="Times New Roman"/>
                <w:sz w:val="24"/>
                <w:szCs w:val="24"/>
                <w:lang w:val="uk-UA"/>
              </w:rPr>
            </w:pPr>
            <w:r w:rsidRPr="005F6971">
              <w:rPr>
                <w:rFonts w:ascii="Times New Roman" w:hAnsi="Times New Roman" w:cs="Times New Roman"/>
                <w:sz w:val="24"/>
                <w:szCs w:val="24"/>
                <w:lang w:val="uk-UA"/>
              </w:rPr>
              <w:t xml:space="preserve">2.1. Інформаційна довідка про наявність працівників відповідної кваліфікації, які мають необхідні знання та досвід (за формою згідно з </w:t>
            </w:r>
            <w:r w:rsidRPr="005F6971">
              <w:rPr>
                <w:rFonts w:ascii="Times New Roman" w:hAnsi="Times New Roman" w:cs="Times New Roman"/>
                <w:b/>
                <w:sz w:val="24"/>
                <w:szCs w:val="24"/>
                <w:lang w:val="uk-UA"/>
              </w:rPr>
              <w:t>Додатком 1.2</w:t>
            </w:r>
            <w:r w:rsidRPr="005F6971">
              <w:rPr>
                <w:rFonts w:ascii="Times New Roman" w:hAnsi="Times New Roman" w:cs="Times New Roman"/>
                <w:sz w:val="24"/>
                <w:szCs w:val="24"/>
                <w:lang w:val="uk-UA"/>
              </w:rPr>
              <w:t xml:space="preserve"> до тендерної документації)</w:t>
            </w:r>
          </w:p>
        </w:tc>
      </w:tr>
      <w:tr w:rsidR="002338DF" w:rsidRPr="00435B68" w14:paraId="4FDAB450" w14:textId="77777777" w:rsidTr="008F4AD6">
        <w:tc>
          <w:tcPr>
            <w:tcW w:w="959" w:type="dxa"/>
          </w:tcPr>
          <w:p w14:paraId="6412B5D5" w14:textId="77777777" w:rsidR="002338DF" w:rsidRPr="00D9613B" w:rsidRDefault="002338DF" w:rsidP="007D7C08">
            <w:pPr>
              <w:spacing w:after="0" w:line="240" w:lineRule="auto"/>
              <w:jc w:val="center"/>
              <w:rPr>
                <w:rFonts w:ascii="Times New Roman" w:eastAsia="Times New Roman" w:hAnsi="Times New Roman" w:cs="Times New Roman"/>
                <w:sz w:val="24"/>
                <w:szCs w:val="24"/>
                <w:lang w:val="uk-UA"/>
              </w:rPr>
            </w:pPr>
            <w:r w:rsidRPr="00D9613B">
              <w:rPr>
                <w:rFonts w:ascii="Times New Roman" w:eastAsia="Times New Roman" w:hAnsi="Times New Roman" w:cs="Times New Roman"/>
                <w:sz w:val="24"/>
                <w:szCs w:val="24"/>
                <w:lang w:val="uk-UA"/>
              </w:rPr>
              <w:t>3</w:t>
            </w:r>
          </w:p>
        </w:tc>
        <w:tc>
          <w:tcPr>
            <w:tcW w:w="3118" w:type="dxa"/>
          </w:tcPr>
          <w:p w14:paraId="3CD6938E" w14:textId="77777777" w:rsidR="002338DF" w:rsidRPr="00D9613B" w:rsidRDefault="002338DF" w:rsidP="007D7C08">
            <w:pPr>
              <w:spacing w:after="0" w:line="240" w:lineRule="auto"/>
              <w:jc w:val="both"/>
              <w:rPr>
                <w:rFonts w:ascii="Times New Roman" w:eastAsia="Times New Roman" w:hAnsi="Times New Roman" w:cs="Times New Roman"/>
                <w:sz w:val="24"/>
                <w:szCs w:val="24"/>
                <w:lang w:val="uk-UA"/>
              </w:rPr>
            </w:pPr>
            <w:r w:rsidRPr="00D9613B">
              <w:rPr>
                <w:rFonts w:ascii="Times New Roman" w:eastAsia="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Pr>
          <w:p w14:paraId="0EE78D00" w14:textId="77777777" w:rsidR="002338DF" w:rsidRPr="001A1CED" w:rsidRDefault="00D20C5C" w:rsidP="007D7C08">
            <w:pPr>
              <w:spacing w:after="0" w:line="240" w:lineRule="auto"/>
              <w:jc w:val="both"/>
              <w:rPr>
                <w:rFonts w:ascii="Times New Roman" w:eastAsia="Times New Roman" w:hAnsi="Times New Roman" w:cs="Times New Roman"/>
                <w:sz w:val="24"/>
                <w:szCs w:val="24"/>
                <w:lang w:val="uk-UA"/>
              </w:rPr>
            </w:pPr>
            <w:r w:rsidRPr="00D9613B">
              <w:rPr>
                <w:rFonts w:ascii="Times New Roman" w:eastAsia="Times New Roman" w:hAnsi="Times New Roman" w:cs="Times New Roman"/>
                <w:sz w:val="24"/>
                <w:szCs w:val="24"/>
                <w:lang w:val="uk-UA"/>
              </w:rPr>
              <w:t xml:space="preserve">3.1. </w:t>
            </w:r>
            <w:r w:rsidR="002338DF" w:rsidRPr="00D9613B">
              <w:rPr>
                <w:rFonts w:ascii="Times New Roman" w:eastAsia="Times New Roman" w:hAnsi="Times New Roman" w:cs="Times New Roman"/>
                <w:sz w:val="24"/>
                <w:szCs w:val="24"/>
                <w:lang w:val="uk-UA"/>
              </w:rPr>
              <w:t>Для документального підтвердження інформації про відповідність установленому кваліфікаційному критерію щодо наявності документально підтвердженого досвіду виконання аналогічного (аналогічних) за предметом закупівлі договору (договорів)(</w:t>
            </w:r>
            <w:r w:rsidR="002338DF" w:rsidRPr="00D9613B">
              <w:rPr>
                <w:rFonts w:ascii="Times New Roman" w:eastAsia="Times New Roman" w:hAnsi="Times New Roman" w:cs="Times New Roman"/>
                <w:b/>
                <w:i/>
                <w:sz w:val="24"/>
                <w:szCs w:val="24"/>
                <w:lang w:val="uk-UA"/>
              </w:rPr>
              <w:t>достатньо одного</w:t>
            </w:r>
            <w:r w:rsidR="002338DF" w:rsidRPr="00D9613B">
              <w:rPr>
                <w:rFonts w:ascii="Times New Roman" w:eastAsia="Times New Roman" w:hAnsi="Times New Roman" w:cs="Times New Roman"/>
                <w:sz w:val="24"/>
                <w:szCs w:val="24"/>
                <w:lang w:val="uk-UA"/>
              </w:rPr>
              <w:t xml:space="preserve">), учасник у складі своєї тендерної пропозиції </w:t>
            </w:r>
            <w:r w:rsidR="002338DF" w:rsidRPr="001A1CED">
              <w:rPr>
                <w:rStyle w:val="a5"/>
                <w:rFonts w:ascii="Times New Roman" w:eastAsia="Times New Roman" w:hAnsi="Times New Roman" w:cs="Times New Roman"/>
                <w:b/>
                <w:color w:val="auto"/>
                <w:sz w:val="24"/>
                <w:szCs w:val="24"/>
                <w:lang w:val="uk-UA"/>
              </w:rPr>
              <w:t>повинен надати</w:t>
            </w:r>
            <w:r w:rsidR="002338DF" w:rsidRPr="001A1CED">
              <w:rPr>
                <w:rFonts w:ascii="Times New Roman" w:eastAsia="Times New Roman" w:hAnsi="Times New Roman" w:cs="Times New Roman"/>
                <w:sz w:val="24"/>
                <w:szCs w:val="24"/>
                <w:lang w:val="uk-UA"/>
              </w:rPr>
              <w:t xml:space="preserve">: </w:t>
            </w:r>
          </w:p>
          <w:p w14:paraId="6418E761" w14:textId="77777777" w:rsidR="002338DF" w:rsidRPr="00D9613B" w:rsidRDefault="00D20C5C" w:rsidP="00D20C5C">
            <w:pPr>
              <w:spacing w:after="0" w:line="240" w:lineRule="auto"/>
              <w:jc w:val="both"/>
              <w:rPr>
                <w:rFonts w:ascii="Times New Roman" w:eastAsia="Times New Roman" w:hAnsi="Times New Roman" w:cs="Times New Roman"/>
                <w:sz w:val="24"/>
                <w:szCs w:val="24"/>
              </w:rPr>
            </w:pPr>
            <w:r w:rsidRPr="00D9613B">
              <w:rPr>
                <w:rFonts w:ascii="Times New Roman" w:eastAsia="Times New Roman" w:hAnsi="Times New Roman" w:cs="Times New Roman"/>
                <w:sz w:val="24"/>
                <w:szCs w:val="24"/>
                <w:lang w:val="uk-UA"/>
              </w:rPr>
              <w:t xml:space="preserve">3.1.1. </w:t>
            </w:r>
            <w:r w:rsidR="002338DF" w:rsidRPr="00D9613B">
              <w:rPr>
                <w:rFonts w:ascii="Times New Roman" w:eastAsia="Times New Roman" w:hAnsi="Times New Roman" w:cs="Times New Roman"/>
                <w:sz w:val="24"/>
                <w:szCs w:val="24"/>
                <w:u w:val="single"/>
                <w:lang w:val="uk-UA"/>
              </w:rPr>
              <w:t>довідку</w:t>
            </w:r>
            <w:r w:rsidRPr="00D9613B">
              <w:rPr>
                <w:rFonts w:ascii="Times New Roman" w:eastAsia="Times New Roman" w:hAnsi="Times New Roman" w:cs="Times New Roman"/>
                <w:sz w:val="24"/>
                <w:szCs w:val="24"/>
                <w:u w:val="single"/>
                <w:lang w:val="uk-UA"/>
              </w:rPr>
              <w:t xml:space="preserve"> в довільній</w:t>
            </w:r>
            <w:r w:rsidR="002338DF" w:rsidRPr="00D9613B">
              <w:rPr>
                <w:rFonts w:ascii="Times New Roman" w:eastAsia="Times New Roman" w:hAnsi="Times New Roman" w:cs="Times New Roman"/>
                <w:sz w:val="24"/>
                <w:szCs w:val="24"/>
                <w:u w:val="single"/>
                <w:lang w:val="uk-UA"/>
              </w:rPr>
              <w:t xml:space="preserve"> форм</w:t>
            </w:r>
            <w:r w:rsidRPr="00D9613B">
              <w:rPr>
                <w:rFonts w:ascii="Times New Roman" w:eastAsia="Times New Roman" w:hAnsi="Times New Roman" w:cs="Times New Roman"/>
                <w:sz w:val="24"/>
                <w:szCs w:val="24"/>
                <w:u w:val="single"/>
                <w:lang w:val="uk-UA"/>
              </w:rPr>
              <w:t>і</w:t>
            </w:r>
            <w:r w:rsidR="002338DF" w:rsidRPr="00D9613B">
              <w:rPr>
                <w:rFonts w:ascii="Times New Roman" w:eastAsia="Times New Roman" w:hAnsi="Times New Roman" w:cs="Times New Roman"/>
                <w:sz w:val="24"/>
                <w:szCs w:val="24"/>
                <w:lang w:val="uk-UA"/>
              </w:rPr>
              <w:t xml:space="preserve"> </w:t>
            </w:r>
            <w:r w:rsidR="005F6971" w:rsidRPr="005F6971">
              <w:rPr>
                <w:rFonts w:ascii="Times New Roman" w:hAnsi="Times New Roman" w:cs="Times New Roman"/>
                <w:sz w:val="24"/>
                <w:szCs w:val="24"/>
                <w:lang w:val="uk-UA"/>
              </w:rPr>
              <w:t xml:space="preserve">(за формою згідно з </w:t>
            </w:r>
            <w:r w:rsidR="005F6971">
              <w:rPr>
                <w:rFonts w:ascii="Times New Roman" w:hAnsi="Times New Roman" w:cs="Times New Roman"/>
                <w:b/>
                <w:sz w:val="24"/>
                <w:szCs w:val="24"/>
                <w:lang w:val="uk-UA"/>
              </w:rPr>
              <w:t>Додатком 1</w:t>
            </w:r>
            <w:r w:rsidR="005F6971" w:rsidRPr="005F6971">
              <w:rPr>
                <w:rFonts w:ascii="Times New Roman" w:hAnsi="Times New Roman" w:cs="Times New Roman"/>
                <w:b/>
                <w:sz w:val="24"/>
                <w:szCs w:val="24"/>
                <w:lang w:val="uk-UA"/>
              </w:rPr>
              <w:t>.</w:t>
            </w:r>
            <w:r w:rsidR="005F6971">
              <w:rPr>
                <w:rFonts w:ascii="Times New Roman" w:hAnsi="Times New Roman" w:cs="Times New Roman"/>
                <w:b/>
                <w:sz w:val="24"/>
                <w:szCs w:val="24"/>
                <w:lang w:val="uk-UA"/>
              </w:rPr>
              <w:t>3</w:t>
            </w:r>
            <w:r w:rsidR="005F6971" w:rsidRPr="005F6971">
              <w:rPr>
                <w:rFonts w:ascii="Times New Roman" w:hAnsi="Times New Roman" w:cs="Times New Roman"/>
                <w:sz w:val="24"/>
                <w:szCs w:val="24"/>
                <w:lang w:val="uk-UA"/>
              </w:rPr>
              <w:t xml:space="preserve"> до тендерної документації)</w:t>
            </w:r>
            <w:r w:rsidRPr="00D9613B">
              <w:rPr>
                <w:rFonts w:ascii="Times New Roman" w:eastAsia="Times New Roman" w:hAnsi="Times New Roman" w:cs="Times New Roman"/>
                <w:color w:val="000000"/>
                <w:sz w:val="24"/>
                <w:szCs w:val="24"/>
              </w:rPr>
              <w:t xml:space="preserve">з </w:t>
            </w:r>
            <w:proofErr w:type="spellStart"/>
            <w:r w:rsidRPr="00D9613B">
              <w:rPr>
                <w:rFonts w:ascii="Times New Roman" w:eastAsia="Times New Roman" w:hAnsi="Times New Roman" w:cs="Times New Roman"/>
                <w:color w:val="000000"/>
                <w:sz w:val="24"/>
                <w:szCs w:val="24"/>
              </w:rPr>
              <w:t>інформацією</w:t>
            </w:r>
            <w:proofErr w:type="spellEnd"/>
            <w:r w:rsidRPr="00D9613B">
              <w:rPr>
                <w:rFonts w:ascii="Times New Roman" w:eastAsia="Times New Roman" w:hAnsi="Times New Roman" w:cs="Times New Roman"/>
                <w:color w:val="000000"/>
                <w:sz w:val="24"/>
                <w:szCs w:val="24"/>
              </w:rPr>
              <w:t xml:space="preserve"> про </w:t>
            </w:r>
            <w:proofErr w:type="spellStart"/>
            <w:r w:rsidRPr="00D9613B">
              <w:rPr>
                <w:rFonts w:ascii="Times New Roman" w:eastAsia="Times New Roman" w:hAnsi="Times New Roman" w:cs="Times New Roman"/>
                <w:color w:val="000000"/>
                <w:sz w:val="24"/>
                <w:szCs w:val="24"/>
              </w:rPr>
              <w:t>виконання</w:t>
            </w:r>
            <w:proofErr w:type="spellEnd"/>
            <w:r w:rsidRPr="00D9613B">
              <w:rPr>
                <w:rFonts w:ascii="Times New Roman" w:eastAsia="Times New Roman" w:hAnsi="Times New Roman" w:cs="Times New Roman"/>
                <w:color w:val="000000"/>
                <w:sz w:val="24"/>
                <w:szCs w:val="24"/>
              </w:rPr>
              <w:t xml:space="preserve">  </w:t>
            </w:r>
            <w:proofErr w:type="spellStart"/>
            <w:r w:rsidRPr="00D9613B">
              <w:rPr>
                <w:rFonts w:ascii="Times New Roman" w:eastAsia="Times New Roman" w:hAnsi="Times New Roman" w:cs="Times New Roman"/>
                <w:color w:val="000000"/>
                <w:sz w:val="24"/>
                <w:szCs w:val="24"/>
              </w:rPr>
              <w:t>аналогічного</w:t>
            </w:r>
            <w:proofErr w:type="spellEnd"/>
            <w:r w:rsidRPr="00D9613B">
              <w:rPr>
                <w:rFonts w:ascii="Times New Roman" w:eastAsia="Times New Roman" w:hAnsi="Times New Roman" w:cs="Times New Roman"/>
                <w:color w:val="000000"/>
                <w:sz w:val="24"/>
                <w:szCs w:val="24"/>
              </w:rPr>
              <w:t xml:space="preserve"> (</w:t>
            </w:r>
            <w:proofErr w:type="spellStart"/>
            <w:r w:rsidRPr="00D9613B">
              <w:rPr>
                <w:rFonts w:ascii="Times New Roman" w:eastAsia="Times New Roman" w:hAnsi="Times New Roman" w:cs="Times New Roman"/>
                <w:color w:val="000000"/>
                <w:sz w:val="24"/>
                <w:szCs w:val="24"/>
              </w:rPr>
              <w:t>аналогічних</w:t>
            </w:r>
            <w:proofErr w:type="spellEnd"/>
            <w:r w:rsidRPr="00D9613B">
              <w:rPr>
                <w:rFonts w:ascii="Times New Roman" w:eastAsia="Times New Roman" w:hAnsi="Times New Roman" w:cs="Times New Roman"/>
                <w:color w:val="000000"/>
                <w:sz w:val="24"/>
                <w:szCs w:val="24"/>
              </w:rPr>
              <w:t xml:space="preserve">) за предметом </w:t>
            </w:r>
            <w:proofErr w:type="spellStart"/>
            <w:r w:rsidRPr="00D9613B">
              <w:rPr>
                <w:rFonts w:ascii="Times New Roman" w:eastAsia="Times New Roman" w:hAnsi="Times New Roman" w:cs="Times New Roman"/>
                <w:color w:val="000000"/>
                <w:sz w:val="24"/>
                <w:szCs w:val="24"/>
              </w:rPr>
              <w:t>закупівлі</w:t>
            </w:r>
            <w:proofErr w:type="spellEnd"/>
            <w:r w:rsidRPr="00D9613B">
              <w:rPr>
                <w:rFonts w:ascii="Times New Roman" w:eastAsia="Times New Roman" w:hAnsi="Times New Roman" w:cs="Times New Roman"/>
                <w:color w:val="000000"/>
                <w:sz w:val="24"/>
                <w:szCs w:val="24"/>
              </w:rPr>
              <w:t xml:space="preserve"> договору (</w:t>
            </w:r>
            <w:proofErr w:type="spellStart"/>
            <w:r w:rsidRPr="00D9613B">
              <w:rPr>
                <w:rFonts w:ascii="Times New Roman" w:eastAsia="Times New Roman" w:hAnsi="Times New Roman" w:cs="Times New Roman"/>
                <w:color w:val="000000"/>
                <w:sz w:val="24"/>
                <w:szCs w:val="24"/>
              </w:rPr>
              <w:t>договорів</w:t>
            </w:r>
            <w:proofErr w:type="spellEnd"/>
            <w:r w:rsidRPr="00D9613B">
              <w:rPr>
                <w:rFonts w:ascii="Times New Roman" w:eastAsia="Times New Roman" w:hAnsi="Times New Roman" w:cs="Times New Roman"/>
                <w:color w:val="000000"/>
                <w:sz w:val="24"/>
                <w:szCs w:val="24"/>
              </w:rPr>
              <w:t xml:space="preserve">)  (не </w:t>
            </w:r>
            <w:proofErr w:type="spellStart"/>
            <w:r w:rsidRPr="00D9613B">
              <w:rPr>
                <w:rFonts w:ascii="Times New Roman" w:eastAsia="Times New Roman" w:hAnsi="Times New Roman" w:cs="Times New Roman"/>
                <w:color w:val="000000"/>
                <w:sz w:val="24"/>
                <w:szCs w:val="24"/>
              </w:rPr>
              <w:t>менше</w:t>
            </w:r>
            <w:proofErr w:type="spellEnd"/>
            <w:r w:rsidRPr="00D9613B">
              <w:rPr>
                <w:rFonts w:ascii="Times New Roman" w:eastAsia="Times New Roman" w:hAnsi="Times New Roman" w:cs="Times New Roman"/>
                <w:color w:val="000000"/>
                <w:sz w:val="24"/>
                <w:szCs w:val="24"/>
              </w:rPr>
              <w:t xml:space="preserve"> одного договору)</w:t>
            </w:r>
            <w:r w:rsidRPr="00D9613B">
              <w:rPr>
                <w:rFonts w:ascii="Times New Roman" w:eastAsia="Times New Roman" w:hAnsi="Times New Roman" w:cs="Times New Roman"/>
                <w:color w:val="000000"/>
                <w:sz w:val="24"/>
                <w:szCs w:val="24"/>
                <w:lang w:val="uk-UA"/>
              </w:rPr>
              <w:t xml:space="preserve"> </w:t>
            </w:r>
            <w:r w:rsidR="002338DF" w:rsidRPr="00D9613B">
              <w:rPr>
                <w:rFonts w:ascii="Times New Roman" w:eastAsia="Times New Roman" w:hAnsi="Times New Roman" w:cs="Times New Roman"/>
                <w:sz w:val="24"/>
                <w:szCs w:val="24"/>
                <w:lang w:val="uk-UA"/>
              </w:rPr>
              <w:t xml:space="preserve">із зазначенням назви </w:t>
            </w:r>
            <w:proofErr w:type="spellStart"/>
            <w:r w:rsidR="00E83466" w:rsidRPr="00D9613B">
              <w:rPr>
                <w:rFonts w:ascii="Times New Roman" w:eastAsia="Times New Roman" w:hAnsi="Times New Roman" w:cs="Times New Roman"/>
                <w:sz w:val="24"/>
                <w:szCs w:val="24"/>
                <w:lang w:val="uk-UA"/>
              </w:rPr>
              <w:t>контраганта</w:t>
            </w:r>
            <w:proofErr w:type="spellEnd"/>
            <w:r w:rsidR="002338DF" w:rsidRPr="00D9613B">
              <w:rPr>
                <w:rFonts w:ascii="Times New Roman" w:eastAsia="Times New Roman" w:hAnsi="Times New Roman" w:cs="Times New Roman"/>
                <w:sz w:val="24"/>
                <w:szCs w:val="24"/>
                <w:lang w:val="uk-UA"/>
              </w:rPr>
              <w:t xml:space="preserve">, з якими було укладено аналогічний договір, </w:t>
            </w:r>
            <w:r w:rsidRPr="00D9613B">
              <w:rPr>
                <w:rFonts w:ascii="Times New Roman" w:eastAsia="Times New Roman" w:hAnsi="Times New Roman" w:cs="Times New Roman"/>
                <w:sz w:val="24"/>
                <w:szCs w:val="24"/>
                <w:lang w:val="uk-UA"/>
              </w:rPr>
              <w:t xml:space="preserve">конкретна назва </w:t>
            </w:r>
            <w:r w:rsidR="002338DF" w:rsidRPr="00D9613B">
              <w:rPr>
                <w:rFonts w:ascii="Times New Roman" w:eastAsia="Times New Roman" w:hAnsi="Times New Roman" w:cs="Times New Roman"/>
                <w:sz w:val="24"/>
                <w:szCs w:val="24"/>
                <w:lang w:val="uk-UA"/>
              </w:rPr>
              <w:t>предмет</w:t>
            </w:r>
            <w:r w:rsidRPr="00D9613B">
              <w:rPr>
                <w:rFonts w:ascii="Times New Roman" w:eastAsia="Times New Roman" w:hAnsi="Times New Roman" w:cs="Times New Roman"/>
                <w:sz w:val="24"/>
                <w:szCs w:val="24"/>
                <w:lang w:val="uk-UA"/>
              </w:rPr>
              <w:t>а</w:t>
            </w:r>
            <w:r w:rsidR="002338DF" w:rsidRPr="00D9613B">
              <w:rPr>
                <w:rFonts w:ascii="Times New Roman" w:eastAsia="Times New Roman" w:hAnsi="Times New Roman" w:cs="Times New Roman"/>
                <w:sz w:val="24"/>
                <w:szCs w:val="24"/>
                <w:lang w:val="uk-UA"/>
              </w:rPr>
              <w:t xml:space="preserve"> договору, дату укладення та</w:t>
            </w:r>
            <w:r w:rsidR="00A17AD4">
              <w:rPr>
                <w:rFonts w:ascii="Times New Roman" w:eastAsia="Times New Roman" w:hAnsi="Times New Roman" w:cs="Times New Roman"/>
                <w:sz w:val="24"/>
                <w:szCs w:val="24"/>
                <w:lang w:val="uk-UA"/>
              </w:rPr>
              <w:t xml:space="preserve"> номер договору, строк його дії, загальна вартість договору з урахуванням змін.</w:t>
            </w:r>
            <w:r w:rsidR="002338DF" w:rsidRPr="00D9613B">
              <w:rPr>
                <w:rFonts w:ascii="Times New Roman" w:eastAsia="Times New Roman" w:hAnsi="Times New Roman" w:cs="Times New Roman"/>
                <w:sz w:val="24"/>
                <w:szCs w:val="24"/>
                <w:lang w:val="uk-UA"/>
              </w:rPr>
              <w:t xml:space="preserve"> Станом на дату надання довідки договір має бути виконаним, а зобов’язання учасника за ним – завершені. </w:t>
            </w:r>
          </w:p>
          <w:p w14:paraId="2A715ECA" w14:textId="77777777" w:rsidR="002338DF" w:rsidRPr="00D9613B" w:rsidRDefault="00D20C5C" w:rsidP="00D20C5C">
            <w:pPr>
              <w:tabs>
                <w:tab w:val="left" w:pos="372"/>
              </w:tabs>
              <w:suppressAutoHyphens/>
              <w:spacing w:after="0" w:line="240" w:lineRule="auto"/>
              <w:jc w:val="both"/>
              <w:rPr>
                <w:rFonts w:ascii="Times New Roman" w:eastAsia="Times New Roman" w:hAnsi="Times New Roman" w:cs="Times New Roman"/>
                <w:sz w:val="24"/>
                <w:szCs w:val="24"/>
                <w:lang w:val="uk-UA"/>
              </w:rPr>
            </w:pPr>
            <w:r w:rsidRPr="00D9613B">
              <w:rPr>
                <w:rFonts w:ascii="Times New Roman" w:eastAsia="Times New Roman" w:hAnsi="Times New Roman" w:cs="Times New Roman"/>
                <w:sz w:val="24"/>
                <w:szCs w:val="24"/>
                <w:lang w:val="uk-UA"/>
              </w:rPr>
              <w:t xml:space="preserve">3.1.2. </w:t>
            </w:r>
            <w:r w:rsidR="002338DF" w:rsidRPr="00D9613B">
              <w:rPr>
                <w:rFonts w:ascii="Times New Roman" w:eastAsia="Times New Roman" w:hAnsi="Times New Roman" w:cs="Times New Roman"/>
                <w:sz w:val="24"/>
                <w:szCs w:val="24"/>
                <w:u w:val="single"/>
                <w:lang w:val="uk-UA"/>
              </w:rPr>
              <w:t xml:space="preserve">скановану </w:t>
            </w:r>
            <w:r w:rsidR="00435B68">
              <w:rPr>
                <w:rFonts w:ascii="Times New Roman" w:eastAsia="Times New Roman" w:hAnsi="Times New Roman" w:cs="Times New Roman"/>
                <w:sz w:val="24"/>
                <w:szCs w:val="24"/>
                <w:u w:val="single"/>
                <w:lang w:val="uk-UA"/>
              </w:rPr>
              <w:t xml:space="preserve">кольорову </w:t>
            </w:r>
            <w:r w:rsidR="002338DF" w:rsidRPr="00D9613B">
              <w:rPr>
                <w:rFonts w:ascii="Times New Roman" w:eastAsia="Times New Roman" w:hAnsi="Times New Roman" w:cs="Times New Roman"/>
                <w:sz w:val="24"/>
                <w:szCs w:val="24"/>
                <w:u w:val="single"/>
                <w:lang w:val="uk-UA"/>
              </w:rPr>
              <w:t>копію з оригіналу аналогічного договору</w:t>
            </w:r>
            <w:r w:rsidR="002338DF" w:rsidRPr="00D9613B">
              <w:rPr>
                <w:rFonts w:ascii="Times New Roman" w:eastAsia="Times New Roman" w:hAnsi="Times New Roman" w:cs="Times New Roman"/>
                <w:sz w:val="24"/>
                <w:szCs w:val="24"/>
                <w:lang w:val="uk-UA"/>
              </w:rPr>
              <w:t xml:space="preserve"> (з усіма додатками</w:t>
            </w:r>
            <w:r w:rsidR="00A17AD4">
              <w:rPr>
                <w:rFonts w:ascii="Times New Roman" w:eastAsia="Times New Roman" w:hAnsi="Times New Roman" w:cs="Times New Roman"/>
                <w:sz w:val="24"/>
                <w:szCs w:val="24"/>
                <w:lang w:val="uk-UA"/>
              </w:rPr>
              <w:t xml:space="preserve"> та додатковими угодами</w:t>
            </w:r>
            <w:r w:rsidR="002338DF" w:rsidRPr="00D9613B">
              <w:rPr>
                <w:rFonts w:ascii="Times New Roman" w:eastAsia="Times New Roman" w:hAnsi="Times New Roman" w:cs="Times New Roman"/>
                <w:sz w:val="24"/>
                <w:szCs w:val="24"/>
                <w:lang w:val="uk-UA"/>
              </w:rPr>
              <w:t xml:space="preserve">), вказаного ним у довідці; </w:t>
            </w:r>
          </w:p>
          <w:p w14:paraId="5A4E2A19" w14:textId="77777777" w:rsidR="002338DF" w:rsidRPr="00D9613B" w:rsidRDefault="00E83466" w:rsidP="00E83466">
            <w:pPr>
              <w:tabs>
                <w:tab w:val="left" w:pos="372"/>
              </w:tabs>
              <w:suppressAutoHyphens/>
              <w:spacing w:after="0" w:line="240" w:lineRule="auto"/>
              <w:jc w:val="both"/>
              <w:rPr>
                <w:rFonts w:ascii="Times New Roman" w:eastAsia="Times New Roman" w:hAnsi="Times New Roman" w:cs="Times New Roman"/>
                <w:sz w:val="24"/>
                <w:szCs w:val="24"/>
                <w:lang w:val="uk-UA"/>
              </w:rPr>
            </w:pPr>
            <w:r w:rsidRPr="00D9613B">
              <w:rPr>
                <w:rFonts w:ascii="Times New Roman" w:eastAsia="Times New Roman" w:hAnsi="Times New Roman" w:cs="Times New Roman"/>
                <w:sz w:val="24"/>
                <w:szCs w:val="24"/>
                <w:lang w:val="uk-UA"/>
              </w:rPr>
              <w:t xml:space="preserve">3.1.3. </w:t>
            </w:r>
            <w:r w:rsidR="002338DF" w:rsidRPr="00D9613B">
              <w:rPr>
                <w:rFonts w:ascii="Times New Roman" w:eastAsia="Times New Roman" w:hAnsi="Times New Roman" w:cs="Times New Roman"/>
                <w:sz w:val="24"/>
                <w:szCs w:val="24"/>
                <w:u w:val="single"/>
                <w:lang w:val="uk-UA"/>
              </w:rPr>
              <w:t>скановану</w:t>
            </w:r>
            <w:r w:rsidR="00435B68">
              <w:rPr>
                <w:rFonts w:ascii="Times New Roman" w:eastAsia="Times New Roman" w:hAnsi="Times New Roman" w:cs="Times New Roman"/>
                <w:sz w:val="24"/>
                <w:szCs w:val="24"/>
                <w:u w:val="single"/>
                <w:lang w:val="uk-UA"/>
              </w:rPr>
              <w:t xml:space="preserve"> кольорову</w:t>
            </w:r>
            <w:r w:rsidR="002338DF" w:rsidRPr="00D9613B">
              <w:rPr>
                <w:rFonts w:ascii="Times New Roman" w:eastAsia="Times New Roman" w:hAnsi="Times New Roman" w:cs="Times New Roman"/>
                <w:sz w:val="24"/>
                <w:szCs w:val="24"/>
                <w:u w:val="single"/>
                <w:lang w:val="uk-UA"/>
              </w:rPr>
              <w:t xml:space="preserve"> копію з оригіналу видаткової (-</w:t>
            </w:r>
            <w:proofErr w:type="spellStart"/>
            <w:r w:rsidR="002338DF" w:rsidRPr="00D9613B">
              <w:rPr>
                <w:rFonts w:ascii="Times New Roman" w:eastAsia="Times New Roman" w:hAnsi="Times New Roman" w:cs="Times New Roman"/>
                <w:sz w:val="24"/>
                <w:szCs w:val="24"/>
                <w:u w:val="single"/>
                <w:lang w:val="uk-UA"/>
              </w:rPr>
              <w:t>их</w:t>
            </w:r>
            <w:proofErr w:type="spellEnd"/>
            <w:r w:rsidR="002338DF" w:rsidRPr="00D9613B">
              <w:rPr>
                <w:rFonts w:ascii="Times New Roman" w:eastAsia="Times New Roman" w:hAnsi="Times New Roman" w:cs="Times New Roman"/>
                <w:sz w:val="24"/>
                <w:szCs w:val="24"/>
                <w:u w:val="single"/>
                <w:lang w:val="uk-UA"/>
              </w:rPr>
              <w:t>) накладних або акту (-</w:t>
            </w:r>
            <w:proofErr w:type="spellStart"/>
            <w:r w:rsidR="002338DF" w:rsidRPr="00D9613B">
              <w:rPr>
                <w:rFonts w:ascii="Times New Roman" w:eastAsia="Times New Roman" w:hAnsi="Times New Roman" w:cs="Times New Roman"/>
                <w:sz w:val="24"/>
                <w:szCs w:val="24"/>
                <w:u w:val="single"/>
                <w:lang w:val="uk-UA"/>
              </w:rPr>
              <w:t>ів</w:t>
            </w:r>
            <w:proofErr w:type="spellEnd"/>
            <w:r w:rsidR="002338DF" w:rsidRPr="00D9613B">
              <w:rPr>
                <w:rFonts w:ascii="Times New Roman" w:eastAsia="Times New Roman" w:hAnsi="Times New Roman" w:cs="Times New Roman"/>
                <w:sz w:val="24"/>
                <w:szCs w:val="24"/>
                <w:u w:val="single"/>
                <w:lang w:val="uk-UA"/>
              </w:rPr>
              <w:t>) приймання-передачі  товару</w:t>
            </w:r>
            <w:r w:rsidR="002338DF" w:rsidRPr="00D9613B">
              <w:rPr>
                <w:rFonts w:ascii="Times New Roman" w:eastAsia="Times New Roman" w:hAnsi="Times New Roman" w:cs="Times New Roman"/>
                <w:sz w:val="24"/>
                <w:szCs w:val="24"/>
                <w:lang w:val="uk-UA"/>
              </w:rPr>
              <w:t xml:space="preserve"> за договором, вказаним у довідці;</w:t>
            </w:r>
          </w:p>
          <w:p w14:paraId="03B1DC33" w14:textId="77777777" w:rsidR="00643F1F" w:rsidRPr="00643F1F" w:rsidRDefault="002338DF" w:rsidP="00643F1F">
            <w:pPr>
              <w:spacing w:after="0" w:line="240" w:lineRule="auto"/>
              <w:jc w:val="both"/>
              <w:rPr>
                <w:rFonts w:ascii="Times New Roman" w:hAnsi="Times New Roman" w:cs="Times New Roman"/>
                <w:b/>
                <w:sz w:val="24"/>
                <w:szCs w:val="24"/>
              </w:rPr>
            </w:pPr>
            <w:r w:rsidRPr="00D9613B">
              <w:rPr>
                <w:rFonts w:ascii="Times New Roman" w:eastAsia="Times New Roman" w:hAnsi="Times New Roman" w:cs="Times New Roman"/>
                <w:b/>
                <w:sz w:val="24"/>
                <w:szCs w:val="24"/>
                <w:lang w:val="uk-UA"/>
              </w:rPr>
              <w:t>Аналогічним договором</w:t>
            </w:r>
            <w:r w:rsidRPr="00D9613B">
              <w:rPr>
                <w:rFonts w:ascii="Times New Roman" w:eastAsia="Times New Roman" w:hAnsi="Times New Roman" w:cs="Times New Roman"/>
                <w:sz w:val="24"/>
                <w:szCs w:val="24"/>
                <w:lang w:val="uk-UA"/>
              </w:rPr>
              <w:t xml:space="preserve"> (договорами) відповідно до умов цієї тендерної документації є договір (договори), який (які) підтвер</w:t>
            </w:r>
            <w:r w:rsidR="00E83466" w:rsidRPr="00D9613B">
              <w:rPr>
                <w:rFonts w:ascii="Times New Roman" w:eastAsia="Times New Roman" w:hAnsi="Times New Roman" w:cs="Times New Roman"/>
                <w:sz w:val="24"/>
                <w:szCs w:val="24"/>
                <w:lang w:val="uk-UA"/>
              </w:rPr>
              <w:t>джує (підтверджують) наявність в</w:t>
            </w:r>
            <w:r w:rsidRPr="00D9613B">
              <w:rPr>
                <w:rFonts w:ascii="Times New Roman" w:eastAsia="Times New Roman" w:hAnsi="Times New Roman" w:cs="Times New Roman"/>
                <w:sz w:val="24"/>
                <w:szCs w:val="24"/>
                <w:lang w:val="uk-UA"/>
              </w:rPr>
              <w:t xml:space="preserve"> учасника досвіду щодо поставки товару (товарів) за предметом</w:t>
            </w:r>
            <w:r w:rsidR="00E83466" w:rsidRPr="00D9613B">
              <w:rPr>
                <w:rFonts w:ascii="Times New Roman" w:eastAsia="Times New Roman" w:hAnsi="Times New Roman" w:cs="Times New Roman"/>
                <w:sz w:val="24"/>
                <w:szCs w:val="24"/>
                <w:lang w:val="uk-UA"/>
              </w:rPr>
              <w:t xml:space="preserve"> </w:t>
            </w:r>
            <w:proofErr w:type="spellStart"/>
            <w:r w:rsidR="00BD41B1" w:rsidRPr="00617BE0">
              <w:rPr>
                <w:rFonts w:ascii="Times New Roman" w:hAnsi="Times New Roman" w:cs="Times New Roman"/>
                <w:b/>
                <w:sz w:val="24"/>
                <w:szCs w:val="24"/>
              </w:rPr>
              <w:t>Постачання</w:t>
            </w:r>
            <w:proofErr w:type="spellEnd"/>
            <w:r w:rsidR="00BD41B1" w:rsidRPr="00617BE0">
              <w:rPr>
                <w:rFonts w:ascii="Times New Roman" w:hAnsi="Times New Roman" w:cs="Times New Roman"/>
                <w:b/>
                <w:sz w:val="24"/>
                <w:szCs w:val="24"/>
              </w:rPr>
              <w:t xml:space="preserve"> </w:t>
            </w:r>
            <w:proofErr w:type="spellStart"/>
            <w:r w:rsidR="00BD41B1" w:rsidRPr="00617BE0">
              <w:rPr>
                <w:rFonts w:ascii="Times New Roman" w:hAnsi="Times New Roman" w:cs="Times New Roman"/>
                <w:b/>
                <w:sz w:val="24"/>
                <w:szCs w:val="24"/>
              </w:rPr>
              <w:t>теплової</w:t>
            </w:r>
            <w:proofErr w:type="spellEnd"/>
            <w:r w:rsidR="00BD41B1" w:rsidRPr="00617BE0">
              <w:rPr>
                <w:rFonts w:ascii="Times New Roman" w:hAnsi="Times New Roman" w:cs="Times New Roman"/>
                <w:b/>
                <w:sz w:val="24"/>
                <w:szCs w:val="24"/>
              </w:rPr>
              <w:t xml:space="preserve"> </w:t>
            </w:r>
            <w:proofErr w:type="spellStart"/>
            <w:r w:rsidR="00BD41B1" w:rsidRPr="00617BE0">
              <w:rPr>
                <w:rFonts w:ascii="Times New Roman" w:hAnsi="Times New Roman" w:cs="Times New Roman"/>
                <w:b/>
                <w:sz w:val="24"/>
                <w:szCs w:val="24"/>
              </w:rPr>
              <w:t>енергії</w:t>
            </w:r>
            <w:proofErr w:type="spellEnd"/>
            <w:r w:rsidR="00BD41B1" w:rsidRPr="00617BE0">
              <w:rPr>
                <w:rFonts w:ascii="Times New Roman" w:hAnsi="Times New Roman" w:cs="Times New Roman"/>
                <w:sz w:val="24"/>
                <w:szCs w:val="24"/>
              </w:rPr>
              <w:t> </w:t>
            </w:r>
          </w:p>
          <w:p w14:paraId="59593F35" w14:textId="77777777" w:rsidR="002338DF" w:rsidRPr="0002446C" w:rsidRDefault="002338DF" w:rsidP="00C43F52">
            <w:pPr>
              <w:tabs>
                <w:tab w:val="left" w:pos="372"/>
              </w:tabs>
              <w:suppressAutoHyphens/>
              <w:spacing w:after="0" w:line="240" w:lineRule="auto"/>
              <w:jc w:val="both"/>
              <w:rPr>
                <w:rFonts w:ascii="Times New Roman" w:eastAsia="Times New Roman" w:hAnsi="Times New Roman" w:cs="Times New Roman"/>
                <w:b/>
                <w:bCs/>
                <w:sz w:val="24"/>
                <w:szCs w:val="24"/>
                <w:lang w:val="uk-UA"/>
              </w:rPr>
            </w:pPr>
          </w:p>
        </w:tc>
      </w:tr>
      <w:tr w:rsidR="002338DF" w:rsidRPr="002338DF" w14:paraId="030DEBEC" w14:textId="77777777" w:rsidTr="008F4AD6">
        <w:tc>
          <w:tcPr>
            <w:tcW w:w="959" w:type="dxa"/>
            <w:vAlign w:val="center"/>
          </w:tcPr>
          <w:p w14:paraId="144435A9" w14:textId="77777777" w:rsidR="002338DF" w:rsidRPr="00D9613B" w:rsidRDefault="002338DF" w:rsidP="007D7C08">
            <w:pPr>
              <w:spacing w:after="0" w:line="240" w:lineRule="auto"/>
              <w:jc w:val="center"/>
              <w:rPr>
                <w:rFonts w:ascii="Times New Roman" w:eastAsia="Times New Roman" w:hAnsi="Times New Roman" w:cs="Times New Roman"/>
                <w:sz w:val="24"/>
                <w:szCs w:val="24"/>
                <w:lang w:val="uk-UA"/>
              </w:rPr>
            </w:pPr>
            <w:r w:rsidRPr="00D9613B">
              <w:rPr>
                <w:rFonts w:ascii="Times New Roman" w:eastAsia="Times New Roman" w:hAnsi="Times New Roman" w:cs="Times New Roman"/>
                <w:sz w:val="24"/>
                <w:szCs w:val="24"/>
                <w:lang w:val="uk-UA"/>
              </w:rPr>
              <w:t>4</w:t>
            </w:r>
          </w:p>
        </w:tc>
        <w:tc>
          <w:tcPr>
            <w:tcW w:w="3118" w:type="dxa"/>
          </w:tcPr>
          <w:p w14:paraId="17CB4AA5" w14:textId="77777777" w:rsidR="002338DF" w:rsidRPr="00D9613B" w:rsidRDefault="002338DF" w:rsidP="007D7C08">
            <w:pPr>
              <w:spacing w:after="0" w:line="240" w:lineRule="auto"/>
              <w:rPr>
                <w:rFonts w:ascii="Times New Roman" w:eastAsia="Times New Roman" w:hAnsi="Times New Roman" w:cs="Times New Roman"/>
                <w:sz w:val="24"/>
                <w:szCs w:val="24"/>
                <w:lang w:val="uk-UA"/>
              </w:rPr>
            </w:pPr>
            <w:r w:rsidRPr="00D9613B">
              <w:rPr>
                <w:rFonts w:ascii="Times New Roman" w:eastAsia="Times New Roman" w:hAnsi="Times New Roman" w:cs="Times New Roman"/>
                <w:sz w:val="24"/>
                <w:szCs w:val="24"/>
                <w:lang w:val="uk-UA"/>
              </w:rPr>
              <w:t>Наявність фінансової спроможності</w:t>
            </w:r>
          </w:p>
        </w:tc>
        <w:tc>
          <w:tcPr>
            <w:tcW w:w="6237" w:type="dxa"/>
          </w:tcPr>
          <w:p w14:paraId="6CFB62E5" w14:textId="77777777" w:rsidR="002338DF" w:rsidRPr="00D9613B" w:rsidRDefault="002338DF" w:rsidP="007D7C08">
            <w:pPr>
              <w:spacing w:after="0" w:line="240" w:lineRule="auto"/>
              <w:jc w:val="both"/>
              <w:rPr>
                <w:rFonts w:ascii="Times New Roman" w:eastAsia="Times New Roman" w:hAnsi="Times New Roman" w:cs="Times New Roman"/>
                <w:sz w:val="24"/>
                <w:szCs w:val="24"/>
                <w:lang w:val="uk-UA"/>
              </w:rPr>
            </w:pPr>
            <w:r w:rsidRPr="00D9613B">
              <w:rPr>
                <w:rFonts w:ascii="Times New Roman" w:eastAsia="Times New Roman" w:hAnsi="Times New Roman" w:cs="Times New Roman"/>
                <w:sz w:val="24"/>
                <w:szCs w:val="24"/>
                <w:lang w:val="uk-UA"/>
              </w:rPr>
              <w:t>Не вимагається</w:t>
            </w:r>
          </w:p>
        </w:tc>
      </w:tr>
    </w:tbl>
    <w:p w14:paraId="4820729C" w14:textId="77777777" w:rsidR="002338DF" w:rsidRPr="002338DF" w:rsidRDefault="002338DF" w:rsidP="002338DF">
      <w:pPr>
        <w:shd w:val="clear" w:color="auto" w:fill="FFFFFF"/>
        <w:spacing w:after="0" w:line="240" w:lineRule="auto"/>
        <w:jc w:val="both"/>
        <w:rPr>
          <w:rFonts w:ascii="Times New Roman" w:eastAsia="Times New Roman" w:hAnsi="Times New Roman" w:cs="Times New Roman"/>
          <w:b/>
          <w:color w:val="FF0000"/>
          <w:sz w:val="20"/>
          <w:szCs w:val="20"/>
          <w:lang w:val="uk-UA"/>
        </w:rPr>
      </w:pPr>
    </w:p>
    <w:p w14:paraId="1FD99528" w14:textId="77777777" w:rsidR="005F6971" w:rsidRPr="005F6971" w:rsidRDefault="005F6971" w:rsidP="005F6971">
      <w:pPr>
        <w:pageBreakBefore/>
        <w:ind w:left="6804"/>
        <w:outlineLvl w:val="0"/>
        <w:rPr>
          <w:rFonts w:ascii="Times New Roman" w:hAnsi="Times New Roman" w:cs="Times New Roman"/>
          <w:sz w:val="24"/>
          <w:szCs w:val="24"/>
          <w:lang w:val="uk-UA"/>
        </w:rPr>
      </w:pPr>
      <w:r w:rsidRPr="005F6971">
        <w:rPr>
          <w:rFonts w:ascii="Times New Roman" w:hAnsi="Times New Roman" w:cs="Times New Roman"/>
          <w:b/>
          <w:sz w:val="24"/>
          <w:szCs w:val="24"/>
          <w:lang w:val="uk-UA"/>
        </w:rPr>
        <w:lastRenderedPageBreak/>
        <w:t xml:space="preserve">Додаток 1.1 </w:t>
      </w:r>
      <w:r w:rsidRPr="005F6971">
        <w:rPr>
          <w:rFonts w:ascii="Times New Roman" w:hAnsi="Times New Roman" w:cs="Times New Roman"/>
          <w:b/>
          <w:sz w:val="24"/>
          <w:szCs w:val="24"/>
          <w:lang w:val="uk-UA"/>
        </w:rPr>
        <w:br/>
      </w:r>
      <w:r w:rsidRPr="005F6971">
        <w:rPr>
          <w:rFonts w:ascii="Times New Roman" w:hAnsi="Times New Roman" w:cs="Times New Roman"/>
          <w:sz w:val="24"/>
          <w:szCs w:val="24"/>
          <w:lang w:val="uk-UA"/>
        </w:rPr>
        <w:t>до тендерної документації</w:t>
      </w:r>
    </w:p>
    <w:p w14:paraId="793BD8C6" w14:textId="77777777" w:rsidR="007F6B98" w:rsidRDefault="005F6971" w:rsidP="007F6B98">
      <w:pPr>
        <w:widowControl w:val="0"/>
        <w:autoSpaceDE w:val="0"/>
        <w:autoSpaceDN w:val="0"/>
        <w:adjustRightInd w:val="0"/>
        <w:spacing w:after="0" w:line="240" w:lineRule="auto"/>
        <w:jc w:val="center"/>
        <w:rPr>
          <w:rFonts w:ascii="Times New Roman" w:hAnsi="Times New Roman" w:cs="Times New Roman"/>
          <w:bCs/>
          <w:i/>
          <w:sz w:val="24"/>
          <w:szCs w:val="24"/>
          <w:lang w:val="uk-UA"/>
        </w:rPr>
      </w:pPr>
      <w:r w:rsidRPr="005F6971">
        <w:rPr>
          <w:rFonts w:ascii="Times New Roman" w:hAnsi="Times New Roman" w:cs="Times New Roman"/>
          <w:bCs/>
          <w:i/>
          <w:sz w:val="24"/>
          <w:szCs w:val="24"/>
          <w:lang w:val="uk-UA"/>
        </w:rPr>
        <w:t>НА БЛАНКУ УЧАСНИКА (за наявності)</w:t>
      </w:r>
    </w:p>
    <w:p w14:paraId="07F81B72" w14:textId="77777777" w:rsidR="005F6971" w:rsidRPr="005F6971" w:rsidRDefault="005F6971" w:rsidP="007F6B98">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5F6971">
        <w:rPr>
          <w:rFonts w:ascii="Times New Roman" w:hAnsi="Times New Roman" w:cs="Times New Roman"/>
          <w:b/>
          <w:bCs/>
          <w:sz w:val="24"/>
          <w:szCs w:val="24"/>
          <w:lang w:val="uk-UA"/>
        </w:rPr>
        <w:t xml:space="preserve">ДОВІДКА </w:t>
      </w:r>
      <w:r w:rsidRPr="005F6971">
        <w:rPr>
          <w:rFonts w:ascii="Times New Roman" w:hAnsi="Times New Roman" w:cs="Times New Roman"/>
          <w:b/>
          <w:bCs/>
          <w:sz w:val="24"/>
          <w:szCs w:val="24"/>
          <w:lang w:val="uk-UA"/>
        </w:rPr>
        <w:br/>
        <w:t>ПРО НАЯВНІСТЬ ОБЛАДНАННЯ, МАТЕРІАЛЬНО-ТЕХНІЧНОЇ БАЗИ ТА ТЕХНОЛОГІЙ</w:t>
      </w:r>
    </w:p>
    <w:p w14:paraId="54418D19" w14:textId="77777777" w:rsidR="005F6971" w:rsidRPr="005F6971" w:rsidRDefault="005F6971" w:rsidP="005F6971">
      <w:pPr>
        <w:spacing w:before="120" w:after="120"/>
        <w:ind w:firstLine="709"/>
        <w:jc w:val="both"/>
        <w:rPr>
          <w:rFonts w:ascii="Times New Roman" w:hAnsi="Times New Roman" w:cs="Times New Roman"/>
          <w:sz w:val="24"/>
          <w:szCs w:val="24"/>
          <w:lang w:val="uk-UA"/>
        </w:rPr>
      </w:pPr>
      <w:r w:rsidRPr="005F6971">
        <w:rPr>
          <w:rFonts w:ascii="Times New Roman" w:hAnsi="Times New Roman" w:cs="Times New Roman"/>
          <w:i/>
          <w:sz w:val="24"/>
          <w:szCs w:val="24"/>
          <w:u w:val="single"/>
          <w:lang w:val="uk-UA"/>
        </w:rPr>
        <w:t xml:space="preserve">     (найменування/ПІБ Учасника)     </w:t>
      </w:r>
      <w:r w:rsidRPr="005F6971">
        <w:rPr>
          <w:rFonts w:ascii="Times New Roman" w:hAnsi="Times New Roman" w:cs="Times New Roman"/>
          <w:sz w:val="24"/>
          <w:szCs w:val="24"/>
          <w:lang w:val="uk-UA"/>
        </w:rPr>
        <w:t xml:space="preserve"> на виконання вимог статті 16 Закону України «Про публічні закупівлі» та тендерної документації, повідомляє про наявність необхідного обладнання, матеріально-технічної бази та технологій відповідно до кваліфікаційних критеріїв, встановлених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705"/>
        <w:gridCol w:w="1559"/>
        <w:gridCol w:w="2268"/>
        <w:gridCol w:w="2551"/>
      </w:tblGrid>
      <w:tr w:rsidR="005F6971" w:rsidRPr="005F6971" w14:paraId="12B8577A" w14:textId="77777777" w:rsidTr="00907CD5">
        <w:tc>
          <w:tcPr>
            <w:tcW w:w="664" w:type="dxa"/>
            <w:shd w:val="clear" w:color="auto" w:fill="auto"/>
          </w:tcPr>
          <w:p w14:paraId="71CEEA1F" w14:textId="77777777" w:rsidR="005F6971" w:rsidRPr="005F6971" w:rsidRDefault="005F6971" w:rsidP="00907CD5">
            <w:pPr>
              <w:jc w:val="center"/>
              <w:rPr>
                <w:rFonts w:ascii="Times New Roman" w:hAnsi="Times New Roman" w:cs="Times New Roman"/>
                <w:sz w:val="24"/>
                <w:szCs w:val="24"/>
                <w:lang w:val="uk-UA"/>
              </w:rPr>
            </w:pPr>
            <w:r w:rsidRPr="005F6971">
              <w:rPr>
                <w:rFonts w:ascii="Times New Roman" w:hAnsi="Times New Roman" w:cs="Times New Roman"/>
                <w:sz w:val="24"/>
                <w:szCs w:val="24"/>
                <w:lang w:val="uk-UA"/>
              </w:rPr>
              <w:t>№ з/п</w:t>
            </w:r>
          </w:p>
        </w:tc>
        <w:tc>
          <w:tcPr>
            <w:tcW w:w="2705" w:type="dxa"/>
            <w:shd w:val="clear" w:color="auto" w:fill="auto"/>
          </w:tcPr>
          <w:p w14:paraId="29F892A3" w14:textId="77777777" w:rsidR="005F6971" w:rsidRPr="005F6971" w:rsidRDefault="005F6971" w:rsidP="00907CD5">
            <w:pPr>
              <w:jc w:val="center"/>
              <w:rPr>
                <w:rFonts w:ascii="Times New Roman" w:hAnsi="Times New Roman" w:cs="Times New Roman"/>
                <w:sz w:val="24"/>
                <w:szCs w:val="24"/>
                <w:lang w:val="uk-UA"/>
              </w:rPr>
            </w:pPr>
            <w:r w:rsidRPr="005F6971">
              <w:rPr>
                <w:rFonts w:ascii="Times New Roman" w:hAnsi="Times New Roman" w:cs="Times New Roman"/>
                <w:sz w:val="24"/>
                <w:szCs w:val="24"/>
                <w:lang w:val="uk-UA"/>
              </w:rPr>
              <w:t>Найменування обладнання</w:t>
            </w:r>
          </w:p>
        </w:tc>
        <w:tc>
          <w:tcPr>
            <w:tcW w:w="1559" w:type="dxa"/>
            <w:shd w:val="clear" w:color="auto" w:fill="auto"/>
          </w:tcPr>
          <w:p w14:paraId="401E35EE" w14:textId="77777777" w:rsidR="005F6971" w:rsidRPr="005F6971" w:rsidRDefault="005F6971" w:rsidP="00907CD5">
            <w:pPr>
              <w:jc w:val="center"/>
              <w:rPr>
                <w:rFonts w:ascii="Times New Roman" w:hAnsi="Times New Roman" w:cs="Times New Roman"/>
                <w:sz w:val="24"/>
                <w:szCs w:val="24"/>
                <w:lang w:val="uk-UA"/>
              </w:rPr>
            </w:pPr>
            <w:r w:rsidRPr="005F6971">
              <w:rPr>
                <w:rFonts w:ascii="Times New Roman" w:hAnsi="Times New Roman" w:cs="Times New Roman"/>
                <w:sz w:val="24"/>
                <w:szCs w:val="24"/>
                <w:lang w:val="uk-UA"/>
              </w:rPr>
              <w:t>Кількість</w:t>
            </w:r>
          </w:p>
        </w:tc>
        <w:tc>
          <w:tcPr>
            <w:tcW w:w="2268" w:type="dxa"/>
            <w:shd w:val="clear" w:color="auto" w:fill="auto"/>
          </w:tcPr>
          <w:p w14:paraId="6207C692" w14:textId="77777777" w:rsidR="005F6971" w:rsidRPr="005F6971" w:rsidRDefault="005F6971" w:rsidP="00907CD5">
            <w:pPr>
              <w:jc w:val="center"/>
              <w:rPr>
                <w:rFonts w:ascii="Times New Roman" w:hAnsi="Times New Roman" w:cs="Times New Roman"/>
                <w:sz w:val="24"/>
                <w:szCs w:val="24"/>
                <w:lang w:val="uk-UA"/>
              </w:rPr>
            </w:pPr>
            <w:r w:rsidRPr="005F6971">
              <w:rPr>
                <w:rFonts w:ascii="Times New Roman" w:hAnsi="Times New Roman" w:cs="Times New Roman"/>
                <w:sz w:val="24"/>
                <w:szCs w:val="24"/>
                <w:lang w:val="uk-UA"/>
              </w:rPr>
              <w:t>Технічний стан</w:t>
            </w:r>
          </w:p>
        </w:tc>
        <w:tc>
          <w:tcPr>
            <w:tcW w:w="2551" w:type="dxa"/>
            <w:shd w:val="clear" w:color="auto" w:fill="auto"/>
          </w:tcPr>
          <w:p w14:paraId="5F59CA72" w14:textId="77777777" w:rsidR="005F6971" w:rsidRPr="005F6971" w:rsidRDefault="005F6971" w:rsidP="00907CD5">
            <w:pPr>
              <w:jc w:val="center"/>
              <w:rPr>
                <w:rFonts w:ascii="Times New Roman" w:hAnsi="Times New Roman" w:cs="Times New Roman"/>
                <w:sz w:val="24"/>
                <w:szCs w:val="24"/>
                <w:lang w:val="uk-UA"/>
              </w:rPr>
            </w:pPr>
            <w:r w:rsidRPr="005F6971">
              <w:rPr>
                <w:rFonts w:ascii="Times New Roman" w:hAnsi="Times New Roman" w:cs="Times New Roman"/>
                <w:sz w:val="24"/>
                <w:szCs w:val="24"/>
                <w:lang w:val="uk-UA"/>
              </w:rPr>
              <w:t>Примітки (власність, оренда тощо)</w:t>
            </w:r>
          </w:p>
        </w:tc>
      </w:tr>
      <w:tr w:rsidR="005F6971" w:rsidRPr="005F6971" w14:paraId="2C57146A" w14:textId="77777777" w:rsidTr="00907CD5">
        <w:tc>
          <w:tcPr>
            <w:tcW w:w="664" w:type="dxa"/>
            <w:shd w:val="clear" w:color="auto" w:fill="auto"/>
          </w:tcPr>
          <w:p w14:paraId="4500918D" w14:textId="77777777" w:rsidR="005F6971" w:rsidRPr="005F6971" w:rsidRDefault="005F6971" w:rsidP="00907CD5">
            <w:pPr>
              <w:spacing w:after="120"/>
              <w:jc w:val="center"/>
              <w:rPr>
                <w:rFonts w:ascii="Times New Roman" w:hAnsi="Times New Roman" w:cs="Times New Roman"/>
                <w:sz w:val="24"/>
                <w:szCs w:val="24"/>
                <w:lang w:val="uk-UA"/>
              </w:rPr>
            </w:pPr>
          </w:p>
        </w:tc>
        <w:tc>
          <w:tcPr>
            <w:tcW w:w="2705" w:type="dxa"/>
            <w:shd w:val="clear" w:color="auto" w:fill="auto"/>
          </w:tcPr>
          <w:p w14:paraId="41DCAAD6" w14:textId="77777777" w:rsidR="005F6971" w:rsidRPr="005F6971" w:rsidRDefault="005F6971" w:rsidP="00907CD5">
            <w:pPr>
              <w:spacing w:after="120"/>
              <w:rPr>
                <w:rFonts w:ascii="Times New Roman" w:hAnsi="Times New Roman" w:cs="Times New Roman"/>
                <w:sz w:val="24"/>
                <w:szCs w:val="24"/>
                <w:lang w:val="uk-UA"/>
              </w:rPr>
            </w:pPr>
          </w:p>
        </w:tc>
        <w:tc>
          <w:tcPr>
            <w:tcW w:w="1559" w:type="dxa"/>
            <w:shd w:val="clear" w:color="auto" w:fill="auto"/>
          </w:tcPr>
          <w:p w14:paraId="49929AB3" w14:textId="77777777" w:rsidR="005F6971" w:rsidRPr="005F6971" w:rsidRDefault="005F6971" w:rsidP="00907CD5">
            <w:pPr>
              <w:spacing w:after="120"/>
              <w:jc w:val="center"/>
              <w:rPr>
                <w:rFonts w:ascii="Times New Roman" w:hAnsi="Times New Roman" w:cs="Times New Roman"/>
                <w:sz w:val="24"/>
                <w:szCs w:val="24"/>
                <w:lang w:val="uk-UA"/>
              </w:rPr>
            </w:pPr>
          </w:p>
        </w:tc>
        <w:tc>
          <w:tcPr>
            <w:tcW w:w="2268" w:type="dxa"/>
            <w:shd w:val="clear" w:color="auto" w:fill="auto"/>
          </w:tcPr>
          <w:p w14:paraId="18459F65" w14:textId="77777777" w:rsidR="005F6971" w:rsidRPr="005F6971" w:rsidRDefault="005F6971" w:rsidP="00907CD5">
            <w:pPr>
              <w:spacing w:after="120"/>
              <w:rPr>
                <w:rFonts w:ascii="Times New Roman" w:hAnsi="Times New Roman" w:cs="Times New Roman"/>
                <w:sz w:val="24"/>
                <w:szCs w:val="24"/>
                <w:lang w:val="uk-UA"/>
              </w:rPr>
            </w:pPr>
          </w:p>
        </w:tc>
        <w:tc>
          <w:tcPr>
            <w:tcW w:w="2551" w:type="dxa"/>
            <w:shd w:val="clear" w:color="auto" w:fill="auto"/>
          </w:tcPr>
          <w:p w14:paraId="42009B6A" w14:textId="77777777" w:rsidR="005F6971" w:rsidRPr="005F6971" w:rsidRDefault="005F6971" w:rsidP="00907CD5">
            <w:pPr>
              <w:spacing w:after="120"/>
              <w:rPr>
                <w:rFonts w:ascii="Times New Roman" w:hAnsi="Times New Roman" w:cs="Times New Roman"/>
                <w:sz w:val="24"/>
                <w:szCs w:val="24"/>
                <w:lang w:val="uk-UA"/>
              </w:rPr>
            </w:pPr>
          </w:p>
        </w:tc>
      </w:tr>
      <w:tr w:rsidR="005F6971" w:rsidRPr="005F6971" w14:paraId="379746A1" w14:textId="77777777" w:rsidTr="00907CD5">
        <w:tc>
          <w:tcPr>
            <w:tcW w:w="664" w:type="dxa"/>
            <w:shd w:val="clear" w:color="auto" w:fill="auto"/>
          </w:tcPr>
          <w:p w14:paraId="23B6F75C" w14:textId="77777777" w:rsidR="005F6971" w:rsidRPr="005F6971" w:rsidRDefault="005F6971" w:rsidP="00907CD5">
            <w:pPr>
              <w:spacing w:after="120"/>
              <w:jc w:val="center"/>
              <w:rPr>
                <w:rFonts w:ascii="Times New Roman" w:hAnsi="Times New Roman" w:cs="Times New Roman"/>
                <w:sz w:val="24"/>
                <w:szCs w:val="24"/>
                <w:lang w:val="uk-UA"/>
              </w:rPr>
            </w:pPr>
          </w:p>
        </w:tc>
        <w:tc>
          <w:tcPr>
            <w:tcW w:w="2705" w:type="dxa"/>
            <w:shd w:val="clear" w:color="auto" w:fill="auto"/>
          </w:tcPr>
          <w:p w14:paraId="3D3C3786" w14:textId="77777777" w:rsidR="005F6971" w:rsidRPr="005F6971" w:rsidRDefault="005F6971" w:rsidP="00907CD5">
            <w:pPr>
              <w:spacing w:after="120"/>
              <w:rPr>
                <w:rFonts w:ascii="Times New Roman" w:hAnsi="Times New Roman" w:cs="Times New Roman"/>
                <w:sz w:val="24"/>
                <w:szCs w:val="24"/>
                <w:lang w:val="uk-UA"/>
              </w:rPr>
            </w:pPr>
          </w:p>
        </w:tc>
        <w:tc>
          <w:tcPr>
            <w:tcW w:w="1559" w:type="dxa"/>
            <w:shd w:val="clear" w:color="auto" w:fill="auto"/>
          </w:tcPr>
          <w:p w14:paraId="4A2AE4DF" w14:textId="77777777" w:rsidR="005F6971" w:rsidRPr="005F6971" w:rsidRDefault="005F6971" w:rsidP="00907CD5">
            <w:pPr>
              <w:spacing w:after="120"/>
              <w:jc w:val="center"/>
              <w:rPr>
                <w:rFonts w:ascii="Times New Roman" w:hAnsi="Times New Roman" w:cs="Times New Roman"/>
                <w:sz w:val="24"/>
                <w:szCs w:val="24"/>
                <w:lang w:val="uk-UA"/>
              </w:rPr>
            </w:pPr>
          </w:p>
        </w:tc>
        <w:tc>
          <w:tcPr>
            <w:tcW w:w="2268" w:type="dxa"/>
            <w:shd w:val="clear" w:color="auto" w:fill="auto"/>
          </w:tcPr>
          <w:p w14:paraId="6A9B2D01" w14:textId="77777777" w:rsidR="005F6971" w:rsidRPr="005F6971" w:rsidRDefault="005F6971" w:rsidP="00907CD5">
            <w:pPr>
              <w:spacing w:after="120"/>
              <w:rPr>
                <w:rFonts w:ascii="Times New Roman" w:hAnsi="Times New Roman" w:cs="Times New Roman"/>
                <w:sz w:val="24"/>
                <w:szCs w:val="24"/>
                <w:lang w:val="uk-UA"/>
              </w:rPr>
            </w:pPr>
          </w:p>
        </w:tc>
        <w:tc>
          <w:tcPr>
            <w:tcW w:w="2551" w:type="dxa"/>
            <w:shd w:val="clear" w:color="auto" w:fill="auto"/>
          </w:tcPr>
          <w:p w14:paraId="5E1A7214" w14:textId="77777777" w:rsidR="005F6971" w:rsidRPr="005F6971" w:rsidRDefault="005F6971" w:rsidP="00907CD5">
            <w:pPr>
              <w:spacing w:after="120"/>
              <w:rPr>
                <w:rFonts w:ascii="Times New Roman" w:hAnsi="Times New Roman" w:cs="Times New Roman"/>
                <w:sz w:val="24"/>
                <w:szCs w:val="24"/>
                <w:lang w:val="uk-UA"/>
              </w:rPr>
            </w:pPr>
          </w:p>
        </w:tc>
      </w:tr>
    </w:tbl>
    <w:p w14:paraId="417D4E67" w14:textId="77777777" w:rsidR="005F6971" w:rsidRPr="005F6971" w:rsidRDefault="005F6971" w:rsidP="005F6971">
      <w:pPr>
        <w:spacing w:before="120" w:after="120"/>
        <w:ind w:firstLine="709"/>
        <w:jc w:val="both"/>
        <w:rPr>
          <w:rFonts w:ascii="Times New Roman" w:hAnsi="Times New Roman" w:cs="Times New Roman"/>
          <w:color w:val="000000"/>
          <w:sz w:val="24"/>
          <w:szCs w:val="24"/>
          <w:lang w:val="uk-UA"/>
        </w:rPr>
      </w:pPr>
    </w:p>
    <w:p w14:paraId="7F359CEE" w14:textId="77777777" w:rsidR="007F6B98" w:rsidRDefault="005F6971" w:rsidP="007F6B98">
      <w:pPr>
        <w:pBdr>
          <w:top w:val="single" w:sz="4" w:space="1" w:color="auto"/>
        </w:pBdr>
        <w:spacing w:before="120" w:after="120"/>
        <w:rPr>
          <w:rFonts w:ascii="Times New Roman" w:hAnsi="Times New Roman" w:cs="Times New Roman"/>
          <w:color w:val="000000"/>
          <w:sz w:val="24"/>
          <w:szCs w:val="24"/>
          <w:lang w:val="uk-UA"/>
        </w:rPr>
      </w:pPr>
      <w:r w:rsidRPr="005F6971">
        <w:rPr>
          <w:rFonts w:ascii="Times New Roman" w:hAnsi="Times New Roman" w:cs="Times New Roman"/>
          <w:i/>
          <w:color w:val="000000"/>
          <w:sz w:val="24"/>
          <w:szCs w:val="24"/>
          <w:lang w:val="uk-UA"/>
        </w:rPr>
        <w:t>(Посада, прізвище, ініціали, підпис уповноваженої особи Учасника, завірені печаткою (у разі наявності))</w:t>
      </w:r>
      <w:r w:rsidRPr="005F6971">
        <w:rPr>
          <w:rFonts w:ascii="Times New Roman" w:hAnsi="Times New Roman" w:cs="Times New Roman"/>
          <w:color w:val="000000"/>
          <w:sz w:val="24"/>
          <w:szCs w:val="24"/>
          <w:lang w:val="uk-UA"/>
        </w:rPr>
        <w:t>»</w:t>
      </w:r>
    </w:p>
    <w:p w14:paraId="46D25CA8" w14:textId="77777777" w:rsidR="005F6971" w:rsidRPr="005F6971" w:rsidRDefault="005F6971" w:rsidP="007F6B98">
      <w:pPr>
        <w:pBdr>
          <w:top w:val="single" w:sz="4" w:space="1" w:color="auto"/>
        </w:pBdr>
        <w:spacing w:before="120" w:after="120"/>
        <w:jc w:val="right"/>
        <w:rPr>
          <w:rFonts w:ascii="Times New Roman" w:hAnsi="Times New Roman" w:cs="Times New Roman"/>
          <w:sz w:val="24"/>
          <w:szCs w:val="24"/>
          <w:lang w:val="uk-UA"/>
        </w:rPr>
      </w:pPr>
      <w:r w:rsidRPr="005F6971">
        <w:rPr>
          <w:rFonts w:ascii="Times New Roman" w:hAnsi="Times New Roman" w:cs="Times New Roman"/>
          <w:b/>
          <w:sz w:val="24"/>
          <w:szCs w:val="24"/>
          <w:lang w:val="uk-UA"/>
        </w:rPr>
        <w:t xml:space="preserve">Додаток 1.2 </w:t>
      </w:r>
      <w:r w:rsidRPr="005F6971">
        <w:rPr>
          <w:rFonts w:ascii="Times New Roman" w:hAnsi="Times New Roman" w:cs="Times New Roman"/>
          <w:b/>
          <w:sz w:val="24"/>
          <w:szCs w:val="24"/>
          <w:lang w:val="uk-UA"/>
        </w:rPr>
        <w:br/>
      </w:r>
      <w:r w:rsidRPr="005F6971">
        <w:rPr>
          <w:rFonts w:ascii="Times New Roman" w:hAnsi="Times New Roman" w:cs="Times New Roman"/>
          <w:sz w:val="24"/>
          <w:szCs w:val="24"/>
          <w:lang w:val="uk-UA"/>
        </w:rPr>
        <w:t>до тендерної документації</w:t>
      </w:r>
    </w:p>
    <w:p w14:paraId="0F397F29" w14:textId="77777777" w:rsidR="005F6971" w:rsidRPr="005F6971" w:rsidRDefault="005F6971" w:rsidP="005F6971">
      <w:pPr>
        <w:widowControl w:val="0"/>
        <w:autoSpaceDE w:val="0"/>
        <w:autoSpaceDN w:val="0"/>
        <w:adjustRightInd w:val="0"/>
        <w:spacing w:before="480" w:after="240"/>
        <w:jc w:val="center"/>
        <w:rPr>
          <w:rFonts w:ascii="Times New Roman" w:hAnsi="Times New Roman" w:cs="Times New Roman"/>
          <w:bCs/>
          <w:i/>
          <w:sz w:val="24"/>
          <w:szCs w:val="24"/>
          <w:lang w:val="uk-UA"/>
        </w:rPr>
      </w:pPr>
      <w:r w:rsidRPr="005F6971">
        <w:rPr>
          <w:rFonts w:ascii="Times New Roman" w:hAnsi="Times New Roman" w:cs="Times New Roman"/>
          <w:bCs/>
          <w:i/>
          <w:sz w:val="24"/>
          <w:szCs w:val="24"/>
          <w:lang w:val="uk-UA"/>
        </w:rPr>
        <w:t>НА БЛАНКУ УЧАСНИКА (за наявності)</w:t>
      </w:r>
    </w:p>
    <w:p w14:paraId="2BD0117A" w14:textId="77777777" w:rsidR="005F6971" w:rsidRPr="005F6971" w:rsidRDefault="005F6971" w:rsidP="005F6971">
      <w:pPr>
        <w:widowControl w:val="0"/>
        <w:autoSpaceDE w:val="0"/>
        <w:autoSpaceDN w:val="0"/>
        <w:adjustRightInd w:val="0"/>
        <w:spacing w:before="240" w:after="480"/>
        <w:jc w:val="center"/>
        <w:rPr>
          <w:rFonts w:ascii="Times New Roman" w:hAnsi="Times New Roman" w:cs="Times New Roman"/>
          <w:b/>
          <w:bCs/>
          <w:sz w:val="24"/>
          <w:szCs w:val="24"/>
          <w:lang w:val="uk-UA"/>
        </w:rPr>
      </w:pPr>
      <w:r w:rsidRPr="005F6971">
        <w:rPr>
          <w:rFonts w:ascii="Times New Roman" w:hAnsi="Times New Roman" w:cs="Times New Roman"/>
          <w:b/>
          <w:bCs/>
          <w:sz w:val="24"/>
          <w:szCs w:val="24"/>
          <w:lang w:val="uk-UA"/>
        </w:rPr>
        <w:t xml:space="preserve">ДОВІДКА </w:t>
      </w:r>
      <w:r w:rsidRPr="005F6971">
        <w:rPr>
          <w:rFonts w:ascii="Times New Roman" w:hAnsi="Times New Roman" w:cs="Times New Roman"/>
          <w:b/>
          <w:bCs/>
          <w:sz w:val="24"/>
          <w:szCs w:val="24"/>
          <w:lang w:val="uk-UA"/>
        </w:rPr>
        <w:br/>
      </w:r>
      <w:r w:rsidRPr="005F6971">
        <w:rPr>
          <w:rFonts w:ascii="Times New Roman" w:hAnsi="Times New Roman" w:cs="Times New Roman"/>
          <w:b/>
          <w:sz w:val="24"/>
          <w:szCs w:val="24"/>
          <w:lang w:val="uk-UA"/>
        </w:rPr>
        <w:t xml:space="preserve">ПРО НАЯВНІСТЬ ПРАЦІВНИКІВ ВІДПОВІДНОЇ КВАЛІФІКАЦІЇ, </w:t>
      </w:r>
      <w:r w:rsidRPr="005F6971">
        <w:rPr>
          <w:rFonts w:ascii="Times New Roman" w:hAnsi="Times New Roman" w:cs="Times New Roman"/>
          <w:b/>
          <w:sz w:val="24"/>
          <w:szCs w:val="24"/>
          <w:lang w:val="uk-UA"/>
        </w:rPr>
        <w:br/>
        <w:t>ЯКІ МАЮТЬ НЕОБХІДНІ ЗНАННЯ ТА ДОСВІД</w:t>
      </w:r>
    </w:p>
    <w:p w14:paraId="683B3708" w14:textId="77777777" w:rsidR="005F6971" w:rsidRPr="005F6971" w:rsidRDefault="005F6971" w:rsidP="005F6971">
      <w:pPr>
        <w:spacing w:before="120" w:after="120"/>
        <w:ind w:firstLine="709"/>
        <w:jc w:val="both"/>
        <w:rPr>
          <w:rFonts w:ascii="Times New Roman" w:hAnsi="Times New Roman" w:cs="Times New Roman"/>
          <w:sz w:val="24"/>
          <w:szCs w:val="24"/>
          <w:lang w:val="uk-UA"/>
        </w:rPr>
      </w:pPr>
      <w:r w:rsidRPr="005F6971">
        <w:rPr>
          <w:rFonts w:ascii="Times New Roman" w:hAnsi="Times New Roman" w:cs="Times New Roman"/>
          <w:i/>
          <w:sz w:val="24"/>
          <w:szCs w:val="24"/>
          <w:u w:val="single"/>
          <w:lang w:val="uk-UA"/>
        </w:rPr>
        <w:t xml:space="preserve">     (найменування/ПІБ Учасника)     </w:t>
      </w:r>
      <w:r w:rsidRPr="005F6971">
        <w:rPr>
          <w:rFonts w:ascii="Times New Roman" w:hAnsi="Times New Roman" w:cs="Times New Roman"/>
          <w:sz w:val="24"/>
          <w:szCs w:val="24"/>
          <w:lang w:val="uk-UA"/>
        </w:rPr>
        <w:t xml:space="preserve">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220"/>
        <w:gridCol w:w="2347"/>
        <w:gridCol w:w="2150"/>
        <w:gridCol w:w="2341"/>
      </w:tblGrid>
      <w:tr w:rsidR="005F6971" w:rsidRPr="005F6971" w14:paraId="06226185" w14:textId="77777777" w:rsidTr="00907CD5">
        <w:tc>
          <w:tcPr>
            <w:tcW w:w="575" w:type="dxa"/>
            <w:shd w:val="clear" w:color="auto" w:fill="auto"/>
          </w:tcPr>
          <w:p w14:paraId="42BB1336" w14:textId="77777777" w:rsidR="005F6971" w:rsidRPr="005F6971" w:rsidRDefault="005F6971" w:rsidP="00907CD5">
            <w:pPr>
              <w:jc w:val="center"/>
              <w:rPr>
                <w:rFonts w:ascii="Times New Roman" w:hAnsi="Times New Roman" w:cs="Times New Roman"/>
                <w:sz w:val="24"/>
                <w:szCs w:val="24"/>
                <w:lang w:val="uk-UA"/>
              </w:rPr>
            </w:pPr>
            <w:r w:rsidRPr="005F6971">
              <w:rPr>
                <w:rFonts w:ascii="Times New Roman" w:hAnsi="Times New Roman" w:cs="Times New Roman"/>
                <w:sz w:val="24"/>
                <w:szCs w:val="24"/>
                <w:lang w:val="uk-UA"/>
              </w:rPr>
              <w:t>№ з/п</w:t>
            </w:r>
          </w:p>
        </w:tc>
        <w:tc>
          <w:tcPr>
            <w:tcW w:w="2291" w:type="dxa"/>
            <w:shd w:val="clear" w:color="auto" w:fill="auto"/>
          </w:tcPr>
          <w:p w14:paraId="1DDCC846" w14:textId="77777777" w:rsidR="005F6971" w:rsidRPr="005F6971" w:rsidRDefault="005F6971" w:rsidP="00907CD5">
            <w:pPr>
              <w:jc w:val="center"/>
              <w:rPr>
                <w:rFonts w:ascii="Times New Roman" w:hAnsi="Times New Roman" w:cs="Times New Roman"/>
                <w:sz w:val="24"/>
                <w:szCs w:val="24"/>
                <w:lang w:val="uk-UA"/>
              </w:rPr>
            </w:pPr>
            <w:r w:rsidRPr="005F6971">
              <w:rPr>
                <w:rFonts w:ascii="Times New Roman" w:hAnsi="Times New Roman" w:cs="Times New Roman"/>
                <w:sz w:val="24"/>
                <w:szCs w:val="24"/>
                <w:lang w:val="uk-UA"/>
              </w:rPr>
              <w:t>ПІБ</w:t>
            </w:r>
          </w:p>
        </w:tc>
        <w:tc>
          <w:tcPr>
            <w:tcW w:w="2409" w:type="dxa"/>
          </w:tcPr>
          <w:p w14:paraId="39FBEE1C" w14:textId="77777777" w:rsidR="005F6971" w:rsidRPr="005F6971" w:rsidRDefault="005F6971" w:rsidP="00907CD5">
            <w:pPr>
              <w:jc w:val="center"/>
              <w:rPr>
                <w:rFonts w:ascii="Times New Roman" w:hAnsi="Times New Roman" w:cs="Times New Roman"/>
                <w:sz w:val="24"/>
                <w:szCs w:val="24"/>
                <w:lang w:val="uk-UA"/>
              </w:rPr>
            </w:pPr>
            <w:r w:rsidRPr="005F6971">
              <w:rPr>
                <w:rFonts w:ascii="Times New Roman" w:hAnsi="Times New Roman" w:cs="Times New Roman"/>
                <w:sz w:val="24"/>
                <w:szCs w:val="24"/>
                <w:lang w:val="uk-UA"/>
              </w:rPr>
              <w:t>Посада</w:t>
            </w:r>
          </w:p>
        </w:tc>
        <w:tc>
          <w:tcPr>
            <w:tcW w:w="2177" w:type="dxa"/>
          </w:tcPr>
          <w:p w14:paraId="10EA895B" w14:textId="77777777" w:rsidR="005F6971" w:rsidRPr="005F6971" w:rsidRDefault="005F6971" w:rsidP="00907CD5">
            <w:pPr>
              <w:jc w:val="center"/>
              <w:rPr>
                <w:rFonts w:ascii="Times New Roman" w:hAnsi="Times New Roman" w:cs="Times New Roman"/>
                <w:sz w:val="24"/>
                <w:szCs w:val="24"/>
                <w:lang w:val="uk-UA"/>
              </w:rPr>
            </w:pPr>
            <w:r w:rsidRPr="005F6971">
              <w:rPr>
                <w:rFonts w:ascii="Times New Roman" w:hAnsi="Times New Roman" w:cs="Times New Roman"/>
                <w:sz w:val="24"/>
                <w:szCs w:val="24"/>
                <w:lang w:val="uk-UA"/>
              </w:rPr>
              <w:t>Кваліфікація</w:t>
            </w:r>
          </w:p>
        </w:tc>
        <w:tc>
          <w:tcPr>
            <w:tcW w:w="2403" w:type="dxa"/>
            <w:shd w:val="clear" w:color="auto" w:fill="auto"/>
          </w:tcPr>
          <w:p w14:paraId="10A43217" w14:textId="77777777" w:rsidR="005F6971" w:rsidRPr="005F6971" w:rsidRDefault="005F6971" w:rsidP="00907CD5">
            <w:pPr>
              <w:jc w:val="center"/>
              <w:rPr>
                <w:rFonts w:ascii="Times New Roman" w:hAnsi="Times New Roman" w:cs="Times New Roman"/>
                <w:sz w:val="24"/>
                <w:szCs w:val="24"/>
                <w:lang w:val="uk-UA"/>
              </w:rPr>
            </w:pPr>
            <w:r w:rsidRPr="005F6971">
              <w:rPr>
                <w:rFonts w:ascii="Times New Roman" w:hAnsi="Times New Roman" w:cs="Times New Roman"/>
                <w:sz w:val="24"/>
                <w:szCs w:val="24"/>
                <w:lang w:val="uk-UA"/>
              </w:rPr>
              <w:t>Стаж роботи</w:t>
            </w:r>
          </w:p>
        </w:tc>
      </w:tr>
      <w:tr w:rsidR="005F6971" w:rsidRPr="005F6971" w14:paraId="562058B3" w14:textId="77777777" w:rsidTr="00907CD5">
        <w:tc>
          <w:tcPr>
            <w:tcW w:w="575" w:type="dxa"/>
            <w:shd w:val="clear" w:color="auto" w:fill="auto"/>
          </w:tcPr>
          <w:p w14:paraId="7003D187" w14:textId="77777777" w:rsidR="005F6971" w:rsidRPr="005F6971" w:rsidRDefault="005F6971" w:rsidP="00907CD5">
            <w:pPr>
              <w:spacing w:after="120"/>
              <w:jc w:val="center"/>
              <w:rPr>
                <w:rFonts w:ascii="Times New Roman" w:hAnsi="Times New Roman" w:cs="Times New Roman"/>
                <w:sz w:val="24"/>
                <w:szCs w:val="24"/>
                <w:lang w:val="uk-UA"/>
              </w:rPr>
            </w:pPr>
          </w:p>
        </w:tc>
        <w:tc>
          <w:tcPr>
            <w:tcW w:w="2291" w:type="dxa"/>
            <w:shd w:val="clear" w:color="auto" w:fill="auto"/>
          </w:tcPr>
          <w:p w14:paraId="5D8A1A4F" w14:textId="77777777" w:rsidR="005F6971" w:rsidRPr="005F6971" w:rsidRDefault="005F6971" w:rsidP="00907CD5">
            <w:pPr>
              <w:spacing w:after="120"/>
              <w:rPr>
                <w:rFonts w:ascii="Times New Roman" w:hAnsi="Times New Roman" w:cs="Times New Roman"/>
                <w:sz w:val="24"/>
                <w:szCs w:val="24"/>
                <w:lang w:val="uk-UA"/>
              </w:rPr>
            </w:pPr>
          </w:p>
        </w:tc>
        <w:tc>
          <w:tcPr>
            <w:tcW w:w="2409" w:type="dxa"/>
          </w:tcPr>
          <w:p w14:paraId="162022B1" w14:textId="77777777" w:rsidR="005F6971" w:rsidRPr="005F6971" w:rsidRDefault="005F6971" w:rsidP="00907CD5">
            <w:pPr>
              <w:spacing w:after="120"/>
              <w:rPr>
                <w:rFonts w:ascii="Times New Roman" w:hAnsi="Times New Roman" w:cs="Times New Roman"/>
                <w:sz w:val="24"/>
                <w:szCs w:val="24"/>
                <w:lang w:val="uk-UA"/>
              </w:rPr>
            </w:pPr>
          </w:p>
        </w:tc>
        <w:tc>
          <w:tcPr>
            <w:tcW w:w="2177" w:type="dxa"/>
          </w:tcPr>
          <w:p w14:paraId="69DF998B" w14:textId="77777777" w:rsidR="005F6971" w:rsidRPr="005F6971" w:rsidRDefault="005F6971" w:rsidP="00907CD5">
            <w:pPr>
              <w:spacing w:after="120"/>
              <w:rPr>
                <w:rFonts w:ascii="Times New Roman" w:hAnsi="Times New Roman" w:cs="Times New Roman"/>
                <w:sz w:val="24"/>
                <w:szCs w:val="24"/>
                <w:lang w:val="uk-UA"/>
              </w:rPr>
            </w:pPr>
          </w:p>
        </w:tc>
        <w:tc>
          <w:tcPr>
            <w:tcW w:w="2403" w:type="dxa"/>
            <w:shd w:val="clear" w:color="auto" w:fill="auto"/>
          </w:tcPr>
          <w:p w14:paraId="42126102" w14:textId="77777777" w:rsidR="005F6971" w:rsidRPr="005F6971" w:rsidRDefault="005F6971" w:rsidP="00907CD5">
            <w:pPr>
              <w:spacing w:after="120"/>
              <w:rPr>
                <w:rFonts w:ascii="Times New Roman" w:hAnsi="Times New Roman" w:cs="Times New Roman"/>
                <w:sz w:val="24"/>
                <w:szCs w:val="24"/>
                <w:lang w:val="uk-UA"/>
              </w:rPr>
            </w:pPr>
          </w:p>
        </w:tc>
      </w:tr>
      <w:tr w:rsidR="005F6971" w:rsidRPr="005F6971" w14:paraId="7576BB02" w14:textId="77777777" w:rsidTr="00907CD5">
        <w:tc>
          <w:tcPr>
            <w:tcW w:w="575" w:type="dxa"/>
            <w:shd w:val="clear" w:color="auto" w:fill="auto"/>
          </w:tcPr>
          <w:p w14:paraId="31F7B61A" w14:textId="77777777" w:rsidR="005F6971" w:rsidRPr="005F6971" w:rsidRDefault="005F6971" w:rsidP="00907CD5">
            <w:pPr>
              <w:spacing w:after="120"/>
              <w:jc w:val="center"/>
              <w:rPr>
                <w:rFonts w:ascii="Times New Roman" w:hAnsi="Times New Roman" w:cs="Times New Roman"/>
                <w:sz w:val="24"/>
                <w:szCs w:val="24"/>
                <w:lang w:val="uk-UA"/>
              </w:rPr>
            </w:pPr>
          </w:p>
        </w:tc>
        <w:tc>
          <w:tcPr>
            <w:tcW w:w="2291" w:type="dxa"/>
            <w:shd w:val="clear" w:color="auto" w:fill="auto"/>
          </w:tcPr>
          <w:p w14:paraId="0711CC94" w14:textId="77777777" w:rsidR="005F6971" w:rsidRPr="005F6971" w:rsidRDefault="005F6971" w:rsidP="00907CD5">
            <w:pPr>
              <w:spacing w:after="120"/>
              <w:rPr>
                <w:rFonts w:ascii="Times New Roman" w:hAnsi="Times New Roman" w:cs="Times New Roman"/>
                <w:sz w:val="24"/>
                <w:szCs w:val="24"/>
                <w:lang w:val="uk-UA"/>
              </w:rPr>
            </w:pPr>
          </w:p>
        </w:tc>
        <w:tc>
          <w:tcPr>
            <w:tcW w:w="2409" w:type="dxa"/>
          </w:tcPr>
          <w:p w14:paraId="50E20808" w14:textId="77777777" w:rsidR="005F6971" w:rsidRPr="005F6971" w:rsidRDefault="005F6971" w:rsidP="00907CD5">
            <w:pPr>
              <w:spacing w:after="120"/>
              <w:rPr>
                <w:rFonts w:ascii="Times New Roman" w:hAnsi="Times New Roman" w:cs="Times New Roman"/>
                <w:sz w:val="24"/>
                <w:szCs w:val="24"/>
                <w:lang w:val="uk-UA"/>
              </w:rPr>
            </w:pPr>
          </w:p>
        </w:tc>
        <w:tc>
          <w:tcPr>
            <w:tcW w:w="2177" w:type="dxa"/>
          </w:tcPr>
          <w:p w14:paraId="0A5AF293" w14:textId="77777777" w:rsidR="005F6971" w:rsidRPr="005F6971" w:rsidRDefault="005F6971" w:rsidP="00907CD5">
            <w:pPr>
              <w:spacing w:after="120"/>
              <w:rPr>
                <w:rFonts w:ascii="Times New Roman" w:hAnsi="Times New Roman" w:cs="Times New Roman"/>
                <w:sz w:val="24"/>
                <w:szCs w:val="24"/>
                <w:lang w:val="uk-UA"/>
              </w:rPr>
            </w:pPr>
          </w:p>
        </w:tc>
        <w:tc>
          <w:tcPr>
            <w:tcW w:w="2403" w:type="dxa"/>
            <w:shd w:val="clear" w:color="auto" w:fill="auto"/>
          </w:tcPr>
          <w:p w14:paraId="5E18B8CF" w14:textId="77777777" w:rsidR="005F6971" w:rsidRPr="005F6971" w:rsidRDefault="005F6971" w:rsidP="00907CD5">
            <w:pPr>
              <w:spacing w:after="120"/>
              <w:rPr>
                <w:rFonts w:ascii="Times New Roman" w:hAnsi="Times New Roman" w:cs="Times New Roman"/>
                <w:sz w:val="24"/>
                <w:szCs w:val="24"/>
                <w:lang w:val="uk-UA"/>
              </w:rPr>
            </w:pPr>
          </w:p>
        </w:tc>
      </w:tr>
    </w:tbl>
    <w:p w14:paraId="66F12573" w14:textId="77777777" w:rsidR="005F6971" w:rsidRPr="005F6971" w:rsidRDefault="005F6971" w:rsidP="005F6971">
      <w:pPr>
        <w:spacing w:before="120" w:after="120"/>
        <w:ind w:firstLine="709"/>
        <w:jc w:val="both"/>
        <w:rPr>
          <w:rFonts w:ascii="Times New Roman" w:hAnsi="Times New Roman" w:cs="Times New Roman"/>
          <w:sz w:val="24"/>
          <w:szCs w:val="24"/>
          <w:lang w:val="uk-UA"/>
        </w:rPr>
      </w:pPr>
    </w:p>
    <w:p w14:paraId="4C369201" w14:textId="77777777" w:rsidR="005F6971" w:rsidRPr="005F6971" w:rsidRDefault="005F6971" w:rsidP="005F6971">
      <w:pPr>
        <w:pBdr>
          <w:top w:val="single" w:sz="4" w:space="1" w:color="auto"/>
        </w:pBdr>
        <w:spacing w:before="120" w:after="120"/>
        <w:rPr>
          <w:rFonts w:ascii="Times New Roman" w:hAnsi="Times New Roman" w:cs="Times New Roman"/>
          <w:i/>
          <w:sz w:val="24"/>
          <w:szCs w:val="24"/>
          <w:lang w:val="uk-UA"/>
        </w:rPr>
      </w:pPr>
      <w:r w:rsidRPr="005F6971">
        <w:rPr>
          <w:rFonts w:ascii="Times New Roman" w:hAnsi="Times New Roman" w:cs="Times New Roman"/>
          <w:i/>
          <w:sz w:val="24"/>
          <w:szCs w:val="24"/>
          <w:lang w:val="uk-UA"/>
        </w:rPr>
        <w:t>(Посада, прізвище, ініціали, підпис уповноваженої особи Учасника, завірені печаткою (у разі наявності))</w:t>
      </w:r>
    </w:p>
    <w:p w14:paraId="648C1969" w14:textId="77777777" w:rsidR="005F6971" w:rsidRPr="005F6971" w:rsidRDefault="005F6971" w:rsidP="005F6971">
      <w:pPr>
        <w:shd w:val="clear" w:color="auto" w:fill="FFFFFF"/>
        <w:spacing w:after="0" w:line="240" w:lineRule="auto"/>
        <w:jc w:val="both"/>
        <w:rPr>
          <w:rFonts w:ascii="Times New Roman" w:eastAsia="Times New Roman" w:hAnsi="Times New Roman" w:cs="Times New Roman"/>
          <w:b/>
          <w:sz w:val="24"/>
          <w:szCs w:val="24"/>
          <w:lang w:val="uk-UA"/>
        </w:rPr>
      </w:pPr>
    </w:p>
    <w:p w14:paraId="6DB7C44F" w14:textId="77777777" w:rsidR="005F6971" w:rsidRPr="005F6971" w:rsidRDefault="005F6971" w:rsidP="005F6971">
      <w:pPr>
        <w:pageBreakBefore/>
        <w:ind w:left="6804"/>
        <w:outlineLvl w:val="0"/>
        <w:rPr>
          <w:rFonts w:ascii="Times New Roman" w:hAnsi="Times New Roman" w:cs="Times New Roman"/>
          <w:sz w:val="24"/>
          <w:szCs w:val="24"/>
          <w:lang w:val="uk-UA"/>
        </w:rPr>
      </w:pPr>
      <w:r w:rsidRPr="005F6971">
        <w:rPr>
          <w:rFonts w:ascii="Times New Roman" w:hAnsi="Times New Roman" w:cs="Times New Roman"/>
          <w:b/>
          <w:sz w:val="24"/>
          <w:szCs w:val="24"/>
          <w:lang w:val="uk-UA"/>
        </w:rPr>
        <w:lastRenderedPageBreak/>
        <w:t xml:space="preserve">Додаток 1.3 </w:t>
      </w:r>
      <w:r w:rsidRPr="005F6971">
        <w:rPr>
          <w:rFonts w:ascii="Times New Roman" w:hAnsi="Times New Roman" w:cs="Times New Roman"/>
          <w:b/>
          <w:sz w:val="24"/>
          <w:szCs w:val="24"/>
          <w:lang w:val="uk-UA"/>
        </w:rPr>
        <w:br/>
      </w:r>
      <w:r w:rsidRPr="005F6971">
        <w:rPr>
          <w:rFonts w:ascii="Times New Roman" w:hAnsi="Times New Roman" w:cs="Times New Roman"/>
          <w:sz w:val="24"/>
          <w:szCs w:val="24"/>
          <w:lang w:val="uk-UA"/>
        </w:rPr>
        <w:t>до тендерної документації</w:t>
      </w:r>
    </w:p>
    <w:p w14:paraId="3DF2EB82" w14:textId="77777777" w:rsidR="005F6971" w:rsidRPr="005F6971" w:rsidRDefault="005F6971" w:rsidP="005F6971">
      <w:pPr>
        <w:widowControl w:val="0"/>
        <w:autoSpaceDE w:val="0"/>
        <w:autoSpaceDN w:val="0"/>
        <w:adjustRightInd w:val="0"/>
        <w:spacing w:before="480" w:after="240"/>
        <w:jc w:val="center"/>
        <w:rPr>
          <w:rFonts w:ascii="Times New Roman" w:hAnsi="Times New Roman" w:cs="Times New Roman"/>
          <w:bCs/>
          <w:i/>
          <w:sz w:val="24"/>
          <w:szCs w:val="24"/>
          <w:lang w:val="uk-UA"/>
        </w:rPr>
      </w:pPr>
      <w:r w:rsidRPr="005F6971">
        <w:rPr>
          <w:rFonts w:ascii="Times New Roman" w:hAnsi="Times New Roman" w:cs="Times New Roman"/>
          <w:bCs/>
          <w:i/>
          <w:sz w:val="24"/>
          <w:szCs w:val="24"/>
          <w:lang w:val="uk-UA"/>
        </w:rPr>
        <w:t>НА БЛАНКУ УЧАСНИКА (за наявності)</w:t>
      </w:r>
    </w:p>
    <w:p w14:paraId="2B41A7C7" w14:textId="77777777" w:rsidR="005F6971" w:rsidRPr="005F6971" w:rsidRDefault="005F6971" w:rsidP="005F6971">
      <w:pPr>
        <w:widowControl w:val="0"/>
        <w:autoSpaceDE w:val="0"/>
        <w:autoSpaceDN w:val="0"/>
        <w:adjustRightInd w:val="0"/>
        <w:spacing w:before="240" w:after="480"/>
        <w:jc w:val="center"/>
        <w:rPr>
          <w:rFonts w:ascii="Times New Roman" w:hAnsi="Times New Roman" w:cs="Times New Roman"/>
          <w:b/>
          <w:bCs/>
          <w:sz w:val="24"/>
          <w:szCs w:val="24"/>
          <w:lang w:val="uk-UA"/>
        </w:rPr>
      </w:pPr>
      <w:r w:rsidRPr="005F6971">
        <w:rPr>
          <w:rFonts w:ascii="Times New Roman" w:hAnsi="Times New Roman" w:cs="Times New Roman"/>
          <w:b/>
          <w:bCs/>
          <w:sz w:val="24"/>
          <w:szCs w:val="24"/>
          <w:lang w:val="uk-UA"/>
        </w:rPr>
        <w:t xml:space="preserve">ДОВІДКА </w:t>
      </w:r>
      <w:r w:rsidRPr="005F6971">
        <w:rPr>
          <w:rFonts w:ascii="Times New Roman" w:hAnsi="Times New Roman" w:cs="Times New Roman"/>
          <w:b/>
          <w:bCs/>
          <w:sz w:val="24"/>
          <w:szCs w:val="24"/>
          <w:lang w:val="uk-UA"/>
        </w:rPr>
        <w:br/>
        <w:t>ПРО НАЯВНІСТЬ ДОСВІДУ ВИКОНАННЯ АНАЛОГІЧНОГО ДОГОВОРУ</w:t>
      </w:r>
    </w:p>
    <w:p w14:paraId="10CE570F" w14:textId="77777777" w:rsidR="005F6971" w:rsidRPr="005F6971" w:rsidRDefault="005F6971" w:rsidP="005F6971">
      <w:pPr>
        <w:spacing w:before="120" w:after="120"/>
        <w:ind w:firstLine="709"/>
        <w:jc w:val="both"/>
        <w:rPr>
          <w:rFonts w:ascii="Times New Roman" w:hAnsi="Times New Roman" w:cs="Times New Roman"/>
          <w:sz w:val="24"/>
          <w:szCs w:val="24"/>
          <w:lang w:val="uk-UA"/>
        </w:rPr>
      </w:pPr>
      <w:r w:rsidRPr="005F6971">
        <w:rPr>
          <w:rFonts w:ascii="Times New Roman" w:hAnsi="Times New Roman" w:cs="Times New Roman"/>
          <w:i/>
          <w:sz w:val="24"/>
          <w:szCs w:val="24"/>
          <w:u w:val="single"/>
          <w:lang w:val="uk-UA"/>
        </w:rPr>
        <w:t xml:space="preserve">     (найменування/ПІБ Учасника)     </w:t>
      </w:r>
      <w:r w:rsidRPr="005F6971">
        <w:rPr>
          <w:rFonts w:ascii="Times New Roman" w:hAnsi="Times New Roman" w:cs="Times New Roman"/>
          <w:sz w:val="24"/>
          <w:szCs w:val="24"/>
          <w:lang w:val="uk-U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за предметом закупівлі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786"/>
        <w:gridCol w:w="1877"/>
        <w:gridCol w:w="1787"/>
        <w:gridCol w:w="1787"/>
        <w:gridCol w:w="1805"/>
      </w:tblGrid>
      <w:tr w:rsidR="005F6971" w:rsidRPr="005F6971" w14:paraId="1FB40425" w14:textId="77777777" w:rsidTr="00907CD5">
        <w:tc>
          <w:tcPr>
            <w:tcW w:w="603" w:type="dxa"/>
            <w:shd w:val="clear" w:color="auto" w:fill="auto"/>
          </w:tcPr>
          <w:p w14:paraId="56EEA527" w14:textId="77777777" w:rsidR="005F6971" w:rsidRPr="005F6971" w:rsidRDefault="005F6971" w:rsidP="00907CD5">
            <w:pPr>
              <w:jc w:val="center"/>
              <w:rPr>
                <w:rFonts w:ascii="Times New Roman" w:hAnsi="Times New Roman" w:cs="Times New Roman"/>
                <w:sz w:val="24"/>
                <w:szCs w:val="24"/>
                <w:lang w:val="uk-UA"/>
              </w:rPr>
            </w:pPr>
            <w:r w:rsidRPr="005F6971">
              <w:rPr>
                <w:rFonts w:ascii="Times New Roman" w:hAnsi="Times New Roman" w:cs="Times New Roman"/>
                <w:sz w:val="24"/>
                <w:szCs w:val="24"/>
                <w:lang w:val="uk-UA"/>
              </w:rPr>
              <w:t>№ з/п</w:t>
            </w:r>
          </w:p>
        </w:tc>
        <w:tc>
          <w:tcPr>
            <w:tcW w:w="1906" w:type="dxa"/>
            <w:shd w:val="clear" w:color="auto" w:fill="auto"/>
          </w:tcPr>
          <w:p w14:paraId="1C42A6AE" w14:textId="77777777" w:rsidR="005F6971" w:rsidRPr="005F6971" w:rsidRDefault="005F6971" w:rsidP="00907CD5">
            <w:pPr>
              <w:jc w:val="center"/>
              <w:rPr>
                <w:rFonts w:ascii="Times New Roman" w:hAnsi="Times New Roman" w:cs="Times New Roman"/>
                <w:sz w:val="24"/>
                <w:szCs w:val="24"/>
                <w:lang w:val="uk-UA"/>
              </w:rPr>
            </w:pPr>
            <w:r w:rsidRPr="005F6971">
              <w:rPr>
                <w:rFonts w:ascii="Times New Roman" w:hAnsi="Times New Roman" w:cs="Times New Roman"/>
                <w:sz w:val="24"/>
                <w:szCs w:val="24"/>
                <w:lang w:val="uk-UA"/>
              </w:rPr>
              <w:t>Дата та номер договору</w:t>
            </w:r>
          </w:p>
        </w:tc>
        <w:tc>
          <w:tcPr>
            <w:tcW w:w="1907" w:type="dxa"/>
          </w:tcPr>
          <w:p w14:paraId="44012F10" w14:textId="77777777" w:rsidR="005F6971" w:rsidRPr="005F6971" w:rsidRDefault="005F6971" w:rsidP="00907CD5">
            <w:pPr>
              <w:jc w:val="center"/>
              <w:rPr>
                <w:rFonts w:ascii="Times New Roman" w:hAnsi="Times New Roman" w:cs="Times New Roman"/>
                <w:sz w:val="24"/>
                <w:szCs w:val="24"/>
                <w:lang w:val="uk-UA"/>
              </w:rPr>
            </w:pPr>
            <w:r w:rsidRPr="005F6971">
              <w:rPr>
                <w:rFonts w:ascii="Times New Roman" w:hAnsi="Times New Roman" w:cs="Times New Roman"/>
                <w:sz w:val="24"/>
                <w:szCs w:val="24"/>
                <w:lang w:val="uk-UA"/>
              </w:rPr>
              <w:t>Найменування замовника</w:t>
            </w:r>
          </w:p>
        </w:tc>
        <w:tc>
          <w:tcPr>
            <w:tcW w:w="1907" w:type="dxa"/>
            <w:shd w:val="clear" w:color="auto" w:fill="auto"/>
          </w:tcPr>
          <w:p w14:paraId="7C774815" w14:textId="77777777" w:rsidR="005F6971" w:rsidRPr="005F6971" w:rsidRDefault="005F6971" w:rsidP="00907CD5">
            <w:pPr>
              <w:jc w:val="center"/>
              <w:rPr>
                <w:rFonts w:ascii="Times New Roman" w:hAnsi="Times New Roman" w:cs="Times New Roman"/>
                <w:sz w:val="24"/>
                <w:szCs w:val="24"/>
                <w:lang w:val="uk-UA"/>
              </w:rPr>
            </w:pPr>
            <w:r w:rsidRPr="005F6971">
              <w:rPr>
                <w:rFonts w:ascii="Times New Roman" w:hAnsi="Times New Roman" w:cs="Times New Roman"/>
                <w:sz w:val="24"/>
                <w:szCs w:val="24"/>
                <w:lang w:val="uk-UA"/>
              </w:rPr>
              <w:t>Предмет договору</w:t>
            </w:r>
          </w:p>
        </w:tc>
        <w:tc>
          <w:tcPr>
            <w:tcW w:w="1907" w:type="dxa"/>
            <w:shd w:val="clear" w:color="auto" w:fill="auto"/>
          </w:tcPr>
          <w:p w14:paraId="07155494" w14:textId="77777777" w:rsidR="005F6971" w:rsidRPr="005F6971" w:rsidRDefault="005F6971" w:rsidP="00907CD5">
            <w:pPr>
              <w:jc w:val="center"/>
              <w:rPr>
                <w:rFonts w:ascii="Times New Roman" w:hAnsi="Times New Roman" w:cs="Times New Roman"/>
                <w:sz w:val="24"/>
                <w:szCs w:val="24"/>
                <w:lang w:val="uk-UA"/>
              </w:rPr>
            </w:pPr>
            <w:r w:rsidRPr="005F6971">
              <w:rPr>
                <w:rFonts w:ascii="Times New Roman" w:hAnsi="Times New Roman" w:cs="Times New Roman"/>
                <w:sz w:val="24"/>
                <w:szCs w:val="24"/>
                <w:lang w:val="uk-UA"/>
              </w:rPr>
              <w:t>Сума договору</w:t>
            </w:r>
          </w:p>
        </w:tc>
        <w:tc>
          <w:tcPr>
            <w:tcW w:w="1907" w:type="dxa"/>
            <w:shd w:val="clear" w:color="auto" w:fill="auto"/>
          </w:tcPr>
          <w:p w14:paraId="585A6A7C" w14:textId="77777777" w:rsidR="005F6971" w:rsidRPr="005F6971" w:rsidRDefault="005F6971" w:rsidP="00907CD5">
            <w:pPr>
              <w:jc w:val="center"/>
              <w:rPr>
                <w:rFonts w:ascii="Times New Roman" w:hAnsi="Times New Roman" w:cs="Times New Roman"/>
                <w:sz w:val="24"/>
                <w:szCs w:val="24"/>
                <w:lang w:val="uk-UA"/>
              </w:rPr>
            </w:pPr>
            <w:r w:rsidRPr="005F6971">
              <w:rPr>
                <w:rFonts w:ascii="Times New Roman" w:hAnsi="Times New Roman" w:cs="Times New Roman"/>
                <w:sz w:val="24"/>
                <w:szCs w:val="24"/>
                <w:lang w:val="uk-UA"/>
              </w:rPr>
              <w:t>Загальний строк дії договору</w:t>
            </w:r>
          </w:p>
        </w:tc>
      </w:tr>
      <w:tr w:rsidR="005F6971" w:rsidRPr="005F6971" w14:paraId="2591E678" w14:textId="77777777" w:rsidTr="00907CD5">
        <w:tc>
          <w:tcPr>
            <w:tcW w:w="603" w:type="dxa"/>
            <w:shd w:val="clear" w:color="auto" w:fill="auto"/>
          </w:tcPr>
          <w:p w14:paraId="580FC4E6" w14:textId="77777777" w:rsidR="005F6971" w:rsidRPr="005F6971" w:rsidRDefault="005F6971" w:rsidP="00907CD5">
            <w:pPr>
              <w:spacing w:after="120"/>
              <w:jc w:val="center"/>
              <w:rPr>
                <w:rFonts w:ascii="Times New Roman" w:hAnsi="Times New Roman" w:cs="Times New Roman"/>
                <w:sz w:val="24"/>
                <w:szCs w:val="24"/>
                <w:lang w:val="uk-UA"/>
              </w:rPr>
            </w:pPr>
          </w:p>
        </w:tc>
        <w:tc>
          <w:tcPr>
            <w:tcW w:w="1906" w:type="dxa"/>
            <w:shd w:val="clear" w:color="auto" w:fill="auto"/>
          </w:tcPr>
          <w:p w14:paraId="70019401" w14:textId="77777777" w:rsidR="005F6971" w:rsidRPr="005F6971" w:rsidRDefault="005F6971" w:rsidP="00907CD5">
            <w:pPr>
              <w:spacing w:after="120"/>
              <w:rPr>
                <w:rFonts w:ascii="Times New Roman" w:hAnsi="Times New Roman" w:cs="Times New Roman"/>
                <w:sz w:val="24"/>
                <w:szCs w:val="24"/>
                <w:lang w:val="uk-UA"/>
              </w:rPr>
            </w:pPr>
          </w:p>
        </w:tc>
        <w:tc>
          <w:tcPr>
            <w:tcW w:w="1907" w:type="dxa"/>
          </w:tcPr>
          <w:p w14:paraId="0797CC26" w14:textId="77777777" w:rsidR="005F6971" w:rsidRPr="005F6971" w:rsidRDefault="005F6971" w:rsidP="00907CD5">
            <w:pPr>
              <w:spacing w:after="120"/>
              <w:rPr>
                <w:rFonts w:ascii="Times New Roman" w:hAnsi="Times New Roman" w:cs="Times New Roman"/>
                <w:sz w:val="24"/>
                <w:szCs w:val="24"/>
                <w:lang w:val="uk-UA"/>
              </w:rPr>
            </w:pPr>
          </w:p>
        </w:tc>
        <w:tc>
          <w:tcPr>
            <w:tcW w:w="1907" w:type="dxa"/>
            <w:shd w:val="clear" w:color="auto" w:fill="auto"/>
          </w:tcPr>
          <w:p w14:paraId="657F82ED" w14:textId="77777777" w:rsidR="005F6971" w:rsidRPr="005F6971" w:rsidRDefault="005F6971" w:rsidP="00907CD5">
            <w:pPr>
              <w:spacing w:after="120"/>
              <w:rPr>
                <w:rFonts w:ascii="Times New Roman" w:hAnsi="Times New Roman" w:cs="Times New Roman"/>
                <w:sz w:val="24"/>
                <w:szCs w:val="24"/>
                <w:lang w:val="uk-UA"/>
              </w:rPr>
            </w:pPr>
          </w:p>
        </w:tc>
        <w:tc>
          <w:tcPr>
            <w:tcW w:w="1907" w:type="dxa"/>
            <w:shd w:val="clear" w:color="auto" w:fill="auto"/>
          </w:tcPr>
          <w:p w14:paraId="67CEB5FB" w14:textId="77777777" w:rsidR="005F6971" w:rsidRPr="005F6971" w:rsidRDefault="005F6971" w:rsidP="00907CD5">
            <w:pPr>
              <w:spacing w:after="120"/>
              <w:rPr>
                <w:rFonts w:ascii="Times New Roman" w:hAnsi="Times New Roman" w:cs="Times New Roman"/>
                <w:sz w:val="24"/>
                <w:szCs w:val="24"/>
                <w:lang w:val="uk-UA"/>
              </w:rPr>
            </w:pPr>
          </w:p>
        </w:tc>
        <w:tc>
          <w:tcPr>
            <w:tcW w:w="1907" w:type="dxa"/>
            <w:shd w:val="clear" w:color="auto" w:fill="auto"/>
          </w:tcPr>
          <w:p w14:paraId="00285001" w14:textId="77777777" w:rsidR="005F6971" w:rsidRPr="005F6971" w:rsidRDefault="005F6971" w:rsidP="00907CD5">
            <w:pPr>
              <w:spacing w:after="120"/>
              <w:rPr>
                <w:rFonts w:ascii="Times New Roman" w:hAnsi="Times New Roman" w:cs="Times New Roman"/>
                <w:sz w:val="24"/>
                <w:szCs w:val="24"/>
                <w:lang w:val="uk-UA"/>
              </w:rPr>
            </w:pPr>
          </w:p>
        </w:tc>
      </w:tr>
      <w:tr w:rsidR="005F6971" w:rsidRPr="005F6971" w14:paraId="6B827D8A" w14:textId="77777777" w:rsidTr="00907CD5">
        <w:tc>
          <w:tcPr>
            <w:tcW w:w="603" w:type="dxa"/>
            <w:shd w:val="clear" w:color="auto" w:fill="auto"/>
          </w:tcPr>
          <w:p w14:paraId="69435499" w14:textId="77777777" w:rsidR="005F6971" w:rsidRPr="005F6971" w:rsidRDefault="005F6971" w:rsidP="00907CD5">
            <w:pPr>
              <w:spacing w:after="120"/>
              <w:jc w:val="center"/>
              <w:rPr>
                <w:rFonts w:ascii="Times New Roman" w:hAnsi="Times New Roman" w:cs="Times New Roman"/>
                <w:sz w:val="24"/>
                <w:szCs w:val="24"/>
                <w:lang w:val="uk-UA"/>
              </w:rPr>
            </w:pPr>
          </w:p>
        </w:tc>
        <w:tc>
          <w:tcPr>
            <w:tcW w:w="1906" w:type="dxa"/>
            <w:shd w:val="clear" w:color="auto" w:fill="auto"/>
          </w:tcPr>
          <w:p w14:paraId="571152FD" w14:textId="77777777" w:rsidR="005F6971" w:rsidRPr="005F6971" w:rsidRDefault="005F6971" w:rsidP="00907CD5">
            <w:pPr>
              <w:spacing w:after="120"/>
              <w:rPr>
                <w:rFonts w:ascii="Times New Roman" w:hAnsi="Times New Roman" w:cs="Times New Roman"/>
                <w:sz w:val="24"/>
                <w:szCs w:val="24"/>
                <w:lang w:val="uk-UA"/>
              </w:rPr>
            </w:pPr>
          </w:p>
        </w:tc>
        <w:tc>
          <w:tcPr>
            <w:tcW w:w="1907" w:type="dxa"/>
          </w:tcPr>
          <w:p w14:paraId="4EA992D8" w14:textId="77777777" w:rsidR="005F6971" w:rsidRPr="005F6971" w:rsidRDefault="005F6971" w:rsidP="00907CD5">
            <w:pPr>
              <w:spacing w:after="120"/>
              <w:rPr>
                <w:rFonts w:ascii="Times New Roman" w:hAnsi="Times New Roman" w:cs="Times New Roman"/>
                <w:sz w:val="24"/>
                <w:szCs w:val="24"/>
                <w:lang w:val="uk-UA"/>
              </w:rPr>
            </w:pPr>
          </w:p>
        </w:tc>
        <w:tc>
          <w:tcPr>
            <w:tcW w:w="1907" w:type="dxa"/>
            <w:shd w:val="clear" w:color="auto" w:fill="auto"/>
          </w:tcPr>
          <w:p w14:paraId="5A7347A0" w14:textId="77777777" w:rsidR="005F6971" w:rsidRPr="005F6971" w:rsidRDefault="005F6971" w:rsidP="00907CD5">
            <w:pPr>
              <w:spacing w:after="120"/>
              <w:rPr>
                <w:rFonts w:ascii="Times New Roman" w:hAnsi="Times New Roman" w:cs="Times New Roman"/>
                <w:sz w:val="24"/>
                <w:szCs w:val="24"/>
                <w:lang w:val="uk-UA"/>
              </w:rPr>
            </w:pPr>
          </w:p>
        </w:tc>
        <w:tc>
          <w:tcPr>
            <w:tcW w:w="1907" w:type="dxa"/>
            <w:shd w:val="clear" w:color="auto" w:fill="auto"/>
          </w:tcPr>
          <w:p w14:paraId="138FB931" w14:textId="77777777" w:rsidR="005F6971" w:rsidRPr="005F6971" w:rsidRDefault="005F6971" w:rsidP="00907CD5">
            <w:pPr>
              <w:spacing w:after="120"/>
              <w:rPr>
                <w:rFonts w:ascii="Times New Roman" w:hAnsi="Times New Roman" w:cs="Times New Roman"/>
                <w:sz w:val="24"/>
                <w:szCs w:val="24"/>
                <w:lang w:val="uk-UA"/>
              </w:rPr>
            </w:pPr>
          </w:p>
        </w:tc>
        <w:tc>
          <w:tcPr>
            <w:tcW w:w="1907" w:type="dxa"/>
            <w:shd w:val="clear" w:color="auto" w:fill="auto"/>
          </w:tcPr>
          <w:p w14:paraId="0BC04E24" w14:textId="77777777" w:rsidR="005F6971" w:rsidRPr="005F6971" w:rsidRDefault="005F6971" w:rsidP="00907CD5">
            <w:pPr>
              <w:spacing w:after="120"/>
              <w:rPr>
                <w:rFonts w:ascii="Times New Roman" w:hAnsi="Times New Roman" w:cs="Times New Roman"/>
                <w:sz w:val="24"/>
                <w:szCs w:val="24"/>
                <w:lang w:val="uk-UA"/>
              </w:rPr>
            </w:pPr>
          </w:p>
        </w:tc>
      </w:tr>
    </w:tbl>
    <w:p w14:paraId="0816F565" w14:textId="77777777" w:rsidR="005F6971" w:rsidRPr="005F6971" w:rsidRDefault="005F6971" w:rsidP="005F6971">
      <w:pPr>
        <w:spacing w:before="120" w:after="120"/>
        <w:ind w:firstLine="709"/>
        <w:jc w:val="both"/>
        <w:rPr>
          <w:rFonts w:ascii="Times New Roman" w:hAnsi="Times New Roman" w:cs="Times New Roman"/>
          <w:sz w:val="24"/>
          <w:szCs w:val="24"/>
          <w:lang w:val="uk-UA"/>
        </w:rPr>
      </w:pPr>
    </w:p>
    <w:p w14:paraId="73D0EAA5" w14:textId="77777777" w:rsidR="005F6971" w:rsidRPr="005F6971" w:rsidRDefault="005F6971" w:rsidP="005F6971">
      <w:pPr>
        <w:pBdr>
          <w:top w:val="single" w:sz="4" w:space="1" w:color="auto"/>
        </w:pBdr>
        <w:spacing w:before="120" w:after="120"/>
        <w:rPr>
          <w:rFonts w:ascii="Times New Roman" w:hAnsi="Times New Roman" w:cs="Times New Roman"/>
          <w:i/>
          <w:sz w:val="24"/>
          <w:szCs w:val="24"/>
          <w:lang w:val="uk-UA"/>
        </w:rPr>
      </w:pPr>
      <w:r w:rsidRPr="005F6971">
        <w:rPr>
          <w:rFonts w:ascii="Times New Roman" w:hAnsi="Times New Roman" w:cs="Times New Roman"/>
          <w:i/>
          <w:sz w:val="24"/>
          <w:szCs w:val="24"/>
          <w:lang w:val="uk-UA"/>
        </w:rPr>
        <w:t>(Посада, прізвище, ініціали, підпис уповноваженої особи Учасника, завірені печаткою (у разі наявності))</w:t>
      </w:r>
    </w:p>
    <w:p w14:paraId="30C6BCAB" w14:textId="77777777" w:rsidR="002338DF" w:rsidRPr="00D9613B" w:rsidRDefault="002338DF" w:rsidP="002338DF">
      <w:pPr>
        <w:spacing w:before="20" w:after="20" w:line="240" w:lineRule="auto"/>
        <w:jc w:val="both"/>
        <w:rPr>
          <w:rFonts w:ascii="Times New Roman" w:eastAsia="Times New Roman" w:hAnsi="Times New Roman" w:cs="Times New Roman"/>
          <w:b/>
          <w:sz w:val="24"/>
          <w:szCs w:val="24"/>
          <w:lang w:val="uk-UA"/>
        </w:rPr>
      </w:pPr>
      <w:r w:rsidRPr="00D9613B">
        <w:rPr>
          <w:rFonts w:ascii="Times New Roman" w:eastAsia="Times New Roman" w:hAnsi="Times New Roman" w:cs="Times New Roman"/>
          <w:b/>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40C85B" w14:textId="77777777" w:rsidR="0033445F" w:rsidRPr="00E83466" w:rsidRDefault="0033445F" w:rsidP="00E83466">
      <w:pPr>
        <w:spacing w:after="0" w:line="240" w:lineRule="auto"/>
        <w:rPr>
          <w:rFonts w:ascii="Times New Roman" w:eastAsia="Times New Roman" w:hAnsi="Times New Roman" w:cs="Times New Roman"/>
          <w:b/>
          <w:sz w:val="20"/>
          <w:szCs w:val="20"/>
          <w:lang w:val="uk-UA"/>
        </w:rPr>
      </w:pPr>
    </w:p>
    <w:p w14:paraId="77533BE6" w14:textId="77777777" w:rsidR="0033445F" w:rsidRPr="00B37D42" w:rsidRDefault="0033445F">
      <w:pPr>
        <w:spacing w:after="0" w:line="240" w:lineRule="auto"/>
        <w:ind w:left="5660" w:firstLine="700"/>
        <w:jc w:val="right"/>
        <w:rPr>
          <w:rFonts w:ascii="Times New Roman" w:eastAsia="Times New Roman" w:hAnsi="Times New Roman" w:cs="Times New Roman"/>
          <w:b/>
          <w:sz w:val="20"/>
          <w:szCs w:val="20"/>
          <w:lang w:val="uk-UA"/>
        </w:rPr>
      </w:pPr>
    </w:p>
    <w:p w14:paraId="4F2DD586" w14:textId="77777777" w:rsidR="0033445F" w:rsidRPr="008F4AD6" w:rsidRDefault="00535AAE">
      <w:pPr>
        <w:spacing w:before="20" w:after="20" w:line="240" w:lineRule="auto"/>
        <w:jc w:val="both"/>
        <w:rPr>
          <w:rFonts w:ascii="Times New Roman" w:eastAsia="Times New Roman" w:hAnsi="Times New Roman" w:cs="Times New Roman"/>
          <w:b/>
          <w:sz w:val="24"/>
          <w:szCs w:val="24"/>
          <w:highlight w:val="white"/>
        </w:rPr>
      </w:pPr>
      <w:r w:rsidRPr="008F4AD6">
        <w:rPr>
          <w:rFonts w:ascii="Times New Roman" w:eastAsia="Times New Roman" w:hAnsi="Times New Roman" w:cs="Times New Roman"/>
          <w:b/>
          <w:sz w:val="24"/>
          <w:szCs w:val="24"/>
        </w:rPr>
        <w:t xml:space="preserve">2. </w:t>
      </w:r>
      <w:proofErr w:type="spellStart"/>
      <w:r w:rsidRPr="008F4AD6">
        <w:rPr>
          <w:rFonts w:ascii="Times New Roman" w:eastAsia="Times New Roman" w:hAnsi="Times New Roman" w:cs="Times New Roman"/>
          <w:b/>
          <w:color w:val="000000"/>
          <w:sz w:val="24"/>
          <w:szCs w:val="24"/>
        </w:rPr>
        <w:t>Підтвердження</w:t>
      </w:r>
      <w:proofErr w:type="spellEnd"/>
      <w:r w:rsidRPr="008F4AD6">
        <w:rPr>
          <w:rFonts w:ascii="Times New Roman" w:eastAsia="Times New Roman" w:hAnsi="Times New Roman" w:cs="Times New Roman"/>
          <w:b/>
          <w:color w:val="000000"/>
          <w:sz w:val="24"/>
          <w:szCs w:val="24"/>
        </w:rPr>
        <w:t xml:space="preserve"> </w:t>
      </w:r>
      <w:proofErr w:type="spellStart"/>
      <w:r w:rsidRPr="008F4AD6">
        <w:rPr>
          <w:rFonts w:ascii="Times New Roman" w:eastAsia="Times New Roman" w:hAnsi="Times New Roman" w:cs="Times New Roman"/>
          <w:b/>
          <w:color w:val="000000"/>
          <w:sz w:val="24"/>
          <w:szCs w:val="24"/>
        </w:rPr>
        <w:t>відповідності</w:t>
      </w:r>
      <w:proofErr w:type="spellEnd"/>
      <w:r w:rsidRPr="008F4AD6">
        <w:rPr>
          <w:rFonts w:ascii="Times New Roman" w:eastAsia="Times New Roman" w:hAnsi="Times New Roman" w:cs="Times New Roman"/>
          <w:b/>
          <w:color w:val="000000"/>
          <w:sz w:val="24"/>
          <w:szCs w:val="24"/>
        </w:rPr>
        <w:t xml:space="preserve"> УЧАСНИКА </w:t>
      </w:r>
      <w:r w:rsidRPr="008F4AD6">
        <w:rPr>
          <w:rFonts w:ascii="Times New Roman" w:eastAsia="Times New Roman" w:hAnsi="Times New Roman" w:cs="Times New Roman"/>
          <w:b/>
          <w:sz w:val="24"/>
          <w:szCs w:val="24"/>
        </w:rPr>
        <w:t xml:space="preserve">(в тому </w:t>
      </w:r>
      <w:proofErr w:type="spellStart"/>
      <w:r w:rsidRPr="008F4AD6">
        <w:rPr>
          <w:rFonts w:ascii="Times New Roman" w:eastAsia="Times New Roman" w:hAnsi="Times New Roman" w:cs="Times New Roman"/>
          <w:b/>
          <w:sz w:val="24"/>
          <w:szCs w:val="24"/>
        </w:rPr>
        <w:t>числі</w:t>
      </w:r>
      <w:proofErr w:type="spellEnd"/>
      <w:r w:rsidRPr="008F4AD6">
        <w:rPr>
          <w:rFonts w:ascii="Times New Roman" w:eastAsia="Times New Roman" w:hAnsi="Times New Roman" w:cs="Times New Roman"/>
          <w:b/>
          <w:sz w:val="24"/>
          <w:szCs w:val="24"/>
        </w:rPr>
        <w:t xml:space="preserve"> для </w:t>
      </w:r>
      <w:proofErr w:type="spellStart"/>
      <w:r w:rsidRPr="008F4AD6">
        <w:rPr>
          <w:rFonts w:ascii="Times New Roman" w:eastAsia="Times New Roman" w:hAnsi="Times New Roman" w:cs="Times New Roman"/>
          <w:b/>
          <w:sz w:val="24"/>
          <w:szCs w:val="24"/>
        </w:rPr>
        <w:t>об’єднання</w:t>
      </w:r>
      <w:proofErr w:type="spellEnd"/>
      <w:r w:rsidRPr="008F4AD6">
        <w:rPr>
          <w:rFonts w:ascii="Times New Roman" w:eastAsia="Times New Roman" w:hAnsi="Times New Roman" w:cs="Times New Roman"/>
          <w:b/>
          <w:sz w:val="24"/>
          <w:szCs w:val="24"/>
        </w:rPr>
        <w:t xml:space="preserve"> </w:t>
      </w:r>
      <w:proofErr w:type="spellStart"/>
      <w:r w:rsidRPr="008F4AD6">
        <w:rPr>
          <w:rFonts w:ascii="Times New Roman" w:eastAsia="Times New Roman" w:hAnsi="Times New Roman" w:cs="Times New Roman"/>
          <w:b/>
          <w:sz w:val="24"/>
          <w:szCs w:val="24"/>
        </w:rPr>
        <w:t>учасників</w:t>
      </w:r>
      <w:proofErr w:type="spellEnd"/>
      <w:r w:rsidRPr="008F4AD6">
        <w:rPr>
          <w:rFonts w:ascii="Times New Roman" w:eastAsia="Times New Roman" w:hAnsi="Times New Roman" w:cs="Times New Roman"/>
          <w:b/>
          <w:sz w:val="24"/>
          <w:szCs w:val="24"/>
        </w:rPr>
        <w:t xml:space="preserve"> як </w:t>
      </w:r>
      <w:proofErr w:type="spellStart"/>
      <w:r w:rsidRPr="008F4AD6">
        <w:rPr>
          <w:rFonts w:ascii="Times New Roman" w:eastAsia="Times New Roman" w:hAnsi="Times New Roman" w:cs="Times New Roman"/>
          <w:b/>
          <w:sz w:val="24"/>
          <w:szCs w:val="24"/>
        </w:rPr>
        <w:t>учасника</w:t>
      </w:r>
      <w:proofErr w:type="spellEnd"/>
      <w:r w:rsidRPr="008F4AD6">
        <w:rPr>
          <w:rFonts w:ascii="Times New Roman" w:eastAsia="Times New Roman" w:hAnsi="Times New Roman" w:cs="Times New Roman"/>
          <w:b/>
          <w:sz w:val="24"/>
          <w:szCs w:val="24"/>
        </w:rPr>
        <w:t xml:space="preserve"> </w:t>
      </w:r>
      <w:proofErr w:type="spellStart"/>
      <w:proofErr w:type="gramStart"/>
      <w:r w:rsidRPr="008F4AD6">
        <w:rPr>
          <w:rFonts w:ascii="Times New Roman" w:eastAsia="Times New Roman" w:hAnsi="Times New Roman" w:cs="Times New Roman"/>
          <w:b/>
          <w:sz w:val="24"/>
          <w:szCs w:val="24"/>
        </w:rPr>
        <w:t>процедури</w:t>
      </w:r>
      <w:proofErr w:type="spellEnd"/>
      <w:r w:rsidRPr="008F4AD6">
        <w:rPr>
          <w:rFonts w:ascii="Times New Roman" w:eastAsia="Times New Roman" w:hAnsi="Times New Roman" w:cs="Times New Roman"/>
          <w:b/>
          <w:sz w:val="24"/>
          <w:szCs w:val="24"/>
        </w:rPr>
        <w:t xml:space="preserve">)  </w:t>
      </w:r>
      <w:proofErr w:type="spellStart"/>
      <w:r w:rsidRPr="008F4AD6">
        <w:rPr>
          <w:rFonts w:ascii="Times New Roman" w:eastAsia="Times New Roman" w:hAnsi="Times New Roman" w:cs="Times New Roman"/>
          <w:b/>
          <w:sz w:val="24"/>
          <w:szCs w:val="24"/>
        </w:rPr>
        <w:t>вимогам</w:t>
      </w:r>
      <w:proofErr w:type="spellEnd"/>
      <w:proofErr w:type="gramEnd"/>
      <w:r w:rsidRPr="008F4AD6">
        <w:rPr>
          <w:rFonts w:ascii="Times New Roman" w:eastAsia="Times New Roman" w:hAnsi="Times New Roman" w:cs="Times New Roman"/>
          <w:b/>
          <w:sz w:val="24"/>
          <w:szCs w:val="24"/>
        </w:rPr>
        <w:t xml:space="preserve">, </w:t>
      </w:r>
      <w:proofErr w:type="spellStart"/>
      <w:r w:rsidRPr="008F4AD6">
        <w:rPr>
          <w:rFonts w:ascii="Times New Roman" w:eastAsia="Times New Roman" w:hAnsi="Times New Roman" w:cs="Times New Roman"/>
          <w:b/>
          <w:sz w:val="24"/>
          <w:szCs w:val="24"/>
        </w:rPr>
        <w:t>визначени</w:t>
      </w:r>
      <w:r w:rsidRPr="008F4AD6">
        <w:rPr>
          <w:rFonts w:ascii="Times New Roman" w:eastAsia="Times New Roman" w:hAnsi="Times New Roman" w:cs="Times New Roman"/>
          <w:b/>
          <w:sz w:val="24"/>
          <w:szCs w:val="24"/>
          <w:highlight w:val="white"/>
        </w:rPr>
        <w:t>м</w:t>
      </w:r>
      <w:proofErr w:type="spellEnd"/>
      <w:r w:rsidRPr="008F4AD6">
        <w:rPr>
          <w:rFonts w:ascii="Times New Roman" w:eastAsia="Times New Roman" w:hAnsi="Times New Roman" w:cs="Times New Roman"/>
          <w:b/>
          <w:sz w:val="24"/>
          <w:szCs w:val="24"/>
          <w:highlight w:val="white"/>
        </w:rPr>
        <w:t xml:space="preserve"> у </w:t>
      </w:r>
      <w:proofErr w:type="spellStart"/>
      <w:r w:rsidRPr="008F4AD6">
        <w:rPr>
          <w:rFonts w:ascii="Times New Roman" w:eastAsia="Times New Roman" w:hAnsi="Times New Roman" w:cs="Times New Roman"/>
          <w:b/>
          <w:sz w:val="24"/>
          <w:szCs w:val="24"/>
          <w:highlight w:val="white"/>
        </w:rPr>
        <w:t>пункті</w:t>
      </w:r>
      <w:proofErr w:type="spellEnd"/>
      <w:r w:rsidRPr="008F4AD6">
        <w:rPr>
          <w:rFonts w:ascii="Times New Roman" w:eastAsia="Times New Roman" w:hAnsi="Times New Roman" w:cs="Times New Roman"/>
          <w:b/>
          <w:sz w:val="24"/>
          <w:szCs w:val="24"/>
          <w:highlight w:val="white"/>
        </w:rPr>
        <w:t xml:space="preserve"> 47 </w:t>
      </w:r>
      <w:proofErr w:type="spellStart"/>
      <w:r w:rsidRPr="008F4AD6">
        <w:rPr>
          <w:rFonts w:ascii="Times New Roman" w:eastAsia="Times New Roman" w:hAnsi="Times New Roman" w:cs="Times New Roman"/>
          <w:b/>
          <w:sz w:val="24"/>
          <w:szCs w:val="24"/>
          <w:highlight w:val="white"/>
        </w:rPr>
        <w:t>Особливостей</w:t>
      </w:r>
      <w:proofErr w:type="spellEnd"/>
      <w:r w:rsidRPr="008F4AD6">
        <w:rPr>
          <w:rFonts w:ascii="Times New Roman" w:eastAsia="Times New Roman" w:hAnsi="Times New Roman" w:cs="Times New Roman"/>
          <w:b/>
          <w:sz w:val="24"/>
          <w:szCs w:val="24"/>
          <w:highlight w:val="white"/>
        </w:rPr>
        <w:t>.</w:t>
      </w:r>
    </w:p>
    <w:p w14:paraId="2C654FF8" w14:textId="77777777" w:rsidR="0033445F" w:rsidRPr="008F4AD6" w:rsidRDefault="00535AAE">
      <w:pPr>
        <w:spacing w:after="0"/>
        <w:ind w:firstLine="567"/>
        <w:jc w:val="both"/>
        <w:rPr>
          <w:rFonts w:ascii="Times New Roman" w:eastAsia="Times New Roman" w:hAnsi="Times New Roman" w:cs="Times New Roman"/>
          <w:sz w:val="24"/>
          <w:szCs w:val="24"/>
          <w:highlight w:val="white"/>
        </w:rPr>
      </w:pPr>
      <w:proofErr w:type="spellStart"/>
      <w:r w:rsidRPr="008F4AD6">
        <w:rPr>
          <w:rFonts w:ascii="Times New Roman" w:eastAsia="Times New Roman" w:hAnsi="Times New Roman" w:cs="Times New Roman"/>
          <w:sz w:val="24"/>
          <w:szCs w:val="24"/>
          <w:highlight w:val="white"/>
        </w:rPr>
        <w:t>Замовник</w:t>
      </w:r>
      <w:proofErr w:type="spellEnd"/>
      <w:r w:rsidRPr="008F4AD6">
        <w:rPr>
          <w:rFonts w:ascii="Times New Roman" w:eastAsia="Times New Roman" w:hAnsi="Times New Roman" w:cs="Times New Roman"/>
          <w:sz w:val="24"/>
          <w:szCs w:val="24"/>
          <w:highlight w:val="white"/>
        </w:rPr>
        <w:t xml:space="preserve"> не </w:t>
      </w:r>
      <w:proofErr w:type="spellStart"/>
      <w:r w:rsidRPr="008F4AD6">
        <w:rPr>
          <w:rFonts w:ascii="Times New Roman" w:eastAsia="Times New Roman" w:hAnsi="Times New Roman" w:cs="Times New Roman"/>
          <w:sz w:val="24"/>
          <w:szCs w:val="24"/>
          <w:highlight w:val="white"/>
        </w:rPr>
        <w:t>вимагає</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від</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учасника</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процедури</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закупівлі</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під</w:t>
      </w:r>
      <w:proofErr w:type="spellEnd"/>
      <w:r w:rsidRPr="008F4AD6">
        <w:rPr>
          <w:rFonts w:ascii="Times New Roman" w:eastAsia="Times New Roman" w:hAnsi="Times New Roman" w:cs="Times New Roman"/>
          <w:sz w:val="24"/>
          <w:szCs w:val="24"/>
          <w:highlight w:val="white"/>
        </w:rPr>
        <w:t xml:space="preserve"> час </w:t>
      </w:r>
      <w:proofErr w:type="spellStart"/>
      <w:r w:rsidRPr="008F4AD6">
        <w:rPr>
          <w:rFonts w:ascii="Times New Roman" w:eastAsia="Times New Roman" w:hAnsi="Times New Roman" w:cs="Times New Roman"/>
          <w:sz w:val="24"/>
          <w:szCs w:val="24"/>
          <w:highlight w:val="white"/>
        </w:rPr>
        <w:t>подання</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тендерної</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пропозиції</w:t>
      </w:r>
      <w:proofErr w:type="spellEnd"/>
      <w:r w:rsidRPr="008F4AD6">
        <w:rPr>
          <w:rFonts w:ascii="Times New Roman" w:eastAsia="Times New Roman" w:hAnsi="Times New Roman" w:cs="Times New Roman"/>
          <w:sz w:val="24"/>
          <w:szCs w:val="24"/>
          <w:highlight w:val="white"/>
        </w:rPr>
        <w:t xml:space="preserve"> в </w:t>
      </w:r>
      <w:proofErr w:type="spellStart"/>
      <w:r w:rsidRPr="008F4AD6">
        <w:rPr>
          <w:rFonts w:ascii="Times New Roman" w:eastAsia="Times New Roman" w:hAnsi="Times New Roman" w:cs="Times New Roman"/>
          <w:sz w:val="24"/>
          <w:szCs w:val="24"/>
          <w:highlight w:val="white"/>
        </w:rPr>
        <w:t>електронній</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системі</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закупівель</w:t>
      </w:r>
      <w:proofErr w:type="spellEnd"/>
      <w:r w:rsidRPr="008F4AD6">
        <w:rPr>
          <w:rFonts w:ascii="Times New Roman" w:eastAsia="Times New Roman" w:hAnsi="Times New Roman" w:cs="Times New Roman"/>
          <w:sz w:val="24"/>
          <w:szCs w:val="24"/>
          <w:highlight w:val="white"/>
        </w:rPr>
        <w:t xml:space="preserve"> будь-</w:t>
      </w:r>
      <w:proofErr w:type="spellStart"/>
      <w:r w:rsidRPr="008F4AD6">
        <w:rPr>
          <w:rFonts w:ascii="Times New Roman" w:eastAsia="Times New Roman" w:hAnsi="Times New Roman" w:cs="Times New Roman"/>
          <w:sz w:val="24"/>
          <w:szCs w:val="24"/>
          <w:highlight w:val="white"/>
        </w:rPr>
        <w:t>яких</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документів</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що</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підтверджують</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відсутність</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підстав</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визначених</w:t>
      </w:r>
      <w:proofErr w:type="spellEnd"/>
      <w:r w:rsidRPr="008F4AD6">
        <w:rPr>
          <w:rFonts w:ascii="Times New Roman" w:eastAsia="Times New Roman" w:hAnsi="Times New Roman" w:cs="Times New Roman"/>
          <w:sz w:val="24"/>
          <w:szCs w:val="24"/>
          <w:highlight w:val="white"/>
        </w:rPr>
        <w:t xml:space="preserve"> у </w:t>
      </w:r>
      <w:proofErr w:type="spellStart"/>
      <w:r w:rsidRPr="008F4AD6">
        <w:rPr>
          <w:rFonts w:ascii="Times New Roman" w:eastAsia="Times New Roman" w:hAnsi="Times New Roman" w:cs="Times New Roman"/>
          <w:sz w:val="24"/>
          <w:szCs w:val="24"/>
          <w:highlight w:val="white"/>
        </w:rPr>
        <w:t>пункті</w:t>
      </w:r>
      <w:proofErr w:type="spellEnd"/>
      <w:r w:rsidRPr="008F4AD6">
        <w:rPr>
          <w:rFonts w:ascii="Times New Roman" w:eastAsia="Times New Roman" w:hAnsi="Times New Roman" w:cs="Times New Roman"/>
          <w:sz w:val="24"/>
          <w:szCs w:val="24"/>
          <w:highlight w:val="white"/>
        </w:rPr>
        <w:t xml:space="preserve"> 47 </w:t>
      </w:r>
      <w:proofErr w:type="spellStart"/>
      <w:r w:rsidRPr="008F4AD6">
        <w:rPr>
          <w:rFonts w:ascii="Times New Roman" w:eastAsia="Times New Roman" w:hAnsi="Times New Roman" w:cs="Times New Roman"/>
          <w:sz w:val="24"/>
          <w:szCs w:val="24"/>
          <w:highlight w:val="white"/>
        </w:rPr>
        <w:t>Особливостей</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крім</w:t>
      </w:r>
      <w:proofErr w:type="spellEnd"/>
      <w:r w:rsidRPr="008F4AD6">
        <w:rPr>
          <w:rFonts w:ascii="Times New Roman" w:eastAsia="Times New Roman" w:hAnsi="Times New Roman" w:cs="Times New Roman"/>
          <w:sz w:val="24"/>
          <w:szCs w:val="24"/>
          <w:highlight w:val="white"/>
        </w:rPr>
        <w:t xml:space="preserve"> абзацу </w:t>
      </w:r>
      <w:proofErr w:type="spellStart"/>
      <w:r w:rsidRPr="008F4AD6">
        <w:rPr>
          <w:rFonts w:ascii="Times New Roman" w:eastAsia="Times New Roman" w:hAnsi="Times New Roman" w:cs="Times New Roman"/>
          <w:sz w:val="24"/>
          <w:szCs w:val="24"/>
          <w:highlight w:val="white"/>
        </w:rPr>
        <w:t>чотирнадцятого</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цього</w:t>
      </w:r>
      <w:proofErr w:type="spellEnd"/>
      <w:r w:rsidRPr="008F4AD6">
        <w:rPr>
          <w:rFonts w:ascii="Times New Roman" w:eastAsia="Times New Roman" w:hAnsi="Times New Roman" w:cs="Times New Roman"/>
          <w:sz w:val="24"/>
          <w:szCs w:val="24"/>
          <w:highlight w:val="white"/>
        </w:rPr>
        <w:t xml:space="preserve"> пункту), </w:t>
      </w:r>
      <w:proofErr w:type="spellStart"/>
      <w:r w:rsidRPr="008F4AD6">
        <w:rPr>
          <w:rFonts w:ascii="Times New Roman" w:eastAsia="Times New Roman" w:hAnsi="Times New Roman" w:cs="Times New Roman"/>
          <w:sz w:val="24"/>
          <w:szCs w:val="24"/>
          <w:highlight w:val="white"/>
        </w:rPr>
        <w:t>крім</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самостійного</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декларування</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відсутності</w:t>
      </w:r>
      <w:proofErr w:type="spellEnd"/>
      <w:r w:rsidRPr="008F4AD6">
        <w:rPr>
          <w:rFonts w:ascii="Times New Roman" w:eastAsia="Times New Roman" w:hAnsi="Times New Roman" w:cs="Times New Roman"/>
          <w:sz w:val="24"/>
          <w:szCs w:val="24"/>
          <w:highlight w:val="white"/>
        </w:rPr>
        <w:t xml:space="preserve"> таких </w:t>
      </w:r>
      <w:proofErr w:type="spellStart"/>
      <w:r w:rsidRPr="008F4AD6">
        <w:rPr>
          <w:rFonts w:ascii="Times New Roman" w:eastAsia="Times New Roman" w:hAnsi="Times New Roman" w:cs="Times New Roman"/>
          <w:sz w:val="24"/>
          <w:szCs w:val="24"/>
          <w:highlight w:val="white"/>
        </w:rPr>
        <w:t>підстав</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учасником</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процедури</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закупівлі</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відповідно</w:t>
      </w:r>
      <w:proofErr w:type="spellEnd"/>
      <w:r w:rsidRPr="008F4AD6">
        <w:rPr>
          <w:rFonts w:ascii="Times New Roman" w:eastAsia="Times New Roman" w:hAnsi="Times New Roman" w:cs="Times New Roman"/>
          <w:sz w:val="24"/>
          <w:szCs w:val="24"/>
          <w:highlight w:val="white"/>
        </w:rPr>
        <w:t xml:space="preserve"> </w:t>
      </w:r>
      <w:proofErr w:type="gramStart"/>
      <w:r w:rsidRPr="008F4AD6">
        <w:rPr>
          <w:rFonts w:ascii="Times New Roman" w:eastAsia="Times New Roman" w:hAnsi="Times New Roman" w:cs="Times New Roman"/>
          <w:sz w:val="24"/>
          <w:szCs w:val="24"/>
          <w:highlight w:val="white"/>
        </w:rPr>
        <w:t>до абзацу</w:t>
      </w:r>
      <w:proofErr w:type="gram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шістнадцятого</w:t>
      </w:r>
      <w:proofErr w:type="spellEnd"/>
      <w:r w:rsidRPr="008F4AD6">
        <w:rPr>
          <w:rFonts w:ascii="Times New Roman" w:eastAsia="Times New Roman" w:hAnsi="Times New Roman" w:cs="Times New Roman"/>
          <w:sz w:val="24"/>
          <w:szCs w:val="24"/>
          <w:highlight w:val="white"/>
        </w:rPr>
        <w:t xml:space="preserve"> пункту 47 </w:t>
      </w:r>
      <w:proofErr w:type="spellStart"/>
      <w:r w:rsidRPr="008F4AD6">
        <w:rPr>
          <w:rFonts w:ascii="Times New Roman" w:eastAsia="Times New Roman" w:hAnsi="Times New Roman" w:cs="Times New Roman"/>
          <w:sz w:val="24"/>
          <w:szCs w:val="24"/>
          <w:highlight w:val="white"/>
        </w:rPr>
        <w:t>Особливостей</w:t>
      </w:r>
      <w:proofErr w:type="spellEnd"/>
      <w:r w:rsidRPr="008F4AD6">
        <w:rPr>
          <w:rFonts w:ascii="Times New Roman" w:eastAsia="Times New Roman" w:hAnsi="Times New Roman" w:cs="Times New Roman"/>
          <w:sz w:val="24"/>
          <w:szCs w:val="24"/>
          <w:highlight w:val="white"/>
        </w:rPr>
        <w:t>.</w:t>
      </w:r>
    </w:p>
    <w:p w14:paraId="45B9B236" w14:textId="77777777" w:rsidR="0033445F" w:rsidRPr="008F4AD6" w:rsidRDefault="00535AAE">
      <w:pPr>
        <w:spacing w:after="0"/>
        <w:ind w:firstLine="567"/>
        <w:jc w:val="both"/>
        <w:rPr>
          <w:rFonts w:ascii="Times New Roman" w:eastAsia="Times New Roman" w:hAnsi="Times New Roman" w:cs="Times New Roman"/>
          <w:sz w:val="24"/>
          <w:szCs w:val="24"/>
          <w:highlight w:val="white"/>
        </w:rPr>
      </w:pPr>
      <w:proofErr w:type="spellStart"/>
      <w:r w:rsidRPr="008F4AD6">
        <w:rPr>
          <w:rFonts w:ascii="Times New Roman" w:eastAsia="Times New Roman" w:hAnsi="Times New Roman" w:cs="Times New Roman"/>
          <w:sz w:val="24"/>
          <w:szCs w:val="24"/>
          <w:highlight w:val="white"/>
        </w:rPr>
        <w:t>Учасник</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процедури</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закупівлі</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підтверджує</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відсутність</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підстав</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зазначених</w:t>
      </w:r>
      <w:proofErr w:type="spellEnd"/>
      <w:r w:rsidRPr="008F4AD6">
        <w:rPr>
          <w:rFonts w:ascii="Times New Roman" w:eastAsia="Times New Roman" w:hAnsi="Times New Roman" w:cs="Times New Roman"/>
          <w:sz w:val="24"/>
          <w:szCs w:val="24"/>
          <w:highlight w:val="white"/>
        </w:rPr>
        <w:t xml:space="preserve"> в </w:t>
      </w:r>
      <w:proofErr w:type="spellStart"/>
      <w:r w:rsidRPr="008F4AD6">
        <w:rPr>
          <w:rFonts w:ascii="Times New Roman" w:eastAsia="Times New Roman" w:hAnsi="Times New Roman" w:cs="Times New Roman"/>
          <w:sz w:val="24"/>
          <w:szCs w:val="24"/>
          <w:highlight w:val="white"/>
        </w:rPr>
        <w:t>пункті</w:t>
      </w:r>
      <w:proofErr w:type="spellEnd"/>
      <w:r w:rsidRPr="008F4AD6">
        <w:rPr>
          <w:rFonts w:ascii="Times New Roman" w:eastAsia="Times New Roman" w:hAnsi="Times New Roman" w:cs="Times New Roman"/>
          <w:sz w:val="24"/>
          <w:szCs w:val="24"/>
          <w:highlight w:val="white"/>
        </w:rPr>
        <w:t xml:space="preserve"> 47 </w:t>
      </w:r>
      <w:proofErr w:type="spellStart"/>
      <w:proofErr w:type="gramStart"/>
      <w:r w:rsidRPr="008F4AD6">
        <w:rPr>
          <w:rFonts w:ascii="Times New Roman" w:eastAsia="Times New Roman" w:hAnsi="Times New Roman" w:cs="Times New Roman"/>
          <w:sz w:val="24"/>
          <w:szCs w:val="24"/>
          <w:highlight w:val="white"/>
        </w:rPr>
        <w:t>Особливостей</w:t>
      </w:r>
      <w:proofErr w:type="spellEnd"/>
      <w:r w:rsidRPr="008F4AD6">
        <w:rPr>
          <w:rFonts w:ascii="Times New Roman" w:eastAsia="Times New Roman" w:hAnsi="Times New Roman" w:cs="Times New Roman"/>
          <w:sz w:val="24"/>
          <w:szCs w:val="24"/>
          <w:highlight w:val="white"/>
        </w:rPr>
        <w:t xml:space="preserve">  (</w:t>
      </w:r>
      <w:proofErr w:type="spellStart"/>
      <w:proofErr w:type="gramEnd"/>
      <w:r w:rsidRPr="008F4AD6">
        <w:rPr>
          <w:rFonts w:ascii="Times New Roman" w:eastAsia="Times New Roman" w:hAnsi="Times New Roman" w:cs="Times New Roman"/>
          <w:sz w:val="24"/>
          <w:szCs w:val="24"/>
          <w:highlight w:val="white"/>
        </w:rPr>
        <w:t>крім</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підпунктів</w:t>
      </w:r>
      <w:proofErr w:type="spellEnd"/>
      <w:r w:rsidRPr="008F4AD6">
        <w:rPr>
          <w:rFonts w:ascii="Times New Roman" w:eastAsia="Times New Roman" w:hAnsi="Times New Roman" w:cs="Times New Roman"/>
          <w:sz w:val="24"/>
          <w:szCs w:val="24"/>
          <w:highlight w:val="white"/>
        </w:rPr>
        <w:t xml:space="preserve"> 1 і 7, абзацу </w:t>
      </w:r>
      <w:proofErr w:type="spellStart"/>
      <w:r w:rsidRPr="008F4AD6">
        <w:rPr>
          <w:rFonts w:ascii="Times New Roman" w:eastAsia="Times New Roman" w:hAnsi="Times New Roman" w:cs="Times New Roman"/>
          <w:sz w:val="24"/>
          <w:szCs w:val="24"/>
          <w:highlight w:val="white"/>
        </w:rPr>
        <w:t>чотирнадцятого</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цього</w:t>
      </w:r>
      <w:proofErr w:type="spellEnd"/>
      <w:r w:rsidRPr="008F4AD6">
        <w:rPr>
          <w:rFonts w:ascii="Times New Roman" w:eastAsia="Times New Roman" w:hAnsi="Times New Roman" w:cs="Times New Roman"/>
          <w:sz w:val="24"/>
          <w:szCs w:val="24"/>
          <w:highlight w:val="white"/>
        </w:rPr>
        <w:t xml:space="preserve"> пункту), шляхом </w:t>
      </w:r>
      <w:proofErr w:type="spellStart"/>
      <w:r w:rsidRPr="008F4AD6">
        <w:rPr>
          <w:rFonts w:ascii="Times New Roman" w:eastAsia="Times New Roman" w:hAnsi="Times New Roman" w:cs="Times New Roman"/>
          <w:sz w:val="24"/>
          <w:szCs w:val="24"/>
          <w:highlight w:val="white"/>
        </w:rPr>
        <w:t>самостійного</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декларування</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відсутності</w:t>
      </w:r>
      <w:proofErr w:type="spellEnd"/>
      <w:r w:rsidRPr="008F4AD6">
        <w:rPr>
          <w:rFonts w:ascii="Times New Roman" w:eastAsia="Times New Roman" w:hAnsi="Times New Roman" w:cs="Times New Roman"/>
          <w:sz w:val="24"/>
          <w:szCs w:val="24"/>
          <w:highlight w:val="white"/>
        </w:rPr>
        <w:t xml:space="preserve"> таких </w:t>
      </w:r>
      <w:proofErr w:type="spellStart"/>
      <w:r w:rsidRPr="008F4AD6">
        <w:rPr>
          <w:rFonts w:ascii="Times New Roman" w:eastAsia="Times New Roman" w:hAnsi="Times New Roman" w:cs="Times New Roman"/>
          <w:sz w:val="24"/>
          <w:szCs w:val="24"/>
          <w:highlight w:val="white"/>
        </w:rPr>
        <w:t>підстав</w:t>
      </w:r>
      <w:proofErr w:type="spellEnd"/>
      <w:r w:rsidRPr="008F4AD6">
        <w:rPr>
          <w:rFonts w:ascii="Times New Roman" w:eastAsia="Times New Roman" w:hAnsi="Times New Roman" w:cs="Times New Roman"/>
          <w:sz w:val="24"/>
          <w:szCs w:val="24"/>
          <w:highlight w:val="white"/>
        </w:rPr>
        <w:t xml:space="preserve"> в </w:t>
      </w:r>
      <w:proofErr w:type="spellStart"/>
      <w:r w:rsidRPr="008F4AD6">
        <w:rPr>
          <w:rFonts w:ascii="Times New Roman" w:eastAsia="Times New Roman" w:hAnsi="Times New Roman" w:cs="Times New Roman"/>
          <w:sz w:val="24"/>
          <w:szCs w:val="24"/>
          <w:highlight w:val="white"/>
        </w:rPr>
        <w:t>електронній</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системі</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закупівель</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під</w:t>
      </w:r>
      <w:proofErr w:type="spellEnd"/>
      <w:r w:rsidRPr="008F4AD6">
        <w:rPr>
          <w:rFonts w:ascii="Times New Roman" w:eastAsia="Times New Roman" w:hAnsi="Times New Roman" w:cs="Times New Roman"/>
          <w:sz w:val="24"/>
          <w:szCs w:val="24"/>
          <w:highlight w:val="white"/>
        </w:rPr>
        <w:t xml:space="preserve"> час </w:t>
      </w:r>
      <w:proofErr w:type="spellStart"/>
      <w:r w:rsidRPr="008F4AD6">
        <w:rPr>
          <w:rFonts w:ascii="Times New Roman" w:eastAsia="Times New Roman" w:hAnsi="Times New Roman" w:cs="Times New Roman"/>
          <w:sz w:val="24"/>
          <w:szCs w:val="24"/>
          <w:highlight w:val="white"/>
        </w:rPr>
        <w:t>подання</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тендерної</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пропозиції</w:t>
      </w:r>
      <w:proofErr w:type="spellEnd"/>
      <w:r w:rsidRPr="008F4AD6">
        <w:rPr>
          <w:rFonts w:ascii="Times New Roman" w:eastAsia="Times New Roman" w:hAnsi="Times New Roman" w:cs="Times New Roman"/>
          <w:sz w:val="24"/>
          <w:szCs w:val="24"/>
          <w:highlight w:val="white"/>
        </w:rPr>
        <w:t>.</w:t>
      </w:r>
    </w:p>
    <w:p w14:paraId="7FF6A8A4" w14:textId="77777777" w:rsidR="0033445F" w:rsidRPr="008F4AD6" w:rsidRDefault="00535AAE">
      <w:pPr>
        <w:spacing w:after="0"/>
        <w:ind w:firstLine="567"/>
        <w:jc w:val="both"/>
        <w:rPr>
          <w:rFonts w:ascii="Times New Roman" w:eastAsia="Times New Roman" w:hAnsi="Times New Roman" w:cs="Times New Roman"/>
          <w:sz w:val="24"/>
          <w:szCs w:val="24"/>
          <w:highlight w:val="white"/>
        </w:rPr>
      </w:pPr>
      <w:proofErr w:type="spellStart"/>
      <w:r w:rsidRPr="008F4AD6">
        <w:rPr>
          <w:rFonts w:ascii="Times New Roman" w:eastAsia="Times New Roman" w:hAnsi="Times New Roman" w:cs="Times New Roman"/>
          <w:sz w:val="24"/>
          <w:szCs w:val="24"/>
          <w:highlight w:val="white"/>
        </w:rPr>
        <w:t>Замовник</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самостійно</w:t>
      </w:r>
      <w:proofErr w:type="spellEnd"/>
      <w:r w:rsidRPr="008F4AD6">
        <w:rPr>
          <w:rFonts w:ascii="Times New Roman" w:eastAsia="Times New Roman" w:hAnsi="Times New Roman" w:cs="Times New Roman"/>
          <w:sz w:val="24"/>
          <w:szCs w:val="24"/>
          <w:highlight w:val="white"/>
        </w:rPr>
        <w:t xml:space="preserve"> за результатами </w:t>
      </w:r>
      <w:proofErr w:type="spellStart"/>
      <w:r w:rsidRPr="008F4AD6">
        <w:rPr>
          <w:rFonts w:ascii="Times New Roman" w:eastAsia="Times New Roman" w:hAnsi="Times New Roman" w:cs="Times New Roman"/>
          <w:sz w:val="24"/>
          <w:szCs w:val="24"/>
          <w:highlight w:val="white"/>
        </w:rPr>
        <w:t>розгляду</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тендерної</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пропозиції</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учасника</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процедури</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закупівлі</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підтверджує</w:t>
      </w:r>
      <w:proofErr w:type="spellEnd"/>
      <w:r w:rsidRPr="008F4AD6">
        <w:rPr>
          <w:rFonts w:ascii="Times New Roman" w:eastAsia="Times New Roman" w:hAnsi="Times New Roman" w:cs="Times New Roman"/>
          <w:sz w:val="24"/>
          <w:szCs w:val="24"/>
          <w:highlight w:val="white"/>
        </w:rPr>
        <w:t xml:space="preserve"> в </w:t>
      </w:r>
      <w:proofErr w:type="spellStart"/>
      <w:r w:rsidRPr="008F4AD6">
        <w:rPr>
          <w:rFonts w:ascii="Times New Roman" w:eastAsia="Times New Roman" w:hAnsi="Times New Roman" w:cs="Times New Roman"/>
          <w:sz w:val="24"/>
          <w:szCs w:val="24"/>
          <w:highlight w:val="white"/>
        </w:rPr>
        <w:t>електронній</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системі</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закупівель</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відсутність</w:t>
      </w:r>
      <w:proofErr w:type="spellEnd"/>
      <w:r w:rsidRPr="008F4AD6">
        <w:rPr>
          <w:rFonts w:ascii="Times New Roman" w:eastAsia="Times New Roman" w:hAnsi="Times New Roman" w:cs="Times New Roman"/>
          <w:sz w:val="24"/>
          <w:szCs w:val="24"/>
          <w:highlight w:val="white"/>
        </w:rPr>
        <w:t xml:space="preserve"> в </w:t>
      </w:r>
      <w:proofErr w:type="spellStart"/>
      <w:r w:rsidRPr="008F4AD6">
        <w:rPr>
          <w:rFonts w:ascii="Times New Roman" w:eastAsia="Times New Roman" w:hAnsi="Times New Roman" w:cs="Times New Roman"/>
          <w:sz w:val="24"/>
          <w:szCs w:val="24"/>
          <w:highlight w:val="white"/>
        </w:rPr>
        <w:t>учасника</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процедури</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закупівлі</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підстав</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визначених</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підпунктами</w:t>
      </w:r>
      <w:proofErr w:type="spellEnd"/>
      <w:r w:rsidRPr="008F4AD6">
        <w:rPr>
          <w:rFonts w:ascii="Times New Roman" w:eastAsia="Times New Roman" w:hAnsi="Times New Roman" w:cs="Times New Roman"/>
          <w:sz w:val="24"/>
          <w:szCs w:val="24"/>
          <w:highlight w:val="white"/>
        </w:rPr>
        <w:t xml:space="preserve"> 1 і 7 </w:t>
      </w:r>
      <w:proofErr w:type="spellStart"/>
      <w:r w:rsidRPr="008F4AD6">
        <w:rPr>
          <w:rFonts w:ascii="Times New Roman" w:eastAsia="Times New Roman" w:hAnsi="Times New Roman" w:cs="Times New Roman"/>
          <w:sz w:val="24"/>
          <w:szCs w:val="24"/>
          <w:highlight w:val="white"/>
        </w:rPr>
        <w:t>цього</w:t>
      </w:r>
      <w:proofErr w:type="spellEnd"/>
      <w:r w:rsidRPr="008F4AD6">
        <w:rPr>
          <w:rFonts w:ascii="Times New Roman" w:eastAsia="Times New Roman" w:hAnsi="Times New Roman" w:cs="Times New Roman"/>
          <w:sz w:val="24"/>
          <w:szCs w:val="24"/>
          <w:highlight w:val="white"/>
        </w:rPr>
        <w:t xml:space="preserve"> пункту.</w:t>
      </w:r>
    </w:p>
    <w:p w14:paraId="34B0926A" w14:textId="77777777" w:rsidR="0033445F" w:rsidRPr="008F4AD6" w:rsidRDefault="00535A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proofErr w:type="gramStart"/>
      <w:r w:rsidRPr="008F4AD6">
        <w:rPr>
          <w:rFonts w:ascii="Times New Roman" w:eastAsia="Times New Roman" w:hAnsi="Times New Roman" w:cs="Times New Roman"/>
          <w:sz w:val="24"/>
          <w:szCs w:val="24"/>
        </w:rPr>
        <w:t>Учасник</w:t>
      </w:r>
      <w:proofErr w:type="spellEnd"/>
      <w:r w:rsidRPr="008F4AD6">
        <w:rPr>
          <w:rFonts w:ascii="Times New Roman" w:eastAsia="Times New Roman" w:hAnsi="Times New Roman" w:cs="Times New Roman"/>
          <w:sz w:val="24"/>
          <w:szCs w:val="24"/>
        </w:rPr>
        <w:t>  повинен</w:t>
      </w:r>
      <w:proofErr w:type="gram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надати</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b/>
          <w:sz w:val="24"/>
          <w:szCs w:val="24"/>
          <w:u w:val="single"/>
        </w:rPr>
        <w:t>довідку</w:t>
      </w:r>
      <w:proofErr w:type="spellEnd"/>
      <w:r w:rsidRPr="008F4AD6">
        <w:rPr>
          <w:rFonts w:ascii="Times New Roman" w:eastAsia="Times New Roman" w:hAnsi="Times New Roman" w:cs="Times New Roman"/>
          <w:b/>
          <w:sz w:val="24"/>
          <w:szCs w:val="24"/>
          <w:u w:val="single"/>
        </w:rPr>
        <w:t xml:space="preserve"> у </w:t>
      </w:r>
      <w:proofErr w:type="spellStart"/>
      <w:r w:rsidRPr="008F4AD6">
        <w:rPr>
          <w:rFonts w:ascii="Times New Roman" w:eastAsia="Times New Roman" w:hAnsi="Times New Roman" w:cs="Times New Roman"/>
          <w:b/>
          <w:sz w:val="24"/>
          <w:szCs w:val="24"/>
          <w:u w:val="single"/>
        </w:rPr>
        <w:t>довільній</w:t>
      </w:r>
      <w:proofErr w:type="spellEnd"/>
      <w:r w:rsidRPr="008F4AD6">
        <w:rPr>
          <w:rFonts w:ascii="Times New Roman" w:eastAsia="Times New Roman" w:hAnsi="Times New Roman" w:cs="Times New Roman"/>
          <w:b/>
          <w:sz w:val="24"/>
          <w:szCs w:val="24"/>
          <w:u w:val="single"/>
        </w:rPr>
        <w:t xml:space="preserve"> </w:t>
      </w:r>
      <w:proofErr w:type="spellStart"/>
      <w:r w:rsidRPr="008F4AD6">
        <w:rPr>
          <w:rFonts w:ascii="Times New Roman" w:eastAsia="Times New Roman" w:hAnsi="Times New Roman" w:cs="Times New Roman"/>
          <w:b/>
          <w:sz w:val="24"/>
          <w:szCs w:val="24"/>
          <w:u w:val="single"/>
        </w:rPr>
        <w:t>формі</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щодо</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відсутності</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підстави</w:t>
      </w:r>
      <w:proofErr w:type="spellEnd"/>
      <w:r w:rsidRPr="008F4AD6">
        <w:rPr>
          <w:rFonts w:ascii="Times New Roman" w:eastAsia="Times New Roman" w:hAnsi="Times New Roman" w:cs="Times New Roman"/>
          <w:sz w:val="24"/>
          <w:szCs w:val="24"/>
        </w:rPr>
        <w:t xml:space="preserve"> для  </w:t>
      </w:r>
      <w:proofErr w:type="spellStart"/>
      <w:r w:rsidRPr="008F4AD6">
        <w:rPr>
          <w:rFonts w:ascii="Times New Roman" w:eastAsia="Times New Roman" w:hAnsi="Times New Roman" w:cs="Times New Roman"/>
          <w:sz w:val="24"/>
          <w:szCs w:val="24"/>
        </w:rPr>
        <w:t>відмови</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учаснику</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процедури</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закупівлі</w:t>
      </w:r>
      <w:proofErr w:type="spellEnd"/>
      <w:r w:rsidRPr="008F4AD6">
        <w:rPr>
          <w:rFonts w:ascii="Times New Roman" w:eastAsia="Times New Roman" w:hAnsi="Times New Roman" w:cs="Times New Roman"/>
          <w:sz w:val="24"/>
          <w:szCs w:val="24"/>
        </w:rPr>
        <w:t xml:space="preserve"> в </w:t>
      </w:r>
      <w:proofErr w:type="spellStart"/>
      <w:r w:rsidRPr="008F4AD6">
        <w:rPr>
          <w:rFonts w:ascii="Times New Roman" w:eastAsia="Times New Roman" w:hAnsi="Times New Roman" w:cs="Times New Roman"/>
          <w:sz w:val="24"/>
          <w:szCs w:val="24"/>
        </w:rPr>
        <w:t>участі</w:t>
      </w:r>
      <w:proofErr w:type="spellEnd"/>
      <w:r w:rsidRPr="008F4AD6">
        <w:rPr>
          <w:rFonts w:ascii="Times New Roman" w:eastAsia="Times New Roman" w:hAnsi="Times New Roman" w:cs="Times New Roman"/>
          <w:sz w:val="24"/>
          <w:szCs w:val="24"/>
        </w:rPr>
        <w:t xml:space="preserve"> у </w:t>
      </w:r>
      <w:proofErr w:type="spellStart"/>
      <w:r w:rsidRPr="008F4AD6">
        <w:rPr>
          <w:rFonts w:ascii="Times New Roman" w:eastAsia="Times New Roman" w:hAnsi="Times New Roman" w:cs="Times New Roman"/>
          <w:sz w:val="24"/>
          <w:szCs w:val="24"/>
        </w:rPr>
        <w:t>відкритих</w:t>
      </w:r>
      <w:proofErr w:type="spellEnd"/>
      <w:r w:rsidRPr="008F4AD6">
        <w:rPr>
          <w:rFonts w:ascii="Times New Roman" w:eastAsia="Times New Roman" w:hAnsi="Times New Roman" w:cs="Times New Roman"/>
          <w:sz w:val="24"/>
          <w:szCs w:val="24"/>
        </w:rPr>
        <w:t xml:space="preserve"> торгах, </w:t>
      </w:r>
      <w:proofErr w:type="spellStart"/>
      <w:r w:rsidRPr="008F4AD6">
        <w:rPr>
          <w:rFonts w:ascii="Times New Roman" w:eastAsia="Times New Roman" w:hAnsi="Times New Roman" w:cs="Times New Roman"/>
          <w:sz w:val="24"/>
          <w:szCs w:val="24"/>
        </w:rPr>
        <w:t>встановленої</w:t>
      </w:r>
      <w:proofErr w:type="spellEnd"/>
      <w:r w:rsidRPr="008F4AD6">
        <w:rPr>
          <w:rFonts w:ascii="Times New Roman" w:eastAsia="Times New Roman" w:hAnsi="Times New Roman" w:cs="Times New Roman"/>
          <w:sz w:val="24"/>
          <w:szCs w:val="24"/>
        </w:rPr>
        <w:t xml:space="preserve"> в </w:t>
      </w:r>
      <w:proofErr w:type="spellStart"/>
      <w:r w:rsidRPr="008F4AD6">
        <w:rPr>
          <w:rFonts w:ascii="Times New Roman" w:eastAsia="Times New Roman" w:hAnsi="Times New Roman" w:cs="Times New Roman"/>
          <w:sz w:val="24"/>
          <w:szCs w:val="24"/>
        </w:rPr>
        <w:t>абзаці</w:t>
      </w:r>
      <w:proofErr w:type="spellEnd"/>
      <w:r w:rsidRPr="008F4AD6">
        <w:rPr>
          <w:rFonts w:ascii="Times New Roman" w:eastAsia="Times New Roman" w:hAnsi="Times New Roman" w:cs="Times New Roman"/>
          <w:sz w:val="24"/>
          <w:szCs w:val="24"/>
        </w:rPr>
        <w:t xml:space="preserve"> 14 пункту </w:t>
      </w:r>
      <w:r w:rsidRPr="008F4AD6">
        <w:rPr>
          <w:rFonts w:ascii="Times New Roman" w:eastAsia="Times New Roman" w:hAnsi="Times New Roman" w:cs="Times New Roman"/>
          <w:sz w:val="24"/>
          <w:szCs w:val="24"/>
          <w:highlight w:val="white"/>
        </w:rPr>
        <w:t xml:space="preserve">47 </w:t>
      </w:r>
      <w:proofErr w:type="spellStart"/>
      <w:r w:rsidRPr="008F4AD6">
        <w:rPr>
          <w:rFonts w:ascii="Times New Roman" w:eastAsia="Times New Roman" w:hAnsi="Times New Roman" w:cs="Times New Roman"/>
          <w:sz w:val="24"/>
          <w:szCs w:val="24"/>
        </w:rPr>
        <w:t>Особливостей</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Учасник</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процедури</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закупівлі</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що</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перебуває</w:t>
      </w:r>
      <w:proofErr w:type="spellEnd"/>
      <w:r w:rsidRPr="008F4AD6">
        <w:rPr>
          <w:rFonts w:ascii="Times New Roman" w:eastAsia="Times New Roman" w:hAnsi="Times New Roman" w:cs="Times New Roman"/>
          <w:sz w:val="24"/>
          <w:szCs w:val="24"/>
        </w:rPr>
        <w:t xml:space="preserve"> в </w:t>
      </w:r>
      <w:proofErr w:type="spellStart"/>
      <w:r w:rsidRPr="008F4AD6">
        <w:rPr>
          <w:rFonts w:ascii="Times New Roman" w:eastAsia="Times New Roman" w:hAnsi="Times New Roman" w:cs="Times New Roman"/>
          <w:sz w:val="24"/>
          <w:szCs w:val="24"/>
        </w:rPr>
        <w:t>обставинах</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зазначених</w:t>
      </w:r>
      <w:proofErr w:type="spellEnd"/>
      <w:r w:rsidRPr="008F4AD6">
        <w:rPr>
          <w:rFonts w:ascii="Times New Roman" w:eastAsia="Times New Roman" w:hAnsi="Times New Roman" w:cs="Times New Roman"/>
          <w:sz w:val="24"/>
          <w:szCs w:val="24"/>
        </w:rPr>
        <w:t xml:space="preserve"> у </w:t>
      </w:r>
      <w:proofErr w:type="spellStart"/>
      <w:r w:rsidRPr="008F4AD6">
        <w:rPr>
          <w:rFonts w:ascii="Times New Roman" w:eastAsia="Times New Roman" w:hAnsi="Times New Roman" w:cs="Times New Roman"/>
          <w:sz w:val="24"/>
          <w:szCs w:val="24"/>
        </w:rPr>
        <w:t>цьому</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абзаці</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може</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надати</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підтвердження</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вжиття</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заходів</w:t>
      </w:r>
      <w:proofErr w:type="spellEnd"/>
      <w:r w:rsidRPr="008F4AD6">
        <w:rPr>
          <w:rFonts w:ascii="Times New Roman" w:eastAsia="Times New Roman" w:hAnsi="Times New Roman" w:cs="Times New Roman"/>
          <w:sz w:val="24"/>
          <w:szCs w:val="24"/>
        </w:rPr>
        <w:t xml:space="preserve"> для </w:t>
      </w:r>
      <w:proofErr w:type="spellStart"/>
      <w:r w:rsidRPr="008F4AD6">
        <w:rPr>
          <w:rFonts w:ascii="Times New Roman" w:eastAsia="Times New Roman" w:hAnsi="Times New Roman" w:cs="Times New Roman"/>
          <w:sz w:val="24"/>
          <w:szCs w:val="24"/>
        </w:rPr>
        <w:t>доведення</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своєї</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надійності</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незважаючи</w:t>
      </w:r>
      <w:proofErr w:type="spellEnd"/>
      <w:r w:rsidRPr="008F4AD6">
        <w:rPr>
          <w:rFonts w:ascii="Times New Roman" w:eastAsia="Times New Roman" w:hAnsi="Times New Roman" w:cs="Times New Roman"/>
          <w:sz w:val="24"/>
          <w:szCs w:val="24"/>
        </w:rPr>
        <w:t xml:space="preserve"> на </w:t>
      </w:r>
      <w:proofErr w:type="spellStart"/>
      <w:r w:rsidRPr="008F4AD6">
        <w:rPr>
          <w:rFonts w:ascii="Times New Roman" w:eastAsia="Times New Roman" w:hAnsi="Times New Roman" w:cs="Times New Roman"/>
          <w:sz w:val="24"/>
          <w:szCs w:val="24"/>
        </w:rPr>
        <w:t>наявність</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відповідної</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підстави</w:t>
      </w:r>
      <w:proofErr w:type="spellEnd"/>
      <w:r w:rsidRPr="008F4AD6">
        <w:rPr>
          <w:rFonts w:ascii="Times New Roman" w:eastAsia="Times New Roman" w:hAnsi="Times New Roman" w:cs="Times New Roman"/>
          <w:sz w:val="24"/>
          <w:szCs w:val="24"/>
        </w:rPr>
        <w:t xml:space="preserve"> для </w:t>
      </w:r>
      <w:proofErr w:type="spellStart"/>
      <w:r w:rsidRPr="008F4AD6">
        <w:rPr>
          <w:rFonts w:ascii="Times New Roman" w:eastAsia="Times New Roman" w:hAnsi="Times New Roman" w:cs="Times New Roman"/>
          <w:sz w:val="24"/>
          <w:szCs w:val="24"/>
        </w:rPr>
        <w:t>відмови</w:t>
      </w:r>
      <w:proofErr w:type="spellEnd"/>
      <w:r w:rsidRPr="008F4AD6">
        <w:rPr>
          <w:rFonts w:ascii="Times New Roman" w:eastAsia="Times New Roman" w:hAnsi="Times New Roman" w:cs="Times New Roman"/>
          <w:sz w:val="24"/>
          <w:szCs w:val="24"/>
        </w:rPr>
        <w:t xml:space="preserve"> в </w:t>
      </w:r>
      <w:proofErr w:type="spellStart"/>
      <w:r w:rsidRPr="008F4AD6">
        <w:rPr>
          <w:rFonts w:ascii="Times New Roman" w:eastAsia="Times New Roman" w:hAnsi="Times New Roman" w:cs="Times New Roman"/>
          <w:sz w:val="24"/>
          <w:szCs w:val="24"/>
        </w:rPr>
        <w:t>участі</w:t>
      </w:r>
      <w:proofErr w:type="spellEnd"/>
      <w:r w:rsidRPr="008F4AD6">
        <w:rPr>
          <w:rFonts w:ascii="Times New Roman" w:eastAsia="Times New Roman" w:hAnsi="Times New Roman" w:cs="Times New Roman"/>
          <w:sz w:val="24"/>
          <w:szCs w:val="24"/>
        </w:rPr>
        <w:t xml:space="preserve"> у </w:t>
      </w:r>
      <w:proofErr w:type="spellStart"/>
      <w:r w:rsidRPr="008F4AD6">
        <w:rPr>
          <w:rFonts w:ascii="Times New Roman" w:eastAsia="Times New Roman" w:hAnsi="Times New Roman" w:cs="Times New Roman"/>
          <w:sz w:val="24"/>
          <w:szCs w:val="24"/>
        </w:rPr>
        <w:t>відкритих</w:t>
      </w:r>
      <w:proofErr w:type="spellEnd"/>
      <w:r w:rsidRPr="008F4AD6">
        <w:rPr>
          <w:rFonts w:ascii="Times New Roman" w:eastAsia="Times New Roman" w:hAnsi="Times New Roman" w:cs="Times New Roman"/>
          <w:sz w:val="24"/>
          <w:szCs w:val="24"/>
        </w:rPr>
        <w:t xml:space="preserve"> торгах. Для </w:t>
      </w:r>
      <w:proofErr w:type="spellStart"/>
      <w:r w:rsidRPr="008F4AD6">
        <w:rPr>
          <w:rFonts w:ascii="Times New Roman" w:eastAsia="Times New Roman" w:hAnsi="Times New Roman" w:cs="Times New Roman"/>
          <w:sz w:val="24"/>
          <w:szCs w:val="24"/>
        </w:rPr>
        <w:t>цього</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учасник</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суб’єкт</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господарювання</w:t>
      </w:r>
      <w:proofErr w:type="spellEnd"/>
      <w:r w:rsidRPr="008F4AD6">
        <w:rPr>
          <w:rFonts w:ascii="Times New Roman" w:eastAsia="Times New Roman" w:hAnsi="Times New Roman" w:cs="Times New Roman"/>
          <w:sz w:val="24"/>
          <w:szCs w:val="24"/>
        </w:rPr>
        <w:t xml:space="preserve">) повинен довести, </w:t>
      </w:r>
      <w:proofErr w:type="spellStart"/>
      <w:r w:rsidRPr="008F4AD6">
        <w:rPr>
          <w:rFonts w:ascii="Times New Roman" w:eastAsia="Times New Roman" w:hAnsi="Times New Roman" w:cs="Times New Roman"/>
          <w:sz w:val="24"/>
          <w:szCs w:val="24"/>
        </w:rPr>
        <w:t>що</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він</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сплатив</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або</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зобов’язався</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сплатити</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відповідні</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зобов’язання</w:t>
      </w:r>
      <w:proofErr w:type="spellEnd"/>
      <w:r w:rsidRPr="008F4AD6">
        <w:rPr>
          <w:rFonts w:ascii="Times New Roman" w:eastAsia="Times New Roman" w:hAnsi="Times New Roman" w:cs="Times New Roman"/>
          <w:sz w:val="24"/>
          <w:szCs w:val="24"/>
        </w:rPr>
        <w:t xml:space="preserve"> та </w:t>
      </w:r>
      <w:proofErr w:type="spellStart"/>
      <w:r w:rsidRPr="008F4AD6">
        <w:rPr>
          <w:rFonts w:ascii="Times New Roman" w:eastAsia="Times New Roman" w:hAnsi="Times New Roman" w:cs="Times New Roman"/>
          <w:sz w:val="24"/>
          <w:szCs w:val="24"/>
        </w:rPr>
        <w:t>відшкодування</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завданих</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збитків</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Якщо</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замовник</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вважає</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таке</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підтвердження</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достатнім</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учаснику</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процедури</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закупівлі</w:t>
      </w:r>
      <w:proofErr w:type="spellEnd"/>
      <w:r w:rsidRPr="008F4AD6">
        <w:rPr>
          <w:rFonts w:ascii="Times New Roman" w:eastAsia="Times New Roman" w:hAnsi="Times New Roman" w:cs="Times New Roman"/>
          <w:sz w:val="24"/>
          <w:szCs w:val="24"/>
        </w:rPr>
        <w:t xml:space="preserve"> не </w:t>
      </w:r>
      <w:proofErr w:type="spellStart"/>
      <w:r w:rsidRPr="008F4AD6">
        <w:rPr>
          <w:rFonts w:ascii="Times New Roman" w:eastAsia="Times New Roman" w:hAnsi="Times New Roman" w:cs="Times New Roman"/>
          <w:sz w:val="24"/>
          <w:szCs w:val="24"/>
        </w:rPr>
        <w:t>може</w:t>
      </w:r>
      <w:proofErr w:type="spellEnd"/>
      <w:r w:rsidRPr="008F4AD6">
        <w:rPr>
          <w:rFonts w:ascii="Times New Roman" w:eastAsia="Times New Roman" w:hAnsi="Times New Roman" w:cs="Times New Roman"/>
          <w:sz w:val="24"/>
          <w:szCs w:val="24"/>
        </w:rPr>
        <w:t xml:space="preserve"> бути </w:t>
      </w:r>
      <w:proofErr w:type="spellStart"/>
      <w:r w:rsidRPr="008F4AD6">
        <w:rPr>
          <w:rFonts w:ascii="Times New Roman" w:eastAsia="Times New Roman" w:hAnsi="Times New Roman" w:cs="Times New Roman"/>
          <w:sz w:val="24"/>
          <w:szCs w:val="24"/>
        </w:rPr>
        <w:t>відмовлено</w:t>
      </w:r>
      <w:proofErr w:type="spellEnd"/>
      <w:r w:rsidRPr="008F4AD6">
        <w:rPr>
          <w:rFonts w:ascii="Times New Roman" w:eastAsia="Times New Roman" w:hAnsi="Times New Roman" w:cs="Times New Roman"/>
          <w:sz w:val="24"/>
          <w:szCs w:val="24"/>
        </w:rPr>
        <w:t xml:space="preserve"> в </w:t>
      </w:r>
      <w:proofErr w:type="spellStart"/>
      <w:r w:rsidRPr="008F4AD6">
        <w:rPr>
          <w:rFonts w:ascii="Times New Roman" w:eastAsia="Times New Roman" w:hAnsi="Times New Roman" w:cs="Times New Roman"/>
          <w:sz w:val="24"/>
          <w:szCs w:val="24"/>
        </w:rPr>
        <w:t>участі</w:t>
      </w:r>
      <w:proofErr w:type="spellEnd"/>
      <w:r w:rsidRPr="008F4AD6">
        <w:rPr>
          <w:rFonts w:ascii="Times New Roman" w:eastAsia="Times New Roman" w:hAnsi="Times New Roman" w:cs="Times New Roman"/>
          <w:sz w:val="24"/>
          <w:szCs w:val="24"/>
        </w:rPr>
        <w:t xml:space="preserve"> в </w:t>
      </w:r>
      <w:proofErr w:type="spellStart"/>
      <w:r w:rsidRPr="008F4AD6">
        <w:rPr>
          <w:rFonts w:ascii="Times New Roman" w:eastAsia="Times New Roman" w:hAnsi="Times New Roman" w:cs="Times New Roman"/>
          <w:sz w:val="24"/>
          <w:szCs w:val="24"/>
        </w:rPr>
        <w:t>процедурі</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закупівлі</w:t>
      </w:r>
      <w:proofErr w:type="spellEnd"/>
      <w:r w:rsidRPr="008F4AD6">
        <w:rPr>
          <w:rFonts w:ascii="Times New Roman" w:eastAsia="Times New Roman" w:hAnsi="Times New Roman" w:cs="Times New Roman"/>
          <w:sz w:val="24"/>
          <w:szCs w:val="24"/>
        </w:rPr>
        <w:t>.</w:t>
      </w:r>
    </w:p>
    <w:p w14:paraId="74EDC9A4" w14:textId="77777777" w:rsidR="0033445F" w:rsidRPr="008F4AD6" w:rsidRDefault="00535A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roofErr w:type="spellStart"/>
      <w:r w:rsidRPr="008F4AD6">
        <w:rPr>
          <w:rFonts w:ascii="Times New Roman" w:eastAsia="Times New Roman" w:hAnsi="Times New Roman" w:cs="Times New Roman"/>
          <w:i/>
          <w:sz w:val="24"/>
          <w:szCs w:val="24"/>
        </w:rPr>
        <w:lastRenderedPageBreak/>
        <w:t>Якщо</w:t>
      </w:r>
      <w:proofErr w:type="spellEnd"/>
      <w:r w:rsidRPr="008F4AD6">
        <w:rPr>
          <w:rFonts w:ascii="Times New Roman" w:eastAsia="Times New Roman" w:hAnsi="Times New Roman" w:cs="Times New Roman"/>
          <w:i/>
          <w:sz w:val="24"/>
          <w:szCs w:val="24"/>
        </w:rPr>
        <w:t xml:space="preserve"> на момент </w:t>
      </w:r>
      <w:proofErr w:type="spellStart"/>
      <w:r w:rsidRPr="008F4AD6">
        <w:rPr>
          <w:rFonts w:ascii="Times New Roman" w:eastAsia="Times New Roman" w:hAnsi="Times New Roman" w:cs="Times New Roman"/>
          <w:i/>
          <w:sz w:val="24"/>
          <w:szCs w:val="24"/>
        </w:rPr>
        <w:t>подання</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тендерної</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пропозиції</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учасником</w:t>
      </w:r>
      <w:proofErr w:type="spellEnd"/>
      <w:r w:rsidRPr="008F4AD6">
        <w:rPr>
          <w:rFonts w:ascii="Times New Roman" w:eastAsia="Times New Roman" w:hAnsi="Times New Roman" w:cs="Times New Roman"/>
          <w:i/>
          <w:sz w:val="24"/>
          <w:szCs w:val="24"/>
        </w:rPr>
        <w:t xml:space="preserve"> в </w:t>
      </w:r>
      <w:proofErr w:type="spellStart"/>
      <w:r w:rsidRPr="008F4AD6">
        <w:rPr>
          <w:rFonts w:ascii="Times New Roman" w:eastAsia="Times New Roman" w:hAnsi="Times New Roman" w:cs="Times New Roman"/>
          <w:i/>
          <w:sz w:val="24"/>
          <w:szCs w:val="24"/>
        </w:rPr>
        <w:t>електронній</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системі</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закупівель</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відсутня</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технічна</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можливість</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підтвердження</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учасником</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відсутності</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окремих</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підстав</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зазначених</w:t>
      </w:r>
      <w:proofErr w:type="spellEnd"/>
      <w:r w:rsidRPr="008F4AD6">
        <w:rPr>
          <w:rFonts w:ascii="Times New Roman" w:eastAsia="Times New Roman" w:hAnsi="Times New Roman" w:cs="Times New Roman"/>
          <w:i/>
          <w:sz w:val="24"/>
          <w:szCs w:val="24"/>
        </w:rPr>
        <w:t xml:space="preserve"> у </w:t>
      </w:r>
      <w:proofErr w:type="spellStart"/>
      <w:r w:rsidRPr="008F4AD6">
        <w:rPr>
          <w:rFonts w:ascii="Times New Roman" w:eastAsia="Times New Roman" w:hAnsi="Times New Roman" w:cs="Times New Roman"/>
          <w:i/>
          <w:sz w:val="24"/>
          <w:szCs w:val="24"/>
        </w:rPr>
        <w:t>пункті</w:t>
      </w:r>
      <w:proofErr w:type="spellEnd"/>
      <w:r w:rsidRPr="008F4AD6">
        <w:rPr>
          <w:rFonts w:ascii="Times New Roman" w:eastAsia="Times New Roman" w:hAnsi="Times New Roman" w:cs="Times New Roman"/>
          <w:i/>
          <w:sz w:val="24"/>
          <w:szCs w:val="24"/>
        </w:rPr>
        <w:t xml:space="preserve"> 47 </w:t>
      </w:r>
      <w:proofErr w:type="spellStart"/>
      <w:r w:rsidRPr="008F4AD6">
        <w:rPr>
          <w:rFonts w:ascii="Times New Roman" w:eastAsia="Times New Roman" w:hAnsi="Times New Roman" w:cs="Times New Roman"/>
          <w:i/>
          <w:sz w:val="24"/>
          <w:szCs w:val="24"/>
        </w:rPr>
        <w:t>Особливостей</w:t>
      </w:r>
      <w:proofErr w:type="spellEnd"/>
      <w:r w:rsidRPr="008F4AD6">
        <w:rPr>
          <w:rFonts w:ascii="Times New Roman" w:eastAsia="Times New Roman" w:hAnsi="Times New Roman" w:cs="Times New Roman"/>
          <w:i/>
          <w:sz w:val="24"/>
          <w:szCs w:val="24"/>
        </w:rPr>
        <w:t xml:space="preserve">, шляхом </w:t>
      </w:r>
      <w:proofErr w:type="spellStart"/>
      <w:r w:rsidRPr="008F4AD6">
        <w:rPr>
          <w:rFonts w:ascii="Times New Roman" w:eastAsia="Times New Roman" w:hAnsi="Times New Roman" w:cs="Times New Roman"/>
          <w:i/>
          <w:sz w:val="24"/>
          <w:szCs w:val="24"/>
        </w:rPr>
        <w:t>самостійного</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декларування</w:t>
      </w:r>
      <w:proofErr w:type="spellEnd"/>
      <w:r w:rsidRPr="008F4AD6">
        <w:rPr>
          <w:rFonts w:ascii="Times New Roman" w:eastAsia="Times New Roman" w:hAnsi="Times New Roman" w:cs="Times New Roman"/>
          <w:i/>
          <w:sz w:val="24"/>
          <w:szCs w:val="24"/>
        </w:rPr>
        <w:t xml:space="preserve"> в </w:t>
      </w:r>
      <w:proofErr w:type="spellStart"/>
      <w:r w:rsidRPr="008F4AD6">
        <w:rPr>
          <w:rFonts w:ascii="Times New Roman" w:eastAsia="Times New Roman" w:hAnsi="Times New Roman" w:cs="Times New Roman"/>
          <w:i/>
          <w:sz w:val="24"/>
          <w:szCs w:val="24"/>
        </w:rPr>
        <w:t>електронній</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системі</w:t>
      </w:r>
      <w:proofErr w:type="spellEnd"/>
      <w:r w:rsidRPr="008F4AD6">
        <w:rPr>
          <w:rFonts w:ascii="Times New Roman" w:eastAsia="Times New Roman" w:hAnsi="Times New Roman" w:cs="Times New Roman"/>
          <w:i/>
          <w:sz w:val="24"/>
          <w:szCs w:val="24"/>
        </w:rPr>
        <w:t xml:space="preserve">, то факт </w:t>
      </w:r>
      <w:proofErr w:type="spellStart"/>
      <w:r w:rsidRPr="008F4AD6">
        <w:rPr>
          <w:rFonts w:ascii="Times New Roman" w:eastAsia="Times New Roman" w:hAnsi="Times New Roman" w:cs="Times New Roman"/>
          <w:i/>
          <w:sz w:val="24"/>
          <w:szCs w:val="24"/>
        </w:rPr>
        <w:t>подання</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тендерної</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пропозиції</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вважається</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самостійним</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декларуванням</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відсутності</w:t>
      </w:r>
      <w:proofErr w:type="spellEnd"/>
      <w:r w:rsidRPr="008F4AD6">
        <w:rPr>
          <w:rFonts w:ascii="Times New Roman" w:eastAsia="Times New Roman" w:hAnsi="Times New Roman" w:cs="Times New Roman"/>
          <w:i/>
          <w:sz w:val="24"/>
          <w:szCs w:val="24"/>
        </w:rPr>
        <w:t xml:space="preserve"> таких </w:t>
      </w:r>
      <w:proofErr w:type="spellStart"/>
      <w:r w:rsidRPr="008F4AD6">
        <w:rPr>
          <w:rFonts w:ascii="Times New Roman" w:eastAsia="Times New Roman" w:hAnsi="Times New Roman" w:cs="Times New Roman"/>
          <w:i/>
          <w:sz w:val="24"/>
          <w:szCs w:val="24"/>
        </w:rPr>
        <w:t>підстав</w:t>
      </w:r>
      <w:proofErr w:type="spellEnd"/>
      <w:r w:rsidRPr="008F4AD6">
        <w:rPr>
          <w:rFonts w:ascii="Times New Roman" w:eastAsia="Times New Roman" w:hAnsi="Times New Roman" w:cs="Times New Roman"/>
          <w:i/>
          <w:sz w:val="24"/>
          <w:szCs w:val="24"/>
        </w:rPr>
        <w:t xml:space="preserve"> для </w:t>
      </w:r>
      <w:proofErr w:type="spellStart"/>
      <w:r w:rsidRPr="008F4AD6">
        <w:rPr>
          <w:rFonts w:ascii="Times New Roman" w:eastAsia="Times New Roman" w:hAnsi="Times New Roman" w:cs="Times New Roman"/>
          <w:i/>
          <w:sz w:val="24"/>
          <w:szCs w:val="24"/>
        </w:rPr>
        <w:t>відмови</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йому</w:t>
      </w:r>
      <w:proofErr w:type="spellEnd"/>
      <w:r w:rsidRPr="008F4AD6">
        <w:rPr>
          <w:rFonts w:ascii="Times New Roman" w:eastAsia="Times New Roman" w:hAnsi="Times New Roman" w:cs="Times New Roman"/>
          <w:i/>
          <w:sz w:val="24"/>
          <w:szCs w:val="24"/>
        </w:rPr>
        <w:t xml:space="preserve"> в </w:t>
      </w:r>
      <w:proofErr w:type="spellStart"/>
      <w:r w:rsidRPr="008F4AD6">
        <w:rPr>
          <w:rFonts w:ascii="Times New Roman" w:eastAsia="Times New Roman" w:hAnsi="Times New Roman" w:cs="Times New Roman"/>
          <w:i/>
          <w:sz w:val="24"/>
          <w:szCs w:val="24"/>
        </w:rPr>
        <w:t>участі</w:t>
      </w:r>
      <w:proofErr w:type="spellEnd"/>
      <w:r w:rsidRPr="008F4AD6">
        <w:rPr>
          <w:rFonts w:ascii="Times New Roman" w:eastAsia="Times New Roman" w:hAnsi="Times New Roman" w:cs="Times New Roman"/>
          <w:i/>
          <w:sz w:val="24"/>
          <w:szCs w:val="24"/>
        </w:rPr>
        <w:t xml:space="preserve"> в торгах за </w:t>
      </w:r>
      <w:proofErr w:type="spellStart"/>
      <w:r w:rsidRPr="008F4AD6">
        <w:rPr>
          <w:rFonts w:ascii="Times New Roman" w:eastAsia="Times New Roman" w:hAnsi="Times New Roman" w:cs="Times New Roman"/>
          <w:i/>
          <w:sz w:val="24"/>
          <w:szCs w:val="24"/>
        </w:rPr>
        <w:t>вимогами</w:t>
      </w:r>
      <w:proofErr w:type="spellEnd"/>
      <w:r w:rsidRPr="008F4AD6">
        <w:rPr>
          <w:rFonts w:ascii="Times New Roman" w:eastAsia="Times New Roman" w:hAnsi="Times New Roman" w:cs="Times New Roman"/>
          <w:i/>
          <w:sz w:val="24"/>
          <w:szCs w:val="24"/>
        </w:rPr>
        <w:t xml:space="preserve"> пункту 47 </w:t>
      </w:r>
      <w:proofErr w:type="spellStart"/>
      <w:r w:rsidRPr="008F4AD6">
        <w:rPr>
          <w:rFonts w:ascii="Times New Roman" w:eastAsia="Times New Roman" w:hAnsi="Times New Roman" w:cs="Times New Roman"/>
          <w:i/>
          <w:sz w:val="24"/>
          <w:szCs w:val="24"/>
        </w:rPr>
        <w:t>Особливостей</w:t>
      </w:r>
      <w:proofErr w:type="spellEnd"/>
      <w:r w:rsidRPr="008F4AD6">
        <w:rPr>
          <w:rFonts w:ascii="Times New Roman" w:eastAsia="Times New Roman" w:hAnsi="Times New Roman" w:cs="Times New Roman"/>
          <w:i/>
          <w:sz w:val="24"/>
          <w:szCs w:val="24"/>
        </w:rPr>
        <w:t>.</w:t>
      </w:r>
    </w:p>
    <w:p w14:paraId="615D9050" w14:textId="77777777" w:rsidR="0033445F" w:rsidRPr="008F4AD6" w:rsidRDefault="00535A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 xml:space="preserve">У </w:t>
      </w:r>
      <w:proofErr w:type="spellStart"/>
      <w:r w:rsidRPr="008F4AD6">
        <w:rPr>
          <w:rFonts w:ascii="Times New Roman" w:eastAsia="Times New Roman" w:hAnsi="Times New Roman" w:cs="Times New Roman"/>
          <w:sz w:val="24"/>
          <w:szCs w:val="24"/>
        </w:rPr>
        <w:t>разі</w:t>
      </w:r>
      <w:proofErr w:type="spellEnd"/>
      <w:r w:rsidRPr="008F4AD6">
        <w:rPr>
          <w:rFonts w:ascii="Times New Roman" w:eastAsia="Times New Roman" w:hAnsi="Times New Roman" w:cs="Times New Roman"/>
          <w:sz w:val="24"/>
          <w:szCs w:val="24"/>
        </w:rPr>
        <w:t xml:space="preserve"> коли </w:t>
      </w:r>
      <w:proofErr w:type="spellStart"/>
      <w:r w:rsidRPr="008F4AD6">
        <w:rPr>
          <w:rFonts w:ascii="Times New Roman" w:eastAsia="Times New Roman" w:hAnsi="Times New Roman" w:cs="Times New Roman"/>
          <w:sz w:val="24"/>
          <w:szCs w:val="24"/>
        </w:rPr>
        <w:t>учасник</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процедури</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закупівлі</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має</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намір</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залучити</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інших</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суб’єктів</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господарювання</w:t>
      </w:r>
      <w:proofErr w:type="spellEnd"/>
      <w:r w:rsidRPr="008F4AD6">
        <w:rPr>
          <w:rFonts w:ascii="Times New Roman" w:eastAsia="Times New Roman" w:hAnsi="Times New Roman" w:cs="Times New Roman"/>
          <w:sz w:val="24"/>
          <w:szCs w:val="24"/>
        </w:rPr>
        <w:t xml:space="preserve"> як </w:t>
      </w:r>
      <w:proofErr w:type="spellStart"/>
      <w:r w:rsidRPr="008F4AD6">
        <w:rPr>
          <w:rFonts w:ascii="Times New Roman" w:eastAsia="Times New Roman" w:hAnsi="Times New Roman" w:cs="Times New Roman"/>
          <w:sz w:val="24"/>
          <w:szCs w:val="24"/>
        </w:rPr>
        <w:t>субпідрядників</w:t>
      </w:r>
      <w:proofErr w:type="spellEnd"/>
      <w:r w:rsidRPr="008F4AD6">
        <w:rPr>
          <w:rFonts w:ascii="Times New Roman" w:eastAsia="Times New Roman" w:hAnsi="Times New Roman" w:cs="Times New Roman"/>
          <w:sz w:val="24"/>
          <w:szCs w:val="24"/>
        </w:rPr>
        <w:t>/</w:t>
      </w:r>
      <w:proofErr w:type="spellStart"/>
      <w:r w:rsidRPr="008F4AD6">
        <w:rPr>
          <w:rFonts w:ascii="Times New Roman" w:eastAsia="Times New Roman" w:hAnsi="Times New Roman" w:cs="Times New Roman"/>
          <w:sz w:val="24"/>
          <w:szCs w:val="24"/>
        </w:rPr>
        <w:t>співвиконавців</w:t>
      </w:r>
      <w:proofErr w:type="spellEnd"/>
      <w:r w:rsidRPr="008F4AD6">
        <w:rPr>
          <w:rFonts w:ascii="Times New Roman" w:eastAsia="Times New Roman" w:hAnsi="Times New Roman" w:cs="Times New Roman"/>
          <w:sz w:val="24"/>
          <w:szCs w:val="24"/>
        </w:rPr>
        <w:t xml:space="preserve"> в </w:t>
      </w:r>
      <w:proofErr w:type="spellStart"/>
      <w:r w:rsidRPr="008F4AD6">
        <w:rPr>
          <w:rFonts w:ascii="Times New Roman" w:eastAsia="Times New Roman" w:hAnsi="Times New Roman" w:cs="Times New Roman"/>
          <w:sz w:val="24"/>
          <w:szCs w:val="24"/>
        </w:rPr>
        <w:t>обсязі</w:t>
      </w:r>
      <w:proofErr w:type="spellEnd"/>
      <w:r w:rsidRPr="008F4AD6">
        <w:rPr>
          <w:rFonts w:ascii="Times New Roman" w:eastAsia="Times New Roman" w:hAnsi="Times New Roman" w:cs="Times New Roman"/>
          <w:sz w:val="24"/>
          <w:szCs w:val="24"/>
        </w:rPr>
        <w:t xml:space="preserve"> не </w:t>
      </w:r>
      <w:proofErr w:type="spellStart"/>
      <w:r w:rsidRPr="008F4AD6">
        <w:rPr>
          <w:rFonts w:ascii="Times New Roman" w:eastAsia="Times New Roman" w:hAnsi="Times New Roman" w:cs="Times New Roman"/>
          <w:sz w:val="24"/>
          <w:szCs w:val="24"/>
        </w:rPr>
        <w:t>менш</w:t>
      </w:r>
      <w:proofErr w:type="spellEnd"/>
      <w:r w:rsidRPr="008F4AD6">
        <w:rPr>
          <w:rFonts w:ascii="Times New Roman" w:eastAsia="Times New Roman" w:hAnsi="Times New Roman" w:cs="Times New Roman"/>
          <w:sz w:val="24"/>
          <w:szCs w:val="24"/>
        </w:rPr>
        <w:t xml:space="preserve"> як 20 </w:t>
      </w:r>
      <w:proofErr w:type="spellStart"/>
      <w:r w:rsidRPr="008F4AD6">
        <w:rPr>
          <w:rFonts w:ascii="Times New Roman" w:eastAsia="Times New Roman" w:hAnsi="Times New Roman" w:cs="Times New Roman"/>
          <w:sz w:val="24"/>
          <w:szCs w:val="24"/>
        </w:rPr>
        <w:t>відсотків</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вартості</w:t>
      </w:r>
      <w:proofErr w:type="spellEnd"/>
      <w:r w:rsidRPr="008F4AD6">
        <w:rPr>
          <w:rFonts w:ascii="Times New Roman" w:eastAsia="Times New Roman" w:hAnsi="Times New Roman" w:cs="Times New Roman"/>
          <w:sz w:val="24"/>
          <w:szCs w:val="24"/>
        </w:rPr>
        <w:t xml:space="preserve"> договору про </w:t>
      </w:r>
      <w:proofErr w:type="spellStart"/>
      <w:r w:rsidRPr="008F4AD6">
        <w:rPr>
          <w:rFonts w:ascii="Times New Roman" w:eastAsia="Times New Roman" w:hAnsi="Times New Roman" w:cs="Times New Roman"/>
          <w:sz w:val="24"/>
          <w:szCs w:val="24"/>
        </w:rPr>
        <w:t>закупівлю</w:t>
      </w:r>
      <w:proofErr w:type="spellEnd"/>
      <w:r w:rsidRPr="008F4AD6">
        <w:rPr>
          <w:rFonts w:ascii="Times New Roman" w:eastAsia="Times New Roman" w:hAnsi="Times New Roman" w:cs="Times New Roman"/>
          <w:sz w:val="24"/>
          <w:szCs w:val="24"/>
        </w:rPr>
        <w:t xml:space="preserve"> у </w:t>
      </w:r>
      <w:proofErr w:type="spellStart"/>
      <w:r w:rsidRPr="008F4AD6">
        <w:rPr>
          <w:rFonts w:ascii="Times New Roman" w:eastAsia="Times New Roman" w:hAnsi="Times New Roman" w:cs="Times New Roman"/>
          <w:sz w:val="24"/>
          <w:szCs w:val="24"/>
        </w:rPr>
        <w:t>разі</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закупівлі</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робіт</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або</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послуг</w:t>
      </w:r>
      <w:proofErr w:type="spellEnd"/>
      <w:r w:rsidRPr="008F4AD6">
        <w:rPr>
          <w:rFonts w:ascii="Times New Roman" w:eastAsia="Times New Roman" w:hAnsi="Times New Roman" w:cs="Times New Roman"/>
          <w:sz w:val="24"/>
          <w:szCs w:val="24"/>
        </w:rPr>
        <w:t xml:space="preserve"> для </w:t>
      </w:r>
      <w:proofErr w:type="spellStart"/>
      <w:r w:rsidRPr="008F4AD6">
        <w:rPr>
          <w:rFonts w:ascii="Times New Roman" w:eastAsia="Times New Roman" w:hAnsi="Times New Roman" w:cs="Times New Roman"/>
          <w:sz w:val="24"/>
          <w:szCs w:val="24"/>
        </w:rPr>
        <w:t>підтвердження</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його</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відповідності</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кваліфікаційним</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критеріям</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відповідно</w:t>
      </w:r>
      <w:proofErr w:type="spellEnd"/>
      <w:r w:rsidRPr="008F4AD6">
        <w:rPr>
          <w:rFonts w:ascii="Times New Roman" w:eastAsia="Times New Roman" w:hAnsi="Times New Roman" w:cs="Times New Roman"/>
          <w:sz w:val="24"/>
          <w:szCs w:val="24"/>
        </w:rPr>
        <w:t xml:space="preserve"> до </w:t>
      </w:r>
      <w:proofErr w:type="spellStart"/>
      <w:r w:rsidRPr="008F4AD6">
        <w:rPr>
          <w:rFonts w:ascii="Times New Roman" w:eastAsia="Times New Roman" w:hAnsi="Times New Roman" w:cs="Times New Roman"/>
          <w:sz w:val="24"/>
          <w:szCs w:val="24"/>
        </w:rPr>
        <w:t>частини</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третьої</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статті</w:t>
      </w:r>
      <w:proofErr w:type="spellEnd"/>
      <w:r w:rsidRPr="008F4AD6">
        <w:rPr>
          <w:rFonts w:ascii="Times New Roman" w:eastAsia="Times New Roman" w:hAnsi="Times New Roman" w:cs="Times New Roman"/>
          <w:sz w:val="24"/>
          <w:szCs w:val="24"/>
        </w:rPr>
        <w:t xml:space="preserve"> 16 Закону </w:t>
      </w:r>
      <w:r w:rsidRPr="008F4AD6">
        <w:rPr>
          <w:rFonts w:ascii="Times New Roman" w:eastAsia="Times New Roman" w:hAnsi="Times New Roman" w:cs="Times New Roman"/>
          <w:i/>
          <w:sz w:val="24"/>
          <w:szCs w:val="24"/>
        </w:rPr>
        <w:t xml:space="preserve">(у </w:t>
      </w:r>
      <w:proofErr w:type="spellStart"/>
      <w:r w:rsidRPr="008F4AD6">
        <w:rPr>
          <w:rFonts w:ascii="Times New Roman" w:eastAsia="Times New Roman" w:hAnsi="Times New Roman" w:cs="Times New Roman"/>
          <w:i/>
          <w:sz w:val="24"/>
          <w:szCs w:val="24"/>
        </w:rPr>
        <w:t>разі</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застосування</w:t>
      </w:r>
      <w:proofErr w:type="spellEnd"/>
      <w:r w:rsidRPr="008F4AD6">
        <w:rPr>
          <w:rFonts w:ascii="Times New Roman" w:eastAsia="Times New Roman" w:hAnsi="Times New Roman" w:cs="Times New Roman"/>
          <w:i/>
          <w:sz w:val="24"/>
          <w:szCs w:val="24"/>
        </w:rPr>
        <w:t xml:space="preserve"> таких </w:t>
      </w:r>
      <w:proofErr w:type="spellStart"/>
      <w:r w:rsidRPr="008F4AD6">
        <w:rPr>
          <w:rFonts w:ascii="Times New Roman" w:eastAsia="Times New Roman" w:hAnsi="Times New Roman" w:cs="Times New Roman"/>
          <w:i/>
          <w:sz w:val="24"/>
          <w:szCs w:val="24"/>
        </w:rPr>
        <w:t>критеріїв</w:t>
      </w:r>
      <w:proofErr w:type="spellEnd"/>
      <w:r w:rsidRPr="008F4AD6">
        <w:rPr>
          <w:rFonts w:ascii="Times New Roman" w:eastAsia="Times New Roman" w:hAnsi="Times New Roman" w:cs="Times New Roman"/>
          <w:i/>
          <w:sz w:val="24"/>
          <w:szCs w:val="24"/>
        </w:rPr>
        <w:t xml:space="preserve"> до </w:t>
      </w:r>
      <w:proofErr w:type="spellStart"/>
      <w:r w:rsidRPr="008F4AD6">
        <w:rPr>
          <w:rFonts w:ascii="Times New Roman" w:eastAsia="Times New Roman" w:hAnsi="Times New Roman" w:cs="Times New Roman"/>
          <w:i/>
          <w:sz w:val="24"/>
          <w:szCs w:val="24"/>
        </w:rPr>
        <w:t>учасника</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процедури</w:t>
      </w:r>
      <w:proofErr w:type="spellEnd"/>
      <w:r w:rsidRPr="008F4AD6">
        <w:rPr>
          <w:rFonts w:ascii="Times New Roman" w:eastAsia="Times New Roman" w:hAnsi="Times New Roman" w:cs="Times New Roman"/>
          <w:i/>
          <w:sz w:val="24"/>
          <w:szCs w:val="24"/>
        </w:rPr>
        <w:t xml:space="preserve"> </w:t>
      </w:r>
      <w:proofErr w:type="spellStart"/>
      <w:r w:rsidRPr="008F4AD6">
        <w:rPr>
          <w:rFonts w:ascii="Times New Roman" w:eastAsia="Times New Roman" w:hAnsi="Times New Roman" w:cs="Times New Roman"/>
          <w:i/>
          <w:sz w:val="24"/>
          <w:szCs w:val="24"/>
        </w:rPr>
        <w:t>закупівлі</w:t>
      </w:r>
      <w:proofErr w:type="spellEnd"/>
      <w:r w:rsidRPr="008F4AD6">
        <w:rPr>
          <w:rFonts w:ascii="Times New Roman" w:eastAsia="Times New Roman" w:hAnsi="Times New Roman" w:cs="Times New Roman"/>
          <w:i/>
          <w:sz w:val="24"/>
          <w:szCs w:val="24"/>
        </w:rPr>
        <w:t>)</w:t>
      </w:r>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замовник</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перевіряє</w:t>
      </w:r>
      <w:proofErr w:type="spellEnd"/>
      <w:r w:rsidRPr="008F4AD6">
        <w:rPr>
          <w:rFonts w:ascii="Times New Roman" w:eastAsia="Times New Roman" w:hAnsi="Times New Roman" w:cs="Times New Roman"/>
          <w:sz w:val="24"/>
          <w:szCs w:val="24"/>
        </w:rPr>
        <w:t xml:space="preserve"> таких </w:t>
      </w:r>
      <w:proofErr w:type="spellStart"/>
      <w:r w:rsidRPr="008F4AD6">
        <w:rPr>
          <w:rFonts w:ascii="Times New Roman" w:eastAsia="Times New Roman" w:hAnsi="Times New Roman" w:cs="Times New Roman"/>
          <w:sz w:val="24"/>
          <w:szCs w:val="24"/>
        </w:rPr>
        <w:t>суб’єктів</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господарювання</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щодо</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відсутності</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підстав</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визначених</w:t>
      </w:r>
      <w:proofErr w:type="spellEnd"/>
      <w:r w:rsidRPr="008F4AD6">
        <w:rPr>
          <w:rFonts w:ascii="Times New Roman" w:eastAsia="Times New Roman" w:hAnsi="Times New Roman" w:cs="Times New Roman"/>
          <w:sz w:val="24"/>
          <w:szCs w:val="24"/>
        </w:rPr>
        <w:t xml:space="preserve"> пунктом 47 </w:t>
      </w:r>
      <w:proofErr w:type="spellStart"/>
      <w:r w:rsidRPr="008F4AD6">
        <w:rPr>
          <w:rFonts w:ascii="Times New Roman" w:eastAsia="Times New Roman" w:hAnsi="Times New Roman" w:cs="Times New Roman"/>
          <w:sz w:val="24"/>
          <w:szCs w:val="24"/>
        </w:rPr>
        <w:t>Особливостей</w:t>
      </w:r>
      <w:proofErr w:type="spellEnd"/>
      <w:r w:rsidRPr="008F4AD6">
        <w:rPr>
          <w:rFonts w:ascii="Times New Roman" w:eastAsia="Times New Roman" w:hAnsi="Times New Roman" w:cs="Times New Roman"/>
          <w:sz w:val="24"/>
          <w:szCs w:val="24"/>
        </w:rPr>
        <w:t>.</w:t>
      </w:r>
    </w:p>
    <w:p w14:paraId="5D763117" w14:textId="77777777" w:rsidR="0033445F" w:rsidRPr="008F4AD6" w:rsidRDefault="0033445F">
      <w:pPr>
        <w:spacing w:after="80"/>
        <w:jc w:val="both"/>
        <w:rPr>
          <w:rFonts w:ascii="Times New Roman" w:eastAsia="Times New Roman" w:hAnsi="Times New Roman" w:cs="Times New Roman"/>
          <w:sz w:val="20"/>
          <w:szCs w:val="20"/>
          <w:highlight w:val="yellow"/>
        </w:rPr>
      </w:pPr>
    </w:p>
    <w:p w14:paraId="1A462C01" w14:textId="77777777" w:rsidR="0033445F" w:rsidRPr="008F4AD6" w:rsidRDefault="00535AA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8F4AD6">
        <w:rPr>
          <w:rFonts w:ascii="Times New Roman" w:eastAsia="Times New Roman" w:hAnsi="Times New Roman" w:cs="Times New Roman"/>
          <w:b/>
          <w:sz w:val="24"/>
          <w:szCs w:val="24"/>
        </w:rPr>
        <w:t xml:space="preserve">3. </w:t>
      </w:r>
      <w:proofErr w:type="spellStart"/>
      <w:r w:rsidRPr="008F4AD6">
        <w:rPr>
          <w:rFonts w:ascii="Times New Roman" w:eastAsia="Times New Roman" w:hAnsi="Times New Roman" w:cs="Times New Roman"/>
          <w:b/>
          <w:sz w:val="24"/>
          <w:szCs w:val="24"/>
        </w:rPr>
        <w:t>Перелік</w:t>
      </w:r>
      <w:proofErr w:type="spellEnd"/>
      <w:r w:rsidRPr="008F4AD6">
        <w:rPr>
          <w:rFonts w:ascii="Times New Roman" w:eastAsia="Times New Roman" w:hAnsi="Times New Roman" w:cs="Times New Roman"/>
          <w:b/>
          <w:sz w:val="24"/>
          <w:szCs w:val="24"/>
        </w:rPr>
        <w:t xml:space="preserve"> </w:t>
      </w:r>
      <w:proofErr w:type="spellStart"/>
      <w:r w:rsidRPr="008F4AD6">
        <w:rPr>
          <w:rFonts w:ascii="Times New Roman" w:eastAsia="Times New Roman" w:hAnsi="Times New Roman" w:cs="Times New Roman"/>
          <w:b/>
          <w:sz w:val="24"/>
          <w:szCs w:val="24"/>
        </w:rPr>
        <w:t>документів</w:t>
      </w:r>
      <w:proofErr w:type="spellEnd"/>
      <w:r w:rsidRPr="008F4AD6">
        <w:rPr>
          <w:rFonts w:ascii="Times New Roman" w:eastAsia="Times New Roman" w:hAnsi="Times New Roman" w:cs="Times New Roman"/>
          <w:b/>
          <w:sz w:val="24"/>
          <w:szCs w:val="24"/>
        </w:rPr>
        <w:t xml:space="preserve"> та </w:t>
      </w:r>
      <w:proofErr w:type="spellStart"/>
      <w:proofErr w:type="gramStart"/>
      <w:r w:rsidRPr="008F4AD6">
        <w:rPr>
          <w:rFonts w:ascii="Times New Roman" w:eastAsia="Times New Roman" w:hAnsi="Times New Roman" w:cs="Times New Roman"/>
          <w:b/>
          <w:sz w:val="24"/>
          <w:szCs w:val="24"/>
        </w:rPr>
        <w:t>інформації</w:t>
      </w:r>
      <w:proofErr w:type="spellEnd"/>
      <w:r w:rsidRPr="008F4AD6">
        <w:rPr>
          <w:rFonts w:ascii="Times New Roman" w:eastAsia="Times New Roman" w:hAnsi="Times New Roman" w:cs="Times New Roman"/>
          <w:b/>
          <w:sz w:val="24"/>
          <w:szCs w:val="24"/>
        </w:rPr>
        <w:t>  для</w:t>
      </w:r>
      <w:proofErr w:type="gramEnd"/>
      <w:r w:rsidRPr="008F4AD6">
        <w:rPr>
          <w:rFonts w:ascii="Times New Roman" w:eastAsia="Times New Roman" w:hAnsi="Times New Roman" w:cs="Times New Roman"/>
          <w:b/>
          <w:sz w:val="24"/>
          <w:szCs w:val="24"/>
        </w:rPr>
        <w:t xml:space="preserve"> </w:t>
      </w:r>
      <w:proofErr w:type="spellStart"/>
      <w:r w:rsidRPr="008F4AD6">
        <w:rPr>
          <w:rFonts w:ascii="Times New Roman" w:eastAsia="Times New Roman" w:hAnsi="Times New Roman" w:cs="Times New Roman"/>
          <w:b/>
          <w:sz w:val="24"/>
          <w:szCs w:val="24"/>
        </w:rPr>
        <w:t>підтвердження</w:t>
      </w:r>
      <w:proofErr w:type="spellEnd"/>
      <w:r w:rsidRPr="008F4AD6">
        <w:rPr>
          <w:rFonts w:ascii="Times New Roman" w:eastAsia="Times New Roman" w:hAnsi="Times New Roman" w:cs="Times New Roman"/>
          <w:b/>
          <w:sz w:val="24"/>
          <w:szCs w:val="24"/>
        </w:rPr>
        <w:t xml:space="preserve"> </w:t>
      </w:r>
      <w:proofErr w:type="spellStart"/>
      <w:r w:rsidRPr="008F4AD6">
        <w:rPr>
          <w:rFonts w:ascii="Times New Roman" w:eastAsia="Times New Roman" w:hAnsi="Times New Roman" w:cs="Times New Roman"/>
          <w:b/>
          <w:sz w:val="24"/>
          <w:szCs w:val="24"/>
        </w:rPr>
        <w:t>відповідності</w:t>
      </w:r>
      <w:proofErr w:type="spellEnd"/>
      <w:r w:rsidRPr="008F4AD6">
        <w:rPr>
          <w:rFonts w:ascii="Times New Roman" w:eastAsia="Times New Roman" w:hAnsi="Times New Roman" w:cs="Times New Roman"/>
          <w:b/>
          <w:sz w:val="24"/>
          <w:szCs w:val="24"/>
        </w:rPr>
        <w:t xml:space="preserve"> ПЕРЕМОЖЦЯ </w:t>
      </w:r>
      <w:proofErr w:type="spellStart"/>
      <w:r w:rsidRPr="008F4AD6">
        <w:rPr>
          <w:rFonts w:ascii="Times New Roman" w:eastAsia="Times New Roman" w:hAnsi="Times New Roman" w:cs="Times New Roman"/>
          <w:b/>
          <w:sz w:val="24"/>
          <w:szCs w:val="24"/>
        </w:rPr>
        <w:t>вимогам</w:t>
      </w:r>
      <w:proofErr w:type="spellEnd"/>
      <w:r w:rsidRPr="008F4AD6">
        <w:rPr>
          <w:rFonts w:ascii="Times New Roman" w:eastAsia="Times New Roman" w:hAnsi="Times New Roman" w:cs="Times New Roman"/>
          <w:b/>
          <w:sz w:val="24"/>
          <w:szCs w:val="24"/>
        </w:rPr>
        <w:t xml:space="preserve">, </w:t>
      </w:r>
      <w:proofErr w:type="spellStart"/>
      <w:r w:rsidRPr="008F4AD6">
        <w:rPr>
          <w:rFonts w:ascii="Times New Roman" w:eastAsia="Times New Roman" w:hAnsi="Times New Roman" w:cs="Times New Roman"/>
          <w:b/>
          <w:sz w:val="24"/>
          <w:szCs w:val="24"/>
        </w:rPr>
        <w:t>визначеним</w:t>
      </w:r>
      <w:proofErr w:type="spellEnd"/>
      <w:r w:rsidRPr="008F4AD6">
        <w:rPr>
          <w:rFonts w:ascii="Times New Roman" w:eastAsia="Times New Roman" w:hAnsi="Times New Roman" w:cs="Times New Roman"/>
          <w:b/>
          <w:sz w:val="24"/>
          <w:szCs w:val="24"/>
        </w:rPr>
        <w:t xml:space="preserve"> у </w:t>
      </w:r>
      <w:proofErr w:type="spellStart"/>
      <w:r w:rsidRPr="008F4AD6">
        <w:rPr>
          <w:rFonts w:ascii="Times New Roman" w:eastAsia="Times New Roman" w:hAnsi="Times New Roman" w:cs="Times New Roman"/>
          <w:b/>
          <w:sz w:val="24"/>
          <w:szCs w:val="24"/>
        </w:rPr>
        <w:t>пун</w:t>
      </w:r>
      <w:r w:rsidRPr="008F4AD6">
        <w:rPr>
          <w:rFonts w:ascii="Times New Roman" w:eastAsia="Times New Roman" w:hAnsi="Times New Roman" w:cs="Times New Roman"/>
          <w:b/>
          <w:sz w:val="24"/>
          <w:szCs w:val="24"/>
          <w:highlight w:val="white"/>
        </w:rPr>
        <w:t>кті</w:t>
      </w:r>
      <w:proofErr w:type="spellEnd"/>
      <w:r w:rsidRPr="008F4AD6">
        <w:rPr>
          <w:rFonts w:ascii="Times New Roman" w:eastAsia="Times New Roman" w:hAnsi="Times New Roman" w:cs="Times New Roman"/>
          <w:b/>
          <w:sz w:val="24"/>
          <w:szCs w:val="24"/>
          <w:highlight w:val="white"/>
        </w:rPr>
        <w:t xml:space="preserve"> 47 </w:t>
      </w:r>
      <w:proofErr w:type="spellStart"/>
      <w:r w:rsidRPr="008F4AD6">
        <w:rPr>
          <w:rFonts w:ascii="Times New Roman" w:eastAsia="Times New Roman" w:hAnsi="Times New Roman" w:cs="Times New Roman"/>
          <w:b/>
          <w:sz w:val="24"/>
          <w:szCs w:val="24"/>
          <w:highlight w:val="white"/>
        </w:rPr>
        <w:t>Особливостей</w:t>
      </w:r>
      <w:proofErr w:type="spellEnd"/>
      <w:r w:rsidRPr="008F4AD6">
        <w:rPr>
          <w:rFonts w:ascii="Times New Roman" w:eastAsia="Times New Roman" w:hAnsi="Times New Roman" w:cs="Times New Roman"/>
          <w:b/>
          <w:sz w:val="24"/>
          <w:szCs w:val="24"/>
          <w:highlight w:val="white"/>
        </w:rPr>
        <w:t>:</w:t>
      </w:r>
    </w:p>
    <w:p w14:paraId="1112E461" w14:textId="77777777" w:rsidR="0033445F" w:rsidRPr="008F4AD6" w:rsidRDefault="00535A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proofErr w:type="spellStart"/>
      <w:r w:rsidRPr="008F4AD6">
        <w:rPr>
          <w:rFonts w:ascii="Times New Roman" w:eastAsia="Times New Roman" w:hAnsi="Times New Roman" w:cs="Times New Roman"/>
          <w:sz w:val="24"/>
          <w:szCs w:val="24"/>
          <w:highlight w:val="white"/>
        </w:rPr>
        <w:t>Переможець</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процедури</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закупівлі</w:t>
      </w:r>
      <w:proofErr w:type="spellEnd"/>
      <w:r w:rsidRPr="008F4AD6">
        <w:rPr>
          <w:rFonts w:ascii="Times New Roman" w:eastAsia="Times New Roman" w:hAnsi="Times New Roman" w:cs="Times New Roman"/>
          <w:sz w:val="24"/>
          <w:szCs w:val="24"/>
          <w:highlight w:val="white"/>
        </w:rPr>
        <w:t xml:space="preserve"> у строк, </w:t>
      </w:r>
      <w:proofErr w:type="spellStart"/>
      <w:r w:rsidRPr="008F4AD6">
        <w:rPr>
          <w:rFonts w:ascii="Times New Roman" w:eastAsia="Times New Roman" w:hAnsi="Times New Roman" w:cs="Times New Roman"/>
          <w:sz w:val="24"/>
          <w:szCs w:val="24"/>
          <w:highlight w:val="white"/>
        </w:rPr>
        <w:t>що</w:t>
      </w:r>
      <w:proofErr w:type="spellEnd"/>
      <w:r w:rsidRPr="008F4AD6">
        <w:rPr>
          <w:rFonts w:ascii="Times New Roman" w:eastAsia="Times New Roman" w:hAnsi="Times New Roman" w:cs="Times New Roman"/>
          <w:sz w:val="24"/>
          <w:szCs w:val="24"/>
          <w:highlight w:val="white"/>
        </w:rPr>
        <w:t xml:space="preserve"> </w:t>
      </w:r>
      <w:r w:rsidRPr="008F4AD6">
        <w:rPr>
          <w:rFonts w:ascii="Times New Roman" w:eastAsia="Times New Roman" w:hAnsi="Times New Roman" w:cs="Times New Roman"/>
          <w:b/>
          <w:i/>
          <w:sz w:val="24"/>
          <w:szCs w:val="24"/>
          <w:highlight w:val="white"/>
        </w:rPr>
        <w:t xml:space="preserve">не </w:t>
      </w:r>
      <w:proofErr w:type="spellStart"/>
      <w:r w:rsidRPr="008F4AD6">
        <w:rPr>
          <w:rFonts w:ascii="Times New Roman" w:eastAsia="Times New Roman" w:hAnsi="Times New Roman" w:cs="Times New Roman"/>
          <w:b/>
          <w:i/>
          <w:sz w:val="24"/>
          <w:szCs w:val="24"/>
          <w:highlight w:val="white"/>
        </w:rPr>
        <w:t>перевищує</w:t>
      </w:r>
      <w:proofErr w:type="spellEnd"/>
      <w:r w:rsidRPr="008F4AD6">
        <w:rPr>
          <w:rFonts w:ascii="Times New Roman" w:eastAsia="Times New Roman" w:hAnsi="Times New Roman" w:cs="Times New Roman"/>
          <w:b/>
          <w:i/>
          <w:sz w:val="24"/>
          <w:szCs w:val="24"/>
          <w:highlight w:val="white"/>
        </w:rPr>
        <w:t xml:space="preserve"> </w:t>
      </w:r>
      <w:proofErr w:type="spellStart"/>
      <w:r w:rsidRPr="008F4AD6">
        <w:rPr>
          <w:rFonts w:ascii="Times New Roman" w:eastAsia="Times New Roman" w:hAnsi="Times New Roman" w:cs="Times New Roman"/>
          <w:b/>
          <w:i/>
          <w:sz w:val="24"/>
          <w:szCs w:val="24"/>
          <w:highlight w:val="white"/>
        </w:rPr>
        <w:t>чотири</w:t>
      </w:r>
      <w:proofErr w:type="spellEnd"/>
      <w:r w:rsidRPr="008F4AD6">
        <w:rPr>
          <w:rFonts w:ascii="Times New Roman" w:eastAsia="Times New Roman" w:hAnsi="Times New Roman" w:cs="Times New Roman"/>
          <w:b/>
          <w:i/>
          <w:sz w:val="24"/>
          <w:szCs w:val="24"/>
          <w:highlight w:val="white"/>
        </w:rPr>
        <w:t xml:space="preserve"> </w:t>
      </w:r>
      <w:proofErr w:type="spellStart"/>
      <w:r w:rsidRPr="008F4AD6">
        <w:rPr>
          <w:rFonts w:ascii="Times New Roman" w:eastAsia="Times New Roman" w:hAnsi="Times New Roman" w:cs="Times New Roman"/>
          <w:b/>
          <w:i/>
          <w:sz w:val="24"/>
          <w:szCs w:val="24"/>
          <w:highlight w:val="white"/>
        </w:rPr>
        <w:t>дні</w:t>
      </w:r>
      <w:proofErr w:type="spellEnd"/>
      <w:r w:rsidRPr="008F4AD6">
        <w:rPr>
          <w:rFonts w:ascii="Times New Roman" w:eastAsia="Times New Roman" w:hAnsi="Times New Roman" w:cs="Times New Roman"/>
          <w:b/>
          <w:i/>
          <w:sz w:val="24"/>
          <w:szCs w:val="24"/>
          <w:highlight w:val="white"/>
        </w:rPr>
        <w:t xml:space="preserve"> </w:t>
      </w:r>
      <w:r w:rsidRPr="008F4AD6">
        <w:rPr>
          <w:rFonts w:ascii="Times New Roman" w:eastAsia="Times New Roman" w:hAnsi="Times New Roman" w:cs="Times New Roman"/>
          <w:sz w:val="24"/>
          <w:szCs w:val="24"/>
          <w:highlight w:val="white"/>
        </w:rPr>
        <w:t xml:space="preserve">з </w:t>
      </w:r>
      <w:proofErr w:type="spellStart"/>
      <w:r w:rsidRPr="008F4AD6">
        <w:rPr>
          <w:rFonts w:ascii="Times New Roman" w:eastAsia="Times New Roman" w:hAnsi="Times New Roman" w:cs="Times New Roman"/>
          <w:sz w:val="24"/>
          <w:szCs w:val="24"/>
          <w:highlight w:val="white"/>
        </w:rPr>
        <w:t>дати</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оприлюднення</w:t>
      </w:r>
      <w:proofErr w:type="spellEnd"/>
      <w:r w:rsidRPr="008F4AD6">
        <w:rPr>
          <w:rFonts w:ascii="Times New Roman" w:eastAsia="Times New Roman" w:hAnsi="Times New Roman" w:cs="Times New Roman"/>
          <w:sz w:val="24"/>
          <w:szCs w:val="24"/>
          <w:highlight w:val="white"/>
        </w:rPr>
        <w:t xml:space="preserve"> в </w:t>
      </w:r>
      <w:proofErr w:type="spellStart"/>
      <w:r w:rsidRPr="008F4AD6">
        <w:rPr>
          <w:rFonts w:ascii="Times New Roman" w:eastAsia="Times New Roman" w:hAnsi="Times New Roman" w:cs="Times New Roman"/>
          <w:sz w:val="24"/>
          <w:szCs w:val="24"/>
          <w:highlight w:val="white"/>
        </w:rPr>
        <w:t>електронній</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системі</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закупівель</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повідомлення</w:t>
      </w:r>
      <w:proofErr w:type="spellEnd"/>
      <w:r w:rsidRPr="008F4AD6">
        <w:rPr>
          <w:rFonts w:ascii="Times New Roman" w:eastAsia="Times New Roman" w:hAnsi="Times New Roman" w:cs="Times New Roman"/>
          <w:sz w:val="24"/>
          <w:szCs w:val="24"/>
          <w:highlight w:val="white"/>
        </w:rPr>
        <w:t xml:space="preserve"> про </w:t>
      </w:r>
      <w:proofErr w:type="spellStart"/>
      <w:r w:rsidRPr="008F4AD6">
        <w:rPr>
          <w:rFonts w:ascii="Times New Roman" w:eastAsia="Times New Roman" w:hAnsi="Times New Roman" w:cs="Times New Roman"/>
          <w:sz w:val="24"/>
          <w:szCs w:val="24"/>
          <w:highlight w:val="white"/>
        </w:rPr>
        <w:t>намір</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укласти</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договір</w:t>
      </w:r>
      <w:proofErr w:type="spellEnd"/>
      <w:r w:rsidRPr="008F4AD6">
        <w:rPr>
          <w:rFonts w:ascii="Times New Roman" w:eastAsia="Times New Roman" w:hAnsi="Times New Roman" w:cs="Times New Roman"/>
          <w:sz w:val="24"/>
          <w:szCs w:val="24"/>
          <w:highlight w:val="white"/>
        </w:rPr>
        <w:t xml:space="preserve"> про </w:t>
      </w:r>
      <w:proofErr w:type="spellStart"/>
      <w:r w:rsidRPr="008F4AD6">
        <w:rPr>
          <w:rFonts w:ascii="Times New Roman" w:eastAsia="Times New Roman" w:hAnsi="Times New Roman" w:cs="Times New Roman"/>
          <w:sz w:val="24"/>
          <w:szCs w:val="24"/>
          <w:highlight w:val="white"/>
        </w:rPr>
        <w:t>закупівлю</w:t>
      </w:r>
      <w:proofErr w:type="spellEnd"/>
      <w:r w:rsidRPr="008F4AD6">
        <w:rPr>
          <w:rFonts w:ascii="Times New Roman" w:eastAsia="Times New Roman" w:hAnsi="Times New Roman" w:cs="Times New Roman"/>
          <w:sz w:val="24"/>
          <w:szCs w:val="24"/>
          <w:highlight w:val="white"/>
        </w:rPr>
        <w:t xml:space="preserve">, повинен </w:t>
      </w:r>
      <w:proofErr w:type="spellStart"/>
      <w:r w:rsidRPr="008F4AD6">
        <w:rPr>
          <w:rFonts w:ascii="Times New Roman" w:eastAsia="Times New Roman" w:hAnsi="Times New Roman" w:cs="Times New Roman"/>
          <w:sz w:val="24"/>
          <w:szCs w:val="24"/>
          <w:highlight w:val="white"/>
        </w:rPr>
        <w:t>надати</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замовнику</w:t>
      </w:r>
      <w:proofErr w:type="spellEnd"/>
      <w:r w:rsidRPr="008F4AD6">
        <w:rPr>
          <w:rFonts w:ascii="Times New Roman" w:eastAsia="Times New Roman" w:hAnsi="Times New Roman" w:cs="Times New Roman"/>
          <w:sz w:val="24"/>
          <w:szCs w:val="24"/>
          <w:highlight w:val="white"/>
        </w:rPr>
        <w:t xml:space="preserve"> шляхом </w:t>
      </w:r>
      <w:proofErr w:type="spellStart"/>
      <w:r w:rsidRPr="008F4AD6">
        <w:rPr>
          <w:rFonts w:ascii="Times New Roman" w:eastAsia="Times New Roman" w:hAnsi="Times New Roman" w:cs="Times New Roman"/>
          <w:sz w:val="24"/>
          <w:szCs w:val="24"/>
          <w:highlight w:val="white"/>
        </w:rPr>
        <w:t>оприлюднення</w:t>
      </w:r>
      <w:proofErr w:type="spellEnd"/>
      <w:r w:rsidRPr="008F4AD6">
        <w:rPr>
          <w:rFonts w:ascii="Times New Roman" w:eastAsia="Times New Roman" w:hAnsi="Times New Roman" w:cs="Times New Roman"/>
          <w:sz w:val="24"/>
          <w:szCs w:val="24"/>
          <w:highlight w:val="white"/>
        </w:rPr>
        <w:t xml:space="preserve"> в </w:t>
      </w:r>
      <w:proofErr w:type="spellStart"/>
      <w:r w:rsidRPr="008F4AD6">
        <w:rPr>
          <w:rFonts w:ascii="Times New Roman" w:eastAsia="Times New Roman" w:hAnsi="Times New Roman" w:cs="Times New Roman"/>
          <w:sz w:val="24"/>
          <w:szCs w:val="24"/>
          <w:highlight w:val="white"/>
        </w:rPr>
        <w:t>електронній</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системі</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закупівель</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документи</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що</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підтверджують</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відсутність</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підстав</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зазначених</w:t>
      </w:r>
      <w:proofErr w:type="spellEnd"/>
      <w:r w:rsidRPr="008F4AD6">
        <w:rPr>
          <w:rFonts w:ascii="Times New Roman" w:eastAsia="Times New Roman" w:hAnsi="Times New Roman" w:cs="Times New Roman"/>
          <w:sz w:val="24"/>
          <w:szCs w:val="24"/>
          <w:highlight w:val="white"/>
        </w:rPr>
        <w:t xml:space="preserve"> у </w:t>
      </w:r>
      <w:proofErr w:type="spellStart"/>
      <w:r w:rsidRPr="008F4AD6">
        <w:rPr>
          <w:rFonts w:ascii="Times New Roman" w:eastAsia="Times New Roman" w:hAnsi="Times New Roman" w:cs="Times New Roman"/>
          <w:sz w:val="24"/>
          <w:szCs w:val="24"/>
          <w:highlight w:val="white"/>
        </w:rPr>
        <w:t>підпунктах</w:t>
      </w:r>
      <w:proofErr w:type="spellEnd"/>
      <w:r w:rsidRPr="008F4AD6">
        <w:rPr>
          <w:rFonts w:ascii="Times New Roman" w:eastAsia="Times New Roman" w:hAnsi="Times New Roman" w:cs="Times New Roman"/>
          <w:sz w:val="24"/>
          <w:szCs w:val="24"/>
          <w:highlight w:val="white"/>
        </w:rPr>
        <w:t xml:space="preserve"> 3, 5, 6 і 12 та в </w:t>
      </w:r>
      <w:proofErr w:type="spellStart"/>
      <w:r w:rsidRPr="008F4AD6">
        <w:rPr>
          <w:rFonts w:ascii="Times New Roman" w:eastAsia="Times New Roman" w:hAnsi="Times New Roman" w:cs="Times New Roman"/>
          <w:sz w:val="24"/>
          <w:szCs w:val="24"/>
          <w:highlight w:val="white"/>
        </w:rPr>
        <w:t>абзаці</w:t>
      </w:r>
      <w:proofErr w:type="spellEnd"/>
      <w:r w:rsidRPr="008F4AD6">
        <w:rPr>
          <w:rFonts w:ascii="Times New Roman" w:eastAsia="Times New Roman" w:hAnsi="Times New Roman" w:cs="Times New Roman"/>
          <w:sz w:val="24"/>
          <w:szCs w:val="24"/>
          <w:highlight w:val="white"/>
        </w:rPr>
        <w:t xml:space="preserve"> </w:t>
      </w:r>
      <w:proofErr w:type="spellStart"/>
      <w:r w:rsidRPr="008F4AD6">
        <w:rPr>
          <w:rFonts w:ascii="Times New Roman" w:eastAsia="Times New Roman" w:hAnsi="Times New Roman" w:cs="Times New Roman"/>
          <w:sz w:val="24"/>
          <w:szCs w:val="24"/>
          <w:highlight w:val="white"/>
        </w:rPr>
        <w:t>чотирнадцятому</w:t>
      </w:r>
      <w:proofErr w:type="spellEnd"/>
      <w:r w:rsidRPr="008F4AD6">
        <w:rPr>
          <w:rFonts w:ascii="Times New Roman" w:eastAsia="Times New Roman" w:hAnsi="Times New Roman" w:cs="Times New Roman"/>
          <w:sz w:val="24"/>
          <w:szCs w:val="24"/>
          <w:highlight w:val="white"/>
        </w:rPr>
        <w:t xml:space="preserve"> пункту 47 </w:t>
      </w:r>
      <w:proofErr w:type="spellStart"/>
      <w:r w:rsidRPr="008F4AD6">
        <w:rPr>
          <w:rFonts w:ascii="Times New Roman" w:eastAsia="Times New Roman" w:hAnsi="Times New Roman" w:cs="Times New Roman"/>
          <w:sz w:val="24"/>
          <w:szCs w:val="24"/>
          <w:highlight w:val="white"/>
        </w:rPr>
        <w:t>Особливостей</w:t>
      </w:r>
      <w:proofErr w:type="spellEnd"/>
      <w:r w:rsidRPr="008F4AD6">
        <w:rPr>
          <w:rFonts w:ascii="Times New Roman" w:eastAsia="Times New Roman" w:hAnsi="Times New Roman" w:cs="Times New Roman"/>
          <w:sz w:val="24"/>
          <w:szCs w:val="24"/>
          <w:highlight w:val="white"/>
        </w:rPr>
        <w:t xml:space="preserve">. </w:t>
      </w:r>
    </w:p>
    <w:p w14:paraId="1CD011B1" w14:textId="77777777" w:rsidR="0033445F" w:rsidRPr="008F4AD6" w:rsidRDefault="00535A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 xml:space="preserve">Першим днем строку, </w:t>
      </w:r>
      <w:proofErr w:type="spellStart"/>
      <w:r w:rsidRPr="008F4AD6">
        <w:rPr>
          <w:rFonts w:ascii="Times New Roman" w:eastAsia="Times New Roman" w:hAnsi="Times New Roman" w:cs="Times New Roman"/>
          <w:sz w:val="24"/>
          <w:szCs w:val="24"/>
        </w:rPr>
        <w:t>передбаченого</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цією</w:t>
      </w:r>
      <w:proofErr w:type="spellEnd"/>
      <w:r w:rsidRPr="008F4AD6">
        <w:rPr>
          <w:rFonts w:ascii="Times New Roman" w:eastAsia="Times New Roman" w:hAnsi="Times New Roman" w:cs="Times New Roman"/>
          <w:sz w:val="24"/>
          <w:szCs w:val="24"/>
        </w:rPr>
        <w:t xml:space="preserve"> тендерною </w:t>
      </w:r>
      <w:proofErr w:type="spellStart"/>
      <w:r w:rsidRPr="008F4AD6">
        <w:rPr>
          <w:rFonts w:ascii="Times New Roman" w:eastAsia="Times New Roman" w:hAnsi="Times New Roman" w:cs="Times New Roman"/>
          <w:sz w:val="24"/>
          <w:szCs w:val="24"/>
        </w:rPr>
        <w:t>документацією</w:t>
      </w:r>
      <w:proofErr w:type="spellEnd"/>
      <w:r w:rsidRPr="008F4AD6">
        <w:rPr>
          <w:rFonts w:ascii="Times New Roman" w:eastAsia="Times New Roman" w:hAnsi="Times New Roman" w:cs="Times New Roman"/>
          <w:sz w:val="24"/>
          <w:szCs w:val="24"/>
        </w:rPr>
        <w:t xml:space="preserve"> та/ </w:t>
      </w:r>
      <w:proofErr w:type="spellStart"/>
      <w:r w:rsidRPr="008F4AD6">
        <w:rPr>
          <w:rFonts w:ascii="Times New Roman" w:eastAsia="Times New Roman" w:hAnsi="Times New Roman" w:cs="Times New Roman"/>
          <w:sz w:val="24"/>
          <w:szCs w:val="24"/>
        </w:rPr>
        <w:t>або</w:t>
      </w:r>
      <w:proofErr w:type="spellEnd"/>
      <w:r w:rsidRPr="008F4AD6">
        <w:rPr>
          <w:rFonts w:ascii="Times New Roman" w:eastAsia="Times New Roman" w:hAnsi="Times New Roman" w:cs="Times New Roman"/>
          <w:sz w:val="24"/>
          <w:szCs w:val="24"/>
        </w:rPr>
        <w:t xml:space="preserve"> Законом та/ </w:t>
      </w:r>
      <w:proofErr w:type="spellStart"/>
      <w:r w:rsidRPr="008F4AD6">
        <w:rPr>
          <w:rFonts w:ascii="Times New Roman" w:eastAsia="Times New Roman" w:hAnsi="Times New Roman" w:cs="Times New Roman"/>
          <w:sz w:val="24"/>
          <w:szCs w:val="24"/>
        </w:rPr>
        <w:t>або</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Особливостями</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перебіг</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якого</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визначається</w:t>
      </w:r>
      <w:proofErr w:type="spellEnd"/>
      <w:r w:rsidRPr="008F4AD6">
        <w:rPr>
          <w:rFonts w:ascii="Times New Roman" w:eastAsia="Times New Roman" w:hAnsi="Times New Roman" w:cs="Times New Roman"/>
          <w:sz w:val="24"/>
          <w:szCs w:val="24"/>
        </w:rPr>
        <w:t xml:space="preserve"> з </w:t>
      </w:r>
      <w:proofErr w:type="spellStart"/>
      <w:r w:rsidRPr="008F4AD6">
        <w:rPr>
          <w:rFonts w:ascii="Times New Roman" w:eastAsia="Times New Roman" w:hAnsi="Times New Roman" w:cs="Times New Roman"/>
          <w:sz w:val="24"/>
          <w:szCs w:val="24"/>
        </w:rPr>
        <w:t>дати</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певної</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події</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вважатиметься</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наступний</w:t>
      </w:r>
      <w:proofErr w:type="spellEnd"/>
      <w:r w:rsidRPr="008F4AD6">
        <w:rPr>
          <w:rFonts w:ascii="Times New Roman" w:eastAsia="Times New Roman" w:hAnsi="Times New Roman" w:cs="Times New Roman"/>
          <w:sz w:val="24"/>
          <w:szCs w:val="24"/>
        </w:rPr>
        <w:t xml:space="preserve"> за днем </w:t>
      </w:r>
      <w:proofErr w:type="spellStart"/>
      <w:r w:rsidRPr="008F4AD6">
        <w:rPr>
          <w:rFonts w:ascii="Times New Roman" w:eastAsia="Times New Roman" w:hAnsi="Times New Roman" w:cs="Times New Roman"/>
          <w:sz w:val="24"/>
          <w:szCs w:val="24"/>
        </w:rPr>
        <w:t>відповідної</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події</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календарний</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або</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робочий</w:t>
      </w:r>
      <w:proofErr w:type="spellEnd"/>
      <w:r w:rsidRPr="008F4AD6">
        <w:rPr>
          <w:rFonts w:ascii="Times New Roman" w:eastAsia="Times New Roman" w:hAnsi="Times New Roman" w:cs="Times New Roman"/>
          <w:sz w:val="24"/>
          <w:szCs w:val="24"/>
        </w:rPr>
        <w:t xml:space="preserve"> день, </w:t>
      </w:r>
      <w:proofErr w:type="spellStart"/>
      <w:r w:rsidRPr="008F4AD6">
        <w:rPr>
          <w:rFonts w:ascii="Times New Roman" w:eastAsia="Times New Roman" w:hAnsi="Times New Roman" w:cs="Times New Roman"/>
          <w:sz w:val="24"/>
          <w:szCs w:val="24"/>
        </w:rPr>
        <w:t>залежно</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від</w:t>
      </w:r>
      <w:proofErr w:type="spellEnd"/>
      <w:r w:rsidRPr="008F4AD6">
        <w:rPr>
          <w:rFonts w:ascii="Times New Roman" w:eastAsia="Times New Roman" w:hAnsi="Times New Roman" w:cs="Times New Roman"/>
          <w:sz w:val="24"/>
          <w:szCs w:val="24"/>
        </w:rPr>
        <w:t xml:space="preserve"> того, у </w:t>
      </w:r>
      <w:proofErr w:type="spellStart"/>
      <w:r w:rsidRPr="008F4AD6">
        <w:rPr>
          <w:rFonts w:ascii="Times New Roman" w:eastAsia="Times New Roman" w:hAnsi="Times New Roman" w:cs="Times New Roman"/>
          <w:sz w:val="24"/>
          <w:szCs w:val="24"/>
        </w:rPr>
        <w:t>яких</w:t>
      </w:r>
      <w:proofErr w:type="spellEnd"/>
      <w:r w:rsidRPr="008F4AD6">
        <w:rPr>
          <w:rFonts w:ascii="Times New Roman" w:eastAsia="Times New Roman" w:hAnsi="Times New Roman" w:cs="Times New Roman"/>
          <w:sz w:val="24"/>
          <w:szCs w:val="24"/>
        </w:rPr>
        <w:t xml:space="preserve"> днях (</w:t>
      </w:r>
      <w:proofErr w:type="spellStart"/>
      <w:r w:rsidRPr="008F4AD6">
        <w:rPr>
          <w:rFonts w:ascii="Times New Roman" w:eastAsia="Times New Roman" w:hAnsi="Times New Roman" w:cs="Times New Roman"/>
          <w:sz w:val="24"/>
          <w:szCs w:val="24"/>
        </w:rPr>
        <w:t>календарних</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чи</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робочих</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обраховується</w:t>
      </w:r>
      <w:proofErr w:type="spellEnd"/>
      <w:r w:rsidRPr="008F4AD6">
        <w:rPr>
          <w:rFonts w:ascii="Times New Roman" w:eastAsia="Times New Roman" w:hAnsi="Times New Roman" w:cs="Times New Roman"/>
          <w:sz w:val="24"/>
          <w:szCs w:val="24"/>
        </w:rPr>
        <w:t xml:space="preserve"> </w:t>
      </w:r>
      <w:proofErr w:type="spellStart"/>
      <w:r w:rsidRPr="008F4AD6">
        <w:rPr>
          <w:rFonts w:ascii="Times New Roman" w:eastAsia="Times New Roman" w:hAnsi="Times New Roman" w:cs="Times New Roman"/>
          <w:sz w:val="24"/>
          <w:szCs w:val="24"/>
        </w:rPr>
        <w:t>відповідний</w:t>
      </w:r>
      <w:proofErr w:type="spellEnd"/>
      <w:r w:rsidRPr="008F4AD6">
        <w:rPr>
          <w:rFonts w:ascii="Times New Roman" w:eastAsia="Times New Roman" w:hAnsi="Times New Roman" w:cs="Times New Roman"/>
          <w:sz w:val="24"/>
          <w:szCs w:val="24"/>
        </w:rPr>
        <w:t xml:space="preserve"> строк.</w:t>
      </w:r>
    </w:p>
    <w:p w14:paraId="75436C78" w14:textId="77777777" w:rsidR="0033445F" w:rsidRDefault="0033445F">
      <w:pPr>
        <w:spacing w:after="0" w:line="240" w:lineRule="auto"/>
        <w:rPr>
          <w:rFonts w:ascii="Times New Roman" w:eastAsia="Times New Roman" w:hAnsi="Times New Roman" w:cs="Times New Roman"/>
          <w:b/>
          <w:sz w:val="20"/>
          <w:szCs w:val="20"/>
          <w:lang w:val="uk-UA"/>
        </w:rPr>
      </w:pPr>
    </w:p>
    <w:p w14:paraId="36A52823" w14:textId="77777777" w:rsidR="008F4AD6" w:rsidRDefault="008F4AD6">
      <w:pPr>
        <w:spacing w:after="0" w:line="240" w:lineRule="auto"/>
        <w:rPr>
          <w:rFonts w:ascii="Times New Roman" w:eastAsia="Times New Roman" w:hAnsi="Times New Roman" w:cs="Times New Roman"/>
          <w:b/>
          <w:sz w:val="20"/>
          <w:szCs w:val="20"/>
          <w:lang w:val="uk-UA"/>
        </w:rPr>
      </w:pPr>
    </w:p>
    <w:p w14:paraId="790199F5" w14:textId="77777777" w:rsidR="008F4AD6" w:rsidRDefault="008F4AD6">
      <w:pPr>
        <w:spacing w:after="0" w:line="240" w:lineRule="auto"/>
        <w:rPr>
          <w:rFonts w:ascii="Times New Roman" w:eastAsia="Times New Roman" w:hAnsi="Times New Roman" w:cs="Times New Roman"/>
          <w:b/>
          <w:sz w:val="20"/>
          <w:szCs w:val="20"/>
          <w:lang w:val="uk-UA"/>
        </w:rPr>
      </w:pPr>
    </w:p>
    <w:p w14:paraId="4D7C44A3" w14:textId="77777777" w:rsidR="00B30406" w:rsidRDefault="00B30406">
      <w:pPr>
        <w:spacing w:after="0" w:line="240" w:lineRule="auto"/>
        <w:rPr>
          <w:rFonts w:ascii="Times New Roman" w:eastAsia="Times New Roman" w:hAnsi="Times New Roman" w:cs="Times New Roman"/>
          <w:b/>
          <w:sz w:val="20"/>
          <w:szCs w:val="20"/>
          <w:lang w:val="uk-UA"/>
        </w:rPr>
      </w:pPr>
    </w:p>
    <w:p w14:paraId="33620C23" w14:textId="77777777" w:rsidR="00B30406" w:rsidRDefault="00B30406">
      <w:pPr>
        <w:spacing w:after="0" w:line="240" w:lineRule="auto"/>
        <w:rPr>
          <w:rFonts w:ascii="Times New Roman" w:eastAsia="Times New Roman" w:hAnsi="Times New Roman" w:cs="Times New Roman"/>
          <w:b/>
          <w:sz w:val="20"/>
          <w:szCs w:val="20"/>
          <w:lang w:val="uk-UA"/>
        </w:rPr>
      </w:pPr>
    </w:p>
    <w:p w14:paraId="53787C45" w14:textId="77777777" w:rsidR="00B30406" w:rsidRDefault="00B30406">
      <w:pPr>
        <w:spacing w:after="0" w:line="240" w:lineRule="auto"/>
        <w:rPr>
          <w:rFonts w:ascii="Times New Roman" w:eastAsia="Times New Roman" w:hAnsi="Times New Roman" w:cs="Times New Roman"/>
          <w:b/>
          <w:sz w:val="20"/>
          <w:szCs w:val="20"/>
          <w:lang w:val="uk-UA"/>
        </w:rPr>
      </w:pPr>
    </w:p>
    <w:p w14:paraId="50444FF0" w14:textId="77777777" w:rsidR="00B30406" w:rsidRPr="008F4AD6" w:rsidRDefault="00B30406">
      <w:pPr>
        <w:spacing w:after="0" w:line="240" w:lineRule="auto"/>
        <w:rPr>
          <w:rFonts w:ascii="Times New Roman" w:eastAsia="Times New Roman" w:hAnsi="Times New Roman" w:cs="Times New Roman"/>
          <w:b/>
          <w:sz w:val="20"/>
          <w:szCs w:val="20"/>
          <w:lang w:val="uk-UA"/>
        </w:rPr>
      </w:pPr>
    </w:p>
    <w:p w14:paraId="67BB811A" w14:textId="77777777" w:rsidR="0033445F" w:rsidRPr="008F4AD6" w:rsidRDefault="00535AAE">
      <w:pPr>
        <w:spacing w:after="0" w:line="240" w:lineRule="auto"/>
        <w:rPr>
          <w:rFonts w:ascii="Times New Roman" w:eastAsia="Times New Roman" w:hAnsi="Times New Roman" w:cs="Times New Roman"/>
          <w:b/>
          <w:color w:val="000000"/>
          <w:sz w:val="24"/>
          <w:szCs w:val="24"/>
          <w:highlight w:val="white"/>
        </w:rPr>
      </w:pPr>
      <w:r w:rsidRPr="008F4AD6">
        <w:rPr>
          <w:rFonts w:ascii="Times New Roman" w:eastAsia="Times New Roman" w:hAnsi="Times New Roman" w:cs="Times New Roman"/>
          <w:color w:val="000000"/>
          <w:sz w:val="24"/>
          <w:szCs w:val="24"/>
          <w:highlight w:val="white"/>
        </w:rPr>
        <w:t> </w:t>
      </w:r>
      <w:r w:rsidRPr="008F4AD6">
        <w:rPr>
          <w:rFonts w:ascii="Times New Roman" w:eastAsia="Times New Roman" w:hAnsi="Times New Roman" w:cs="Times New Roman"/>
          <w:b/>
          <w:color w:val="000000"/>
          <w:sz w:val="24"/>
          <w:szCs w:val="24"/>
          <w:highlight w:val="white"/>
        </w:rPr>
        <w:t xml:space="preserve">3.1. </w:t>
      </w:r>
      <w:proofErr w:type="spellStart"/>
      <w:r w:rsidRPr="008F4AD6">
        <w:rPr>
          <w:rFonts w:ascii="Times New Roman" w:eastAsia="Times New Roman" w:hAnsi="Times New Roman" w:cs="Times New Roman"/>
          <w:b/>
          <w:color w:val="000000"/>
          <w:sz w:val="24"/>
          <w:szCs w:val="24"/>
          <w:highlight w:val="white"/>
        </w:rPr>
        <w:t>Документи</w:t>
      </w:r>
      <w:proofErr w:type="spellEnd"/>
      <w:r w:rsidRPr="008F4AD6">
        <w:rPr>
          <w:rFonts w:ascii="Times New Roman" w:eastAsia="Times New Roman" w:hAnsi="Times New Roman" w:cs="Times New Roman"/>
          <w:b/>
          <w:color w:val="000000"/>
          <w:sz w:val="24"/>
          <w:szCs w:val="24"/>
          <w:highlight w:val="white"/>
        </w:rPr>
        <w:t xml:space="preserve">, </w:t>
      </w:r>
      <w:proofErr w:type="spellStart"/>
      <w:r w:rsidRPr="008F4AD6">
        <w:rPr>
          <w:rFonts w:ascii="Times New Roman" w:eastAsia="Times New Roman" w:hAnsi="Times New Roman" w:cs="Times New Roman"/>
          <w:b/>
          <w:color w:val="000000"/>
          <w:sz w:val="24"/>
          <w:szCs w:val="24"/>
          <w:highlight w:val="white"/>
        </w:rPr>
        <w:t>які</w:t>
      </w:r>
      <w:proofErr w:type="spellEnd"/>
      <w:r w:rsidRPr="008F4AD6">
        <w:rPr>
          <w:rFonts w:ascii="Times New Roman" w:eastAsia="Times New Roman" w:hAnsi="Times New Roman" w:cs="Times New Roman"/>
          <w:b/>
          <w:color w:val="000000"/>
          <w:sz w:val="24"/>
          <w:szCs w:val="24"/>
          <w:highlight w:val="white"/>
        </w:rPr>
        <w:t xml:space="preserve"> </w:t>
      </w:r>
      <w:proofErr w:type="spellStart"/>
      <w:proofErr w:type="gramStart"/>
      <w:r w:rsidRPr="008F4AD6">
        <w:rPr>
          <w:rFonts w:ascii="Times New Roman" w:eastAsia="Times New Roman" w:hAnsi="Times New Roman" w:cs="Times New Roman"/>
          <w:b/>
          <w:color w:val="000000"/>
          <w:sz w:val="24"/>
          <w:szCs w:val="24"/>
          <w:highlight w:val="white"/>
        </w:rPr>
        <w:t>надаються</w:t>
      </w:r>
      <w:proofErr w:type="spellEnd"/>
      <w:r w:rsidRPr="008F4AD6">
        <w:rPr>
          <w:rFonts w:ascii="Times New Roman" w:eastAsia="Times New Roman" w:hAnsi="Times New Roman" w:cs="Times New Roman"/>
          <w:b/>
          <w:color w:val="000000"/>
          <w:sz w:val="24"/>
          <w:szCs w:val="24"/>
          <w:highlight w:val="white"/>
        </w:rPr>
        <w:t>  ПЕРЕМОЖЦЕМ</w:t>
      </w:r>
      <w:proofErr w:type="gramEnd"/>
      <w:r w:rsidRPr="008F4AD6">
        <w:rPr>
          <w:rFonts w:ascii="Times New Roman" w:eastAsia="Times New Roman" w:hAnsi="Times New Roman" w:cs="Times New Roman"/>
          <w:b/>
          <w:color w:val="000000"/>
          <w:sz w:val="24"/>
          <w:szCs w:val="24"/>
          <w:highlight w:val="white"/>
        </w:rPr>
        <w:t xml:space="preserve"> (</w:t>
      </w:r>
      <w:proofErr w:type="spellStart"/>
      <w:r w:rsidRPr="008F4AD6">
        <w:rPr>
          <w:rFonts w:ascii="Times New Roman" w:eastAsia="Times New Roman" w:hAnsi="Times New Roman" w:cs="Times New Roman"/>
          <w:b/>
          <w:color w:val="000000"/>
          <w:sz w:val="24"/>
          <w:szCs w:val="24"/>
          <w:highlight w:val="white"/>
        </w:rPr>
        <w:t>юридичною</w:t>
      </w:r>
      <w:proofErr w:type="spellEnd"/>
      <w:r w:rsidRPr="008F4AD6">
        <w:rPr>
          <w:rFonts w:ascii="Times New Roman" w:eastAsia="Times New Roman" w:hAnsi="Times New Roman" w:cs="Times New Roman"/>
          <w:b/>
          <w:color w:val="000000"/>
          <w:sz w:val="24"/>
          <w:szCs w:val="24"/>
          <w:highlight w:val="white"/>
        </w:rPr>
        <w:t xml:space="preserve"> особою):</w:t>
      </w:r>
    </w:p>
    <w:tbl>
      <w:tblPr>
        <w:tblStyle w:val="af7"/>
        <w:tblW w:w="10265" w:type="dxa"/>
        <w:tblInd w:w="-100" w:type="dxa"/>
        <w:tblLayout w:type="fixed"/>
        <w:tblLook w:val="0400" w:firstRow="0" w:lastRow="0" w:firstColumn="0" w:lastColumn="0" w:noHBand="0" w:noVBand="1"/>
      </w:tblPr>
      <w:tblGrid>
        <w:gridCol w:w="765"/>
        <w:gridCol w:w="4255"/>
        <w:gridCol w:w="95"/>
        <w:gridCol w:w="4503"/>
        <w:gridCol w:w="647"/>
      </w:tblGrid>
      <w:tr w:rsidR="0033445F" w:rsidRPr="00BA6009" w14:paraId="13E26286" w14:textId="77777777" w:rsidTr="00817648">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4B743" w14:textId="77777777" w:rsidR="0033445F" w:rsidRPr="00817648" w:rsidRDefault="00535AAE">
            <w:pPr>
              <w:spacing w:after="0" w:line="240" w:lineRule="auto"/>
              <w:ind w:left="100"/>
              <w:jc w:val="center"/>
              <w:rPr>
                <w:rFonts w:ascii="Times New Roman" w:eastAsia="Times New Roman" w:hAnsi="Times New Roman" w:cs="Times New Roman"/>
                <w:sz w:val="23"/>
                <w:szCs w:val="23"/>
                <w:highlight w:val="white"/>
              </w:rPr>
            </w:pPr>
            <w:r w:rsidRPr="00817648">
              <w:rPr>
                <w:rFonts w:ascii="Times New Roman" w:eastAsia="Times New Roman" w:hAnsi="Times New Roman" w:cs="Times New Roman"/>
                <w:b/>
                <w:sz w:val="23"/>
                <w:szCs w:val="23"/>
                <w:highlight w:val="white"/>
              </w:rPr>
              <w:lastRenderedPageBreak/>
              <w:t>№</w:t>
            </w:r>
          </w:p>
          <w:p w14:paraId="10073FA3" w14:textId="77777777" w:rsidR="0033445F" w:rsidRPr="00817648" w:rsidRDefault="00535AAE">
            <w:pPr>
              <w:spacing w:after="0" w:line="240" w:lineRule="auto"/>
              <w:ind w:left="100"/>
              <w:jc w:val="center"/>
              <w:rPr>
                <w:rFonts w:ascii="Times New Roman" w:eastAsia="Times New Roman" w:hAnsi="Times New Roman" w:cs="Times New Roman"/>
                <w:sz w:val="23"/>
                <w:szCs w:val="23"/>
                <w:highlight w:val="white"/>
              </w:rPr>
            </w:pPr>
            <w:r w:rsidRPr="00817648">
              <w:rPr>
                <w:rFonts w:ascii="Times New Roman" w:eastAsia="Times New Roman" w:hAnsi="Times New Roman" w:cs="Times New Roman"/>
                <w:b/>
                <w:sz w:val="23"/>
                <w:szCs w:val="23"/>
                <w:highlight w:val="white"/>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10FD5" w14:textId="77777777" w:rsidR="0033445F" w:rsidRPr="00817648" w:rsidRDefault="00535AAE">
            <w:pPr>
              <w:spacing w:after="0" w:line="240" w:lineRule="auto"/>
              <w:ind w:left="100"/>
              <w:jc w:val="center"/>
              <w:rPr>
                <w:rFonts w:ascii="Times New Roman" w:eastAsia="Times New Roman" w:hAnsi="Times New Roman" w:cs="Times New Roman"/>
                <w:b/>
                <w:sz w:val="23"/>
                <w:szCs w:val="23"/>
                <w:highlight w:val="white"/>
              </w:rPr>
            </w:pPr>
            <w:proofErr w:type="spellStart"/>
            <w:r w:rsidRPr="00817648">
              <w:rPr>
                <w:rFonts w:ascii="Times New Roman" w:eastAsia="Times New Roman" w:hAnsi="Times New Roman" w:cs="Times New Roman"/>
                <w:b/>
                <w:sz w:val="23"/>
                <w:szCs w:val="23"/>
                <w:highlight w:val="white"/>
              </w:rPr>
              <w:t>Вимоги</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згідно</w:t>
            </w:r>
            <w:proofErr w:type="spellEnd"/>
            <w:r w:rsidRPr="00817648">
              <w:rPr>
                <w:rFonts w:ascii="Times New Roman" w:eastAsia="Times New Roman" w:hAnsi="Times New Roman" w:cs="Times New Roman"/>
                <w:b/>
                <w:sz w:val="23"/>
                <w:szCs w:val="23"/>
                <w:highlight w:val="white"/>
              </w:rPr>
              <w:t xml:space="preserve"> п. 47 </w:t>
            </w:r>
            <w:proofErr w:type="spellStart"/>
            <w:r w:rsidRPr="00817648">
              <w:rPr>
                <w:rFonts w:ascii="Times New Roman" w:eastAsia="Times New Roman" w:hAnsi="Times New Roman" w:cs="Times New Roman"/>
                <w:b/>
                <w:sz w:val="23"/>
                <w:szCs w:val="23"/>
                <w:highlight w:val="white"/>
              </w:rPr>
              <w:t>Особливостей</w:t>
            </w:r>
            <w:proofErr w:type="spellEnd"/>
          </w:p>
          <w:p w14:paraId="6C691A05" w14:textId="77777777" w:rsidR="0033445F" w:rsidRPr="00817648" w:rsidRDefault="0033445F">
            <w:pPr>
              <w:spacing w:after="0" w:line="240" w:lineRule="auto"/>
              <w:ind w:left="100"/>
              <w:jc w:val="center"/>
              <w:rPr>
                <w:rFonts w:ascii="Times New Roman" w:eastAsia="Times New Roman" w:hAnsi="Times New Roman" w:cs="Times New Roman"/>
                <w:b/>
                <w:sz w:val="23"/>
                <w:szCs w:val="23"/>
                <w:highlight w:val="white"/>
              </w:rPr>
            </w:pPr>
          </w:p>
        </w:tc>
        <w:tc>
          <w:tcPr>
            <w:tcW w:w="524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82223" w14:textId="77777777" w:rsidR="0033445F" w:rsidRPr="00817648" w:rsidRDefault="00535AAE">
            <w:pPr>
              <w:spacing w:after="0" w:line="240" w:lineRule="auto"/>
              <w:ind w:left="100"/>
              <w:jc w:val="center"/>
              <w:rPr>
                <w:rFonts w:ascii="Times New Roman" w:eastAsia="Times New Roman" w:hAnsi="Times New Roman" w:cs="Times New Roman"/>
                <w:b/>
                <w:sz w:val="23"/>
                <w:szCs w:val="23"/>
                <w:highlight w:val="white"/>
              </w:rPr>
            </w:pPr>
            <w:proofErr w:type="spellStart"/>
            <w:r w:rsidRPr="00817648">
              <w:rPr>
                <w:rFonts w:ascii="Times New Roman" w:eastAsia="Times New Roman" w:hAnsi="Times New Roman" w:cs="Times New Roman"/>
                <w:b/>
                <w:sz w:val="23"/>
                <w:szCs w:val="23"/>
                <w:highlight w:val="white"/>
              </w:rPr>
              <w:t>Переможець</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торгів</w:t>
            </w:r>
            <w:proofErr w:type="spellEnd"/>
            <w:r w:rsidRPr="00817648">
              <w:rPr>
                <w:rFonts w:ascii="Times New Roman" w:eastAsia="Times New Roman" w:hAnsi="Times New Roman" w:cs="Times New Roman"/>
                <w:b/>
                <w:sz w:val="23"/>
                <w:szCs w:val="23"/>
                <w:highlight w:val="white"/>
              </w:rPr>
              <w:t xml:space="preserve"> на </w:t>
            </w:r>
            <w:proofErr w:type="spellStart"/>
            <w:r w:rsidRPr="00817648">
              <w:rPr>
                <w:rFonts w:ascii="Times New Roman" w:eastAsia="Times New Roman" w:hAnsi="Times New Roman" w:cs="Times New Roman"/>
                <w:b/>
                <w:sz w:val="23"/>
                <w:szCs w:val="23"/>
                <w:highlight w:val="white"/>
              </w:rPr>
              <w:t>виконання</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вимоги</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згідно</w:t>
            </w:r>
            <w:proofErr w:type="spellEnd"/>
            <w:r w:rsidRPr="00817648">
              <w:rPr>
                <w:rFonts w:ascii="Times New Roman" w:eastAsia="Times New Roman" w:hAnsi="Times New Roman" w:cs="Times New Roman"/>
                <w:b/>
                <w:sz w:val="23"/>
                <w:szCs w:val="23"/>
                <w:highlight w:val="white"/>
              </w:rPr>
              <w:t xml:space="preserve"> п. 47 </w:t>
            </w:r>
            <w:proofErr w:type="spellStart"/>
            <w:r w:rsidRPr="00817648">
              <w:rPr>
                <w:rFonts w:ascii="Times New Roman" w:eastAsia="Times New Roman" w:hAnsi="Times New Roman" w:cs="Times New Roman"/>
                <w:b/>
                <w:sz w:val="23"/>
                <w:szCs w:val="23"/>
                <w:highlight w:val="white"/>
              </w:rPr>
              <w:t>Особливостей</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підтвердження</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відсутності</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підстав</w:t>
            </w:r>
            <w:proofErr w:type="spellEnd"/>
            <w:r w:rsidRPr="00817648">
              <w:rPr>
                <w:rFonts w:ascii="Times New Roman" w:eastAsia="Times New Roman" w:hAnsi="Times New Roman" w:cs="Times New Roman"/>
                <w:b/>
                <w:sz w:val="23"/>
                <w:szCs w:val="23"/>
                <w:highlight w:val="white"/>
              </w:rPr>
              <w:t xml:space="preserve">) повинен </w:t>
            </w:r>
            <w:proofErr w:type="spellStart"/>
            <w:r w:rsidRPr="00817648">
              <w:rPr>
                <w:rFonts w:ascii="Times New Roman" w:eastAsia="Times New Roman" w:hAnsi="Times New Roman" w:cs="Times New Roman"/>
                <w:b/>
                <w:sz w:val="23"/>
                <w:szCs w:val="23"/>
                <w:highlight w:val="white"/>
              </w:rPr>
              <w:t>надати</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таку</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інформацію</w:t>
            </w:r>
            <w:proofErr w:type="spellEnd"/>
            <w:r w:rsidRPr="00817648">
              <w:rPr>
                <w:rFonts w:ascii="Times New Roman" w:eastAsia="Times New Roman" w:hAnsi="Times New Roman" w:cs="Times New Roman"/>
                <w:b/>
                <w:sz w:val="23"/>
                <w:szCs w:val="23"/>
                <w:highlight w:val="white"/>
              </w:rPr>
              <w:t>:</w:t>
            </w:r>
          </w:p>
        </w:tc>
      </w:tr>
      <w:tr w:rsidR="0033445F" w:rsidRPr="00BA6009" w14:paraId="5C0AB2CC" w14:textId="77777777" w:rsidTr="00817648">
        <w:trPr>
          <w:cantSplit/>
          <w:trHeight w:val="1723"/>
          <w:tblHeader/>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EEA5EEE" w14:textId="77777777" w:rsidR="0033445F" w:rsidRPr="00817648" w:rsidRDefault="00535AAE">
            <w:pPr>
              <w:spacing w:after="0" w:line="240" w:lineRule="auto"/>
              <w:ind w:left="100"/>
              <w:jc w:val="center"/>
              <w:rPr>
                <w:rFonts w:ascii="Times New Roman" w:eastAsia="Times New Roman" w:hAnsi="Times New Roman" w:cs="Times New Roman"/>
                <w:sz w:val="23"/>
                <w:szCs w:val="23"/>
                <w:highlight w:val="white"/>
              </w:rPr>
            </w:pPr>
            <w:r w:rsidRPr="00817648">
              <w:rPr>
                <w:rFonts w:ascii="Times New Roman" w:eastAsia="Times New Roman" w:hAnsi="Times New Roman" w:cs="Times New Roman"/>
                <w:b/>
                <w:sz w:val="23"/>
                <w:szCs w:val="23"/>
                <w:highlight w:val="white"/>
              </w:rPr>
              <w:t>1</w:t>
            </w:r>
          </w:p>
        </w:tc>
        <w:tc>
          <w:tcPr>
            <w:tcW w:w="42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48CFC4" w14:textId="77777777" w:rsidR="0033445F" w:rsidRPr="00817648" w:rsidRDefault="00535A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proofErr w:type="spellStart"/>
            <w:r w:rsidRPr="00817648">
              <w:rPr>
                <w:rFonts w:ascii="Times New Roman" w:eastAsia="Times New Roman" w:hAnsi="Times New Roman" w:cs="Times New Roman"/>
                <w:sz w:val="23"/>
                <w:szCs w:val="23"/>
                <w:highlight w:val="white"/>
              </w:rPr>
              <w:t>Керівника</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учасника</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процедури</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закупівлі</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фізичну</w:t>
            </w:r>
            <w:proofErr w:type="spellEnd"/>
            <w:r w:rsidRPr="00817648">
              <w:rPr>
                <w:rFonts w:ascii="Times New Roman" w:eastAsia="Times New Roman" w:hAnsi="Times New Roman" w:cs="Times New Roman"/>
                <w:sz w:val="23"/>
                <w:szCs w:val="23"/>
                <w:highlight w:val="white"/>
              </w:rPr>
              <w:t xml:space="preserve"> особу, яка є </w:t>
            </w:r>
            <w:proofErr w:type="spellStart"/>
            <w:r w:rsidRPr="00817648">
              <w:rPr>
                <w:rFonts w:ascii="Times New Roman" w:eastAsia="Times New Roman" w:hAnsi="Times New Roman" w:cs="Times New Roman"/>
                <w:sz w:val="23"/>
                <w:szCs w:val="23"/>
                <w:highlight w:val="white"/>
              </w:rPr>
              <w:t>учасником</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процедури</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закупівлі</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було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притягнуто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згідно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із</w:t>
            </w:r>
            <w:proofErr w:type="spellEnd"/>
            <w:r w:rsidRPr="00817648">
              <w:rPr>
                <w:rFonts w:ascii="Times New Roman" w:eastAsia="Times New Roman" w:hAnsi="Times New Roman" w:cs="Times New Roman"/>
                <w:sz w:val="23"/>
                <w:szCs w:val="23"/>
                <w:highlight w:val="white"/>
              </w:rPr>
              <w:t xml:space="preserve"> </w:t>
            </w:r>
            <w:proofErr w:type="gramStart"/>
            <w:r w:rsidRPr="00817648">
              <w:rPr>
                <w:rFonts w:ascii="Times New Roman" w:eastAsia="Times New Roman" w:hAnsi="Times New Roman" w:cs="Times New Roman"/>
                <w:sz w:val="23"/>
                <w:szCs w:val="23"/>
                <w:highlight w:val="white"/>
              </w:rPr>
              <w:t>законом  до</w:t>
            </w:r>
            <w:proofErr w:type="gram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відповідальності</w:t>
            </w:r>
            <w:proofErr w:type="spellEnd"/>
            <w:r w:rsidRPr="00817648">
              <w:rPr>
                <w:rFonts w:ascii="Times New Roman" w:eastAsia="Times New Roman" w:hAnsi="Times New Roman" w:cs="Times New Roman"/>
                <w:sz w:val="23"/>
                <w:szCs w:val="23"/>
                <w:highlight w:val="white"/>
              </w:rPr>
              <w:t xml:space="preserve"> за </w:t>
            </w:r>
            <w:proofErr w:type="spellStart"/>
            <w:r w:rsidRPr="00817648">
              <w:rPr>
                <w:rFonts w:ascii="Times New Roman" w:eastAsia="Times New Roman" w:hAnsi="Times New Roman" w:cs="Times New Roman"/>
                <w:sz w:val="23"/>
                <w:szCs w:val="23"/>
                <w:highlight w:val="white"/>
              </w:rPr>
              <w:t>вчинення</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корупційного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правопорушення</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або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правопорушення</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пов’язаного</w:t>
            </w:r>
            <w:proofErr w:type="spellEnd"/>
            <w:r w:rsidRPr="00817648">
              <w:rPr>
                <w:rFonts w:ascii="Times New Roman" w:eastAsia="Times New Roman" w:hAnsi="Times New Roman" w:cs="Times New Roman"/>
                <w:sz w:val="23"/>
                <w:szCs w:val="23"/>
                <w:highlight w:val="white"/>
              </w:rPr>
              <w:t xml:space="preserve"> з </w:t>
            </w:r>
            <w:proofErr w:type="spellStart"/>
            <w:r w:rsidRPr="00817648">
              <w:rPr>
                <w:rFonts w:ascii="Times New Roman" w:eastAsia="Times New Roman" w:hAnsi="Times New Roman" w:cs="Times New Roman"/>
                <w:sz w:val="23"/>
                <w:szCs w:val="23"/>
                <w:highlight w:val="white"/>
              </w:rPr>
              <w:t>корупцією</w:t>
            </w:r>
            <w:proofErr w:type="spellEnd"/>
            <w:r w:rsidRPr="00817648">
              <w:rPr>
                <w:rFonts w:ascii="Times New Roman" w:eastAsia="Times New Roman" w:hAnsi="Times New Roman" w:cs="Times New Roman"/>
                <w:sz w:val="23"/>
                <w:szCs w:val="23"/>
                <w:highlight w:val="white"/>
              </w:rPr>
              <w:t>.</w:t>
            </w:r>
          </w:p>
          <w:p w14:paraId="74575D0E" w14:textId="77777777" w:rsidR="0033445F" w:rsidRPr="00817648" w:rsidRDefault="00535AAE">
            <w:pPr>
              <w:spacing w:after="0" w:line="240" w:lineRule="auto"/>
              <w:jc w:val="both"/>
              <w:rPr>
                <w:rFonts w:ascii="Times New Roman" w:eastAsia="Times New Roman" w:hAnsi="Times New Roman" w:cs="Times New Roman"/>
                <w:b/>
                <w:sz w:val="23"/>
                <w:szCs w:val="23"/>
                <w:highlight w:val="white"/>
              </w:rPr>
            </w:pPr>
            <w:r w:rsidRPr="00817648">
              <w:rPr>
                <w:rFonts w:ascii="Times New Roman" w:eastAsia="Times New Roman" w:hAnsi="Times New Roman" w:cs="Times New Roman"/>
                <w:b/>
                <w:sz w:val="23"/>
                <w:szCs w:val="23"/>
                <w:highlight w:val="white"/>
              </w:rPr>
              <w:t>(</w:t>
            </w:r>
            <w:proofErr w:type="spellStart"/>
            <w:r w:rsidRPr="00817648">
              <w:rPr>
                <w:rFonts w:ascii="Times New Roman" w:eastAsia="Times New Roman" w:hAnsi="Times New Roman" w:cs="Times New Roman"/>
                <w:b/>
                <w:sz w:val="23"/>
                <w:szCs w:val="23"/>
                <w:highlight w:val="white"/>
              </w:rPr>
              <w:t>підпункт</w:t>
            </w:r>
            <w:proofErr w:type="spellEnd"/>
            <w:r w:rsidRPr="00817648">
              <w:rPr>
                <w:rFonts w:ascii="Times New Roman" w:eastAsia="Times New Roman" w:hAnsi="Times New Roman" w:cs="Times New Roman"/>
                <w:b/>
                <w:sz w:val="23"/>
                <w:szCs w:val="23"/>
                <w:highlight w:val="white"/>
              </w:rPr>
              <w:t xml:space="preserve"> 3 пункт 47 </w:t>
            </w:r>
            <w:proofErr w:type="spellStart"/>
            <w:r w:rsidRPr="00817648">
              <w:rPr>
                <w:rFonts w:ascii="Times New Roman" w:eastAsia="Times New Roman" w:hAnsi="Times New Roman" w:cs="Times New Roman"/>
                <w:b/>
                <w:sz w:val="23"/>
                <w:szCs w:val="23"/>
                <w:highlight w:val="white"/>
              </w:rPr>
              <w:t>Особливостей</w:t>
            </w:r>
            <w:proofErr w:type="spellEnd"/>
            <w:r w:rsidRPr="00817648">
              <w:rPr>
                <w:rFonts w:ascii="Times New Roman" w:eastAsia="Times New Roman" w:hAnsi="Times New Roman" w:cs="Times New Roman"/>
                <w:b/>
                <w:sz w:val="23"/>
                <w:szCs w:val="23"/>
                <w:highlight w:val="white"/>
              </w:rPr>
              <w:t>)</w:t>
            </w:r>
          </w:p>
        </w:tc>
        <w:tc>
          <w:tcPr>
            <w:tcW w:w="5245" w:type="dxa"/>
            <w:gridSpan w:val="3"/>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99CD88" w14:textId="77777777" w:rsidR="00BA6009" w:rsidRPr="00817648" w:rsidRDefault="00535AAE" w:rsidP="00BA6009">
            <w:pPr>
              <w:spacing w:after="0" w:line="240" w:lineRule="auto"/>
              <w:ind w:right="140"/>
              <w:jc w:val="both"/>
              <w:rPr>
                <w:rFonts w:ascii="Times New Roman" w:eastAsia="Times New Roman" w:hAnsi="Times New Roman" w:cs="Times New Roman"/>
                <w:b/>
                <w:sz w:val="23"/>
                <w:szCs w:val="23"/>
                <w:lang w:val="uk-UA"/>
              </w:rPr>
            </w:pPr>
            <w:proofErr w:type="spellStart"/>
            <w:r w:rsidRPr="00817648">
              <w:rPr>
                <w:rFonts w:ascii="Times New Roman" w:eastAsia="Times New Roman" w:hAnsi="Times New Roman" w:cs="Times New Roman"/>
                <w:b/>
                <w:sz w:val="23"/>
                <w:szCs w:val="23"/>
                <w:highlight w:val="white"/>
              </w:rPr>
              <w:t>Інформаційна</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довідка</w:t>
            </w:r>
            <w:proofErr w:type="spellEnd"/>
            <w:r w:rsidRPr="00817648">
              <w:rPr>
                <w:rFonts w:ascii="Times New Roman" w:eastAsia="Times New Roman" w:hAnsi="Times New Roman" w:cs="Times New Roman"/>
                <w:b/>
                <w:sz w:val="23"/>
                <w:szCs w:val="23"/>
                <w:highlight w:val="white"/>
              </w:rPr>
              <w:t xml:space="preserve"> з </w:t>
            </w:r>
            <w:proofErr w:type="spellStart"/>
            <w:r w:rsidRPr="00817648">
              <w:rPr>
                <w:rFonts w:ascii="Times New Roman" w:eastAsia="Times New Roman" w:hAnsi="Times New Roman" w:cs="Times New Roman"/>
                <w:b/>
                <w:sz w:val="23"/>
                <w:szCs w:val="23"/>
                <w:highlight w:val="white"/>
              </w:rPr>
              <w:t>Єдиного</w:t>
            </w:r>
            <w:proofErr w:type="spellEnd"/>
            <w:r w:rsidRPr="00817648">
              <w:rPr>
                <w:rFonts w:ascii="Times New Roman" w:eastAsia="Times New Roman" w:hAnsi="Times New Roman" w:cs="Times New Roman"/>
                <w:b/>
                <w:sz w:val="23"/>
                <w:szCs w:val="23"/>
                <w:highlight w:val="white"/>
              </w:rPr>
              <w:t xml:space="preserve"> державного </w:t>
            </w:r>
            <w:proofErr w:type="spellStart"/>
            <w:r w:rsidRPr="00817648">
              <w:rPr>
                <w:rFonts w:ascii="Times New Roman" w:eastAsia="Times New Roman" w:hAnsi="Times New Roman" w:cs="Times New Roman"/>
                <w:b/>
                <w:sz w:val="23"/>
                <w:szCs w:val="23"/>
                <w:highlight w:val="white"/>
              </w:rPr>
              <w:t>реєстру</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осіб</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які</w:t>
            </w:r>
            <w:proofErr w:type="spellEnd"/>
            <w:r w:rsidRPr="00817648">
              <w:rPr>
                <w:rFonts w:ascii="Times New Roman" w:eastAsia="Times New Roman" w:hAnsi="Times New Roman" w:cs="Times New Roman"/>
                <w:b/>
                <w:sz w:val="23"/>
                <w:szCs w:val="23"/>
                <w:highlight w:val="white"/>
              </w:rPr>
              <w:t xml:space="preserve"> вчинили </w:t>
            </w:r>
            <w:proofErr w:type="spellStart"/>
            <w:r w:rsidRPr="00817648">
              <w:rPr>
                <w:rFonts w:ascii="Times New Roman" w:eastAsia="Times New Roman" w:hAnsi="Times New Roman" w:cs="Times New Roman"/>
                <w:b/>
                <w:sz w:val="23"/>
                <w:szCs w:val="23"/>
                <w:highlight w:val="white"/>
              </w:rPr>
              <w:t>корупційні</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або</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пов’язані</w:t>
            </w:r>
            <w:proofErr w:type="spellEnd"/>
            <w:r w:rsidRPr="00817648">
              <w:rPr>
                <w:rFonts w:ascii="Times New Roman" w:eastAsia="Times New Roman" w:hAnsi="Times New Roman" w:cs="Times New Roman"/>
                <w:b/>
                <w:sz w:val="23"/>
                <w:szCs w:val="23"/>
                <w:highlight w:val="white"/>
              </w:rPr>
              <w:t xml:space="preserve"> з </w:t>
            </w:r>
            <w:proofErr w:type="spellStart"/>
            <w:r w:rsidRPr="00817648">
              <w:rPr>
                <w:rFonts w:ascii="Times New Roman" w:eastAsia="Times New Roman" w:hAnsi="Times New Roman" w:cs="Times New Roman"/>
                <w:b/>
                <w:sz w:val="23"/>
                <w:szCs w:val="23"/>
                <w:highlight w:val="white"/>
              </w:rPr>
              <w:t>корупцією</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правопорушення</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згідно</w:t>
            </w:r>
            <w:proofErr w:type="spellEnd"/>
            <w:r w:rsidRPr="00817648">
              <w:rPr>
                <w:rFonts w:ascii="Times New Roman" w:eastAsia="Times New Roman" w:hAnsi="Times New Roman" w:cs="Times New Roman"/>
                <w:b/>
                <w:sz w:val="23"/>
                <w:szCs w:val="23"/>
                <w:highlight w:val="white"/>
              </w:rPr>
              <w:t xml:space="preserve"> з </w:t>
            </w:r>
            <w:proofErr w:type="spellStart"/>
            <w:r w:rsidRPr="00817648">
              <w:rPr>
                <w:rFonts w:ascii="Times New Roman" w:eastAsia="Times New Roman" w:hAnsi="Times New Roman" w:cs="Times New Roman"/>
                <w:b/>
                <w:sz w:val="23"/>
                <w:szCs w:val="23"/>
                <w:highlight w:val="white"/>
              </w:rPr>
              <w:t>якою</w:t>
            </w:r>
            <w:proofErr w:type="spellEnd"/>
            <w:r w:rsidRPr="00817648">
              <w:rPr>
                <w:rFonts w:ascii="Times New Roman" w:eastAsia="Times New Roman" w:hAnsi="Times New Roman" w:cs="Times New Roman"/>
                <w:b/>
                <w:sz w:val="23"/>
                <w:szCs w:val="23"/>
                <w:highlight w:val="white"/>
              </w:rPr>
              <w:t xml:space="preserve"> не буде </w:t>
            </w:r>
            <w:proofErr w:type="spellStart"/>
            <w:r w:rsidRPr="00817648">
              <w:rPr>
                <w:rFonts w:ascii="Times New Roman" w:eastAsia="Times New Roman" w:hAnsi="Times New Roman" w:cs="Times New Roman"/>
                <w:b/>
                <w:sz w:val="23"/>
                <w:szCs w:val="23"/>
                <w:highlight w:val="white"/>
              </w:rPr>
              <w:t>знайдено</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інформації</w:t>
            </w:r>
            <w:proofErr w:type="spellEnd"/>
            <w:r w:rsidRPr="00817648">
              <w:rPr>
                <w:rFonts w:ascii="Times New Roman" w:eastAsia="Times New Roman" w:hAnsi="Times New Roman" w:cs="Times New Roman"/>
                <w:b/>
                <w:sz w:val="23"/>
                <w:szCs w:val="23"/>
                <w:highlight w:val="white"/>
              </w:rPr>
              <w:t xml:space="preserve"> про </w:t>
            </w:r>
            <w:proofErr w:type="spellStart"/>
            <w:r w:rsidRPr="00817648">
              <w:rPr>
                <w:rFonts w:ascii="Times New Roman" w:eastAsia="Times New Roman" w:hAnsi="Times New Roman" w:cs="Times New Roman"/>
                <w:b/>
                <w:sz w:val="23"/>
                <w:szCs w:val="23"/>
                <w:highlight w:val="white"/>
              </w:rPr>
              <w:t>корупційні</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або</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пов'язані</w:t>
            </w:r>
            <w:proofErr w:type="spellEnd"/>
            <w:r w:rsidRPr="00817648">
              <w:rPr>
                <w:rFonts w:ascii="Times New Roman" w:eastAsia="Times New Roman" w:hAnsi="Times New Roman" w:cs="Times New Roman"/>
                <w:b/>
                <w:sz w:val="23"/>
                <w:szCs w:val="23"/>
                <w:highlight w:val="white"/>
              </w:rPr>
              <w:t xml:space="preserve"> з </w:t>
            </w:r>
            <w:proofErr w:type="spellStart"/>
            <w:r w:rsidRPr="00817648">
              <w:rPr>
                <w:rFonts w:ascii="Times New Roman" w:eastAsia="Times New Roman" w:hAnsi="Times New Roman" w:cs="Times New Roman"/>
                <w:b/>
                <w:sz w:val="23"/>
                <w:szCs w:val="23"/>
                <w:highlight w:val="white"/>
              </w:rPr>
              <w:t>корупцією</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правопорушення</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керівник</w:t>
            </w:r>
            <w:r w:rsidR="00BA6009" w:rsidRPr="00817648">
              <w:rPr>
                <w:rFonts w:ascii="Times New Roman" w:eastAsia="Times New Roman" w:hAnsi="Times New Roman" w:cs="Times New Roman"/>
                <w:b/>
                <w:sz w:val="23"/>
                <w:szCs w:val="23"/>
                <w:highlight w:val="white"/>
              </w:rPr>
              <w:t>а</w:t>
            </w:r>
            <w:proofErr w:type="spellEnd"/>
            <w:r w:rsidR="00BA6009" w:rsidRPr="00817648">
              <w:rPr>
                <w:rFonts w:ascii="Times New Roman" w:eastAsia="Times New Roman" w:hAnsi="Times New Roman" w:cs="Times New Roman"/>
                <w:b/>
                <w:sz w:val="23"/>
                <w:szCs w:val="23"/>
                <w:highlight w:val="white"/>
              </w:rPr>
              <w:t xml:space="preserve"> </w:t>
            </w:r>
            <w:proofErr w:type="spellStart"/>
            <w:r w:rsidR="00BA6009" w:rsidRPr="00817648">
              <w:rPr>
                <w:rFonts w:ascii="Times New Roman" w:eastAsia="Times New Roman" w:hAnsi="Times New Roman" w:cs="Times New Roman"/>
                <w:b/>
                <w:sz w:val="23"/>
                <w:szCs w:val="23"/>
                <w:highlight w:val="white"/>
              </w:rPr>
              <w:t>учасника</w:t>
            </w:r>
            <w:proofErr w:type="spellEnd"/>
            <w:r w:rsidR="00BA6009" w:rsidRPr="00817648">
              <w:rPr>
                <w:rFonts w:ascii="Times New Roman" w:eastAsia="Times New Roman" w:hAnsi="Times New Roman" w:cs="Times New Roman"/>
                <w:b/>
                <w:sz w:val="23"/>
                <w:szCs w:val="23"/>
                <w:highlight w:val="white"/>
              </w:rPr>
              <w:t xml:space="preserve"> </w:t>
            </w:r>
            <w:proofErr w:type="spellStart"/>
            <w:r w:rsidR="00BA6009" w:rsidRPr="00817648">
              <w:rPr>
                <w:rFonts w:ascii="Times New Roman" w:eastAsia="Times New Roman" w:hAnsi="Times New Roman" w:cs="Times New Roman"/>
                <w:b/>
                <w:sz w:val="23"/>
                <w:szCs w:val="23"/>
                <w:highlight w:val="white"/>
              </w:rPr>
              <w:t>процедури</w:t>
            </w:r>
            <w:proofErr w:type="spellEnd"/>
            <w:r w:rsidR="00BA6009" w:rsidRPr="00817648">
              <w:rPr>
                <w:rFonts w:ascii="Times New Roman" w:eastAsia="Times New Roman" w:hAnsi="Times New Roman" w:cs="Times New Roman"/>
                <w:b/>
                <w:sz w:val="23"/>
                <w:szCs w:val="23"/>
                <w:highlight w:val="white"/>
              </w:rPr>
              <w:t xml:space="preserve"> </w:t>
            </w:r>
            <w:proofErr w:type="spellStart"/>
            <w:proofErr w:type="gramStart"/>
            <w:r w:rsidR="00BA6009" w:rsidRPr="00817648">
              <w:rPr>
                <w:rFonts w:ascii="Times New Roman" w:eastAsia="Times New Roman" w:hAnsi="Times New Roman" w:cs="Times New Roman"/>
                <w:b/>
                <w:sz w:val="23"/>
                <w:szCs w:val="23"/>
                <w:highlight w:val="white"/>
              </w:rPr>
              <w:t>закупівлі</w:t>
            </w:r>
            <w:proofErr w:type="spellEnd"/>
            <w:r w:rsidR="00BA6009" w:rsidRPr="00817648">
              <w:rPr>
                <w:rFonts w:ascii="Times New Roman" w:eastAsia="Times New Roman" w:hAnsi="Times New Roman" w:cs="Times New Roman"/>
                <w:b/>
                <w:sz w:val="23"/>
                <w:szCs w:val="23"/>
                <w:highlight w:val="white"/>
              </w:rPr>
              <w:t>.</w:t>
            </w:r>
            <w:r w:rsidR="00BA6009" w:rsidRPr="00817648">
              <w:rPr>
                <w:rFonts w:ascii="Times New Roman" w:eastAsia="Times New Roman" w:hAnsi="Times New Roman" w:cs="Times New Roman"/>
                <w:b/>
                <w:sz w:val="23"/>
                <w:szCs w:val="23"/>
                <w:lang w:val="uk-UA"/>
              </w:rPr>
              <w:t>*</w:t>
            </w:r>
            <w:proofErr w:type="gramEnd"/>
          </w:p>
          <w:p w14:paraId="656EC687"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*Згідно з пунктом 47 Особливостей -</w:t>
            </w:r>
          </w:p>
          <w:p w14:paraId="65C30700"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Переможець процедури закупівлі у строк, що не</w:t>
            </w:r>
          </w:p>
          <w:p w14:paraId="05F082AA"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перевищує чотири дні з дати оприлюднення в</w:t>
            </w:r>
          </w:p>
          <w:p w14:paraId="76D16A4D"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 xml:space="preserve">електронній системі </w:t>
            </w:r>
            <w:proofErr w:type="spellStart"/>
            <w:r w:rsidRPr="00817648">
              <w:rPr>
                <w:rFonts w:ascii="Times New Roman" w:eastAsia="Times New Roman" w:hAnsi="Times New Roman" w:cs="Times New Roman"/>
                <w:i/>
                <w:sz w:val="23"/>
                <w:szCs w:val="23"/>
                <w:lang w:val="uk-UA"/>
              </w:rPr>
              <w:t>закупівель</w:t>
            </w:r>
            <w:proofErr w:type="spellEnd"/>
            <w:r w:rsidRPr="00817648">
              <w:rPr>
                <w:rFonts w:ascii="Times New Roman" w:eastAsia="Times New Roman" w:hAnsi="Times New Roman" w:cs="Times New Roman"/>
                <w:i/>
                <w:sz w:val="23"/>
                <w:szCs w:val="23"/>
                <w:lang w:val="uk-UA"/>
              </w:rPr>
              <w:t xml:space="preserve"> повідомлення</w:t>
            </w:r>
          </w:p>
          <w:p w14:paraId="5AE8152A"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про намір укласти договір про закупівлю,</w:t>
            </w:r>
          </w:p>
          <w:p w14:paraId="1480DC94"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повинен надати замовнику шляхом</w:t>
            </w:r>
          </w:p>
          <w:p w14:paraId="2E9AD7F5"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 xml:space="preserve">оприлюднення в електронній системі </w:t>
            </w:r>
            <w:proofErr w:type="spellStart"/>
            <w:r w:rsidRPr="00817648">
              <w:rPr>
                <w:rFonts w:ascii="Times New Roman" w:eastAsia="Times New Roman" w:hAnsi="Times New Roman" w:cs="Times New Roman"/>
                <w:i/>
                <w:sz w:val="23"/>
                <w:szCs w:val="23"/>
                <w:lang w:val="uk-UA"/>
              </w:rPr>
              <w:t>закупівель</w:t>
            </w:r>
            <w:proofErr w:type="spellEnd"/>
          </w:p>
          <w:p w14:paraId="055BA2B5"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документи, що підтверджують відсутність</w:t>
            </w:r>
          </w:p>
          <w:p w14:paraId="277D9EEC"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підстав, зазначених у підпунктах 3, 5, 6 і 12 та</w:t>
            </w:r>
          </w:p>
          <w:p w14:paraId="19467ACF"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в абзаці чотирнадцятому цього пункту.</w:t>
            </w:r>
          </w:p>
          <w:p w14:paraId="3FE21E15"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Згідно з підпунктом 3 пункту 44 Особливостей</w:t>
            </w:r>
          </w:p>
          <w:p w14:paraId="60A8DF06"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 Замовник відхиляє тендерну пропозицію із</w:t>
            </w:r>
          </w:p>
          <w:p w14:paraId="4980C963"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зазначенням аргументації в електронній</w:t>
            </w:r>
          </w:p>
          <w:p w14:paraId="6CBABD7E"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 xml:space="preserve">системі </w:t>
            </w:r>
            <w:proofErr w:type="spellStart"/>
            <w:r w:rsidRPr="00817648">
              <w:rPr>
                <w:rFonts w:ascii="Times New Roman" w:eastAsia="Times New Roman" w:hAnsi="Times New Roman" w:cs="Times New Roman"/>
                <w:i/>
                <w:sz w:val="23"/>
                <w:szCs w:val="23"/>
                <w:lang w:val="uk-UA"/>
              </w:rPr>
              <w:t>закупівель</w:t>
            </w:r>
            <w:proofErr w:type="spellEnd"/>
            <w:r w:rsidRPr="00817648">
              <w:rPr>
                <w:rFonts w:ascii="Times New Roman" w:eastAsia="Times New Roman" w:hAnsi="Times New Roman" w:cs="Times New Roman"/>
                <w:i/>
                <w:sz w:val="23"/>
                <w:szCs w:val="23"/>
                <w:lang w:val="uk-UA"/>
              </w:rPr>
              <w:t xml:space="preserve"> у разі, коли переможець</w:t>
            </w:r>
          </w:p>
          <w:p w14:paraId="53048581"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процедури закупівлі не надав у спосіб,</w:t>
            </w:r>
          </w:p>
          <w:p w14:paraId="6F829415"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зазначений в тендерній документації,</w:t>
            </w:r>
          </w:p>
          <w:p w14:paraId="7F77CAE2"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документи, що підтверджують відсутність</w:t>
            </w:r>
          </w:p>
          <w:p w14:paraId="31AF379D"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підстав, визначених у підпунктах 3, 5, 6 і 12 та</w:t>
            </w:r>
          </w:p>
          <w:p w14:paraId="29F55116"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в абзаці чотирнадцятому пункту 47</w:t>
            </w:r>
          </w:p>
          <w:p w14:paraId="433484AB"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Особливостей.</w:t>
            </w:r>
          </w:p>
          <w:p w14:paraId="50D27F7E"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З 04.09.2023 р. Національне агентство з питань</w:t>
            </w:r>
          </w:p>
          <w:p w14:paraId="3671E9C7"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запобігання корупції (НАЗК) відкрило доступ до</w:t>
            </w:r>
          </w:p>
          <w:p w14:paraId="4B224B70"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Реєстру осіб, які вчинили корупційні та</w:t>
            </w:r>
          </w:p>
          <w:p w14:paraId="7DB4E0D9"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пов’язані з корупцією правопорушення, з</w:t>
            </w:r>
          </w:p>
          <w:p w14:paraId="1F22EAE2"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урахуванням безпекових аспектів. Проте згідно</w:t>
            </w:r>
          </w:p>
          <w:p w14:paraId="199991EE"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з постановою КМУ від 12.03.2022 р. № 263, яка</w:t>
            </w:r>
          </w:p>
          <w:p w14:paraId="33802949"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застосовується до припинення чи скасування</w:t>
            </w:r>
          </w:p>
          <w:p w14:paraId="56BC967B"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воєнного стану, інформаційні, інформаційно-</w:t>
            </w:r>
          </w:p>
          <w:p w14:paraId="1BE5D908"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комунікаційні та електронні комунікаційні</w:t>
            </w:r>
          </w:p>
          <w:p w14:paraId="5BC3D468"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системи, публічні електронні реєстри можуть</w:t>
            </w:r>
          </w:p>
          <w:p w14:paraId="02B88515"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як зупиняти, обмежувати свою роботу, так і</w:t>
            </w:r>
          </w:p>
          <w:p w14:paraId="7BD62E4C"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відкриватись, поновлюватись у період воєнного</w:t>
            </w:r>
          </w:p>
          <w:p w14:paraId="62BB183D"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стану.</w:t>
            </w:r>
          </w:p>
          <w:p w14:paraId="3E9DCC07"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Таким чином, Інформаційна довідка з Єдиного</w:t>
            </w:r>
          </w:p>
          <w:p w14:paraId="46A909A6"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державного реєстру осіб, які вчинили</w:t>
            </w:r>
          </w:p>
          <w:p w14:paraId="5DE40EBA"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корупційні або пов’язані з корупцією</w:t>
            </w:r>
          </w:p>
          <w:p w14:paraId="1115E537"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правопорушення, згідно з якою не буде знайдено</w:t>
            </w:r>
          </w:p>
          <w:p w14:paraId="10073B30"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інформації про корупційні або пов’язані з</w:t>
            </w:r>
          </w:p>
          <w:p w14:paraId="00764981" w14:textId="77777777" w:rsidR="00BA6009" w:rsidRPr="00817648" w:rsidRDefault="00BA6009" w:rsidP="00BA6009">
            <w:pPr>
              <w:spacing w:after="0" w:line="240" w:lineRule="auto"/>
              <w:ind w:right="140"/>
              <w:jc w:val="both"/>
              <w:rPr>
                <w:rFonts w:ascii="Times New Roman" w:eastAsia="Times New Roman" w:hAnsi="Times New Roman" w:cs="Times New Roman"/>
                <w:i/>
                <w:sz w:val="23"/>
                <w:szCs w:val="23"/>
                <w:lang w:val="uk-UA"/>
              </w:rPr>
            </w:pPr>
            <w:r w:rsidRPr="00817648">
              <w:rPr>
                <w:rFonts w:ascii="Times New Roman" w:eastAsia="Times New Roman" w:hAnsi="Times New Roman" w:cs="Times New Roman"/>
                <w:i/>
                <w:sz w:val="23"/>
                <w:szCs w:val="23"/>
                <w:lang w:val="uk-UA"/>
              </w:rPr>
              <w:t>корупцією правопорушення керівника учасника</w:t>
            </w:r>
          </w:p>
          <w:p w14:paraId="54EE7BA8" w14:textId="77777777" w:rsidR="0033445F" w:rsidRPr="00817648" w:rsidRDefault="00BA6009" w:rsidP="00BA6009">
            <w:pPr>
              <w:spacing w:after="0" w:line="240" w:lineRule="auto"/>
              <w:ind w:right="140"/>
              <w:jc w:val="both"/>
              <w:rPr>
                <w:rFonts w:ascii="Times New Roman" w:eastAsia="Times New Roman" w:hAnsi="Times New Roman" w:cs="Times New Roman"/>
                <w:i/>
                <w:sz w:val="23"/>
                <w:szCs w:val="23"/>
                <w:highlight w:val="white"/>
                <w:lang w:val="uk-UA"/>
              </w:rPr>
            </w:pPr>
            <w:r w:rsidRPr="00817648">
              <w:rPr>
                <w:rFonts w:ascii="Times New Roman" w:eastAsia="Times New Roman" w:hAnsi="Times New Roman" w:cs="Times New Roman"/>
                <w:i/>
                <w:sz w:val="23"/>
                <w:szCs w:val="23"/>
                <w:lang w:val="uk-UA"/>
              </w:rPr>
              <w:t>процедури закупівлі, надається переможцем.</w:t>
            </w:r>
          </w:p>
        </w:tc>
      </w:tr>
      <w:tr w:rsidR="0033445F" w:rsidRPr="00BA6009" w14:paraId="65550F7B" w14:textId="77777777" w:rsidTr="00817648">
        <w:trPr>
          <w:gridAfter w:val="1"/>
          <w:wAfter w:w="647" w:type="dxa"/>
          <w:cantSplit/>
          <w:trHeight w:val="2152"/>
          <w:tblHeader/>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7A2E74" w14:textId="77777777" w:rsidR="0033445F" w:rsidRPr="00817648" w:rsidRDefault="00535AAE">
            <w:pPr>
              <w:spacing w:after="0" w:line="240" w:lineRule="auto"/>
              <w:ind w:left="100"/>
              <w:jc w:val="center"/>
              <w:rPr>
                <w:rFonts w:ascii="Times New Roman" w:eastAsia="Times New Roman" w:hAnsi="Times New Roman" w:cs="Times New Roman"/>
                <w:sz w:val="23"/>
                <w:szCs w:val="23"/>
                <w:highlight w:val="white"/>
              </w:rPr>
            </w:pPr>
            <w:r w:rsidRPr="00817648">
              <w:rPr>
                <w:rFonts w:ascii="Times New Roman" w:eastAsia="Times New Roman" w:hAnsi="Times New Roman" w:cs="Times New Roman"/>
                <w:b/>
                <w:sz w:val="23"/>
                <w:szCs w:val="23"/>
                <w:highlight w:val="white"/>
              </w:rPr>
              <w:lastRenderedPageBreak/>
              <w:t>2</w:t>
            </w:r>
          </w:p>
        </w:tc>
        <w:tc>
          <w:tcPr>
            <w:tcW w:w="435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54D2A8" w14:textId="77777777" w:rsidR="0033445F" w:rsidRPr="00817648" w:rsidRDefault="00535A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proofErr w:type="spellStart"/>
            <w:r w:rsidRPr="00817648">
              <w:rPr>
                <w:rFonts w:ascii="Times New Roman" w:eastAsia="Times New Roman" w:hAnsi="Times New Roman" w:cs="Times New Roman"/>
                <w:sz w:val="23"/>
                <w:szCs w:val="23"/>
                <w:highlight w:val="white"/>
              </w:rPr>
              <w:t>Керівник</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учасника</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процедури</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закупівлі</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був</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засуджений</w:t>
            </w:r>
            <w:proofErr w:type="spellEnd"/>
            <w:r w:rsidRPr="00817648">
              <w:rPr>
                <w:rFonts w:ascii="Times New Roman" w:eastAsia="Times New Roman" w:hAnsi="Times New Roman" w:cs="Times New Roman"/>
                <w:sz w:val="23"/>
                <w:szCs w:val="23"/>
                <w:highlight w:val="white"/>
              </w:rPr>
              <w:t xml:space="preserve"> за </w:t>
            </w:r>
            <w:proofErr w:type="spellStart"/>
            <w:r w:rsidRPr="00817648">
              <w:rPr>
                <w:rFonts w:ascii="Times New Roman" w:eastAsia="Times New Roman" w:hAnsi="Times New Roman" w:cs="Times New Roman"/>
                <w:sz w:val="23"/>
                <w:szCs w:val="23"/>
                <w:highlight w:val="white"/>
              </w:rPr>
              <w:t>кримінальне</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правопорушення</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вчинене</w:t>
            </w:r>
            <w:proofErr w:type="spellEnd"/>
            <w:r w:rsidRPr="00817648">
              <w:rPr>
                <w:rFonts w:ascii="Times New Roman" w:eastAsia="Times New Roman" w:hAnsi="Times New Roman" w:cs="Times New Roman"/>
                <w:sz w:val="23"/>
                <w:szCs w:val="23"/>
                <w:highlight w:val="white"/>
              </w:rPr>
              <w:t xml:space="preserve"> з </w:t>
            </w:r>
            <w:proofErr w:type="spellStart"/>
            <w:r w:rsidRPr="00817648">
              <w:rPr>
                <w:rFonts w:ascii="Times New Roman" w:eastAsia="Times New Roman" w:hAnsi="Times New Roman" w:cs="Times New Roman"/>
                <w:sz w:val="23"/>
                <w:szCs w:val="23"/>
                <w:highlight w:val="white"/>
              </w:rPr>
              <w:t>корисливих</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мотивів</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зокрема</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пов’язане</w:t>
            </w:r>
            <w:proofErr w:type="spellEnd"/>
            <w:r w:rsidRPr="00817648">
              <w:rPr>
                <w:rFonts w:ascii="Times New Roman" w:eastAsia="Times New Roman" w:hAnsi="Times New Roman" w:cs="Times New Roman"/>
                <w:sz w:val="23"/>
                <w:szCs w:val="23"/>
                <w:highlight w:val="white"/>
              </w:rPr>
              <w:t xml:space="preserve"> з </w:t>
            </w:r>
            <w:proofErr w:type="spellStart"/>
            <w:r w:rsidRPr="00817648">
              <w:rPr>
                <w:rFonts w:ascii="Times New Roman" w:eastAsia="Times New Roman" w:hAnsi="Times New Roman" w:cs="Times New Roman"/>
                <w:sz w:val="23"/>
                <w:szCs w:val="23"/>
                <w:highlight w:val="white"/>
              </w:rPr>
              <w:t>хабарництвом</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шахрайством</w:t>
            </w:r>
            <w:proofErr w:type="spellEnd"/>
            <w:r w:rsidRPr="00817648">
              <w:rPr>
                <w:rFonts w:ascii="Times New Roman" w:eastAsia="Times New Roman" w:hAnsi="Times New Roman" w:cs="Times New Roman"/>
                <w:sz w:val="23"/>
                <w:szCs w:val="23"/>
                <w:highlight w:val="white"/>
              </w:rPr>
              <w:t xml:space="preserve"> та </w:t>
            </w:r>
            <w:proofErr w:type="spellStart"/>
            <w:r w:rsidRPr="00817648">
              <w:rPr>
                <w:rFonts w:ascii="Times New Roman" w:eastAsia="Times New Roman" w:hAnsi="Times New Roman" w:cs="Times New Roman"/>
                <w:sz w:val="23"/>
                <w:szCs w:val="23"/>
                <w:highlight w:val="white"/>
              </w:rPr>
              <w:t>відмиванням</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коштів</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судимість</w:t>
            </w:r>
            <w:proofErr w:type="spellEnd"/>
            <w:r w:rsidRPr="00817648">
              <w:rPr>
                <w:rFonts w:ascii="Times New Roman" w:eastAsia="Times New Roman" w:hAnsi="Times New Roman" w:cs="Times New Roman"/>
                <w:sz w:val="23"/>
                <w:szCs w:val="23"/>
                <w:highlight w:val="white"/>
              </w:rPr>
              <w:t xml:space="preserve"> з </w:t>
            </w:r>
            <w:proofErr w:type="spellStart"/>
            <w:r w:rsidRPr="00817648">
              <w:rPr>
                <w:rFonts w:ascii="Times New Roman" w:eastAsia="Times New Roman" w:hAnsi="Times New Roman" w:cs="Times New Roman"/>
                <w:sz w:val="23"/>
                <w:szCs w:val="23"/>
                <w:highlight w:val="white"/>
              </w:rPr>
              <w:t>якого</w:t>
            </w:r>
            <w:proofErr w:type="spellEnd"/>
            <w:r w:rsidRPr="00817648">
              <w:rPr>
                <w:rFonts w:ascii="Times New Roman" w:eastAsia="Times New Roman" w:hAnsi="Times New Roman" w:cs="Times New Roman"/>
                <w:sz w:val="23"/>
                <w:szCs w:val="23"/>
                <w:highlight w:val="white"/>
              </w:rPr>
              <w:t xml:space="preserve"> не </w:t>
            </w:r>
            <w:proofErr w:type="spellStart"/>
            <w:r w:rsidRPr="00817648">
              <w:rPr>
                <w:rFonts w:ascii="Times New Roman" w:eastAsia="Times New Roman" w:hAnsi="Times New Roman" w:cs="Times New Roman"/>
                <w:sz w:val="23"/>
                <w:szCs w:val="23"/>
                <w:highlight w:val="white"/>
              </w:rPr>
              <w:t>знято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або</w:t>
            </w:r>
            <w:proofErr w:type="spellEnd"/>
            <w:r w:rsidRPr="00817648">
              <w:rPr>
                <w:rFonts w:ascii="Times New Roman" w:eastAsia="Times New Roman" w:hAnsi="Times New Roman" w:cs="Times New Roman"/>
                <w:sz w:val="23"/>
                <w:szCs w:val="23"/>
                <w:highlight w:val="white"/>
              </w:rPr>
              <w:t xml:space="preserve"> не погашено в </w:t>
            </w:r>
            <w:proofErr w:type="spellStart"/>
            <w:r w:rsidRPr="00817648">
              <w:rPr>
                <w:rFonts w:ascii="Times New Roman" w:eastAsia="Times New Roman" w:hAnsi="Times New Roman" w:cs="Times New Roman"/>
                <w:sz w:val="23"/>
                <w:szCs w:val="23"/>
                <w:highlight w:val="white"/>
              </w:rPr>
              <w:t>установленому</w:t>
            </w:r>
            <w:proofErr w:type="spellEnd"/>
            <w:r w:rsidRPr="00817648">
              <w:rPr>
                <w:rFonts w:ascii="Times New Roman" w:eastAsia="Times New Roman" w:hAnsi="Times New Roman" w:cs="Times New Roman"/>
                <w:sz w:val="23"/>
                <w:szCs w:val="23"/>
                <w:highlight w:val="white"/>
              </w:rPr>
              <w:t xml:space="preserve"> законом порядку.</w:t>
            </w:r>
          </w:p>
          <w:p w14:paraId="3C2271EA" w14:textId="77777777" w:rsidR="0033445F" w:rsidRPr="00817648" w:rsidRDefault="00535AAE">
            <w:pPr>
              <w:spacing w:after="0" w:line="240" w:lineRule="auto"/>
              <w:ind w:right="140"/>
              <w:jc w:val="both"/>
              <w:rPr>
                <w:rFonts w:ascii="Times New Roman" w:eastAsia="Times New Roman" w:hAnsi="Times New Roman" w:cs="Times New Roman"/>
                <w:b/>
                <w:sz w:val="23"/>
                <w:szCs w:val="23"/>
                <w:highlight w:val="white"/>
              </w:rPr>
            </w:pPr>
            <w:r w:rsidRPr="00817648">
              <w:rPr>
                <w:rFonts w:ascii="Times New Roman" w:eastAsia="Times New Roman" w:hAnsi="Times New Roman" w:cs="Times New Roman"/>
                <w:b/>
                <w:sz w:val="23"/>
                <w:szCs w:val="23"/>
                <w:highlight w:val="white"/>
              </w:rPr>
              <w:t>(</w:t>
            </w:r>
            <w:proofErr w:type="spellStart"/>
            <w:r w:rsidRPr="00817648">
              <w:rPr>
                <w:rFonts w:ascii="Times New Roman" w:eastAsia="Times New Roman" w:hAnsi="Times New Roman" w:cs="Times New Roman"/>
                <w:b/>
                <w:sz w:val="23"/>
                <w:szCs w:val="23"/>
                <w:highlight w:val="white"/>
              </w:rPr>
              <w:t>підпункт</w:t>
            </w:r>
            <w:proofErr w:type="spellEnd"/>
            <w:r w:rsidRPr="00817648">
              <w:rPr>
                <w:rFonts w:ascii="Times New Roman" w:eastAsia="Times New Roman" w:hAnsi="Times New Roman" w:cs="Times New Roman"/>
                <w:b/>
                <w:sz w:val="23"/>
                <w:szCs w:val="23"/>
                <w:highlight w:val="white"/>
              </w:rPr>
              <w:t xml:space="preserve"> 6 пункт 47 </w:t>
            </w:r>
            <w:proofErr w:type="spellStart"/>
            <w:r w:rsidRPr="00817648">
              <w:rPr>
                <w:rFonts w:ascii="Times New Roman" w:eastAsia="Times New Roman" w:hAnsi="Times New Roman" w:cs="Times New Roman"/>
                <w:b/>
                <w:sz w:val="23"/>
                <w:szCs w:val="23"/>
                <w:highlight w:val="white"/>
              </w:rPr>
              <w:t>Особливостей</w:t>
            </w:r>
            <w:proofErr w:type="spellEnd"/>
            <w:r w:rsidRPr="00817648">
              <w:rPr>
                <w:rFonts w:ascii="Times New Roman" w:eastAsia="Times New Roman" w:hAnsi="Times New Roman" w:cs="Times New Roman"/>
                <w:b/>
                <w:sz w:val="23"/>
                <w:szCs w:val="23"/>
                <w:highlight w:val="white"/>
              </w:rPr>
              <w:t>)</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78F3A7" w14:textId="77777777" w:rsidR="0033445F" w:rsidRPr="00817648" w:rsidRDefault="00535AAE">
            <w:pPr>
              <w:spacing w:after="0" w:line="240" w:lineRule="auto"/>
              <w:jc w:val="both"/>
              <w:rPr>
                <w:rFonts w:ascii="Times New Roman" w:eastAsia="Times New Roman" w:hAnsi="Times New Roman" w:cs="Times New Roman"/>
                <w:b/>
                <w:sz w:val="23"/>
                <w:szCs w:val="23"/>
                <w:highlight w:val="white"/>
              </w:rPr>
            </w:pPr>
            <w:proofErr w:type="spellStart"/>
            <w:r w:rsidRPr="00817648">
              <w:rPr>
                <w:rFonts w:ascii="Times New Roman" w:eastAsia="Times New Roman" w:hAnsi="Times New Roman" w:cs="Times New Roman"/>
                <w:b/>
                <w:sz w:val="23"/>
                <w:szCs w:val="23"/>
                <w:highlight w:val="white"/>
              </w:rPr>
              <w:t>Повний</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витяг</w:t>
            </w:r>
            <w:proofErr w:type="spellEnd"/>
            <w:r w:rsidRPr="00817648">
              <w:rPr>
                <w:rFonts w:ascii="Times New Roman" w:eastAsia="Times New Roman" w:hAnsi="Times New Roman" w:cs="Times New Roman"/>
                <w:b/>
                <w:sz w:val="23"/>
                <w:szCs w:val="23"/>
                <w:highlight w:val="white"/>
              </w:rPr>
              <w:t xml:space="preserve"> з </w:t>
            </w:r>
            <w:proofErr w:type="spellStart"/>
            <w:r w:rsidRPr="00817648">
              <w:rPr>
                <w:rFonts w:ascii="Times New Roman" w:eastAsia="Times New Roman" w:hAnsi="Times New Roman" w:cs="Times New Roman"/>
                <w:b/>
                <w:sz w:val="23"/>
                <w:szCs w:val="23"/>
                <w:highlight w:val="white"/>
              </w:rPr>
              <w:t>інформаційно-аналітичної</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системи</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Облік</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відомостей</w:t>
            </w:r>
            <w:proofErr w:type="spellEnd"/>
            <w:r w:rsidRPr="00817648">
              <w:rPr>
                <w:rFonts w:ascii="Times New Roman" w:eastAsia="Times New Roman" w:hAnsi="Times New Roman" w:cs="Times New Roman"/>
                <w:b/>
                <w:sz w:val="23"/>
                <w:szCs w:val="23"/>
                <w:highlight w:val="white"/>
              </w:rPr>
              <w:t xml:space="preserve"> про </w:t>
            </w:r>
            <w:proofErr w:type="spellStart"/>
            <w:r w:rsidRPr="00817648">
              <w:rPr>
                <w:rFonts w:ascii="Times New Roman" w:eastAsia="Times New Roman" w:hAnsi="Times New Roman" w:cs="Times New Roman"/>
                <w:b/>
                <w:sz w:val="23"/>
                <w:szCs w:val="23"/>
                <w:highlight w:val="white"/>
              </w:rPr>
              <w:t>притягнення</w:t>
            </w:r>
            <w:proofErr w:type="spellEnd"/>
            <w:r w:rsidRPr="00817648">
              <w:rPr>
                <w:rFonts w:ascii="Times New Roman" w:eastAsia="Times New Roman" w:hAnsi="Times New Roman" w:cs="Times New Roman"/>
                <w:b/>
                <w:sz w:val="23"/>
                <w:szCs w:val="23"/>
                <w:highlight w:val="white"/>
              </w:rPr>
              <w:t xml:space="preserve"> особи до </w:t>
            </w:r>
            <w:proofErr w:type="spellStart"/>
            <w:r w:rsidRPr="00817648">
              <w:rPr>
                <w:rFonts w:ascii="Times New Roman" w:eastAsia="Times New Roman" w:hAnsi="Times New Roman" w:cs="Times New Roman"/>
                <w:b/>
                <w:sz w:val="23"/>
                <w:szCs w:val="23"/>
                <w:highlight w:val="white"/>
              </w:rPr>
              <w:t>кримінальної</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відповідальності</w:t>
            </w:r>
            <w:proofErr w:type="spellEnd"/>
            <w:r w:rsidRPr="00817648">
              <w:rPr>
                <w:rFonts w:ascii="Times New Roman" w:eastAsia="Times New Roman" w:hAnsi="Times New Roman" w:cs="Times New Roman"/>
                <w:b/>
                <w:sz w:val="23"/>
                <w:szCs w:val="23"/>
                <w:highlight w:val="white"/>
              </w:rPr>
              <w:t xml:space="preserve"> та </w:t>
            </w:r>
            <w:proofErr w:type="spellStart"/>
            <w:r w:rsidRPr="00817648">
              <w:rPr>
                <w:rFonts w:ascii="Times New Roman" w:eastAsia="Times New Roman" w:hAnsi="Times New Roman" w:cs="Times New Roman"/>
                <w:b/>
                <w:sz w:val="23"/>
                <w:szCs w:val="23"/>
                <w:highlight w:val="white"/>
              </w:rPr>
              <w:t>наявності</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судимості</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сформований</w:t>
            </w:r>
            <w:proofErr w:type="spellEnd"/>
            <w:r w:rsidRPr="00817648">
              <w:rPr>
                <w:rFonts w:ascii="Times New Roman" w:eastAsia="Times New Roman" w:hAnsi="Times New Roman" w:cs="Times New Roman"/>
                <w:b/>
                <w:sz w:val="23"/>
                <w:szCs w:val="23"/>
                <w:highlight w:val="white"/>
              </w:rPr>
              <w:t xml:space="preserve"> у </w:t>
            </w:r>
            <w:proofErr w:type="spellStart"/>
            <w:r w:rsidRPr="00817648">
              <w:rPr>
                <w:rFonts w:ascii="Times New Roman" w:eastAsia="Times New Roman" w:hAnsi="Times New Roman" w:cs="Times New Roman"/>
                <w:b/>
                <w:sz w:val="23"/>
                <w:szCs w:val="23"/>
                <w:highlight w:val="white"/>
              </w:rPr>
              <w:t>паперовій</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або</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електронній</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формі</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що</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містить</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інформацію</w:t>
            </w:r>
            <w:proofErr w:type="spellEnd"/>
            <w:r w:rsidRPr="00817648">
              <w:rPr>
                <w:rFonts w:ascii="Times New Roman" w:eastAsia="Times New Roman" w:hAnsi="Times New Roman" w:cs="Times New Roman"/>
                <w:b/>
                <w:sz w:val="23"/>
                <w:szCs w:val="23"/>
                <w:highlight w:val="white"/>
              </w:rPr>
              <w:t xml:space="preserve"> про </w:t>
            </w:r>
            <w:proofErr w:type="spellStart"/>
            <w:r w:rsidRPr="00817648">
              <w:rPr>
                <w:rFonts w:ascii="Times New Roman" w:eastAsia="Times New Roman" w:hAnsi="Times New Roman" w:cs="Times New Roman"/>
                <w:b/>
                <w:sz w:val="23"/>
                <w:szCs w:val="23"/>
                <w:highlight w:val="white"/>
              </w:rPr>
              <w:t>відсутність</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судимості</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або</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обмежень</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передбачених</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кримінальним</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процесуальним</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законодавством</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України</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щодо</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керівника</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учасника</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процедури</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закупівлі</w:t>
            </w:r>
            <w:proofErr w:type="spellEnd"/>
            <w:r w:rsidRPr="00817648">
              <w:rPr>
                <w:rFonts w:ascii="Times New Roman" w:eastAsia="Times New Roman" w:hAnsi="Times New Roman" w:cs="Times New Roman"/>
                <w:b/>
                <w:sz w:val="23"/>
                <w:szCs w:val="23"/>
                <w:highlight w:val="white"/>
              </w:rPr>
              <w:t xml:space="preserve">. </w:t>
            </w:r>
          </w:p>
          <w:p w14:paraId="0B2818C0" w14:textId="77777777" w:rsidR="0033445F" w:rsidRPr="00817648" w:rsidRDefault="0033445F">
            <w:pPr>
              <w:spacing w:after="0" w:line="240" w:lineRule="auto"/>
              <w:jc w:val="both"/>
              <w:rPr>
                <w:rFonts w:ascii="Times New Roman" w:eastAsia="Times New Roman" w:hAnsi="Times New Roman" w:cs="Times New Roman"/>
                <w:b/>
                <w:sz w:val="23"/>
                <w:szCs w:val="23"/>
                <w:highlight w:val="white"/>
              </w:rPr>
            </w:pPr>
          </w:p>
          <w:p w14:paraId="1C4A3161" w14:textId="77777777" w:rsidR="0033445F" w:rsidRPr="00817648" w:rsidRDefault="00BA6009" w:rsidP="00BA6009">
            <w:pPr>
              <w:spacing w:after="0" w:line="240" w:lineRule="auto"/>
              <w:jc w:val="both"/>
              <w:rPr>
                <w:rFonts w:ascii="Times New Roman" w:eastAsia="Times New Roman" w:hAnsi="Times New Roman" w:cs="Times New Roman"/>
                <w:b/>
                <w:sz w:val="23"/>
                <w:szCs w:val="23"/>
              </w:rPr>
            </w:pPr>
            <w:r w:rsidRPr="00817648">
              <w:rPr>
                <w:rFonts w:ascii="Times New Roman" w:eastAsia="Times New Roman" w:hAnsi="Times New Roman" w:cs="Times New Roman"/>
                <w:b/>
                <w:sz w:val="23"/>
                <w:szCs w:val="23"/>
              </w:rPr>
              <w:t xml:space="preserve">Документ повинен бути </w:t>
            </w:r>
            <w:proofErr w:type="spellStart"/>
            <w:r w:rsidRPr="00817648">
              <w:rPr>
                <w:rFonts w:ascii="Times New Roman" w:eastAsia="Times New Roman" w:hAnsi="Times New Roman" w:cs="Times New Roman"/>
                <w:b/>
                <w:sz w:val="23"/>
                <w:szCs w:val="23"/>
              </w:rPr>
              <w:t>виданий</w:t>
            </w:r>
            <w:proofErr w:type="spellEnd"/>
            <w:r w:rsidRPr="00817648">
              <w:rPr>
                <w:rFonts w:ascii="Times New Roman" w:eastAsia="Times New Roman" w:hAnsi="Times New Roman" w:cs="Times New Roman"/>
                <w:b/>
                <w:sz w:val="23"/>
                <w:szCs w:val="23"/>
              </w:rPr>
              <w:t>/</w:t>
            </w:r>
            <w:proofErr w:type="spellStart"/>
            <w:r w:rsidRPr="00817648">
              <w:rPr>
                <w:rFonts w:ascii="Times New Roman" w:eastAsia="Times New Roman" w:hAnsi="Times New Roman" w:cs="Times New Roman"/>
                <w:b/>
                <w:sz w:val="23"/>
                <w:szCs w:val="23"/>
              </w:rPr>
              <w:t>сформований</w:t>
            </w:r>
            <w:proofErr w:type="spellEnd"/>
            <w:r w:rsidRPr="00817648">
              <w:rPr>
                <w:rFonts w:ascii="Times New Roman" w:eastAsia="Times New Roman" w:hAnsi="Times New Roman" w:cs="Times New Roman"/>
                <w:b/>
                <w:sz w:val="23"/>
                <w:szCs w:val="23"/>
              </w:rPr>
              <w:t>/</w:t>
            </w:r>
            <w:proofErr w:type="spellStart"/>
            <w:r w:rsidRPr="00817648">
              <w:rPr>
                <w:rFonts w:ascii="Times New Roman" w:eastAsia="Times New Roman" w:hAnsi="Times New Roman" w:cs="Times New Roman"/>
                <w:b/>
                <w:sz w:val="23"/>
                <w:szCs w:val="23"/>
              </w:rPr>
              <w:t>отриманий</w:t>
            </w:r>
            <w:proofErr w:type="spellEnd"/>
            <w:r w:rsidRPr="00817648">
              <w:rPr>
                <w:rFonts w:ascii="Times New Roman" w:eastAsia="Times New Roman" w:hAnsi="Times New Roman" w:cs="Times New Roman"/>
                <w:b/>
                <w:sz w:val="23"/>
                <w:szCs w:val="23"/>
              </w:rPr>
              <w:t xml:space="preserve"> в поточному </w:t>
            </w:r>
            <w:proofErr w:type="spellStart"/>
            <w:r w:rsidRPr="00817648">
              <w:rPr>
                <w:rFonts w:ascii="Times New Roman" w:eastAsia="Times New Roman" w:hAnsi="Times New Roman" w:cs="Times New Roman"/>
                <w:b/>
                <w:sz w:val="23"/>
                <w:szCs w:val="23"/>
              </w:rPr>
              <w:t>році</w:t>
            </w:r>
            <w:proofErr w:type="spellEnd"/>
            <w:r w:rsidRPr="00817648">
              <w:rPr>
                <w:rFonts w:ascii="Times New Roman" w:eastAsia="Times New Roman" w:hAnsi="Times New Roman" w:cs="Times New Roman"/>
                <w:b/>
                <w:sz w:val="23"/>
                <w:szCs w:val="23"/>
              </w:rPr>
              <w:t>.</w:t>
            </w:r>
          </w:p>
        </w:tc>
      </w:tr>
      <w:tr w:rsidR="0033445F" w:rsidRPr="00BA6009" w14:paraId="785C7737" w14:textId="77777777" w:rsidTr="00817648">
        <w:trPr>
          <w:gridAfter w:val="1"/>
          <w:wAfter w:w="647" w:type="dxa"/>
          <w:cantSplit/>
          <w:trHeight w:val="2535"/>
          <w:tblHeader/>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B3FD933" w14:textId="77777777" w:rsidR="0033445F" w:rsidRPr="00817648" w:rsidRDefault="00535AAE">
            <w:pPr>
              <w:spacing w:after="0" w:line="240" w:lineRule="auto"/>
              <w:ind w:left="100"/>
              <w:jc w:val="center"/>
              <w:rPr>
                <w:rFonts w:ascii="Times New Roman" w:eastAsia="Times New Roman" w:hAnsi="Times New Roman" w:cs="Times New Roman"/>
                <w:sz w:val="23"/>
                <w:szCs w:val="23"/>
                <w:highlight w:val="white"/>
              </w:rPr>
            </w:pPr>
            <w:r w:rsidRPr="00817648">
              <w:rPr>
                <w:rFonts w:ascii="Times New Roman" w:eastAsia="Times New Roman" w:hAnsi="Times New Roman" w:cs="Times New Roman"/>
                <w:b/>
                <w:sz w:val="23"/>
                <w:szCs w:val="23"/>
                <w:highlight w:val="white"/>
              </w:rPr>
              <w:t>3</w:t>
            </w:r>
          </w:p>
        </w:tc>
        <w:tc>
          <w:tcPr>
            <w:tcW w:w="4350" w:type="dxa"/>
            <w:gridSpan w:val="2"/>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B7C2224" w14:textId="77777777" w:rsidR="0033445F" w:rsidRPr="00817648" w:rsidRDefault="00535A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proofErr w:type="spellStart"/>
            <w:r w:rsidRPr="00817648">
              <w:rPr>
                <w:rFonts w:ascii="Times New Roman" w:eastAsia="Times New Roman" w:hAnsi="Times New Roman" w:cs="Times New Roman"/>
                <w:sz w:val="23"/>
                <w:szCs w:val="23"/>
                <w:highlight w:val="white"/>
              </w:rPr>
              <w:t>Керівника</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учасника</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процедури</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закупівлі</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фізичну</w:t>
            </w:r>
            <w:proofErr w:type="spellEnd"/>
            <w:r w:rsidRPr="00817648">
              <w:rPr>
                <w:rFonts w:ascii="Times New Roman" w:eastAsia="Times New Roman" w:hAnsi="Times New Roman" w:cs="Times New Roman"/>
                <w:sz w:val="23"/>
                <w:szCs w:val="23"/>
                <w:highlight w:val="white"/>
              </w:rPr>
              <w:t xml:space="preserve"> особу, яка є </w:t>
            </w:r>
            <w:proofErr w:type="spellStart"/>
            <w:r w:rsidRPr="00817648">
              <w:rPr>
                <w:rFonts w:ascii="Times New Roman" w:eastAsia="Times New Roman" w:hAnsi="Times New Roman" w:cs="Times New Roman"/>
                <w:sz w:val="23"/>
                <w:szCs w:val="23"/>
                <w:highlight w:val="white"/>
              </w:rPr>
              <w:t>учасником</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процедури</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закупівлі</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було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притягнуто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згідно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із</w:t>
            </w:r>
            <w:proofErr w:type="spellEnd"/>
            <w:r w:rsidRPr="00817648">
              <w:rPr>
                <w:rFonts w:ascii="Times New Roman" w:eastAsia="Times New Roman" w:hAnsi="Times New Roman" w:cs="Times New Roman"/>
                <w:sz w:val="23"/>
                <w:szCs w:val="23"/>
                <w:highlight w:val="white"/>
              </w:rPr>
              <w:t xml:space="preserve"> законом до </w:t>
            </w:r>
            <w:proofErr w:type="spellStart"/>
            <w:r w:rsidRPr="00817648">
              <w:rPr>
                <w:rFonts w:ascii="Times New Roman" w:eastAsia="Times New Roman" w:hAnsi="Times New Roman" w:cs="Times New Roman"/>
                <w:sz w:val="23"/>
                <w:szCs w:val="23"/>
                <w:highlight w:val="white"/>
              </w:rPr>
              <w:t>відповідальності</w:t>
            </w:r>
            <w:proofErr w:type="spellEnd"/>
            <w:r w:rsidRPr="00817648">
              <w:rPr>
                <w:rFonts w:ascii="Times New Roman" w:eastAsia="Times New Roman" w:hAnsi="Times New Roman" w:cs="Times New Roman"/>
                <w:sz w:val="23"/>
                <w:szCs w:val="23"/>
                <w:highlight w:val="white"/>
              </w:rPr>
              <w:t xml:space="preserve"> за </w:t>
            </w:r>
            <w:proofErr w:type="spellStart"/>
            <w:r w:rsidRPr="00817648">
              <w:rPr>
                <w:rFonts w:ascii="Times New Roman" w:eastAsia="Times New Roman" w:hAnsi="Times New Roman" w:cs="Times New Roman"/>
                <w:sz w:val="23"/>
                <w:szCs w:val="23"/>
                <w:highlight w:val="white"/>
              </w:rPr>
              <w:t>вчинення</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правопорушення</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пов’язаного</w:t>
            </w:r>
            <w:proofErr w:type="spellEnd"/>
            <w:r w:rsidRPr="00817648">
              <w:rPr>
                <w:rFonts w:ascii="Times New Roman" w:eastAsia="Times New Roman" w:hAnsi="Times New Roman" w:cs="Times New Roman"/>
                <w:sz w:val="23"/>
                <w:szCs w:val="23"/>
                <w:highlight w:val="white"/>
              </w:rPr>
              <w:t xml:space="preserve"> з </w:t>
            </w:r>
            <w:proofErr w:type="spellStart"/>
            <w:r w:rsidRPr="00817648">
              <w:rPr>
                <w:rFonts w:ascii="Times New Roman" w:eastAsia="Times New Roman" w:hAnsi="Times New Roman" w:cs="Times New Roman"/>
                <w:sz w:val="23"/>
                <w:szCs w:val="23"/>
                <w:highlight w:val="white"/>
              </w:rPr>
              <w:t>використанням</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дитячої</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праці</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чи</w:t>
            </w:r>
            <w:proofErr w:type="spellEnd"/>
            <w:r w:rsidRPr="00817648">
              <w:rPr>
                <w:rFonts w:ascii="Times New Roman" w:eastAsia="Times New Roman" w:hAnsi="Times New Roman" w:cs="Times New Roman"/>
                <w:sz w:val="23"/>
                <w:szCs w:val="23"/>
                <w:highlight w:val="white"/>
              </w:rPr>
              <w:t xml:space="preserve"> будь-</w:t>
            </w:r>
            <w:proofErr w:type="spellStart"/>
            <w:r w:rsidRPr="00817648">
              <w:rPr>
                <w:rFonts w:ascii="Times New Roman" w:eastAsia="Times New Roman" w:hAnsi="Times New Roman" w:cs="Times New Roman"/>
                <w:sz w:val="23"/>
                <w:szCs w:val="23"/>
                <w:highlight w:val="white"/>
              </w:rPr>
              <w:t>якими</w:t>
            </w:r>
            <w:proofErr w:type="spellEnd"/>
            <w:r w:rsidRPr="00817648">
              <w:rPr>
                <w:rFonts w:ascii="Times New Roman" w:eastAsia="Times New Roman" w:hAnsi="Times New Roman" w:cs="Times New Roman"/>
                <w:sz w:val="23"/>
                <w:szCs w:val="23"/>
                <w:highlight w:val="white"/>
              </w:rPr>
              <w:t xml:space="preserve"> формами </w:t>
            </w:r>
            <w:proofErr w:type="spellStart"/>
            <w:r w:rsidRPr="00817648">
              <w:rPr>
                <w:rFonts w:ascii="Times New Roman" w:eastAsia="Times New Roman" w:hAnsi="Times New Roman" w:cs="Times New Roman"/>
                <w:sz w:val="23"/>
                <w:szCs w:val="23"/>
                <w:highlight w:val="white"/>
              </w:rPr>
              <w:t>торгівлі</w:t>
            </w:r>
            <w:proofErr w:type="spellEnd"/>
            <w:r w:rsidRPr="00817648">
              <w:rPr>
                <w:rFonts w:ascii="Times New Roman" w:eastAsia="Times New Roman" w:hAnsi="Times New Roman" w:cs="Times New Roman"/>
                <w:sz w:val="23"/>
                <w:szCs w:val="23"/>
                <w:highlight w:val="white"/>
              </w:rPr>
              <w:t xml:space="preserve"> людьми.</w:t>
            </w:r>
          </w:p>
          <w:p w14:paraId="543683C9" w14:textId="77777777" w:rsidR="0033445F" w:rsidRPr="00817648" w:rsidRDefault="00535AAE">
            <w:pPr>
              <w:spacing w:after="0" w:line="240" w:lineRule="auto"/>
              <w:jc w:val="both"/>
              <w:rPr>
                <w:rFonts w:ascii="Times New Roman" w:eastAsia="Times New Roman" w:hAnsi="Times New Roman" w:cs="Times New Roman"/>
                <w:b/>
                <w:sz w:val="23"/>
                <w:szCs w:val="23"/>
                <w:highlight w:val="white"/>
              </w:rPr>
            </w:pPr>
            <w:r w:rsidRPr="00817648">
              <w:rPr>
                <w:rFonts w:ascii="Times New Roman" w:eastAsia="Times New Roman" w:hAnsi="Times New Roman" w:cs="Times New Roman"/>
                <w:b/>
                <w:sz w:val="23"/>
                <w:szCs w:val="23"/>
                <w:highlight w:val="white"/>
              </w:rPr>
              <w:t>(</w:t>
            </w:r>
            <w:proofErr w:type="spellStart"/>
            <w:r w:rsidRPr="00817648">
              <w:rPr>
                <w:rFonts w:ascii="Times New Roman" w:eastAsia="Times New Roman" w:hAnsi="Times New Roman" w:cs="Times New Roman"/>
                <w:b/>
                <w:sz w:val="23"/>
                <w:szCs w:val="23"/>
                <w:highlight w:val="white"/>
              </w:rPr>
              <w:t>підпункт</w:t>
            </w:r>
            <w:proofErr w:type="spellEnd"/>
            <w:r w:rsidRPr="00817648">
              <w:rPr>
                <w:rFonts w:ascii="Times New Roman" w:eastAsia="Times New Roman" w:hAnsi="Times New Roman" w:cs="Times New Roman"/>
                <w:b/>
                <w:sz w:val="23"/>
                <w:szCs w:val="23"/>
                <w:highlight w:val="white"/>
              </w:rPr>
              <w:t xml:space="preserve"> 12 пункт 47 </w:t>
            </w:r>
            <w:proofErr w:type="spellStart"/>
            <w:r w:rsidRPr="00817648">
              <w:rPr>
                <w:rFonts w:ascii="Times New Roman" w:eastAsia="Times New Roman" w:hAnsi="Times New Roman" w:cs="Times New Roman"/>
                <w:b/>
                <w:sz w:val="23"/>
                <w:szCs w:val="23"/>
                <w:highlight w:val="white"/>
              </w:rPr>
              <w:t>Особливостей</w:t>
            </w:r>
            <w:proofErr w:type="spellEnd"/>
            <w:r w:rsidRPr="00817648">
              <w:rPr>
                <w:rFonts w:ascii="Times New Roman" w:eastAsia="Times New Roman" w:hAnsi="Times New Roman" w:cs="Times New Roman"/>
                <w:b/>
                <w:sz w:val="23"/>
                <w:szCs w:val="23"/>
                <w:highlight w:val="white"/>
              </w:rPr>
              <w:t>)</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A6AA583" w14:textId="77777777" w:rsidR="0033445F" w:rsidRPr="00817648" w:rsidRDefault="0033445F">
            <w:pPr>
              <w:widowControl w:val="0"/>
              <w:pBdr>
                <w:top w:val="nil"/>
                <w:left w:val="nil"/>
                <w:bottom w:val="nil"/>
                <w:right w:val="nil"/>
                <w:between w:val="nil"/>
              </w:pBdr>
              <w:spacing w:after="0" w:line="276" w:lineRule="auto"/>
              <w:rPr>
                <w:rFonts w:ascii="Times New Roman" w:eastAsia="Times New Roman" w:hAnsi="Times New Roman" w:cs="Times New Roman"/>
                <w:b/>
                <w:sz w:val="23"/>
                <w:szCs w:val="23"/>
              </w:rPr>
            </w:pPr>
          </w:p>
        </w:tc>
      </w:tr>
      <w:tr w:rsidR="0033445F" w:rsidRPr="00BA6009" w14:paraId="0B6F61C7" w14:textId="77777777" w:rsidTr="00817648">
        <w:trPr>
          <w:gridAfter w:val="1"/>
          <w:wAfter w:w="647" w:type="dxa"/>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67703" w14:textId="77777777" w:rsidR="0033445F" w:rsidRPr="00817648" w:rsidRDefault="00535AAE">
            <w:pPr>
              <w:spacing w:after="0" w:line="240" w:lineRule="auto"/>
              <w:ind w:left="100"/>
              <w:jc w:val="center"/>
              <w:rPr>
                <w:rFonts w:ascii="Times New Roman" w:eastAsia="Times New Roman" w:hAnsi="Times New Roman" w:cs="Times New Roman"/>
                <w:b/>
                <w:sz w:val="23"/>
                <w:szCs w:val="23"/>
                <w:highlight w:val="white"/>
              </w:rPr>
            </w:pPr>
            <w:r w:rsidRPr="00817648">
              <w:rPr>
                <w:rFonts w:ascii="Times New Roman" w:eastAsia="Times New Roman" w:hAnsi="Times New Roman" w:cs="Times New Roman"/>
                <w:b/>
                <w:sz w:val="23"/>
                <w:szCs w:val="23"/>
                <w:highlight w:val="white"/>
              </w:rPr>
              <w:t>4</w:t>
            </w:r>
          </w:p>
        </w:tc>
        <w:tc>
          <w:tcPr>
            <w:tcW w:w="4350" w:type="dxa"/>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2075A6" w14:textId="77777777" w:rsidR="0033445F" w:rsidRPr="00817648" w:rsidRDefault="00535AAE">
            <w:pPr>
              <w:pBdr>
                <w:top w:val="nil"/>
                <w:left w:val="nil"/>
                <w:bottom w:val="nil"/>
                <w:right w:val="nil"/>
                <w:between w:val="nil"/>
              </w:pBdr>
              <w:spacing w:after="0" w:line="240" w:lineRule="auto"/>
              <w:jc w:val="both"/>
              <w:rPr>
                <w:rFonts w:ascii="Times New Roman" w:eastAsia="Times New Roman" w:hAnsi="Times New Roman" w:cs="Times New Roman"/>
                <w:sz w:val="23"/>
                <w:szCs w:val="23"/>
                <w:highlight w:val="white"/>
              </w:rPr>
            </w:pPr>
            <w:proofErr w:type="spellStart"/>
            <w:r w:rsidRPr="00817648">
              <w:rPr>
                <w:rFonts w:ascii="Times New Roman" w:eastAsia="Times New Roman" w:hAnsi="Times New Roman" w:cs="Times New Roman"/>
                <w:sz w:val="23"/>
                <w:szCs w:val="23"/>
                <w:highlight w:val="white"/>
              </w:rPr>
              <w:t>Учасник</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процедури</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закупівлі</w:t>
            </w:r>
            <w:proofErr w:type="spellEnd"/>
            <w:r w:rsidRPr="00817648">
              <w:rPr>
                <w:rFonts w:ascii="Times New Roman" w:eastAsia="Times New Roman" w:hAnsi="Times New Roman" w:cs="Times New Roman"/>
                <w:sz w:val="23"/>
                <w:szCs w:val="23"/>
                <w:highlight w:val="white"/>
              </w:rPr>
              <w:t xml:space="preserve"> не </w:t>
            </w:r>
            <w:proofErr w:type="spellStart"/>
            <w:r w:rsidRPr="00817648">
              <w:rPr>
                <w:rFonts w:ascii="Times New Roman" w:eastAsia="Times New Roman" w:hAnsi="Times New Roman" w:cs="Times New Roman"/>
                <w:sz w:val="23"/>
                <w:szCs w:val="23"/>
                <w:highlight w:val="white"/>
              </w:rPr>
              <w:t>виконав</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свої</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зобов’язання</w:t>
            </w:r>
            <w:proofErr w:type="spellEnd"/>
            <w:r w:rsidRPr="00817648">
              <w:rPr>
                <w:rFonts w:ascii="Times New Roman" w:eastAsia="Times New Roman" w:hAnsi="Times New Roman" w:cs="Times New Roman"/>
                <w:sz w:val="23"/>
                <w:szCs w:val="23"/>
                <w:highlight w:val="white"/>
              </w:rPr>
              <w:t xml:space="preserve"> за </w:t>
            </w:r>
            <w:proofErr w:type="spellStart"/>
            <w:r w:rsidRPr="00817648">
              <w:rPr>
                <w:rFonts w:ascii="Times New Roman" w:eastAsia="Times New Roman" w:hAnsi="Times New Roman" w:cs="Times New Roman"/>
                <w:sz w:val="23"/>
                <w:szCs w:val="23"/>
                <w:highlight w:val="white"/>
              </w:rPr>
              <w:t>раніше</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укладеним</w:t>
            </w:r>
            <w:proofErr w:type="spellEnd"/>
            <w:r w:rsidRPr="00817648">
              <w:rPr>
                <w:rFonts w:ascii="Times New Roman" w:eastAsia="Times New Roman" w:hAnsi="Times New Roman" w:cs="Times New Roman"/>
                <w:sz w:val="23"/>
                <w:szCs w:val="23"/>
                <w:highlight w:val="white"/>
              </w:rPr>
              <w:t xml:space="preserve"> договором про </w:t>
            </w:r>
            <w:proofErr w:type="spellStart"/>
            <w:r w:rsidRPr="00817648">
              <w:rPr>
                <w:rFonts w:ascii="Times New Roman" w:eastAsia="Times New Roman" w:hAnsi="Times New Roman" w:cs="Times New Roman"/>
                <w:sz w:val="23"/>
                <w:szCs w:val="23"/>
                <w:highlight w:val="white"/>
              </w:rPr>
              <w:t>закупівлю</w:t>
            </w:r>
            <w:proofErr w:type="spellEnd"/>
            <w:r w:rsidRPr="00817648">
              <w:rPr>
                <w:rFonts w:ascii="Times New Roman" w:eastAsia="Times New Roman" w:hAnsi="Times New Roman" w:cs="Times New Roman"/>
                <w:sz w:val="23"/>
                <w:szCs w:val="23"/>
                <w:highlight w:val="white"/>
              </w:rPr>
              <w:t xml:space="preserve"> з </w:t>
            </w:r>
            <w:proofErr w:type="spellStart"/>
            <w:r w:rsidRPr="00817648">
              <w:rPr>
                <w:rFonts w:ascii="Times New Roman" w:eastAsia="Times New Roman" w:hAnsi="Times New Roman" w:cs="Times New Roman"/>
                <w:sz w:val="23"/>
                <w:szCs w:val="23"/>
                <w:highlight w:val="white"/>
              </w:rPr>
              <w:t>цим</w:t>
            </w:r>
            <w:proofErr w:type="spellEnd"/>
            <w:r w:rsidRPr="00817648">
              <w:rPr>
                <w:rFonts w:ascii="Times New Roman" w:eastAsia="Times New Roman" w:hAnsi="Times New Roman" w:cs="Times New Roman"/>
                <w:sz w:val="23"/>
                <w:szCs w:val="23"/>
                <w:highlight w:val="white"/>
              </w:rPr>
              <w:t xml:space="preserve"> самим </w:t>
            </w:r>
            <w:proofErr w:type="spellStart"/>
            <w:r w:rsidRPr="00817648">
              <w:rPr>
                <w:rFonts w:ascii="Times New Roman" w:eastAsia="Times New Roman" w:hAnsi="Times New Roman" w:cs="Times New Roman"/>
                <w:sz w:val="23"/>
                <w:szCs w:val="23"/>
                <w:highlight w:val="white"/>
              </w:rPr>
              <w:t>замовником</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що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призвело</w:t>
            </w:r>
            <w:proofErr w:type="spellEnd"/>
            <w:r w:rsidRPr="00817648">
              <w:rPr>
                <w:rFonts w:ascii="Times New Roman" w:eastAsia="Times New Roman" w:hAnsi="Times New Roman" w:cs="Times New Roman"/>
                <w:sz w:val="23"/>
                <w:szCs w:val="23"/>
                <w:highlight w:val="white"/>
              </w:rPr>
              <w:t xml:space="preserve"> до </w:t>
            </w:r>
            <w:proofErr w:type="spellStart"/>
            <w:r w:rsidRPr="00817648">
              <w:rPr>
                <w:rFonts w:ascii="Times New Roman" w:eastAsia="Times New Roman" w:hAnsi="Times New Roman" w:cs="Times New Roman"/>
                <w:sz w:val="23"/>
                <w:szCs w:val="23"/>
                <w:highlight w:val="white"/>
              </w:rPr>
              <w:t>його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дострокового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розірвання</w:t>
            </w:r>
            <w:proofErr w:type="spellEnd"/>
            <w:r w:rsidRPr="00817648">
              <w:rPr>
                <w:rFonts w:ascii="Times New Roman" w:eastAsia="Times New Roman" w:hAnsi="Times New Roman" w:cs="Times New Roman"/>
                <w:sz w:val="23"/>
                <w:szCs w:val="23"/>
                <w:highlight w:val="white"/>
              </w:rPr>
              <w:t xml:space="preserve">, і </w:t>
            </w:r>
            <w:proofErr w:type="spellStart"/>
            <w:r w:rsidRPr="00817648">
              <w:rPr>
                <w:rFonts w:ascii="Times New Roman" w:eastAsia="Times New Roman" w:hAnsi="Times New Roman" w:cs="Times New Roman"/>
                <w:sz w:val="23"/>
                <w:szCs w:val="23"/>
                <w:highlight w:val="white"/>
              </w:rPr>
              <w:t>було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застосовано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санкції</w:t>
            </w:r>
            <w:proofErr w:type="spellEnd"/>
            <w:r w:rsidRPr="00817648">
              <w:rPr>
                <w:rFonts w:ascii="Times New Roman" w:eastAsia="Times New Roman" w:hAnsi="Times New Roman" w:cs="Times New Roman"/>
                <w:sz w:val="23"/>
                <w:szCs w:val="23"/>
                <w:highlight w:val="white"/>
              </w:rPr>
              <w:t xml:space="preserve"> у </w:t>
            </w:r>
            <w:proofErr w:type="spellStart"/>
            <w:r w:rsidRPr="00817648">
              <w:rPr>
                <w:rFonts w:ascii="Times New Roman" w:eastAsia="Times New Roman" w:hAnsi="Times New Roman" w:cs="Times New Roman"/>
                <w:sz w:val="23"/>
                <w:szCs w:val="23"/>
                <w:highlight w:val="white"/>
              </w:rPr>
              <w:t>вигляді</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штрафів</w:t>
            </w:r>
            <w:proofErr w:type="spellEnd"/>
            <w:r w:rsidRPr="00817648">
              <w:rPr>
                <w:rFonts w:ascii="Times New Roman" w:eastAsia="Times New Roman" w:hAnsi="Times New Roman" w:cs="Times New Roman"/>
                <w:sz w:val="23"/>
                <w:szCs w:val="23"/>
                <w:highlight w:val="white"/>
              </w:rPr>
              <w:t xml:space="preserve"> та/</w:t>
            </w:r>
            <w:proofErr w:type="spellStart"/>
            <w:r w:rsidRPr="00817648">
              <w:rPr>
                <w:rFonts w:ascii="Times New Roman" w:eastAsia="Times New Roman" w:hAnsi="Times New Roman" w:cs="Times New Roman"/>
                <w:sz w:val="23"/>
                <w:szCs w:val="23"/>
                <w:highlight w:val="white"/>
              </w:rPr>
              <w:t>або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відшкодування</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збитків</w:t>
            </w:r>
            <w:proofErr w:type="spellEnd"/>
            <w:r w:rsidRPr="00817648">
              <w:rPr>
                <w:rFonts w:ascii="Times New Roman" w:eastAsia="Times New Roman" w:hAnsi="Times New Roman" w:cs="Times New Roman"/>
                <w:sz w:val="23"/>
                <w:szCs w:val="23"/>
                <w:highlight w:val="white"/>
              </w:rPr>
              <w:t xml:space="preserve"> — </w:t>
            </w:r>
            <w:proofErr w:type="spellStart"/>
            <w:r w:rsidRPr="00817648">
              <w:rPr>
                <w:rFonts w:ascii="Times New Roman" w:eastAsia="Times New Roman" w:hAnsi="Times New Roman" w:cs="Times New Roman"/>
                <w:sz w:val="23"/>
                <w:szCs w:val="23"/>
                <w:highlight w:val="white"/>
              </w:rPr>
              <w:t>протягом</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трьох</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років</w:t>
            </w:r>
            <w:proofErr w:type="spellEnd"/>
            <w:r w:rsidRPr="00817648">
              <w:rPr>
                <w:rFonts w:ascii="Times New Roman" w:eastAsia="Times New Roman" w:hAnsi="Times New Roman" w:cs="Times New Roman"/>
                <w:sz w:val="23"/>
                <w:szCs w:val="23"/>
                <w:highlight w:val="white"/>
              </w:rPr>
              <w:t xml:space="preserve"> з </w:t>
            </w:r>
            <w:proofErr w:type="spellStart"/>
            <w:r w:rsidRPr="00817648">
              <w:rPr>
                <w:rFonts w:ascii="Times New Roman" w:eastAsia="Times New Roman" w:hAnsi="Times New Roman" w:cs="Times New Roman"/>
                <w:sz w:val="23"/>
                <w:szCs w:val="23"/>
                <w:highlight w:val="white"/>
              </w:rPr>
              <w:t>дати</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дострокового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розірвання</w:t>
            </w:r>
            <w:proofErr w:type="spellEnd"/>
            <w:r w:rsidRPr="00817648">
              <w:rPr>
                <w:rFonts w:ascii="Times New Roman" w:eastAsia="Times New Roman" w:hAnsi="Times New Roman" w:cs="Times New Roman"/>
                <w:sz w:val="23"/>
                <w:szCs w:val="23"/>
                <w:highlight w:val="white"/>
              </w:rPr>
              <w:t xml:space="preserve"> такого договору. </w:t>
            </w:r>
            <w:proofErr w:type="spellStart"/>
            <w:r w:rsidRPr="00817648">
              <w:rPr>
                <w:rFonts w:ascii="Times New Roman" w:eastAsia="Times New Roman" w:hAnsi="Times New Roman" w:cs="Times New Roman"/>
                <w:sz w:val="23"/>
                <w:szCs w:val="23"/>
                <w:highlight w:val="white"/>
              </w:rPr>
              <w:t>Учасник</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процедури</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закупівлі</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що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перебуває</w:t>
            </w:r>
            <w:proofErr w:type="spellEnd"/>
            <w:r w:rsidRPr="00817648">
              <w:rPr>
                <w:rFonts w:ascii="Times New Roman" w:eastAsia="Times New Roman" w:hAnsi="Times New Roman" w:cs="Times New Roman"/>
                <w:sz w:val="23"/>
                <w:szCs w:val="23"/>
                <w:highlight w:val="white"/>
              </w:rPr>
              <w:t xml:space="preserve"> в </w:t>
            </w:r>
            <w:proofErr w:type="spellStart"/>
            <w:r w:rsidRPr="00817648">
              <w:rPr>
                <w:rFonts w:ascii="Times New Roman" w:eastAsia="Times New Roman" w:hAnsi="Times New Roman" w:cs="Times New Roman"/>
                <w:sz w:val="23"/>
                <w:szCs w:val="23"/>
                <w:highlight w:val="white"/>
              </w:rPr>
              <w:t>обставинах</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зазначених</w:t>
            </w:r>
            <w:proofErr w:type="spellEnd"/>
            <w:r w:rsidRPr="00817648">
              <w:rPr>
                <w:rFonts w:ascii="Times New Roman" w:eastAsia="Times New Roman" w:hAnsi="Times New Roman" w:cs="Times New Roman"/>
                <w:sz w:val="23"/>
                <w:szCs w:val="23"/>
                <w:highlight w:val="white"/>
              </w:rPr>
              <w:t xml:space="preserve"> у </w:t>
            </w:r>
            <w:proofErr w:type="spellStart"/>
            <w:r w:rsidRPr="00817648">
              <w:rPr>
                <w:rFonts w:ascii="Times New Roman" w:eastAsia="Times New Roman" w:hAnsi="Times New Roman" w:cs="Times New Roman"/>
                <w:sz w:val="23"/>
                <w:szCs w:val="23"/>
                <w:highlight w:val="white"/>
              </w:rPr>
              <w:t>цьому</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абзаці</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може</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надати</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підтвердження</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вжиття</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заходів</w:t>
            </w:r>
            <w:proofErr w:type="spellEnd"/>
            <w:r w:rsidRPr="00817648">
              <w:rPr>
                <w:rFonts w:ascii="Times New Roman" w:eastAsia="Times New Roman" w:hAnsi="Times New Roman" w:cs="Times New Roman"/>
                <w:sz w:val="23"/>
                <w:szCs w:val="23"/>
                <w:highlight w:val="white"/>
              </w:rPr>
              <w:t xml:space="preserve"> для </w:t>
            </w:r>
            <w:proofErr w:type="spellStart"/>
            <w:r w:rsidRPr="00817648">
              <w:rPr>
                <w:rFonts w:ascii="Times New Roman" w:eastAsia="Times New Roman" w:hAnsi="Times New Roman" w:cs="Times New Roman"/>
                <w:sz w:val="23"/>
                <w:szCs w:val="23"/>
                <w:highlight w:val="white"/>
              </w:rPr>
              <w:t>доведення</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своєї</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надійності</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незважаючи</w:t>
            </w:r>
            <w:proofErr w:type="spellEnd"/>
            <w:r w:rsidRPr="00817648">
              <w:rPr>
                <w:rFonts w:ascii="Times New Roman" w:eastAsia="Times New Roman" w:hAnsi="Times New Roman" w:cs="Times New Roman"/>
                <w:sz w:val="23"/>
                <w:szCs w:val="23"/>
                <w:highlight w:val="white"/>
              </w:rPr>
              <w:t xml:space="preserve"> на </w:t>
            </w:r>
            <w:proofErr w:type="spellStart"/>
            <w:r w:rsidRPr="00817648">
              <w:rPr>
                <w:rFonts w:ascii="Times New Roman" w:eastAsia="Times New Roman" w:hAnsi="Times New Roman" w:cs="Times New Roman"/>
                <w:sz w:val="23"/>
                <w:szCs w:val="23"/>
                <w:highlight w:val="white"/>
              </w:rPr>
              <w:t>наявність</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відповідної</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підстави</w:t>
            </w:r>
            <w:proofErr w:type="spellEnd"/>
            <w:r w:rsidRPr="00817648">
              <w:rPr>
                <w:rFonts w:ascii="Times New Roman" w:eastAsia="Times New Roman" w:hAnsi="Times New Roman" w:cs="Times New Roman"/>
                <w:sz w:val="23"/>
                <w:szCs w:val="23"/>
                <w:highlight w:val="white"/>
              </w:rPr>
              <w:t xml:space="preserve"> для </w:t>
            </w:r>
            <w:proofErr w:type="spellStart"/>
            <w:r w:rsidRPr="00817648">
              <w:rPr>
                <w:rFonts w:ascii="Times New Roman" w:eastAsia="Times New Roman" w:hAnsi="Times New Roman" w:cs="Times New Roman"/>
                <w:sz w:val="23"/>
                <w:szCs w:val="23"/>
                <w:highlight w:val="white"/>
              </w:rPr>
              <w:t>відмови</w:t>
            </w:r>
            <w:proofErr w:type="spellEnd"/>
            <w:r w:rsidRPr="00817648">
              <w:rPr>
                <w:rFonts w:ascii="Times New Roman" w:eastAsia="Times New Roman" w:hAnsi="Times New Roman" w:cs="Times New Roman"/>
                <w:sz w:val="23"/>
                <w:szCs w:val="23"/>
                <w:highlight w:val="white"/>
              </w:rPr>
              <w:t xml:space="preserve"> в </w:t>
            </w:r>
            <w:proofErr w:type="spellStart"/>
            <w:r w:rsidRPr="00817648">
              <w:rPr>
                <w:rFonts w:ascii="Times New Roman" w:eastAsia="Times New Roman" w:hAnsi="Times New Roman" w:cs="Times New Roman"/>
                <w:sz w:val="23"/>
                <w:szCs w:val="23"/>
                <w:highlight w:val="white"/>
              </w:rPr>
              <w:t>участі</w:t>
            </w:r>
            <w:proofErr w:type="spellEnd"/>
            <w:r w:rsidRPr="00817648">
              <w:rPr>
                <w:rFonts w:ascii="Times New Roman" w:eastAsia="Times New Roman" w:hAnsi="Times New Roman" w:cs="Times New Roman"/>
                <w:sz w:val="23"/>
                <w:szCs w:val="23"/>
                <w:highlight w:val="white"/>
              </w:rPr>
              <w:t xml:space="preserve"> у </w:t>
            </w:r>
            <w:proofErr w:type="spellStart"/>
            <w:r w:rsidRPr="00817648">
              <w:rPr>
                <w:rFonts w:ascii="Times New Roman" w:eastAsia="Times New Roman" w:hAnsi="Times New Roman" w:cs="Times New Roman"/>
                <w:sz w:val="23"/>
                <w:szCs w:val="23"/>
                <w:highlight w:val="white"/>
              </w:rPr>
              <w:t>відкритих</w:t>
            </w:r>
            <w:proofErr w:type="spellEnd"/>
            <w:r w:rsidRPr="00817648">
              <w:rPr>
                <w:rFonts w:ascii="Times New Roman" w:eastAsia="Times New Roman" w:hAnsi="Times New Roman" w:cs="Times New Roman"/>
                <w:sz w:val="23"/>
                <w:szCs w:val="23"/>
                <w:highlight w:val="white"/>
              </w:rPr>
              <w:t xml:space="preserve"> торгах.  </w:t>
            </w:r>
          </w:p>
          <w:p w14:paraId="464E26B0" w14:textId="77777777" w:rsidR="0033445F" w:rsidRPr="00817648" w:rsidRDefault="00535AAE">
            <w:pPr>
              <w:pBdr>
                <w:top w:val="nil"/>
                <w:left w:val="nil"/>
                <w:bottom w:val="nil"/>
                <w:right w:val="nil"/>
                <w:between w:val="nil"/>
              </w:pBdr>
              <w:spacing w:after="0" w:line="240" w:lineRule="auto"/>
              <w:jc w:val="both"/>
              <w:rPr>
                <w:rFonts w:ascii="Times New Roman" w:eastAsia="Times New Roman" w:hAnsi="Times New Roman" w:cs="Times New Roman"/>
                <w:b/>
                <w:sz w:val="23"/>
                <w:szCs w:val="23"/>
                <w:highlight w:val="white"/>
              </w:rPr>
            </w:pPr>
            <w:r w:rsidRPr="00817648">
              <w:rPr>
                <w:rFonts w:ascii="Times New Roman" w:eastAsia="Times New Roman" w:hAnsi="Times New Roman" w:cs="Times New Roman"/>
                <w:b/>
                <w:sz w:val="23"/>
                <w:szCs w:val="23"/>
                <w:highlight w:val="white"/>
              </w:rPr>
              <w:t xml:space="preserve">(абзац 14 пункт 47 </w:t>
            </w:r>
            <w:proofErr w:type="spellStart"/>
            <w:r w:rsidRPr="00817648">
              <w:rPr>
                <w:rFonts w:ascii="Times New Roman" w:eastAsia="Times New Roman" w:hAnsi="Times New Roman" w:cs="Times New Roman"/>
                <w:b/>
                <w:sz w:val="23"/>
                <w:szCs w:val="23"/>
                <w:highlight w:val="white"/>
              </w:rPr>
              <w:t>Особливостей</w:t>
            </w:r>
            <w:proofErr w:type="spellEnd"/>
            <w:r w:rsidRPr="00817648">
              <w:rPr>
                <w:rFonts w:ascii="Times New Roman" w:eastAsia="Times New Roman" w:hAnsi="Times New Roman" w:cs="Times New Roman"/>
                <w:b/>
                <w:sz w:val="23"/>
                <w:szCs w:val="23"/>
                <w:highlight w:val="white"/>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F2F0F6B" w14:textId="77777777" w:rsidR="0033445F" w:rsidRPr="00817648" w:rsidRDefault="00535AAE">
            <w:pPr>
              <w:pBdr>
                <w:top w:val="nil"/>
                <w:left w:val="nil"/>
                <w:bottom w:val="nil"/>
                <w:right w:val="nil"/>
                <w:between w:val="nil"/>
              </w:pBdr>
              <w:spacing w:after="348" w:line="240" w:lineRule="auto"/>
              <w:jc w:val="both"/>
              <w:rPr>
                <w:rFonts w:ascii="Times New Roman" w:eastAsia="Times New Roman" w:hAnsi="Times New Roman" w:cs="Times New Roman"/>
                <w:sz w:val="23"/>
                <w:szCs w:val="23"/>
                <w:highlight w:val="white"/>
              </w:rPr>
            </w:pPr>
            <w:proofErr w:type="spellStart"/>
            <w:r w:rsidRPr="00817648">
              <w:rPr>
                <w:rFonts w:ascii="Times New Roman" w:eastAsia="Times New Roman" w:hAnsi="Times New Roman" w:cs="Times New Roman"/>
                <w:b/>
                <w:sz w:val="23"/>
                <w:szCs w:val="23"/>
                <w:highlight w:val="white"/>
              </w:rPr>
              <w:t>Довідка</w:t>
            </w:r>
            <w:proofErr w:type="spellEnd"/>
            <w:r w:rsidRPr="00817648">
              <w:rPr>
                <w:rFonts w:ascii="Times New Roman" w:eastAsia="Times New Roman" w:hAnsi="Times New Roman" w:cs="Times New Roman"/>
                <w:b/>
                <w:sz w:val="23"/>
                <w:szCs w:val="23"/>
                <w:highlight w:val="white"/>
              </w:rPr>
              <w:t xml:space="preserve"> в </w:t>
            </w:r>
            <w:proofErr w:type="spellStart"/>
            <w:r w:rsidRPr="00817648">
              <w:rPr>
                <w:rFonts w:ascii="Times New Roman" w:eastAsia="Times New Roman" w:hAnsi="Times New Roman" w:cs="Times New Roman"/>
                <w:b/>
                <w:sz w:val="23"/>
                <w:szCs w:val="23"/>
                <w:highlight w:val="white"/>
              </w:rPr>
              <w:t>довільній</w:t>
            </w:r>
            <w:proofErr w:type="spellEnd"/>
            <w:r w:rsidRPr="00817648">
              <w:rPr>
                <w:rFonts w:ascii="Times New Roman" w:eastAsia="Times New Roman" w:hAnsi="Times New Roman" w:cs="Times New Roman"/>
                <w:b/>
                <w:sz w:val="23"/>
                <w:szCs w:val="23"/>
                <w:highlight w:val="white"/>
              </w:rPr>
              <w:t xml:space="preserve"> </w:t>
            </w:r>
            <w:proofErr w:type="spellStart"/>
            <w:r w:rsidRPr="00817648">
              <w:rPr>
                <w:rFonts w:ascii="Times New Roman" w:eastAsia="Times New Roman" w:hAnsi="Times New Roman" w:cs="Times New Roman"/>
                <w:b/>
                <w:sz w:val="23"/>
                <w:szCs w:val="23"/>
                <w:highlight w:val="white"/>
              </w:rPr>
              <w:t>формі</w:t>
            </w:r>
            <w:proofErr w:type="spellEnd"/>
            <w:r w:rsidRPr="00817648">
              <w:rPr>
                <w:rFonts w:ascii="Times New Roman" w:eastAsia="Times New Roman" w:hAnsi="Times New Roman" w:cs="Times New Roman"/>
                <w:sz w:val="23"/>
                <w:szCs w:val="23"/>
                <w:highlight w:val="white"/>
              </w:rPr>
              <w:t xml:space="preserve">, яка </w:t>
            </w:r>
            <w:proofErr w:type="spellStart"/>
            <w:r w:rsidRPr="00817648">
              <w:rPr>
                <w:rFonts w:ascii="Times New Roman" w:eastAsia="Times New Roman" w:hAnsi="Times New Roman" w:cs="Times New Roman"/>
                <w:sz w:val="23"/>
                <w:szCs w:val="23"/>
                <w:highlight w:val="white"/>
              </w:rPr>
              <w:t>містить</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інформацію</w:t>
            </w:r>
            <w:proofErr w:type="spellEnd"/>
            <w:r w:rsidRPr="00817648">
              <w:rPr>
                <w:rFonts w:ascii="Times New Roman" w:eastAsia="Times New Roman" w:hAnsi="Times New Roman" w:cs="Times New Roman"/>
                <w:sz w:val="23"/>
                <w:szCs w:val="23"/>
                <w:highlight w:val="white"/>
              </w:rPr>
              <w:t xml:space="preserve"> про те, </w:t>
            </w:r>
            <w:proofErr w:type="spellStart"/>
            <w:r w:rsidRPr="00817648">
              <w:rPr>
                <w:rFonts w:ascii="Times New Roman" w:eastAsia="Times New Roman" w:hAnsi="Times New Roman" w:cs="Times New Roman"/>
                <w:sz w:val="23"/>
                <w:szCs w:val="23"/>
                <w:highlight w:val="white"/>
              </w:rPr>
              <w:t>що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між</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переможцем</w:t>
            </w:r>
            <w:proofErr w:type="spellEnd"/>
            <w:r w:rsidRPr="00817648">
              <w:rPr>
                <w:rFonts w:ascii="Times New Roman" w:eastAsia="Times New Roman" w:hAnsi="Times New Roman" w:cs="Times New Roman"/>
                <w:sz w:val="23"/>
                <w:szCs w:val="23"/>
                <w:highlight w:val="white"/>
              </w:rPr>
              <w:t xml:space="preserve"> та </w:t>
            </w:r>
            <w:proofErr w:type="spellStart"/>
            <w:r w:rsidRPr="00817648">
              <w:rPr>
                <w:rFonts w:ascii="Times New Roman" w:eastAsia="Times New Roman" w:hAnsi="Times New Roman" w:cs="Times New Roman"/>
                <w:sz w:val="23"/>
                <w:szCs w:val="23"/>
                <w:highlight w:val="white"/>
              </w:rPr>
              <w:t>замовником</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раніше</w:t>
            </w:r>
            <w:proofErr w:type="spellEnd"/>
            <w:r w:rsidRPr="00817648">
              <w:rPr>
                <w:rFonts w:ascii="Times New Roman" w:eastAsia="Times New Roman" w:hAnsi="Times New Roman" w:cs="Times New Roman"/>
                <w:sz w:val="23"/>
                <w:szCs w:val="23"/>
                <w:highlight w:val="white"/>
              </w:rPr>
              <w:t xml:space="preserve"> не </w:t>
            </w:r>
            <w:proofErr w:type="spellStart"/>
            <w:r w:rsidRPr="00817648">
              <w:rPr>
                <w:rFonts w:ascii="Times New Roman" w:eastAsia="Times New Roman" w:hAnsi="Times New Roman" w:cs="Times New Roman"/>
                <w:sz w:val="23"/>
                <w:szCs w:val="23"/>
                <w:highlight w:val="white"/>
              </w:rPr>
              <w:t>було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укладено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договорів</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або</w:t>
            </w:r>
            <w:proofErr w:type="spellEnd"/>
            <w:r w:rsidRPr="00817648">
              <w:rPr>
                <w:rFonts w:ascii="Times New Roman" w:eastAsia="Times New Roman" w:hAnsi="Times New Roman" w:cs="Times New Roman"/>
                <w:sz w:val="23"/>
                <w:szCs w:val="23"/>
                <w:highlight w:val="white"/>
              </w:rPr>
              <w:t xml:space="preserve"> про те, </w:t>
            </w:r>
            <w:proofErr w:type="spellStart"/>
            <w:r w:rsidRPr="00817648">
              <w:rPr>
                <w:rFonts w:ascii="Times New Roman" w:eastAsia="Times New Roman" w:hAnsi="Times New Roman" w:cs="Times New Roman"/>
                <w:sz w:val="23"/>
                <w:szCs w:val="23"/>
                <w:highlight w:val="white"/>
              </w:rPr>
              <w:t>що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переможець</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процедури</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закупівлі</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виконав</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свої</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зобов’язання</w:t>
            </w:r>
            <w:proofErr w:type="spellEnd"/>
            <w:r w:rsidRPr="00817648">
              <w:rPr>
                <w:rFonts w:ascii="Times New Roman" w:eastAsia="Times New Roman" w:hAnsi="Times New Roman" w:cs="Times New Roman"/>
                <w:sz w:val="23"/>
                <w:szCs w:val="23"/>
                <w:highlight w:val="white"/>
              </w:rPr>
              <w:t xml:space="preserve"> за </w:t>
            </w:r>
            <w:proofErr w:type="spellStart"/>
            <w:r w:rsidRPr="00817648">
              <w:rPr>
                <w:rFonts w:ascii="Times New Roman" w:eastAsia="Times New Roman" w:hAnsi="Times New Roman" w:cs="Times New Roman"/>
                <w:sz w:val="23"/>
                <w:szCs w:val="23"/>
                <w:highlight w:val="white"/>
              </w:rPr>
              <w:t>раніше</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укладеним</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із</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замовником</w:t>
            </w:r>
            <w:proofErr w:type="spellEnd"/>
            <w:r w:rsidRPr="00817648">
              <w:rPr>
                <w:rFonts w:ascii="Times New Roman" w:eastAsia="Times New Roman" w:hAnsi="Times New Roman" w:cs="Times New Roman"/>
                <w:sz w:val="23"/>
                <w:szCs w:val="23"/>
                <w:highlight w:val="white"/>
              </w:rPr>
              <w:t xml:space="preserve"> договором про </w:t>
            </w:r>
            <w:proofErr w:type="spellStart"/>
            <w:r w:rsidRPr="00817648">
              <w:rPr>
                <w:rFonts w:ascii="Times New Roman" w:eastAsia="Times New Roman" w:hAnsi="Times New Roman" w:cs="Times New Roman"/>
                <w:sz w:val="23"/>
                <w:szCs w:val="23"/>
                <w:highlight w:val="white"/>
              </w:rPr>
              <w:t>закупівлю</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відповідно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підстав</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що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призвели</w:t>
            </w:r>
            <w:proofErr w:type="spellEnd"/>
            <w:r w:rsidRPr="00817648">
              <w:rPr>
                <w:rFonts w:ascii="Times New Roman" w:eastAsia="Times New Roman" w:hAnsi="Times New Roman" w:cs="Times New Roman"/>
                <w:sz w:val="23"/>
                <w:szCs w:val="23"/>
                <w:highlight w:val="white"/>
              </w:rPr>
              <w:t xml:space="preserve"> б до </w:t>
            </w:r>
            <w:proofErr w:type="spellStart"/>
            <w:r w:rsidRPr="00817648">
              <w:rPr>
                <w:rFonts w:ascii="Times New Roman" w:eastAsia="Times New Roman" w:hAnsi="Times New Roman" w:cs="Times New Roman"/>
                <w:sz w:val="23"/>
                <w:szCs w:val="23"/>
                <w:highlight w:val="white"/>
              </w:rPr>
              <w:t>його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дострокового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розірвання</w:t>
            </w:r>
            <w:proofErr w:type="spellEnd"/>
            <w:r w:rsidRPr="00817648">
              <w:rPr>
                <w:rFonts w:ascii="Times New Roman" w:eastAsia="Times New Roman" w:hAnsi="Times New Roman" w:cs="Times New Roman"/>
                <w:sz w:val="23"/>
                <w:szCs w:val="23"/>
                <w:highlight w:val="white"/>
              </w:rPr>
              <w:t xml:space="preserve"> і до </w:t>
            </w:r>
            <w:proofErr w:type="spellStart"/>
            <w:r w:rsidRPr="00817648">
              <w:rPr>
                <w:rFonts w:ascii="Times New Roman" w:eastAsia="Times New Roman" w:hAnsi="Times New Roman" w:cs="Times New Roman"/>
                <w:sz w:val="23"/>
                <w:szCs w:val="23"/>
                <w:highlight w:val="white"/>
              </w:rPr>
              <w:t>застосування</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санкції</w:t>
            </w:r>
            <w:proofErr w:type="spellEnd"/>
            <w:r w:rsidRPr="00817648">
              <w:rPr>
                <w:rFonts w:ascii="Times New Roman" w:eastAsia="Times New Roman" w:hAnsi="Times New Roman" w:cs="Times New Roman"/>
                <w:sz w:val="23"/>
                <w:szCs w:val="23"/>
                <w:highlight w:val="white"/>
              </w:rPr>
              <w:t xml:space="preserve"> у </w:t>
            </w:r>
            <w:proofErr w:type="spellStart"/>
            <w:r w:rsidRPr="00817648">
              <w:rPr>
                <w:rFonts w:ascii="Times New Roman" w:eastAsia="Times New Roman" w:hAnsi="Times New Roman" w:cs="Times New Roman"/>
                <w:sz w:val="23"/>
                <w:szCs w:val="23"/>
                <w:highlight w:val="white"/>
              </w:rPr>
              <w:t>вигляді</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штрафів</w:t>
            </w:r>
            <w:proofErr w:type="spellEnd"/>
            <w:r w:rsidRPr="00817648">
              <w:rPr>
                <w:rFonts w:ascii="Times New Roman" w:eastAsia="Times New Roman" w:hAnsi="Times New Roman" w:cs="Times New Roman"/>
                <w:sz w:val="23"/>
                <w:szCs w:val="23"/>
                <w:highlight w:val="white"/>
              </w:rPr>
              <w:t xml:space="preserve"> та/</w:t>
            </w:r>
            <w:proofErr w:type="spellStart"/>
            <w:r w:rsidRPr="00817648">
              <w:rPr>
                <w:rFonts w:ascii="Times New Roman" w:eastAsia="Times New Roman" w:hAnsi="Times New Roman" w:cs="Times New Roman"/>
                <w:sz w:val="23"/>
                <w:szCs w:val="23"/>
                <w:highlight w:val="white"/>
              </w:rPr>
              <w:t>або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відшкодування</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збитків</w:t>
            </w:r>
            <w:proofErr w:type="spellEnd"/>
            <w:r w:rsidRPr="00817648">
              <w:rPr>
                <w:rFonts w:ascii="Times New Roman" w:eastAsia="Times New Roman" w:hAnsi="Times New Roman" w:cs="Times New Roman"/>
                <w:sz w:val="23"/>
                <w:szCs w:val="23"/>
                <w:highlight w:val="white"/>
              </w:rPr>
              <w:t xml:space="preserve">, не </w:t>
            </w:r>
            <w:proofErr w:type="spellStart"/>
            <w:r w:rsidRPr="00817648">
              <w:rPr>
                <w:rFonts w:ascii="Times New Roman" w:eastAsia="Times New Roman" w:hAnsi="Times New Roman" w:cs="Times New Roman"/>
                <w:sz w:val="23"/>
                <w:szCs w:val="23"/>
                <w:highlight w:val="white"/>
              </w:rPr>
              <w:t>було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або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довідка</w:t>
            </w:r>
            <w:proofErr w:type="spellEnd"/>
            <w:r w:rsidRPr="00817648">
              <w:rPr>
                <w:rFonts w:ascii="Times New Roman" w:eastAsia="Times New Roman" w:hAnsi="Times New Roman" w:cs="Times New Roman"/>
                <w:sz w:val="23"/>
                <w:szCs w:val="23"/>
                <w:highlight w:val="white"/>
              </w:rPr>
              <w:t xml:space="preserve"> з </w:t>
            </w:r>
            <w:proofErr w:type="spellStart"/>
            <w:r w:rsidRPr="00817648">
              <w:rPr>
                <w:rFonts w:ascii="Times New Roman" w:eastAsia="Times New Roman" w:hAnsi="Times New Roman" w:cs="Times New Roman"/>
                <w:sz w:val="23"/>
                <w:szCs w:val="23"/>
                <w:highlight w:val="white"/>
              </w:rPr>
              <w:t>інформацією</w:t>
            </w:r>
            <w:proofErr w:type="spellEnd"/>
            <w:r w:rsidRPr="00817648">
              <w:rPr>
                <w:rFonts w:ascii="Times New Roman" w:eastAsia="Times New Roman" w:hAnsi="Times New Roman" w:cs="Times New Roman"/>
                <w:sz w:val="23"/>
                <w:szCs w:val="23"/>
                <w:highlight w:val="white"/>
              </w:rPr>
              <w:t xml:space="preserve"> про те, </w:t>
            </w:r>
            <w:proofErr w:type="spellStart"/>
            <w:r w:rsidRPr="00817648">
              <w:rPr>
                <w:rFonts w:ascii="Times New Roman" w:eastAsia="Times New Roman" w:hAnsi="Times New Roman" w:cs="Times New Roman"/>
                <w:sz w:val="23"/>
                <w:szCs w:val="23"/>
                <w:highlight w:val="white"/>
              </w:rPr>
              <w:t>що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він</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надав</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підтвердження</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вжиття</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заходів</w:t>
            </w:r>
            <w:proofErr w:type="spellEnd"/>
            <w:r w:rsidRPr="00817648">
              <w:rPr>
                <w:rFonts w:ascii="Times New Roman" w:eastAsia="Times New Roman" w:hAnsi="Times New Roman" w:cs="Times New Roman"/>
                <w:sz w:val="23"/>
                <w:szCs w:val="23"/>
                <w:highlight w:val="white"/>
              </w:rPr>
              <w:t xml:space="preserve"> для </w:t>
            </w:r>
            <w:proofErr w:type="spellStart"/>
            <w:r w:rsidRPr="00817648">
              <w:rPr>
                <w:rFonts w:ascii="Times New Roman" w:eastAsia="Times New Roman" w:hAnsi="Times New Roman" w:cs="Times New Roman"/>
                <w:sz w:val="23"/>
                <w:szCs w:val="23"/>
                <w:highlight w:val="white"/>
              </w:rPr>
              <w:t>доведення</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своєї</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надійності</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незважаючи</w:t>
            </w:r>
            <w:proofErr w:type="spellEnd"/>
            <w:r w:rsidRPr="00817648">
              <w:rPr>
                <w:rFonts w:ascii="Times New Roman" w:eastAsia="Times New Roman" w:hAnsi="Times New Roman" w:cs="Times New Roman"/>
                <w:sz w:val="23"/>
                <w:szCs w:val="23"/>
                <w:highlight w:val="white"/>
              </w:rPr>
              <w:t xml:space="preserve"> на </w:t>
            </w:r>
            <w:proofErr w:type="spellStart"/>
            <w:r w:rsidRPr="00817648">
              <w:rPr>
                <w:rFonts w:ascii="Times New Roman" w:eastAsia="Times New Roman" w:hAnsi="Times New Roman" w:cs="Times New Roman"/>
                <w:sz w:val="23"/>
                <w:szCs w:val="23"/>
                <w:highlight w:val="white"/>
              </w:rPr>
              <w:t>наявність</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відповідної</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підстави</w:t>
            </w:r>
            <w:proofErr w:type="spellEnd"/>
            <w:r w:rsidRPr="00817648">
              <w:rPr>
                <w:rFonts w:ascii="Times New Roman" w:eastAsia="Times New Roman" w:hAnsi="Times New Roman" w:cs="Times New Roman"/>
                <w:sz w:val="23"/>
                <w:szCs w:val="23"/>
                <w:highlight w:val="white"/>
              </w:rPr>
              <w:t xml:space="preserve"> для </w:t>
            </w:r>
            <w:proofErr w:type="spellStart"/>
            <w:r w:rsidRPr="00817648">
              <w:rPr>
                <w:rFonts w:ascii="Times New Roman" w:eastAsia="Times New Roman" w:hAnsi="Times New Roman" w:cs="Times New Roman"/>
                <w:sz w:val="23"/>
                <w:szCs w:val="23"/>
                <w:highlight w:val="white"/>
              </w:rPr>
              <w:t>відмови</w:t>
            </w:r>
            <w:proofErr w:type="spellEnd"/>
            <w:r w:rsidRPr="00817648">
              <w:rPr>
                <w:rFonts w:ascii="Times New Roman" w:eastAsia="Times New Roman" w:hAnsi="Times New Roman" w:cs="Times New Roman"/>
                <w:sz w:val="23"/>
                <w:szCs w:val="23"/>
                <w:highlight w:val="white"/>
              </w:rPr>
              <w:t xml:space="preserve"> в </w:t>
            </w:r>
            <w:proofErr w:type="spellStart"/>
            <w:r w:rsidRPr="00817648">
              <w:rPr>
                <w:rFonts w:ascii="Times New Roman" w:eastAsia="Times New Roman" w:hAnsi="Times New Roman" w:cs="Times New Roman"/>
                <w:sz w:val="23"/>
                <w:szCs w:val="23"/>
                <w:highlight w:val="white"/>
              </w:rPr>
              <w:t>участі</w:t>
            </w:r>
            <w:proofErr w:type="spellEnd"/>
            <w:r w:rsidRPr="00817648">
              <w:rPr>
                <w:rFonts w:ascii="Times New Roman" w:eastAsia="Times New Roman" w:hAnsi="Times New Roman" w:cs="Times New Roman"/>
                <w:sz w:val="23"/>
                <w:szCs w:val="23"/>
                <w:highlight w:val="white"/>
              </w:rPr>
              <w:t xml:space="preserve"> у </w:t>
            </w:r>
            <w:proofErr w:type="spellStart"/>
            <w:r w:rsidRPr="00817648">
              <w:rPr>
                <w:rFonts w:ascii="Times New Roman" w:eastAsia="Times New Roman" w:hAnsi="Times New Roman" w:cs="Times New Roman"/>
                <w:sz w:val="23"/>
                <w:szCs w:val="23"/>
                <w:highlight w:val="white"/>
              </w:rPr>
              <w:t>відкритих</w:t>
            </w:r>
            <w:proofErr w:type="spellEnd"/>
            <w:r w:rsidRPr="00817648">
              <w:rPr>
                <w:rFonts w:ascii="Times New Roman" w:eastAsia="Times New Roman" w:hAnsi="Times New Roman" w:cs="Times New Roman"/>
                <w:sz w:val="23"/>
                <w:szCs w:val="23"/>
                <w:highlight w:val="white"/>
              </w:rPr>
              <w:t xml:space="preserve"> торгах (для </w:t>
            </w:r>
            <w:proofErr w:type="spellStart"/>
            <w:r w:rsidRPr="00817648">
              <w:rPr>
                <w:rFonts w:ascii="Times New Roman" w:eastAsia="Times New Roman" w:hAnsi="Times New Roman" w:cs="Times New Roman"/>
                <w:sz w:val="23"/>
                <w:szCs w:val="23"/>
                <w:highlight w:val="white"/>
              </w:rPr>
              <w:t>цього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переможець</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суб’єкт</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господарювання</w:t>
            </w:r>
            <w:proofErr w:type="spellEnd"/>
            <w:r w:rsidRPr="00817648">
              <w:rPr>
                <w:rFonts w:ascii="Times New Roman" w:eastAsia="Times New Roman" w:hAnsi="Times New Roman" w:cs="Times New Roman"/>
                <w:sz w:val="23"/>
                <w:szCs w:val="23"/>
                <w:highlight w:val="white"/>
              </w:rPr>
              <w:t xml:space="preserve">) повинен довести, </w:t>
            </w:r>
            <w:proofErr w:type="spellStart"/>
            <w:r w:rsidRPr="00817648">
              <w:rPr>
                <w:rFonts w:ascii="Times New Roman" w:eastAsia="Times New Roman" w:hAnsi="Times New Roman" w:cs="Times New Roman"/>
                <w:sz w:val="23"/>
                <w:szCs w:val="23"/>
                <w:highlight w:val="white"/>
              </w:rPr>
              <w:t>що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він</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сплатив</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або</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зобов’язався</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сплатити</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відповідні</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зобов’язання</w:t>
            </w:r>
            <w:proofErr w:type="spellEnd"/>
            <w:r w:rsidRPr="00817648">
              <w:rPr>
                <w:rFonts w:ascii="Times New Roman" w:eastAsia="Times New Roman" w:hAnsi="Times New Roman" w:cs="Times New Roman"/>
                <w:sz w:val="23"/>
                <w:szCs w:val="23"/>
                <w:highlight w:val="white"/>
              </w:rPr>
              <w:t xml:space="preserve"> та </w:t>
            </w:r>
            <w:proofErr w:type="spellStart"/>
            <w:r w:rsidRPr="00817648">
              <w:rPr>
                <w:rFonts w:ascii="Times New Roman" w:eastAsia="Times New Roman" w:hAnsi="Times New Roman" w:cs="Times New Roman"/>
                <w:sz w:val="23"/>
                <w:szCs w:val="23"/>
                <w:highlight w:val="white"/>
              </w:rPr>
              <w:t>відшкодування</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завданих</w:t>
            </w:r>
            <w:proofErr w:type="spellEnd"/>
            <w:r w:rsidRPr="00817648">
              <w:rPr>
                <w:rFonts w:ascii="Times New Roman" w:eastAsia="Times New Roman" w:hAnsi="Times New Roman" w:cs="Times New Roman"/>
                <w:sz w:val="23"/>
                <w:szCs w:val="23"/>
                <w:highlight w:val="white"/>
              </w:rPr>
              <w:t xml:space="preserve"> </w:t>
            </w:r>
            <w:proofErr w:type="spellStart"/>
            <w:r w:rsidRPr="00817648">
              <w:rPr>
                <w:rFonts w:ascii="Times New Roman" w:eastAsia="Times New Roman" w:hAnsi="Times New Roman" w:cs="Times New Roman"/>
                <w:sz w:val="23"/>
                <w:szCs w:val="23"/>
                <w:highlight w:val="white"/>
              </w:rPr>
              <w:t>збитків</w:t>
            </w:r>
            <w:proofErr w:type="spellEnd"/>
            <w:r w:rsidRPr="00817648">
              <w:rPr>
                <w:rFonts w:ascii="Times New Roman" w:eastAsia="Times New Roman" w:hAnsi="Times New Roman" w:cs="Times New Roman"/>
                <w:sz w:val="23"/>
                <w:szCs w:val="23"/>
                <w:highlight w:val="white"/>
              </w:rPr>
              <w:t xml:space="preserve">. </w:t>
            </w:r>
          </w:p>
        </w:tc>
      </w:tr>
    </w:tbl>
    <w:p w14:paraId="4B06C3F8" w14:textId="77777777" w:rsidR="0033445F" w:rsidRPr="00BA6009" w:rsidRDefault="0033445F">
      <w:pPr>
        <w:spacing w:after="0" w:line="240" w:lineRule="auto"/>
        <w:rPr>
          <w:rFonts w:ascii="Times New Roman" w:eastAsia="Times New Roman" w:hAnsi="Times New Roman" w:cs="Times New Roman"/>
          <w:b/>
          <w:color w:val="000000"/>
        </w:rPr>
      </w:pPr>
    </w:p>
    <w:p w14:paraId="5D98CF2B" w14:textId="77777777" w:rsidR="0033445F" w:rsidRPr="00817648" w:rsidRDefault="00535AAE">
      <w:pPr>
        <w:spacing w:before="240" w:after="0" w:line="240" w:lineRule="auto"/>
        <w:jc w:val="center"/>
        <w:rPr>
          <w:rFonts w:ascii="Times New Roman" w:eastAsia="Times New Roman" w:hAnsi="Times New Roman" w:cs="Times New Roman"/>
          <w:sz w:val="24"/>
          <w:szCs w:val="24"/>
        </w:rPr>
      </w:pPr>
      <w:r w:rsidRPr="00817648">
        <w:rPr>
          <w:rFonts w:ascii="Times New Roman" w:eastAsia="Times New Roman" w:hAnsi="Times New Roman" w:cs="Times New Roman"/>
          <w:b/>
          <w:color w:val="000000"/>
          <w:sz w:val="24"/>
          <w:szCs w:val="24"/>
        </w:rPr>
        <w:t xml:space="preserve">3.2. </w:t>
      </w:r>
      <w:proofErr w:type="spellStart"/>
      <w:r w:rsidRPr="00817648">
        <w:rPr>
          <w:rFonts w:ascii="Times New Roman" w:eastAsia="Times New Roman" w:hAnsi="Times New Roman" w:cs="Times New Roman"/>
          <w:b/>
          <w:color w:val="000000"/>
          <w:sz w:val="24"/>
          <w:szCs w:val="24"/>
        </w:rPr>
        <w:t>Документи</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які</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надаються</w:t>
      </w:r>
      <w:proofErr w:type="spellEnd"/>
      <w:r w:rsidRPr="00817648">
        <w:rPr>
          <w:rFonts w:ascii="Times New Roman" w:eastAsia="Times New Roman" w:hAnsi="Times New Roman" w:cs="Times New Roman"/>
          <w:b/>
          <w:color w:val="000000"/>
          <w:sz w:val="24"/>
          <w:szCs w:val="24"/>
        </w:rPr>
        <w:t xml:space="preserve"> ПЕРЕМОЖЦЕМ (</w:t>
      </w:r>
      <w:proofErr w:type="spellStart"/>
      <w:r w:rsidRPr="00817648">
        <w:rPr>
          <w:rFonts w:ascii="Times New Roman" w:eastAsia="Times New Roman" w:hAnsi="Times New Roman" w:cs="Times New Roman"/>
          <w:b/>
          <w:color w:val="000000"/>
          <w:sz w:val="24"/>
          <w:szCs w:val="24"/>
        </w:rPr>
        <w:t>фізичною</w:t>
      </w:r>
      <w:proofErr w:type="spellEnd"/>
      <w:r w:rsidRPr="00817648">
        <w:rPr>
          <w:rFonts w:ascii="Times New Roman" w:eastAsia="Times New Roman" w:hAnsi="Times New Roman" w:cs="Times New Roman"/>
          <w:b/>
          <w:color w:val="000000"/>
          <w:sz w:val="24"/>
          <w:szCs w:val="24"/>
        </w:rPr>
        <w:t xml:space="preserve"> особою </w:t>
      </w:r>
      <w:proofErr w:type="spellStart"/>
      <w:r w:rsidRPr="00817648">
        <w:rPr>
          <w:rFonts w:ascii="Times New Roman" w:eastAsia="Times New Roman" w:hAnsi="Times New Roman" w:cs="Times New Roman"/>
          <w:b/>
          <w:color w:val="000000"/>
          <w:sz w:val="24"/>
          <w:szCs w:val="24"/>
        </w:rPr>
        <w:t>чи</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фізичною</w:t>
      </w:r>
      <w:proofErr w:type="spellEnd"/>
      <w:r w:rsidRPr="00817648">
        <w:rPr>
          <w:rFonts w:ascii="Times New Roman" w:eastAsia="Times New Roman" w:hAnsi="Times New Roman" w:cs="Times New Roman"/>
          <w:b/>
          <w:color w:val="000000"/>
          <w:sz w:val="24"/>
          <w:szCs w:val="24"/>
        </w:rPr>
        <w:t xml:space="preserve"> особою</w:t>
      </w:r>
      <w:r w:rsidRPr="00817648">
        <w:rPr>
          <w:rFonts w:ascii="Times New Roman" w:eastAsia="Times New Roman" w:hAnsi="Times New Roman" w:cs="Times New Roman"/>
          <w:b/>
          <w:sz w:val="24"/>
          <w:szCs w:val="24"/>
        </w:rPr>
        <w:t xml:space="preserve"> — </w:t>
      </w:r>
      <w:proofErr w:type="spellStart"/>
      <w:r w:rsidRPr="00817648">
        <w:rPr>
          <w:rFonts w:ascii="Times New Roman" w:eastAsia="Times New Roman" w:hAnsi="Times New Roman" w:cs="Times New Roman"/>
          <w:b/>
          <w:color w:val="000000"/>
          <w:sz w:val="24"/>
          <w:szCs w:val="24"/>
        </w:rPr>
        <w:t>підприємцем</w:t>
      </w:r>
      <w:proofErr w:type="spellEnd"/>
      <w:r w:rsidRPr="00817648">
        <w:rPr>
          <w:rFonts w:ascii="Times New Roman" w:eastAsia="Times New Roman" w:hAnsi="Times New Roman" w:cs="Times New Roman"/>
          <w:b/>
          <w:color w:val="000000"/>
          <w:sz w:val="24"/>
          <w:szCs w:val="24"/>
        </w:rPr>
        <w:t>):</w:t>
      </w:r>
    </w:p>
    <w:tbl>
      <w:tblPr>
        <w:tblStyle w:val="af8"/>
        <w:tblW w:w="9839" w:type="dxa"/>
        <w:tblInd w:w="-100" w:type="dxa"/>
        <w:tblLayout w:type="fixed"/>
        <w:tblLook w:val="0400" w:firstRow="0" w:lastRow="0" w:firstColumn="0" w:lastColumn="0" w:noHBand="0" w:noVBand="1"/>
      </w:tblPr>
      <w:tblGrid>
        <w:gridCol w:w="587"/>
        <w:gridCol w:w="4427"/>
        <w:gridCol w:w="4825"/>
      </w:tblGrid>
      <w:tr w:rsidR="0033445F" w:rsidRPr="00817648" w14:paraId="3813C156" w14:textId="77777777" w:rsidTr="00931CD4">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088CD" w14:textId="77777777" w:rsidR="0033445F" w:rsidRPr="00817648" w:rsidRDefault="00535AAE">
            <w:pPr>
              <w:spacing w:after="0" w:line="240" w:lineRule="auto"/>
              <w:ind w:left="100"/>
              <w:jc w:val="center"/>
              <w:rPr>
                <w:rFonts w:ascii="Times New Roman" w:eastAsia="Times New Roman" w:hAnsi="Times New Roman" w:cs="Times New Roman"/>
                <w:sz w:val="24"/>
                <w:szCs w:val="24"/>
              </w:rPr>
            </w:pPr>
            <w:r w:rsidRPr="00817648">
              <w:rPr>
                <w:rFonts w:ascii="Times New Roman" w:eastAsia="Times New Roman" w:hAnsi="Times New Roman" w:cs="Times New Roman"/>
                <w:b/>
                <w:color w:val="000000"/>
                <w:sz w:val="24"/>
                <w:szCs w:val="24"/>
              </w:rPr>
              <w:lastRenderedPageBreak/>
              <w:t>№</w:t>
            </w:r>
          </w:p>
          <w:p w14:paraId="0E9CF4B2" w14:textId="77777777" w:rsidR="0033445F" w:rsidRPr="00817648" w:rsidRDefault="00535AAE">
            <w:pPr>
              <w:spacing w:after="0" w:line="240" w:lineRule="auto"/>
              <w:ind w:left="100"/>
              <w:jc w:val="center"/>
              <w:rPr>
                <w:rFonts w:ascii="Times New Roman" w:eastAsia="Times New Roman" w:hAnsi="Times New Roman" w:cs="Times New Roman"/>
                <w:sz w:val="24"/>
                <w:szCs w:val="24"/>
              </w:rPr>
            </w:pPr>
            <w:r w:rsidRPr="00817648">
              <w:rPr>
                <w:rFonts w:ascii="Times New Roman" w:eastAsia="Times New Roman" w:hAnsi="Times New Roman" w:cs="Times New Roman"/>
                <w:b/>
                <w:sz w:val="24"/>
                <w:szCs w:val="24"/>
              </w:rPr>
              <w:t>з</w:t>
            </w:r>
            <w:r w:rsidRPr="00817648">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40A6F" w14:textId="77777777" w:rsidR="0033445F" w:rsidRPr="00817648" w:rsidRDefault="00535AAE">
            <w:pPr>
              <w:spacing w:after="0" w:line="240" w:lineRule="auto"/>
              <w:ind w:left="100"/>
              <w:jc w:val="center"/>
              <w:rPr>
                <w:rFonts w:ascii="Times New Roman" w:eastAsia="Times New Roman" w:hAnsi="Times New Roman" w:cs="Times New Roman"/>
                <w:sz w:val="24"/>
                <w:szCs w:val="24"/>
                <w:highlight w:val="white"/>
              </w:rPr>
            </w:pPr>
            <w:proofErr w:type="spellStart"/>
            <w:r w:rsidRPr="00817648">
              <w:rPr>
                <w:rFonts w:ascii="Times New Roman" w:eastAsia="Times New Roman" w:hAnsi="Times New Roman" w:cs="Times New Roman"/>
                <w:b/>
                <w:sz w:val="24"/>
                <w:szCs w:val="24"/>
                <w:highlight w:val="white"/>
              </w:rPr>
              <w:t>Вимоги</w:t>
            </w:r>
            <w:proofErr w:type="spellEnd"/>
            <w:r w:rsidRPr="00817648">
              <w:rPr>
                <w:rFonts w:ascii="Times New Roman" w:eastAsia="Times New Roman" w:hAnsi="Times New Roman" w:cs="Times New Roman"/>
                <w:b/>
                <w:sz w:val="24"/>
                <w:szCs w:val="24"/>
                <w:highlight w:val="white"/>
              </w:rPr>
              <w:t xml:space="preserve"> </w:t>
            </w:r>
            <w:proofErr w:type="spellStart"/>
            <w:r w:rsidRPr="00817648">
              <w:rPr>
                <w:rFonts w:ascii="Times New Roman" w:eastAsia="Times New Roman" w:hAnsi="Times New Roman" w:cs="Times New Roman"/>
                <w:sz w:val="24"/>
                <w:szCs w:val="24"/>
                <w:highlight w:val="white"/>
              </w:rPr>
              <w:t>згідно</w:t>
            </w:r>
            <w:proofErr w:type="spellEnd"/>
            <w:r w:rsidRPr="00817648">
              <w:rPr>
                <w:rFonts w:ascii="Times New Roman" w:eastAsia="Times New Roman" w:hAnsi="Times New Roman" w:cs="Times New Roman"/>
                <w:sz w:val="24"/>
                <w:szCs w:val="24"/>
                <w:highlight w:val="white"/>
              </w:rPr>
              <w:t xml:space="preserve"> пункту </w:t>
            </w:r>
            <w:r w:rsidRPr="00817648">
              <w:rPr>
                <w:rFonts w:ascii="Times New Roman" w:eastAsia="Times New Roman" w:hAnsi="Times New Roman" w:cs="Times New Roman"/>
                <w:b/>
                <w:sz w:val="24"/>
                <w:szCs w:val="24"/>
                <w:highlight w:val="white"/>
              </w:rPr>
              <w:t>47</w:t>
            </w:r>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Особливостей</w:t>
            </w:r>
            <w:proofErr w:type="spellEnd"/>
          </w:p>
          <w:p w14:paraId="36F11FE3" w14:textId="77777777" w:rsidR="0033445F" w:rsidRPr="00817648" w:rsidRDefault="0033445F">
            <w:pPr>
              <w:spacing w:after="0" w:line="240" w:lineRule="auto"/>
              <w:ind w:left="100"/>
              <w:jc w:val="center"/>
              <w:rPr>
                <w:rFonts w:ascii="Times New Roman" w:eastAsia="Times New Roman" w:hAnsi="Times New Roman" w:cs="Times New Roman"/>
                <w:sz w:val="24"/>
                <w:szCs w:val="24"/>
                <w:highlight w:val="white"/>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11FF4" w14:textId="77777777" w:rsidR="0033445F" w:rsidRPr="00817648" w:rsidRDefault="00535AAE">
            <w:pPr>
              <w:spacing w:after="0" w:line="240" w:lineRule="auto"/>
              <w:ind w:left="100"/>
              <w:jc w:val="center"/>
              <w:rPr>
                <w:rFonts w:ascii="Times New Roman" w:eastAsia="Times New Roman" w:hAnsi="Times New Roman" w:cs="Times New Roman"/>
                <w:sz w:val="24"/>
                <w:szCs w:val="24"/>
              </w:rPr>
            </w:pPr>
            <w:proofErr w:type="spellStart"/>
            <w:r w:rsidRPr="00817648">
              <w:rPr>
                <w:rFonts w:ascii="Times New Roman" w:eastAsia="Times New Roman" w:hAnsi="Times New Roman" w:cs="Times New Roman"/>
                <w:b/>
                <w:sz w:val="24"/>
                <w:szCs w:val="24"/>
              </w:rPr>
              <w:t>Переможець</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highlight w:val="white"/>
              </w:rPr>
              <w:t>торгів</w:t>
            </w:r>
            <w:proofErr w:type="spellEnd"/>
            <w:r w:rsidRPr="00817648">
              <w:rPr>
                <w:rFonts w:ascii="Times New Roman" w:eastAsia="Times New Roman" w:hAnsi="Times New Roman" w:cs="Times New Roman"/>
                <w:b/>
                <w:sz w:val="24"/>
                <w:szCs w:val="24"/>
                <w:highlight w:val="white"/>
              </w:rPr>
              <w:t xml:space="preserve"> на </w:t>
            </w:r>
            <w:proofErr w:type="spellStart"/>
            <w:r w:rsidRPr="00817648">
              <w:rPr>
                <w:rFonts w:ascii="Times New Roman" w:eastAsia="Times New Roman" w:hAnsi="Times New Roman" w:cs="Times New Roman"/>
                <w:b/>
                <w:sz w:val="24"/>
                <w:szCs w:val="24"/>
                <w:highlight w:val="white"/>
              </w:rPr>
              <w:t>виконання</w:t>
            </w:r>
            <w:proofErr w:type="spellEnd"/>
            <w:r w:rsidRPr="00817648">
              <w:rPr>
                <w:rFonts w:ascii="Times New Roman" w:eastAsia="Times New Roman" w:hAnsi="Times New Roman" w:cs="Times New Roman"/>
                <w:b/>
                <w:sz w:val="24"/>
                <w:szCs w:val="24"/>
                <w:highlight w:val="white"/>
              </w:rPr>
              <w:t xml:space="preserve"> </w:t>
            </w:r>
            <w:proofErr w:type="spellStart"/>
            <w:r w:rsidRPr="00817648">
              <w:rPr>
                <w:rFonts w:ascii="Times New Roman" w:eastAsia="Times New Roman" w:hAnsi="Times New Roman" w:cs="Times New Roman"/>
                <w:b/>
                <w:sz w:val="24"/>
                <w:szCs w:val="24"/>
                <w:highlight w:val="white"/>
              </w:rPr>
              <w:t>вимоги</w:t>
            </w:r>
            <w:proofErr w:type="spellEnd"/>
            <w:r w:rsidRPr="00817648">
              <w:rPr>
                <w:rFonts w:ascii="Times New Roman" w:eastAsia="Times New Roman" w:hAnsi="Times New Roman" w:cs="Times New Roman"/>
                <w:b/>
                <w:sz w:val="24"/>
                <w:szCs w:val="24"/>
                <w:highlight w:val="white"/>
              </w:rPr>
              <w:t xml:space="preserve"> </w:t>
            </w:r>
            <w:proofErr w:type="spellStart"/>
            <w:r w:rsidRPr="00817648">
              <w:rPr>
                <w:rFonts w:ascii="Times New Roman" w:eastAsia="Times New Roman" w:hAnsi="Times New Roman" w:cs="Times New Roman"/>
                <w:sz w:val="24"/>
                <w:szCs w:val="24"/>
                <w:highlight w:val="white"/>
              </w:rPr>
              <w:t>згідно</w:t>
            </w:r>
            <w:proofErr w:type="spellEnd"/>
            <w:r w:rsidRPr="00817648">
              <w:rPr>
                <w:rFonts w:ascii="Times New Roman" w:eastAsia="Times New Roman" w:hAnsi="Times New Roman" w:cs="Times New Roman"/>
                <w:sz w:val="24"/>
                <w:szCs w:val="24"/>
                <w:highlight w:val="white"/>
              </w:rPr>
              <w:t xml:space="preserve"> пункту </w:t>
            </w:r>
            <w:r w:rsidRPr="00817648">
              <w:rPr>
                <w:rFonts w:ascii="Times New Roman" w:eastAsia="Times New Roman" w:hAnsi="Times New Roman" w:cs="Times New Roman"/>
                <w:b/>
                <w:sz w:val="24"/>
                <w:szCs w:val="24"/>
                <w:highlight w:val="white"/>
              </w:rPr>
              <w:t>47</w:t>
            </w:r>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Особ</w:t>
            </w:r>
            <w:r w:rsidRPr="00817648">
              <w:rPr>
                <w:rFonts w:ascii="Times New Roman" w:eastAsia="Times New Roman" w:hAnsi="Times New Roman" w:cs="Times New Roman"/>
                <w:sz w:val="24"/>
                <w:szCs w:val="24"/>
              </w:rPr>
              <w:t>ливостей</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підтвердження</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відсутності</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підстав</w:t>
            </w:r>
            <w:proofErr w:type="spellEnd"/>
            <w:r w:rsidRPr="00817648">
              <w:rPr>
                <w:rFonts w:ascii="Times New Roman" w:eastAsia="Times New Roman" w:hAnsi="Times New Roman" w:cs="Times New Roman"/>
                <w:b/>
                <w:sz w:val="24"/>
                <w:szCs w:val="24"/>
              </w:rPr>
              <w:t xml:space="preserve">) повинен </w:t>
            </w:r>
            <w:proofErr w:type="spellStart"/>
            <w:r w:rsidRPr="00817648">
              <w:rPr>
                <w:rFonts w:ascii="Times New Roman" w:eastAsia="Times New Roman" w:hAnsi="Times New Roman" w:cs="Times New Roman"/>
                <w:b/>
                <w:sz w:val="24"/>
                <w:szCs w:val="24"/>
              </w:rPr>
              <w:t>надати</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таку</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інформацію</w:t>
            </w:r>
            <w:proofErr w:type="spellEnd"/>
            <w:r w:rsidRPr="00817648">
              <w:rPr>
                <w:rFonts w:ascii="Times New Roman" w:eastAsia="Times New Roman" w:hAnsi="Times New Roman" w:cs="Times New Roman"/>
                <w:b/>
                <w:sz w:val="24"/>
                <w:szCs w:val="24"/>
              </w:rPr>
              <w:t>:</w:t>
            </w:r>
          </w:p>
        </w:tc>
      </w:tr>
      <w:tr w:rsidR="0033445F" w:rsidRPr="00FD37BF" w14:paraId="0C9055EB" w14:textId="77777777" w:rsidTr="00931CD4">
        <w:trPr>
          <w:cantSplit/>
          <w:trHeight w:val="1723"/>
          <w:tblHeader/>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8ECD715" w14:textId="77777777" w:rsidR="0033445F" w:rsidRPr="00817648" w:rsidRDefault="00535AAE">
            <w:pPr>
              <w:spacing w:after="0" w:line="240" w:lineRule="auto"/>
              <w:ind w:left="100"/>
              <w:jc w:val="center"/>
              <w:rPr>
                <w:rFonts w:ascii="Times New Roman" w:eastAsia="Times New Roman" w:hAnsi="Times New Roman" w:cs="Times New Roman"/>
                <w:sz w:val="24"/>
                <w:szCs w:val="24"/>
              </w:rPr>
            </w:pPr>
            <w:r w:rsidRPr="00817648">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1042E79" w14:textId="77777777" w:rsidR="0033445F" w:rsidRPr="00817648" w:rsidRDefault="00535A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proofErr w:type="spellStart"/>
            <w:r w:rsidRPr="00817648">
              <w:rPr>
                <w:rFonts w:ascii="Times New Roman" w:eastAsia="Times New Roman" w:hAnsi="Times New Roman" w:cs="Times New Roman"/>
                <w:sz w:val="24"/>
                <w:szCs w:val="24"/>
                <w:highlight w:val="white"/>
              </w:rPr>
              <w:t>Керівника</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учасника</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процедури</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закупівлі</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фізичну</w:t>
            </w:r>
            <w:proofErr w:type="spellEnd"/>
            <w:r w:rsidRPr="00817648">
              <w:rPr>
                <w:rFonts w:ascii="Times New Roman" w:eastAsia="Times New Roman" w:hAnsi="Times New Roman" w:cs="Times New Roman"/>
                <w:sz w:val="24"/>
                <w:szCs w:val="24"/>
                <w:highlight w:val="white"/>
              </w:rPr>
              <w:t xml:space="preserve"> особу, яка є </w:t>
            </w:r>
            <w:proofErr w:type="spellStart"/>
            <w:r w:rsidRPr="00817648">
              <w:rPr>
                <w:rFonts w:ascii="Times New Roman" w:eastAsia="Times New Roman" w:hAnsi="Times New Roman" w:cs="Times New Roman"/>
                <w:sz w:val="24"/>
                <w:szCs w:val="24"/>
                <w:highlight w:val="white"/>
              </w:rPr>
              <w:t>учасником</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процедури</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закупівлі</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було</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притягнуто</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згідно</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із</w:t>
            </w:r>
            <w:proofErr w:type="spellEnd"/>
            <w:r w:rsidRPr="00817648">
              <w:rPr>
                <w:rFonts w:ascii="Times New Roman" w:eastAsia="Times New Roman" w:hAnsi="Times New Roman" w:cs="Times New Roman"/>
                <w:sz w:val="24"/>
                <w:szCs w:val="24"/>
                <w:highlight w:val="white"/>
              </w:rPr>
              <w:t xml:space="preserve"> </w:t>
            </w:r>
            <w:proofErr w:type="gramStart"/>
            <w:r w:rsidRPr="00817648">
              <w:rPr>
                <w:rFonts w:ascii="Times New Roman" w:eastAsia="Times New Roman" w:hAnsi="Times New Roman" w:cs="Times New Roman"/>
                <w:sz w:val="24"/>
                <w:szCs w:val="24"/>
                <w:highlight w:val="white"/>
              </w:rPr>
              <w:t>законом  до</w:t>
            </w:r>
            <w:proofErr w:type="gram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відповідальності</w:t>
            </w:r>
            <w:proofErr w:type="spellEnd"/>
            <w:r w:rsidRPr="00817648">
              <w:rPr>
                <w:rFonts w:ascii="Times New Roman" w:eastAsia="Times New Roman" w:hAnsi="Times New Roman" w:cs="Times New Roman"/>
                <w:sz w:val="24"/>
                <w:szCs w:val="24"/>
                <w:highlight w:val="white"/>
              </w:rPr>
              <w:t xml:space="preserve"> за </w:t>
            </w:r>
            <w:proofErr w:type="spellStart"/>
            <w:r w:rsidRPr="00817648">
              <w:rPr>
                <w:rFonts w:ascii="Times New Roman" w:eastAsia="Times New Roman" w:hAnsi="Times New Roman" w:cs="Times New Roman"/>
                <w:sz w:val="24"/>
                <w:szCs w:val="24"/>
                <w:highlight w:val="white"/>
              </w:rPr>
              <w:t>вчинення</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корупційного</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правопорушення</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або</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правопорушення</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пов’язаного</w:t>
            </w:r>
            <w:proofErr w:type="spellEnd"/>
            <w:r w:rsidRPr="00817648">
              <w:rPr>
                <w:rFonts w:ascii="Times New Roman" w:eastAsia="Times New Roman" w:hAnsi="Times New Roman" w:cs="Times New Roman"/>
                <w:sz w:val="24"/>
                <w:szCs w:val="24"/>
                <w:highlight w:val="white"/>
              </w:rPr>
              <w:t xml:space="preserve"> з </w:t>
            </w:r>
            <w:proofErr w:type="spellStart"/>
            <w:r w:rsidRPr="00817648">
              <w:rPr>
                <w:rFonts w:ascii="Times New Roman" w:eastAsia="Times New Roman" w:hAnsi="Times New Roman" w:cs="Times New Roman"/>
                <w:sz w:val="24"/>
                <w:szCs w:val="24"/>
                <w:highlight w:val="white"/>
              </w:rPr>
              <w:t>корупцією</w:t>
            </w:r>
            <w:proofErr w:type="spellEnd"/>
            <w:r w:rsidRPr="00817648">
              <w:rPr>
                <w:rFonts w:ascii="Times New Roman" w:eastAsia="Times New Roman" w:hAnsi="Times New Roman" w:cs="Times New Roman"/>
                <w:sz w:val="24"/>
                <w:szCs w:val="24"/>
                <w:highlight w:val="white"/>
              </w:rPr>
              <w:t>.</w:t>
            </w:r>
          </w:p>
          <w:p w14:paraId="7877BCBC" w14:textId="77777777" w:rsidR="0033445F" w:rsidRPr="00817648" w:rsidRDefault="00535AAE">
            <w:pPr>
              <w:spacing w:after="0" w:line="240" w:lineRule="auto"/>
              <w:jc w:val="both"/>
              <w:rPr>
                <w:rFonts w:ascii="Times New Roman" w:eastAsia="Times New Roman" w:hAnsi="Times New Roman" w:cs="Times New Roman"/>
                <w:b/>
                <w:sz w:val="24"/>
                <w:szCs w:val="24"/>
                <w:highlight w:val="white"/>
              </w:rPr>
            </w:pPr>
            <w:r w:rsidRPr="00817648">
              <w:rPr>
                <w:rFonts w:ascii="Times New Roman" w:eastAsia="Times New Roman" w:hAnsi="Times New Roman" w:cs="Times New Roman"/>
                <w:b/>
                <w:sz w:val="24"/>
                <w:szCs w:val="24"/>
                <w:highlight w:val="white"/>
              </w:rPr>
              <w:t>(</w:t>
            </w:r>
            <w:proofErr w:type="spellStart"/>
            <w:r w:rsidRPr="00817648">
              <w:rPr>
                <w:rFonts w:ascii="Times New Roman" w:eastAsia="Times New Roman" w:hAnsi="Times New Roman" w:cs="Times New Roman"/>
                <w:b/>
                <w:sz w:val="24"/>
                <w:szCs w:val="24"/>
                <w:highlight w:val="white"/>
              </w:rPr>
              <w:t>підпункт</w:t>
            </w:r>
            <w:proofErr w:type="spellEnd"/>
            <w:r w:rsidRPr="00817648">
              <w:rPr>
                <w:rFonts w:ascii="Times New Roman" w:eastAsia="Times New Roman" w:hAnsi="Times New Roman" w:cs="Times New Roman"/>
                <w:b/>
                <w:sz w:val="24"/>
                <w:szCs w:val="24"/>
                <w:highlight w:val="white"/>
              </w:rPr>
              <w:t xml:space="preserve"> 3 пункт 47 </w:t>
            </w:r>
            <w:proofErr w:type="spellStart"/>
            <w:r w:rsidRPr="00817648">
              <w:rPr>
                <w:rFonts w:ascii="Times New Roman" w:eastAsia="Times New Roman" w:hAnsi="Times New Roman" w:cs="Times New Roman"/>
                <w:b/>
                <w:sz w:val="24"/>
                <w:szCs w:val="24"/>
                <w:highlight w:val="white"/>
              </w:rPr>
              <w:t>Особливостей</w:t>
            </w:r>
            <w:proofErr w:type="spellEnd"/>
            <w:r w:rsidRPr="00817648">
              <w:rPr>
                <w:rFonts w:ascii="Times New Roman" w:eastAsia="Times New Roman" w:hAnsi="Times New Roman" w:cs="Times New Roman"/>
                <w:b/>
                <w:sz w:val="24"/>
                <w:szCs w:val="24"/>
                <w:highlight w:val="white"/>
              </w:rPr>
              <w:t>)</w:t>
            </w:r>
          </w:p>
        </w:tc>
        <w:tc>
          <w:tcPr>
            <w:tcW w:w="48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905DE7" w14:textId="1E8DFA6B" w:rsidR="00931CD4" w:rsidRPr="00817648" w:rsidRDefault="00931CD4" w:rsidP="00931CD4">
            <w:pPr>
              <w:spacing w:after="0" w:line="240" w:lineRule="auto"/>
              <w:ind w:right="140"/>
              <w:jc w:val="both"/>
              <w:rPr>
                <w:rFonts w:ascii="Times New Roman" w:eastAsia="Times New Roman" w:hAnsi="Times New Roman" w:cs="Times New Roman"/>
                <w:b/>
                <w:sz w:val="24"/>
                <w:szCs w:val="24"/>
              </w:rPr>
            </w:pPr>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Інформаційна</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довідка</w:t>
            </w:r>
            <w:proofErr w:type="spellEnd"/>
            <w:r w:rsidRPr="00817648">
              <w:rPr>
                <w:rFonts w:ascii="Times New Roman" w:eastAsia="Times New Roman" w:hAnsi="Times New Roman" w:cs="Times New Roman"/>
                <w:b/>
                <w:sz w:val="24"/>
                <w:szCs w:val="24"/>
              </w:rPr>
              <w:t xml:space="preserve"> з </w:t>
            </w:r>
            <w:proofErr w:type="spellStart"/>
            <w:r w:rsidRPr="00817648">
              <w:rPr>
                <w:rFonts w:ascii="Times New Roman" w:eastAsia="Times New Roman" w:hAnsi="Times New Roman" w:cs="Times New Roman"/>
                <w:b/>
                <w:sz w:val="24"/>
                <w:szCs w:val="24"/>
              </w:rPr>
              <w:t>Єдиного</w:t>
            </w:r>
            <w:proofErr w:type="spellEnd"/>
            <w:r w:rsidRPr="00817648">
              <w:rPr>
                <w:rFonts w:ascii="Times New Roman" w:eastAsia="Times New Roman" w:hAnsi="Times New Roman" w:cs="Times New Roman"/>
                <w:b/>
                <w:sz w:val="24"/>
                <w:szCs w:val="24"/>
              </w:rPr>
              <w:t xml:space="preserve"> державного</w:t>
            </w:r>
            <w:r w:rsidR="00FD37BF">
              <w:rPr>
                <w:rFonts w:ascii="Times New Roman" w:eastAsia="Times New Roman" w:hAnsi="Times New Roman" w:cs="Times New Roman"/>
                <w:b/>
                <w:sz w:val="24"/>
                <w:szCs w:val="24"/>
                <w:lang w:val="uk-UA"/>
              </w:rPr>
              <w:t xml:space="preserve"> </w:t>
            </w:r>
            <w:bookmarkStart w:id="0" w:name="_GoBack"/>
            <w:bookmarkEnd w:id="0"/>
            <w:proofErr w:type="spellStart"/>
            <w:r w:rsidRPr="00817648">
              <w:rPr>
                <w:rFonts w:ascii="Times New Roman" w:eastAsia="Times New Roman" w:hAnsi="Times New Roman" w:cs="Times New Roman"/>
                <w:b/>
                <w:sz w:val="24"/>
                <w:szCs w:val="24"/>
              </w:rPr>
              <w:t>реєстру</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осіб</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які</w:t>
            </w:r>
            <w:proofErr w:type="spellEnd"/>
            <w:r w:rsidRPr="00817648">
              <w:rPr>
                <w:rFonts w:ascii="Times New Roman" w:eastAsia="Times New Roman" w:hAnsi="Times New Roman" w:cs="Times New Roman"/>
                <w:b/>
                <w:sz w:val="24"/>
                <w:szCs w:val="24"/>
              </w:rPr>
              <w:t xml:space="preserve"> вчинили </w:t>
            </w:r>
            <w:proofErr w:type="spellStart"/>
            <w:r w:rsidRPr="00817648">
              <w:rPr>
                <w:rFonts w:ascii="Times New Roman" w:eastAsia="Times New Roman" w:hAnsi="Times New Roman" w:cs="Times New Roman"/>
                <w:b/>
                <w:sz w:val="24"/>
                <w:szCs w:val="24"/>
              </w:rPr>
              <w:t>корупційні</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абопов’язані</w:t>
            </w:r>
            <w:proofErr w:type="spellEnd"/>
            <w:r w:rsidRPr="00817648">
              <w:rPr>
                <w:rFonts w:ascii="Times New Roman" w:eastAsia="Times New Roman" w:hAnsi="Times New Roman" w:cs="Times New Roman"/>
                <w:b/>
                <w:sz w:val="24"/>
                <w:szCs w:val="24"/>
              </w:rPr>
              <w:t xml:space="preserve"> з </w:t>
            </w:r>
            <w:proofErr w:type="spellStart"/>
            <w:r w:rsidRPr="00817648">
              <w:rPr>
                <w:rFonts w:ascii="Times New Roman" w:eastAsia="Times New Roman" w:hAnsi="Times New Roman" w:cs="Times New Roman"/>
                <w:b/>
                <w:sz w:val="24"/>
                <w:szCs w:val="24"/>
              </w:rPr>
              <w:t>корупцією</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правопорушення</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згідноз</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якою</w:t>
            </w:r>
            <w:proofErr w:type="spellEnd"/>
            <w:r w:rsidRPr="00817648">
              <w:rPr>
                <w:rFonts w:ascii="Times New Roman" w:eastAsia="Times New Roman" w:hAnsi="Times New Roman" w:cs="Times New Roman"/>
                <w:b/>
                <w:sz w:val="24"/>
                <w:szCs w:val="24"/>
              </w:rPr>
              <w:t xml:space="preserve"> не буде </w:t>
            </w:r>
            <w:proofErr w:type="spellStart"/>
            <w:r w:rsidRPr="00817648">
              <w:rPr>
                <w:rFonts w:ascii="Times New Roman" w:eastAsia="Times New Roman" w:hAnsi="Times New Roman" w:cs="Times New Roman"/>
                <w:b/>
                <w:sz w:val="24"/>
                <w:szCs w:val="24"/>
              </w:rPr>
              <w:t>знайдено</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інформації</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прокорупційні</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або</w:t>
            </w:r>
            <w:proofErr w:type="spellEnd"/>
            <w:r w:rsidRPr="00817648">
              <w:rPr>
                <w:rFonts w:ascii="Times New Roman" w:eastAsia="Times New Roman" w:hAnsi="Times New Roman" w:cs="Times New Roman"/>
                <w:b/>
                <w:sz w:val="24"/>
                <w:szCs w:val="24"/>
              </w:rPr>
              <w:t xml:space="preserve"> по</w:t>
            </w:r>
            <w:r w:rsidRPr="00817648">
              <w:rPr>
                <w:rFonts w:ascii="Times New Roman" w:eastAsia="Times New Roman" w:hAnsi="Times New Roman" w:cs="Times New Roman"/>
                <w:b/>
                <w:sz w:val="24"/>
                <w:szCs w:val="24"/>
                <w:lang w:val="uk-UA"/>
              </w:rPr>
              <w:t>в’</w:t>
            </w:r>
            <w:proofErr w:type="spellStart"/>
            <w:r w:rsidRPr="00817648">
              <w:rPr>
                <w:rFonts w:ascii="Times New Roman" w:eastAsia="Times New Roman" w:hAnsi="Times New Roman" w:cs="Times New Roman"/>
                <w:b/>
                <w:sz w:val="24"/>
                <w:szCs w:val="24"/>
              </w:rPr>
              <w:t>язані</w:t>
            </w:r>
            <w:proofErr w:type="spellEnd"/>
            <w:r w:rsidRPr="00817648">
              <w:rPr>
                <w:rFonts w:ascii="Times New Roman" w:eastAsia="Times New Roman" w:hAnsi="Times New Roman" w:cs="Times New Roman"/>
                <w:b/>
                <w:sz w:val="24"/>
                <w:szCs w:val="24"/>
              </w:rPr>
              <w:t xml:space="preserve"> з </w:t>
            </w:r>
            <w:proofErr w:type="spellStart"/>
            <w:r w:rsidRPr="00817648">
              <w:rPr>
                <w:rFonts w:ascii="Times New Roman" w:eastAsia="Times New Roman" w:hAnsi="Times New Roman" w:cs="Times New Roman"/>
                <w:b/>
                <w:sz w:val="24"/>
                <w:szCs w:val="24"/>
              </w:rPr>
              <w:t>корупцією</w:t>
            </w:r>
            <w:proofErr w:type="spellEnd"/>
            <w:r w:rsidRPr="00817648">
              <w:rPr>
                <w:rFonts w:ascii="Times New Roman" w:eastAsia="Times New Roman" w:hAnsi="Times New Roman" w:cs="Times New Roman"/>
                <w:b/>
                <w:sz w:val="24"/>
                <w:szCs w:val="24"/>
                <w:lang w:val="uk-UA"/>
              </w:rPr>
              <w:t xml:space="preserve"> </w:t>
            </w:r>
            <w:proofErr w:type="spellStart"/>
            <w:r w:rsidRPr="00817648">
              <w:rPr>
                <w:rFonts w:ascii="Times New Roman" w:eastAsia="Times New Roman" w:hAnsi="Times New Roman" w:cs="Times New Roman"/>
                <w:b/>
                <w:sz w:val="24"/>
                <w:szCs w:val="24"/>
              </w:rPr>
              <w:t>правопорушення</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фізичної</w:t>
            </w:r>
            <w:proofErr w:type="spellEnd"/>
            <w:r w:rsidRPr="00817648">
              <w:rPr>
                <w:rFonts w:ascii="Times New Roman" w:eastAsia="Times New Roman" w:hAnsi="Times New Roman" w:cs="Times New Roman"/>
                <w:b/>
                <w:sz w:val="24"/>
                <w:szCs w:val="24"/>
                <w:lang w:val="uk-UA"/>
              </w:rPr>
              <w:t xml:space="preserve"> </w:t>
            </w:r>
            <w:r w:rsidRPr="00817648">
              <w:rPr>
                <w:rFonts w:ascii="Times New Roman" w:eastAsia="Times New Roman" w:hAnsi="Times New Roman" w:cs="Times New Roman"/>
                <w:b/>
                <w:sz w:val="24"/>
                <w:szCs w:val="24"/>
              </w:rPr>
              <w:t xml:space="preserve">особи, яка </w:t>
            </w:r>
            <w:proofErr w:type="gramStart"/>
            <w:r w:rsidRPr="00817648">
              <w:rPr>
                <w:rFonts w:ascii="Times New Roman" w:eastAsia="Times New Roman" w:hAnsi="Times New Roman" w:cs="Times New Roman"/>
                <w:b/>
                <w:sz w:val="24"/>
                <w:szCs w:val="24"/>
              </w:rPr>
              <w:t>є</w:t>
            </w:r>
            <w:r w:rsidRPr="00817648">
              <w:rPr>
                <w:rFonts w:ascii="Times New Roman" w:eastAsia="Times New Roman" w:hAnsi="Times New Roman" w:cs="Times New Roman"/>
                <w:b/>
                <w:sz w:val="24"/>
                <w:szCs w:val="24"/>
                <w:lang w:val="uk-UA"/>
              </w:rPr>
              <w:t xml:space="preserve">  </w:t>
            </w:r>
            <w:proofErr w:type="spellStart"/>
            <w:r w:rsidRPr="00817648">
              <w:rPr>
                <w:rFonts w:ascii="Times New Roman" w:eastAsia="Times New Roman" w:hAnsi="Times New Roman" w:cs="Times New Roman"/>
                <w:b/>
                <w:sz w:val="24"/>
                <w:szCs w:val="24"/>
              </w:rPr>
              <w:t>учасником</w:t>
            </w:r>
            <w:proofErr w:type="spellEnd"/>
            <w:proofErr w:type="gram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процедури</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закупівлі</w:t>
            </w:r>
            <w:proofErr w:type="spellEnd"/>
            <w:r w:rsidRPr="00817648">
              <w:rPr>
                <w:rFonts w:ascii="Times New Roman" w:eastAsia="Times New Roman" w:hAnsi="Times New Roman" w:cs="Times New Roman"/>
                <w:b/>
                <w:sz w:val="24"/>
                <w:szCs w:val="24"/>
              </w:rPr>
              <w:t>.</w:t>
            </w:r>
          </w:p>
          <w:p w14:paraId="516F2615" w14:textId="77777777" w:rsidR="00931CD4" w:rsidRPr="00817648" w:rsidRDefault="00931CD4" w:rsidP="00931CD4">
            <w:pPr>
              <w:spacing w:after="0" w:line="240" w:lineRule="auto"/>
              <w:ind w:right="140"/>
              <w:jc w:val="both"/>
              <w:rPr>
                <w:rFonts w:ascii="Times New Roman" w:eastAsia="Times New Roman" w:hAnsi="Times New Roman" w:cs="Times New Roman"/>
                <w:i/>
                <w:sz w:val="24"/>
                <w:szCs w:val="24"/>
                <w:lang w:val="uk-UA"/>
              </w:rPr>
            </w:pPr>
            <w:r w:rsidRPr="00817648">
              <w:rPr>
                <w:rFonts w:ascii="Times New Roman" w:eastAsia="Times New Roman" w:hAnsi="Times New Roman" w:cs="Times New Roman"/>
                <w:i/>
                <w:sz w:val="24"/>
                <w:szCs w:val="24"/>
                <w:lang w:val="uk-UA"/>
              </w:rPr>
              <w:t>*Згідно з пунктом 47 Особливостей -</w:t>
            </w:r>
          </w:p>
          <w:p w14:paraId="3014D231" w14:textId="77777777" w:rsidR="00931CD4" w:rsidRPr="00817648" w:rsidRDefault="00931CD4" w:rsidP="00931CD4">
            <w:pPr>
              <w:spacing w:after="0" w:line="240" w:lineRule="auto"/>
              <w:ind w:right="140"/>
              <w:jc w:val="both"/>
              <w:rPr>
                <w:rFonts w:ascii="Times New Roman" w:eastAsia="Times New Roman" w:hAnsi="Times New Roman" w:cs="Times New Roman"/>
                <w:i/>
                <w:sz w:val="24"/>
                <w:szCs w:val="24"/>
                <w:lang w:val="uk-UA"/>
              </w:rPr>
            </w:pPr>
            <w:r w:rsidRPr="00817648">
              <w:rPr>
                <w:rFonts w:ascii="Times New Roman" w:eastAsia="Times New Roman" w:hAnsi="Times New Roman" w:cs="Times New Roman"/>
                <w:i/>
                <w:sz w:val="24"/>
                <w:szCs w:val="24"/>
                <w:lang w:val="uk-UA"/>
              </w:rPr>
              <w:t>Переможе</w:t>
            </w:r>
            <w:r w:rsidR="00817648">
              <w:rPr>
                <w:rFonts w:ascii="Times New Roman" w:eastAsia="Times New Roman" w:hAnsi="Times New Roman" w:cs="Times New Roman"/>
                <w:i/>
                <w:sz w:val="24"/>
                <w:szCs w:val="24"/>
                <w:lang w:val="uk-UA"/>
              </w:rPr>
              <w:t xml:space="preserve">ць процедури закупівлі у строк, </w:t>
            </w:r>
            <w:r w:rsidRPr="00817648">
              <w:rPr>
                <w:rFonts w:ascii="Times New Roman" w:eastAsia="Times New Roman" w:hAnsi="Times New Roman" w:cs="Times New Roman"/>
                <w:i/>
                <w:sz w:val="24"/>
                <w:szCs w:val="24"/>
                <w:lang w:val="uk-UA"/>
              </w:rPr>
              <w:t>що не</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перевищує чотири дні з дати оприлюднення в</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 xml:space="preserve">електронній системі </w:t>
            </w:r>
            <w:proofErr w:type="spellStart"/>
            <w:r w:rsidRPr="00817648">
              <w:rPr>
                <w:rFonts w:ascii="Times New Roman" w:eastAsia="Times New Roman" w:hAnsi="Times New Roman" w:cs="Times New Roman"/>
                <w:i/>
                <w:sz w:val="24"/>
                <w:szCs w:val="24"/>
                <w:lang w:val="uk-UA"/>
              </w:rPr>
              <w:t>закупівель</w:t>
            </w:r>
            <w:proofErr w:type="spellEnd"/>
            <w:r w:rsidRPr="00817648">
              <w:rPr>
                <w:rFonts w:ascii="Times New Roman" w:eastAsia="Times New Roman" w:hAnsi="Times New Roman" w:cs="Times New Roman"/>
                <w:i/>
                <w:sz w:val="24"/>
                <w:szCs w:val="24"/>
                <w:lang w:val="uk-UA"/>
              </w:rPr>
              <w:t xml:space="preserve"> повідомлення</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про намір укласти договір про закупівлю,</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повинен надати замовнику шляхом</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 xml:space="preserve">оприлюднення в електронній системі </w:t>
            </w:r>
            <w:proofErr w:type="spellStart"/>
            <w:r w:rsidRPr="00817648">
              <w:rPr>
                <w:rFonts w:ascii="Times New Roman" w:eastAsia="Times New Roman" w:hAnsi="Times New Roman" w:cs="Times New Roman"/>
                <w:i/>
                <w:sz w:val="24"/>
                <w:szCs w:val="24"/>
                <w:lang w:val="uk-UA"/>
              </w:rPr>
              <w:t>закупівель</w:t>
            </w:r>
            <w:proofErr w:type="spellEnd"/>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документи, що підтверджують відсутність</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підстав, зазначених у підпунктах 3, 5, 6 і 12 та</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в абзаці чотирнадцятому цього пункту.</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Згідно з підпунктом 3 пункту 44 Особливостей</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 Замовник відхиляє тендерну пропозицію із</w:t>
            </w:r>
          </w:p>
          <w:p w14:paraId="29D05E1F" w14:textId="77777777" w:rsidR="00931CD4" w:rsidRPr="00817648" w:rsidRDefault="00931CD4" w:rsidP="00931CD4">
            <w:pPr>
              <w:spacing w:after="0" w:line="240" w:lineRule="auto"/>
              <w:ind w:right="140"/>
              <w:jc w:val="both"/>
              <w:rPr>
                <w:rFonts w:ascii="Times New Roman" w:eastAsia="Times New Roman" w:hAnsi="Times New Roman" w:cs="Times New Roman"/>
                <w:i/>
                <w:sz w:val="24"/>
                <w:szCs w:val="24"/>
                <w:lang w:val="uk-UA"/>
              </w:rPr>
            </w:pPr>
            <w:r w:rsidRPr="00817648">
              <w:rPr>
                <w:rFonts w:ascii="Times New Roman" w:eastAsia="Times New Roman" w:hAnsi="Times New Roman" w:cs="Times New Roman"/>
                <w:i/>
                <w:sz w:val="24"/>
                <w:szCs w:val="24"/>
                <w:lang w:val="uk-UA"/>
              </w:rPr>
              <w:t>зазначенням аргументації в електронній</w:t>
            </w:r>
          </w:p>
          <w:p w14:paraId="39B78734" w14:textId="77777777" w:rsidR="00817648" w:rsidRDefault="00931CD4" w:rsidP="00931CD4">
            <w:pPr>
              <w:spacing w:after="0" w:line="240" w:lineRule="auto"/>
              <w:ind w:right="140"/>
              <w:jc w:val="both"/>
              <w:rPr>
                <w:rFonts w:ascii="Times New Roman" w:eastAsia="Times New Roman" w:hAnsi="Times New Roman" w:cs="Times New Roman"/>
                <w:i/>
                <w:sz w:val="24"/>
                <w:szCs w:val="24"/>
                <w:lang w:val="uk-UA"/>
              </w:rPr>
            </w:pPr>
            <w:r w:rsidRPr="00817648">
              <w:rPr>
                <w:rFonts w:ascii="Times New Roman" w:eastAsia="Times New Roman" w:hAnsi="Times New Roman" w:cs="Times New Roman"/>
                <w:i/>
                <w:sz w:val="24"/>
                <w:szCs w:val="24"/>
                <w:lang w:val="uk-UA"/>
              </w:rPr>
              <w:t xml:space="preserve">системі </w:t>
            </w:r>
            <w:proofErr w:type="spellStart"/>
            <w:r w:rsidRPr="00817648">
              <w:rPr>
                <w:rFonts w:ascii="Times New Roman" w:eastAsia="Times New Roman" w:hAnsi="Times New Roman" w:cs="Times New Roman"/>
                <w:i/>
                <w:sz w:val="24"/>
                <w:szCs w:val="24"/>
                <w:lang w:val="uk-UA"/>
              </w:rPr>
              <w:t>закупівель</w:t>
            </w:r>
            <w:proofErr w:type="spellEnd"/>
            <w:r w:rsidRPr="00817648">
              <w:rPr>
                <w:rFonts w:ascii="Times New Roman" w:eastAsia="Times New Roman" w:hAnsi="Times New Roman" w:cs="Times New Roman"/>
                <w:i/>
                <w:sz w:val="24"/>
                <w:szCs w:val="24"/>
                <w:lang w:val="uk-UA"/>
              </w:rPr>
              <w:t xml:space="preserve"> у разі, коли переможець</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процедури закупівлі не надав у спосіб,</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зазначений в тендерній документації,</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документи, що підтверджують відсутність</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підстав, визначених у підпунктах 3, 5, 6 і 12 та</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в абзаці чотирнадцятому пункту 47</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Особливостей.</w:t>
            </w:r>
            <w:r w:rsidR="00817648">
              <w:rPr>
                <w:rFonts w:ascii="Times New Roman" w:eastAsia="Times New Roman" w:hAnsi="Times New Roman" w:cs="Times New Roman"/>
                <w:i/>
                <w:sz w:val="24"/>
                <w:szCs w:val="24"/>
                <w:lang w:val="uk-UA"/>
              </w:rPr>
              <w:t xml:space="preserve"> </w:t>
            </w:r>
          </w:p>
          <w:p w14:paraId="50CABBB8" w14:textId="77777777" w:rsidR="0033445F" w:rsidRPr="00817648" w:rsidRDefault="00931CD4" w:rsidP="00931CD4">
            <w:pPr>
              <w:spacing w:after="0" w:line="240" w:lineRule="auto"/>
              <w:ind w:right="140"/>
              <w:jc w:val="both"/>
              <w:rPr>
                <w:rFonts w:ascii="Times New Roman" w:eastAsia="Times New Roman" w:hAnsi="Times New Roman" w:cs="Times New Roman"/>
                <w:i/>
                <w:sz w:val="24"/>
                <w:szCs w:val="24"/>
                <w:lang w:val="uk-UA"/>
              </w:rPr>
            </w:pPr>
            <w:r w:rsidRPr="00817648">
              <w:rPr>
                <w:rFonts w:ascii="Times New Roman" w:eastAsia="Times New Roman" w:hAnsi="Times New Roman" w:cs="Times New Roman"/>
                <w:i/>
                <w:sz w:val="24"/>
                <w:szCs w:val="24"/>
                <w:lang w:val="uk-UA"/>
              </w:rPr>
              <w:t>З 04.09.2023 р. Національне агентство з питань</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запобігання корупції (НАЗК) відкрило доступ до</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Реєстру осіб, які вчинили корупційні та</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пов’язані з корупцією правопорушення, з</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урахуванням безпекових аспектів. Проте згідно</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з постановою КМУ від 12.03.2022 р. № 263, яка</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застосовується до припинення чи скасування</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воєнного стану, інформаційні, інформаційно-комунікаційні та електронні комунікаційні</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системи, публічні електронні реєстри можуть</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як зупиняти, обмежувати свою роботу, так і</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відкриватись, поновлюватись у період воєнного</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стану.</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Таким чином, Інформаційна довідка з Єдиного</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державного реєстру осіб, які вчинили</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корупційні або пов’язані з корупцією</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правопорушення, згідно з якою не буде знайдено</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інформації про корупційні або пов’язані з</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корупцією правопорушення керівника учасника</w:t>
            </w:r>
            <w:r w:rsidR="00817648">
              <w:rPr>
                <w:rFonts w:ascii="Times New Roman" w:eastAsia="Times New Roman" w:hAnsi="Times New Roman" w:cs="Times New Roman"/>
                <w:i/>
                <w:sz w:val="24"/>
                <w:szCs w:val="24"/>
                <w:lang w:val="uk-UA"/>
              </w:rPr>
              <w:t xml:space="preserve"> </w:t>
            </w:r>
            <w:r w:rsidRPr="00817648">
              <w:rPr>
                <w:rFonts w:ascii="Times New Roman" w:eastAsia="Times New Roman" w:hAnsi="Times New Roman" w:cs="Times New Roman"/>
                <w:i/>
                <w:sz w:val="24"/>
                <w:szCs w:val="24"/>
                <w:lang w:val="uk-UA"/>
              </w:rPr>
              <w:t>процедури закупівлі, надається переможцем.</w:t>
            </w:r>
          </w:p>
        </w:tc>
      </w:tr>
      <w:tr w:rsidR="0033445F" w:rsidRPr="00817648" w14:paraId="3C2800F6" w14:textId="77777777" w:rsidTr="00931CD4">
        <w:trPr>
          <w:cantSplit/>
          <w:trHeight w:val="3455"/>
          <w:tblHeader/>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3CC435" w14:textId="77777777" w:rsidR="0033445F" w:rsidRPr="00817648" w:rsidRDefault="00535AAE">
            <w:pPr>
              <w:spacing w:after="0" w:line="240" w:lineRule="auto"/>
              <w:ind w:left="100"/>
              <w:jc w:val="center"/>
              <w:rPr>
                <w:rFonts w:ascii="Times New Roman" w:eastAsia="Times New Roman" w:hAnsi="Times New Roman" w:cs="Times New Roman"/>
                <w:sz w:val="24"/>
                <w:szCs w:val="24"/>
              </w:rPr>
            </w:pPr>
            <w:r w:rsidRPr="00817648">
              <w:rPr>
                <w:rFonts w:ascii="Times New Roman" w:eastAsia="Times New Roman" w:hAnsi="Times New Roman" w:cs="Times New Roman"/>
                <w:b/>
                <w:color w:val="000000"/>
                <w:sz w:val="24"/>
                <w:szCs w:val="24"/>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3FE2B1" w14:textId="77777777" w:rsidR="0033445F" w:rsidRPr="00817648" w:rsidRDefault="00535A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proofErr w:type="spellStart"/>
            <w:r w:rsidRPr="00817648">
              <w:rPr>
                <w:rFonts w:ascii="Times New Roman" w:eastAsia="Times New Roman" w:hAnsi="Times New Roman" w:cs="Times New Roman"/>
                <w:sz w:val="24"/>
                <w:szCs w:val="24"/>
                <w:highlight w:val="white"/>
              </w:rPr>
              <w:t>Фізична</w:t>
            </w:r>
            <w:proofErr w:type="spellEnd"/>
            <w:r w:rsidRPr="00817648">
              <w:rPr>
                <w:rFonts w:ascii="Times New Roman" w:eastAsia="Times New Roman" w:hAnsi="Times New Roman" w:cs="Times New Roman"/>
                <w:sz w:val="24"/>
                <w:szCs w:val="24"/>
                <w:highlight w:val="white"/>
              </w:rPr>
              <w:t xml:space="preserve"> особа, яка є </w:t>
            </w:r>
            <w:proofErr w:type="spellStart"/>
            <w:r w:rsidRPr="00817648">
              <w:rPr>
                <w:rFonts w:ascii="Times New Roman" w:eastAsia="Times New Roman" w:hAnsi="Times New Roman" w:cs="Times New Roman"/>
                <w:sz w:val="24"/>
                <w:szCs w:val="24"/>
                <w:highlight w:val="white"/>
              </w:rPr>
              <w:t>учасником</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процедури</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закупівлі</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була</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засуджена</w:t>
            </w:r>
            <w:proofErr w:type="spellEnd"/>
            <w:r w:rsidRPr="00817648">
              <w:rPr>
                <w:rFonts w:ascii="Times New Roman" w:eastAsia="Times New Roman" w:hAnsi="Times New Roman" w:cs="Times New Roman"/>
                <w:sz w:val="24"/>
                <w:szCs w:val="24"/>
                <w:highlight w:val="white"/>
              </w:rPr>
              <w:t xml:space="preserve"> за </w:t>
            </w:r>
            <w:proofErr w:type="spellStart"/>
            <w:r w:rsidRPr="00817648">
              <w:rPr>
                <w:rFonts w:ascii="Times New Roman" w:eastAsia="Times New Roman" w:hAnsi="Times New Roman" w:cs="Times New Roman"/>
                <w:sz w:val="24"/>
                <w:szCs w:val="24"/>
                <w:highlight w:val="white"/>
              </w:rPr>
              <w:t>кримінальне</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правопорушення</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вчинене</w:t>
            </w:r>
            <w:proofErr w:type="spellEnd"/>
            <w:r w:rsidRPr="00817648">
              <w:rPr>
                <w:rFonts w:ascii="Times New Roman" w:eastAsia="Times New Roman" w:hAnsi="Times New Roman" w:cs="Times New Roman"/>
                <w:sz w:val="24"/>
                <w:szCs w:val="24"/>
                <w:highlight w:val="white"/>
              </w:rPr>
              <w:t xml:space="preserve"> з </w:t>
            </w:r>
            <w:proofErr w:type="spellStart"/>
            <w:r w:rsidRPr="00817648">
              <w:rPr>
                <w:rFonts w:ascii="Times New Roman" w:eastAsia="Times New Roman" w:hAnsi="Times New Roman" w:cs="Times New Roman"/>
                <w:sz w:val="24"/>
                <w:szCs w:val="24"/>
                <w:highlight w:val="white"/>
              </w:rPr>
              <w:t>корисливих</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мотивів</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зокрема</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пов’язане</w:t>
            </w:r>
            <w:proofErr w:type="spellEnd"/>
            <w:r w:rsidRPr="00817648">
              <w:rPr>
                <w:rFonts w:ascii="Times New Roman" w:eastAsia="Times New Roman" w:hAnsi="Times New Roman" w:cs="Times New Roman"/>
                <w:sz w:val="24"/>
                <w:szCs w:val="24"/>
                <w:highlight w:val="white"/>
              </w:rPr>
              <w:t xml:space="preserve"> з </w:t>
            </w:r>
            <w:proofErr w:type="spellStart"/>
            <w:r w:rsidRPr="00817648">
              <w:rPr>
                <w:rFonts w:ascii="Times New Roman" w:eastAsia="Times New Roman" w:hAnsi="Times New Roman" w:cs="Times New Roman"/>
                <w:sz w:val="24"/>
                <w:szCs w:val="24"/>
                <w:highlight w:val="white"/>
              </w:rPr>
              <w:t>хабарництвом</w:t>
            </w:r>
            <w:proofErr w:type="spellEnd"/>
            <w:r w:rsidRPr="00817648">
              <w:rPr>
                <w:rFonts w:ascii="Times New Roman" w:eastAsia="Times New Roman" w:hAnsi="Times New Roman" w:cs="Times New Roman"/>
                <w:sz w:val="24"/>
                <w:szCs w:val="24"/>
                <w:highlight w:val="white"/>
              </w:rPr>
              <w:t xml:space="preserve"> та </w:t>
            </w:r>
            <w:proofErr w:type="spellStart"/>
            <w:r w:rsidRPr="00817648">
              <w:rPr>
                <w:rFonts w:ascii="Times New Roman" w:eastAsia="Times New Roman" w:hAnsi="Times New Roman" w:cs="Times New Roman"/>
                <w:sz w:val="24"/>
                <w:szCs w:val="24"/>
                <w:highlight w:val="white"/>
              </w:rPr>
              <w:t>відмиванням</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коштів</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судимість</w:t>
            </w:r>
            <w:proofErr w:type="spellEnd"/>
            <w:r w:rsidRPr="00817648">
              <w:rPr>
                <w:rFonts w:ascii="Times New Roman" w:eastAsia="Times New Roman" w:hAnsi="Times New Roman" w:cs="Times New Roman"/>
                <w:sz w:val="24"/>
                <w:szCs w:val="24"/>
                <w:highlight w:val="white"/>
              </w:rPr>
              <w:t xml:space="preserve"> з </w:t>
            </w:r>
            <w:proofErr w:type="spellStart"/>
            <w:r w:rsidRPr="00817648">
              <w:rPr>
                <w:rFonts w:ascii="Times New Roman" w:eastAsia="Times New Roman" w:hAnsi="Times New Roman" w:cs="Times New Roman"/>
                <w:sz w:val="24"/>
                <w:szCs w:val="24"/>
                <w:highlight w:val="white"/>
              </w:rPr>
              <w:t>якої</w:t>
            </w:r>
            <w:proofErr w:type="spellEnd"/>
            <w:r w:rsidRPr="00817648">
              <w:rPr>
                <w:rFonts w:ascii="Times New Roman" w:eastAsia="Times New Roman" w:hAnsi="Times New Roman" w:cs="Times New Roman"/>
                <w:sz w:val="24"/>
                <w:szCs w:val="24"/>
                <w:highlight w:val="white"/>
              </w:rPr>
              <w:t xml:space="preserve"> не </w:t>
            </w:r>
            <w:proofErr w:type="spellStart"/>
            <w:r w:rsidRPr="00817648">
              <w:rPr>
                <w:rFonts w:ascii="Times New Roman" w:eastAsia="Times New Roman" w:hAnsi="Times New Roman" w:cs="Times New Roman"/>
                <w:sz w:val="24"/>
                <w:szCs w:val="24"/>
                <w:highlight w:val="white"/>
              </w:rPr>
              <w:t>знято</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або</w:t>
            </w:r>
            <w:proofErr w:type="spellEnd"/>
            <w:r w:rsidRPr="00817648">
              <w:rPr>
                <w:rFonts w:ascii="Times New Roman" w:eastAsia="Times New Roman" w:hAnsi="Times New Roman" w:cs="Times New Roman"/>
                <w:sz w:val="24"/>
                <w:szCs w:val="24"/>
                <w:highlight w:val="white"/>
              </w:rPr>
              <w:t xml:space="preserve"> не погашено в </w:t>
            </w:r>
            <w:proofErr w:type="spellStart"/>
            <w:r w:rsidRPr="00817648">
              <w:rPr>
                <w:rFonts w:ascii="Times New Roman" w:eastAsia="Times New Roman" w:hAnsi="Times New Roman" w:cs="Times New Roman"/>
                <w:sz w:val="24"/>
                <w:szCs w:val="24"/>
                <w:highlight w:val="white"/>
              </w:rPr>
              <w:t>установленому</w:t>
            </w:r>
            <w:proofErr w:type="spellEnd"/>
            <w:r w:rsidRPr="00817648">
              <w:rPr>
                <w:rFonts w:ascii="Times New Roman" w:eastAsia="Times New Roman" w:hAnsi="Times New Roman" w:cs="Times New Roman"/>
                <w:sz w:val="24"/>
                <w:szCs w:val="24"/>
                <w:highlight w:val="white"/>
              </w:rPr>
              <w:t xml:space="preserve"> законом порядку.</w:t>
            </w:r>
          </w:p>
          <w:p w14:paraId="23E89E68" w14:textId="77777777" w:rsidR="0033445F" w:rsidRPr="00817648" w:rsidRDefault="00535A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817648">
              <w:rPr>
                <w:rFonts w:ascii="Times New Roman" w:eastAsia="Times New Roman" w:hAnsi="Times New Roman" w:cs="Times New Roman"/>
                <w:b/>
                <w:sz w:val="24"/>
                <w:szCs w:val="24"/>
                <w:highlight w:val="white"/>
              </w:rPr>
              <w:t>(</w:t>
            </w:r>
            <w:proofErr w:type="spellStart"/>
            <w:r w:rsidRPr="00817648">
              <w:rPr>
                <w:rFonts w:ascii="Times New Roman" w:eastAsia="Times New Roman" w:hAnsi="Times New Roman" w:cs="Times New Roman"/>
                <w:b/>
                <w:sz w:val="24"/>
                <w:szCs w:val="24"/>
                <w:highlight w:val="white"/>
              </w:rPr>
              <w:t>підпункт</w:t>
            </w:r>
            <w:proofErr w:type="spellEnd"/>
            <w:r w:rsidRPr="00817648">
              <w:rPr>
                <w:rFonts w:ascii="Times New Roman" w:eastAsia="Times New Roman" w:hAnsi="Times New Roman" w:cs="Times New Roman"/>
                <w:b/>
                <w:sz w:val="24"/>
                <w:szCs w:val="24"/>
                <w:highlight w:val="white"/>
              </w:rPr>
              <w:t xml:space="preserve"> 5 пункт 47 </w:t>
            </w:r>
            <w:proofErr w:type="spellStart"/>
            <w:r w:rsidRPr="00817648">
              <w:rPr>
                <w:rFonts w:ascii="Times New Roman" w:eastAsia="Times New Roman" w:hAnsi="Times New Roman" w:cs="Times New Roman"/>
                <w:b/>
                <w:sz w:val="24"/>
                <w:szCs w:val="24"/>
                <w:highlight w:val="white"/>
              </w:rPr>
              <w:t>Особливостей</w:t>
            </w:r>
            <w:proofErr w:type="spellEnd"/>
            <w:r w:rsidRPr="00817648">
              <w:rPr>
                <w:rFonts w:ascii="Times New Roman" w:eastAsia="Times New Roman" w:hAnsi="Times New Roman" w:cs="Times New Roman"/>
                <w:b/>
                <w:sz w:val="24"/>
                <w:szCs w:val="24"/>
                <w:highlight w:val="white"/>
              </w:rPr>
              <w:t>)</w:t>
            </w:r>
          </w:p>
        </w:tc>
        <w:tc>
          <w:tcPr>
            <w:tcW w:w="482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11CA3C" w14:textId="77777777" w:rsidR="0033445F" w:rsidRPr="00817648" w:rsidRDefault="00535AAE">
            <w:pPr>
              <w:spacing w:after="0" w:line="240" w:lineRule="auto"/>
              <w:jc w:val="both"/>
              <w:rPr>
                <w:rFonts w:ascii="Times New Roman" w:eastAsia="Times New Roman" w:hAnsi="Times New Roman" w:cs="Times New Roman"/>
                <w:b/>
                <w:color w:val="000000"/>
                <w:sz w:val="24"/>
                <w:szCs w:val="24"/>
                <w:lang w:val="uk-UA"/>
              </w:rPr>
            </w:pPr>
            <w:proofErr w:type="spellStart"/>
            <w:r w:rsidRPr="00817648">
              <w:rPr>
                <w:rFonts w:ascii="Times New Roman" w:eastAsia="Times New Roman" w:hAnsi="Times New Roman" w:cs="Times New Roman"/>
                <w:b/>
                <w:color w:val="000000"/>
                <w:sz w:val="24"/>
                <w:szCs w:val="24"/>
              </w:rPr>
              <w:t>Повний</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витяг</w:t>
            </w:r>
            <w:proofErr w:type="spellEnd"/>
            <w:r w:rsidRPr="00817648">
              <w:rPr>
                <w:rFonts w:ascii="Times New Roman" w:eastAsia="Times New Roman" w:hAnsi="Times New Roman" w:cs="Times New Roman"/>
                <w:b/>
                <w:color w:val="000000"/>
                <w:sz w:val="24"/>
                <w:szCs w:val="24"/>
              </w:rPr>
              <w:t xml:space="preserve"> з </w:t>
            </w:r>
            <w:proofErr w:type="spellStart"/>
            <w:r w:rsidRPr="00817648">
              <w:rPr>
                <w:rFonts w:ascii="Times New Roman" w:eastAsia="Times New Roman" w:hAnsi="Times New Roman" w:cs="Times New Roman"/>
                <w:b/>
                <w:color w:val="000000"/>
                <w:sz w:val="24"/>
                <w:szCs w:val="24"/>
              </w:rPr>
              <w:t>інформаційно-аналітичної</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системи</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Облік</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відомостей</w:t>
            </w:r>
            <w:proofErr w:type="spellEnd"/>
            <w:r w:rsidRPr="00817648">
              <w:rPr>
                <w:rFonts w:ascii="Times New Roman" w:eastAsia="Times New Roman" w:hAnsi="Times New Roman" w:cs="Times New Roman"/>
                <w:b/>
                <w:color w:val="000000"/>
                <w:sz w:val="24"/>
                <w:szCs w:val="24"/>
              </w:rPr>
              <w:t xml:space="preserve"> про </w:t>
            </w:r>
            <w:proofErr w:type="spellStart"/>
            <w:r w:rsidRPr="00817648">
              <w:rPr>
                <w:rFonts w:ascii="Times New Roman" w:eastAsia="Times New Roman" w:hAnsi="Times New Roman" w:cs="Times New Roman"/>
                <w:b/>
                <w:color w:val="000000"/>
                <w:sz w:val="24"/>
                <w:szCs w:val="24"/>
              </w:rPr>
              <w:t>притягнення</w:t>
            </w:r>
            <w:proofErr w:type="spellEnd"/>
            <w:r w:rsidRPr="00817648">
              <w:rPr>
                <w:rFonts w:ascii="Times New Roman" w:eastAsia="Times New Roman" w:hAnsi="Times New Roman" w:cs="Times New Roman"/>
                <w:b/>
                <w:color w:val="000000"/>
                <w:sz w:val="24"/>
                <w:szCs w:val="24"/>
              </w:rPr>
              <w:t xml:space="preserve"> особи до </w:t>
            </w:r>
            <w:proofErr w:type="spellStart"/>
            <w:r w:rsidRPr="00817648">
              <w:rPr>
                <w:rFonts w:ascii="Times New Roman" w:eastAsia="Times New Roman" w:hAnsi="Times New Roman" w:cs="Times New Roman"/>
                <w:b/>
                <w:color w:val="000000"/>
                <w:sz w:val="24"/>
                <w:szCs w:val="24"/>
              </w:rPr>
              <w:t>кримінальної</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відповідальності</w:t>
            </w:r>
            <w:proofErr w:type="spellEnd"/>
            <w:r w:rsidRPr="00817648">
              <w:rPr>
                <w:rFonts w:ascii="Times New Roman" w:eastAsia="Times New Roman" w:hAnsi="Times New Roman" w:cs="Times New Roman"/>
                <w:b/>
                <w:color w:val="000000"/>
                <w:sz w:val="24"/>
                <w:szCs w:val="24"/>
              </w:rPr>
              <w:t xml:space="preserve"> та </w:t>
            </w:r>
            <w:proofErr w:type="spellStart"/>
            <w:r w:rsidRPr="00817648">
              <w:rPr>
                <w:rFonts w:ascii="Times New Roman" w:eastAsia="Times New Roman" w:hAnsi="Times New Roman" w:cs="Times New Roman"/>
                <w:b/>
                <w:color w:val="000000"/>
                <w:sz w:val="24"/>
                <w:szCs w:val="24"/>
              </w:rPr>
              <w:t>наявності</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судимості</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сформований</w:t>
            </w:r>
            <w:proofErr w:type="spellEnd"/>
            <w:r w:rsidRPr="00817648">
              <w:rPr>
                <w:rFonts w:ascii="Times New Roman" w:eastAsia="Times New Roman" w:hAnsi="Times New Roman" w:cs="Times New Roman"/>
                <w:b/>
                <w:color w:val="000000"/>
                <w:sz w:val="24"/>
                <w:szCs w:val="24"/>
              </w:rPr>
              <w:t xml:space="preserve"> у </w:t>
            </w:r>
            <w:proofErr w:type="spellStart"/>
            <w:r w:rsidRPr="00817648">
              <w:rPr>
                <w:rFonts w:ascii="Times New Roman" w:eastAsia="Times New Roman" w:hAnsi="Times New Roman" w:cs="Times New Roman"/>
                <w:b/>
                <w:color w:val="000000"/>
                <w:sz w:val="24"/>
                <w:szCs w:val="24"/>
              </w:rPr>
              <w:t>паперовій</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або</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електронній</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формі</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що</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містить</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інформацію</w:t>
            </w:r>
            <w:proofErr w:type="spellEnd"/>
            <w:r w:rsidRPr="00817648">
              <w:rPr>
                <w:rFonts w:ascii="Times New Roman" w:eastAsia="Times New Roman" w:hAnsi="Times New Roman" w:cs="Times New Roman"/>
                <w:b/>
                <w:color w:val="000000"/>
                <w:sz w:val="24"/>
                <w:szCs w:val="24"/>
              </w:rPr>
              <w:t xml:space="preserve"> про </w:t>
            </w:r>
            <w:proofErr w:type="spellStart"/>
            <w:r w:rsidRPr="00817648">
              <w:rPr>
                <w:rFonts w:ascii="Times New Roman" w:eastAsia="Times New Roman" w:hAnsi="Times New Roman" w:cs="Times New Roman"/>
                <w:b/>
                <w:color w:val="000000"/>
                <w:sz w:val="24"/>
                <w:szCs w:val="24"/>
              </w:rPr>
              <w:t>відсутність</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судимості</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або</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обмежень</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передбачених</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кримінальним</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процесуальним</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законодавством</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України</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щодо</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фізичної</w:t>
            </w:r>
            <w:proofErr w:type="spellEnd"/>
            <w:r w:rsidRPr="00817648">
              <w:rPr>
                <w:rFonts w:ascii="Times New Roman" w:eastAsia="Times New Roman" w:hAnsi="Times New Roman" w:cs="Times New Roman"/>
                <w:b/>
                <w:color w:val="000000"/>
                <w:sz w:val="24"/>
                <w:szCs w:val="24"/>
              </w:rPr>
              <w:t xml:space="preserve"> особи, яка є </w:t>
            </w:r>
            <w:proofErr w:type="spellStart"/>
            <w:r w:rsidRPr="00817648">
              <w:rPr>
                <w:rFonts w:ascii="Times New Roman" w:eastAsia="Times New Roman" w:hAnsi="Times New Roman" w:cs="Times New Roman"/>
                <w:b/>
                <w:color w:val="000000"/>
                <w:sz w:val="24"/>
                <w:szCs w:val="24"/>
              </w:rPr>
              <w:t>учасником</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процедури</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закупівлі</w:t>
            </w:r>
            <w:proofErr w:type="spellEnd"/>
            <w:r w:rsidRPr="00817648">
              <w:rPr>
                <w:rFonts w:ascii="Times New Roman" w:eastAsia="Times New Roman" w:hAnsi="Times New Roman" w:cs="Times New Roman"/>
                <w:b/>
                <w:color w:val="000000"/>
                <w:sz w:val="24"/>
                <w:szCs w:val="24"/>
              </w:rPr>
              <w:t xml:space="preserve">. </w:t>
            </w:r>
          </w:p>
          <w:p w14:paraId="7B881A16" w14:textId="77777777" w:rsidR="00931CD4" w:rsidRPr="00817648" w:rsidRDefault="00931CD4">
            <w:pPr>
              <w:spacing w:after="0" w:line="240" w:lineRule="auto"/>
              <w:jc w:val="both"/>
              <w:rPr>
                <w:rFonts w:ascii="Times New Roman" w:eastAsia="Times New Roman" w:hAnsi="Times New Roman" w:cs="Times New Roman"/>
                <w:b/>
                <w:color w:val="000000"/>
                <w:sz w:val="24"/>
                <w:szCs w:val="24"/>
                <w:lang w:val="uk-UA"/>
              </w:rPr>
            </w:pPr>
          </w:p>
          <w:p w14:paraId="2F5DCA56" w14:textId="77777777" w:rsidR="0033445F" w:rsidRPr="00817648" w:rsidRDefault="00931CD4" w:rsidP="008F4AD6">
            <w:pPr>
              <w:spacing w:after="0" w:line="240" w:lineRule="auto"/>
              <w:jc w:val="both"/>
              <w:rPr>
                <w:rFonts w:ascii="Times New Roman" w:eastAsia="Times New Roman" w:hAnsi="Times New Roman" w:cs="Times New Roman"/>
                <w:sz w:val="24"/>
                <w:szCs w:val="24"/>
              </w:rPr>
            </w:pPr>
            <w:r w:rsidRPr="00817648">
              <w:rPr>
                <w:rFonts w:ascii="Times New Roman" w:eastAsia="Times New Roman" w:hAnsi="Times New Roman" w:cs="Times New Roman"/>
                <w:b/>
                <w:sz w:val="24"/>
                <w:szCs w:val="24"/>
              </w:rPr>
              <w:t xml:space="preserve">Документ повинен бути </w:t>
            </w:r>
            <w:proofErr w:type="spellStart"/>
            <w:r w:rsidRPr="00817648">
              <w:rPr>
                <w:rFonts w:ascii="Times New Roman" w:eastAsia="Times New Roman" w:hAnsi="Times New Roman" w:cs="Times New Roman"/>
                <w:b/>
                <w:sz w:val="24"/>
                <w:szCs w:val="24"/>
              </w:rPr>
              <w:t>виданий</w:t>
            </w:r>
            <w:proofErr w:type="spellEnd"/>
            <w:r w:rsidRPr="00817648">
              <w:rPr>
                <w:rFonts w:ascii="Times New Roman" w:eastAsia="Times New Roman" w:hAnsi="Times New Roman" w:cs="Times New Roman"/>
                <w:b/>
                <w:sz w:val="24"/>
                <w:szCs w:val="24"/>
              </w:rPr>
              <w:t>/</w:t>
            </w:r>
            <w:proofErr w:type="spellStart"/>
            <w:r w:rsidRPr="00817648">
              <w:rPr>
                <w:rFonts w:ascii="Times New Roman" w:eastAsia="Times New Roman" w:hAnsi="Times New Roman" w:cs="Times New Roman"/>
                <w:b/>
                <w:sz w:val="24"/>
                <w:szCs w:val="24"/>
              </w:rPr>
              <w:t>сформований</w:t>
            </w:r>
            <w:proofErr w:type="spellEnd"/>
            <w:r w:rsidRPr="00817648">
              <w:rPr>
                <w:rFonts w:ascii="Times New Roman" w:eastAsia="Times New Roman" w:hAnsi="Times New Roman" w:cs="Times New Roman"/>
                <w:b/>
                <w:sz w:val="24"/>
                <w:szCs w:val="24"/>
              </w:rPr>
              <w:t>/</w:t>
            </w:r>
            <w:proofErr w:type="spellStart"/>
            <w:r w:rsidRPr="00817648">
              <w:rPr>
                <w:rFonts w:ascii="Times New Roman" w:eastAsia="Times New Roman" w:hAnsi="Times New Roman" w:cs="Times New Roman"/>
                <w:b/>
                <w:sz w:val="24"/>
                <w:szCs w:val="24"/>
              </w:rPr>
              <w:t>отриманий</w:t>
            </w:r>
            <w:proofErr w:type="spellEnd"/>
            <w:r w:rsidRPr="00817648">
              <w:rPr>
                <w:rFonts w:ascii="Times New Roman" w:eastAsia="Times New Roman" w:hAnsi="Times New Roman" w:cs="Times New Roman"/>
                <w:b/>
                <w:sz w:val="24"/>
                <w:szCs w:val="24"/>
              </w:rPr>
              <w:t xml:space="preserve"> в поточному </w:t>
            </w:r>
            <w:proofErr w:type="spellStart"/>
            <w:r w:rsidRPr="00817648">
              <w:rPr>
                <w:rFonts w:ascii="Times New Roman" w:eastAsia="Times New Roman" w:hAnsi="Times New Roman" w:cs="Times New Roman"/>
                <w:b/>
                <w:sz w:val="24"/>
                <w:szCs w:val="24"/>
              </w:rPr>
              <w:t>році</w:t>
            </w:r>
            <w:proofErr w:type="spellEnd"/>
            <w:r w:rsidRPr="00817648">
              <w:rPr>
                <w:rFonts w:ascii="Times New Roman" w:eastAsia="Times New Roman" w:hAnsi="Times New Roman" w:cs="Times New Roman"/>
                <w:b/>
                <w:sz w:val="24"/>
                <w:szCs w:val="24"/>
              </w:rPr>
              <w:t>.</w:t>
            </w:r>
          </w:p>
        </w:tc>
      </w:tr>
      <w:tr w:rsidR="0033445F" w:rsidRPr="00817648" w14:paraId="4A05170E" w14:textId="77777777" w:rsidTr="00931CD4">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9AE4A" w14:textId="77777777" w:rsidR="0033445F" w:rsidRPr="00817648" w:rsidRDefault="00535AAE">
            <w:pPr>
              <w:spacing w:after="0" w:line="240" w:lineRule="auto"/>
              <w:ind w:left="100"/>
              <w:jc w:val="center"/>
              <w:rPr>
                <w:rFonts w:ascii="Times New Roman" w:eastAsia="Times New Roman" w:hAnsi="Times New Roman" w:cs="Times New Roman"/>
                <w:sz w:val="24"/>
                <w:szCs w:val="24"/>
              </w:rPr>
            </w:pPr>
            <w:r w:rsidRPr="0081764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02D51" w14:textId="77777777" w:rsidR="0033445F" w:rsidRPr="00817648" w:rsidRDefault="00535A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proofErr w:type="spellStart"/>
            <w:r w:rsidRPr="00817648">
              <w:rPr>
                <w:rFonts w:ascii="Times New Roman" w:eastAsia="Times New Roman" w:hAnsi="Times New Roman" w:cs="Times New Roman"/>
                <w:sz w:val="24"/>
                <w:szCs w:val="24"/>
                <w:highlight w:val="white"/>
              </w:rPr>
              <w:t>Керівника</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учасника</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процедури</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закупівлі</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фізичну</w:t>
            </w:r>
            <w:proofErr w:type="spellEnd"/>
            <w:r w:rsidRPr="00817648">
              <w:rPr>
                <w:rFonts w:ascii="Times New Roman" w:eastAsia="Times New Roman" w:hAnsi="Times New Roman" w:cs="Times New Roman"/>
                <w:sz w:val="24"/>
                <w:szCs w:val="24"/>
                <w:highlight w:val="white"/>
              </w:rPr>
              <w:t xml:space="preserve"> особу, яка є </w:t>
            </w:r>
            <w:proofErr w:type="spellStart"/>
            <w:r w:rsidRPr="00817648">
              <w:rPr>
                <w:rFonts w:ascii="Times New Roman" w:eastAsia="Times New Roman" w:hAnsi="Times New Roman" w:cs="Times New Roman"/>
                <w:sz w:val="24"/>
                <w:szCs w:val="24"/>
                <w:highlight w:val="white"/>
              </w:rPr>
              <w:t>учасником</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процедури</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закупівлі</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було</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притягнуто</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згідно</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із</w:t>
            </w:r>
            <w:proofErr w:type="spellEnd"/>
            <w:r w:rsidRPr="00817648">
              <w:rPr>
                <w:rFonts w:ascii="Times New Roman" w:eastAsia="Times New Roman" w:hAnsi="Times New Roman" w:cs="Times New Roman"/>
                <w:sz w:val="24"/>
                <w:szCs w:val="24"/>
                <w:highlight w:val="white"/>
              </w:rPr>
              <w:t xml:space="preserve"> законом до </w:t>
            </w:r>
            <w:proofErr w:type="spellStart"/>
            <w:r w:rsidRPr="00817648">
              <w:rPr>
                <w:rFonts w:ascii="Times New Roman" w:eastAsia="Times New Roman" w:hAnsi="Times New Roman" w:cs="Times New Roman"/>
                <w:sz w:val="24"/>
                <w:szCs w:val="24"/>
                <w:highlight w:val="white"/>
              </w:rPr>
              <w:t>відповідальності</w:t>
            </w:r>
            <w:proofErr w:type="spellEnd"/>
            <w:r w:rsidRPr="00817648">
              <w:rPr>
                <w:rFonts w:ascii="Times New Roman" w:eastAsia="Times New Roman" w:hAnsi="Times New Roman" w:cs="Times New Roman"/>
                <w:sz w:val="24"/>
                <w:szCs w:val="24"/>
                <w:highlight w:val="white"/>
              </w:rPr>
              <w:t xml:space="preserve"> за </w:t>
            </w:r>
            <w:proofErr w:type="spellStart"/>
            <w:r w:rsidRPr="00817648">
              <w:rPr>
                <w:rFonts w:ascii="Times New Roman" w:eastAsia="Times New Roman" w:hAnsi="Times New Roman" w:cs="Times New Roman"/>
                <w:sz w:val="24"/>
                <w:szCs w:val="24"/>
                <w:highlight w:val="white"/>
              </w:rPr>
              <w:t>вчинення</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правопорушення</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пов’язаного</w:t>
            </w:r>
            <w:proofErr w:type="spellEnd"/>
            <w:r w:rsidRPr="00817648">
              <w:rPr>
                <w:rFonts w:ascii="Times New Roman" w:eastAsia="Times New Roman" w:hAnsi="Times New Roman" w:cs="Times New Roman"/>
                <w:sz w:val="24"/>
                <w:szCs w:val="24"/>
                <w:highlight w:val="white"/>
              </w:rPr>
              <w:t xml:space="preserve"> з </w:t>
            </w:r>
            <w:proofErr w:type="spellStart"/>
            <w:r w:rsidRPr="00817648">
              <w:rPr>
                <w:rFonts w:ascii="Times New Roman" w:eastAsia="Times New Roman" w:hAnsi="Times New Roman" w:cs="Times New Roman"/>
                <w:sz w:val="24"/>
                <w:szCs w:val="24"/>
                <w:highlight w:val="white"/>
              </w:rPr>
              <w:t>використанням</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дитячої</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праці</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чи</w:t>
            </w:r>
            <w:proofErr w:type="spellEnd"/>
            <w:r w:rsidRPr="00817648">
              <w:rPr>
                <w:rFonts w:ascii="Times New Roman" w:eastAsia="Times New Roman" w:hAnsi="Times New Roman" w:cs="Times New Roman"/>
                <w:sz w:val="24"/>
                <w:szCs w:val="24"/>
                <w:highlight w:val="white"/>
              </w:rPr>
              <w:t xml:space="preserve"> будь-</w:t>
            </w:r>
            <w:proofErr w:type="spellStart"/>
            <w:r w:rsidRPr="00817648">
              <w:rPr>
                <w:rFonts w:ascii="Times New Roman" w:eastAsia="Times New Roman" w:hAnsi="Times New Roman" w:cs="Times New Roman"/>
                <w:sz w:val="24"/>
                <w:szCs w:val="24"/>
                <w:highlight w:val="white"/>
              </w:rPr>
              <w:t>якими</w:t>
            </w:r>
            <w:proofErr w:type="spellEnd"/>
            <w:r w:rsidRPr="00817648">
              <w:rPr>
                <w:rFonts w:ascii="Times New Roman" w:eastAsia="Times New Roman" w:hAnsi="Times New Roman" w:cs="Times New Roman"/>
                <w:sz w:val="24"/>
                <w:szCs w:val="24"/>
                <w:highlight w:val="white"/>
              </w:rPr>
              <w:t xml:space="preserve"> формами </w:t>
            </w:r>
            <w:proofErr w:type="spellStart"/>
            <w:r w:rsidRPr="00817648">
              <w:rPr>
                <w:rFonts w:ascii="Times New Roman" w:eastAsia="Times New Roman" w:hAnsi="Times New Roman" w:cs="Times New Roman"/>
                <w:sz w:val="24"/>
                <w:szCs w:val="24"/>
                <w:highlight w:val="white"/>
              </w:rPr>
              <w:t>торгівлі</w:t>
            </w:r>
            <w:proofErr w:type="spellEnd"/>
            <w:r w:rsidRPr="00817648">
              <w:rPr>
                <w:rFonts w:ascii="Times New Roman" w:eastAsia="Times New Roman" w:hAnsi="Times New Roman" w:cs="Times New Roman"/>
                <w:sz w:val="24"/>
                <w:szCs w:val="24"/>
                <w:highlight w:val="white"/>
              </w:rPr>
              <w:t xml:space="preserve"> людьми.</w:t>
            </w:r>
          </w:p>
          <w:p w14:paraId="47B74D80" w14:textId="77777777" w:rsidR="0033445F" w:rsidRPr="00817648" w:rsidRDefault="00535AAE">
            <w:pPr>
              <w:spacing w:after="0" w:line="240" w:lineRule="auto"/>
              <w:jc w:val="both"/>
              <w:rPr>
                <w:rFonts w:ascii="Times New Roman" w:eastAsia="Times New Roman" w:hAnsi="Times New Roman" w:cs="Times New Roman"/>
                <w:sz w:val="24"/>
                <w:szCs w:val="24"/>
                <w:highlight w:val="white"/>
              </w:rPr>
            </w:pPr>
            <w:r w:rsidRPr="00817648">
              <w:rPr>
                <w:rFonts w:ascii="Times New Roman" w:eastAsia="Times New Roman" w:hAnsi="Times New Roman" w:cs="Times New Roman"/>
                <w:b/>
                <w:sz w:val="24"/>
                <w:szCs w:val="24"/>
                <w:highlight w:val="white"/>
              </w:rPr>
              <w:t>(</w:t>
            </w:r>
            <w:proofErr w:type="spellStart"/>
            <w:r w:rsidRPr="00817648">
              <w:rPr>
                <w:rFonts w:ascii="Times New Roman" w:eastAsia="Times New Roman" w:hAnsi="Times New Roman" w:cs="Times New Roman"/>
                <w:b/>
                <w:sz w:val="24"/>
                <w:szCs w:val="24"/>
                <w:highlight w:val="white"/>
              </w:rPr>
              <w:t>підпункт</w:t>
            </w:r>
            <w:proofErr w:type="spellEnd"/>
            <w:r w:rsidRPr="00817648">
              <w:rPr>
                <w:rFonts w:ascii="Times New Roman" w:eastAsia="Times New Roman" w:hAnsi="Times New Roman" w:cs="Times New Roman"/>
                <w:b/>
                <w:sz w:val="24"/>
                <w:szCs w:val="24"/>
                <w:highlight w:val="white"/>
              </w:rPr>
              <w:t xml:space="preserve"> 12 пункт 47 </w:t>
            </w:r>
            <w:proofErr w:type="spellStart"/>
            <w:r w:rsidRPr="00817648">
              <w:rPr>
                <w:rFonts w:ascii="Times New Roman" w:eastAsia="Times New Roman" w:hAnsi="Times New Roman" w:cs="Times New Roman"/>
                <w:b/>
                <w:sz w:val="24"/>
                <w:szCs w:val="24"/>
                <w:highlight w:val="white"/>
              </w:rPr>
              <w:t>Особливостей</w:t>
            </w:r>
            <w:proofErr w:type="spellEnd"/>
            <w:r w:rsidRPr="00817648">
              <w:rPr>
                <w:rFonts w:ascii="Times New Roman" w:eastAsia="Times New Roman" w:hAnsi="Times New Roman" w:cs="Times New Roman"/>
                <w:b/>
                <w:sz w:val="24"/>
                <w:szCs w:val="24"/>
                <w:highlight w:val="white"/>
              </w:rPr>
              <w:t>)</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24EF81" w14:textId="77777777" w:rsidR="0033445F" w:rsidRPr="00817648" w:rsidRDefault="003344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3445F" w:rsidRPr="00817648" w14:paraId="076F34FC" w14:textId="77777777" w:rsidTr="00931CD4">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26334" w14:textId="77777777" w:rsidR="0033445F" w:rsidRPr="00817648" w:rsidRDefault="00535AAE">
            <w:pPr>
              <w:spacing w:after="0" w:line="240" w:lineRule="auto"/>
              <w:ind w:left="100"/>
              <w:jc w:val="center"/>
              <w:rPr>
                <w:rFonts w:ascii="Times New Roman" w:eastAsia="Times New Roman" w:hAnsi="Times New Roman" w:cs="Times New Roman"/>
                <w:b/>
                <w:sz w:val="24"/>
                <w:szCs w:val="24"/>
              </w:rPr>
            </w:pPr>
            <w:r w:rsidRPr="0081764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4AA0B" w14:textId="77777777" w:rsidR="0033445F" w:rsidRPr="00817648" w:rsidRDefault="00535AA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proofErr w:type="spellStart"/>
            <w:r w:rsidRPr="00817648">
              <w:rPr>
                <w:rFonts w:ascii="Times New Roman" w:eastAsia="Times New Roman" w:hAnsi="Times New Roman" w:cs="Times New Roman"/>
                <w:sz w:val="24"/>
                <w:szCs w:val="24"/>
              </w:rPr>
              <w:t>Учасник</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процедури</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закупівлі</w:t>
            </w:r>
            <w:proofErr w:type="spellEnd"/>
            <w:r w:rsidRPr="00817648">
              <w:rPr>
                <w:rFonts w:ascii="Times New Roman" w:eastAsia="Times New Roman" w:hAnsi="Times New Roman" w:cs="Times New Roman"/>
                <w:sz w:val="24"/>
                <w:szCs w:val="24"/>
              </w:rPr>
              <w:t xml:space="preserve"> не </w:t>
            </w:r>
            <w:proofErr w:type="spellStart"/>
            <w:r w:rsidRPr="00817648">
              <w:rPr>
                <w:rFonts w:ascii="Times New Roman" w:eastAsia="Times New Roman" w:hAnsi="Times New Roman" w:cs="Times New Roman"/>
                <w:sz w:val="24"/>
                <w:szCs w:val="24"/>
              </w:rPr>
              <w:t>виконав</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свої</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зобов’язання</w:t>
            </w:r>
            <w:proofErr w:type="spellEnd"/>
            <w:r w:rsidRPr="00817648">
              <w:rPr>
                <w:rFonts w:ascii="Times New Roman" w:eastAsia="Times New Roman" w:hAnsi="Times New Roman" w:cs="Times New Roman"/>
                <w:sz w:val="24"/>
                <w:szCs w:val="24"/>
              </w:rPr>
              <w:t xml:space="preserve"> за </w:t>
            </w:r>
            <w:proofErr w:type="spellStart"/>
            <w:r w:rsidRPr="00817648">
              <w:rPr>
                <w:rFonts w:ascii="Times New Roman" w:eastAsia="Times New Roman" w:hAnsi="Times New Roman" w:cs="Times New Roman"/>
                <w:sz w:val="24"/>
                <w:szCs w:val="24"/>
              </w:rPr>
              <w:t>раніше</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укладеним</w:t>
            </w:r>
            <w:proofErr w:type="spellEnd"/>
            <w:r w:rsidRPr="00817648">
              <w:rPr>
                <w:rFonts w:ascii="Times New Roman" w:eastAsia="Times New Roman" w:hAnsi="Times New Roman" w:cs="Times New Roman"/>
                <w:sz w:val="24"/>
                <w:szCs w:val="24"/>
              </w:rPr>
              <w:t xml:space="preserve"> договором про </w:t>
            </w:r>
            <w:proofErr w:type="spellStart"/>
            <w:r w:rsidRPr="00817648">
              <w:rPr>
                <w:rFonts w:ascii="Times New Roman" w:eastAsia="Times New Roman" w:hAnsi="Times New Roman" w:cs="Times New Roman"/>
                <w:sz w:val="24"/>
                <w:szCs w:val="24"/>
              </w:rPr>
              <w:t>закупівлю</w:t>
            </w:r>
            <w:proofErr w:type="spellEnd"/>
            <w:r w:rsidRPr="00817648">
              <w:rPr>
                <w:rFonts w:ascii="Times New Roman" w:eastAsia="Times New Roman" w:hAnsi="Times New Roman" w:cs="Times New Roman"/>
                <w:sz w:val="24"/>
                <w:szCs w:val="24"/>
              </w:rPr>
              <w:t xml:space="preserve"> з </w:t>
            </w:r>
            <w:proofErr w:type="spellStart"/>
            <w:r w:rsidRPr="00817648">
              <w:rPr>
                <w:rFonts w:ascii="Times New Roman" w:eastAsia="Times New Roman" w:hAnsi="Times New Roman" w:cs="Times New Roman"/>
                <w:sz w:val="24"/>
                <w:szCs w:val="24"/>
              </w:rPr>
              <w:t>цим</w:t>
            </w:r>
            <w:proofErr w:type="spellEnd"/>
            <w:r w:rsidRPr="00817648">
              <w:rPr>
                <w:rFonts w:ascii="Times New Roman" w:eastAsia="Times New Roman" w:hAnsi="Times New Roman" w:cs="Times New Roman"/>
                <w:sz w:val="24"/>
                <w:szCs w:val="24"/>
              </w:rPr>
              <w:t xml:space="preserve"> самим </w:t>
            </w:r>
            <w:proofErr w:type="spellStart"/>
            <w:r w:rsidRPr="00817648">
              <w:rPr>
                <w:rFonts w:ascii="Times New Roman" w:eastAsia="Times New Roman" w:hAnsi="Times New Roman" w:cs="Times New Roman"/>
                <w:sz w:val="24"/>
                <w:szCs w:val="24"/>
              </w:rPr>
              <w:t>замовником</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що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призвело</w:t>
            </w:r>
            <w:proofErr w:type="spellEnd"/>
            <w:r w:rsidRPr="00817648">
              <w:rPr>
                <w:rFonts w:ascii="Times New Roman" w:eastAsia="Times New Roman" w:hAnsi="Times New Roman" w:cs="Times New Roman"/>
                <w:sz w:val="24"/>
                <w:szCs w:val="24"/>
              </w:rPr>
              <w:t xml:space="preserve"> до </w:t>
            </w:r>
            <w:proofErr w:type="spellStart"/>
            <w:r w:rsidRPr="00817648">
              <w:rPr>
                <w:rFonts w:ascii="Times New Roman" w:eastAsia="Times New Roman" w:hAnsi="Times New Roman" w:cs="Times New Roman"/>
                <w:sz w:val="24"/>
                <w:szCs w:val="24"/>
              </w:rPr>
              <w:t>його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дострокового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розірвання</w:t>
            </w:r>
            <w:proofErr w:type="spellEnd"/>
            <w:r w:rsidRPr="00817648">
              <w:rPr>
                <w:rFonts w:ascii="Times New Roman" w:eastAsia="Times New Roman" w:hAnsi="Times New Roman" w:cs="Times New Roman"/>
                <w:sz w:val="24"/>
                <w:szCs w:val="24"/>
              </w:rPr>
              <w:t xml:space="preserve">, і </w:t>
            </w:r>
            <w:proofErr w:type="spellStart"/>
            <w:r w:rsidRPr="00817648">
              <w:rPr>
                <w:rFonts w:ascii="Times New Roman" w:eastAsia="Times New Roman" w:hAnsi="Times New Roman" w:cs="Times New Roman"/>
                <w:sz w:val="24"/>
                <w:szCs w:val="24"/>
              </w:rPr>
              <w:t>було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застосовано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санкції</w:t>
            </w:r>
            <w:proofErr w:type="spellEnd"/>
            <w:r w:rsidRPr="00817648">
              <w:rPr>
                <w:rFonts w:ascii="Times New Roman" w:eastAsia="Times New Roman" w:hAnsi="Times New Roman" w:cs="Times New Roman"/>
                <w:sz w:val="24"/>
                <w:szCs w:val="24"/>
              </w:rPr>
              <w:t xml:space="preserve"> у </w:t>
            </w:r>
            <w:proofErr w:type="spellStart"/>
            <w:r w:rsidRPr="00817648">
              <w:rPr>
                <w:rFonts w:ascii="Times New Roman" w:eastAsia="Times New Roman" w:hAnsi="Times New Roman" w:cs="Times New Roman"/>
                <w:sz w:val="24"/>
                <w:szCs w:val="24"/>
              </w:rPr>
              <w:t>вигляді</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штрафів</w:t>
            </w:r>
            <w:proofErr w:type="spellEnd"/>
            <w:r w:rsidRPr="00817648">
              <w:rPr>
                <w:rFonts w:ascii="Times New Roman" w:eastAsia="Times New Roman" w:hAnsi="Times New Roman" w:cs="Times New Roman"/>
                <w:sz w:val="24"/>
                <w:szCs w:val="24"/>
              </w:rPr>
              <w:t xml:space="preserve"> та/</w:t>
            </w:r>
            <w:proofErr w:type="spellStart"/>
            <w:r w:rsidRPr="00817648">
              <w:rPr>
                <w:rFonts w:ascii="Times New Roman" w:eastAsia="Times New Roman" w:hAnsi="Times New Roman" w:cs="Times New Roman"/>
                <w:sz w:val="24"/>
                <w:szCs w:val="24"/>
              </w:rPr>
              <w:t>або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відшкодування</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збитків</w:t>
            </w:r>
            <w:proofErr w:type="spellEnd"/>
            <w:r w:rsidRPr="00817648">
              <w:rPr>
                <w:rFonts w:ascii="Times New Roman" w:eastAsia="Times New Roman" w:hAnsi="Times New Roman" w:cs="Times New Roman"/>
                <w:sz w:val="24"/>
                <w:szCs w:val="24"/>
              </w:rPr>
              <w:t xml:space="preserve"> — </w:t>
            </w:r>
            <w:proofErr w:type="spellStart"/>
            <w:r w:rsidRPr="00817648">
              <w:rPr>
                <w:rFonts w:ascii="Times New Roman" w:eastAsia="Times New Roman" w:hAnsi="Times New Roman" w:cs="Times New Roman"/>
                <w:sz w:val="24"/>
                <w:szCs w:val="24"/>
              </w:rPr>
              <w:t>протягом</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трьох</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років</w:t>
            </w:r>
            <w:proofErr w:type="spellEnd"/>
            <w:r w:rsidRPr="00817648">
              <w:rPr>
                <w:rFonts w:ascii="Times New Roman" w:eastAsia="Times New Roman" w:hAnsi="Times New Roman" w:cs="Times New Roman"/>
                <w:sz w:val="24"/>
                <w:szCs w:val="24"/>
              </w:rPr>
              <w:t xml:space="preserve"> з </w:t>
            </w:r>
            <w:proofErr w:type="spellStart"/>
            <w:r w:rsidRPr="00817648">
              <w:rPr>
                <w:rFonts w:ascii="Times New Roman" w:eastAsia="Times New Roman" w:hAnsi="Times New Roman" w:cs="Times New Roman"/>
                <w:sz w:val="24"/>
                <w:szCs w:val="24"/>
              </w:rPr>
              <w:t>дати</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дострокового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розірвання</w:t>
            </w:r>
            <w:proofErr w:type="spellEnd"/>
            <w:r w:rsidRPr="00817648">
              <w:rPr>
                <w:rFonts w:ascii="Times New Roman" w:eastAsia="Times New Roman" w:hAnsi="Times New Roman" w:cs="Times New Roman"/>
                <w:sz w:val="24"/>
                <w:szCs w:val="24"/>
              </w:rPr>
              <w:t xml:space="preserve"> такого договору. </w:t>
            </w:r>
            <w:proofErr w:type="spellStart"/>
            <w:r w:rsidRPr="00817648">
              <w:rPr>
                <w:rFonts w:ascii="Times New Roman" w:eastAsia="Times New Roman" w:hAnsi="Times New Roman" w:cs="Times New Roman"/>
                <w:sz w:val="24"/>
                <w:szCs w:val="24"/>
              </w:rPr>
              <w:t>Учасник</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процедури</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закупівлі</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що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перебуває</w:t>
            </w:r>
            <w:proofErr w:type="spellEnd"/>
            <w:r w:rsidRPr="00817648">
              <w:rPr>
                <w:rFonts w:ascii="Times New Roman" w:eastAsia="Times New Roman" w:hAnsi="Times New Roman" w:cs="Times New Roman"/>
                <w:sz w:val="24"/>
                <w:szCs w:val="24"/>
              </w:rPr>
              <w:t xml:space="preserve"> в </w:t>
            </w:r>
            <w:proofErr w:type="spellStart"/>
            <w:r w:rsidRPr="00817648">
              <w:rPr>
                <w:rFonts w:ascii="Times New Roman" w:eastAsia="Times New Roman" w:hAnsi="Times New Roman" w:cs="Times New Roman"/>
                <w:sz w:val="24"/>
                <w:szCs w:val="24"/>
              </w:rPr>
              <w:t>обставинах</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зазначених</w:t>
            </w:r>
            <w:proofErr w:type="spellEnd"/>
            <w:r w:rsidRPr="00817648">
              <w:rPr>
                <w:rFonts w:ascii="Times New Roman" w:eastAsia="Times New Roman" w:hAnsi="Times New Roman" w:cs="Times New Roman"/>
                <w:sz w:val="24"/>
                <w:szCs w:val="24"/>
              </w:rPr>
              <w:t xml:space="preserve"> у </w:t>
            </w:r>
            <w:proofErr w:type="spellStart"/>
            <w:r w:rsidRPr="00817648">
              <w:rPr>
                <w:rFonts w:ascii="Times New Roman" w:eastAsia="Times New Roman" w:hAnsi="Times New Roman" w:cs="Times New Roman"/>
                <w:sz w:val="24"/>
                <w:szCs w:val="24"/>
              </w:rPr>
              <w:t>цьому</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абзаці</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може</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надати</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підт</w:t>
            </w:r>
            <w:r w:rsidRPr="00817648">
              <w:rPr>
                <w:rFonts w:ascii="Times New Roman" w:eastAsia="Times New Roman" w:hAnsi="Times New Roman" w:cs="Times New Roman"/>
                <w:sz w:val="24"/>
                <w:szCs w:val="24"/>
                <w:highlight w:val="white"/>
              </w:rPr>
              <w:t>вердження</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вжиття</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заходів</w:t>
            </w:r>
            <w:proofErr w:type="spellEnd"/>
            <w:r w:rsidRPr="00817648">
              <w:rPr>
                <w:rFonts w:ascii="Times New Roman" w:eastAsia="Times New Roman" w:hAnsi="Times New Roman" w:cs="Times New Roman"/>
                <w:sz w:val="24"/>
                <w:szCs w:val="24"/>
                <w:highlight w:val="white"/>
              </w:rPr>
              <w:t xml:space="preserve"> для </w:t>
            </w:r>
            <w:proofErr w:type="spellStart"/>
            <w:r w:rsidRPr="00817648">
              <w:rPr>
                <w:rFonts w:ascii="Times New Roman" w:eastAsia="Times New Roman" w:hAnsi="Times New Roman" w:cs="Times New Roman"/>
                <w:sz w:val="24"/>
                <w:szCs w:val="24"/>
                <w:highlight w:val="white"/>
              </w:rPr>
              <w:t>доведення</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своєї</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надійності</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незважаючи</w:t>
            </w:r>
            <w:proofErr w:type="spellEnd"/>
            <w:r w:rsidRPr="00817648">
              <w:rPr>
                <w:rFonts w:ascii="Times New Roman" w:eastAsia="Times New Roman" w:hAnsi="Times New Roman" w:cs="Times New Roman"/>
                <w:sz w:val="24"/>
                <w:szCs w:val="24"/>
                <w:highlight w:val="white"/>
              </w:rPr>
              <w:t xml:space="preserve"> на </w:t>
            </w:r>
            <w:proofErr w:type="spellStart"/>
            <w:r w:rsidRPr="00817648">
              <w:rPr>
                <w:rFonts w:ascii="Times New Roman" w:eastAsia="Times New Roman" w:hAnsi="Times New Roman" w:cs="Times New Roman"/>
                <w:sz w:val="24"/>
                <w:szCs w:val="24"/>
                <w:highlight w:val="white"/>
              </w:rPr>
              <w:t>наявність</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відповідної</w:t>
            </w:r>
            <w:proofErr w:type="spellEnd"/>
            <w:r w:rsidRPr="00817648">
              <w:rPr>
                <w:rFonts w:ascii="Times New Roman" w:eastAsia="Times New Roman" w:hAnsi="Times New Roman" w:cs="Times New Roman"/>
                <w:sz w:val="24"/>
                <w:szCs w:val="24"/>
                <w:highlight w:val="white"/>
              </w:rPr>
              <w:t xml:space="preserve"> </w:t>
            </w:r>
            <w:proofErr w:type="spellStart"/>
            <w:r w:rsidRPr="00817648">
              <w:rPr>
                <w:rFonts w:ascii="Times New Roman" w:eastAsia="Times New Roman" w:hAnsi="Times New Roman" w:cs="Times New Roman"/>
                <w:sz w:val="24"/>
                <w:szCs w:val="24"/>
                <w:highlight w:val="white"/>
              </w:rPr>
              <w:t>підстави</w:t>
            </w:r>
            <w:proofErr w:type="spellEnd"/>
            <w:r w:rsidRPr="00817648">
              <w:rPr>
                <w:rFonts w:ascii="Times New Roman" w:eastAsia="Times New Roman" w:hAnsi="Times New Roman" w:cs="Times New Roman"/>
                <w:sz w:val="24"/>
                <w:szCs w:val="24"/>
                <w:highlight w:val="white"/>
              </w:rPr>
              <w:t xml:space="preserve"> для </w:t>
            </w:r>
            <w:proofErr w:type="spellStart"/>
            <w:r w:rsidRPr="00817648">
              <w:rPr>
                <w:rFonts w:ascii="Times New Roman" w:eastAsia="Times New Roman" w:hAnsi="Times New Roman" w:cs="Times New Roman"/>
                <w:sz w:val="24"/>
                <w:szCs w:val="24"/>
                <w:highlight w:val="white"/>
              </w:rPr>
              <w:t>відмови</w:t>
            </w:r>
            <w:proofErr w:type="spellEnd"/>
            <w:r w:rsidRPr="00817648">
              <w:rPr>
                <w:rFonts w:ascii="Times New Roman" w:eastAsia="Times New Roman" w:hAnsi="Times New Roman" w:cs="Times New Roman"/>
                <w:sz w:val="24"/>
                <w:szCs w:val="24"/>
                <w:highlight w:val="white"/>
              </w:rPr>
              <w:t xml:space="preserve"> в </w:t>
            </w:r>
            <w:proofErr w:type="spellStart"/>
            <w:r w:rsidRPr="00817648">
              <w:rPr>
                <w:rFonts w:ascii="Times New Roman" w:eastAsia="Times New Roman" w:hAnsi="Times New Roman" w:cs="Times New Roman"/>
                <w:sz w:val="24"/>
                <w:szCs w:val="24"/>
                <w:highlight w:val="white"/>
              </w:rPr>
              <w:t>участі</w:t>
            </w:r>
            <w:proofErr w:type="spellEnd"/>
            <w:r w:rsidRPr="00817648">
              <w:rPr>
                <w:rFonts w:ascii="Times New Roman" w:eastAsia="Times New Roman" w:hAnsi="Times New Roman" w:cs="Times New Roman"/>
                <w:sz w:val="24"/>
                <w:szCs w:val="24"/>
                <w:highlight w:val="white"/>
              </w:rPr>
              <w:t xml:space="preserve"> у </w:t>
            </w:r>
            <w:proofErr w:type="spellStart"/>
            <w:r w:rsidRPr="00817648">
              <w:rPr>
                <w:rFonts w:ascii="Times New Roman" w:eastAsia="Times New Roman" w:hAnsi="Times New Roman" w:cs="Times New Roman"/>
                <w:sz w:val="24"/>
                <w:szCs w:val="24"/>
                <w:highlight w:val="white"/>
              </w:rPr>
              <w:t>відкритих</w:t>
            </w:r>
            <w:proofErr w:type="spellEnd"/>
            <w:r w:rsidRPr="00817648">
              <w:rPr>
                <w:rFonts w:ascii="Times New Roman" w:eastAsia="Times New Roman" w:hAnsi="Times New Roman" w:cs="Times New Roman"/>
                <w:sz w:val="24"/>
                <w:szCs w:val="24"/>
                <w:highlight w:val="white"/>
              </w:rPr>
              <w:t xml:space="preserve"> торгах.  </w:t>
            </w:r>
          </w:p>
          <w:p w14:paraId="34EC2DE8" w14:textId="77777777" w:rsidR="0033445F" w:rsidRPr="00817648" w:rsidRDefault="00535AA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817648">
              <w:rPr>
                <w:rFonts w:ascii="Times New Roman" w:eastAsia="Times New Roman" w:hAnsi="Times New Roman" w:cs="Times New Roman"/>
                <w:b/>
                <w:sz w:val="24"/>
                <w:szCs w:val="24"/>
                <w:highlight w:val="white"/>
              </w:rPr>
              <w:t xml:space="preserve">(абзац 14 пункт 47 </w:t>
            </w:r>
            <w:proofErr w:type="spellStart"/>
            <w:r w:rsidRPr="00817648">
              <w:rPr>
                <w:rFonts w:ascii="Times New Roman" w:eastAsia="Times New Roman" w:hAnsi="Times New Roman" w:cs="Times New Roman"/>
                <w:b/>
                <w:sz w:val="24"/>
                <w:szCs w:val="24"/>
                <w:highlight w:val="white"/>
              </w:rPr>
              <w:t>Особливостей</w:t>
            </w:r>
            <w:proofErr w:type="spellEnd"/>
            <w:r w:rsidRPr="00817648">
              <w:rPr>
                <w:rFonts w:ascii="Times New Roman" w:eastAsia="Times New Roman" w:hAnsi="Times New Roman" w:cs="Times New Roman"/>
                <w:b/>
                <w:sz w:val="24"/>
                <w:szCs w:val="24"/>
                <w:highlight w:val="white"/>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9E2D0" w14:textId="77777777" w:rsidR="0033445F" w:rsidRPr="00817648" w:rsidRDefault="00535AA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proofErr w:type="spellStart"/>
            <w:r w:rsidRPr="00817648">
              <w:rPr>
                <w:rFonts w:ascii="Times New Roman" w:eastAsia="Times New Roman" w:hAnsi="Times New Roman" w:cs="Times New Roman"/>
                <w:b/>
                <w:sz w:val="24"/>
                <w:szCs w:val="24"/>
              </w:rPr>
              <w:t>Довідка</w:t>
            </w:r>
            <w:proofErr w:type="spellEnd"/>
            <w:r w:rsidRPr="00817648">
              <w:rPr>
                <w:rFonts w:ascii="Times New Roman" w:eastAsia="Times New Roman" w:hAnsi="Times New Roman" w:cs="Times New Roman"/>
                <w:b/>
                <w:sz w:val="24"/>
                <w:szCs w:val="24"/>
              </w:rPr>
              <w:t xml:space="preserve"> в </w:t>
            </w:r>
            <w:proofErr w:type="spellStart"/>
            <w:r w:rsidRPr="00817648">
              <w:rPr>
                <w:rFonts w:ascii="Times New Roman" w:eastAsia="Times New Roman" w:hAnsi="Times New Roman" w:cs="Times New Roman"/>
                <w:b/>
                <w:sz w:val="24"/>
                <w:szCs w:val="24"/>
              </w:rPr>
              <w:t>довільній</w:t>
            </w:r>
            <w:proofErr w:type="spellEnd"/>
            <w:r w:rsidRPr="00817648">
              <w:rPr>
                <w:rFonts w:ascii="Times New Roman" w:eastAsia="Times New Roman" w:hAnsi="Times New Roman" w:cs="Times New Roman"/>
                <w:b/>
                <w:sz w:val="24"/>
                <w:szCs w:val="24"/>
              </w:rPr>
              <w:t xml:space="preserve"> </w:t>
            </w:r>
            <w:proofErr w:type="spellStart"/>
            <w:r w:rsidRPr="00817648">
              <w:rPr>
                <w:rFonts w:ascii="Times New Roman" w:eastAsia="Times New Roman" w:hAnsi="Times New Roman" w:cs="Times New Roman"/>
                <w:b/>
                <w:sz w:val="24"/>
                <w:szCs w:val="24"/>
              </w:rPr>
              <w:t>формі</w:t>
            </w:r>
            <w:proofErr w:type="spellEnd"/>
            <w:r w:rsidRPr="00817648">
              <w:rPr>
                <w:rFonts w:ascii="Times New Roman" w:eastAsia="Times New Roman" w:hAnsi="Times New Roman" w:cs="Times New Roman"/>
                <w:sz w:val="24"/>
                <w:szCs w:val="24"/>
              </w:rPr>
              <w:t xml:space="preserve">, яка </w:t>
            </w:r>
            <w:proofErr w:type="spellStart"/>
            <w:r w:rsidRPr="00817648">
              <w:rPr>
                <w:rFonts w:ascii="Times New Roman" w:eastAsia="Times New Roman" w:hAnsi="Times New Roman" w:cs="Times New Roman"/>
                <w:sz w:val="24"/>
                <w:szCs w:val="24"/>
              </w:rPr>
              <w:t>містить</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інформацію</w:t>
            </w:r>
            <w:proofErr w:type="spellEnd"/>
            <w:r w:rsidRPr="00817648">
              <w:rPr>
                <w:rFonts w:ascii="Times New Roman" w:eastAsia="Times New Roman" w:hAnsi="Times New Roman" w:cs="Times New Roman"/>
                <w:sz w:val="24"/>
                <w:szCs w:val="24"/>
              </w:rPr>
              <w:t xml:space="preserve"> про те, </w:t>
            </w:r>
            <w:proofErr w:type="spellStart"/>
            <w:r w:rsidRPr="00817648">
              <w:rPr>
                <w:rFonts w:ascii="Times New Roman" w:eastAsia="Times New Roman" w:hAnsi="Times New Roman" w:cs="Times New Roman"/>
                <w:sz w:val="24"/>
                <w:szCs w:val="24"/>
              </w:rPr>
              <w:t>що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між</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переможцем</w:t>
            </w:r>
            <w:proofErr w:type="spellEnd"/>
            <w:r w:rsidRPr="00817648">
              <w:rPr>
                <w:rFonts w:ascii="Times New Roman" w:eastAsia="Times New Roman" w:hAnsi="Times New Roman" w:cs="Times New Roman"/>
                <w:sz w:val="24"/>
                <w:szCs w:val="24"/>
              </w:rPr>
              <w:t xml:space="preserve"> та </w:t>
            </w:r>
            <w:proofErr w:type="spellStart"/>
            <w:r w:rsidRPr="00817648">
              <w:rPr>
                <w:rFonts w:ascii="Times New Roman" w:eastAsia="Times New Roman" w:hAnsi="Times New Roman" w:cs="Times New Roman"/>
                <w:sz w:val="24"/>
                <w:szCs w:val="24"/>
              </w:rPr>
              <w:t>замовником</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раніше</w:t>
            </w:r>
            <w:proofErr w:type="spellEnd"/>
            <w:r w:rsidRPr="00817648">
              <w:rPr>
                <w:rFonts w:ascii="Times New Roman" w:eastAsia="Times New Roman" w:hAnsi="Times New Roman" w:cs="Times New Roman"/>
                <w:sz w:val="24"/>
                <w:szCs w:val="24"/>
              </w:rPr>
              <w:t xml:space="preserve"> не </w:t>
            </w:r>
            <w:proofErr w:type="spellStart"/>
            <w:r w:rsidRPr="00817648">
              <w:rPr>
                <w:rFonts w:ascii="Times New Roman" w:eastAsia="Times New Roman" w:hAnsi="Times New Roman" w:cs="Times New Roman"/>
                <w:sz w:val="24"/>
                <w:szCs w:val="24"/>
              </w:rPr>
              <w:t>було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укладено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договорів</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або</w:t>
            </w:r>
            <w:proofErr w:type="spellEnd"/>
            <w:r w:rsidRPr="00817648">
              <w:rPr>
                <w:rFonts w:ascii="Times New Roman" w:eastAsia="Times New Roman" w:hAnsi="Times New Roman" w:cs="Times New Roman"/>
                <w:sz w:val="24"/>
                <w:szCs w:val="24"/>
              </w:rPr>
              <w:t xml:space="preserve"> про те, </w:t>
            </w:r>
            <w:proofErr w:type="spellStart"/>
            <w:r w:rsidRPr="00817648">
              <w:rPr>
                <w:rFonts w:ascii="Times New Roman" w:eastAsia="Times New Roman" w:hAnsi="Times New Roman" w:cs="Times New Roman"/>
                <w:sz w:val="24"/>
                <w:szCs w:val="24"/>
              </w:rPr>
              <w:t>що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переможець</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процедури</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закупівлі</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виконав</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свої</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зобов’язання</w:t>
            </w:r>
            <w:proofErr w:type="spellEnd"/>
            <w:r w:rsidRPr="00817648">
              <w:rPr>
                <w:rFonts w:ascii="Times New Roman" w:eastAsia="Times New Roman" w:hAnsi="Times New Roman" w:cs="Times New Roman"/>
                <w:sz w:val="24"/>
                <w:szCs w:val="24"/>
              </w:rPr>
              <w:t xml:space="preserve"> за </w:t>
            </w:r>
            <w:proofErr w:type="spellStart"/>
            <w:r w:rsidRPr="00817648">
              <w:rPr>
                <w:rFonts w:ascii="Times New Roman" w:eastAsia="Times New Roman" w:hAnsi="Times New Roman" w:cs="Times New Roman"/>
                <w:sz w:val="24"/>
                <w:szCs w:val="24"/>
              </w:rPr>
              <w:t>раніше</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укладеним</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із</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замовником</w:t>
            </w:r>
            <w:proofErr w:type="spellEnd"/>
            <w:r w:rsidRPr="00817648">
              <w:rPr>
                <w:rFonts w:ascii="Times New Roman" w:eastAsia="Times New Roman" w:hAnsi="Times New Roman" w:cs="Times New Roman"/>
                <w:sz w:val="24"/>
                <w:szCs w:val="24"/>
              </w:rPr>
              <w:t xml:space="preserve"> договором про </w:t>
            </w:r>
            <w:proofErr w:type="spellStart"/>
            <w:r w:rsidRPr="00817648">
              <w:rPr>
                <w:rFonts w:ascii="Times New Roman" w:eastAsia="Times New Roman" w:hAnsi="Times New Roman" w:cs="Times New Roman"/>
                <w:sz w:val="24"/>
                <w:szCs w:val="24"/>
              </w:rPr>
              <w:t>закупівлю</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відповідно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підстав</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що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призвели</w:t>
            </w:r>
            <w:proofErr w:type="spellEnd"/>
            <w:r w:rsidRPr="00817648">
              <w:rPr>
                <w:rFonts w:ascii="Times New Roman" w:eastAsia="Times New Roman" w:hAnsi="Times New Roman" w:cs="Times New Roman"/>
                <w:sz w:val="24"/>
                <w:szCs w:val="24"/>
              </w:rPr>
              <w:t xml:space="preserve"> б до </w:t>
            </w:r>
            <w:proofErr w:type="spellStart"/>
            <w:r w:rsidRPr="00817648">
              <w:rPr>
                <w:rFonts w:ascii="Times New Roman" w:eastAsia="Times New Roman" w:hAnsi="Times New Roman" w:cs="Times New Roman"/>
                <w:sz w:val="24"/>
                <w:szCs w:val="24"/>
              </w:rPr>
              <w:t>його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дострокового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розірвання</w:t>
            </w:r>
            <w:proofErr w:type="spellEnd"/>
            <w:r w:rsidRPr="00817648">
              <w:rPr>
                <w:rFonts w:ascii="Times New Roman" w:eastAsia="Times New Roman" w:hAnsi="Times New Roman" w:cs="Times New Roman"/>
                <w:sz w:val="24"/>
                <w:szCs w:val="24"/>
              </w:rPr>
              <w:t xml:space="preserve"> і до </w:t>
            </w:r>
            <w:proofErr w:type="spellStart"/>
            <w:r w:rsidRPr="00817648">
              <w:rPr>
                <w:rFonts w:ascii="Times New Roman" w:eastAsia="Times New Roman" w:hAnsi="Times New Roman" w:cs="Times New Roman"/>
                <w:sz w:val="24"/>
                <w:szCs w:val="24"/>
              </w:rPr>
              <w:t>застосування</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санкції</w:t>
            </w:r>
            <w:proofErr w:type="spellEnd"/>
            <w:r w:rsidRPr="00817648">
              <w:rPr>
                <w:rFonts w:ascii="Times New Roman" w:eastAsia="Times New Roman" w:hAnsi="Times New Roman" w:cs="Times New Roman"/>
                <w:sz w:val="24"/>
                <w:szCs w:val="24"/>
              </w:rPr>
              <w:t xml:space="preserve"> у </w:t>
            </w:r>
            <w:proofErr w:type="spellStart"/>
            <w:r w:rsidRPr="00817648">
              <w:rPr>
                <w:rFonts w:ascii="Times New Roman" w:eastAsia="Times New Roman" w:hAnsi="Times New Roman" w:cs="Times New Roman"/>
                <w:sz w:val="24"/>
                <w:szCs w:val="24"/>
              </w:rPr>
              <w:t>вигляді</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штрафів</w:t>
            </w:r>
            <w:proofErr w:type="spellEnd"/>
            <w:r w:rsidRPr="00817648">
              <w:rPr>
                <w:rFonts w:ascii="Times New Roman" w:eastAsia="Times New Roman" w:hAnsi="Times New Roman" w:cs="Times New Roman"/>
                <w:sz w:val="24"/>
                <w:szCs w:val="24"/>
              </w:rPr>
              <w:t xml:space="preserve"> та/</w:t>
            </w:r>
            <w:proofErr w:type="spellStart"/>
            <w:r w:rsidRPr="00817648">
              <w:rPr>
                <w:rFonts w:ascii="Times New Roman" w:eastAsia="Times New Roman" w:hAnsi="Times New Roman" w:cs="Times New Roman"/>
                <w:sz w:val="24"/>
                <w:szCs w:val="24"/>
              </w:rPr>
              <w:t>або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відшкодування</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збитків</w:t>
            </w:r>
            <w:proofErr w:type="spellEnd"/>
            <w:r w:rsidRPr="00817648">
              <w:rPr>
                <w:rFonts w:ascii="Times New Roman" w:eastAsia="Times New Roman" w:hAnsi="Times New Roman" w:cs="Times New Roman"/>
                <w:sz w:val="24"/>
                <w:szCs w:val="24"/>
              </w:rPr>
              <w:t xml:space="preserve">, не </w:t>
            </w:r>
            <w:proofErr w:type="spellStart"/>
            <w:r w:rsidRPr="00817648">
              <w:rPr>
                <w:rFonts w:ascii="Times New Roman" w:eastAsia="Times New Roman" w:hAnsi="Times New Roman" w:cs="Times New Roman"/>
                <w:sz w:val="24"/>
                <w:szCs w:val="24"/>
              </w:rPr>
              <w:t>було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або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довідка</w:t>
            </w:r>
            <w:proofErr w:type="spellEnd"/>
            <w:r w:rsidRPr="00817648">
              <w:rPr>
                <w:rFonts w:ascii="Times New Roman" w:eastAsia="Times New Roman" w:hAnsi="Times New Roman" w:cs="Times New Roman"/>
                <w:sz w:val="24"/>
                <w:szCs w:val="24"/>
              </w:rPr>
              <w:t xml:space="preserve"> з </w:t>
            </w:r>
            <w:proofErr w:type="spellStart"/>
            <w:r w:rsidRPr="00817648">
              <w:rPr>
                <w:rFonts w:ascii="Times New Roman" w:eastAsia="Times New Roman" w:hAnsi="Times New Roman" w:cs="Times New Roman"/>
                <w:sz w:val="24"/>
                <w:szCs w:val="24"/>
              </w:rPr>
              <w:t>інформацією</w:t>
            </w:r>
            <w:proofErr w:type="spellEnd"/>
            <w:r w:rsidRPr="00817648">
              <w:rPr>
                <w:rFonts w:ascii="Times New Roman" w:eastAsia="Times New Roman" w:hAnsi="Times New Roman" w:cs="Times New Roman"/>
                <w:sz w:val="24"/>
                <w:szCs w:val="24"/>
              </w:rPr>
              <w:t xml:space="preserve"> про те, </w:t>
            </w:r>
            <w:proofErr w:type="spellStart"/>
            <w:r w:rsidRPr="00817648">
              <w:rPr>
                <w:rFonts w:ascii="Times New Roman" w:eastAsia="Times New Roman" w:hAnsi="Times New Roman" w:cs="Times New Roman"/>
                <w:sz w:val="24"/>
                <w:szCs w:val="24"/>
              </w:rPr>
              <w:t>що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він</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надав</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підтвердження</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вжиття</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заходів</w:t>
            </w:r>
            <w:proofErr w:type="spellEnd"/>
            <w:r w:rsidRPr="00817648">
              <w:rPr>
                <w:rFonts w:ascii="Times New Roman" w:eastAsia="Times New Roman" w:hAnsi="Times New Roman" w:cs="Times New Roman"/>
                <w:sz w:val="24"/>
                <w:szCs w:val="24"/>
              </w:rPr>
              <w:t xml:space="preserve"> для </w:t>
            </w:r>
            <w:proofErr w:type="spellStart"/>
            <w:r w:rsidRPr="00817648">
              <w:rPr>
                <w:rFonts w:ascii="Times New Roman" w:eastAsia="Times New Roman" w:hAnsi="Times New Roman" w:cs="Times New Roman"/>
                <w:sz w:val="24"/>
                <w:szCs w:val="24"/>
              </w:rPr>
              <w:t>доведення</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своєї</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надійності</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незважаючи</w:t>
            </w:r>
            <w:proofErr w:type="spellEnd"/>
            <w:r w:rsidRPr="00817648">
              <w:rPr>
                <w:rFonts w:ascii="Times New Roman" w:eastAsia="Times New Roman" w:hAnsi="Times New Roman" w:cs="Times New Roman"/>
                <w:sz w:val="24"/>
                <w:szCs w:val="24"/>
              </w:rPr>
              <w:t xml:space="preserve"> на </w:t>
            </w:r>
            <w:proofErr w:type="spellStart"/>
            <w:r w:rsidRPr="00817648">
              <w:rPr>
                <w:rFonts w:ascii="Times New Roman" w:eastAsia="Times New Roman" w:hAnsi="Times New Roman" w:cs="Times New Roman"/>
                <w:sz w:val="24"/>
                <w:szCs w:val="24"/>
              </w:rPr>
              <w:t>наявність</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відповідної</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підстави</w:t>
            </w:r>
            <w:proofErr w:type="spellEnd"/>
            <w:r w:rsidRPr="00817648">
              <w:rPr>
                <w:rFonts w:ascii="Times New Roman" w:eastAsia="Times New Roman" w:hAnsi="Times New Roman" w:cs="Times New Roman"/>
                <w:sz w:val="24"/>
                <w:szCs w:val="24"/>
              </w:rPr>
              <w:t xml:space="preserve"> для </w:t>
            </w:r>
            <w:proofErr w:type="spellStart"/>
            <w:r w:rsidRPr="00817648">
              <w:rPr>
                <w:rFonts w:ascii="Times New Roman" w:eastAsia="Times New Roman" w:hAnsi="Times New Roman" w:cs="Times New Roman"/>
                <w:sz w:val="24"/>
                <w:szCs w:val="24"/>
              </w:rPr>
              <w:t>відмови</w:t>
            </w:r>
            <w:proofErr w:type="spellEnd"/>
            <w:r w:rsidRPr="00817648">
              <w:rPr>
                <w:rFonts w:ascii="Times New Roman" w:eastAsia="Times New Roman" w:hAnsi="Times New Roman" w:cs="Times New Roman"/>
                <w:sz w:val="24"/>
                <w:szCs w:val="24"/>
              </w:rPr>
              <w:t xml:space="preserve"> в </w:t>
            </w:r>
            <w:proofErr w:type="spellStart"/>
            <w:r w:rsidRPr="00817648">
              <w:rPr>
                <w:rFonts w:ascii="Times New Roman" w:eastAsia="Times New Roman" w:hAnsi="Times New Roman" w:cs="Times New Roman"/>
                <w:sz w:val="24"/>
                <w:szCs w:val="24"/>
              </w:rPr>
              <w:t>участі</w:t>
            </w:r>
            <w:proofErr w:type="spellEnd"/>
            <w:r w:rsidRPr="00817648">
              <w:rPr>
                <w:rFonts w:ascii="Times New Roman" w:eastAsia="Times New Roman" w:hAnsi="Times New Roman" w:cs="Times New Roman"/>
                <w:sz w:val="24"/>
                <w:szCs w:val="24"/>
              </w:rPr>
              <w:t xml:space="preserve"> у </w:t>
            </w:r>
            <w:proofErr w:type="spellStart"/>
            <w:r w:rsidRPr="00817648">
              <w:rPr>
                <w:rFonts w:ascii="Times New Roman" w:eastAsia="Times New Roman" w:hAnsi="Times New Roman" w:cs="Times New Roman"/>
                <w:sz w:val="24"/>
                <w:szCs w:val="24"/>
              </w:rPr>
              <w:t>відкритих</w:t>
            </w:r>
            <w:proofErr w:type="spellEnd"/>
            <w:r w:rsidRPr="00817648">
              <w:rPr>
                <w:rFonts w:ascii="Times New Roman" w:eastAsia="Times New Roman" w:hAnsi="Times New Roman" w:cs="Times New Roman"/>
                <w:sz w:val="24"/>
                <w:szCs w:val="24"/>
              </w:rPr>
              <w:t xml:space="preserve"> торгах (для </w:t>
            </w:r>
            <w:proofErr w:type="spellStart"/>
            <w:r w:rsidRPr="00817648">
              <w:rPr>
                <w:rFonts w:ascii="Times New Roman" w:eastAsia="Times New Roman" w:hAnsi="Times New Roman" w:cs="Times New Roman"/>
                <w:sz w:val="24"/>
                <w:szCs w:val="24"/>
              </w:rPr>
              <w:t>цього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переможець</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суб’єкт</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господарювання</w:t>
            </w:r>
            <w:proofErr w:type="spellEnd"/>
            <w:r w:rsidRPr="00817648">
              <w:rPr>
                <w:rFonts w:ascii="Times New Roman" w:eastAsia="Times New Roman" w:hAnsi="Times New Roman" w:cs="Times New Roman"/>
                <w:sz w:val="24"/>
                <w:szCs w:val="24"/>
              </w:rPr>
              <w:t xml:space="preserve">) повинен довести, </w:t>
            </w:r>
            <w:proofErr w:type="spellStart"/>
            <w:r w:rsidRPr="00817648">
              <w:rPr>
                <w:rFonts w:ascii="Times New Roman" w:eastAsia="Times New Roman" w:hAnsi="Times New Roman" w:cs="Times New Roman"/>
                <w:sz w:val="24"/>
                <w:szCs w:val="24"/>
              </w:rPr>
              <w:t>що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він</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сплатив</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або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зобов’язався</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сплатити</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відповідні</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зобов’язання</w:t>
            </w:r>
            <w:proofErr w:type="spellEnd"/>
            <w:r w:rsidRPr="00817648">
              <w:rPr>
                <w:rFonts w:ascii="Times New Roman" w:eastAsia="Times New Roman" w:hAnsi="Times New Roman" w:cs="Times New Roman"/>
                <w:sz w:val="24"/>
                <w:szCs w:val="24"/>
              </w:rPr>
              <w:t xml:space="preserve"> та </w:t>
            </w:r>
            <w:proofErr w:type="spellStart"/>
            <w:r w:rsidRPr="00817648">
              <w:rPr>
                <w:rFonts w:ascii="Times New Roman" w:eastAsia="Times New Roman" w:hAnsi="Times New Roman" w:cs="Times New Roman"/>
                <w:sz w:val="24"/>
                <w:szCs w:val="24"/>
              </w:rPr>
              <w:t>відшкодування</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завданих</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збитків</w:t>
            </w:r>
            <w:proofErr w:type="spellEnd"/>
            <w:r w:rsidRPr="00817648">
              <w:rPr>
                <w:rFonts w:ascii="Times New Roman" w:eastAsia="Times New Roman" w:hAnsi="Times New Roman" w:cs="Times New Roman"/>
                <w:sz w:val="24"/>
                <w:szCs w:val="24"/>
              </w:rPr>
              <w:t xml:space="preserve">. </w:t>
            </w:r>
          </w:p>
        </w:tc>
      </w:tr>
    </w:tbl>
    <w:p w14:paraId="50505ED8" w14:textId="77777777" w:rsidR="0033445F" w:rsidRPr="00817648" w:rsidRDefault="0033445F">
      <w:pPr>
        <w:shd w:val="clear" w:color="auto" w:fill="FFFFFF"/>
        <w:spacing w:after="0" w:line="240" w:lineRule="auto"/>
        <w:rPr>
          <w:rFonts w:ascii="Times New Roman" w:eastAsia="Times New Roman" w:hAnsi="Times New Roman" w:cs="Times New Roman"/>
          <w:sz w:val="24"/>
          <w:szCs w:val="24"/>
        </w:rPr>
      </w:pPr>
    </w:p>
    <w:p w14:paraId="36536042" w14:textId="77777777" w:rsidR="00352A23" w:rsidRDefault="00352A23">
      <w:pPr>
        <w:shd w:val="clear" w:color="auto" w:fill="FFFFFF"/>
        <w:spacing w:after="0" w:line="240" w:lineRule="auto"/>
        <w:rPr>
          <w:rFonts w:ascii="Times New Roman" w:eastAsia="Times New Roman" w:hAnsi="Times New Roman" w:cs="Times New Roman"/>
          <w:b/>
          <w:color w:val="000000"/>
          <w:sz w:val="24"/>
          <w:szCs w:val="24"/>
          <w:lang w:val="uk-UA"/>
        </w:rPr>
      </w:pPr>
    </w:p>
    <w:p w14:paraId="37A08B02" w14:textId="77777777" w:rsidR="00352A23" w:rsidRDefault="00352A23">
      <w:pPr>
        <w:shd w:val="clear" w:color="auto" w:fill="FFFFFF"/>
        <w:spacing w:after="0" w:line="240" w:lineRule="auto"/>
        <w:rPr>
          <w:rFonts w:ascii="Times New Roman" w:eastAsia="Times New Roman" w:hAnsi="Times New Roman" w:cs="Times New Roman"/>
          <w:b/>
          <w:color w:val="000000"/>
          <w:sz w:val="24"/>
          <w:szCs w:val="24"/>
          <w:lang w:val="uk-UA"/>
        </w:rPr>
      </w:pPr>
    </w:p>
    <w:p w14:paraId="2501AD0F" w14:textId="77777777" w:rsidR="00352A23" w:rsidRDefault="00352A23">
      <w:pPr>
        <w:shd w:val="clear" w:color="auto" w:fill="FFFFFF"/>
        <w:spacing w:after="0" w:line="240" w:lineRule="auto"/>
        <w:rPr>
          <w:rFonts w:ascii="Times New Roman" w:eastAsia="Times New Roman" w:hAnsi="Times New Roman" w:cs="Times New Roman"/>
          <w:b/>
          <w:color w:val="000000"/>
          <w:sz w:val="24"/>
          <w:szCs w:val="24"/>
          <w:lang w:val="uk-UA"/>
        </w:rPr>
      </w:pPr>
    </w:p>
    <w:p w14:paraId="4C58F06A" w14:textId="77777777" w:rsidR="00352A23" w:rsidRDefault="00352A23">
      <w:pPr>
        <w:shd w:val="clear" w:color="auto" w:fill="FFFFFF"/>
        <w:spacing w:after="0" w:line="240" w:lineRule="auto"/>
        <w:rPr>
          <w:rFonts w:ascii="Times New Roman" w:eastAsia="Times New Roman" w:hAnsi="Times New Roman" w:cs="Times New Roman"/>
          <w:b/>
          <w:color w:val="000000"/>
          <w:sz w:val="24"/>
          <w:szCs w:val="24"/>
          <w:lang w:val="uk-UA"/>
        </w:rPr>
      </w:pPr>
    </w:p>
    <w:p w14:paraId="0B0BF5CB" w14:textId="77777777" w:rsidR="00352A23" w:rsidRDefault="00352A23">
      <w:pPr>
        <w:shd w:val="clear" w:color="auto" w:fill="FFFFFF"/>
        <w:spacing w:after="0" w:line="240" w:lineRule="auto"/>
        <w:rPr>
          <w:rFonts w:ascii="Times New Roman" w:eastAsia="Times New Roman" w:hAnsi="Times New Roman" w:cs="Times New Roman"/>
          <w:b/>
          <w:color w:val="000000"/>
          <w:sz w:val="24"/>
          <w:szCs w:val="24"/>
          <w:lang w:val="uk-UA"/>
        </w:rPr>
      </w:pPr>
    </w:p>
    <w:p w14:paraId="64E113B5" w14:textId="77777777" w:rsidR="00352A23" w:rsidRDefault="00352A23">
      <w:pPr>
        <w:shd w:val="clear" w:color="auto" w:fill="FFFFFF"/>
        <w:spacing w:after="0" w:line="240" w:lineRule="auto"/>
        <w:rPr>
          <w:rFonts w:ascii="Times New Roman" w:eastAsia="Times New Roman" w:hAnsi="Times New Roman" w:cs="Times New Roman"/>
          <w:b/>
          <w:color w:val="000000"/>
          <w:sz w:val="24"/>
          <w:szCs w:val="24"/>
          <w:lang w:val="uk-UA"/>
        </w:rPr>
      </w:pPr>
    </w:p>
    <w:p w14:paraId="29BDF1FA" w14:textId="77777777" w:rsidR="0033445F" w:rsidRDefault="00535AAE">
      <w:pPr>
        <w:shd w:val="clear" w:color="auto" w:fill="FFFFFF"/>
        <w:spacing w:after="0" w:line="240" w:lineRule="auto"/>
        <w:rPr>
          <w:rFonts w:ascii="Times New Roman" w:eastAsia="Times New Roman" w:hAnsi="Times New Roman" w:cs="Times New Roman"/>
          <w:b/>
          <w:color w:val="000000"/>
          <w:sz w:val="24"/>
          <w:szCs w:val="24"/>
          <w:lang w:val="uk-UA"/>
        </w:rPr>
      </w:pPr>
      <w:r w:rsidRPr="00817648">
        <w:rPr>
          <w:rFonts w:ascii="Times New Roman" w:eastAsia="Times New Roman" w:hAnsi="Times New Roman" w:cs="Times New Roman"/>
          <w:b/>
          <w:color w:val="000000"/>
          <w:sz w:val="24"/>
          <w:szCs w:val="24"/>
        </w:rPr>
        <w:t xml:space="preserve">4. </w:t>
      </w:r>
      <w:proofErr w:type="spellStart"/>
      <w:r w:rsidRPr="00817648">
        <w:rPr>
          <w:rFonts w:ascii="Times New Roman" w:eastAsia="Times New Roman" w:hAnsi="Times New Roman" w:cs="Times New Roman"/>
          <w:b/>
          <w:color w:val="000000"/>
          <w:sz w:val="24"/>
          <w:szCs w:val="24"/>
        </w:rPr>
        <w:t>Інша</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інформація</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встановлена</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відповідно</w:t>
      </w:r>
      <w:proofErr w:type="spellEnd"/>
      <w:r w:rsidRPr="00817648">
        <w:rPr>
          <w:rFonts w:ascii="Times New Roman" w:eastAsia="Times New Roman" w:hAnsi="Times New Roman" w:cs="Times New Roman"/>
          <w:b/>
          <w:color w:val="000000"/>
          <w:sz w:val="24"/>
          <w:szCs w:val="24"/>
        </w:rPr>
        <w:t xml:space="preserve"> до </w:t>
      </w:r>
      <w:proofErr w:type="spellStart"/>
      <w:r w:rsidRPr="00817648">
        <w:rPr>
          <w:rFonts w:ascii="Times New Roman" w:eastAsia="Times New Roman" w:hAnsi="Times New Roman" w:cs="Times New Roman"/>
          <w:b/>
          <w:color w:val="000000"/>
          <w:sz w:val="24"/>
          <w:szCs w:val="24"/>
        </w:rPr>
        <w:t>законодавства</w:t>
      </w:r>
      <w:proofErr w:type="spellEnd"/>
      <w:r w:rsidRPr="00817648">
        <w:rPr>
          <w:rFonts w:ascii="Times New Roman" w:eastAsia="Times New Roman" w:hAnsi="Times New Roman" w:cs="Times New Roman"/>
          <w:b/>
          <w:color w:val="000000"/>
          <w:sz w:val="24"/>
          <w:szCs w:val="24"/>
        </w:rPr>
        <w:t xml:space="preserve"> (для УЧАСНИКІВ </w:t>
      </w:r>
      <w:r w:rsidRPr="00817648">
        <w:rPr>
          <w:rFonts w:ascii="Times New Roman" w:eastAsia="Times New Roman" w:hAnsi="Times New Roman" w:cs="Times New Roman"/>
          <w:b/>
          <w:sz w:val="24"/>
          <w:szCs w:val="24"/>
        </w:rPr>
        <w:t>—</w:t>
      </w:r>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юридичних</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осіб</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фізичних</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осіб</w:t>
      </w:r>
      <w:proofErr w:type="spellEnd"/>
      <w:r w:rsidRPr="00817648">
        <w:rPr>
          <w:rFonts w:ascii="Times New Roman" w:eastAsia="Times New Roman" w:hAnsi="Times New Roman" w:cs="Times New Roman"/>
          <w:b/>
          <w:color w:val="000000"/>
          <w:sz w:val="24"/>
          <w:szCs w:val="24"/>
        </w:rPr>
        <w:t xml:space="preserve"> та </w:t>
      </w:r>
      <w:proofErr w:type="spellStart"/>
      <w:r w:rsidRPr="00817648">
        <w:rPr>
          <w:rFonts w:ascii="Times New Roman" w:eastAsia="Times New Roman" w:hAnsi="Times New Roman" w:cs="Times New Roman"/>
          <w:b/>
          <w:color w:val="000000"/>
          <w:sz w:val="24"/>
          <w:szCs w:val="24"/>
        </w:rPr>
        <w:t>фізичних</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осіб</w:t>
      </w:r>
      <w:proofErr w:type="spellEnd"/>
      <w:r w:rsidRPr="00817648">
        <w:rPr>
          <w:rFonts w:ascii="Times New Roman" w:eastAsia="Times New Roman" w:hAnsi="Times New Roman" w:cs="Times New Roman"/>
          <w:b/>
          <w:sz w:val="24"/>
          <w:szCs w:val="24"/>
        </w:rPr>
        <w:t xml:space="preserve"> — </w:t>
      </w:r>
      <w:proofErr w:type="spellStart"/>
      <w:r w:rsidRPr="00817648">
        <w:rPr>
          <w:rFonts w:ascii="Times New Roman" w:eastAsia="Times New Roman" w:hAnsi="Times New Roman" w:cs="Times New Roman"/>
          <w:b/>
          <w:color w:val="000000"/>
          <w:sz w:val="24"/>
          <w:szCs w:val="24"/>
        </w:rPr>
        <w:t>підприємців</w:t>
      </w:r>
      <w:proofErr w:type="spellEnd"/>
      <w:r w:rsidRPr="00817648">
        <w:rPr>
          <w:rFonts w:ascii="Times New Roman" w:eastAsia="Times New Roman" w:hAnsi="Times New Roman" w:cs="Times New Roman"/>
          <w:b/>
          <w:color w:val="000000"/>
          <w:sz w:val="24"/>
          <w:szCs w:val="24"/>
        </w:rPr>
        <w:t>).</w:t>
      </w:r>
    </w:p>
    <w:p w14:paraId="76F8DAE2" w14:textId="77777777" w:rsidR="00352A23" w:rsidRPr="00352A23" w:rsidRDefault="00352A23">
      <w:pPr>
        <w:shd w:val="clear" w:color="auto" w:fill="FFFFFF"/>
        <w:spacing w:after="0" w:line="240" w:lineRule="auto"/>
        <w:rPr>
          <w:rFonts w:ascii="Times New Roman" w:eastAsia="Times New Roman" w:hAnsi="Times New Roman" w:cs="Times New Roman"/>
          <w:sz w:val="24"/>
          <w:szCs w:val="24"/>
          <w:lang w:val="uk-UA"/>
        </w:rPr>
      </w:pPr>
    </w:p>
    <w:tbl>
      <w:tblPr>
        <w:tblStyle w:val="af9"/>
        <w:tblW w:w="9703" w:type="dxa"/>
        <w:tblInd w:w="-100" w:type="dxa"/>
        <w:tblLayout w:type="fixed"/>
        <w:tblLook w:val="0400" w:firstRow="0" w:lastRow="0" w:firstColumn="0" w:lastColumn="0" w:noHBand="0" w:noVBand="1"/>
      </w:tblPr>
      <w:tblGrid>
        <w:gridCol w:w="484"/>
        <w:gridCol w:w="9219"/>
      </w:tblGrid>
      <w:tr w:rsidR="0033445F" w:rsidRPr="00817648" w14:paraId="38CA0DB0" w14:textId="77777777" w:rsidTr="003019B3">
        <w:trPr>
          <w:cantSplit/>
          <w:trHeight w:val="124"/>
          <w:tblHeader/>
        </w:trPr>
        <w:tc>
          <w:tcPr>
            <w:tcW w:w="970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F212DA" w14:textId="77777777" w:rsidR="0033445F" w:rsidRPr="00817648" w:rsidRDefault="00535AAE">
            <w:pPr>
              <w:spacing w:after="0" w:line="240" w:lineRule="auto"/>
              <w:ind w:left="100"/>
              <w:jc w:val="center"/>
              <w:rPr>
                <w:rFonts w:ascii="Times New Roman" w:eastAsia="Times New Roman" w:hAnsi="Times New Roman" w:cs="Times New Roman"/>
                <w:sz w:val="24"/>
                <w:szCs w:val="24"/>
              </w:rPr>
            </w:pPr>
            <w:proofErr w:type="spellStart"/>
            <w:r w:rsidRPr="00817648">
              <w:rPr>
                <w:rFonts w:ascii="Times New Roman" w:eastAsia="Times New Roman" w:hAnsi="Times New Roman" w:cs="Times New Roman"/>
                <w:b/>
                <w:color w:val="000000"/>
                <w:sz w:val="24"/>
                <w:szCs w:val="24"/>
              </w:rPr>
              <w:lastRenderedPageBreak/>
              <w:t>Інші</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документи</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від</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Учасника</w:t>
            </w:r>
            <w:proofErr w:type="spellEnd"/>
            <w:r w:rsidRPr="00817648">
              <w:rPr>
                <w:rFonts w:ascii="Times New Roman" w:eastAsia="Times New Roman" w:hAnsi="Times New Roman" w:cs="Times New Roman"/>
                <w:b/>
                <w:color w:val="000000"/>
                <w:sz w:val="24"/>
                <w:szCs w:val="24"/>
              </w:rPr>
              <w:t>:</w:t>
            </w:r>
          </w:p>
        </w:tc>
      </w:tr>
      <w:tr w:rsidR="0033445F" w:rsidRPr="00817648" w14:paraId="62EBEB20" w14:textId="77777777" w:rsidTr="003019B3">
        <w:trPr>
          <w:cantSplit/>
          <w:trHeight w:val="807"/>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BE045" w14:textId="77777777" w:rsidR="0033445F" w:rsidRPr="00817648" w:rsidRDefault="00535AAE">
            <w:pPr>
              <w:spacing w:after="0" w:line="240" w:lineRule="auto"/>
              <w:ind w:left="100"/>
              <w:rPr>
                <w:rFonts w:ascii="Times New Roman" w:eastAsia="Times New Roman" w:hAnsi="Times New Roman" w:cs="Times New Roman"/>
                <w:sz w:val="24"/>
                <w:szCs w:val="24"/>
              </w:rPr>
            </w:pPr>
            <w:r w:rsidRPr="0081764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78DE9" w14:textId="77777777" w:rsidR="0033445F" w:rsidRPr="00817648" w:rsidRDefault="00535AAE">
            <w:pPr>
              <w:spacing w:after="0" w:line="240" w:lineRule="auto"/>
              <w:ind w:left="100"/>
              <w:jc w:val="both"/>
              <w:rPr>
                <w:rFonts w:ascii="Times New Roman" w:eastAsia="Times New Roman" w:hAnsi="Times New Roman" w:cs="Times New Roman"/>
                <w:sz w:val="24"/>
                <w:szCs w:val="24"/>
              </w:rPr>
            </w:pPr>
            <w:proofErr w:type="spellStart"/>
            <w:r w:rsidRPr="00817648">
              <w:rPr>
                <w:rFonts w:ascii="Times New Roman" w:eastAsia="Times New Roman" w:hAnsi="Times New Roman" w:cs="Times New Roman"/>
                <w:color w:val="000000"/>
                <w:sz w:val="24"/>
                <w:szCs w:val="24"/>
              </w:rPr>
              <w:t>Якщо</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тендерна</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пропозиція</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подається</w:t>
            </w:r>
            <w:proofErr w:type="spellEnd"/>
            <w:r w:rsidRPr="00817648">
              <w:rPr>
                <w:rFonts w:ascii="Times New Roman" w:eastAsia="Times New Roman" w:hAnsi="Times New Roman" w:cs="Times New Roman"/>
                <w:color w:val="000000"/>
                <w:sz w:val="24"/>
                <w:szCs w:val="24"/>
              </w:rPr>
              <w:t xml:space="preserve"> не </w:t>
            </w:r>
            <w:proofErr w:type="spellStart"/>
            <w:r w:rsidRPr="00817648">
              <w:rPr>
                <w:rFonts w:ascii="Times New Roman" w:eastAsia="Times New Roman" w:hAnsi="Times New Roman" w:cs="Times New Roman"/>
                <w:color w:val="000000"/>
                <w:sz w:val="24"/>
                <w:szCs w:val="24"/>
              </w:rPr>
              <w:t>керівником</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учасника</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зазначеним</w:t>
            </w:r>
            <w:proofErr w:type="spellEnd"/>
            <w:r w:rsidRPr="00817648">
              <w:rPr>
                <w:rFonts w:ascii="Times New Roman" w:eastAsia="Times New Roman" w:hAnsi="Times New Roman" w:cs="Times New Roman"/>
                <w:color w:val="000000"/>
                <w:sz w:val="24"/>
                <w:szCs w:val="24"/>
              </w:rPr>
              <w:t xml:space="preserve"> у </w:t>
            </w:r>
            <w:proofErr w:type="spellStart"/>
            <w:r w:rsidRPr="00817648">
              <w:rPr>
                <w:rFonts w:ascii="Times New Roman" w:eastAsia="Times New Roman" w:hAnsi="Times New Roman" w:cs="Times New Roman"/>
                <w:color w:val="000000"/>
                <w:sz w:val="24"/>
                <w:szCs w:val="24"/>
              </w:rPr>
              <w:t>Єдиному</w:t>
            </w:r>
            <w:proofErr w:type="spellEnd"/>
            <w:r w:rsidRPr="00817648">
              <w:rPr>
                <w:rFonts w:ascii="Times New Roman" w:eastAsia="Times New Roman" w:hAnsi="Times New Roman" w:cs="Times New Roman"/>
                <w:color w:val="000000"/>
                <w:sz w:val="24"/>
                <w:szCs w:val="24"/>
              </w:rPr>
              <w:t xml:space="preserve"> державному </w:t>
            </w:r>
            <w:proofErr w:type="spellStart"/>
            <w:r w:rsidRPr="00817648">
              <w:rPr>
                <w:rFonts w:ascii="Times New Roman" w:eastAsia="Times New Roman" w:hAnsi="Times New Roman" w:cs="Times New Roman"/>
                <w:color w:val="000000"/>
                <w:sz w:val="24"/>
                <w:szCs w:val="24"/>
              </w:rPr>
              <w:t>реєстрі</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юридичних</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осіб</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фізичних</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осіб</w:t>
            </w:r>
            <w:proofErr w:type="spellEnd"/>
            <w:r w:rsidRPr="00817648">
              <w:rPr>
                <w:rFonts w:ascii="Times New Roman" w:eastAsia="Times New Roman" w:hAnsi="Times New Roman" w:cs="Times New Roman"/>
                <w:color w:val="000000"/>
                <w:sz w:val="24"/>
                <w:szCs w:val="24"/>
              </w:rPr>
              <w:t xml:space="preserve"> </w:t>
            </w:r>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color w:val="000000"/>
                <w:sz w:val="24"/>
                <w:szCs w:val="24"/>
              </w:rPr>
              <w:t>підприємців</w:t>
            </w:r>
            <w:proofErr w:type="spellEnd"/>
            <w:r w:rsidRPr="00817648">
              <w:rPr>
                <w:rFonts w:ascii="Times New Roman" w:eastAsia="Times New Roman" w:hAnsi="Times New Roman" w:cs="Times New Roman"/>
                <w:color w:val="000000"/>
                <w:sz w:val="24"/>
                <w:szCs w:val="24"/>
              </w:rPr>
              <w:t xml:space="preserve"> та </w:t>
            </w:r>
            <w:proofErr w:type="spellStart"/>
            <w:r w:rsidRPr="00817648">
              <w:rPr>
                <w:rFonts w:ascii="Times New Roman" w:eastAsia="Times New Roman" w:hAnsi="Times New Roman" w:cs="Times New Roman"/>
                <w:color w:val="000000"/>
                <w:sz w:val="24"/>
                <w:szCs w:val="24"/>
              </w:rPr>
              <w:t>громадських</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формувань</w:t>
            </w:r>
            <w:proofErr w:type="spellEnd"/>
            <w:r w:rsidRPr="00817648">
              <w:rPr>
                <w:rFonts w:ascii="Times New Roman" w:eastAsia="Times New Roman" w:hAnsi="Times New Roman" w:cs="Times New Roman"/>
                <w:color w:val="000000"/>
                <w:sz w:val="24"/>
                <w:szCs w:val="24"/>
              </w:rPr>
              <w:t xml:space="preserve">, а </w:t>
            </w:r>
            <w:proofErr w:type="spellStart"/>
            <w:r w:rsidRPr="00817648">
              <w:rPr>
                <w:rFonts w:ascii="Times New Roman" w:eastAsia="Times New Roman" w:hAnsi="Times New Roman" w:cs="Times New Roman"/>
                <w:color w:val="000000"/>
                <w:sz w:val="24"/>
                <w:szCs w:val="24"/>
              </w:rPr>
              <w:t>іншою</w:t>
            </w:r>
            <w:proofErr w:type="spellEnd"/>
            <w:r w:rsidRPr="00817648">
              <w:rPr>
                <w:rFonts w:ascii="Times New Roman" w:eastAsia="Times New Roman" w:hAnsi="Times New Roman" w:cs="Times New Roman"/>
                <w:color w:val="000000"/>
                <w:sz w:val="24"/>
                <w:szCs w:val="24"/>
              </w:rPr>
              <w:t xml:space="preserve"> особою, </w:t>
            </w:r>
            <w:proofErr w:type="spellStart"/>
            <w:r w:rsidRPr="00817648">
              <w:rPr>
                <w:rFonts w:ascii="Times New Roman" w:eastAsia="Times New Roman" w:hAnsi="Times New Roman" w:cs="Times New Roman"/>
                <w:color w:val="000000"/>
                <w:sz w:val="24"/>
                <w:szCs w:val="24"/>
              </w:rPr>
              <w:t>учасник</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надає</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довіреність</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або</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доручення</w:t>
            </w:r>
            <w:proofErr w:type="spellEnd"/>
            <w:r w:rsidRPr="00817648">
              <w:rPr>
                <w:rFonts w:ascii="Times New Roman" w:eastAsia="Times New Roman" w:hAnsi="Times New Roman" w:cs="Times New Roman"/>
                <w:color w:val="000000"/>
                <w:sz w:val="24"/>
                <w:szCs w:val="24"/>
              </w:rPr>
              <w:t xml:space="preserve"> на </w:t>
            </w:r>
            <w:proofErr w:type="spellStart"/>
            <w:r w:rsidRPr="00817648">
              <w:rPr>
                <w:rFonts w:ascii="Times New Roman" w:eastAsia="Times New Roman" w:hAnsi="Times New Roman" w:cs="Times New Roman"/>
                <w:color w:val="000000"/>
                <w:sz w:val="24"/>
                <w:szCs w:val="24"/>
              </w:rPr>
              <w:t>таку</w:t>
            </w:r>
            <w:proofErr w:type="spellEnd"/>
            <w:r w:rsidRPr="00817648">
              <w:rPr>
                <w:rFonts w:ascii="Times New Roman" w:eastAsia="Times New Roman" w:hAnsi="Times New Roman" w:cs="Times New Roman"/>
                <w:color w:val="000000"/>
                <w:sz w:val="24"/>
                <w:szCs w:val="24"/>
              </w:rPr>
              <w:t xml:space="preserve"> особу.</w:t>
            </w:r>
          </w:p>
        </w:tc>
      </w:tr>
      <w:tr w:rsidR="0033445F" w:rsidRPr="00817648" w14:paraId="37FD4D58" w14:textId="77777777" w:rsidTr="003019B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80F68" w14:textId="77777777" w:rsidR="0033445F" w:rsidRPr="00817648" w:rsidRDefault="00535AAE">
            <w:pPr>
              <w:spacing w:before="240" w:after="0" w:line="240" w:lineRule="auto"/>
              <w:ind w:left="100"/>
              <w:rPr>
                <w:rFonts w:ascii="Times New Roman" w:eastAsia="Times New Roman" w:hAnsi="Times New Roman" w:cs="Times New Roman"/>
                <w:sz w:val="24"/>
                <w:szCs w:val="24"/>
              </w:rPr>
            </w:pPr>
            <w:r w:rsidRPr="0081764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3C805" w14:textId="77777777" w:rsidR="0033445F" w:rsidRPr="00817648" w:rsidRDefault="00535AAE">
            <w:pPr>
              <w:spacing w:after="0" w:line="240" w:lineRule="auto"/>
              <w:ind w:left="100" w:right="120" w:hanging="20"/>
              <w:jc w:val="both"/>
              <w:rPr>
                <w:rFonts w:ascii="Times New Roman" w:eastAsia="Times New Roman" w:hAnsi="Times New Roman" w:cs="Times New Roman"/>
                <w:sz w:val="24"/>
                <w:szCs w:val="24"/>
              </w:rPr>
            </w:pPr>
            <w:proofErr w:type="spellStart"/>
            <w:r w:rsidRPr="00817648">
              <w:rPr>
                <w:rFonts w:ascii="Times New Roman" w:eastAsia="Times New Roman" w:hAnsi="Times New Roman" w:cs="Times New Roman"/>
                <w:b/>
                <w:color w:val="000000"/>
                <w:sz w:val="24"/>
                <w:szCs w:val="24"/>
              </w:rPr>
              <w:t>Достовірна</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інформація</w:t>
            </w:r>
            <w:proofErr w:type="spellEnd"/>
            <w:r w:rsidRPr="00817648">
              <w:rPr>
                <w:rFonts w:ascii="Times New Roman" w:eastAsia="Times New Roman" w:hAnsi="Times New Roman" w:cs="Times New Roman"/>
                <w:b/>
                <w:color w:val="000000"/>
                <w:sz w:val="24"/>
                <w:szCs w:val="24"/>
              </w:rPr>
              <w:t xml:space="preserve"> у </w:t>
            </w:r>
            <w:proofErr w:type="spellStart"/>
            <w:r w:rsidRPr="00817648">
              <w:rPr>
                <w:rFonts w:ascii="Times New Roman" w:eastAsia="Times New Roman" w:hAnsi="Times New Roman" w:cs="Times New Roman"/>
                <w:b/>
                <w:color w:val="000000"/>
                <w:sz w:val="24"/>
                <w:szCs w:val="24"/>
              </w:rPr>
              <w:t>вигляді</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довідки</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довільної</w:t>
            </w:r>
            <w:proofErr w:type="spellEnd"/>
            <w:r w:rsidRPr="00817648">
              <w:rPr>
                <w:rFonts w:ascii="Times New Roman" w:eastAsia="Times New Roman" w:hAnsi="Times New Roman" w:cs="Times New Roman"/>
                <w:b/>
                <w:color w:val="000000"/>
                <w:sz w:val="24"/>
                <w:szCs w:val="24"/>
              </w:rPr>
              <w:t xml:space="preserve"> </w:t>
            </w:r>
            <w:proofErr w:type="spellStart"/>
            <w:r w:rsidRPr="00817648">
              <w:rPr>
                <w:rFonts w:ascii="Times New Roman" w:eastAsia="Times New Roman" w:hAnsi="Times New Roman" w:cs="Times New Roman"/>
                <w:b/>
                <w:color w:val="000000"/>
                <w:sz w:val="24"/>
                <w:szCs w:val="24"/>
              </w:rPr>
              <w:t>форми</w:t>
            </w:r>
            <w:proofErr w:type="spellEnd"/>
            <w:r w:rsidRPr="00817648">
              <w:rPr>
                <w:rFonts w:ascii="Times New Roman" w:eastAsia="Times New Roman" w:hAnsi="Times New Roman" w:cs="Times New Roman"/>
                <w:b/>
                <w:color w:val="000000"/>
                <w:sz w:val="24"/>
                <w:szCs w:val="24"/>
              </w:rPr>
              <w:t xml:space="preserve">, </w:t>
            </w:r>
            <w:r w:rsidRPr="00817648">
              <w:rPr>
                <w:rFonts w:ascii="Times New Roman" w:eastAsia="Times New Roman" w:hAnsi="Times New Roman" w:cs="Times New Roman"/>
                <w:sz w:val="24"/>
                <w:szCs w:val="24"/>
              </w:rPr>
              <w:t>у</w:t>
            </w:r>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якій</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зазначити</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дані</w:t>
            </w:r>
            <w:proofErr w:type="spellEnd"/>
            <w:r w:rsidRPr="00817648">
              <w:rPr>
                <w:rFonts w:ascii="Times New Roman" w:eastAsia="Times New Roman" w:hAnsi="Times New Roman" w:cs="Times New Roman"/>
                <w:color w:val="000000"/>
                <w:sz w:val="24"/>
                <w:szCs w:val="24"/>
              </w:rPr>
              <w:t xml:space="preserve"> про </w:t>
            </w:r>
            <w:proofErr w:type="spellStart"/>
            <w:r w:rsidRPr="00817648">
              <w:rPr>
                <w:rFonts w:ascii="Times New Roman" w:eastAsia="Times New Roman" w:hAnsi="Times New Roman" w:cs="Times New Roman"/>
                <w:color w:val="000000"/>
                <w:sz w:val="24"/>
                <w:szCs w:val="24"/>
              </w:rPr>
              <w:t>наявність</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чинної</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ліцензії</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або</w:t>
            </w:r>
            <w:proofErr w:type="spellEnd"/>
            <w:r w:rsidRPr="00817648">
              <w:rPr>
                <w:rFonts w:ascii="Times New Roman" w:eastAsia="Times New Roman" w:hAnsi="Times New Roman" w:cs="Times New Roman"/>
                <w:color w:val="000000"/>
                <w:sz w:val="24"/>
                <w:szCs w:val="24"/>
              </w:rPr>
              <w:t xml:space="preserve"> документа </w:t>
            </w:r>
            <w:proofErr w:type="spellStart"/>
            <w:r w:rsidRPr="00817648">
              <w:rPr>
                <w:rFonts w:ascii="Times New Roman" w:eastAsia="Times New Roman" w:hAnsi="Times New Roman" w:cs="Times New Roman"/>
                <w:color w:val="000000"/>
                <w:sz w:val="24"/>
                <w:szCs w:val="24"/>
              </w:rPr>
              <w:t>дозвільного</w:t>
            </w:r>
            <w:proofErr w:type="spellEnd"/>
            <w:r w:rsidRPr="00817648">
              <w:rPr>
                <w:rFonts w:ascii="Times New Roman" w:eastAsia="Times New Roman" w:hAnsi="Times New Roman" w:cs="Times New Roman"/>
                <w:color w:val="000000"/>
                <w:sz w:val="24"/>
                <w:szCs w:val="24"/>
              </w:rPr>
              <w:t xml:space="preserve"> характеру на </w:t>
            </w:r>
            <w:proofErr w:type="spellStart"/>
            <w:r w:rsidRPr="00817648">
              <w:rPr>
                <w:rFonts w:ascii="Times New Roman" w:eastAsia="Times New Roman" w:hAnsi="Times New Roman" w:cs="Times New Roman"/>
                <w:color w:val="000000"/>
                <w:sz w:val="24"/>
                <w:szCs w:val="24"/>
              </w:rPr>
              <w:t>провадження</w:t>
            </w:r>
            <w:proofErr w:type="spellEnd"/>
            <w:r w:rsidRPr="00817648">
              <w:rPr>
                <w:rFonts w:ascii="Times New Roman" w:eastAsia="Times New Roman" w:hAnsi="Times New Roman" w:cs="Times New Roman"/>
                <w:color w:val="000000"/>
                <w:sz w:val="24"/>
                <w:szCs w:val="24"/>
              </w:rPr>
              <w:t xml:space="preserve"> виду </w:t>
            </w:r>
            <w:proofErr w:type="spellStart"/>
            <w:r w:rsidRPr="00817648">
              <w:rPr>
                <w:rFonts w:ascii="Times New Roman" w:eastAsia="Times New Roman" w:hAnsi="Times New Roman" w:cs="Times New Roman"/>
                <w:color w:val="000000"/>
                <w:sz w:val="24"/>
                <w:szCs w:val="24"/>
              </w:rPr>
              <w:t>господарської</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діяльності</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якщо</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отримання</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дозволу</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або</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ліцензії</w:t>
            </w:r>
            <w:proofErr w:type="spellEnd"/>
            <w:r w:rsidRPr="00817648">
              <w:rPr>
                <w:rFonts w:ascii="Times New Roman" w:eastAsia="Times New Roman" w:hAnsi="Times New Roman" w:cs="Times New Roman"/>
                <w:color w:val="000000"/>
                <w:sz w:val="24"/>
                <w:szCs w:val="24"/>
              </w:rPr>
              <w:t xml:space="preserve"> на </w:t>
            </w:r>
            <w:proofErr w:type="spellStart"/>
            <w:r w:rsidRPr="00817648">
              <w:rPr>
                <w:rFonts w:ascii="Times New Roman" w:eastAsia="Times New Roman" w:hAnsi="Times New Roman" w:cs="Times New Roman"/>
                <w:color w:val="000000"/>
                <w:sz w:val="24"/>
                <w:szCs w:val="24"/>
              </w:rPr>
              <w:t>провадження</w:t>
            </w:r>
            <w:proofErr w:type="spellEnd"/>
            <w:r w:rsidRPr="00817648">
              <w:rPr>
                <w:rFonts w:ascii="Times New Roman" w:eastAsia="Times New Roman" w:hAnsi="Times New Roman" w:cs="Times New Roman"/>
                <w:color w:val="000000"/>
                <w:sz w:val="24"/>
                <w:szCs w:val="24"/>
              </w:rPr>
              <w:t xml:space="preserve"> такого виду </w:t>
            </w:r>
            <w:proofErr w:type="spellStart"/>
            <w:r w:rsidRPr="00817648">
              <w:rPr>
                <w:rFonts w:ascii="Times New Roman" w:eastAsia="Times New Roman" w:hAnsi="Times New Roman" w:cs="Times New Roman"/>
                <w:color w:val="000000"/>
                <w:sz w:val="24"/>
                <w:szCs w:val="24"/>
              </w:rPr>
              <w:t>діяльності</w:t>
            </w:r>
            <w:proofErr w:type="spellEnd"/>
            <w:r w:rsidRPr="00817648">
              <w:rPr>
                <w:rFonts w:ascii="Times New Roman" w:eastAsia="Times New Roman" w:hAnsi="Times New Roman" w:cs="Times New Roman"/>
                <w:color w:val="000000"/>
                <w:sz w:val="24"/>
                <w:szCs w:val="24"/>
              </w:rPr>
              <w:t xml:space="preserve"> </w:t>
            </w:r>
            <w:proofErr w:type="spellStart"/>
            <w:r w:rsidRPr="00817648">
              <w:rPr>
                <w:rFonts w:ascii="Times New Roman" w:eastAsia="Times New Roman" w:hAnsi="Times New Roman" w:cs="Times New Roman"/>
                <w:color w:val="000000"/>
                <w:sz w:val="24"/>
                <w:szCs w:val="24"/>
              </w:rPr>
              <w:t>передбачено</w:t>
            </w:r>
            <w:proofErr w:type="spellEnd"/>
            <w:r w:rsidRPr="00817648">
              <w:rPr>
                <w:rFonts w:ascii="Times New Roman" w:eastAsia="Times New Roman" w:hAnsi="Times New Roman" w:cs="Times New Roman"/>
                <w:color w:val="000000"/>
                <w:sz w:val="24"/>
                <w:szCs w:val="24"/>
              </w:rPr>
              <w:t xml:space="preserve"> законом. </w:t>
            </w:r>
            <w:proofErr w:type="spellStart"/>
            <w:r w:rsidRPr="00817648">
              <w:rPr>
                <w:rFonts w:ascii="Times New Roman" w:eastAsia="Times New Roman" w:hAnsi="Times New Roman" w:cs="Times New Roman"/>
                <w:i/>
                <w:color w:val="000000"/>
                <w:sz w:val="24"/>
                <w:szCs w:val="24"/>
              </w:rPr>
              <w:t>Замість</w:t>
            </w:r>
            <w:proofErr w:type="spellEnd"/>
            <w:r w:rsidRPr="00817648">
              <w:rPr>
                <w:rFonts w:ascii="Times New Roman" w:eastAsia="Times New Roman" w:hAnsi="Times New Roman" w:cs="Times New Roman"/>
                <w:i/>
                <w:color w:val="000000"/>
                <w:sz w:val="24"/>
                <w:szCs w:val="24"/>
              </w:rPr>
              <w:t xml:space="preserve"> </w:t>
            </w:r>
            <w:proofErr w:type="spellStart"/>
            <w:r w:rsidRPr="00817648">
              <w:rPr>
                <w:rFonts w:ascii="Times New Roman" w:eastAsia="Times New Roman" w:hAnsi="Times New Roman" w:cs="Times New Roman"/>
                <w:i/>
                <w:color w:val="000000"/>
                <w:sz w:val="24"/>
                <w:szCs w:val="24"/>
              </w:rPr>
              <w:t>довідки</w:t>
            </w:r>
            <w:proofErr w:type="spellEnd"/>
            <w:r w:rsidRPr="00817648">
              <w:rPr>
                <w:rFonts w:ascii="Times New Roman" w:eastAsia="Times New Roman" w:hAnsi="Times New Roman" w:cs="Times New Roman"/>
                <w:i/>
                <w:color w:val="000000"/>
                <w:sz w:val="24"/>
                <w:szCs w:val="24"/>
              </w:rPr>
              <w:t xml:space="preserve"> </w:t>
            </w:r>
            <w:proofErr w:type="spellStart"/>
            <w:r w:rsidRPr="00817648">
              <w:rPr>
                <w:rFonts w:ascii="Times New Roman" w:eastAsia="Times New Roman" w:hAnsi="Times New Roman" w:cs="Times New Roman"/>
                <w:i/>
                <w:color w:val="000000"/>
                <w:sz w:val="24"/>
                <w:szCs w:val="24"/>
              </w:rPr>
              <w:t>довільної</w:t>
            </w:r>
            <w:proofErr w:type="spellEnd"/>
            <w:r w:rsidRPr="00817648">
              <w:rPr>
                <w:rFonts w:ascii="Times New Roman" w:eastAsia="Times New Roman" w:hAnsi="Times New Roman" w:cs="Times New Roman"/>
                <w:i/>
                <w:color w:val="000000"/>
                <w:sz w:val="24"/>
                <w:szCs w:val="24"/>
              </w:rPr>
              <w:t xml:space="preserve"> </w:t>
            </w:r>
            <w:proofErr w:type="spellStart"/>
            <w:r w:rsidRPr="00817648">
              <w:rPr>
                <w:rFonts w:ascii="Times New Roman" w:eastAsia="Times New Roman" w:hAnsi="Times New Roman" w:cs="Times New Roman"/>
                <w:i/>
                <w:color w:val="000000"/>
                <w:sz w:val="24"/>
                <w:szCs w:val="24"/>
              </w:rPr>
              <w:t>форми</w:t>
            </w:r>
            <w:proofErr w:type="spellEnd"/>
            <w:r w:rsidRPr="00817648">
              <w:rPr>
                <w:rFonts w:ascii="Times New Roman" w:eastAsia="Times New Roman" w:hAnsi="Times New Roman" w:cs="Times New Roman"/>
                <w:i/>
                <w:color w:val="000000"/>
                <w:sz w:val="24"/>
                <w:szCs w:val="24"/>
              </w:rPr>
              <w:t xml:space="preserve"> </w:t>
            </w:r>
            <w:proofErr w:type="spellStart"/>
            <w:r w:rsidRPr="00817648">
              <w:rPr>
                <w:rFonts w:ascii="Times New Roman" w:eastAsia="Times New Roman" w:hAnsi="Times New Roman" w:cs="Times New Roman"/>
                <w:i/>
                <w:color w:val="000000"/>
                <w:sz w:val="24"/>
                <w:szCs w:val="24"/>
              </w:rPr>
              <w:t>учасник</w:t>
            </w:r>
            <w:proofErr w:type="spellEnd"/>
            <w:r w:rsidRPr="00817648">
              <w:rPr>
                <w:rFonts w:ascii="Times New Roman" w:eastAsia="Times New Roman" w:hAnsi="Times New Roman" w:cs="Times New Roman"/>
                <w:i/>
                <w:color w:val="000000"/>
                <w:sz w:val="24"/>
                <w:szCs w:val="24"/>
              </w:rPr>
              <w:t xml:space="preserve"> </w:t>
            </w:r>
            <w:proofErr w:type="spellStart"/>
            <w:r w:rsidRPr="00817648">
              <w:rPr>
                <w:rFonts w:ascii="Times New Roman" w:eastAsia="Times New Roman" w:hAnsi="Times New Roman" w:cs="Times New Roman"/>
                <w:i/>
                <w:color w:val="000000"/>
                <w:sz w:val="24"/>
                <w:szCs w:val="24"/>
              </w:rPr>
              <w:t>може</w:t>
            </w:r>
            <w:proofErr w:type="spellEnd"/>
            <w:r w:rsidRPr="00817648">
              <w:rPr>
                <w:rFonts w:ascii="Times New Roman" w:eastAsia="Times New Roman" w:hAnsi="Times New Roman" w:cs="Times New Roman"/>
                <w:i/>
                <w:color w:val="000000"/>
                <w:sz w:val="24"/>
                <w:szCs w:val="24"/>
              </w:rPr>
              <w:t xml:space="preserve"> </w:t>
            </w:r>
            <w:proofErr w:type="spellStart"/>
            <w:r w:rsidRPr="00817648">
              <w:rPr>
                <w:rFonts w:ascii="Times New Roman" w:eastAsia="Times New Roman" w:hAnsi="Times New Roman" w:cs="Times New Roman"/>
                <w:i/>
                <w:color w:val="000000"/>
                <w:sz w:val="24"/>
                <w:szCs w:val="24"/>
              </w:rPr>
              <w:t>надати</w:t>
            </w:r>
            <w:proofErr w:type="spellEnd"/>
            <w:r w:rsidRPr="00817648">
              <w:rPr>
                <w:rFonts w:ascii="Times New Roman" w:eastAsia="Times New Roman" w:hAnsi="Times New Roman" w:cs="Times New Roman"/>
                <w:i/>
                <w:color w:val="000000"/>
                <w:sz w:val="24"/>
                <w:szCs w:val="24"/>
              </w:rPr>
              <w:t xml:space="preserve"> </w:t>
            </w:r>
            <w:proofErr w:type="spellStart"/>
            <w:r w:rsidRPr="00817648">
              <w:rPr>
                <w:rFonts w:ascii="Times New Roman" w:eastAsia="Times New Roman" w:hAnsi="Times New Roman" w:cs="Times New Roman"/>
                <w:i/>
                <w:color w:val="000000"/>
                <w:sz w:val="24"/>
                <w:szCs w:val="24"/>
              </w:rPr>
              <w:t>чинну</w:t>
            </w:r>
            <w:proofErr w:type="spellEnd"/>
            <w:r w:rsidRPr="00817648">
              <w:rPr>
                <w:rFonts w:ascii="Times New Roman" w:eastAsia="Times New Roman" w:hAnsi="Times New Roman" w:cs="Times New Roman"/>
                <w:i/>
                <w:color w:val="000000"/>
                <w:sz w:val="24"/>
                <w:szCs w:val="24"/>
              </w:rPr>
              <w:t xml:space="preserve"> </w:t>
            </w:r>
            <w:proofErr w:type="spellStart"/>
            <w:r w:rsidRPr="00817648">
              <w:rPr>
                <w:rFonts w:ascii="Times New Roman" w:eastAsia="Times New Roman" w:hAnsi="Times New Roman" w:cs="Times New Roman"/>
                <w:i/>
                <w:color w:val="000000"/>
                <w:sz w:val="24"/>
                <w:szCs w:val="24"/>
              </w:rPr>
              <w:t>ліцензію</w:t>
            </w:r>
            <w:proofErr w:type="spellEnd"/>
            <w:r w:rsidRPr="00817648">
              <w:rPr>
                <w:rFonts w:ascii="Times New Roman" w:eastAsia="Times New Roman" w:hAnsi="Times New Roman" w:cs="Times New Roman"/>
                <w:i/>
                <w:color w:val="000000"/>
                <w:sz w:val="24"/>
                <w:szCs w:val="24"/>
              </w:rPr>
              <w:t xml:space="preserve"> </w:t>
            </w:r>
            <w:proofErr w:type="spellStart"/>
            <w:r w:rsidRPr="00817648">
              <w:rPr>
                <w:rFonts w:ascii="Times New Roman" w:eastAsia="Times New Roman" w:hAnsi="Times New Roman" w:cs="Times New Roman"/>
                <w:i/>
                <w:color w:val="000000"/>
                <w:sz w:val="24"/>
                <w:szCs w:val="24"/>
              </w:rPr>
              <w:t>або</w:t>
            </w:r>
            <w:proofErr w:type="spellEnd"/>
            <w:r w:rsidRPr="00817648">
              <w:rPr>
                <w:rFonts w:ascii="Times New Roman" w:eastAsia="Times New Roman" w:hAnsi="Times New Roman" w:cs="Times New Roman"/>
                <w:i/>
                <w:color w:val="000000"/>
                <w:sz w:val="24"/>
                <w:szCs w:val="24"/>
              </w:rPr>
              <w:t xml:space="preserve"> документ </w:t>
            </w:r>
            <w:proofErr w:type="spellStart"/>
            <w:r w:rsidRPr="00817648">
              <w:rPr>
                <w:rFonts w:ascii="Times New Roman" w:eastAsia="Times New Roman" w:hAnsi="Times New Roman" w:cs="Times New Roman"/>
                <w:i/>
                <w:color w:val="000000"/>
                <w:sz w:val="24"/>
                <w:szCs w:val="24"/>
              </w:rPr>
              <w:t>дозвільного</w:t>
            </w:r>
            <w:proofErr w:type="spellEnd"/>
            <w:r w:rsidRPr="00817648">
              <w:rPr>
                <w:rFonts w:ascii="Times New Roman" w:eastAsia="Times New Roman" w:hAnsi="Times New Roman" w:cs="Times New Roman"/>
                <w:i/>
                <w:color w:val="000000"/>
                <w:sz w:val="24"/>
                <w:szCs w:val="24"/>
              </w:rPr>
              <w:t xml:space="preserve"> характеру.</w:t>
            </w:r>
          </w:p>
        </w:tc>
      </w:tr>
      <w:tr w:rsidR="0033445F" w:rsidRPr="00817648" w14:paraId="1A596B42" w14:textId="77777777" w:rsidTr="003019B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D0788" w14:textId="77777777" w:rsidR="0033445F" w:rsidRPr="00817648" w:rsidRDefault="00535AAE">
            <w:pPr>
              <w:spacing w:before="240" w:after="0" w:line="240" w:lineRule="auto"/>
              <w:ind w:left="100"/>
              <w:rPr>
                <w:rFonts w:ascii="Times New Roman" w:eastAsia="Times New Roman" w:hAnsi="Times New Roman" w:cs="Times New Roman"/>
                <w:b/>
                <w:color w:val="000000"/>
                <w:sz w:val="24"/>
                <w:szCs w:val="24"/>
              </w:rPr>
            </w:pPr>
            <w:r w:rsidRPr="00817648">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6A8B9" w14:textId="77777777" w:rsidR="0033445F" w:rsidRPr="00817648" w:rsidRDefault="00535AAE">
            <w:pPr>
              <w:spacing w:after="0" w:line="240" w:lineRule="auto"/>
              <w:jc w:val="both"/>
              <w:rPr>
                <w:rFonts w:ascii="Times New Roman" w:eastAsia="Times New Roman" w:hAnsi="Times New Roman" w:cs="Times New Roman"/>
                <w:sz w:val="24"/>
                <w:szCs w:val="24"/>
              </w:rPr>
            </w:pPr>
            <w:r w:rsidRPr="00817648">
              <w:rPr>
                <w:rFonts w:ascii="Times New Roman" w:eastAsia="Times New Roman" w:hAnsi="Times New Roman" w:cs="Times New Roman"/>
                <w:sz w:val="24"/>
                <w:szCs w:val="24"/>
              </w:rPr>
              <w:t xml:space="preserve">У </w:t>
            </w:r>
            <w:proofErr w:type="spellStart"/>
            <w:r w:rsidRPr="00817648">
              <w:rPr>
                <w:rFonts w:ascii="Times New Roman" w:eastAsia="Times New Roman" w:hAnsi="Times New Roman" w:cs="Times New Roman"/>
                <w:sz w:val="24"/>
                <w:szCs w:val="24"/>
              </w:rPr>
              <w:t>разі</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якщо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учасник</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або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його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кінцевий</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бенефіціарний</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власник</w:t>
            </w:r>
            <w:proofErr w:type="spellEnd"/>
            <w:r w:rsidRPr="00817648">
              <w:rPr>
                <w:rFonts w:ascii="Times New Roman" w:eastAsia="Times New Roman" w:hAnsi="Times New Roman" w:cs="Times New Roman"/>
                <w:sz w:val="24"/>
                <w:szCs w:val="24"/>
              </w:rPr>
              <w:t xml:space="preserve">, член </w:t>
            </w:r>
            <w:proofErr w:type="spellStart"/>
            <w:r w:rsidRPr="00817648">
              <w:rPr>
                <w:rFonts w:ascii="Times New Roman" w:eastAsia="Times New Roman" w:hAnsi="Times New Roman" w:cs="Times New Roman"/>
                <w:sz w:val="24"/>
                <w:szCs w:val="24"/>
              </w:rPr>
              <w:t>або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учасник</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акціонер</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що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має</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частку</w:t>
            </w:r>
            <w:proofErr w:type="spellEnd"/>
            <w:r w:rsidRPr="00817648">
              <w:rPr>
                <w:rFonts w:ascii="Times New Roman" w:eastAsia="Times New Roman" w:hAnsi="Times New Roman" w:cs="Times New Roman"/>
                <w:sz w:val="24"/>
                <w:szCs w:val="24"/>
              </w:rPr>
              <w:t xml:space="preserve"> в статутному </w:t>
            </w:r>
            <w:proofErr w:type="spellStart"/>
            <w:r w:rsidRPr="00817648">
              <w:rPr>
                <w:rFonts w:ascii="Times New Roman" w:eastAsia="Times New Roman" w:hAnsi="Times New Roman" w:cs="Times New Roman"/>
                <w:sz w:val="24"/>
                <w:szCs w:val="24"/>
              </w:rPr>
              <w:t>капіталі</w:t>
            </w:r>
            <w:proofErr w:type="spellEnd"/>
            <w:r w:rsidRPr="00817648">
              <w:rPr>
                <w:rFonts w:ascii="Times New Roman" w:eastAsia="Times New Roman" w:hAnsi="Times New Roman" w:cs="Times New Roman"/>
                <w:sz w:val="24"/>
                <w:szCs w:val="24"/>
              </w:rPr>
              <w:t xml:space="preserve"> 10 і </w:t>
            </w:r>
            <w:proofErr w:type="spellStart"/>
            <w:r w:rsidRPr="00817648">
              <w:rPr>
                <w:rFonts w:ascii="Times New Roman" w:eastAsia="Times New Roman" w:hAnsi="Times New Roman" w:cs="Times New Roman"/>
                <w:sz w:val="24"/>
                <w:szCs w:val="24"/>
              </w:rPr>
              <w:t>більше</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відсотків</w:t>
            </w:r>
            <w:proofErr w:type="spellEnd"/>
            <w:r w:rsidRPr="00817648">
              <w:rPr>
                <w:rFonts w:ascii="Times New Roman" w:eastAsia="Times New Roman" w:hAnsi="Times New Roman" w:cs="Times New Roman"/>
                <w:sz w:val="24"/>
                <w:szCs w:val="24"/>
              </w:rPr>
              <w:t xml:space="preserve"> є </w:t>
            </w:r>
            <w:proofErr w:type="spellStart"/>
            <w:r w:rsidRPr="00817648">
              <w:rPr>
                <w:rFonts w:ascii="Times New Roman" w:eastAsia="Times New Roman" w:hAnsi="Times New Roman" w:cs="Times New Roman"/>
                <w:sz w:val="24"/>
                <w:szCs w:val="24"/>
              </w:rPr>
              <w:t>громадянином</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Російської</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Федерації</w:t>
            </w:r>
            <w:proofErr w:type="spellEnd"/>
            <w:r w:rsidRPr="00817648">
              <w:rPr>
                <w:rFonts w:ascii="Times New Roman" w:eastAsia="Times New Roman" w:hAnsi="Times New Roman" w:cs="Times New Roman"/>
                <w:sz w:val="24"/>
                <w:szCs w:val="24"/>
              </w:rPr>
              <w:t xml:space="preserve"> / </w:t>
            </w:r>
            <w:proofErr w:type="spellStart"/>
            <w:r w:rsidRPr="00817648">
              <w:rPr>
                <w:rFonts w:ascii="Times New Roman" w:eastAsia="Times New Roman" w:hAnsi="Times New Roman" w:cs="Times New Roman"/>
                <w:sz w:val="24"/>
                <w:szCs w:val="24"/>
              </w:rPr>
              <w:t>Республіки</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Білорусь</w:t>
            </w:r>
            <w:proofErr w:type="spellEnd"/>
            <w:r w:rsidRPr="00817648">
              <w:rPr>
                <w:rFonts w:ascii="Times New Roman" w:eastAsia="Times New Roman" w:hAnsi="Times New Roman" w:cs="Times New Roman"/>
                <w:sz w:val="24"/>
                <w:szCs w:val="24"/>
              </w:rPr>
              <w:t xml:space="preserve"> та </w:t>
            </w:r>
            <w:proofErr w:type="spellStart"/>
            <w:r w:rsidRPr="00817648">
              <w:rPr>
                <w:rFonts w:ascii="Times New Roman" w:eastAsia="Times New Roman" w:hAnsi="Times New Roman" w:cs="Times New Roman"/>
                <w:sz w:val="24"/>
                <w:szCs w:val="24"/>
              </w:rPr>
              <w:t>проживає</w:t>
            </w:r>
            <w:proofErr w:type="spellEnd"/>
            <w:r w:rsidRPr="00817648">
              <w:rPr>
                <w:rFonts w:ascii="Times New Roman" w:eastAsia="Times New Roman" w:hAnsi="Times New Roman" w:cs="Times New Roman"/>
                <w:sz w:val="24"/>
                <w:szCs w:val="24"/>
              </w:rPr>
              <w:t xml:space="preserve"> на </w:t>
            </w:r>
            <w:proofErr w:type="spellStart"/>
            <w:r w:rsidRPr="00817648">
              <w:rPr>
                <w:rFonts w:ascii="Times New Roman" w:eastAsia="Times New Roman" w:hAnsi="Times New Roman" w:cs="Times New Roman"/>
                <w:sz w:val="24"/>
                <w:szCs w:val="24"/>
              </w:rPr>
              <w:t>території</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України</w:t>
            </w:r>
            <w:proofErr w:type="spellEnd"/>
            <w:r w:rsidRPr="00817648">
              <w:rPr>
                <w:rFonts w:ascii="Times New Roman" w:eastAsia="Times New Roman" w:hAnsi="Times New Roman" w:cs="Times New Roman"/>
                <w:sz w:val="24"/>
                <w:szCs w:val="24"/>
              </w:rPr>
              <w:t xml:space="preserve"> на </w:t>
            </w:r>
            <w:proofErr w:type="spellStart"/>
            <w:r w:rsidRPr="00817648">
              <w:rPr>
                <w:rFonts w:ascii="Times New Roman" w:eastAsia="Times New Roman" w:hAnsi="Times New Roman" w:cs="Times New Roman"/>
                <w:sz w:val="24"/>
                <w:szCs w:val="24"/>
              </w:rPr>
              <w:t>законних</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підставах</w:t>
            </w:r>
            <w:proofErr w:type="spellEnd"/>
            <w:r w:rsidRPr="00817648">
              <w:rPr>
                <w:rFonts w:ascii="Times New Roman" w:eastAsia="Times New Roman" w:hAnsi="Times New Roman" w:cs="Times New Roman"/>
                <w:sz w:val="24"/>
                <w:szCs w:val="24"/>
              </w:rPr>
              <w:t xml:space="preserve">, то </w:t>
            </w:r>
            <w:proofErr w:type="spellStart"/>
            <w:r w:rsidRPr="00817648">
              <w:rPr>
                <w:rFonts w:ascii="Times New Roman" w:eastAsia="Times New Roman" w:hAnsi="Times New Roman" w:cs="Times New Roman"/>
                <w:sz w:val="24"/>
                <w:szCs w:val="24"/>
              </w:rPr>
              <w:t>учасник</w:t>
            </w:r>
            <w:proofErr w:type="spellEnd"/>
            <w:r w:rsidRPr="00817648">
              <w:rPr>
                <w:rFonts w:ascii="Times New Roman" w:eastAsia="Times New Roman" w:hAnsi="Times New Roman" w:cs="Times New Roman"/>
                <w:sz w:val="24"/>
                <w:szCs w:val="24"/>
              </w:rPr>
              <w:t xml:space="preserve"> у </w:t>
            </w:r>
            <w:proofErr w:type="spellStart"/>
            <w:r w:rsidRPr="00817648">
              <w:rPr>
                <w:rFonts w:ascii="Times New Roman" w:eastAsia="Times New Roman" w:hAnsi="Times New Roman" w:cs="Times New Roman"/>
                <w:sz w:val="24"/>
                <w:szCs w:val="24"/>
              </w:rPr>
              <w:t>складі</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тендерної</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пропозиції</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має</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надати</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стосовно</w:t>
            </w:r>
            <w:proofErr w:type="spellEnd"/>
            <w:r w:rsidRPr="00817648">
              <w:rPr>
                <w:rFonts w:ascii="Times New Roman" w:eastAsia="Times New Roman" w:hAnsi="Times New Roman" w:cs="Times New Roman"/>
                <w:sz w:val="24"/>
                <w:szCs w:val="24"/>
              </w:rPr>
              <w:t xml:space="preserve"> таких </w:t>
            </w:r>
            <w:proofErr w:type="spellStart"/>
            <w:r w:rsidRPr="00817648">
              <w:rPr>
                <w:rFonts w:ascii="Times New Roman" w:eastAsia="Times New Roman" w:hAnsi="Times New Roman" w:cs="Times New Roman"/>
                <w:sz w:val="24"/>
                <w:szCs w:val="24"/>
              </w:rPr>
              <w:t>осіб</w:t>
            </w:r>
            <w:proofErr w:type="spellEnd"/>
            <w:r w:rsidRPr="00817648">
              <w:rPr>
                <w:rFonts w:ascii="Times New Roman" w:eastAsia="Times New Roman" w:hAnsi="Times New Roman" w:cs="Times New Roman"/>
                <w:sz w:val="24"/>
                <w:szCs w:val="24"/>
              </w:rPr>
              <w:t>:</w:t>
            </w:r>
          </w:p>
          <w:p w14:paraId="4963A383" w14:textId="77777777" w:rsidR="0033445F" w:rsidRPr="00817648" w:rsidRDefault="00535AAE">
            <w:pPr>
              <w:numPr>
                <w:ilvl w:val="0"/>
                <w:numId w:val="10"/>
              </w:numPr>
              <w:spacing w:after="0" w:line="240" w:lineRule="auto"/>
              <w:ind w:left="283" w:hanging="283"/>
              <w:jc w:val="both"/>
              <w:rPr>
                <w:rFonts w:ascii="Times New Roman" w:eastAsia="Times New Roman" w:hAnsi="Times New Roman" w:cs="Times New Roman"/>
                <w:sz w:val="24"/>
                <w:szCs w:val="24"/>
              </w:rPr>
            </w:pPr>
            <w:proofErr w:type="spellStart"/>
            <w:r w:rsidRPr="00817648">
              <w:rPr>
                <w:rFonts w:ascii="Times New Roman" w:eastAsia="Times New Roman" w:hAnsi="Times New Roman" w:cs="Times New Roman"/>
                <w:sz w:val="24"/>
                <w:szCs w:val="24"/>
              </w:rPr>
              <w:t>військовий</w:t>
            </w:r>
            <w:proofErr w:type="spellEnd"/>
            <w:r w:rsidRPr="00817648">
              <w:rPr>
                <w:rFonts w:ascii="Times New Roman" w:eastAsia="Times New Roman" w:hAnsi="Times New Roman" w:cs="Times New Roman"/>
                <w:sz w:val="24"/>
                <w:szCs w:val="24"/>
              </w:rPr>
              <w:t xml:space="preserve"> квиток, </w:t>
            </w:r>
            <w:proofErr w:type="spellStart"/>
            <w:r w:rsidRPr="00817648">
              <w:rPr>
                <w:rFonts w:ascii="Times New Roman" w:eastAsia="Times New Roman" w:hAnsi="Times New Roman" w:cs="Times New Roman"/>
                <w:sz w:val="24"/>
                <w:szCs w:val="24"/>
              </w:rPr>
              <w:t>виданий</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іноземцю</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який</w:t>
            </w:r>
            <w:proofErr w:type="spellEnd"/>
            <w:r w:rsidRPr="00817648">
              <w:rPr>
                <w:rFonts w:ascii="Times New Roman" w:eastAsia="Times New Roman" w:hAnsi="Times New Roman" w:cs="Times New Roman"/>
                <w:sz w:val="24"/>
                <w:szCs w:val="24"/>
              </w:rPr>
              <w:t xml:space="preserve"> в </w:t>
            </w:r>
            <w:proofErr w:type="spellStart"/>
            <w:r w:rsidRPr="00817648">
              <w:rPr>
                <w:rFonts w:ascii="Times New Roman" w:eastAsia="Times New Roman" w:hAnsi="Times New Roman" w:cs="Times New Roman"/>
                <w:sz w:val="24"/>
                <w:szCs w:val="24"/>
              </w:rPr>
              <w:t>установленому</w:t>
            </w:r>
            <w:proofErr w:type="spellEnd"/>
            <w:r w:rsidRPr="00817648">
              <w:rPr>
                <w:rFonts w:ascii="Times New Roman" w:eastAsia="Times New Roman" w:hAnsi="Times New Roman" w:cs="Times New Roman"/>
                <w:sz w:val="24"/>
                <w:szCs w:val="24"/>
              </w:rPr>
              <w:t xml:space="preserve"> порядку </w:t>
            </w:r>
            <w:proofErr w:type="spellStart"/>
            <w:r w:rsidRPr="00817648">
              <w:rPr>
                <w:rFonts w:ascii="Times New Roman" w:eastAsia="Times New Roman" w:hAnsi="Times New Roman" w:cs="Times New Roman"/>
                <w:sz w:val="24"/>
                <w:szCs w:val="24"/>
              </w:rPr>
              <w:t>уклав</w:t>
            </w:r>
            <w:proofErr w:type="spellEnd"/>
            <w:r w:rsidRPr="00817648">
              <w:rPr>
                <w:rFonts w:ascii="Times New Roman" w:eastAsia="Times New Roman" w:hAnsi="Times New Roman" w:cs="Times New Roman"/>
                <w:sz w:val="24"/>
                <w:szCs w:val="24"/>
              </w:rPr>
              <w:t xml:space="preserve"> контракт про </w:t>
            </w:r>
            <w:proofErr w:type="spellStart"/>
            <w:r w:rsidRPr="00817648">
              <w:rPr>
                <w:rFonts w:ascii="Times New Roman" w:eastAsia="Times New Roman" w:hAnsi="Times New Roman" w:cs="Times New Roman"/>
                <w:sz w:val="24"/>
                <w:szCs w:val="24"/>
              </w:rPr>
              <w:t>проходження</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військової</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служби</w:t>
            </w:r>
            <w:proofErr w:type="spellEnd"/>
            <w:r w:rsidRPr="00817648">
              <w:rPr>
                <w:rFonts w:ascii="Times New Roman" w:eastAsia="Times New Roman" w:hAnsi="Times New Roman" w:cs="Times New Roman"/>
                <w:sz w:val="24"/>
                <w:szCs w:val="24"/>
              </w:rPr>
              <w:t xml:space="preserve"> у </w:t>
            </w:r>
            <w:proofErr w:type="spellStart"/>
            <w:r w:rsidRPr="00817648">
              <w:rPr>
                <w:rFonts w:ascii="Times New Roman" w:eastAsia="Times New Roman" w:hAnsi="Times New Roman" w:cs="Times New Roman"/>
                <w:sz w:val="24"/>
                <w:szCs w:val="24"/>
              </w:rPr>
              <w:t>Збройних</w:t>
            </w:r>
            <w:proofErr w:type="spellEnd"/>
            <w:r w:rsidRPr="00817648">
              <w:rPr>
                <w:rFonts w:ascii="Times New Roman" w:eastAsia="Times New Roman" w:hAnsi="Times New Roman" w:cs="Times New Roman"/>
                <w:sz w:val="24"/>
                <w:szCs w:val="24"/>
              </w:rPr>
              <w:t xml:space="preserve"> Силах </w:t>
            </w:r>
            <w:proofErr w:type="spellStart"/>
            <w:r w:rsidRPr="00817648">
              <w:rPr>
                <w:rFonts w:ascii="Times New Roman" w:eastAsia="Times New Roman" w:hAnsi="Times New Roman" w:cs="Times New Roman"/>
                <w:sz w:val="24"/>
                <w:szCs w:val="24"/>
              </w:rPr>
              <w:t>України</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Державній</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спеціальній</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службі</w:t>
            </w:r>
            <w:proofErr w:type="spellEnd"/>
            <w:r w:rsidRPr="00817648">
              <w:rPr>
                <w:rFonts w:ascii="Times New Roman" w:eastAsia="Times New Roman" w:hAnsi="Times New Roman" w:cs="Times New Roman"/>
                <w:sz w:val="24"/>
                <w:szCs w:val="24"/>
              </w:rPr>
              <w:t xml:space="preserve"> транспорту </w:t>
            </w:r>
            <w:proofErr w:type="spellStart"/>
            <w:r w:rsidRPr="00817648">
              <w:rPr>
                <w:rFonts w:ascii="Times New Roman" w:eastAsia="Times New Roman" w:hAnsi="Times New Roman" w:cs="Times New Roman"/>
                <w:sz w:val="24"/>
                <w:szCs w:val="24"/>
              </w:rPr>
              <w:t>або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Національній</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гвардії</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України</w:t>
            </w:r>
            <w:proofErr w:type="spellEnd"/>
            <w:r w:rsidRPr="00817648">
              <w:rPr>
                <w:rFonts w:ascii="Times New Roman" w:eastAsia="Times New Roman" w:hAnsi="Times New Roman" w:cs="Times New Roman"/>
                <w:sz w:val="24"/>
                <w:szCs w:val="24"/>
              </w:rPr>
              <w:t>,</w:t>
            </w:r>
          </w:p>
          <w:p w14:paraId="0E84BE6C" w14:textId="77777777" w:rsidR="0033445F" w:rsidRPr="00817648" w:rsidRDefault="00535AAE">
            <w:pPr>
              <w:spacing w:after="0" w:line="240" w:lineRule="auto"/>
              <w:ind w:left="283" w:hanging="283"/>
              <w:jc w:val="both"/>
              <w:rPr>
                <w:rFonts w:ascii="Times New Roman" w:eastAsia="Times New Roman" w:hAnsi="Times New Roman" w:cs="Times New Roman"/>
                <w:i/>
                <w:sz w:val="24"/>
                <w:szCs w:val="24"/>
              </w:rPr>
            </w:pPr>
            <w:proofErr w:type="spellStart"/>
            <w:r w:rsidRPr="00817648">
              <w:rPr>
                <w:rFonts w:ascii="Times New Roman" w:eastAsia="Times New Roman" w:hAnsi="Times New Roman" w:cs="Times New Roman"/>
                <w:i/>
                <w:sz w:val="24"/>
                <w:szCs w:val="24"/>
              </w:rPr>
              <w:t>або</w:t>
            </w:r>
            <w:proofErr w:type="spellEnd"/>
          </w:p>
          <w:p w14:paraId="1589E2F2" w14:textId="77777777" w:rsidR="0033445F" w:rsidRPr="00817648" w:rsidRDefault="00535AAE">
            <w:pPr>
              <w:numPr>
                <w:ilvl w:val="0"/>
                <w:numId w:val="11"/>
              </w:numPr>
              <w:spacing w:after="0" w:line="240" w:lineRule="auto"/>
              <w:ind w:left="283" w:hanging="283"/>
              <w:jc w:val="both"/>
              <w:rPr>
                <w:rFonts w:ascii="Times New Roman" w:eastAsia="Times New Roman" w:hAnsi="Times New Roman" w:cs="Times New Roman"/>
                <w:sz w:val="24"/>
                <w:szCs w:val="24"/>
              </w:rPr>
            </w:pPr>
            <w:proofErr w:type="spellStart"/>
            <w:r w:rsidRPr="00817648">
              <w:rPr>
                <w:rFonts w:ascii="Times New Roman" w:eastAsia="Times New Roman" w:hAnsi="Times New Roman" w:cs="Times New Roman"/>
                <w:sz w:val="24"/>
                <w:szCs w:val="24"/>
              </w:rPr>
              <w:t>посвідчення</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біженця</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чи</w:t>
            </w:r>
            <w:proofErr w:type="spellEnd"/>
            <w:r w:rsidRPr="00817648">
              <w:rPr>
                <w:rFonts w:ascii="Times New Roman" w:eastAsia="Times New Roman" w:hAnsi="Times New Roman" w:cs="Times New Roman"/>
                <w:sz w:val="24"/>
                <w:szCs w:val="24"/>
              </w:rPr>
              <w:t xml:space="preserve"> документ, </w:t>
            </w:r>
            <w:proofErr w:type="spellStart"/>
            <w:r w:rsidRPr="00817648">
              <w:rPr>
                <w:rFonts w:ascii="Times New Roman" w:eastAsia="Times New Roman" w:hAnsi="Times New Roman" w:cs="Times New Roman"/>
                <w:sz w:val="24"/>
                <w:szCs w:val="24"/>
              </w:rPr>
              <w:t>що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підтверджує</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надання</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притулку</w:t>
            </w:r>
            <w:proofErr w:type="spellEnd"/>
            <w:r w:rsidRPr="00817648">
              <w:rPr>
                <w:rFonts w:ascii="Times New Roman" w:eastAsia="Times New Roman" w:hAnsi="Times New Roman" w:cs="Times New Roman"/>
                <w:sz w:val="24"/>
                <w:szCs w:val="24"/>
              </w:rPr>
              <w:t xml:space="preserve"> в </w:t>
            </w:r>
            <w:proofErr w:type="spellStart"/>
            <w:r w:rsidRPr="00817648">
              <w:rPr>
                <w:rFonts w:ascii="Times New Roman" w:eastAsia="Times New Roman" w:hAnsi="Times New Roman" w:cs="Times New Roman"/>
                <w:sz w:val="24"/>
                <w:szCs w:val="24"/>
              </w:rPr>
              <w:t>Україні</w:t>
            </w:r>
            <w:proofErr w:type="spellEnd"/>
            <w:r w:rsidRPr="00817648">
              <w:rPr>
                <w:rFonts w:ascii="Times New Roman" w:eastAsia="Times New Roman" w:hAnsi="Times New Roman" w:cs="Times New Roman"/>
                <w:sz w:val="24"/>
                <w:szCs w:val="24"/>
              </w:rPr>
              <w:t>,</w:t>
            </w:r>
          </w:p>
          <w:p w14:paraId="65D409BF" w14:textId="77777777" w:rsidR="0033445F" w:rsidRPr="00817648" w:rsidRDefault="00535AAE">
            <w:pPr>
              <w:spacing w:after="0" w:line="240" w:lineRule="auto"/>
              <w:ind w:left="283" w:hanging="283"/>
              <w:jc w:val="both"/>
              <w:rPr>
                <w:rFonts w:ascii="Times New Roman" w:eastAsia="Times New Roman" w:hAnsi="Times New Roman" w:cs="Times New Roman"/>
                <w:i/>
                <w:sz w:val="24"/>
                <w:szCs w:val="24"/>
              </w:rPr>
            </w:pPr>
            <w:proofErr w:type="spellStart"/>
            <w:r w:rsidRPr="00817648">
              <w:rPr>
                <w:rFonts w:ascii="Times New Roman" w:eastAsia="Times New Roman" w:hAnsi="Times New Roman" w:cs="Times New Roman"/>
                <w:i/>
                <w:sz w:val="24"/>
                <w:szCs w:val="24"/>
              </w:rPr>
              <w:t>або</w:t>
            </w:r>
            <w:proofErr w:type="spellEnd"/>
          </w:p>
          <w:p w14:paraId="1286C832" w14:textId="77777777" w:rsidR="0033445F" w:rsidRPr="00817648" w:rsidRDefault="00535AAE">
            <w:pPr>
              <w:numPr>
                <w:ilvl w:val="0"/>
                <w:numId w:val="1"/>
              </w:numPr>
              <w:spacing w:after="0" w:line="240" w:lineRule="auto"/>
              <w:ind w:left="283" w:hanging="283"/>
              <w:jc w:val="both"/>
              <w:rPr>
                <w:rFonts w:ascii="Times New Roman" w:eastAsia="Times New Roman" w:hAnsi="Times New Roman" w:cs="Times New Roman"/>
                <w:sz w:val="24"/>
                <w:szCs w:val="24"/>
              </w:rPr>
            </w:pPr>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посвідчення</w:t>
            </w:r>
            <w:proofErr w:type="spellEnd"/>
            <w:r w:rsidRPr="00817648">
              <w:rPr>
                <w:rFonts w:ascii="Times New Roman" w:eastAsia="Times New Roman" w:hAnsi="Times New Roman" w:cs="Times New Roman"/>
                <w:sz w:val="24"/>
                <w:szCs w:val="24"/>
              </w:rPr>
              <w:t xml:space="preserve"> особи, яка </w:t>
            </w:r>
            <w:proofErr w:type="spellStart"/>
            <w:r w:rsidRPr="00817648">
              <w:rPr>
                <w:rFonts w:ascii="Times New Roman" w:eastAsia="Times New Roman" w:hAnsi="Times New Roman" w:cs="Times New Roman"/>
                <w:sz w:val="24"/>
                <w:szCs w:val="24"/>
              </w:rPr>
              <w:t>потребує</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додаткового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захисту</w:t>
            </w:r>
            <w:proofErr w:type="spellEnd"/>
            <w:r w:rsidRPr="00817648">
              <w:rPr>
                <w:rFonts w:ascii="Times New Roman" w:eastAsia="Times New Roman" w:hAnsi="Times New Roman" w:cs="Times New Roman"/>
                <w:sz w:val="24"/>
                <w:szCs w:val="24"/>
              </w:rPr>
              <w:t xml:space="preserve"> в </w:t>
            </w:r>
            <w:proofErr w:type="spellStart"/>
            <w:r w:rsidRPr="00817648">
              <w:rPr>
                <w:rFonts w:ascii="Times New Roman" w:eastAsia="Times New Roman" w:hAnsi="Times New Roman" w:cs="Times New Roman"/>
                <w:sz w:val="24"/>
                <w:szCs w:val="24"/>
              </w:rPr>
              <w:t>Україні</w:t>
            </w:r>
            <w:proofErr w:type="spellEnd"/>
            <w:r w:rsidRPr="00817648">
              <w:rPr>
                <w:rFonts w:ascii="Times New Roman" w:eastAsia="Times New Roman" w:hAnsi="Times New Roman" w:cs="Times New Roman"/>
                <w:sz w:val="24"/>
                <w:szCs w:val="24"/>
              </w:rPr>
              <w:t>,</w:t>
            </w:r>
          </w:p>
          <w:p w14:paraId="57BAD78A" w14:textId="77777777" w:rsidR="0033445F" w:rsidRPr="00817648" w:rsidRDefault="00535AAE">
            <w:pPr>
              <w:spacing w:after="0" w:line="240" w:lineRule="auto"/>
              <w:ind w:left="283" w:hanging="283"/>
              <w:jc w:val="both"/>
              <w:rPr>
                <w:rFonts w:ascii="Times New Roman" w:eastAsia="Times New Roman" w:hAnsi="Times New Roman" w:cs="Times New Roman"/>
                <w:i/>
                <w:sz w:val="24"/>
                <w:szCs w:val="24"/>
              </w:rPr>
            </w:pPr>
            <w:proofErr w:type="spellStart"/>
            <w:r w:rsidRPr="00817648">
              <w:rPr>
                <w:rFonts w:ascii="Times New Roman" w:eastAsia="Times New Roman" w:hAnsi="Times New Roman" w:cs="Times New Roman"/>
                <w:i/>
                <w:sz w:val="24"/>
                <w:szCs w:val="24"/>
              </w:rPr>
              <w:t>або</w:t>
            </w:r>
            <w:proofErr w:type="spellEnd"/>
          </w:p>
          <w:p w14:paraId="35EBBDDF" w14:textId="77777777" w:rsidR="0033445F" w:rsidRPr="00817648" w:rsidRDefault="00535AAE">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proofErr w:type="spellStart"/>
            <w:r w:rsidRPr="00817648">
              <w:rPr>
                <w:rFonts w:ascii="Times New Roman" w:eastAsia="Times New Roman" w:hAnsi="Times New Roman" w:cs="Times New Roman"/>
                <w:sz w:val="24"/>
                <w:szCs w:val="24"/>
              </w:rPr>
              <w:t>посвідчення</w:t>
            </w:r>
            <w:proofErr w:type="spellEnd"/>
            <w:r w:rsidRPr="00817648">
              <w:rPr>
                <w:rFonts w:ascii="Times New Roman" w:eastAsia="Times New Roman" w:hAnsi="Times New Roman" w:cs="Times New Roman"/>
                <w:sz w:val="24"/>
                <w:szCs w:val="24"/>
              </w:rPr>
              <w:t xml:space="preserve"> особи, </w:t>
            </w:r>
            <w:proofErr w:type="spellStart"/>
            <w:r w:rsidRPr="00817648">
              <w:rPr>
                <w:rFonts w:ascii="Times New Roman" w:eastAsia="Times New Roman" w:hAnsi="Times New Roman" w:cs="Times New Roman"/>
                <w:sz w:val="24"/>
                <w:szCs w:val="24"/>
              </w:rPr>
              <w:t>якій</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надано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тимчасовий</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захист</w:t>
            </w:r>
            <w:proofErr w:type="spellEnd"/>
            <w:r w:rsidRPr="00817648">
              <w:rPr>
                <w:rFonts w:ascii="Times New Roman" w:eastAsia="Times New Roman" w:hAnsi="Times New Roman" w:cs="Times New Roman"/>
                <w:sz w:val="24"/>
                <w:szCs w:val="24"/>
              </w:rPr>
              <w:t xml:space="preserve"> в </w:t>
            </w:r>
            <w:proofErr w:type="spellStart"/>
            <w:r w:rsidRPr="00817648">
              <w:rPr>
                <w:rFonts w:ascii="Times New Roman" w:eastAsia="Times New Roman" w:hAnsi="Times New Roman" w:cs="Times New Roman"/>
                <w:sz w:val="24"/>
                <w:szCs w:val="24"/>
              </w:rPr>
              <w:t>Україні</w:t>
            </w:r>
            <w:proofErr w:type="spellEnd"/>
            <w:r w:rsidRPr="00817648">
              <w:rPr>
                <w:rFonts w:ascii="Times New Roman" w:eastAsia="Times New Roman" w:hAnsi="Times New Roman" w:cs="Times New Roman"/>
                <w:sz w:val="24"/>
                <w:szCs w:val="24"/>
              </w:rPr>
              <w:t>,</w:t>
            </w:r>
          </w:p>
          <w:p w14:paraId="2FDFEDB4" w14:textId="77777777" w:rsidR="0033445F" w:rsidRPr="00817648" w:rsidRDefault="00535AAE">
            <w:pPr>
              <w:shd w:val="clear" w:color="auto" w:fill="FFFFFF"/>
              <w:spacing w:after="0" w:line="240" w:lineRule="auto"/>
              <w:ind w:left="283" w:hanging="283"/>
              <w:jc w:val="both"/>
              <w:rPr>
                <w:rFonts w:ascii="Times New Roman" w:eastAsia="Times New Roman" w:hAnsi="Times New Roman" w:cs="Times New Roman"/>
                <w:i/>
                <w:sz w:val="24"/>
                <w:szCs w:val="24"/>
              </w:rPr>
            </w:pPr>
            <w:proofErr w:type="spellStart"/>
            <w:r w:rsidRPr="00817648">
              <w:rPr>
                <w:rFonts w:ascii="Times New Roman" w:eastAsia="Times New Roman" w:hAnsi="Times New Roman" w:cs="Times New Roman"/>
                <w:i/>
                <w:sz w:val="24"/>
                <w:szCs w:val="24"/>
              </w:rPr>
              <w:t>або</w:t>
            </w:r>
            <w:proofErr w:type="spellEnd"/>
          </w:p>
          <w:p w14:paraId="3CAED620" w14:textId="77777777" w:rsidR="0033445F" w:rsidRPr="00817648" w:rsidRDefault="00535AAE">
            <w:pPr>
              <w:numPr>
                <w:ilvl w:val="0"/>
                <w:numId w:val="8"/>
              </w:numPr>
              <w:spacing w:after="0" w:line="240" w:lineRule="auto"/>
              <w:ind w:left="283" w:hanging="283"/>
              <w:jc w:val="both"/>
              <w:rPr>
                <w:rFonts w:ascii="Times New Roman" w:eastAsia="Times New Roman" w:hAnsi="Times New Roman" w:cs="Times New Roman"/>
                <w:sz w:val="24"/>
                <w:szCs w:val="24"/>
              </w:rPr>
            </w:pPr>
            <w:proofErr w:type="spellStart"/>
            <w:r w:rsidRPr="00817648">
              <w:rPr>
                <w:rFonts w:ascii="Times New Roman" w:eastAsia="Times New Roman" w:hAnsi="Times New Roman" w:cs="Times New Roman"/>
                <w:sz w:val="24"/>
                <w:szCs w:val="24"/>
              </w:rPr>
              <w:t>витяг</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із</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реєстру</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територіальної</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громади</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що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підтверджує</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зареєстроване</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або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задеклароване</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місце</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проживання</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перебування</w:t>
            </w:r>
            <w:proofErr w:type="spellEnd"/>
            <w:r w:rsidRPr="00817648">
              <w:rPr>
                <w:rFonts w:ascii="Times New Roman" w:eastAsia="Times New Roman" w:hAnsi="Times New Roman" w:cs="Times New Roman"/>
                <w:sz w:val="24"/>
                <w:szCs w:val="24"/>
              </w:rPr>
              <w:t xml:space="preserve">) особи разом з </w:t>
            </w:r>
            <w:proofErr w:type="spellStart"/>
            <w:r w:rsidRPr="00817648">
              <w:rPr>
                <w:rFonts w:ascii="Times New Roman" w:eastAsia="Times New Roman" w:hAnsi="Times New Roman" w:cs="Times New Roman"/>
                <w:sz w:val="24"/>
                <w:szCs w:val="24"/>
              </w:rPr>
              <w:t>посвідкою</w:t>
            </w:r>
            <w:proofErr w:type="spellEnd"/>
            <w:r w:rsidRPr="00817648">
              <w:rPr>
                <w:rFonts w:ascii="Times New Roman" w:eastAsia="Times New Roman" w:hAnsi="Times New Roman" w:cs="Times New Roman"/>
                <w:sz w:val="24"/>
                <w:szCs w:val="24"/>
              </w:rPr>
              <w:t xml:space="preserve"> на </w:t>
            </w:r>
            <w:proofErr w:type="spellStart"/>
            <w:r w:rsidRPr="00817648">
              <w:rPr>
                <w:rFonts w:ascii="Times New Roman" w:eastAsia="Times New Roman" w:hAnsi="Times New Roman" w:cs="Times New Roman"/>
                <w:sz w:val="24"/>
                <w:szCs w:val="24"/>
              </w:rPr>
              <w:t>тимчасове</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проживання</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або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посвідкою</w:t>
            </w:r>
            <w:proofErr w:type="spellEnd"/>
            <w:r w:rsidRPr="00817648">
              <w:rPr>
                <w:rFonts w:ascii="Times New Roman" w:eastAsia="Times New Roman" w:hAnsi="Times New Roman" w:cs="Times New Roman"/>
                <w:sz w:val="24"/>
                <w:szCs w:val="24"/>
              </w:rPr>
              <w:t xml:space="preserve"> на </w:t>
            </w:r>
            <w:proofErr w:type="spellStart"/>
            <w:r w:rsidRPr="00817648">
              <w:rPr>
                <w:rFonts w:ascii="Times New Roman" w:eastAsia="Times New Roman" w:hAnsi="Times New Roman" w:cs="Times New Roman"/>
                <w:sz w:val="24"/>
                <w:szCs w:val="24"/>
              </w:rPr>
              <w:t>постійне</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проживання</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або</w:t>
            </w:r>
            <w:proofErr w:type="spellEnd"/>
            <w:r w:rsidRPr="00817648">
              <w:rPr>
                <w:rFonts w:ascii="Times New Roman" w:eastAsia="Times New Roman" w:hAnsi="Times New Roman" w:cs="Times New Roman"/>
                <w:sz w:val="24"/>
                <w:szCs w:val="24"/>
              </w:rPr>
              <w:t xml:space="preserve"> </w:t>
            </w:r>
            <w:proofErr w:type="spellStart"/>
            <w:r w:rsidRPr="00817648">
              <w:rPr>
                <w:rFonts w:ascii="Times New Roman" w:eastAsia="Times New Roman" w:hAnsi="Times New Roman" w:cs="Times New Roman"/>
                <w:sz w:val="24"/>
                <w:szCs w:val="24"/>
              </w:rPr>
              <w:t>візою</w:t>
            </w:r>
            <w:proofErr w:type="spellEnd"/>
            <w:r w:rsidRPr="00817648">
              <w:rPr>
                <w:rFonts w:ascii="Times New Roman" w:eastAsia="Times New Roman" w:hAnsi="Times New Roman" w:cs="Times New Roman"/>
                <w:sz w:val="24"/>
                <w:szCs w:val="24"/>
              </w:rPr>
              <w:t>.</w:t>
            </w:r>
          </w:p>
        </w:tc>
      </w:tr>
      <w:tr w:rsidR="00B30406" w:rsidRPr="00FD37BF" w14:paraId="63EBCF22" w14:textId="77777777" w:rsidTr="003019B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49073" w14:textId="77777777" w:rsidR="00B30406" w:rsidRPr="00817648" w:rsidRDefault="00B30406">
            <w:pPr>
              <w:spacing w:before="240" w:after="0" w:line="240" w:lineRule="auto"/>
              <w:ind w:left="100"/>
              <w:rPr>
                <w:rFonts w:ascii="Times New Roman" w:eastAsia="Times New Roman" w:hAnsi="Times New Roman" w:cs="Times New Roman"/>
                <w:b/>
                <w:sz w:val="24"/>
                <w:szCs w:val="24"/>
                <w:lang w:val="uk-UA"/>
              </w:rPr>
            </w:pPr>
            <w:r w:rsidRPr="00817648">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684EF" w14:textId="77777777" w:rsidR="00B30406" w:rsidRPr="00817648" w:rsidRDefault="00B30406" w:rsidP="00B30406">
            <w:pPr>
              <w:spacing w:after="0" w:line="240" w:lineRule="auto"/>
              <w:jc w:val="both"/>
              <w:rPr>
                <w:rFonts w:ascii="Times New Roman" w:eastAsia="Times New Roman" w:hAnsi="Times New Roman" w:cs="Times New Roman"/>
                <w:bCs/>
                <w:sz w:val="24"/>
                <w:szCs w:val="24"/>
                <w:lang w:val="uk-UA"/>
              </w:rPr>
            </w:pPr>
            <w:r w:rsidRPr="00817648">
              <w:rPr>
                <w:rFonts w:ascii="Times New Roman" w:eastAsia="Times New Roman" w:hAnsi="Times New Roman" w:cs="Times New Roman"/>
                <w:bCs/>
                <w:sz w:val="24"/>
                <w:szCs w:val="24"/>
                <w:lang w:val="uk-UA"/>
              </w:rPr>
              <w:t>Учасник має підтвердити, що провадить господарську діяльність відповідно до положень його статуту, або інших дозвільних документів, у зв’язку з чим в складі тендерної пропозиції надає:</w:t>
            </w:r>
          </w:p>
          <w:p w14:paraId="15B6BA17" w14:textId="77777777" w:rsidR="00B30406" w:rsidRPr="00817648" w:rsidRDefault="00B30406" w:rsidP="00B30406">
            <w:pPr>
              <w:spacing w:after="0" w:line="240" w:lineRule="auto"/>
              <w:jc w:val="both"/>
              <w:rPr>
                <w:rFonts w:ascii="Times New Roman" w:eastAsia="Times New Roman" w:hAnsi="Times New Roman" w:cs="Times New Roman"/>
                <w:bCs/>
                <w:sz w:val="24"/>
                <w:szCs w:val="24"/>
                <w:lang w:val="uk-UA"/>
              </w:rPr>
            </w:pPr>
            <w:r w:rsidRPr="00817648">
              <w:rPr>
                <w:rFonts w:ascii="Times New Roman" w:eastAsia="Times New Roman" w:hAnsi="Times New Roman" w:cs="Times New Roman"/>
                <w:bCs/>
                <w:sz w:val="24"/>
                <w:szCs w:val="24"/>
                <w:lang w:val="uk-UA"/>
              </w:rPr>
              <w:t>-  Завірену учасником копію статуту або іншого установчого документу, разом із змінами (в разі наявності), а у випадку проведення діяльності філією (представництвом), як відокремленим підрозділом, –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(для юридичних осіб);</w:t>
            </w:r>
          </w:p>
          <w:p w14:paraId="1E0DC219" w14:textId="77777777" w:rsidR="00B30406" w:rsidRPr="00817648" w:rsidRDefault="00B30406" w:rsidP="00B30406">
            <w:pPr>
              <w:spacing w:after="0" w:line="240" w:lineRule="auto"/>
              <w:jc w:val="both"/>
              <w:rPr>
                <w:rFonts w:ascii="Times New Roman" w:eastAsia="Times New Roman" w:hAnsi="Times New Roman" w:cs="Times New Roman"/>
                <w:sz w:val="24"/>
                <w:szCs w:val="24"/>
                <w:lang w:val="uk-UA"/>
              </w:rPr>
            </w:pPr>
            <w:r w:rsidRPr="00817648">
              <w:rPr>
                <w:rFonts w:ascii="Times New Roman" w:eastAsia="Times New Roman" w:hAnsi="Times New Roman" w:cs="Times New Roman"/>
                <w:bCs/>
                <w:sz w:val="24"/>
                <w:szCs w:val="24"/>
                <w:lang w:val="uk-UA"/>
              </w:rPr>
              <w:t>-    Завірену учасником</w:t>
            </w:r>
            <w:r w:rsidRPr="00817648">
              <w:rPr>
                <w:rFonts w:ascii="Times New Roman" w:eastAsia="Times New Roman" w:hAnsi="Times New Roman" w:cs="Times New Roman"/>
                <w:sz w:val="24"/>
                <w:szCs w:val="24"/>
                <w:lang w:val="uk-UA"/>
              </w:rPr>
              <w:t xml:space="preserve"> копію документа, що підтверджує статус платника податків. </w:t>
            </w:r>
          </w:p>
          <w:p w14:paraId="10DC0656" w14:textId="77777777" w:rsidR="00B30406" w:rsidRPr="00817648" w:rsidRDefault="00B30406">
            <w:pPr>
              <w:spacing w:after="0" w:line="240" w:lineRule="auto"/>
              <w:jc w:val="both"/>
              <w:rPr>
                <w:rFonts w:ascii="Times New Roman" w:eastAsia="Times New Roman" w:hAnsi="Times New Roman" w:cs="Times New Roman"/>
                <w:bCs/>
                <w:sz w:val="24"/>
                <w:szCs w:val="24"/>
                <w:lang w:val="uk-UA"/>
              </w:rPr>
            </w:pPr>
            <w:r w:rsidRPr="00817648">
              <w:rPr>
                <w:rFonts w:ascii="Times New Roman" w:eastAsia="Times New Roman" w:hAnsi="Times New Roman" w:cs="Times New Roman"/>
                <w:bCs/>
                <w:sz w:val="24"/>
                <w:szCs w:val="24"/>
                <w:lang w:val="uk-UA"/>
              </w:rPr>
              <w:t xml:space="preserve">-  Завірену учасником копію витягу з Єдиного державного реєстру юридичних осіб, </w:t>
            </w:r>
            <w:proofErr w:type="spellStart"/>
            <w:r w:rsidRPr="00817648">
              <w:rPr>
                <w:rFonts w:ascii="Times New Roman" w:eastAsia="Times New Roman" w:hAnsi="Times New Roman" w:cs="Times New Roman"/>
                <w:bCs/>
                <w:sz w:val="24"/>
                <w:szCs w:val="24"/>
                <w:lang w:val="uk-UA"/>
              </w:rPr>
              <w:t>фізичнох</w:t>
            </w:r>
            <w:proofErr w:type="spellEnd"/>
            <w:r w:rsidRPr="00817648">
              <w:rPr>
                <w:rFonts w:ascii="Times New Roman" w:eastAsia="Times New Roman" w:hAnsi="Times New Roman" w:cs="Times New Roman"/>
                <w:bCs/>
                <w:sz w:val="24"/>
                <w:szCs w:val="24"/>
                <w:lang w:val="uk-UA"/>
              </w:rPr>
              <w:t xml:space="preserve"> осіб-підприємців та громадських </w:t>
            </w:r>
            <w:proofErr w:type="spellStart"/>
            <w:r w:rsidRPr="00817648">
              <w:rPr>
                <w:rFonts w:ascii="Times New Roman" w:eastAsia="Times New Roman" w:hAnsi="Times New Roman" w:cs="Times New Roman"/>
                <w:bCs/>
                <w:sz w:val="24"/>
                <w:szCs w:val="24"/>
                <w:lang w:val="uk-UA"/>
              </w:rPr>
              <w:t>фомувань</w:t>
            </w:r>
            <w:proofErr w:type="spellEnd"/>
            <w:r w:rsidRPr="00817648">
              <w:rPr>
                <w:rFonts w:ascii="Times New Roman" w:eastAsia="Times New Roman" w:hAnsi="Times New Roman" w:cs="Times New Roman"/>
                <w:bCs/>
                <w:sz w:val="24"/>
                <w:szCs w:val="24"/>
                <w:lang w:val="uk-UA"/>
              </w:rPr>
              <w:t>, виданого у 2023 році.</w:t>
            </w:r>
          </w:p>
        </w:tc>
      </w:tr>
      <w:tr w:rsidR="00A77BC9" w:rsidRPr="00FD37BF" w14:paraId="5C4AE135" w14:textId="77777777" w:rsidTr="003019B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6268A" w14:textId="77777777" w:rsidR="00A77BC9" w:rsidRPr="00817648" w:rsidRDefault="00A77BC9">
            <w:pPr>
              <w:spacing w:before="240" w:after="0" w:line="240" w:lineRule="auto"/>
              <w:ind w:left="100"/>
              <w:rPr>
                <w:rFonts w:ascii="Times New Roman" w:eastAsia="Times New Roman" w:hAnsi="Times New Roman" w:cs="Times New Roman"/>
                <w:b/>
                <w:sz w:val="24"/>
                <w:szCs w:val="24"/>
                <w:lang w:val="uk-UA"/>
              </w:rPr>
            </w:pPr>
            <w:r w:rsidRPr="00817648">
              <w:rPr>
                <w:rFonts w:ascii="Times New Roman" w:eastAsia="Times New Roman" w:hAnsi="Times New Roman" w:cs="Times New Roman"/>
                <w:b/>
                <w:sz w:val="24"/>
                <w:szCs w:val="24"/>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15826" w14:textId="77777777" w:rsidR="00A77BC9" w:rsidRPr="00817648" w:rsidRDefault="00A77BC9" w:rsidP="00A77BC9">
            <w:pPr>
              <w:spacing w:after="0" w:line="240" w:lineRule="auto"/>
              <w:jc w:val="both"/>
              <w:rPr>
                <w:rFonts w:ascii="Times New Roman" w:eastAsia="Times New Roman" w:hAnsi="Times New Roman" w:cs="Times New Roman"/>
                <w:bCs/>
                <w:sz w:val="24"/>
                <w:szCs w:val="24"/>
                <w:lang w:val="uk-UA"/>
              </w:rPr>
            </w:pPr>
            <w:r w:rsidRPr="00817648">
              <w:rPr>
                <w:rFonts w:ascii="Times New Roman" w:eastAsia="Times New Roman" w:hAnsi="Times New Roman" w:cs="Times New Roman"/>
                <w:bCs/>
                <w:sz w:val="24"/>
                <w:szCs w:val="24"/>
                <w:lang w:val="uk-UA"/>
              </w:rPr>
              <w:t xml:space="preserve">Учасник має надати довідку, складену в довільній формі, яка містить інформацію про засновника та кінцевого </w:t>
            </w:r>
            <w:proofErr w:type="spellStart"/>
            <w:r w:rsidRPr="00817648">
              <w:rPr>
                <w:rFonts w:ascii="Times New Roman" w:eastAsia="Times New Roman" w:hAnsi="Times New Roman" w:cs="Times New Roman"/>
                <w:bCs/>
                <w:sz w:val="24"/>
                <w:szCs w:val="24"/>
                <w:lang w:val="uk-UA"/>
              </w:rPr>
              <w:t>бенефіціарного</w:t>
            </w:r>
            <w:proofErr w:type="spellEnd"/>
            <w:r w:rsidRPr="00817648">
              <w:rPr>
                <w:rFonts w:ascii="Times New Roman" w:eastAsia="Times New Roman" w:hAnsi="Times New Roman" w:cs="Times New Roman"/>
                <w:bCs/>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17648">
              <w:rPr>
                <w:rFonts w:ascii="Times New Roman" w:eastAsia="Times New Roman" w:hAnsi="Times New Roman" w:cs="Times New Roman"/>
                <w:bCs/>
                <w:sz w:val="24"/>
                <w:szCs w:val="24"/>
                <w:lang w:val="uk-UA"/>
              </w:rPr>
              <w:t>бенефіціарного</w:t>
            </w:r>
            <w:proofErr w:type="spellEnd"/>
            <w:r w:rsidRPr="00817648">
              <w:rPr>
                <w:rFonts w:ascii="Times New Roman" w:eastAsia="Times New Roman" w:hAnsi="Times New Roman" w:cs="Times New Roman"/>
                <w:bCs/>
                <w:sz w:val="24"/>
                <w:szCs w:val="24"/>
                <w:lang w:val="uk-UA"/>
              </w:rPr>
              <w:t xml:space="preserve"> власника, адреса його місця проживання та громадянство.</w:t>
            </w:r>
          </w:p>
          <w:p w14:paraId="098F5F62" w14:textId="77777777" w:rsidR="00A77BC9" w:rsidRPr="00817648" w:rsidRDefault="00A77BC9" w:rsidP="00A77BC9">
            <w:pPr>
              <w:spacing w:after="0" w:line="240" w:lineRule="auto"/>
              <w:jc w:val="both"/>
              <w:rPr>
                <w:rFonts w:ascii="Times New Roman" w:eastAsia="Times New Roman" w:hAnsi="Times New Roman" w:cs="Times New Roman"/>
                <w:bCs/>
                <w:sz w:val="24"/>
                <w:szCs w:val="24"/>
                <w:lang w:val="uk-UA"/>
              </w:rPr>
            </w:pPr>
            <w:r w:rsidRPr="00817648">
              <w:rPr>
                <w:rFonts w:ascii="Times New Roman" w:eastAsia="Times New Roman" w:hAnsi="Times New Roman" w:cs="Times New Roman"/>
                <w:bCs/>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17648">
              <w:rPr>
                <w:rFonts w:ascii="Times New Roman" w:eastAsia="Times New Roman" w:hAnsi="Times New Roman" w:cs="Times New Roman"/>
                <w:bCs/>
                <w:sz w:val="24"/>
                <w:szCs w:val="24"/>
                <w:lang w:val="uk-UA"/>
              </w:rPr>
              <w:t>бенефіціарного</w:t>
            </w:r>
            <w:proofErr w:type="spellEnd"/>
            <w:r w:rsidRPr="00817648">
              <w:rPr>
                <w:rFonts w:ascii="Times New Roman" w:eastAsia="Times New Roman" w:hAnsi="Times New Roman" w:cs="Times New Roman"/>
                <w:bCs/>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33445F" w:rsidRPr="00FD37BF" w14:paraId="637EFCCF" w14:textId="77777777" w:rsidTr="003019B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E8758" w14:textId="77777777" w:rsidR="0033445F" w:rsidRPr="00817648" w:rsidRDefault="00A77BC9">
            <w:pPr>
              <w:spacing w:before="240" w:after="0" w:line="240" w:lineRule="auto"/>
              <w:ind w:left="100"/>
              <w:rPr>
                <w:rFonts w:ascii="Times New Roman" w:eastAsia="Times New Roman" w:hAnsi="Times New Roman" w:cs="Times New Roman"/>
                <w:b/>
                <w:sz w:val="24"/>
                <w:szCs w:val="24"/>
                <w:lang w:val="uk-UA"/>
              </w:rPr>
            </w:pPr>
            <w:r w:rsidRPr="00817648">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B13B0" w14:textId="77777777" w:rsidR="0033445F" w:rsidRPr="00817648" w:rsidRDefault="00535AAE">
            <w:pPr>
              <w:spacing w:after="0" w:line="240" w:lineRule="auto"/>
              <w:ind w:left="140" w:right="140"/>
              <w:jc w:val="both"/>
              <w:rPr>
                <w:rFonts w:ascii="Times New Roman" w:eastAsia="Times New Roman" w:hAnsi="Times New Roman" w:cs="Times New Roman"/>
                <w:sz w:val="24"/>
                <w:szCs w:val="24"/>
                <w:lang w:val="uk-UA"/>
              </w:rPr>
            </w:pPr>
            <w:r w:rsidRPr="00817648">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817648">
                <w:rPr>
                  <w:rFonts w:ascii="Times New Roman" w:eastAsia="Times New Roman" w:hAnsi="Times New Roman" w:cs="Times New Roman"/>
                  <w:sz w:val="24"/>
                  <w:szCs w:val="24"/>
                  <w:lang w:val="uk-UA"/>
                </w:rPr>
                <w:t>Наказом № 794/21</w:t>
              </w:r>
            </w:hyperlink>
            <w:r w:rsidRPr="00817648">
              <w:rPr>
                <w:rFonts w:ascii="Times New Roman" w:eastAsia="Times New Roman" w:hAnsi="Times New Roman" w:cs="Times New Roman"/>
                <w:sz w:val="24"/>
                <w:szCs w:val="24"/>
                <w:lang w:val="uk-UA"/>
              </w:rPr>
              <w:t>,  та відповідний наказ про затвердження антикорупційної програми та призначення уповноваженого з її реалізації.</w:t>
            </w:r>
          </w:p>
        </w:tc>
      </w:tr>
      <w:tr w:rsidR="003C718E" w:rsidRPr="00817648" w14:paraId="4232F629" w14:textId="77777777" w:rsidTr="003019B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5820B" w14:textId="77777777" w:rsidR="003C718E" w:rsidRPr="003019B3" w:rsidRDefault="003C718E">
            <w:pPr>
              <w:spacing w:before="240" w:after="0" w:line="240" w:lineRule="auto"/>
              <w:ind w:left="100"/>
              <w:rPr>
                <w:rFonts w:ascii="Times New Roman" w:eastAsia="Times New Roman" w:hAnsi="Times New Roman" w:cs="Times New Roman"/>
                <w:b/>
                <w:sz w:val="24"/>
                <w:szCs w:val="24"/>
                <w:lang w:val="uk-UA"/>
              </w:rPr>
            </w:pPr>
            <w:r w:rsidRPr="003019B3">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AA89A" w14:textId="77777777" w:rsidR="003C718E" w:rsidRPr="003019B3" w:rsidRDefault="003C718E" w:rsidP="003C718E">
            <w:pPr>
              <w:spacing w:after="0" w:line="240" w:lineRule="auto"/>
              <w:ind w:left="140" w:right="140"/>
              <w:jc w:val="both"/>
              <w:rPr>
                <w:rFonts w:ascii="Times New Roman" w:eastAsia="Times New Roman" w:hAnsi="Times New Roman" w:cs="Times New Roman"/>
                <w:sz w:val="24"/>
                <w:szCs w:val="24"/>
                <w:lang w:val="uk-UA"/>
              </w:rPr>
            </w:pPr>
            <w:r w:rsidRPr="003019B3">
              <w:rPr>
                <w:rFonts w:ascii="Times New Roman" w:eastAsia="Times New Roman" w:hAnsi="Times New Roman" w:cs="Times New Roman"/>
                <w:iCs/>
                <w:sz w:val="24"/>
                <w:szCs w:val="24"/>
                <w:lang w:val="uk-UA"/>
              </w:rPr>
              <w:t>Заповнена форма «Загальні відомості про учасника» у вигляді, наведеному у Додатку 4 до тендерної документації.</w:t>
            </w:r>
          </w:p>
        </w:tc>
      </w:tr>
      <w:tr w:rsidR="00000202" w:rsidRPr="00817648" w14:paraId="0259A18B" w14:textId="77777777" w:rsidTr="003019B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A510C" w14:textId="77777777" w:rsidR="00000202" w:rsidRPr="003019B3" w:rsidRDefault="00000202">
            <w:pPr>
              <w:spacing w:before="240" w:after="0" w:line="240" w:lineRule="auto"/>
              <w:ind w:left="100"/>
              <w:rPr>
                <w:rFonts w:ascii="Times New Roman" w:eastAsia="Times New Roman" w:hAnsi="Times New Roman" w:cs="Times New Roman"/>
                <w:b/>
                <w:sz w:val="24"/>
                <w:szCs w:val="24"/>
                <w:lang w:val="uk-UA"/>
              </w:rPr>
            </w:pPr>
            <w:r w:rsidRPr="003019B3">
              <w:rPr>
                <w:rFonts w:ascii="Times New Roman" w:eastAsia="Times New Roman" w:hAnsi="Times New Roman" w:cs="Times New Roman"/>
                <w:b/>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3FE24" w14:textId="77777777" w:rsidR="00000202" w:rsidRPr="003019B3" w:rsidRDefault="00000202" w:rsidP="003C718E">
            <w:pPr>
              <w:spacing w:after="0" w:line="240" w:lineRule="auto"/>
              <w:ind w:left="140" w:right="140"/>
              <w:jc w:val="both"/>
              <w:rPr>
                <w:rFonts w:ascii="Times New Roman" w:eastAsia="Times New Roman" w:hAnsi="Times New Roman" w:cs="Times New Roman"/>
                <w:iCs/>
                <w:sz w:val="24"/>
                <w:szCs w:val="24"/>
                <w:lang w:val="uk-UA"/>
              </w:rPr>
            </w:pPr>
            <w:proofErr w:type="spellStart"/>
            <w:r w:rsidRPr="003019B3">
              <w:rPr>
                <w:rFonts w:ascii="Times New Roman" w:eastAsia="Times New Roman" w:hAnsi="Times New Roman" w:cs="Times New Roman"/>
                <w:sz w:val="24"/>
                <w:szCs w:val="24"/>
                <w:lang w:val="uk-UA"/>
              </w:rPr>
              <w:t>Сканкопія</w:t>
            </w:r>
            <w:proofErr w:type="spellEnd"/>
            <w:r w:rsidRPr="003019B3">
              <w:rPr>
                <w:rFonts w:ascii="Times New Roman" w:eastAsia="Times New Roman" w:hAnsi="Times New Roman" w:cs="Times New Roman"/>
                <w:sz w:val="24"/>
                <w:szCs w:val="24"/>
                <w:lang w:val="uk-UA"/>
              </w:rPr>
              <w:t xml:space="preserve"> Договору про встановлення земельного сервітуту на право користування частиною земельної ділянки для розміщення та експлуатації твердопаливної котельні</w:t>
            </w:r>
          </w:p>
        </w:tc>
      </w:tr>
      <w:tr w:rsidR="00000202" w:rsidRPr="00FD37BF" w14:paraId="4F5530A6" w14:textId="77777777" w:rsidTr="003019B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70BA4" w14:textId="77777777" w:rsidR="00000202" w:rsidRPr="003019B3" w:rsidRDefault="00000202">
            <w:pPr>
              <w:spacing w:before="240" w:after="0" w:line="240" w:lineRule="auto"/>
              <w:ind w:left="100"/>
              <w:rPr>
                <w:rFonts w:ascii="Times New Roman" w:eastAsia="Times New Roman" w:hAnsi="Times New Roman" w:cs="Times New Roman"/>
                <w:b/>
                <w:sz w:val="24"/>
                <w:szCs w:val="24"/>
                <w:lang w:val="uk-UA"/>
              </w:rPr>
            </w:pPr>
            <w:r w:rsidRPr="003019B3">
              <w:rPr>
                <w:rFonts w:ascii="Times New Roman" w:eastAsia="Times New Roman" w:hAnsi="Times New Roman" w:cs="Times New Roman"/>
                <w:b/>
                <w:sz w:val="24"/>
                <w:szCs w:val="24"/>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66AA0" w14:textId="77777777" w:rsidR="00000202" w:rsidRPr="003019B3" w:rsidRDefault="003019B3" w:rsidP="003C718E">
            <w:pPr>
              <w:spacing w:after="0" w:line="240" w:lineRule="auto"/>
              <w:ind w:left="140" w:right="140"/>
              <w:jc w:val="both"/>
              <w:rPr>
                <w:rFonts w:ascii="Times New Roman" w:eastAsia="Times New Roman" w:hAnsi="Times New Roman" w:cs="Times New Roman"/>
                <w:sz w:val="24"/>
                <w:szCs w:val="24"/>
                <w:lang w:val="uk-UA"/>
              </w:rPr>
            </w:pPr>
            <w:proofErr w:type="spellStart"/>
            <w:r w:rsidRPr="003019B3">
              <w:rPr>
                <w:rFonts w:ascii="Times New Roman" w:hAnsi="Times New Roman" w:cs="Times New Roman"/>
                <w:color w:val="000000"/>
                <w:sz w:val="24"/>
                <w:szCs w:val="24"/>
                <w:lang w:val="uk-UA"/>
              </w:rPr>
              <w:t>Сканкопії</w:t>
            </w:r>
            <w:proofErr w:type="spellEnd"/>
            <w:r w:rsidRPr="003019B3">
              <w:rPr>
                <w:rFonts w:ascii="Times New Roman" w:hAnsi="Times New Roman" w:cs="Times New Roman"/>
                <w:color w:val="000000"/>
                <w:sz w:val="24"/>
                <w:szCs w:val="24"/>
                <w:lang w:val="uk-UA"/>
              </w:rPr>
              <w:t xml:space="preserve"> оригіналів посвідчень з охорони праці,  екологічній та пожежній безпеці та захисту довкілля.</w:t>
            </w:r>
          </w:p>
        </w:tc>
      </w:tr>
      <w:tr w:rsidR="003019B3" w:rsidRPr="00FD37BF" w14:paraId="1221DC73" w14:textId="77777777" w:rsidTr="003019B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836CF" w14:textId="77777777" w:rsidR="003019B3" w:rsidRPr="003019B3" w:rsidRDefault="003019B3" w:rsidP="003019B3">
            <w:pPr>
              <w:spacing w:before="240" w:after="0" w:line="240" w:lineRule="auto"/>
              <w:ind w:left="100" w:right="-100"/>
              <w:rPr>
                <w:rFonts w:ascii="Times New Roman" w:eastAsia="Times New Roman" w:hAnsi="Times New Roman" w:cs="Times New Roman"/>
                <w:b/>
                <w:sz w:val="24"/>
                <w:szCs w:val="24"/>
                <w:lang w:val="uk-UA"/>
              </w:rPr>
            </w:pPr>
            <w:r w:rsidRPr="003019B3">
              <w:rPr>
                <w:rFonts w:ascii="Times New Roman" w:eastAsia="Times New Roman" w:hAnsi="Times New Roman" w:cs="Times New Roman"/>
                <w:b/>
                <w:sz w:val="24"/>
                <w:szCs w:val="24"/>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B6943" w14:textId="77777777" w:rsidR="003019B3" w:rsidRPr="003019B3" w:rsidRDefault="003019B3" w:rsidP="003C718E">
            <w:pPr>
              <w:spacing w:after="0" w:line="240" w:lineRule="auto"/>
              <w:ind w:left="140" w:right="140"/>
              <w:jc w:val="both"/>
              <w:rPr>
                <w:rFonts w:ascii="Times New Roman" w:hAnsi="Times New Roman" w:cs="Times New Roman"/>
                <w:color w:val="000000"/>
                <w:sz w:val="24"/>
                <w:szCs w:val="24"/>
                <w:lang w:val="uk-UA"/>
              </w:rPr>
            </w:pPr>
            <w:r w:rsidRPr="003019B3">
              <w:rPr>
                <w:rFonts w:ascii="Times New Roman" w:hAnsi="Times New Roman" w:cs="Times New Roman"/>
                <w:sz w:val="24"/>
                <w:szCs w:val="24"/>
                <w:lang w:val="uk-UA"/>
              </w:rPr>
              <w:t xml:space="preserve">Довідка в довільній формі,  </w:t>
            </w:r>
            <w:r w:rsidRPr="003019B3">
              <w:rPr>
                <w:rFonts w:ascii="Times New Roman" w:eastAsia="Times New Roman" w:hAnsi="Times New Roman" w:cs="Times New Roman"/>
                <w:sz w:val="24"/>
                <w:szCs w:val="24"/>
                <w:lang w:val="uk-UA"/>
              </w:rPr>
              <w:t xml:space="preserve">у якій зазначити </w:t>
            </w:r>
            <w:r w:rsidRPr="003019B3">
              <w:rPr>
                <w:rFonts w:ascii="Times New Roman" w:hAnsi="Times New Roman" w:cs="Times New Roman"/>
                <w:sz w:val="24"/>
                <w:szCs w:val="24"/>
                <w:lang w:val="uk-UA"/>
              </w:rPr>
              <w:t>що надані послуги відповідатимуть вимогам охорони праці, екологічній та пожежній безпеці та захисту довкілля.</w:t>
            </w:r>
          </w:p>
        </w:tc>
      </w:tr>
      <w:tr w:rsidR="003019B3" w:rsidRPr="00FD37BF" w14:paraId="4FF65072" w14:textId="77777777" w:rsidTr="003019B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2E897" w14:textId="77777777" w:rsidR="003019B3" w:rsidRPr="003019B3" w:rsidRDefault="003019B3" w:rsidP="003019B3">
            <w:pPr>
              <w:spacing w:before="240" w:after="0" w:line="240" w:lineRule="auto"/>
              <w:ind w:left="100" w:right="-100"/>
              <w:rPr>
                <w:rFonts w:ascii="Times New Roman" w:eastAsia="Times New Roman" w:hAnsi="Times New Roman" w:cs="Times New Roman"/>
                <w:b/>
                <w:sz w:val="24"/>
                <w:szCs w:val="24"/>
                <w:lang w:val="uk-UA"/>
              </w:rPr>
            </w:pPr>
            <w:r w:rsidRPr="003019B3">
              <w:rPr>
                <w:rFonts w:ascii="Times New Roman" w:eastAsia="Times New Roman" w:hAnsi="Times New Roman" w:cs="Times New Roman"/>
                <w:b/>
                <w:sz w:val="24"/>
                <w:szCs w:val="24"/>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1C744" w14:textId="77777777" w:rsidR="003019B3" w:rsidRPr="003019B3" w:rsidRDefault="003019B3" w:rsidP="003C718E">
            <w:pPr>
              <w:spacing w:after="0" w:line="240" w:lineRule="auto"/>
              <w:ind w:left="140" w:right="140"/>
              <w:jc w:val="both"/>
              <w:rPr>
                <w:rFonts w:ascii="Times New Roman" w:hAnsi="Times New Roman" w:cs="Times New Roman"/>
                <w:color w:val="000000"/>
                <w:sz w:val="24"/>
                <w:szCs w:val="24"/>
                <w:lang w:val="uk-UA"/>
              </w:rPr>
            </w:pPr>
            <w:proofErr w:type="spellStart"/>
            <w:r w:rsidRPr="003019B3">
              <w:rPr>
                <w:rFonts w:ascii="Times New Roman" w:hAnsi="Times New Roman" w:cs="Times New Roman"/>
                <w:color w:val="000000"/>
                <w:sz w:val="24"/>
                <w:szCs w:val="24"/>
                <w:lang w:val="uk-UA"/>
              </w:rPr>
              <w:t>Сканкопії</w:t>
            </w:r>
            <w:proofErr w:type="spellEnd"/>
            <w:r w:rsidRPr="003019B3">
              <w:rPr>
                <w:rFonts w:ascii="Times New Roman" w:hAnsi="Times New Roman" w:cs="Times New Roman"/>
                <w:color w:val="000000"/>
                <w:sz w:val="24"/>
                <w:szCs w:val="24"/>
                <w:lang w:val="uk-UA"/>
              </w:rPr>
              <w:t xml:space="preserve"> оригіналів документів </w:t>
            </w:r>
            <w:r w:rsidRPr="003019B3">
              <w:rPr>
                <w:rFonts w:ascii="Times New Roman" w:hAnsi="Times New Roman" w:cs="Times New Roman"/>
                <w:sz w:val="24"/>
                <w:szCs w:val="24"/>
                <w:lang w:val="uk-UA"/>
              </w:rPr>
              <w:t>обслуговуючого персоналу які пройшли навчання і мають посвідчення на право обслуговування котлів та іншого допоміжного устаткування.</w:t>
            </w:r>
          </w:p>
        </w:tc>
      </w:tr>
    </w:tbl>
    <w:p w14:paraId="37790FF7" w14:textId="77777777" w:rsidR="0033445F" w:rsidRPr="00817648" w:rsidRDefault="0033445F" w:rsidP="00A77BC9">
      <w:pPr>
        <w:spacing w:after="0" w:line="240" w:lineRule="auto"/>
        <w:rPr>
          <w:rFonts w:ascii="Times New Roman" w:eastAsia="Times New Roman" w:hAnsi="Times New Roman" w:cs="Times New Roman"/>
          <w:sz w:val="24"/>
          <w:szCs w:val="24"/>
          <w:lang w:val="uk-UA"/>
        </w:rPr>
      </w:pPr>
    </w:p>
    <w:p w14:paraId="3A663572" w14:textId="77777777" w:rsidR="00A77BC9" w:rsidRPr="00817648" w:rsidRDefault="00A77BC9" w:rsidP="00A77BC9">
      <w:pPr>
        <w:shd w:val="clear" w:color="auto" w:fill="FFFFFF"/>
        <w:spacing w:after="0" w:line="240" w:lineRule="auto"/>
        <w:jc w:val="both"/>
        <w:rPr>
          <w:rFonts w:ascii="Times New Roman" w:eastAsia="Times New Roman" w:hAnsi="Times New Roman" w:cs="Times New Roman"/>
          <w:sz w:val="24"/>
          <w:szCs w:val="24"/>
          <w:lang w:val="uk-UA"/>
        </w:rPr>
      </w:pPr>
      <w:r w:rsidRPr="00817648">
        <w:rPr>
          <w:rFonts w:ascii="Times New Roman" w:eastAsia="Times New Roman" w:hAnsi="Times New Roman" w:cs="Times New Roman"/>
          <w:sz w:val="24"/>
          <w:szCs w:val="24"/>
          <w:lang w:val="uk-UA"/>
        </w:rPr>
        <w:t xml:space="preserve">             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w:t>
      </w:r>
      <w:r w:rsidR="00BE4BD5" w:rsidRPr="00817648">
        <w:rPr>
          <w:rFonts w:ascii="Times New Roman" w:eastAsia="Times New Roman" w:hAnsi="Times New Roman" w:cs="Times New Roman"/>
          <w:sz w:val="24"/>
          <w:szCs w:val="24"/>
          <w:lang w:val="uk-UA"/>
        </w:rPr>
        <w:t>і абзацу 2 підпункту 1 пункту 44</w:t>
      </w:r>
      <w:r w:rsidRPr="00817648">
        <w:rPr>
          <w:rFonts w:ascii="Times New Roman" w:eastAsia="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w:t>
      </w:r>
      <w:r w:rsidR="00BE4BD5" w:rsidRPr="00817648">
        <w:rPr>
          <w:rFonts w:ascii="Times New Roman" w:eastAsia="Times New Roman" w:hAnsi="Times New Roman" w:cs="Times New Roman"/>
          <w:sz w:val="24"/>
          <w:szCs w:val="24"/>
          <w:lang w:val="uk-UA"/>
        </w:rPr>
        <w:t>ено згідно з абзацом 2 пункту 42</w:t>
      </w:r>
      <w:r w:rsidRPr="00817648">
        <w:rPr>
          <w:rFonts w:ascii="Times New Roman" w:eastAsia="Times New Roman" w:hAnsi="Times New Roman" w:cs="Times New Roman"/>
          <w:sz w:val="24"/>
          <w:szCs w:val="24"/>
          <w:lang w:val="uk-UA"/>
        </w:rPr>
        <w:t xml:space="preserve"> Особливостей.</w:t>
      </w:r>
    </w:p>
    <w:p w14:paraId="7E1D3186" w14:textId="77777777" w:rsidR="00A77BC9" w:rsidRPr="00817648" w:rsidRDefault="00A77BC9" w:rsidP="00A77BC9">
      <w:pPr>
        <w:shd w:val="clear" w:color="auto" w:fill="FFFFFF"/>
        <w:spacing w:after="0" w:line="240" w:lineRule="auto"/>
        <w:jc w:val="both"/>
        <w:rPr>
          <w:rFonts w:ascii="Times New Roman" w:eastAsia="Times New Roman" w:hAnsi="Times New Roman" w:cs="Times New Roman"/>
          <w:sz w:val="24"/>
          <w:szCs w:val="24"/>
          <w:lang w:val="uk-UA"/>
        </w:rPr>
      </w:pPr>
      <w:r w:rsidRPr="00817648">
        <w:rPr>
          <w:rFonts w:ascii="Times New Roman" w:eastAsia="Times New Roman" w:hAnsi="Times New Roman" w:cs="Times New Roman"/>
          <w:sz w:val="24"/>
          <w:szCs w:val="24"/>
          <w:lang w:val="uk-UA"/>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w:t>
      </w:r>
      <w:r w:rsidR="00BE4BD5" w:rsidRPr="00817648">
        <w:rPr>
          <w:rFonts w:ascii="Times New Roman" w:eastAsia="Times New Roman" w:hAnsi="Times New Roman" w:cs="Times New Roman"/>
          <w:sz w:val="24"/>
          <w:szCs w:val="24"/>
          <w:lang w:val="uk-UA"/>
        </w:rPr>
        <w:t>підстав, встановлених пунктом 47</w:t>
      </w:r>
      <w:r w:rsidRPr="00817648">
        <w:rPr>
          <w:rFonts w:ascii="Times New Roman" w:eastAsia="Times New Roman" w:hAnsi="Times New Roman" w:cs="Times New Roman"/>
          <w:sz w:val="24"/>
          <w:szCs w:val="24"/>
          <w:lang w:val="uk-UA"/>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w:t>
      </w:r>
      <w:r w:rsidR="00BE4BD5" w:rsidRPr="00817648">
        <w:rPr>
          <w:rFonts w:ascii="Times New Roman" w:eastAsia="Times New Roman" w:hAnsi="Times New Roman" w:cs="Times New Roman"/>
          <w:sz w:val="24"/>
          <w:szCs w:val="24"/>
          <w:lang w:val="uk-UA"/>
        </w:rPr>
        <w:t>і закупівлі визначені пунктом 47</w:t>
      </w:r>
      <w:r w:rsidRPr="00817648">
        <w:rPr>
          <w:rFonts w:ascii="Times New Roman" w:eastAsia="Times New Roman" w:hAnsi="Times New Roman" w:cs="Times New Roman"/>
          <w:sz w:val="24"/>
          <w:szCs w:val="24"/>
          <w:lang w:val="uk-UA"/>
        </w:rPr>
        <w:t xml:space="preserve"> Особливостей замовник відхиляє його на підстав</w:t>
      </w:r>
      <w:r w:rsidR="000E39F6" w:rsidRPr="00817648">
        <w:rPr>
          <w:rFonts w:ascii="Times New Roman" w:eastAsia="Times New Roman" w:hAnsi="Times New Roman" w:cs="Times New Roman"/>
          <w:sz w:val="24"/>
          <w:szCs w:val="24"/>
          <w:lang w:val="uk-UA"/>
        </w:rPr>
        <w:t>і абзацу 3 підпункту 3 пункту 44</w:t>
      </w:r>
      <w:r w:rsidRPr="00817648">
        <w:rPr>
          <w:rFonts w:ascii="Times New Roman" w:eastAsia="Times New Roman" w:hAnsi="Times New Roman" w:cs="Times New Roman"/>
          <w:sz w:val="24"/>
          <w:szCs w:val="24"/>
          <w:lang w:val="uk-UA"/>
        </w:rPr>
        <w:t xml:space="preserve"> Особливостей, а саме: не надав у спосіб, зазначений в тендерній документації, документи, </w:t>
      </w:r>
      <w:proofErr w:type="spellStart"/>
      <w:r w:rsidR="00BE4BD5" w:rsidRPr="00817648">
        <w:rPr>
          <w:rFonts w:ascii="Times New Roman" w:eastAsia="Times New Roman" w:hAnsi="Times New Roman" w:cs="Times New Roman"/>
          <w:sz w:val="24"/>
          <w:szCs w:val="24"/>
        </w:rPr>
        <w:t>що</w:t>
      </w:r>
      <w:proofErr w:type="spellEnd"/>
      <w:r w:rsidR="00BE4BD5" w:rsidRPr="00817648">
        <w:rPr>
          <w:rFonts w:ascii="Times New Roman" w:eastAsia="Times New Roman" w:hAnsi="Times New Roman" w:cs="Times New Roman"/>
          <w:sz w:val="24"/>
          <w:szCs w:val="24"/>
        </w:rPr>
        <w:t xml:space="preserve"> </w:t>
      </w:r>
      <w:proofErr w:type="spellStart"/>
      <w:r w:rsidR="00BE4BD5" w:rsidRPr="00817648">
        <w:rPr>
          <w:rFonts w:ascii="Times New Roman" w:eastAsia="Times New Roman" w:hAnsi="Times New Roman" w:cs="Times New Roman"/>
          <w:sz w:val="24"/>
          <w:szCs w:val="24"/>
        </w:rPr>
        <w:t>підтверджують</w:t>
      </w:r>
      <w:proofErr w:type="spellEnd"/>
      <w:r w:rsidR="00BE4BD5" w:rsidRPr="00817648">
        <w:rPr>
          <w:rFonts w:ascii="Times New Roman" w:eastAsia="Times New Roman" w:hAnsi="Times New Roman" w:cs="Times New Roman"/>
          <w:sz w:val="24"/>
          <w:szCs w:val="24"/>
        </w:rPr>
        <w:t xml:space="preserve"> </w:t>
      </w:r>
      <w:proofErr w:type="spellStart"/>
      <w:r w:rsidR="00BE4BD5" w:rsidRPr="00817648">
        <w:rPr>
          <w:rFonts w:ascii="Times New Roman" w:eastAsia="Times New Roman" w:hAnsi="Times New Roman" w:cs="Times New Roman"/>
          <w:sz w:val="24"/>
          <w:szCs w:val="24"/>
        </w:rPr>
        <w:t>відсутність</w:t>
      </w:r>
      <w:proofErr w:type="spellEnd"/>
      <w:r w:rsidR="00BE4BD5" w:rsidRPr="00817648">
        <w:rPr>
          <w:rFonts w:ascii="Times New Roman" w:eastAsia="Times New Roman" w:hAnsi="Times New Roman" w:cs="Times New Roman"/>
          <w:sz w:val="24"/>
          <w:szCs w:val="24"/>
        </w:rPr>
        <w:t xml:space="preserve"> </w:t>
      </w:r>
      <w:proofErr w:type="spellStart"/>
      <w:r w:rsidR="00BE4BD5" w:rsidRPr="00817648">
        <w:rPr>
          <w:rFonts w:ascii="Times New Roman" w:eastAsia="Times New Roman" w:hAnsi="Times New Roman" w:cs="Times New Roman"/>
          <w:sz w:val="24"/>
          <w:szCs w:val="24"/>
        </w:rPr>
        <w:t>підстав</w:t>
      </w:r>
      <w:proofErr w:type="spellEnd"/>
      <w:r w:rsidR="00BE4BD5" w:rsidRPr="00817648">
        <w:rPr>
          <w:rFonts w:ascii="Times New Roman" w:eastAsia="Times New Roman" w:hAnsi="Times New Roman" w:cs="Times New Roman"/>
          <w:sz w:val="24"/>
          <w:szCs w:val="24"/>
        </w:rPr>
        <w:t xml:space="preserve">, </w:t>
      </w:r>
      <w:proofErr w:type="spellStart"/>
      <w:r w:rsidR="00BE4BD5" w:rsidRPr="00817648">
        <w:rPr>
          <w:rFonts w:ascii="Times New Roman" w:eastAsia="Times New Roman" w:hAnsi="Times New Roman" w:cs="Times New Roman"/>
          <w:sz w:val="24"/>
          <w:szCs w:val="24"/>
        </w:rPr>
        <w:t>визначених</w:t>
      </w:r>
      <w:proofErr w:type="spellEnd"/>
      <w:r w:rsidR="00BE4BD5" w:rsidRPr="00817648">
        <w:rPr>
          <w:rFonts w:ascii="Times New Roman" w:eastAsia="Times New Roman" w:hAnsi="Times New Roman" w:cs="Times New Roman"/>
          <w:sz w:val="24"/>
          <w:szCs w:val="24"/>
        </w:rPr>
        <w:t xml:space="preserve"> у</w:t>
      </w:r>
      <w:r w:rsidR="00BE4BD5" w:rsidRPr="00817648">
        <w:rPr>
          <w:rFonts w:ascii="Times New Roman" w:eastAsia="Times New Roman" w:hAnsi="Times New Roman" w:cs="Times New Roman"/>
          <w:sz w:val="24"/>
          <w:szCs w:val="24"/>
          <w:lang w:val="uk-UA"/>
        </w:rPr>
        <w:t xml:space="preserve"> </w:t>
      </w:r>
      <w:r w:rsidR="00BE4BD5" w:rsidRPr="00817648">
        <w:rPr>
          <w:rFonts w:ascii="Times New Roman" w:eastAsia="Times New Roman" w:hAnsi="Times New Roman" w:cs="Times New Roman"/>
          <w:sz w:val="24"/>
          <w:szCs w:val="24"/>
        </w:rPr>
        <w:t> </w:t>
      </w:r>
      <w:proofErr w:type="spellStart"/>
      <w:r w:rsidR="00F47CFD">
        <w:fldChar w:fldCharType="begin"/>
      </w:r>
      <w:r w:rsidR="00F47CFD">
        <w:instrText xml:space="preserve"> HYPERLINK "https://zakon.rada.gov.ua/laws/show/1178-2022-%D0%BF/ed20230520" \l "n618" </w:instrText>
      </w:r>
      <w:r w:rsidR="00F47CFD">
        <w:fldChar w:fldCharType="separate"/>
      </w:r>
      <w:r w:rsidR="00BE4BD5" w:rsidRPr="00817648">
        <w:rPr>
          <w:rStyle w:val="a5"/>
          <w:rFonts w:ascii="Times New Roman" w:eastAsia="Times New Roman" w:hAnsi="Times New Roman" w:cs="Times New Roman"/>
          <w:color w:val="auto"/>
          <w:sz w:val="24"/>
          <w:szCs w:val="24"/>
          <w:u w:val="none"/>
        </w:rPr>
        <w:t>підпунктах</w:t>
      </w:r>
      <w:proofErr w:type="spellEnd"/>
      <w:r w:rsidR="00BE4BD5" w:rsidRPr="00817648">
        <w:rPr>
          <w:rStyle w:val="a5"/>
          <w:rFonts w:ascii="Times New Roman" w:eastAsia="Times New Roman" w:hAnsi="Times New Roman" w:cs="Times New Roman"/>
          <w:color w:val="auto"/>
          <w:sz w:val="24"/>
          <w:szCs w:val="24"/>
          <w:u w:val="none"/>
        </w:rPr>
        <w:t xml:space="preserve"> 3</w:t>
      </w:r>
      <w:r w:rsidR="00F47CFD">
        <w:rPr>
          <w:rStyle w:val="a5"/>
          <w:rFonts w:ascii="Times New Roman" w:eastAsia="Times New Roman" w:hAnsi="Times New Roman" w:cs="Times New Roman"/>
          <w:color w:val="auto"/>
          <w:sz w:val="24"/>
          <w:szCs w:val="24"/>
          <w:u w:val="none"/>
        </w:rPr>
        <w:fldChar w:fldCharType="end"/>
      </w:r>
      <w:r w:rsidR="00BE4BD5" w:rsidRPr="00817648">
        <w:rPr>
          <w:rFonts w:ascii="Times New Roman" w:eastAsia="Times New Roman" w:hAnsi="Times New Roman" w:cs="Times New Roman"/>
          <w:sz w:val="24"/>
          <w:szCs w:val="24"/>
        </w:rPr>
        <w:t>, </w:t>
      </w:r>
      <w:hyperlink r:id="rId10" w:anchor="n620" w:history="1">
        <w:r w:rsidR="00BE4BD5" w:rsidRPr="00817648">
          <w:rPr>
            <w:rStyle w:val="a5"/>
            <w:rFonts w:ascii="Times New Roman" w:eastAsia="Times New Roman" w:hAnsi="Times New Roman" w:cs="Times New Roman"/>
            <w:color w:val="auto"/>
            <w:sz w:val="24"/>
            <w:szCs w:val="24"/>
            <w:u w:val="none"/>
          </w:rPr>
          <w:t>5</w:t>
        </w:r>
      </w:hyperlink>
      <w:r w:rsidR="00BE4BD5" w:rsidRPr="00817648">
        <w:rPr>
          <w:rFonts w:ascii="Times New Roman" w:eastAsia="Times New Roman" w:hAnsi="Times New Roman" w:cs="Times New Roman"/>
          <w:sz w:val="24"/>
          <w:szCs w:val="24"/>
        </w:rPr>
        <w:t>, </w:t>
      </w:r>
      <w:hyperlink r:id="rId11" w:anchor="n621" w:history="1">
        <w:r w:rsidR="00BE4BD5" w:rsidRPr="00817648">
          <w:rPr>
            <w:rStyle w:val="a5"/>
            <w:rFonts w:ascii="Times New Roman" w:eastAsia="Times New Roman" w:hAnsi="Times New Roman" w:cs="Times New Roman"/>
            <w:color w:val="auto"/>
            <w:sz w:val="24"/>
            <w:szCs w:val="24"/>
            <w:u w:val="none"/>
          </w:rPr>
          <w:t>6</w:t>
        </w:r>
      </w:hyperlink>
      <w:r w:rsidR="00BE4BD5" w:rsidRPr="00817648">
        <w:rPr>
          <w:rFonts w:ascii="Times New Roman" w:eastAsia="Times New Roman" w:hAnsi="Times New Roman" w:cs="Times New Roman"/>
          <w:sz w:val="24"/>
          <w:szCs w:val="24"/>
        </w:rPr>
        <w:t> і </w:t>
      </w:r>
      <w:hyperlink r:id="rId12" w:anchor="n627" w:history="1">
        <w:r w:rsidR="00BE4BD5" w:rsidRPr="00817648">
          <w:rPr>
            <w:rStyle w:val="a5"/>
            <w:rFonts w:ascii="Times New Roman" w:eastAsia="Times New Roman" w:hAnsi="Times New Roman" w:cs="Times New Roman"/>
            <w:color w:val="auto"/>
            <w:sz w:val="24"/>
            <w:szCs w:val="24"/>
            <w:u w:val="none"/>
          </w:rPr>
          <w:t>12</w:t>
        </w:r>
      </w:hyperlink>
      <w:r w:rsidR="00BE4BD5" w:rsidRPr="00817648">
        <w:rPr>
          <w:rFonts w:ascii="Times New Roman" w:eastAsia="Times New Roman" w:hAnsi="Times New Roman" w:cs="Times New Roman"/>
          <w:sz w:val="24"/>
          <w:szCs w:val="24"/>
        </w:rPr>
        <w:t> та в </w:t>
      </w:r>
      <w:proofErr w:type="spellStart"/>
      <w:r w:rsidR="00F47CFD">
        <w:fldChar w:fldCharType="begin"/>
      </w:r>
      <w:r w:rsidR="00F47CFD">
        <w:instrText xml:space="preserve"> HYPERLINK "https://zakon.rada.gov.ua/laws/show/1178-2022-%D0%BF/ed20230520" \l "n628" </w:instrText>
      </w:r>
      <w:r w:rsidR="00F47CFD">
        <w:fldChar w:fldCharType="separate"/>
      </w:r>
      <w:r w:rsidR="00BE4BD5" w:rsidRPr="00817648">
        <w:rPr>
          <w:rStyle w:val="a5"/>
          <w:rFonts w:ascii="Times New Roman" w:eastAsia="Times New Roman" w:hAnsi="Times New Roman" w:cs="Times New Roman"/>
          <w:color w:val="auto"/>
          <w:sz w:val="24"/>
          <w:szCs w:val="24"/>
          <w:u w:val="none"/>
        </w:rPr>
        <w:t>абзаці</w:t>
      </w:r>
      <w:proofErr w:type="spellEnd"/>
      <w:r w:rsidR="00BE4BD5" w:rsidRPr="00817648">
        <w:rPr>
          <w:rStyle w:val="a5"/>
          <w:rFonts w:ascii="Times New Roman" w:eastAsia="Times New Roman" w:hAnsi="Times New Roman" w:cs="Times New Roman"/>
          <w:color w:val="auto"/>
          <w:sz w:val="24"/>
          <w:szCs w:val="24"/>
          <w:u w:val="none"/>
        </w:rPr>
        <w:t xml:space="preserve"> </w:t>
      </w:r>
      <w:proofErr w:type="spellStart"/>
      <w:r w:rsidR="00BE4BD5" w:rsidRPr="00817648">
        <w:rPr>
          <w:rStyle w:val="a5"/>
          <w:rFonts w:ascii="Times New Roman" w:eastAsia="Times New Roman" w:hAnsi="Times New Roman" w:cs="Times New Roman"/>
          <w:color w:val="auto"/>
          <w:sz w:val="24"/>
          <w:szCs w:val="24"/>
          <w:u w:val="none"/>
        </w:rPr>
        <w:t>чотирнадцятому</w:t>
      </w:r>
      <w:proofErr w:type="spellEnd"/>
      <w:r w:rsidR="00F47CFD">
        <w:rPr>
          <w:rStyle w:val="a5"/>
          <w:rFonts w:ascii="Times New Roman" w:eastAsia="Times New Roman" w:hAnsi="Times New Roman" w:cs="Times New Roman"/>
          <w:color w:val="auto"/>
          <w:sz w:val="24"/>
          <w:szCs w:val="24"/>
          <w:u w:val="none"/>
        </w:rPr>
        <w:fldChar w:fldCharType="end"/>
      </w:r>
      <w:r w:rsidR="00BE4BD5" w:rsidRPr="00817648">
        <w:rPr>
          <w:rFonts w:ascii="Times New Roman" w:eastAsia="Times New Roman" w:hAnsi="Times New Roman" w:cs="Times New Roman"/>
          <w:sz w:val="24"/>
          <w:szCs w:val="24"/>
        </w:rPr>
        <w:t xml:space="preserve"> пункту 47 </w:t>
      </w:r>
      <w:r w:rsidRPr="00817648">
        <w:rPr>
          <w:rFonts w:ascii="Times New Roman" w:eastAsia="Times New Roman" w:hAnsi="Times New Roman" w:cs="Times New Roman"/>
          <w:sz w:val="24"/>
          <w:szCs w:val="24"/>
          <w:lang w:val="uk-UA"/>
        </w:rPr>
        <w:t>Особливостей.</w:t>
      </w:r>
    </w:p>
    <w:sectPr w:rsidR="00A77BC9" w:rsidRPr="00817648" w:rsidSect="00BD41B1">
      <w:footerReference w:type="default" r:id="rId13"/>
      <w:pgSz w:w="11906" w:h="16838"/>
      <w:pgMar w:top="567"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F555B" w14:textId="77777777" w:rsidR="00A81A01" w:rsidRDefault="00A81A01" w:rsidP="008F4AD6">
      <w:pPr>
        <w:spacing w:after="0" w:line="240" w:lineRule="auto"/>
      </w:pPr>
      <w:r>
        <w:separator/>
      </w:r>
    </w:p>
  </w:endnote>
  <w:endnote w:type="continuationSeparator" w:id="0">
    <w:p w14:paraId="6C15E9C3" w14:textId="77777777" w:rsidR="00A81A01" w:rsidRDefault="00A81A01" w:rsidP="008F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6480"/>
      <w:docPartObj>
        <w:docPartGallery w:val="Page Numbers (Bottom of Page)"/>
        <w:docPartUnique/>
      </w:docPartObj>
    </w:sdtPr>
    <w:sdtEndPr/>
    <w:sdtContent>
      <w:p w14:paraId="179DE3A4" w14:textId="77777777" w:rsidR="008F4AD6" w:rsidRDefault="008834DE">
        <w:pPr>
          <w:pStyle w:val="afd"/>
          <w:jc w:val="right"/>
        </w:pPr>
        <w:r>
          <w:fldChar w:fldCharType="begin"/>
        </w:r>
        <w:r>
          <w:instrText xml:space="preserve"> PAGE   \* MERGEFORMAT </w:instrText>
        </w:r>
        <w:r>
          <w:fldChar w:fldCharType="separate"/>
        </w:r>
        <w:r w:rsidR="00EE1C12">
          <w:rPr>
            <w:noProof/>
          </w:rPr>
          <w:t>11</w:t>
        </w:r>
        <w:r>
          <w:rPr>
            <w:noProof/>
          </w:rPr>
          <w:fldChar w:fldCharType="end"/>
        </w:r>
      </w:p>
    </w:sdtContent>
  </w:sdt>
  <w:p w14:paraId="1F32C673" w14:textId="77777777" w:rsidR="008F4AD6" w:rsidRDefault="008F4AD6">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0F322" w14:textId="77777777" w:rsidR="00A81A01" w:rsidRDefault="00A81A01" w:rsidP="008F4AD6">
      <w:pPr>
        <w:spacing w:after="0" w:line="240" w:lineRule="auto"/>
      </w:pPr>
      <w:r>
        <w:separator/>
      </w:r>
    </w:p>
  </w:footnote>
  <w:footnote w:type="continuationSeparator" w:id="0">
    <w:p w14:paraId="06B83AAB" w14:textId="77777777" w:rsidR="00A81A01" w:rsidRDefault="00A81A01" w:rsidP="008F4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7C3A"/>
    <w:multiLevelType w:val="multilevel"/>
    <w:tmpl w:val="22462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54CB4"/>
    <w:multiLevelType w:val="multilevel"/>
    <w:tmpl w:val="C3FC2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5C5A99"/>
    <w:multiLevelType w:val="multilevel"/>
    <w:tmpl w:val="F0987CB0"/>
    <w:lvl w:ilvl="0">
      <w:start w:val="3"/>
      <w:numFmt w:val="bullet"/>
      <w:lvlText w:val="●"/>
      <w:lvlJc w:val="left"/>
      <w:pPr>
        <w:ind w:left="644" w:hanging="360"/>
      </w:pPr>
      <w:rPr>
        <w:rFonts w:ascii="Noto Sans Symbols" w:eastAsia="Noto Sans Symbols" w:hAnsi="Noto Sans Symbols" w:cs="Noto Sans Symbols"/>
        <w:color w:val="000000"/>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3" w15:restartNumberingAfterBreak="0">
    <w:nsid w:val="1CC275BE"/>
    <w:multiLevelType w:val="multilevel"/>
    <w:tmpl w:val="B8D695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3B46FBD"/>
    <w:multiLevelType w:val="multilevel"/>
    <w:tmpl w:val="DDC20B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1066D9C"/>
    <w:multiLevelType w:val="multilevel"/>
    <w:tmpl w:val="8286E9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4BB34D7"/>
    <w:multiLevelType w:val="multilevel"/>
    <w:tmpl w:val="A4A6E1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10D1335"/>
    <w:multiLevelType w:val="multilevel"/>
    <w:tmpl w:val="3BCC5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B27342"/>
    <w:multiLevelType w:val="hybridMultilevel"/>
    <w:tmpl w:val="E3C0F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7D7E76"/>
    <w:multiLevelType w:val="multilevel"/>
    <w:tmpl w:val="7E0276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11B6C07"/>
    <w:multiLevelType w:val="multilevel"/>
    <w:tmpl w:val="61624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564801"/>
    <w:multiLevelType w:val="hybridMultilevel"/>
    <w:tmpl w:val="96329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C269D0"/>
    <w:multiLevelType w:val="multilevel"/>
    <w:tmpl w:val="21B47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6C5CC6"/>
    <w:multiLevelType w:val="multilevel"/>
    <w:tmpl w:val="7D6C5C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0"/>
  </w:num>
  <w:num w:numId="3">
    <w:abstractNumId w:val="6"/>
  </w:num>
  <w:num w:numId="4">
    <w:abstractNumId w:val="4"/>
  </w:num>
  <w:num w:numId="5">
    <w:abstractNumId w:val="5"/>
  </w:num>
  <w:num w:numId="6">
    <w:abstractNumId w:val="3"/>
  </w:num>
  <w:num w:numId="7">
    <w:abstractNumId w:val="9"/>
  </w:num>
  <w:num w:numId="8">
    <w:abstractNumId w:val="7"/>
  </w:num>
  <w:num w:numId="9">
    <w:abstractNumId w:val="2"/>
  </w:num>
  <w:num w:numId="10">
    <w:abstractNumId w:val="12"/>
  </w:num>
  <w:num w:numId="11">
    <w:abstractNumId w:val="1"/>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5F"/>
    <w:rsid w:val="00000202"/>
    <w:rsid w:val="0002446C"/>
    <w:rsid w:val="00027802"/>
    <w:rsid w:val="000946A0"/>
    <w:rsid w:val="000E39F6"/>
    <w:rsid w:val="0014395A"/>
    <w:rsid w:val="001A1CED"/>
    <w:rsid w:val="001A2F18"/>
    <w:rsid w:val="00205FF2"/>
    <w:rsid w:val="0020708A"/>
    <w:rsid w:val="00231417"/>
    <w:rsid w:val="002338DF"/>
    <w:rsid w:val="00237301"/>
    <w:rsid w:val="00244843"/>
    <w:rsid w:val="00272606"/>
    <w:rsid w:val="00277E0F"/>
    <w:rsid w:val="003019B3"/>
    <w:rsid w:val="003142DA"/>
    <w:rsid w:val="00314C68"/>
    <w:rsid w:val="0033445F"/>
    <w:rsid w:val="00352A23"/>
    <w:rsid w:val="00386AAE"/>
    <w:rsid w:val="003B6B9B"/>
    <w:rsid w:val="003C718E"/>
    <w:rsid w:val="003E0764"/>
    <w:rsid w:val="00435B68"/>
    <w:rsid w:val="00472E62"/>
    <w:rsid w:val="00535AAE"/>
    <w:rsid w:val="005B5F1F"/>
    <w:rsid w:val="005E5E17"/>
    <w:rsid w:val="005E722A"/>
    <w:rsid w:val="005F6971"/>
    <w:rsid w:val="00643F1F"/>
    <w:rsid w:val="00686ACC"/>
    <w:rsid w:val="00726FCB"/>
    <w:rsid w:val="00784AFD"/>
    <w:rsid w:val="007C0E27"/>
    <w:rsid w:val="007F6B98"/>
    <w:rsid w:val="00805643"/>
    <w:rsid w:val="0080631C"/>
    <w:rsid w:val="00817648"/>
    <w:rsid w:val="00845182"/>
    <w:rsid w:val="008834DE"/>
    <w:rsid w:val="008B0E35"/>
    <w:rsid w:val="008B14C2"/>
    <w:rsid w:val="008C5560"/>
    <w:rsid w:val="008E3756"/>
    <w:rsid w:val="008E64B5"/>
    <w:rsid w:val="008F4AD6"/>
    <w:rsid w:val="00931CD4"/>
    <w:rsid w:val="009E790C"/>
    <w:rsid w:val="00A17AD4"/>
    <w:rsid w:val="00A270E6"/>
    <w:rsid w:val="00A548FA"/>
    <w:rsid w:val="00A77BC9"/>
    <w:rsid w:val="00A81A01"/>
    <w:rsid w:val="00AB120F"/>
    <w:rsid w:val="00B30406"/>
    <w:rsid w:val="00B37D42"/>
    <w:rsid w:val="00B8146E"/>
    <w:rsid w:val="00B96823"/>
    <w:rsid w:val="00BA6009"/>
    <w:rsid w:val="00BD41B1"/>
    <w:rsid w:val="00BE4BD5"/>
    <w:rsid w:val="00C43F52"/>
    <w:rsid w:val="00C84251"/>
    <w:rsid w:val="00CB5895"/>
    <w:rsid w:val="00CB5EFA"/>
    <w:rsid w:val="00CD7655"/>
    <w:rsid w:val="00D20C5C"/>
    <w:rsid w:val="00D77E7D"/>
    <w:rsid w:val="00D9613B"/>
    <w:rsid w:val="00DA6CC1"/>
    <w:rsid w:val="00DE0241"/>
    <w:rsid w:val="00E431BC"/>
    <w:rsid w:val="00E83466"/>
    <w:rsid w:val="00EE1C12"/>
    <w:rsid w:val="00F47CFD"/>
    <w:rsid w:val="00F72D54"/>
    <w:rsid w:val="00FC1B6C"/>
    <w:rsid w:val="00FD37BF"/>
    <w:rsid w:val="00FF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A3354"/>
  <w15:docId w15:val="{662A67A4-EB2B-456E-B44F-87892430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45F"/>
  </w:style>
  <w:style w:type="paragraph" w:styleId="1">
    <w:name w:val="heading 1"/>
    <w:basedOn w:val="a"/>
    <w:next w:val="a"/>
    <w:uiPriority w:val="9"/>
    <w:qFormat/>
    <w:rsid w:val="0033445F"/>
    <w:pPr>
      <w:keepNext/>
      <w:keepLines/>
      <w:spacing w:before="480" w:after="120"/>
      <w:outlineLvl w:val="0"/>
    </w:pPr>
    <w:rPr>
      <w:b/>
      <w:sz w:val="48"/>
      <w:szCs w:val="48"/>
    </w:rPr>
  </w:style>
  <w:style w:type="paragraph" w:styleId="2">
    <w:name w:val="heading 2"/>
    <w:basedOn w:val="a"/>
    <w:next w:val="a"/>
    <w:uiPriority w:val="9"/>
    <w:semiHidden/>
    <w:unhideWhenUsed/>
    <w:qFormat/>
    <w:rsid w:val="0033445F"/>
    <w:pPr>
      <w:keepNext/>
      <w:keepLines/>
      <w:spacing w:before="360" w:after="80"/>
      <w:outlineLvl w:val="1"/>
    </w:pPr>
    <w:rPr>
      <w:b/>
      <w:sz w:val="36"/>
      <w:szCs w:val="36"/>
    </w:rPr>
  </w:style>
  <w:style w:type="paragraph" w:styleId="3">
    <w:name w:val="heading 3"/>
    <w:basedOn w:val="a"/>
    <w:next w:val="a"/>
    <w:uiPriority w:val="9"/>
    <w:semiHidden/>
    <w:unhideWhenUsed/>
    <w:qFormat/>
    <w:rsid w:val="0033445F"/>
    <w:pPr>
      <w:keepNext/>
      <w:keepLines/>
      <w:spacing w:before="280" w:after="80"/>
      <w:outlineLvl w:val="2"/>
    </w:pPr>
    <w:rPr>
      <w:b/>
      <w:sz w:val="28"/>
      <w:szCs w:val="28"/>
    </w:rPr>
  </w:style>
  <w:style w:type="paragraph" w:styleId="4">
    <w:name w:val="heading 4"/>
    <w:basedOn w:val="a"/>
    <w:next w:val="a"/>
    <w:uiPriority w:val="9"/>
    <w:semiHidden/>
    <w:unhideWhenUsed/>
    <w:qFormat/>
    <w:rsid w:val="0033445F"/>
    <w:pPr>
      <w:keepNext/>
      <w:keepLines/>
      <w:spacing w:before="240" w:after="40"/>
      <w:outlineLvl w:val="3"/>
    </w:pPr>
    <w:rPr>
      <w:b/>
      <w:sz w:val="24"/>
      <w:szCs w:val="24"/>
    </w:rPr>
  </w:style>
  <w:style w:type="paragraph" w:styleId="5">
    <w:name w:val="heading 5"/>
    <w:basedOn w:val="a"/>
    <w:next w:val="a"/>
    <w:uiPriority w:val="9"/>
    <w:semiHidden/>
    <w:unhideWhenUsed/>
    <w:qFormat/>
    <w:rsid w:val="0033445F"/>
    <w:pPr>
      <w:keepNext/>
      <w:keepLines/>
      <w:spacing w:before="220" w:after="40"/>
      <w:outlineLvl w:val="4"/>
    </w:pPr>
    <w:rPr>
      <w:b/>
    </w:rPr>
  </w:style>
  <w:style w:type="paragraph" w:styleId="6">
    <w:name w:val="heading 6"/>
    <w:basedOn w:val="a"/>
    <w:next w:val="a"/>
    <w:uiPriority w:val="9"/>
    <w:semiHidden/>
    <w:unhideWhenUsed/>
    <w:qFormat/>
    <w:rsid w:val="003344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3445F"/>
  </w:style>
  <w:style w:type="table" w:customStyle="1" w:styleId="TableNormal">
    <w:name w:val="Table Normal"/>
    <w:rsid w:val="0033445F"/>
    <w:tblPr>
      <w:tblCellMar>
        <w:top w:w="0" w:type="dxa"/>
        <w:left w:w="0" w:type="dxa"/>
        <w:bottom w:w="0" w:type="dxa"/>
        <w:right w:w="0" w:type="dxa"/>
      </w:tblCellMar>
    </w:tblPr>
  </w:style>
  <w:style w:type="paragraph" w:styleId="a3">
    <w:name w:val="Title"/>
    <w:basedOn w:val="a"/>
    <w:next w:val="a"/>
    <w:uiPriority w:val="10"/>
    <w:qFormat/>
    <w:rsid w:val="0033445F"/>
    <w:pPr>
      <w:keepNext/>
      <w:keepLines/>
      <w:spacing w:before="480" w:after="120"/>
    </w:pPr>
    <w:rPr>
      <w:b/>
      <w:sz w:val="72"/>
      <w:szCs w:val="72"/>
    </w:rPr>
  </w:style>
  <w:style w:type="table" w:customStyle="1" w:styleId="TableNormal0">
    <w:name w:val="Table Normal"/>
    <w:rsid w:val="0033445F"/>
    <w:tblPr>
      <w:tblCellMar>
        <w:top w:w="0" w:type="dxa"/>
        <w:left w:w="0" w:type="dxa"/>
        <w:bottom w:w="0" w:type="dxa"/>
        <w:right w:w="0" w:type="dxa"/>
      </w:tblCellMar>
    </w:tblPr>
  </w:style>
  <w:style w:type="table" w:customStyle="1" w:styleId="TableNormal1">
    <w:name w:val="Table Normal"/>
    <w:rsid w:val="0033445F"/>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33445F"/>
    <w:pPr>
      <w:keepNext/>
      <w:keepLines/>
      <w:spacing w:before="360" w:after="80"/>
    </w:pPr>
    <w:rPr>
      <w:rFonts w:ascii="Georgia" w:eastAsia="Georgia" w:hAnsi="Georgia" w:cs="Georgia"/>
      <w:i/>
      <w:color w:val="666666"/>
      <w:sz w:val="48"/>
      <w:szCs w:val="48"/>
    </w:rPr>
  </w:style>
  <w:style w:type="table" w:customStyle="1" w:styleId="a8">
    <w:basedOn w:val="TableNormal1"/>
    <w:rsid w:val="0033445F"/>
    <w:tblPr>
      <w:tblStyleRowBandSize w:val="1"/>
      <w:tblStyleColBandSize w:val="1"/>
      <w:tblCellMar>
        <w:top w:w="15" w:type="dxa"/>
        <w:left w:w="15" w:type="dxa"/>
        <w:bottom w:w="15" w:type="dxa"/>
        <w:right w:w="15" w:type="dxa"/>
      </w:tblCellMar>
    </w:tblPr>
  </w:style>
  <w:style w:type="table" w:customStyle="1" w:styleId="a9">
    <w:basedOn w:val="TableNormal1"/>
    <w:rsid w:val="0033445F"/>
    <w:tblPr>
      <w:tblStyleRowBandSize w:val="1"/>
      <w:tblStyleColBandSize w:val="1"/>
      <w:tblCellMar>
        <w:top w:w="15" w:type="dxa"/>
        <w:left w:w="15" w:type="dxa"/>
        <w:bottom w:w="15" w:type="dxa"/>
        <w:right w:w="15" w:type="dxa"/>
      </w:tblCellMar>
    </w:tblPr>
  </w:style>
  <w:style w:type="table" w:customStyle="1" w:styleId="aa">
    <w:basedOn w:val="TableNormal1"/>
    <w:rsid w:val="0033445F"/>
    <w:tblPr>
      <w:tblStyleRowBandSize w:val="1"/>
      <w:tblStyleColBandSize w:val="1"/>
      <w:tblCellMar>
        <w:top w:w="15" w:type="dxa"/>
        <w:left w:w="15" w:type="dxa"/>
        <w:bottom w:w="15" w:type="dxa"/>
        <w:right w:w="15" w:type="dxa"/>
      </w:tblCellMar>
    </w:tblPr>
  </w:style>
  <w:style w:type="table" w:customStyle="1" w:styleId="ab">
    <w:basedOn w:val="TableNormal1"/>
    <w:rsid w:val="0033445F"/>
    <w:tblPr>
      <w:tblStyleRowBandSize w:val="1"/>
      <w:tblStyleColBandSize w:val="1"/>
      <w:tblCellMar>
        <w:top w:w="15" w:type="dxa"/>
        <w:left w:w="15" w:type="dxa"/>
        <w:bottom w:w="15" w:type="dxa"/>
        <w:right w:w="15" w:type="dxa"/>
      </w:tblCellMar>
    </w:tblPr>
  </w:style>
  <w:style w:type="table" w:customStyle="1" w:styleId="ac">
    <w:basedOn w:val="TableNormal1"/>
    <w:rsid w:val="0033445F"/>
    <w:tblPr>
      <w:tblStyleRowBandSize w:val="1"/>
      <w:tblStyleColBandSize w:val="1"/>
      <w:tblCellMar>
        <w:top w:w="15" w:type="dxa"/>
        <w:left w:w="15" w:type="dxa"/>
        <w:bottom w:w="15" w:type="dxa"/>
        <w:right w:w="15" w:type="dxa"/>
      </w:tblCellMar>
    </w:tblPr>
  </w:style>
  <w:style w:type="table" w:customStyle="1" w:styleId="ad">
    <w:basedOn w:val="TableNormal1"/>
    <w:rsid w:val="0033445F"/>
    <w:tblPr>
      <w:tblStyleRowBandSize w:val="1"/>
      <w:tblStyleColBandSize w:val="1"/>
      <w:tblCellMar>
        <w:top w:w="15" w:type="dxa"/>
        <w:left w:w="15" w:type="dxa"/>
        <w:bottom w:w="15" w:type="dxa"/>
        <w:right w:w="15" w:type="dxa"/>
      </w:tblCellMar>
    </w:tblPr>
  </w:style>
  <w:style w:type="table" w:customStyle="1" w:styleId="ae">
    <w:basedOn w:val="TableNormal1"/>
    <w:rsid w:val="0033445F"/>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33445F"/>
    <w:tblPr>
      <w:tblStyleRowBandSize w:val="1"/>
      <w:tblStyleColBandSize w:val="1"/>
      <w:tblCellMar>
        <w:top w:w="15" w:type="dxa"/>
        <w:left w:w="15" w:type="dxa"/>
        <w:bottom w:w="15" w:type="dxa"/>
        <w:right w:w="15" w:type="dxa"/>
      </w:tblCellMar>
    </w:tblPr>
  </w:style>
  <w:style w:type="table" w:customStyle="1" w:styleId="af1">
    <w:basedOn w:val="TableNormal1"/>
    <w:rsid w:val="0033445F"/>
    <w:tblPr>
      <w:tblStyleRowBandSize w:val="1"/>
      <w:tblStyleColBandSize w:val="1"/>
      <w:tblCellMar>
        <w:top w:w="15" w:type="dxa"/>
        <w:left w:w="15" w:type="dxa"/>
        <w:bottom w:w="15" w:type="dxa"/>
        <w:right w:w="15" w:type="dxa"/>
      </w:tblCellMar>
    </w:tblPr>
  </w:style>
  <w:style w:type="table" w:customStyle="1" w:styleId="af2">
    <w:basedOn w:val="TableNormal1"/>
    <w:rsid w:val="0033445F"/>
    <w:tblPr>
      <w:tblStyleRowBandSize w:val="1"/>
      <w:tblStyleColBandSize w:val="1"/>
      <w:tblCellMar>
        <w:top w:w="15" w:type="dxa"/>
        <w:left w:w="15" w:type="dxa"/>
        <w:bottom w:w="15" w:type="dxa"/>
        <w:right w:w="15" w:type="dxa"/>
      </w:tblCellMar>
    </w:tblPr>
  </w:style>
  <w:style w:type="table" w:customStyle="1" w:styleId="af3">
    <w:basedOn w:val="TableNormal1"/>
    <w:rsid w:val="0033445F"/>
    <w:tblPr>
      <w:tblStyleRowBandSize w:val="1"/>
      <w:tblStyleColBandSize w:val="1"/>
      <w:tblCellMar>
        <w:top w:w="15" w:type="dxa"/>
        <w:left w:w="15" w:type="dxa"/>
        <w:bottom w:w="15" w:type="dxa"/>
        <w:right w:w="15" w:type="dxa"/>
      </w:tblCellMar>
    </w:tblPr>
  </w:style>
  <w:style w:type="table" w:customStyle="1" w:styleId="af4">
    <w:basedOn w:val="TableNormal1"/>
    <w:rsid w:val="0033445F"/>
    <w:tblPr>
      <w:tblStyleRowBandSize w:val="1"/>
      <w:tblStyleColBandSize w:val="1"/>
      <w:tblCellMar>
        <w:top w:w="15" w:type="dxa"/>
        <w:left w:w="15" w:type="dxa"/>
        <w:bottom w:w="15" w:type="dxa"/>
        <w:right w:w="15" w:type="dxa"/>
      </w:tblCellMar>
    </w:tblPr>
  </w:style>
  <w:style w:type="table" w:customStyle="1" w:styleId="af5">
    <w:basedOn w:val="TableNormal0"/>
    <w:rsid w:val="0033445F"/>
    <w:tblPr>
      <w:tblStyleRowBandSize w:val="1"/>
      <w:tblStyleColBandSize w:val="1"/>
      <w:tblCellMar>
        <w:top w:w="15" w:type="dxa"/>
        <w:left w:w="15" w:type="dxa"/>
        <w:bottom w:w="15" w:type="dxa"/>
        <w:right w:w="15" w:type="dxa"/>
      </w:tblCellMar>
    </w:tblPr>
  </w:style>
  <w:style w:type="table" w:customStyle="1" w:styleId="af6">
    <w:basedOn w:val="TableNormal0"/>
    <w:rsid w:val="0033445F"/>
    <w:tblPr>
      <w:tblStyleRowBandSize w:val="1"/>
      <w:tblStyleColBandSize w:val="1"/>
      <w:tblCellMar>
        <w:top w:w="15" w:type="dxa"/>
        <w:left w:w="15" w:type="dxa"/>
        <w:bottom w:w="15" w:type="dxa"/>
        <w:right w:w="15" w:type="dxa"/>
      </w:tblCellMar>
    </w:tblPr>
  </w:style>
  <w:style w:type="table" w:customStyle="1" w:styleId="af7">
    <w:basedOn w:val="TableNormal0"/>
    <w:rsid w:val="0033445F"/>
    <w:tblPr>
      <w:tblStyleRowBandSize w:val="1"/>
      <w:tblStyleColBandSize w:val="1"/>
      <w:tblCellMar>
        <w:top w:w="15" w:type="dxa"/>
        <w:left w:w="15" w:type="dxa"/>
        <w:bottom w:w="15" w:type="dxa"/>
        <w:right w:w="15" w:type="dxa"/>
      </w:tblCellMar>
    </w:tblPr>
  </w:style>
  <w:style w:type="table" w:customStyle="1" w:styleId="af8">
    <w:basedOn w:val="TableNormal0"/>
    <w:rsid w:val="0033445F"/>
    <w:tblPr>
      <w:tblStyleRowBandSize w:val="1"/>
      <w:tblStyleColBandSize w:val="1"/>
      <w:tblCellMar>
        <w:top w:w="15" w:type="dxa"/>
        <w:left w:w="15" w:type="dxa"/>
        <w:bottom w:w="15" w:type="dxa"/>
        <w:right w:w="15" w:type="dxa"/>
      </w:tblCellMar>
    </w:tblPr>
  </w:style>
  <w:style w:type="table" w:customStyle="1" w:styleId="af9">
    <w:basedOn w:val="TableNormal0"/>
    <w:rsid w:val="0033445F"/>
    <w:tblPr>
      <w:tblStyleRowBandSize w:val="1"/>
      <w:tblStyleColBandSize w:val="1"/>
      <w:tblCellMar>
        <w:top w:w="15" w:type="dxa"/>
        <w:left w:w="15" w:type="dxa"/>
        <w:bottom w:w="15" w:type="dxa"/>
        <w:right w:w="15" w:type="dxa"/>
      </w:tblCellMar>
    </w:tblPr>
  </w:style>
  <w:style w:type="table" w:customStyle="1" w:styleId="afa">
    <w:basedOn w:val="TableNormal0"/>
    <w:rsid w:val="0033445F"/>
    <w:tblPr>
      <w:tblStyleRowBandSize w:val="1"/>
      <w:tblStyleColBandSize w:val="1"/>
      <w:tblCellMar>
        <w:left w:w="108" w:type="dxa"/>
        <w:right w:w="108" w:type="dxa"/>
      </w:tblCellMar>
    </w:tblPr>
  </w:style>
  <w:style w:type="paragraph" w:styleId="afb">
    <w:name w:val="header"/>
    <w:basedOn w:val="a"/>
    <w:link w:val="afc"/>
    <w:uiPriority w:val="99"/>
    <w:semiHidden/>
    <w:unhideWhenUsed/>
    <w:rsid w:val="008F4AD6"/>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8F4AD6"/>
  </w:style>
  <w:style w:type="paragraph" w:styleId="afd">
    <w:name w:val="footer"/>
    <w:basedOn w:val="a"/>
    <w:link w:val="afe"/>
    <w:uiPriority w:val="99"/>
    <w:unhideWhenUsed/>
    <w:rsid w:val="008F4AD6"/>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8F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ed202305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5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ed20230520" TargetMode="External"/><Relationship Id="rId4" Type="http://schemas.openxmlformats.org/officeDocument/2006/relationships/styles" Target="styles.xml"/><Relationship Id="rId9" Type="http://schemas.openxmlformats.org/officeDocument/2006/relationships/hyperlink" Target="https://radnuk.com.ua/pravova-baza/pro-zatverdzhennia-typovoi-antykoruptsijnoi-prohramy-iurydychnoi-oso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69381D-4B56-48BE-8391-B954A2B4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3643</Words>
  <Characters>20769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 Windows</cp:lastModifiedBy>
  <cp:revision>3</cp:revision>
  <cp:lastPrinted>2023-12-04T07:21:00Z</cp:lastPrinted>
  <dcterms:created xsi:type="dcterms:W3CDTF">2023-11-27T10:11:00Z</dcterms:created>
  <dcterms:modified xsi:type="dcterms:W3CDTF">2023-12-04T07:22:00Z</dcterms:modified>
</cp:coreProperties>
</file>