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12" w:rsidRPr="0009595D" w:rsidRDefault="006B1C12" w:rsidP="006B1C12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u w:val="single"/>
        </w:rPr>
      </w:pPr>
      <w:r w:rsidRPr="0009595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</w:t>
      </w:r>
    </w:p>
    <w:p w:rsidR="006B1C12" w:rsidRPr="0009595D" w:rsidRDefault="006B1C12" w:rsidP="006B1C1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9595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до тендерної документації</w:t>
      </w:r>
    </w:p>
    <w:p w:rsidR="006B1C12" w:rsidRPr="0009595D" w:rsidRDefault="006B1C12" w:rsidP="006B1C1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9595D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 </w:t>
      </w:r>
    </w:p>
    <w:p w:rsidR="00592A7F" w:rsidRPr="00C60B02" w:rsidRDefault="00592A7F" w:rsidP="00592A7F">
      <w:pPr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2F037A" w:rsidRDefault="002F037A" w:rsidP="002F037A">
      <w:pPr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72C" w:rsidRDefault="0092072C" w:rsidP="00920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ТЕХНІЧНА СПЕЦИФІКАЦІЯ</w:t>
      </w:r>
    </w:p>
    <w:p w:rsidR="0092072C" w:rsidRDefault="0092072C" w:rsidP="00920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закупівлю </w:t>
      </w:r>
    </w:p>
    <w:p w:rsidR="0092072C" w:rsidRDefault="0092072C" w:rsidP="00920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«</w:t>
      </w:r>
      <w:r w:rsidRPr="0092072C">
        <w:rPr>
          <w:rFonts w:ascii="Times New Roman" w:eastAsia="Times New Roman" w:hAnsi="Times New Roman" w:cs="Times New Roman"/>
          <w:b/>
          <w:bCs/>
          <w:lang w:val="ru-RU" w:eastAsia="ru-RU"/>
        </w:rPr>
        <w:t>Сардина в олії, ж/б, 240г (код ДК 021:2015: 15241300-2 – Сардини),  сардини в томатному соусі ж/б, 240г (код ДК 021:2015: 15241300-2 – Сардини) (код ДК 021:2015: 15240000-2 Рибні консерви та інші рибні страви і  пресерви)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</w:p>
    <w:p w:rsidR="0092072C" w:rsidRDefault="0092072C" w:rsidP="00920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92072C" w:rsidRPr="006630E4" w:rsidRDefault="0092072C" w:rsidP="00920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72C" w:rsidRPr="0092072C" w:rsidRDefault="0092072C" w:rsidP="009207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D1DE2">
        <w:rPr>
          <w:rFonts w:ascii="Times New Roman" w:eastAsia="Times New Roman" w:hAnsi="Times New Roman" w:cs="Times New Roman"/>
          <w:b/>
          <w:bCs/>
          <w:lang w:eastAsia="ru-RU"/>
        </w:rPr>
        <w:t>Інформація про технічні, якісні та інші характеристики предмета закупівлі</w:t>
      </w:r>
    </w:p>
    <w:p w:rsidR="0092072C" w:rsidRPr="00990AC4" w:rsidRDefault="0092072C" w:rsidP="00920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90AC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Фактом подання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пропозиції </w:t>
      </w:r>
      <w:r w:rsidRPr="00990A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учасник підтверджує відповідність своєї пропозиції технічним, якісним, кількісним, функціональним характеристикам предмета закупівлі та іншим характеристикам предмет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990A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закупівлі, що містяться в оголошенн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і </w:t>
      </w:r>
      <w:r w:rsidRPr="00990AC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 проведення спрощеної закупівлі та цьому додатку, а також підтверджує можливість поставки товару відповідно до вимог, визначених згідно з умовами оголошення про проведення спрощеної закупівлі.</w:t>
      </w:r>
    </w:p>
    <w:p w:rsidR="0092072C" w:rsidRPr="00ED1DE2" w:rsidRDefault="0092072C" w:rsidP="009207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92072C" w:rsidRPr="00ED1DE2" w:rsidRDefault="0092072C" w:rsidP="0092072C">
      <w:pPr>
        <w:pStyle w:val="a3"/>
        <w:widowControl/>
        <w:numPr>
          <w:ilvl w:val="0"/>
          <w:numId w:val="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b/>
          <w:lang w:val="uk-UA"/>
        </w:rPr>
      </w:pPr>
      <w:bookmarkStart w:id="0" w:name="_Hlk61423035"/>
      <w:r w:rsidRPr="00ED1DE2">
        <w:rPr>
          <w:rFonts w:ascii="Times New Roman" w:hAnsi="Times New Roman"/>
          <w:b/>
          <w:lang w:val="uk-UA"/>
        </w:rPr>
        <w:t>Детальний опис предмета закупівлі</w:t>
      </w:r>
    </w:p>
    <w:tbl>
      <w:tblPr>
        <w:tblW w:w="99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7031"/>
      </w:tblGrid>
      <w:tr w:rsidR="0092072C" w:rsidRPr="001D012F" w:rsidTr="00D5185C">
        <w:trPr>
          <w:trHeight w:val="553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t>Назва товару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72C" w:rsidRPr="00086539" w:rsidRDefault="0092072C" w:rsidP="00920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86539">
              <w:rPr>
                <w:rFonts w:ascii="Times New Roman" w:eastAsia="Times New Roman" w:hAnsi="Times New Roman" w:cs="Times New Roman"/>
                <w:b/>
              </w:rPr>
              <w:t>Сардина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в олії , ж/б, 240г.</w:t>
            </w:r>
          </w:p>
        </w:tc>
      </w:tr>
      <w:tr w:rsidR="0092072C" w:rsidRPr="00086539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</w:t>
            </w:r>
            <w:r w:rsidRPr="00086539">
              <w:rPr>
                <w:rFonts w:ascii="Times New Roman" w:eastAsia="Calibri" w:hAnsi="Times New Roman" w:cs="Times New Roman"/>
                <w:b/>
              </w:rPr>
              <w:t>,0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86539">
              <w:rPr>
                <w:rFonts w:ascii="Times New Roman" w:eastAsia="Calibri" w:hAnsi="Times New Roman" w:cs="Times New Roman"/>
                <w:b/>
              </w:rPr>
              <w:t>кг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2072C" w:rsidRPr="00086539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Вид: Консерва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Риба: Сардина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Тип: </w:t>
            </w:r>
            <w:r w:rsidRPr="00086539">
              <w:rPr>
                <w:rFonts w:ascii="Times New Roman" w:eastAsia="Calibri" w:hAnsi="Times New Roman" w:cs="Times New Roman"/>
                <w:b/>
                <w:bCs/>
              </w:rPr>
              <w:t>в олії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Стерилізовано: Так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Маса нетто:240г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 xml:space="preserve">Фасування: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ж/б</w:t>
            </w:r>
            <w:r w:rsidRPr="00086539">
              <w:rPr>
                <w:rFonts w:ascii="Times New Roman" w:eastAsia="Calibri" w:hAnsi="Times New Roman" w:cs="Times New Roman"/>
              </w:rPr>
              <w:t>.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012F">
              <w:rPr>
                <w:rFonts w:ascii="Times New Roman" w:eastAsia="Calibri" w:hAnsi="Times New Roman" w:cs="Times New Roman"/>
                <w:lang w:val="ru-RU"/>
              </w:rPr>
              <w:t>Банки чисті, без деформації, етикетка – ціла, міцно приклеєна, без забруднень з чітким текстом. На поверхні банок не повинно бути темних плям, здуттів. Куски чи тушки риб</w:t>
            </w:r>
            <w:r w:rsidRPr="00086539">
              <w:rPr>
                <w:rFonts w:ascii="Times New Roman" w:eastAsia="Calibri" w:hAnsi="Times New Roman" w:cs="Times New Roman"/>
              </w:rPr>
              <w:t>и</w:t>
            </w:r>
            <w:r w:rsidRPr="001D012F">
              <w:rPr>
                <w:rFonts w:ascii="Times New Roman" w:eastAsia="Calibri" w:hAnsi="Times New Roman" w:cs="Times New Roman"/>
                <w:lang w:val="ru-RU"/>
              </w:rPr>
              <w:t xml:space="preserve"> цілі, нерозвалені, правильної форми, із шкірним покровом типового кольору, консистенція – щільна. При обережному перекладанні шматки риби повинні зберігати форму. Недопустиме часткове розламування шматків риби чи тушок дрібних риб. Кількість олійного заливання у межах 10 – 40 % для консервів різних видів, прозоре. Бульйон  світлий, прозорий, але припускається помутніння від зважених частинок білка. Смак і запах приємний, властиві вареній рибі цього виду з присмаком і ароматом прянощів та інших добавок, без сторонніх присмаків і запахів. </w:t>
            </w:r>
            <w:r w:rsidRPr="00086539">
              <w:rPr>
                <w:rFonts w:ascii="Times New Roman" w:eastAsia="Calibri" w:hAnsi="Times New Roman" w:cs="Times New Roman"/>
              </w:rPr>
              <w:t xml:space="preserve">Транспортні послуги, завантаження , розвантаження входить в ціну товару. </w:t>
            </w:r>
          </w:p>
        </w:tc>
      </w:tr>
      <w:tr w:rsidR="0092072C" w:rsidRPr="001D012F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Сардина</w:t>
            </w:r>
            <w:r w:rsidRPr="00086539">
              <w:rPr>
                <w:rFonts w:ascii="Times New Roman" w:eastAsia="Calibri" w:hAnsi="Times New Roman" w:cs="Times New Roman"/>
                <w:b/>
                <w:bCs/>
              </w:rPr>
              <w:t xml:space="preserve"> в томатному соусі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 ж/б, 240г</w:t>
            </w:r>
          </w:p>
        </w:tc>
      </w:tr>
      <w:tr w:rsidR="0092072C" w:rsidRPr="00086539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355,0</w:t>
            </w:r>
            <w:r w:rsidRPr="00086539">
              <w:rPr>
                <w:rFonts w:ascii="Times New Roman" w:eastAsia="Calibri" w:hAnsi="Times New Roman" w:cs="Times New Roman"/>
                <w:b/>
                <w:bCs/>
              </w:rPr>
              <w:t>кг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</w:p>
        </w:tc>
      </w:tr>
      <w:tr w:rsidR="0092072C" w:rsidRPr="00F9537C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Вид: Консерва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 xml:space="preserve">Риба: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r w:rsidRPr="00086539">
              <w:rPr>
                <w:rFonts w:ascii="Times New Roman" w:eastAsia="Calibri" w:hAnsi="Times New Roman" w:cs="Times New Roman"/>
                <w:b/>
                <w:bCs/>
              </w:rPr>
              <w:t>ардина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Тип: В томатному соусі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Стерилізовано: Так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86539">
              <w:rPr>
                <w:rFonts w:ascii="Times New Roman" w:eastAsia="Calibri" w:hAnsi="Times New Roman" w:cs="Times New Roman"/>
                <w:b/>
                <w:bCs/>
              </w:rPr>
              <w:t>Маса нетто:240г</w:t>
            </w:r>
          </w:p>
          <w:p w:rsidR="0092072C" w:rsidRPr="00086539" w:rsidRDefault="0092072C" w:rsidP="009207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Фасування: ж/б</w:t>
            </w:r>
          </w:p>
          <w:p w:rsidR="0092072C" w:rsidRPr="00086539" w:rsidRDefault="0092072C" w:rsidP="00920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12F">
              <w:rPr>
                <w:rFonts w:ascii="Times New Roman" w:eastAsia="Calibri" w:hAnsi="Times New Roman" w:cs="Times New Roman"/>
                <w:lang w:val="ru-RU"/>
              </w:rPr>
              <w:t xml:space="preserve">Банки чисті, без деформації, етикетка – ціла, міцно приклеєна, без забруднень з чітким текстом. На поверхні банок не повинно бути темних плям, здуттів. Куски чи тушки риб цілі, не розвалені, </w:t>
            </w:r>
            <w:r w:rsidRPr="001D012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правильної форми, із шкірним покровом типового кольору, консистенція – щільна. При обережному перекладанні шматки риби повинні зберігати форму. Недопустиме часткове розламування шматків риби чи тушок дрібних риб.  </w:t>
            </w:r>
          </w:p>
        </w:tc>
      </w:tr>
      <w:tr w:rsidR="0092072C" w:rsidRPr="00086539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Місце поставки товару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72C" w:rsidRPr="00DD528F" w:rsidRDefault="0092072C" w:rsidP="00920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28F">
              <w:rPr>
                <w:rFonts w:ascii="Times New Roman" w:hAnsi="Times New Roman" w:cs="Times New Roman"/>
                <w:b/>
              </w:rPr>
              <w:t>30200, Хмельницька обл., смт. Білогір’я, вул. Миру 1ж</w:t>
            </w:r>
          </w:p>
        </w:tc>
      </w:tr>
      <w:tr w:rsidR="0092072C" w:rsidRPr="00086539" w:rsidTr="00D5185C">
        <w:trPr>
          <w:trHeight w:val="634"/>
        </w:trPr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72C" w:rsidRPr="00086539" w:rsidRDefault="0092072C" w:rsidP="0092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539">
              <w:rPr>
                <w:rFonts w:ascii="Times New Roman" w:eastAsia="Times New Roman" w:hAnsi="Times New Roman" w:cs="Times New Roman"/>
                <w:b/>
                <w:bCs/>
              </w:rPr>
              <w:t>Строк поставки товару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72C" w:rsidRPr="00E84938" w:rsidRDefault="0092072C" w:rsidP="0092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 31.12.2024</w:t>
            </w:r>
            <w:r w:rsidRPr="00E84938">
              <w:rPr>
                <w:rFonts w:ascii="Times New Roman" w:eastAsia="Times New Roman" w:hAnsi="Times New Roman" w:cs="Times New Roman"/>
                <w:b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92072C" w:rsidRPr="00ED1DE2" w:rsidRDefault="0092072C" w:rsidP="0092072C">
      <w:pPr>
        <w:tabs>
          <w:tab w:val="left" w:pos="284"/>
          <w:tab w:val="left" w:pos="993"/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92072C" w:rsidRPr="00990AC4" w:rsidRDefault="0092072C" w:rsidP="0092072C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lang w:val="uk-UA"/>
        </w:rPr>
      </w:pPr>
      <w:r w:rsidRPr="00990AC4">
        <w:rPr>
          <w:rFonts w:ascii="Times New Roman" w:hAnsi="Times New Roman"/>
          <w:b/>
          <w:lang w:val="uk-UA"/>
        </w:rPr>
        <w:t>Вимоги щодо якості предмет</w:t>
      </w:r>
      <w:r>
        <w:rPr>
          <w:rFonts w:ascii="Times New Roman" w:hAnsi="Times New Roman"/>
          <w:b/>
          <w:lang w:val="uk-UA"/>
        </w:rPr>
        <w:t xml:space="preserve">а </w:t>
      </w:r>
      <w:r w:rsidRPr="00990AC4">
        <w:rPr>
          <w:rFonts w:ascii="Times New Roman" w:hAnsi="Times New Roman"/>
          <w:b/>
          <w:lang w:val="uk-UA"/>
        </w:rPr>
        <w:t xml:space="preserve">закупівлі </w:t>
      </w: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1DE2">
        <w:rPr>
          <w:rFonts w:ascii="Times New Roman" w:eastAsia="Times New Roman" w:hAnsi="Times New Roman" w:cs="Times New Roman"/>
          <w:lang w:eastAsia="ru-RU"/>
        </w:rPr>
        <w:t>Това</w:t>
      </w:r>
      <w:r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ED1DE2">
        <w:rPr>
          <w:rFonts w:ascii="Times New Roman" w:eastAsia="Times New Roman" w:hAnsi="Times New Roman" w:cs="Times New Roman"/>
        </w:rPr>
        <w:t>повинен відповідати діючим стандартам (умовам) України</w:t>
      </w:r>
      <w:r>
        <w:rPr>
          <w:rFonts w:ascii="Times New Roman" w:eastAsia="Times New Roman" w:hAnsi="Times New Roman" w:cs="Times New Roman"/>
        </w:rPr>
        <w:t>,</w:t>
      </w:r>
      <w:r w:rsidRPr="00ED1DE2">
        <w:rPr>
          <w:rFonts w:ascii="Times New Roman" w:eastAsia="Times New Roman" w:hAnsi="Times New Roman" w:cs="Times New Roman"/>
          <w:lang w:eastAsia="ru-RU"/>
        </w:rPr>
        <w:t>вимогам діючого санітарного законодавства України</w:t>
      </w:r>
      <w:r>
        <w:rPr>
          <w:rFonts w:ascii="Times New Roman" w:eastAsia="Times New Roman" w:hAnsi="Times New Roman" w:cs="Times New Roman"/>
        </w:rPr>
        <w:t>,</w:t>
      </w:r>
      <w:r w:rsidRPr="00ED1DE2">
        <w:rPr>
          <w:rFonts w:ascii="Times New Roman" w:eastAsia="Times New Roman" w:hAnsi="Times New Roman" w:cs="Times New Roman"/>
        </w:rPr>
        <w:t>Закону України «Про основні принципи та вимоги до безпечності та якості харчових продуктів» від 23.12.1997 № 771/97</w:t>
      </w:r>
      <w:r>
        <w:rPr>
          <w:rFonts w:ascii="Times New Roman" w:eastAsia="Times New Roman" w:hAnsi="Times New Roman" w:cs="Times New Roman"/>
        </w:rPr>
        <w:t>-</w:t>
      </w:r>
      <w:r w:rsidRPr="00ED1DE2">
        <w:rPr>
          <w:rFonts w:ascii="Times New Roman" w:eastAsia="Times New Roman" w:hAnsi="Times New Roman" w:cs="Times New Roman"/>
        </w:rPr>
        <w:t>ВР тощо.</w:t>
      </w: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72C" w:rsidRPr="00ED1DE2" w:rsidRDefault="0092072C" w:rsidP="0092072C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1DE2">
        <w:rPr>
          <w:rFonts w:ascii="Times New Roman" w:eastAsia="Times New Roman" w:hAnsi="Times New Roman" w:cs="Times New Roman"/>
          <w:b/>
        </w:rPr>
        <w:t>Особливі вимоги до предмет</w:t>
      </w:r>
      <w:r>
        <w:rPr>
          <w:rFonts w:ascii="Times New Roman" w:eastAsia="Times New Roman" w:hAnsi="Times New Roman" w:cs="Times New Roman"/>
          <w:b/>
        </w:rPr>
        <w:t xml:space="preserve">а </w:t>
      </w:r>
      <w:r w:rsidRPr="00ED1DE2">
        <w:rPr>
          <w:rFonts w:ascii="Times New Roman" w:eastAsia="Times New Roman" w:hAnsi="Times New Roman" w:cs="Times New Roman"/>
          <w:b/>
        </w:rPr>
        <w:t>закупівлі</w:t>
      </w:r>
    </w:p>
    <w:p w:rsidR="0092072C" w:rsidRPr="00ED1DE2" w:rsidRDefault="0092072C" w:rsidP="0092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1DE2">
        <w:rPr>
          <w:rFonts w:ascii="Times New Roman" w:eastAsia="Times New Roman" w:hAnsi="Times New Roman" w:cs="Times New Roman"/>
        </w:rPr>
        <w:t xml:space="preserve">Постачання товару має здійснюватися </w:t>
      </w:r>
      <w:r w:rsidRPr="00ED1DE2">
        <w:rPr>
          <w:rFonts w:ascii="Times New Roman" w:eastAsia="Times New Roman" w:hAnsi="Times New Roman" w:cs="Times New Roman"/>
          <w:lang w:eastAsia="ru-RU"/>
        </w:rPr>
        <w:t>транспортним засобом</w:t>
      </w:r>
      <w:r w:rsidRPr="00ED1DE2">
        <w:rPr>
          <w:rFonts w:ascii="Times New Roman" w:eastAsia="Times New Roman" w:hAnsi="Times New Roman" w:cs="Times New Roman"/>
        </w:rPr>
        <w:t>, призначени</w:t>
      </w:r>
      <w:r>
        <w:rPr>
          <w:rFonts w:ascii="Times New Roman" w:eastAsia="Times New Roman" w:hAnsi="Times New Roman" w:cs="Times New Roman"/>
        </w:rPr>
        <w:t>м</w:t>
      </w:r>
      <w:r w:rsidRPr="00ED1DE2">
        <w:rPr>
          <w:rFonts w:ascii="Times New Roman" w:eastAsia="Times New Roman" w:hAnsi="Times New Roman" w:cs="Times New Roman"/>
        </w:rPr>
        <w:t xml:space="preserve"> та обладнани</w:t>
      </w:r>
      <w:r>
        <w:rPr>
          <w:rFonts w:ascii="Times New Roman" w:eastAsia="Times New Roman" w:hAnsi="Times New Roman" w:cs="Times New Roman"/>
        </w:rPr>
        <w:t xml:space="preserve">м </w:t>
      </w:r>
      <w:r w:rsidRPr="00ED1DE2">
        <w:rPr>
          <w:rFonts w:ascii="Times New Roman" w:eastAsia="Times New Roman" w:hAnsi="Times New Roman" w:cs="Times New Roman"/>
        </w:rPr>
        <w:t>для перевезення</w:t>
      </w:r>
      <w:r w:rsidRPr="00ED1DE2">
        <w:rPr>
          <w:rFonts w:ascii="Times New Roman" w:eastAsia="Times New Roman" w:hAnsi="Times New Roman" w:cs="Times New Roman"/>
          <w:lang w:eastAsia="ru-RU"/>
        </w:rPr>
        <w:t xml:space="preserve"> товару, що є предметом закупівлі</w:t>
      </w:r>
      <w:r w:rsidRPr="00ED1DE2">
        <w:rPr>
          <w:rFonts w:ascii="Times New Roman" w:eastAsia="Times New Roman" w:hAnsi="Times New Roman" w:cs="Times New Roman"/>
        </w:rPr>
        <w:t>.</w:t>
      </w:r>
    </w:p>
    <w:p w:rsidR="0092072C" w:rsidRDefault="0092072C" w:rsidP="0092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072C" w:rsidRPr="00ED1DE2" w:rsidRDefault="0092072C" w:rsidP="0092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ED1DE2">
        <w:rPr>
          <w:rFonts w:ascii="Times New Roman" w:eastAsia="Times New Roman" w:hAnsi="Times New Roman" w:cs="Times New Roman"/>
        </w:rPr>
        <w:t xml:space="preserve">Постачальник забезпечує належне санітарне утримання виробничих приміщень, транспортного засобу, обладнання, інвентаря, а також контролює дотримання працівниками </w:t>
      </w:r>
      <w:r>
        <w:rPr>
          <w:rFonts w:ascii="Times New Roman" w:eastAsia="Times New Roman" w:hAnsi="Times New Roman" w:cs="Times New Roman"/>
        </w:rPr>
        <w:t>дотрим</w:t>
      </w:r>
      <w:r w:rsidRPr="00ED1DE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нн</w:t>
      </w:r>
      <w:r w:rsidRPr="00ED1DE2">
        <w:rPr>
          <w:rFonts w:ascii="Times New Roman" w:eastAsia="Times New Roman" w:hAnsi="Times New Roman" w:cs="Times New Roman"/>
        </w:rPr>
        <w:t>я правил особистої гігієни.</w:t>
      </w:r>
    </w:p>
    <w:p w:rsidR="0092072C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1DE2">
        <w:rPr>
          <w:rFonts w:ascii="Times New Roman" w:eastAsia="Times New Roman" w:hAnsi="Times New Roman" w:cs="Times New Roman"/>
        </w:rPr>
        <w:t xml:space="preserve">Товар має постачатися </w:t>
      </w:r>
      <w:r w:rsidRPr="00ED1DE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окремими партіями згідно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D1DE2">
        <w:rPr>
          <w:rFonts w:ascii="Times New Roman" w:eastAsia="Times New Roman" w:hAnsi="Times New Roman" w:cs="Times New Roman"/>
        </w:rPr>
        <w:t>замовленнями (заявк</w:t>
      </w:r>
      <w:r>
        <w:rPr>
          <w:rFonts w:ascii="Times New Roman" w:eastAsia="Times New Roman" w:hAnsi="Times New Roman" w:cs="Times New Roman"/>
        </w:rPr>
        <w:t>ами</w:t>
      </w:r>
      <w:r w:rsidRPr="00ED1DE2">
        <w:rPr>
          <w:rFonts w:ascii="Times New Roman" w:eastAsia="Times New Roman" w:hAnsi="Times New Roman" w:cs="Times New Roman"/>
        </w:rPr>
        <w:t xml:space="preserve">) на адресою закладу замовника, що зазначений </w:t>
      </w:r>
      <w:r>
        <w:rPr>
          <w:rFonts w:ascii="Times New Roman" w:eastAsia="Times New Roman" w:hAnsi="Times New Roman" w:cs="Times New Roman"/>
        </w:rPr>
        <w:t xml:space="preserve">у </w:t>
      </w:r>
      <w:r w:rsidRPr="00ED1DE2">
        <w:rPr>
          <w:rFonts w:ascii="Times New Roman" w:eastAsia="Times New Roman" w:hAnsi="Times New Roman" w:cs="Times New Roman"/>
        </w:rPr>
        <w:t>заявці. Обсяг кожної партії визначається замовником  залежно від фактичної потреби.</w:t>
      </w:r>
    </w:p>
    <w:p w:rsidR="0092072C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DE2">
        <w:rPr>
          <w:rFonts w:ascii="Times New Roman" w:eastAsia="Times New Roman" w:hAnsi="Times New Roman" w:cs="Times New Roman"/>
          <w:lang w:eastAsia="ru-RU"/>
        </w:rPr>
        <w:t xml:space="preserve">При поставці товару повинні надаватися супровідні документи, що передбачені чинним законодавством України та підтверджують його походження, якість, відповідність державним стандартам (умовам). </w:t>
      </w:r>
    </w:p>
    <w:p w:rsidR="0092072C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72C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DE2">
        <w:rPr>
          <w:rFonts w:ascii="Times New Roman" w:eastAsia="Times New Roman" w:hAnsi="Times New Roman" w:cs="Times New Roman"/>
          <w:lang w:eastAsia="ru-RU"/>
        </w:rPr>
        <w:t>При прий</w:t>
      </w:r>
      <w:r>
        <w:rPr>
          <w:rFonts w:ascii="Times New Roman" w:eastAsia="Times New Roman" w:hAnsi="Times New Roman" w:cs="Times New Roman"/>
          <w:lang w:eastAsia="ru-RU"/>
        </w:rPr>
        <w:t xml:space="preserve">манні </w:t>
      </w:r>
      <w:r w:rsidRPr="00ED1DE2">
        <w:rPr>
          <w:rFonts w:ascii="Times New Roman" w:eastAsia="Times New Roman" w:hAnsi="Times New Roman" w:cs="Times New Roman"/>
          <w:lang w:eastAsia="ru-RU"/>
        </w:rPr>
        <w:t>товару обсяг товару має відповідати обсягу, зазначен</w:t>
      </w:r>
      <w:r>
        <w:rPr>
          <w:rFonts w:ascii="Times New Roman" w:eastAsia="Times New Roman" w:hAnsi="Times New Roman" w:cs="Times New Roman"/>
          <w:lang w:eastAsia="ru-RU"/>
        </w:rPr>
        <w:t>ому</w:t>
      </w:r>
      <w:r w:rsidRPr="00ED1DE2">
        <w:rPr>
          <w:rFonts w:ascii="Times New Roman" w:eastAsia="Times New Roman" w:hAnsi="Times New Roman" w:cs="Times New Roman"/>
          <w:lang w:eastAsia="ru-RU"/>
        </w:rPr>
        <w:t xml:space="preserve"> у супровідних документах. Приймання товару за кількістю і якістю здійснюється представником замовника.</w:t>
      </w: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Маркування повинно містити: назву і адресу виробника, повну назву продукту, його склад , масу нетто, брутто, кінцеву дату споживання або дату виробництва та строк придатності, мікробіологічні показники, умови зберігання і інформаційні дані про харчову цінність 100г продукту</w:t>
      </w:r>
    </w:p>
    <w:p w:rsidR="0092072C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DE2">
        <w:rPr>
          <w:rFonts w:ascii="Times New Roman" w:eastAsia="Times New Roman" w:hAnsi="Times New Roman" w:cs="Times New Roman"/>
          <w:lang w:eastAsia="ru-RU"/>
        </w:rPr>
        <w:t>Товар не повинен мати дефектів товарного вигляду. Товар має бути розфасований та упакований таким способом, який дає можливість забезпечити збереження його споживчих властивостей і безпечність під час зберігання, транспортування та реалізації, а також унеможливити фальсифікацію.</w:t>
      </w:r>
    </w:p>
    <w:p w:rsidR="0092072C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72C" w:rsidRPr="00ED1DE2" w:rsidRDefault="0092072C" w:rsidP="00920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D1DE2">
        <w:rPr>
          <w:rFonts w:ascii="Times New Roman" w:eastAsia="Times New Roman" w:hAnsi="Times New Roman" w:cs="Times New Roman"/>
          <w:lang w:eastAsia="ru-RU"/>
        </w:rPr>
        <w:t>Послуги, які обов’язково надає учасник та включає в ціну товару:</w:t>
      </w:r>
    </w:p>
    <w:p w:rsidR="0092072C" w:rsidRPr="00ED1DE2" w:rsidRDefault="0092072C" w:rsidP="0092072C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ED1DE2">
        <w:rPr>
          <w:rFonts w:ascii="Times New Roman" w:eastAsia="Times New Roman" w:hAnsi="Times New Roman" w:cs="Times New Roman"/>
          <w:lang w:eastAsia="ru-RU"/>
        </w:rPr>
        <w:t>дійснення вантажно-розвантажувальних послуг при поставці товару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2072C" w:rsidRPr="00DD528F" w:rsidRDefault="0092072C" w:rsidP="0092072C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ED1DE2">
        <w:rPr>
          <w:rFonts w:ascii="Times New Roman" w:eastAsia="Times New Roman" w:hAnsi="Times New Roman" w:cs="Times New Roman"/>
          <w:lang w:eastAsia="ru-RU"/>
        </w:rPr>
        <w:t xml:space="preserve">оставка </w:t>
      </w:r>
      <w:r w:rsidRPr="004B2481">
        <w:rPr>
          <w:rFonts w:ascii="Times New Roman" w:eastAsia="Times New Roman" w:hAnsi="Times New Roman" w:cs="Times New Roman"/>
          <w:lang w:eastAsia="ru-RU"/>
        </w:rPr>
        <w:t xml:space="preserve">товару за адресою: </w:t>
      </w:r>
      <w:r w:rsidRPr="006630E4">
        <w:rPr>
          <w:rFonts w:ascii="Times New Roman" w:hAnsi="Times New Roman" w:cs="Times New Roman"/>
          <w:b/>
        </w:rPr>
        <w:t>30200, Хмельницька обл., смт.  Білогір’я, вул. Миру 1</w:t>
      </w:r>
      <w:r w:rsidRPr="006630E4">
        <w:rPr>
          <w:rFonts w:ascii="Times New Roman" w:eastAsia="Times New Roman" w:hAnsi="Times New Roman" w:cs="Times New Roman"/>
          <w:b/>
          <w:lang w:eastAsia="ru-RU"/>
        </w:rPr>
        <w:t>ж</w:t>
      </w:r>
    </w:p>
    <w:p w:rsidR="00592A7F" w:rsidRDefault="00592A7F" w:rsidP="001219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92A7F" w:rsidSect="001E7C27">
      <w:footerReference w:type="default" r:id="rId7"/>
      <w:pgSz w:w="11906" w:h="16838"/>
      <w:pgMar w:top="850" w:right="850" w:bottom="850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E9" w:rsidRDefault="00BA76E9" w:rsidP="001E7C27">
      <w:pPr>
        <w:spacing w:after="0" w:line="240" w:lineRule="auto"/>
      </w:pPr>
      <w:r>
        <w:separator/>
      </w:r>
    </w:p>
  </w:endnote>
  <w:endnote w:type="continuationSeparator" w:id="1">
    <w:p w:rsidR="00BA76E9" w:rsidRDefault="00BA76E9" w:rsidP="001E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6665204"/>
      <w:docPartObj>
        <w:docPartGallery w:val="Page Numbers (Bottom of Page)"/>
        <w:docPartUnique/>
      </w:docPartObj>
    </w:sdtPr>
    <w:sdtContent>
      <w:p w:rsidR="001E7C27" w:rsidRPr="001E7C27" w:rsidRDefault="00E925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C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7C27" w:rsidRPr="001E7C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C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72C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1E7C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C27" w:rsidRDefault="001E7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E9" w:rsidRDefault="00BA76E9" w:rsidP="001E7C27">
      <w:pPr>
        <w:spacing w:after="0" w:line="240" w:lineRule="auto"/>
      </w:pPr>
      <w:r>
        <w:separator/>
      </w:r>
    </w:p>
  </w:footnote>
  <w:footnote w:type="continuationSeparator" w:id="1">
    <w:p w:rsidR="00BA76E9" w:rsidRDefault="00BA76E9" w:rsidP="001E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889"/>
    <w:multiLevelType w:val="multilevel"/>
    <w:tmpl w:val="494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1C12"/>
    <w:rsid w:val="0001147C"/>
    <w:rsid w:val="000637E0"/>
    <w:rsid w:val="000868AB"/>
    <w:rsid w:val="001148D4"/>
    <w:rsid w:val="001219B1"/>
    <w:rsid w:val="00152F2C"/>
    <w:rsid w:val="001E7C27"/>
    <w:rsid w:val="002F037A"/>
    <w:rsid w:val="00307893"/>
    <w:rsid w:val="005506E5"/>
    <w:rsid w:val="00592A7F"/>
    <w:rsid w:val="005E5654"/>
    <w:rsid w:val="006B1C12"/>
    <w:rsid w:val="006C3394"/>
    <w:rsid w:val="0092072C"/>
    <w:rsid w:val="009E3D03"/>
    <w:rsid w:val="00A40790"/>
    <w:rsid w:val="00AA2618"/>
    <w:rsid w:val="00BA76E9"/>
    <w:rsid w:val="00BD5B4F"/>
    <w:rsid w:val="00E5251A"/>
    <w:rsid w:val="00E925D7"/>
    <w:rsid w:val="00E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"/>
    <w:basedOn w:val="a"/>
    <w:link w:val="a4"/>
    <w:uiPriority w:val="34"/>
    <w:qFormat/>
    <w:rsid w:val="000637E0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4">
    <w:name w:val="Абзац списка Знак"/>
    <w:aliases w:val="Chapter10 Знак,Список уровня 2 Знак,название табл/рис Знак,Elenco Normale Знак"/>
    <w:link w:val="a3"/>
    <w:uiPriority w:val="34"/>
    <w:locked/>
    <w:rsid w:val="000637E0"/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1E7C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C27"/>
  </w:style>
  <w:style w:type="paragraph" w:styleId="a7">
    <w:name w:val="footer"/>
    <w:basedOn w:val="a"/>
    <w:link w:val="a8"/>
    <w:uiPriority w:val="99"/>
    <w:unhideWhenUsed/>
    <w:rsid w:val="001E7C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C27"/>
  </w:style>
  <w:style w:type="character" w:styleId="a9">
    <w:name w:val="Emphasis"/>
    <w:basedOn w:val="a0"/>
    <w:uiPriority w:val="20"/>
    <w:qFormat/>
    <w:rsid w:val="002F03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2858</Words>
  <Characters>1630</Characters>
  <Application>Microsoft Office Word</Application>
  <DocSecurity>0</DocSecurity>
  <Lines>13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2024-01-02T13:46:00Z</dcterms:created>
  <dcterms:modified xsi:type="dcterms:W3CDTF">2024-01-02T13:46:00Z</dcterms:modified>
</cp:coreProperties>
</file>