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2E" w:rsidRDefault="00535A2E" w:rsidP="00535A2E">
      <w:pPr>
        <w:pStyle w:val="a3"/>
        <w:spacing w:after="0" w:line="240" w:lineRule="auto"/>
        <w:ind w:left="0"/>
        <w:contextualSpacing w:val="0"/>
        <w:jc w:val="right"/>
        <w:rPr>
          <w:rFonts w:ascii="Times New Roman" w:hAnsi="Times New Roman"/>
          <w:b/>
          <w:sz w:val="24"/>
          <w:szCs w:val="24"/>
        </w:rPr>
      </w:pPr>
    </w:p>
    <w:p w:rsidR="00535A2E" w:rsidRDefault="00535A2E" w:rsidP="00535A2E">
      <w:pPr>
        <w:pStyle w:val="a3"/>
        <w:spacing w:after="0" w:line="240" w:lineRule="auto"/>
        <w:ind w:left="0"/>
        <w:contextualSpacing w:val="0"/>
        <w:jc w:val="right"/>
        <w:rPr>
          <w:rFonts w:ascii="Times New Roman" w:hAnsi="Times New Roman"/>
          <w:b/>
          <w:sz w:val="24"/>
          <w:szCs w:val="24"/>
        </w:rPr>
      </w:pPr>
    </w:p>
    <w:p w:rsidR="00535A2E" w:rsidRPr="0002297B" w:rsidRDefault="00535A2E" w:rsidP="00535A2E">
      <w:pPr>
        <w:pStyle w:val="a3"/>
        <w:spacing w:after="0" w:line="240" w:lineRule="auto"/>
        <w:ind w:left="0"/>
        <w:contextualSpacing w:val="0"/>
        <w:jc w:val="right"/>
        <w:rPr>
          <w:rFonts w:ascii="Times New Roman" w:hAnsi="Times New Roman"/>
          <w:b/>
          <w:sz w:val="24"/>
          <w:szCs w:val="24"/>
        </w:rPr>
      </w:pPr>
      <w:r w:rsidRPr="0002297B">
        <w:rPr>
          <w:rFonts w:ascii="Times New Roman" w:hAnsi="Times New Roman"/>
          <w:b/>
          <w:sz w:val="24"/>
          <w:szCs w:val="24"/>
        </w:rPr>
        <w:t xml:space="preserve">Додаток 2 до тендерної документації </w:t>
      </w:r>
    </w:p>
    <w:p w:rsidR="00535A2E" w:rsidRPr="0002297B" w:rsidRDefault="00535A2E" w:rsidP="00535A2E">
      <w:pPr>
        <w:pStyle w:val="a3"/>
        <w:spacing w:after="0" w:line="240" w:lineRule="auto"/>
        <w:ind w:left="0"/>
        <w:contextualSpacing w:val="0"/>
        <w:jc w:val="right"/>
        <w:rPr>
          <w:rFonts w:ascii="Times New Roman" w:hAnsi="Times New Roman"/>
          <w:b/>
          <w:sz w:val="24"/>
          <w:szCs w:val="24"/>
        </w:rPr>
      </w:pPr>
      <w:r w:rsidRPr="0002297B">
        <w:rPr>
          <w:rFonts w:ascii="Times New Roman" w:hAnsi="Times New Roman"/>
          <w:b/>
          <w:sz w:val="24"/>
          <w:szCs w:val="24"/>
        </w:rPr>
        <w:t>(Форма «Технічна специфікація»)</w:t>
      </w:r>
    </w:p>
    <w:p w:rsidR="00535A2E" w:rsidRPr="0002297B" w:rsidRDefault="00535A2E" w:rsidP="00535A2E">
      <w:pPr>
        <w:spacing w:after="0" w:line="240" w:lineRule="auto"/>
        <w:jc w:val="center"/>
        <w:rPr>
          <w:rFonts w:ascii="Times New Roman" w:eastAsia="Times New Roman" w:hAnsi="Times New Roman"/>
          <w:b/>
          <w:bCs/>
          <w:sz w:val="24"/>
          <w:szCs w:val="24"/>
          <w:lang w:val="uk-UA" w:eastAsia="ru-RU"/>
        </w:rPr>
      </w:pPr>
      <w:r w:rsidRPr="0002297B">
        <w:rPr>
          <w:rFonts w:ascii="Times New Roman" w:eastAsia="Times New Roman" w:hAnsi="Times New Roman"/>
          <w:b/>
          <w:bCs/>
          <w:sz w:val="24"/>
          <w:szCs w:val="24"/>
          <w:lang w:val="uk-UA" w:eastAsia="ru-RU"/>
        </w:rPr>
        <w:t xml:space="preserve">Специфікація </w:t>
      </w:r>
    </w:p>
    <w:p w:rsidR="009C36A9" w:rsidRPr="009C36A9" w:rsidRDefault="00535A2E" w:rsidP="009C36A9">
      <w:pPr>
        <w:spacing w:after="0" w:line="240" w:lineRule="auto"/>
        <w:jc w:val="center"/>
        <w:rPr>
          <w:rFonts w:ascii="Times New Roman" w:eastAsia="Times New Roman" w:hAnsi="Times New Roman"/>
          <w:b/>
          <w:sz w:val="24"/>
          <w:szCs w:val="24"/>
          <w:lang w:val="uk-UA" w:eastAsia="ru-RU"/>
        </w:rPr>
      </w:pPr>
      <w:r w:rsidRPr="0002297B">
        <w:rPr>
          <w:rFonts w:ascii="Times New Roman" w:eastAsia="Times New Roman" w:hAnsi="Times New Roman"/>
          <w:b/>
          <w:sz w:val="24"/>
          <w:szCs w:val="24"/>
          <w:lang w:val="uk-UA" w:eastAsia="ru-RU"/>
        </w:rPr>
        <w:t>«</w:t>
      </w:r>
      <w:r w:rsidR="009C36A9" w:rsidRPr="009C36A9">
        <w:rPr>
          <w:rFonts w:ascii="Times New Roman" w:eastAsia="Times New Roman" w:hAnsi="Times New Roman"/>
          <w:b/>
          <w:sz w:val="24"/>
          <w:szCs w:val="24"/>
          <w:lang w:val="uk-UA" w:eastAsia="ru-RU"/>
        </w:rPr>
        <w:t>Дизельне паливо,</w:t>
      </w:r>
      <w:r w:rsidR="009C36A9">
        <w:rPr>
          <w:rFonts w:ascii="Times New Roman" w:eastAsia="Times New Roman" w:hAnsi="Times New Roman"/>
          <w:b/>
          <w:sz w:val="24"/>
          <w:szCs w:val="24"/>
          <w:lang w:val="uk-UA" w:eastAsia="ru-RU"/>
        </w:rPr>
        <w:t xml:space="preserve"> </w:t>
      </w:r>
      <w:r w:rsidR="009C36A9" w:rsidRPr="009C36A9">
        <w:rPr>
          <w:rFonts w:ascii="Times New Roman" w:eastAsia="Times New Roman" w:hAnsi="Times New Roman"/>
          <w:b/>
          <w:sz w:val="24"/>
          <w:szCs w:val="24"/>
          <w:lang w:val="uk-UA" w:eastAsia="ru-RU"/>
        </w:rPr>
        <w:t>код ДК 021:2015 09130000-9 Нафта і дистиляти</w:t>
      </w:r>
    </w:p>
    <w:p w:rsidR="00535A2E" w:rsidRPr="0002297B" w:rsidRDefault="009C36A9" w:rsidP="009C36A9">
      <w:pPr>
        <w:spacing w:after="0" w:line="240" w:lineRule="auto"/>
        <w:jc w:val="center"/>
        <w:rPr>
          <w:rFonts w:ascii="Times New Roman" w:eastAsia="Times New Roman" w:hAnsi="Times New Roman"/>
          <w:b/>
          <w:bCs/>
          <w:iCs/>
          <w:sz w:val="24"/>
          <w:szCs w:val="24"/>
          <w:lang w:val="uk-UA" w:eastAsia="ru-RU"/>
        </w:rPr>
      </w:pPr>
      <w:r w:rsidRPr="009C36A9">
        <w:rPr>
          <w:rFonts w:ascii="Times New Roman" w:eastAsia="Times New Roman" w:hAnsi="Times New Roman"/>
          <w:b/>
          <w:sz w:val="24"/>
          <w:szCs w:val="24"/>
          <w:lang w:val="uk-UA" w:eastAsia="ru-RU"/>
        </w:rPr>
        <w:t>(09134200-9 Дизельне паливо)</w:t>
      </w:r>
      <w:r w:rsidR="00535A2E" w:rsidRPr="0002297B">
        <w:rPr>
          <w:rFonts w:ascii="Times New Roman" w:eastAsia="Times New Roman" w:hAnsi="Times New Roman"/>
          <w:b/>
          <w:sz w:val="24"/>
          <w:szCs w:val="24"/>
          <w:lang w:val="uk-UA" w:eastAsia="ru-RU"/>
        </w:rPr>
        <w:t>»</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765"/>
        <w:gridCol w:w="1545"/>
        <w:gridCol w:w="3008"/>
        <w:gridCol w:w="961"/>
        <w:gridCol w:w="892"/>
        <w:gridCol w:w="993"/>
        <w:gridCol w:w="15"/>
        <w:gridCol w:w="966"/>
        <w:gridCol w:w="15"/>
      </w:tblGrid>
      <w:tr w:rsidR="00535A2E" w:rsidRPr="009C36A9" w:rsidTr="009C36A9">
        <w:trPr>
          <w:gridAfter w:val="1"/>
          <w:wAfter w:w="15" w:type="dxa"/>
          <w:trHeight w:val="1040"/>
        </w:trPr>
        <w:tc>
          <w:tcPr>
            <w:tcW w:w="520" w:type="dxa"/>
            <w:tcBorders>
              <w:top w:val="single" w:sz="4" w:space="0" w:color="auto"/>
              <w:left w:val="single" w:sz="4" w:space="0" w:color="auto"/>
              <w:bottom w:val="single" w:sz="4" w:space="0" w:color="auto"/>
              <w:right w:val="single" w:sz="4" w:space="0" w:color="auto"/>
            </w:tcBorders>
            <w:vAlign w:val="center"/>
            <w:hideMark/>
          </w:tcPr>
          <w:p w:rsidR="00535A2E" w:rsidRPr="009C36A9" w:rsidRDefault="00535A2E" w:rsidP="009C5F37">
            <w:pPr>
              <w:spacing w:after="0" w:line="240" w:lineRule="auto"/>
              <w:jc w:val="center"/>
              <w:rPr>
                <w:rFonts w:ascii="Times New Roman" w:eastAsia="Times New Roman" w:hAnsi="Times New Roman"/>
                <w:bCs/>
                <w:sz w:val="24"/>
                <w:szCs w:val="24"/>
                <w:lang w:val="uk-UA" w:eastAsia="ru-RU"/>
              </w:rPr>
            </w:pPr>
            <w:r w:rsidRPr="009C36A9">
              <w:rPr>
                <w:rFonts w:ascii="Times New Roman" w:eastAsia="Times New Roman" w:hAnsi="Times New Roman"/>
                <w:bCs/>
                <w:sz w:val="24"/>
                <w:szCs w:val="24"/>
                <w:lang w:val="uk-UA" w:eastAsia="ru-RU"/>
              </w:rPr>
              <w:t>№ з/п</w:t>
            </w:r>
          </w:p>
        </w:tc>
        <w:tc>
          <w:tcPr>
            <w:tcW w:w="2310" w:type="dxa"/>
            <w:gridSpan w:val="2"/>
            <w:tcBorders>
              <w:top w:val="single" w:sz="4" w:space="0" w:color="auto"/>
              <w:left w:val="single" w:sz="4" w:space="0" w:color="auto"/>
              <w:bottom w:val="single" w:sz="4" w:space="0" w:color="auto"/>
              <w:right w:val="single" w:sz="4" w:space="0" w:color="auto"/>
            </w:tcBorders>
            <w:vAlign w:val="center"/>
            <w:hideMark/>
          </w:tcPr>
          <w:p w:rsidR="00535A2E" w:rsidRPr="009C36A9" w:rsidRDefault="00535A2E" w:rsidP="009C5F37">
            <w:pPr>
              <w:spacing w:after="0" w:line="240" w:lineRule="auto"/>
              <w:jc w:val="center"/>
              <w:rPr>
                <w:rFonts w:ascii="Times New Roman" w:eastAsia="Times New Roman" w:hAnsi="Times New Roman"/>
                <w:bCs/>
                <w:sz w:val="24"/>
                <w:szCs w:val="24"/>
                <w:lang w:val="uk-UA" w:eastAsia="ru-RU"/>
              </w:rPr>
            </w:pPr>
            <w:r w:rsidRPr="009C36A9">
              <w:rPr>
                <w:rFonts w:ascii="Times New Roman" w:eastAsia="Times New Roman" w:hAnsi="Times New Roman"/>
                <w:bCs/>
                <w:sz w:val="24"/>
                <w:szCs w:val="24"/>
                <w:lang w:val="uk-UA" w:eastAsia="ru-RU"/>
              </w:rPr>
              <w:t>Найменування Товару / Країна походження Товару</w:t>
            </w:r>
          </w:p>
        </w:tc>
        <w:tc>
          <w:tcPr>
            <w:tcW w:w="3008" w:type="dxa"/>
            <w:vAlign w:val="center"/>
          </w:tcPr>
          <w:p w:rsidR="00535A2E" w:rsidRPr="009C36A9" w:rsidRDefault="00535A2E" w:rsidP="009C5F37">
            <w:pPr>
              <w:spacing w:after="0" w:line="240" w:lineRule="auto"/>
              <w:jc w:val="center"/>
              <w:rPr>
                <w:rFonts w:ascii="Times New Roman" w:eastAsia="Times New Roman" w:hAnsi="Times New Roman"/>
                <w:sz w:val="24"/>
                <w:szCs w:val="24"/>
                <w:lang w:val="uk-UA"/>
              </w:rPr>
            </w:pPr>
            <w:r w:rsidRPr="009C36A9">
              <w:rPr>
                <w:rFonts w:ascii="Times New Roman" w:eastAsia="Times New Roman" w:hAnsi="Times New Roman"/>
                <w:bCs/>
                <w:sz w:val="24"/>
                <w:szCs w:val="24"/>
                <w:lang w:val="uk-UA"/>
              </w:rPr>
              <w:t>Характеристика</w:t>
            </w:r>
          </w:p>
        </w:tc>
        <w:tc>
          <w:tcPr>
            <w:tcW w:w="961" w:type="dxa"/>
            <w:tcBorders>
              <w:top w:val="single" w:sz="4" w:space="0" w:color="auto"/>
              <w:left w:val="single" w:sz="4" w:space="0" w:color="auto"/>
              <w:bottom w:val="single" w:sz="4" w:space="0" w:color="auto"/>
              <w:right w:val="single" w:sz="4" w:space="0" w:color="auto"/>
            </w:tcBorders>
            <w:vAlign w:val="center"/>
            <w:hideMark/>
          </w:tcPr>
          <w:p w:rsidR="00535A2E" w:rsidRPr="009C36A9" w:rsidRDefault="00535A2E" w:rsidP="009C5F37">
            <w:pPr>
              <w:spacing w:after="0" w:line="240" w:lineRule="auto"/>
              <w:jc w:val="center"/>
              <w:rPr>
                <w:rFonts w:ascii="Times New Roman" w:eastAsia="Times New Roman" w:hAnsi="Times New Roman"/>
                <w:bCs/>
                <w:sz w:val="24"/>
                <w:szCs w:val="24"/>
                <w:lang w:val="uk-UA" w:eastAsia="ru-RU"/>
              </w:rPr>
            </w:pPr>
            <w:r w:rsidRPr="009C36A9">
              <w:rPr>
                <w:rFonts w:ascii="Times New Roman" w:eastAsia="Times New Roman" w:hAnsi="Times New Roman"/>
                <w:bCs/>
                <w:sz w:val="24"/>
                <w:szCs w:val="24"/>
                <w:lang w:val="uk-UA" w:eastAsia="ru-RU"/>
              </w:rPr>
              <w:t>Одиниці виміру</w:t>
            </w:r>
          </w:p>
        </w:tc>
        <w:tc>
          <w:tcPr>
            <w:tcW w:w="892" w:type="dxa"/>
            <w:tcBorders>
              <w:top w:val="single" w:sz="4" w:space="0" w:color="auto"/>
              <w:left w:val="single" w:sz="4" w:space="0" w:color="auto"/>
              <w:bottom w:val="single" w:sz="4" w:space="0" w:color="auto"/>
              <w:right w:val="single" w:sz="4" w:space="0" w:color="auto"/>
            </w:tcBorders>
            <w:vAlign w:val="center"/>
            <w:hideMark/>
          </w:tcPr>
          <w:p w:rsidR="00535A2E" w:rsidRPr="009C36A9" w:rsidRDefault="00535A2E" w:rsidP="009C5F37">
            <w:pPr>
              <w:spacing w:after="0" w:line="240" w:lineRule="auto"/>
              <w:jc w:val="center"/>
              <w:rPr>
                <w:rFonts w:ascii="Times New Roman" w:eastAsia="Times New Roman" w:hAnsi="Times New Roman"/>
                <w:bCs/>
                <w:sz w:val="24"/>
                <w:szCs w:val="24"/>
                <w:lang w:val="uk-UA" w:eastAsia="ru-RU"/>
              </w:rPr>
            </w:pPr>
            <w:r w:rsidRPr="009C36A9">
              <w:rPr>
                <w:rFonts w:ascii="Times New Roman" w:eastAsia="Times New Roman" w:hAnsi="Times New Roman"/>
                <w:bCs/>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535A2E" w:rsidRPr="009C36A9" w:rsidRDefault="00535A2E" w:rsidP="009C5F37">
            <w:pPr>
              <w:spacing w:after="0" w:line="240" w:lineRule="auto"/>
              <w:jc w:val="center"/>
              <w:rPr>
                <w:rFonts w:ascii="Times New Roman" w:eastAsia="Times New Roman" w:hAnsi="Times New Roman"/>
                <w:bCs/>
                <w:sz w:val="24"/>
                <w:szCs w:val="24"/>
                <w:lang w:val="uk-UA" w:eastAsia="ru-RU"/>
              </w:rPr>
            </w:pPr>
            <w:r w:rsidRPr="009C36A9">
              <w:rPr>
                <w:rFonts w:ascii="Times New Roman" w:eastAsia="Times New Roman" w:hAnsi="Times New Roman"/>
                <w:bCs/>
                <w:sz w:val="24"/>
                <w:szCs w:val="24"/>
                <w:lang w:val="uk-UA" w:eastAsia="ru-RU"/>
              </w:rPr>
              <w:t>Ціна за одиницю, грн. з ПДВ</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535A2E" w:rsidRPr="009C36A9" w:rsidRDefault="00535A2E" w:rsidP="009C5F37">
            <w:pPr>
              <w:spacing w:after="0" w:line="240" w:lineRule="auto"/>
              <w:jc w:val="center"/>
              <w:rPr>
                <w:rFonts w:ascii="Times New Roman" w:eastAsia="Times New Roman" w:hAnsi="Times New Roman"/>
                <w:bCs/>
                <w:sz w:val="24"/>
                <w:szCs w:val="24"/>
                <w:lang w:val="uk-UA" w:eastAsia="ru-RU"/>
              </w:rPr>
            </w:pPr>
            <w:r w:rsidRPr="009C36A9">
              <w:rPr>
                <w:rFonts w:ascii="Times New Roman" w:eastAsia="Times New Roman" w:hAnsi="Times New Roman"/>
                <w:bCs/>
                <w:sz w:val="24"/>
                <w:szCs w:val="24"/>
                <w:lang w:val="uk-UA" w:eastAsia="ru-RU"/>
              </w:rPr>
              <w:t>Сума, грн. з ПДВ</w:t>
            </w:r>
          </w:p>
        </w:tc>
      </w:tr>
      <w:tr w:rsidR="00535A2E" w:rsidRPr="009C36A9" w:rsidTr="009C36A9">
        <w:trPr>
          <w:gridAfter w:val="1"/>
          <w:wAfter w:w="15" w:type="dxa"/>
          <w:trHeight w:val="70"/>
        </w:trPr>
        <w:tc>
          <w:tcPr>
            <w:tcW w:w="520" w:type="dxa"/>
            <w:tcBorders>
              <w:top w:val="single" w:sz="4" w:space="0" w:color="auto"/>
              <w:left w:val="single" w:sz="4" w:space="0" w:color="auto"/>
              <w:bottom w:val="single" w:sz="4" w:space="0" w:color="auto"/>
              <w:right w:val="single" w:sz="4" w:space="0" w:color="auto"/>
            </w:tcBorders>
            <w:vAlign w:val="center"/>
            <w:hideMark/>
          </w:tcPr>
          <w:p w:rsidR="00535A2E" w:rsidRPr="009C36A9" w:rsidRDefault="00535A2E" w:rsidP="009C5F37">
            <w:pPr>
              <w:spacing w:after="0" w:line="240" w:lineRule="auto"/>
              <w:jc w:val="center"/>
              <w:rPr>
                <w:rFonts w:ascii="Times New Roman" w:eastAsia="Times New Roman" w:hAnsi="Times New Roman"/>
                <w:bCs/>
                <w:sz w:val="24"/>
                <w:szCs w:val="24"/>
                <w:lang w:val="uk-UA" w:eastAsia="ru-RU"/>
              </w:rPr>
            </w:pPr>
            <w:r w:rsidRPr="009C36A9">
              <w:rPr>
                <w:rFonts w:ascii="Times New Roman" w:eastAsia="Times New Roman" w:hAnsi="Times New Roman"/>
                <w:bCs/>
                <w:sz w:val="24"/>
                <w:szCs w:val="24"/>
                <w:lang w:val="uk-UA" w:eastAsia="ru-RU"/>
              </w:rPr>
              <w:t>2</w:t>
            </w:r>
          </w:p>
        </w:tc>
        <w:tc>
          <w:tcPr>
            <w:tcW w:w="2310" w:type="dxa"/>
            <w:gridSpan w:val="2"/>
            <w:tcBorders>
              <w:top w:val="single" w:sz="4" w:space="0" w:color="auto"/>
              <w:left w:val="single" w:sz="4" w:space="0" w:color="auto"/>
              <w:bottom w:val="single" w:sz="4" w:space="0" w:color="auto"/>
              <w:right w:val="single" w:sz="4" w:space="0" w:color="auto"/>
            </w:tcBorders>
            <w:vAlign w:val="center"/>
            <w:hideMark/>
          </w:tcPr>
          <w:p w:rsidR="00535A2E" w:rsidRPr="009C36A9" w:rsidRDefault="00535A2E" w:rsidP="009C5F37">
            <w:pPr>
              <w:spacing w:after="0" w:line="240" w:lineRule="auto"/>
              <w:jc w:val="center"/>
              <w:rPr>
                <w:rFonts w:ascii="Times New Roman" w:hAnsi="Times New Roman"/>
                <w:bCs/>
                <w:iCs/>
                <w:noProof/>
                <w:sz w:val="24"/>
                <w:szCs w:val="24"/>
                <w:lang w:val="uk-UA" w:eastAsia="ru-RU"/>
              </w:rPr>
            </w:pPr>
            <w:r w:rsidRPr="009C36A9">
              <w:rPr>
                <w:rFonts w:ascii="Times New Roman" w:hAnsi="Times New Roman"/>
                <w:bCs/>
                <w:iCs/>
                <w:noProof/>
                <w:sz w:val="24"/>
                <w:szCs w:val="24"/>
                <w:lang w:val="uk-UA" w:eastAsia="ru-RU"/>
              </w:rPr>
              <w:t>Дизельне паливо</w:t>
            </w:r>
          </w:p>
          <w:p w:rsidR="00535A2E" w:rsidRPr="009C36A9" w:rsidRDefault="00535A2E" w:rsidP="009C5F37">
            <w:pPr>
              <w:spacing w:after="0" w:line="240" w:lineRule="auto"/>
              <w:jc w:val="center"/>
              <w:rPr>
                <w:rFonts w:ascii="Times New Roman" w:hAnsi="Times New Roman"/>
                <w:bCs/>
                <w:iCs/>
                <w:noProof/>
                <w:sz w:val="24"/>
                <w:szCs w:val="24"/>
                <w:lang w:val="uk-UA" w:eastAsia="ru-RU"/>
              </w:rPr>
            </w:pPr>
            <w:r w:rsidRPr="009C36A9">
              <w:rPr>
                <w:rFonts w:ascii="Times New Roman" w:hAnsi="Times New Roman"/>
                <w:bCs/>
                <w:iCs/>
                <w:noProof/>
                <w:sz w:val="24"/>
                <w:szCs w:val="24"/>
                <w:lang w:val="uk-UA" w:eastAsia="ru-RU"/>
              </w:rPr>
              <w:t>(ДК 021:2015: 09134200-9 – Дизельне паливо)</w:t>
            </w:r>
          </w:p>
          <w:p w:rsidR="00535A2E" w:rsidRPr="009C36A9" w:rsidRDefault="00535A2E" w:rsidP="009C5F37">
            <w:pPr>
              <w:spacing w:after="0" w:line="240" w:lineRule="auto"/>
              <w:jc w:val="center"/>
              <w:rPr>
                <w:rFonts w:ascii="Times New Roman" w:hAnsi="Times New Roman"/>
                <w:noProof/>
                <w:sz w:val="24"/>
                <w:szCs w:val="24"/>
                <w:lang w:val="uk-UA" w:eastAsia="ru-RU"/>
              </w:rPr>
            </w:pPr>
            <w:r w:rsidRPr="009C36A9">
              <w:rPr>
                <w:rFonts w:ascii="Times New Roman" w:hAnsi="Times New Roman"/>
                <w:bCs/>
                <w:noProof/>
                <w:sz w:val="24"/>
                <w:szCs w:val="24"/>
                <w:lang w:val="uk-UA" w:eastAsia="ru-RU"/>
              </w:rPr>
              <w:t>Країна походження товару –</w:t>
            </w:r>
          </w:p>
        </w:tc>
        <w:tc>
          <w:tcPr>
            <w:tcW w:w="3008" w:type="dxa"/>
            <w:vAlign w:val="center"/>
          </w:tcPr>
          <w:p w:rsidR="00535A2E" w:rsidRPr="009C36A9" w:rsidRDefault="00535A2E" w:rsidP="009C5F37">
            <w:pPr>
              <w:spacing w:after="0" w:line="240" w:lineRule="auto"/>
              <w:jc w:val="center"/>
              <w:rPr>
                <w:rFonts w:ascii="Times New Roman" w:eastAsia="Times New Roman" w:hAnsi="Times New Roman"/>
                <w:sz w:val="24"/>
                <w:szCs w:val="24"/>
                <w:lang w:val="uk-UA"/>
              </w:rPr>
            </w:pPr>
            <w:r w:rsidRPr="009C36A9">
              <w:rPr>
                <w:rFonts w:ascii="Times New Roman" w:eastAsia="Times New Roman" w:hAnsi="Times New Roman"/>
                <w:sz w:val="24"/>
                <w:szCs w:val="24"/>
                <w:lang w:val="uk-UA"/>
              </w:rPr>
              <w:t xml:space="preserve">Оцінка якості відповідно до ДСТУ 7688:2015  </w:t>
            </w:r>
          </w:p>
          <w:p w:rsidR="00535A2E" w:rsidRPr="009C36A9" w:rsidRDefault="00535A2E" w:rsidP="009C5F37">
            <w:pPr>
              <w:spacing w:after="0" w:line="240" w:lineRule="auto"/>
              <w:jc w:val="center"/>
              <w:rPr>
                <w:rFonts w:ascii="Times New Roman" w:eastAsia="Times New Roman" w:hAnsi="Times New Roman"/>
                <w:sz w:val="24"/>
                <w:szCs w:val="24"/>
                <w:lang w:val="uk-UA"/>
              </w:rPr>
            </w:pPr>
            <w:r w:rsidRPr="009C36A9">
              <w:rPr>
                <w:rFonts w:ascii="Times New Roman" w:eastAsia="Times New Roman" w:hAnsi="Times New Roman"/>
                <w:sz w:val="24"/>
                <w:szCs w:val="24"/>
                <w:lang w:val="uk-UA"/>
              </w:rPr>
              <w:t>Вимоги до безпеки та вимоги до охорони довкілля відповідно до ДСТУ 4839:2007</w:t>
            </w:r>
          </w:p>
        </w:tc>
        <w:tc>
          <w:tcPr>
            <w:tcW w:w="961" w:type="dxa"/>
            <w:tcBorders>
              <w:top w:val="single" w:sz="4" w:space="0" w:color="auto"/>
              <w:left w:val="single" w:sz="4" w:space="0" w:color="auto"/>
              <w:bottom w:val="single" w:sz="4" w:space="0" w:color="auto"/>
              <w:right w:val="single" w:sz="4" w:space="0" w:color="auto"/>
            </w:tcBorders>
            <w:vAlign w:val="center"/>
            <w:hideMark/>
          </w:tcPr>
          <w:p w:rsidR="00535A2E" w:rsidRPr="009C36A9" w:rsidRDefault="00535A2E" w:rsidP="009C5F37">
            <w:pPr>
              <w:spacing w:after="0" w:line="240" w:lineRule="auto"/>
              <w:jc w:val="center"/>
              <w:rPr>
                <w:rFonts w:ascii="Times New Roman" w:eastAsia="Times New Roman" w:hAnsi="Times New Roman"/>
                <w:bCs/>
                <w:sz w:val="24"/>
                <w:szCs w:val="24"/>
                <w:lang w:val="uk-UA" w:eastAsia="ru-RU"/>
              </w:rPr>
            </w:pPr>
            <w:r w:rsidRPr="009C36A9">
              <w:rPr>
                <w:rFonts w:ascii="Times New Roman" w:eastAsia="Times New Roman" w:hAnsi="Times New Roman"/>
                <w:bCs/>
                <w:sz w:val="24"/>
                <w:szCs w:val="24"/>
                <w:lang w:val="uk-UA" w:eastAsia="ru-RU"/>
              </w:rPr>
              <w:t>л</w:t>
            </w:r>
          </w:p>
        </w:tc>
        <w:tc>
          <w:tcPr>
            <w:tcW w:w="892" w:type="dxa"/>
            <w:tcBorders>
              <w:top w:val="single" w:sz="4" w:space="0" w:color="auto"/>
              <w:left w:val="single" w:sz="4" w:space="0" w:color="auto"/>
              <w:bottom w:val="single" w:sz="4" w:space="0" w:color="auto"/>
              <w:right w:val="single" w:sz="4" w:space="0" w:color="auto"/>
            </w:tcBorders>
            <w:vAlign w:val="center"/>
            <w:hideMark/>
          </w:tcPr>
          <w:p w:rsidR="00535A2E" w:rsidRPr="009C36A9" w:rsidRDefault="009C36A9" w:rsidP="009C5F37">
            <w:pPr>
              <w:spacing w:after="0" w:line="240" w:lineRule="auto"/>
              <w:jc w:val="center"/>
              <w:rPr>
                <w:rFonts w:ascii="Times New Roman" w:hAnsi="Times New Roman"/>
                <w:noProof/>
                <w:sz w:val="24"/>
                <w:szCs w:val="24"/>
                <w:lang w:val="uk-UA" w:eastAsia="ru-RU"/>
              </w:rPr>
            </w:pPr>
            <w:r w:rsidRPr="009C36A9">
              <w:rPr>
                <w:rFonts w:ascii="Times New Roman" w:hAnsi="Times New Roman"/>
                <w:noProof/>
                <w:sz w:val="24"/>
                <w:szCs w:val="24"/>
                <w:lang w:val="uk-UA" w:eastAsia="ru-RU"/>
              </w:rPr>
              <w:t>8</w:t>
            </w:r>
            <w:r w:rsidR="00535A2E" w:rsidRPr="009C36A9">
              <w:rPr>
                <w:rFonts w:ascii="Times New Roman" w:hAnsi="Times New Roman"/>
                <w:noProof/>
                <w:sz w:val="24"/>
                <w:szCs w:val="24"/>
                <w:lang w:val="uk-UA"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535A2E" w:rsidRPr="009C36A9" w:rsidRDefault="00535A2E" w:rsidP="009C5F37">
            <w:pPr>
              <w:spacing w:after="0" w:line="240" w:lineRule="auto"/>
              <w:jc w:val="center"/>
              <w:rPr>
                <w:rFonts w:ascii="Times New Roman" w:eastAsia="Times New Roman" w:hAnsi="Times New Roman"/>
                <w:bCs/>
                <w:sz w:val="24"/>
                <w:szCs w:val="24"/>
                <w:lang w:val="uk-UA" w:eastAsia="ru-RU"/>
              </w:rPr>
            </w:pPr>
          </w:p>
        </w:tc>
        <w:tc>
          <w:tcPr>
            <w:tcW w:w="981" w:type="dxa"/>
            <w:gridSpan w:val="2"/>
            <w:tcBorders>
              <w:top w:val="single" w:sz="4" w:space="0" w:color="auto"/>
              <w:left w:val="single" w:sz="4" w:space="0" w:color="auto"/>
              <w:bottom w:val="single" w:sz="4" w:space="0" w:color="auto"/>
              <w:right w:val="single" w:sz="4" w:space="0" w:color="auto"/>
            </w:tcBorders>
            <w:vAlign w:val="center"/>
          </w:tcPr>
          <w:p w:rsidR="00535A2E" w:rsidRPr="009C36A9" w:rsidRDefault="00535A2E" w:rsidP="009C5F37">
            <w:pPr>
              <w:spacing w:after="0" w:line="240" w:lineRule="auto"/>
              <w:jc w:val="center"/>
              <w:rPr>
                <w:rFonts w:ascii="Times New Roman" w:eastAsia="Times New Roman" w:hAnsi="Times New Roman"/>
                <w:sz w:val="24"/>
                <w:szCs w:val="24"/>
                <w:lang w:val="uk-UA" w:eastAsia="ru-RU"/>
              </w:rPr>
            </w:pPr>
          </w:p>
        </w:tc>
      </w:tr>
      <w:tr w:rsidR="00535A2E" w:rsidRPr="0002297B" w:rsidTr="009C36A9">
        <w:tc>
          <w:tcPr>
            <w:tcW w:w="1285" w:type="dxa"/>
            <w:gridSpan w:val="2"/>
            <w:tcBorders>
              <w:top w:val="single" w:sz="4" w:space="0" w:color="auto"/>
              <w:left w:val="single" w:sz="4" w:space="0" w:color="auto"/>
              <w:bottom w:val="single" w:sz="4" w:space="0" w:color="auto"/>
              <w:right w:val="single" w:sz="4" w:space="0" w:color="auto"/>
            </w:tcBorders>
          </w:tcPr>
          <w:p w:rsidR="00535A2E" w:rsidRPr="0002297B" w:rsidRDefault="00535A2E" w:rsidP="009C5F37">
            <w:pPr>
              <w:spacing w:after="0" w:line="240" w:lineRule="auto"/>
              <w:jc w:val="right"/>
              <w:rPr>
                <w:rFonts w:ascii="Times New Roman" w:eastAsia="Times New Roman" w:hAnsi="Times New Roman"/>
                <w:bCs/>
                <w:sz w:val="24"/>
                <w:szCs w:val="24"/>
                <w:lang w:val="uk-UA" w:eastAsia="ru-RU"/>
              </w:rPr>
            </w:pPr>
          </w:p>
        </w:tc>
        <w:tc>
          <w:tcPr>
            <w:tcW w:w="7414" w:type="dxa"/>
            <w:gridSpan w:val="6"/>
            <w:tcBorders>
              <w:top w:val="single" w:sz="4" w:space="0" w:color="auto"/>
              <w:left w:val="single" w:sz="4" w:space="0" w:color="auto"/>
              <w:bottom w:val="single" w:sz="4" w:space="0" w:color="auto"/>
              <w:right w:val="single" w:sz="4" w:space="0" w:color="auto"/>
            </w:tcBorders>
            <w:vAlign w:val="center"/>
            <w:hideMark/>
          </w:tcPr>
          <w:p w:rsidR="00535A2E" w:rsidRPr="0002297B" w:rsidRDefault="00535A2E" w:rsidP="009C5F37">
            <w:pPr>
              <w:spacing w:after="0" w:line="240" w:lineRule="auto"/>
              <w:jc w:val="right"/>
              <w:rPr>
                <w:rFonts w:ascii="Times New Roman" w:eastAsia="Times New Roman" w:hAnsi="Times New Roman"/>
                <w:bCs/>
                <w:sz w:val="24"/>
                <w:szCs w:val="24"/>
                <w:lang w:val="uk-UA" w:eastAsia="ru-RU"/>
              </w:rPr>
            </w:pPr>
            <w:r w:rsidRPr="0002297B">
              <w:rPr>
                <w:rFonts w:ascii="Times New Roman" w:eastAsia="Times New Roman" w:hAnsi="Times New Roman"/>
                <w:bCs/>
                <w:sz w:val="24"/>
                <w:szCs w:val="24"/>
                <w:lang w:val="uk-UA" w:eastAsia="ru-RU"/>
              </w:rPr>
              <w:t>Загальна ціна Товару, грн. з ПДВ</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535A2E" w:rsidRPr="0002297B" w:rsidRDefault="00535A2E" w:rsidP="009C5F37">
            <w:pPr>
              <w:spacing w:after="0" w:line="240" w:lineRule="auto"/>
              <w:jc w:val="center"/>
              <w:rPr>
                <w:rFonts w:ascii="Times New Roman" w:eastAsia="Times New Roman" w:hAnsi="Times New Roman"/>
                <w:bCs/>
                <w:sz w:val="24"/>
                <w:szCs w:val="24"/>
                <w:lang w:val="uk-UA" w:eastAsia="ru-RU"/>
              </w:rPr>
            </w:pPr>
          </w:p>
        </w:tc>
      </w:tr>
      <w:tr w:rsidR="00535A2E" w:rsidRPr="0002297B" w:rsidTr="009C36A9">
        <w:tc>
          <w:tcPr>
            <w:tcW w:w="1285" w:type="dxa"/>
            <w:gridSpan w:val="2"/>
            <w:tcBorders>
              <w:top w:val="single" w:sz="4" w:space="0" w:color="auto"/>
              <w:left w:val="single" w:sz="4" w:space="0" w:color="auto"/>
              <w:bottom w:val="single" w:sz="4" w:space="0" w:color="auto"/>
              <w:right w:val="single" w:sz="4" w:space="0" w:color="auto"/>
            </w:tcBorders>
          </w:tcPr>
          <w:p w:rsidR="00535A2E" w:rsidRPr="0002297B" w:rsidRDefault="00535A2E" w:rsidP="009C5F37">
            <w:pPr>
              <w:spacing w:after="0" w:line="240" w:lineRule="auto"/>
              <w:jc w:val="right"/>
              <w:rPr>
                <w:rFonts w:ascii="Times New Roman" w:eastAsia="Times New Roman" w:hAnsi="Times New Roman"/>
                <w:bCs/>
                <w:sz w:val="24"/>
                <w:szCs w:val="24"/>
                <w:lang w:val="uk-UA" w:eastAsia="ru-RU"/>
              </w:rPr>
            </w:pPr>
          </w:p>
        </w:tc>
        <w:tc>
          <w:tcPr>
            <w:tcW w:w="7414" w:type="dxa"/>
            <w:gridSpan w:val="6"/>
            <w:tcBorders>
              <w:top w:val="single" w:sz="4" w:space="0" w:color="auto"/>
              <w:left w:val="single" w:sz="4" w:space="0" w:color="auto"/>
              <w:bottom w:val="single" w:sz="4" w:space="0" w:color="auto"/>
              <w:right w:val="single" w:sz="4" w:space="0" w:color="auto"/>
            </w:tcBorders>
            <w:vAlign w:val="center"/>
            <w:hideMark/>
          </w:tcPr>
          <w:p w:rsidR="00535A2E" w:rsidRPr="0002297B" w:rsidRDefault="00535A2E" w:rsidP="009C5F37">
            <w:pPr>
              <w:spacing w:after="0" w:line="240" w:lineRule="auto"/>
              <w:jc w:val="right"/>
              <w:rPr>
                <w:rFonts w:ascii="Times New Roman" w:eastAsia="Times New Roman" w:hAnsi="Times New Roman"/>
                <w:bCs/>
                <w:sz w:val="24"/>
                <w:szCs w:val="24"/>
                <w:lang w:val="uk-UA" w:eastAsia="ru-RU"/>
              </w:rPr>
            </w:pPr>
            <w:r w:rsidRPr="0002297B">
              <w:rPr>
                <w:rFonts w:ascii="Times New Roman" w:eastAsia="Times New Roman" w:hAnsi="Times New Roman"/>
                <w:bCs/>
                <w:sz w:val="24"/>
                <w:szCs w:val="24"/>
                <w:lang w:val="uk-UA" w:eastAsia="ru-RU"/>
              </w:rPr>
              <w:t>в тому числі ПДВ</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535A2E" w:rsidRPr="0002297B" w:rsidRDefault="00535A2E" w:rsidP="009C5F37">
            <w:pPr>
              <w:spacing w:after="0" w:line="240" w:lineRule="auto"/>
              <w:jc w:val="center"/>
              <w:rPr>
                <w:rFonts w:ascii="Times New Roman" w:eastAsia="Times New Roman" w:hAnsi="Times New Roman"/>
                <w:bCs/>
                <w:sz w:val="24"/>
                <w:szCs w:val="24"/>
                <w:lang w:val="uk-UA" w:eastAsia="ru-RU"/>
              </w:rPr>
            </w:pPr>
          </w:p>
        </w:tc>
      </w:tr>
    </w:tbl>
    <w:p w:rsidR="00535A2E" w:rsidRPr="00E66E01" w:rsidRDefault="00535A2E" w:rsidP="00535A2E">
      <w:pPr>
        <w:shd w:val="clear" w:color="auto" w:fill="FFFFFF"/>
        <w:spacing w:after="0" w:line="240" w:lineRule="auto"/>
        <w:rPr>
          <w:rFonts w:ascii="Arial" w:eastAsia="Times New Roman" w:hAnsi="Arial" w:cs="Arial"/>
          <w:vanish/>
          <w:color w:val="666666"/>
          <w:sz w:val="21"/>
          <w:szCs w:val="21"/>
          <w:lang w:eastAsia="ru-RU"/>
        </w:rPr>
      </w:pPr>
    </w:p>
    <w:p w:rsidR="00535A2E" w:rsidRPr="00E66E01" w:rsidRDefault="00535A2E" w:rsidP="00535A2E">
      <w:pPr>
        <w:widowControl w:val="0"/>
        <w:tabs>
          <w:tab w:val="left" w:pos="735"/>
          <w:tab w:val="center" w:pos="4677"/>
        </w:tabs>
        <w:autoSpaceDE w:val="0"/>
        <w:autoSpaceDN w:val="0"/>
        <w:adjustRightInd w:val="0"/>
        <w:spacing w:after="0" w:line="240" w:lineRule="auto"/>
        <w:jc w:val="both"/>
        <w:rPr>
          <w:rFonts w:ascii="Times New Roman" w:eastAsia="Arial" w:hAnsi="Times New Roman"/>
          <w:color w:val="000000"/>
          <w:sz w:val="24"/>
          <w:szCs w:val="24"/>
          <w:lang w:val="uk-UA" w:eastAsia="ru-RU"/>
        </w:rPr>
      </w:pPr>
      <w:r w:rsidRPr="00E66E01">
        <w:rPr>
          <w:rFonts w:ascii="Times New Roman" w:eastAsia="Arial" w:hAnsi="Times New Roman"/>
          <w:color w:val="000000"/>
          <w:sz w:val="24"/>
          <w:szCs w:val="24"/>
          <w:lang w:val="uk-UA" w:eastAsia="ru-RU"/>
        </w:rPr>
        <w:t xml:space="preserve">1.2. </w:t>
      </w:r>
      <w:r w:rsidRPr="00E66E01">
        <w:rPr>
          <w:rFonts w:ascii="Times New Roman" w:eastAsia="Arial" w:hAnsi="Times New Roman" w:cs="Arial"/>
          <w:color w:val="000000"/>
          <w:sz w:val="24"/>
          <w:szCs w:val="24"/>
          <w:lang w:val="uk-UA" w:eastAsia="ru-RU"/>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 Паливо рідинне повинно відповідати Державним стандартам, а також повинні бути літніми або зимовими, відповідно до сезону.</w:t>
      </w:r>
    </w:p>
    <w:p w:rsidR="00535A2E" w:rsidRPr="00E66E01" w:rsidRDefault="00535A2E" w:rsidP="00535A2E">
      <w:pPr>
        <w:widowControl w:val="0"/>
        <w:tabs>
          <w:tab w:val="left" w:pos="735"/>
          <w:tab w:val="center" w:pos="4677"/>
        </w:tabs>
        <w:autoSpaceDE w:val="0"/>
        <w:autoSpaceDN w:val="0"/>
        <w:adjustRightInd w:val="0"/>
        <w:spacing w:after="0" w:line="240" w:lineRule="auto"/>
        <w:jc w:val="both"/>
        <w:rPr>
          <w:rFonts w:ascii="Times New Roman" w:eastAsia="Arial" w:hAnsi="Times New Roman"/>
          <w:color w:val="000000"/>
          <w:sz w:val="24"/>
          <w:szCs w:val="24"/>
          <w:lang w:val="uk-UA" w:eastAsia="ru-RU"/>
        </w:rPr>
      </w:pPr>
      <w:r w:rsidRPr="00E66E01">
        <w:rPr>
          <w:rFonts w:ascii="Times New Roman" w:eastAsia="Arial" w:hAnsi="Times New Roman"/>
          <w:color w:val="000000"/>
          <w:sz w:val="24"/>
          <w:szCs w:val="24"/>
          <w:lang w:val="uk-UA" w:eastAsia="ru-RU"/>
        </w:rPr>
        <w:t>1.3.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із визначенням технічних та якісних характеристик на запропонований товар (надати в складі тендерної пропозиції відповідний гарантійний лист).</w:t>
      </w:r>
    </w:p>
    <w:p w:rsidR="00535A2E" w:rsidRPr="00E66E01" w:rsidRDefault="00535A2E" w:rsidP="00535A2E">
      <w:pPr>
        <w:widowControl w:val="0"/>
        <w:tabs>
          <w:tab w:val="left" w:pos="735"/>
          <w:tab w:val="center" w:pos="4677"/>
        </w:tabs>
        <w:autoSpaceDE w:val="0"/>
        <w:autoSpaceDN w:val="0"/>
        <w:adjustRightInd w:val="0"/>
        <w:spacing w:after="0" w:line="240" w:lineRule="auto"/>
        <w:jc w:val="both"/>
        <w:rPr>
          <w:rFonts w:ascii="Times New Roman" w:eastAsia="Arial" w:hAnsi="Times New Roman"/>
          <w:color w:val="000000"/>
          <w:sz w:val="24"/>
          <w:szCs w:val="24"/>
          <w:lang w:val="uk-UA" w:eastAsia="ru-RU"/>
        </w:rPr>
      </w:pPr>
      <w:r w:rsidRPr="00E66E01">
        <w:rPr>
          <w:rFonts w:ascii="Times New Roman" w:eastAsia="Arial" w:hAnsi="Times New Roman"/>
          <w:color w:val="000000"/>
          <w:sz w:val="24"/>
          <w:szCs w:val="24"/>
          <w:lang w:val="uk-UA" w:eastAsia="ru-RU"/>
        </w:rPr>
        <w:t xml:space="preserve">1.4. </w:t>
      </w:r>
      <w:r w:rsidR="009C36A9">
        <w:rPr>
          <w:rFonts w:ascii="Times New Roman" w:eastAsia="Arial" w:hAnsi="Times New Roman" w:cs="Arial"/>
          <w:color w:val="000000"/>
          <w:sz w:val="24"/>
          <w:szCs w:val="20"/>
          <w:lang w:val="uk-UA" w:eastAsia="ru-RU"/>
        </w:rPr>
        <w:t>Д</w:t>
      </w:r>
      <w:r w:rsidRPr="009C36A9">
        <w:rPr>
          <w:rFonts w:ascii="Times New Roman" w:eastAsia="Arial" w:hAnsi="Times New Roman" w:cs="Arial"/>
          <w:color w:val="000000"/>
          <w:sz w:val="24"/>
          <w:szCs w:val="24"/>
          <w:lang w:val="uk-UA" w:eastAsia="ru-RU"/>
        </w:rPr>
        <w:t>изельне паливо</w:t>
      </w:r>
      <w:r w:rsidRPr="00E66E01">
        <w:rPr>
          <w:rFonts w:ascii="Times New Roman" w:eastAsia="Arial" w:hAnsi="Times New Roman"/>
          <w:color w:val="000000"/>
          <w:sz w:val="24"/>
          <w:szCs w:val="24"/>
          <w:lang w:val="uk-UA" w:eastAsia="ru-RU"/>
        </w:rPr>
        <w:t xml:space="preserve"> </w:t>
      </w:r>
      <w:r w:rsidR="009C36A9">
        <w:rPr>
          <w:rFonts w:ascii="Times New Roman" w:eastAsia="Arial" w:hAnsi="Times New Roman"/>
          <w:color w:val="000000"/>
          <w:sz w:val="24"/>
          <w:szCs w:val="24"/>
          <w:lang w:val="uk-UA" w:eastAsia="ru-RU"/>
        </w:rPr>
        <w:t xml:space="preserve">має </w:t>
      </w:r>
      <w:r w:rsidRPr="00E66E01">
        <w:rPr>
          <w:rFonts w:ascii="Times New Roman" w:eastAsia="Arial" w:hAnsi="Times New Roman"/>
          <w:color w:val="000000"/>
          <w:sz w:val="24"/>
          <w:szCs w:val="24"/>
          <w:lang w:val="uk-UA" w:eastAsia="ru-RU"/>
        </w:rPr>
        <w:t>відпускат</w:t>
      </w:r>
      <w:r w:rsidR="009C36A9">
        <w:rPr>
          <w:rFonts w:ascii="Times New Roman" w:eastAsia="Arial" w:hAnsi="Times New Roman"/>
          <w:color w:val="000000"/>
          <w:sz w:val="24"/>
          <w:szCs w:val="24"/>
          <w:lang w:val="uk-UA" w:eastAsia="ru-RU"/>
        </w:rPr>
        <w:t>и</w:t>
      </w:r>
      <w:r w:rsidRPr="00E66E01">
        <w:rPr>
          <w:rFonts w:ascii="Times New Roman" w:eastAsia="Arial" w:hAnsi="Times New Roman"/>
          <w:color w:val="000000"/>
          <w:sz w:val="24"/>
          <w:szCs w:val="24"/>
          <w:lang w:val="uk-UA" w:eastAsia="ru-RU"/>
        </w:rPr>
        <w:t xml:space="preserve">ся на підставі пред’явлення </w:t>
      </w:r>
      <w:proofErr w:type="spellStart"/>
      <w:r w:rsidRPr="00E66E01">
        <w:rPr>
          <w:rFonts w:ascii="Times New Roman" w:eastAsia="Arial" w:hAnsi="Times New Roman"/>
          <w:color w:val="000000"/>
          <w:sz w:val="24"/>
          <w:szCs w:val="24"/>
          <w:lang w:val="uk-UA" w:eastAsia="ru-RU"/>
        </w:rPr>
        <w:t>скретч</w:t>
      </w:r>
      <w:proofErr w:type="spellEnd"/>
      <w:r w:rsidRPr="00E66E01">
        <w:rPr>
          <w:rFonts w:ascii="Times New Roman" w:eastAsia="Arial" w:hAnsi="Times New Roman"/>
          <w:color w:val="000000"/>
          <w:sz w:val="24"/>
          <w:szCs w:val="24"/>
          <w:lang w:val="uk-UA" w:eastAsia="ru-RU"/>
        </w:rPr>
        <w:t xml:space="preserve">-карток (талонів – дозволів) на отримання палива на власних або орендованих АЗС учасника-переможця торгів або на АЗС партнерів учасника-переможця торгів </w:t>
      </w:r>
      <w:r w:rsidRPr="00E66E01">
        <w:rPr>
          <w:rFonts w:ascii="Times New Roman" w:eastAsia="Arial" w:hAnsi="Times New Roman" w:cs="Arial"/>
          <w:color w:val="000000"/>
          <w:sz w:val="24"/>
          <w:szCs w:val="20"/>
          <w:lang w:val="uk-UA" w:eastAsia="ru-RU"/>
        </w:rPr>
        <w:t xml:space="preserve">в межах не більше 7 км по дорогам від </w:t>
      </w:r>
      <w:proofErr w:type="spellStart"/>
      <w:r w:rsidRPr="00E66E01">
        <w:rPr>
          <w:rFonts w:ascii="Times New Roman" w:eastAsia="Arial" w:hAnsi="Times New Roman" w:cs="Arial"/>
          <w:color w:val="000000"/>
          <w:sz w:val="24"/>
          <w:szCs w:val="20"/>
          <w:lang w:val="uk-UA" w:eastAsia="ru-RU"/>
        </w:rPr>
        <w:t>адмінбудівлі</w:t>
      </w:r>
      <w:proofErr w:type="spellEnd"/>
      <w:r w:rsidRPr="00E66E01">
        <w:rPr>
          <w:rFonts w:ascii="Times New Roman" w:eastAsia="Arial" w:hAnsi="Times New Roman" w:cs="Arial"/>
          <w:color w:val="000000"/>
          <w:sz w:val="24"/>
          <w:szCs w:val="20"/>
          <w:lang w:val="uk-UA" w:eastAsia="ru-RU"/>
        </w:rPr>
        <w:t xml:space="preserve"> замовника, розташованої по вулиці Центральна, 4 в місті Жмеринка Вінницької області, термін дії талонів (</w:t>
      </w:r>
      <w:proofErr w:type="spellStart"/>
      <w:r w:rsidRPr="00E66E01">
        <w:rPr>
          <w:rFonts w:ascii="Times New Roman" w:eastAsia="Arial" w:hAnsi="Times New Roman" w:cs="Arial"/>
          <w:color w:val="000000"/>
          <w:sz w:val="24"/>
          <w:szCs w:val="20"/>
          <w:lang w:val="uk-UA" w:eastAsia="ru-RU"/>
        </w:rPr>
        <w:t>скретч</w:t>
      </w:r>
      <w:proofErr w:type="spellEnd"/>
      <w:r w:rsidRPr="00E66E01">
        <w:rPr>
          <w:rFonts w:ascii="Times New Roman" w:eastAsia="Arial" w:hAnsi="Times New Roman" w:cs="Arial"/>
          <w:color w:val="000000"/>
          <w:sz w:val="24"/>
          <w:szCs w:val="20"/>
          <w:lang w:val="uk-UA" w:eastAsia="ru-RU"/>
        </w:rPr>
        <w:t>-карток) повинен бути не менше ніж 6 місяців від дати отримання</w:t>
      </w:r>
      <w:r w:rsidRPr="00E66E01">
        <w:rPr>
          <w:rFonts w:ascii="Times New Roman" w:eastAsia="Arial" w:hAnsi="Times New Roman"/>
          <w:color w:val="000000"/>
          <w:sz w:val="24"/>
          <w:szCs w:val="24"/>
          <w:lang w:val="uk-UA" w:eastAsia="ru-RU"/>
        </w:rPr>
        <w:t>.</w:t>
      </w:r>
    </w:p>
    <w:p w:rsidR="00535A2E" w:rsidRPr="00E66E01" w:rsidRDefault="00535A2E" w:rsidP="00535A2E">
      <w:pPr>
        <w:widowControl w:val="0"/>
        <w:spacing w:after="0" w:line="240" w:lineRule="auto"/>
        <w:jc w:val="both"/>
        <w:rPr>
          <w:rFonts w:ascii="Times New Roman" w:eastAsia="Times New Roman" w:hAnsi="Times New Roman"/>
          <w:sz w:val="24"/>
          <w:szCs w:val="24"/>
          <w:lang w:val="uk-UA" w:eastAsia="ru-RU"/>
        </w:rPr>
      </w:pPr>
      <w:r w:rsidRPr="00E66E01">
        <w:rPr>
          <w:rFonts w:ascii="Times New Roman" w:eastAsia="Arial" w:hAnsi="Times New Roman"/>
          <w:color w:val="000000"/>
          <w:sz w:val="24"/>
          <w:szCs w:val="24"/>
          <w:lang w:val="uk-UA" w:eastAsia="ru-RU"/>
        </w:rPr>
        <w:t xml:space="preserve">1.5. Учасник повинен надати у складі тендерної пропозиції довідку в довільній формі про перелік власних або орендованих (автозаправних станцій) АЗС або АЗС партнерів учасника із зазначенням адреси місцезнаходження </w:t>
      </w:r>
      <w:r w:rsidRPr="00E66E01">
        <w:rPr>
          <w:rFonts w:ascii="Times New Roman" w:eastAsia="Times New Roman" w:hAnsi="Times New Roman"/>
          <w:sz w:val="24"/>
          <w:szCs w:val="24"/>
          <w:lang w:val="uk-UA" w:eastAsia="ru-RU"/>
        </w:rPr>
        <w:t xml:space="preserve">в не менш ніж 10 обласних центрах України, в яких може </w:t>
      </w:r>
      <w:proofErr w:type="spellStart"/>
      <w:r w:rsidRPr="00E66E01">
        <w:rPr>
          <w:rFonts w:ascii="Times New Roman" w:eastAsia="Times New Roman" w:hAnsi="Times New Roman"/>
          <w:sz w:val="24"/>
          <w:szCs w:val="24"/>
          <w:lang w:val="uk-UA" w:eastAsia="ru-RU"/>
        </w:rPr>
        <w:t>здійснюватись</w:t>
      </w:r>
      <w:proofErr w:type="spellEnd"/>
      <w:r w:rsidRPr="00E66E01">
        <w:rPr>
          <w:rFonts w:ascii="Times New Roman" w:eastAsia="Times New Roman" w:hAnsi="Times New Roman"/>
          <w:sz w:val="24"/>
          <w:szCs w:val="24"/>
          <w:lang w:val="uk-UA" w:eastAsia="ru-RU"/>
        </w:rPr>
        <w:t xml:space="preserve"> заправка, за необхідності.  </w:t>
      </w:r>
      <w:r w:rsidRPr="00E66E01">
        <w:rPr>
          <w:rFonts w:ascii="Times New Roman" w:eastAsia="Arial" w:hAnsi="Times New Roman"/>
          <w:color w:val="000000"/>
          <w:sz w:val="24"/>
          <w:szCs w:val="24"/>
          <w:lang w:val="uk-UA" w:eastAsia="ru-RU"/>
        </w:rPr>
        <w:t xml:space="preserve">У разі наявності орендованих або партнерських АЗС, учасник процедури закупівлі повинен надати в складі тендерної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 </w:t>
      </w:r>
    </w:p>
    <w:p w:rsidR="00535A2E" w:rsidRPr="0002297B" w:rsidRDefault="00535A2E" w:rsidP="00535A2E">
      <w:pPr>
        <w:spacing w:after="0" w:line="240" w:lineRule="auto"/>
        <w:rPr>
          <w:rFonts w:ascii="Times New Roman" w:eastAsia="Times New Roman" w:hAnsi="Times New Roman"/>
          <w:b/>
          <w:bCs/>
          <w:sz w:val="24"/>
          <w:szCs w:val="24"/>
          <w:lang w:val="uk-UA" w:eastAsia="ru-RU"/>
        </w:rPr>
      </w:pPr>
    </w:p>
    <w:p w:rsidR="00535A2E" w:rsidRPr="0002297B" w:rsidRDefault="00535A2E" w:rsidP="00535A2E">
      <w:pPr>
        <w:pStyle w:val="a3"/>
        <w:spacing w:after="0" w:line="240" w:lineRule="auto"/>
        <w:ind w:left="0"/>
        <w:contextualSpacing w:val="0"/>
        <w:jc w:val="both"/>
        <w:rPr>
          <w:rFonts w:ascii="Times New Roman" w:hAnsi="Times New Roman"/>
          <w:b/>
          <w:sz w:val="24"/>
          <w:szCs w:val="24"/>
        </w:rPr>
      </w:pPr>
      <w:r w:rsidRPr="0002297B">
        <w:rPr>
          <w:rFonts w:ascii="Times New Roman" w:hAnsi="Times New Roman"/>
          <w:b/>
          <w:sz w:val="24"/>
          <w:szCs w:val="24"/>
        </w:rPr>
        <w:t>__________________ (ПІБ, підпис)*</w:t>
      </w:r>
    </w:p>
    <w:p w:rsidR="00535A2E" w:rsidRPr="00F96587" w:rsidRDefault="00535A2E" w:rsidP="00535A2E">
      <w:pPr>
        <w:pStyle w:val="a3"/>
        <w:spacing w:after="0" w:line="240" w:lineRule="auto"/>
        <w:ind w:left="0"/>
        <w:contextualSpacing w:val="0"/>
        <w:jc w:val="both"/>
        <w:rPr>
          <w:rFonts w:ascii="Times New Roman" w:hAnsi="Times New Roman"/>
          <w:b/>
          <w:sz w:val="24"/>
          <w:szCs w:val="24"/>
        </w:rPr>
      </w:pPr>
    </w:p>
    <w:p w:rsidR="00535A2E" w:rsidRPr="00F96587" w:rsidRDefault="00535A2E" w:rsidP="009C36A9">
      <w:pPr>
        <w:pStyle w:val="a3"/>
        <w:spacing w:after="0" w:line="240" w:lineRule="auto"/>
        <w:ind w:left="0"/>
        <w:contextualSpacing w:val="0"/>
        <w:jc w:val="both"/>
        <w:rPr>
          <w:rFonts w:ascii="Times New Roman" w:eastAsia="Times New Roman" w:hAnsi="Times New Roman"/>
          <w:sz w:val="24"/>
          <w:szCs w:val="24"/>
        </w:rPr>
      </w:pPr>
      <w:r w:rsidRPr="00F96587">
        <w:rPr>
          <w:rFonts w:ascii="Times New Roman" w:hAnsi="Times New Roman"/>
          <w:b/>
          <w:i/>
          <w:sz w:val="24"/>
          <w:szCs w:val="24"/>
        </w:rPr>
        <w:t>*Форма «Технічна специфікація» засвідчується підписом особи, повноваження якої підтверджуються у відповідності до наданих у складі тендерної пропозиції документів та згідно п. 1.5. тендерної документації.</w:t>
      </w:r>
      <w:r w:rsidR="009C36A9">
        <w:rPr>
          <w:rFonts w:ascii="Times New Roman" w:hAnsi="Times New Roman"/>
          <w:b/>
          <w:i/>
          <w:sz w:val="24"/>
          <w:szCs w:val="24"/>
        </w:rPr>
        <w:t xml:space="preserve"> </w:t>
      </w:r>
      <w:bookmarkStart w:id="0" w:name="_GoBack"/>
      <w:bookmarkEnd w:id="0"/>
    </w:p>
    <w:p w:rsidR="00A71895" w:rsidRPr="00535A2E" w:rsidRDefault="009C36A9">
      <w:pPr>
        <w:rPr>
          <w:lang w:val="uk-UA"/>
        </w:rPr>
      </w:pPr>
    </w:p>
    <w:sectPr w:rsidR="00A71895" w:rsidRPr="00535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2E"/>
    <w:rsid w:val="0036401C"/>
    <w:rsid w:val="00535A2E"/>
    <w:rsid w:val="009C36A9"/>
    <w:rsid w:val="00E85A23"/>
    <w:rsid w:val="00FA6683"/>
    <w:rsid w:val="00FC1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C769"/>
  <w15:chartTrackingRefBased/>
  <w15:docId w15:val="{598E1DCB-C90F-482C-9070-9D6190AA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A2E"/>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35A2E"/>
    <w:pPr>
      <w:spacing w:after="0" w:line="276" w:lineRule="auto"/>
    </w:pPr>
    <w:rPr>
      <w:rFonts w:ascii="Arial" w:eastAsia="Arial" w:hAnsi="Arial" w:cs="Arial"/>
      <w:color w:val="000000"/>
    </w:rPr>
  </w:style>
  <w:style w:type="paragraph" w:styleId="a3">
    <w:name w:val="List Paragraph"/>
    <w:basedOn w:val="a"/>
    <w:uiPriority w:val="34"/>
    <w:qFormat/>
    <w:rsid w:val="00535A2E"/>
    <w:pPr>
      <w:ind w:left="720"/>
      <w:contextualSpacing/>
    </w:pPr>
    <w:rPr>
      <w:noProo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Трач Наталя</dc:creator>
  <cp:keywords/>
  <dc:description/>
  <cp:lastModifiedBy>Трач Наталя</cp:lastModifiedBy>
  <cp:revision>3</cp:revision>
  <dcterms:created xsi:type="dcterms:W3CDTF">2023-03-17T10:40:00Z</dcterms:created>
  <dcterms:modified xsi:type="dcterms:W3CDTF">2023-03-17T10:44:00Z</dcterms:modified>
</cp:coreProperties>
</file>