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A8928" w14:textId="2AB6C9EC" w:rsidR="00245B05" w:rsidRPr="00245B05" w:rsidRDefault="00245B05" w:rsidP="00245B05">
      <w:pPr>
        <w:spacing w:after="0" w:line="240" w:lineRule="auto"/>
        <w:ind w:left="5660" w:firstLine="700"/>
        <w:jc w:val="right"/>
        <w:rPr>
          <w:rFonts w:ascii="Times New Roman" w:eastAsia="Times New Roman" w:hAnsi="Times New Roman" w:cs="Times New Roman"/>
          <w:sz w:val="20"/>
          <w:szCs w:val="20"/>
          <w:lang w:eastAsia="ru-RU"/>
        </w:rPr>
      </w:pPr>
      <w:r w:rsidRPr="00245B05">
        <w:rPr>
          <w:rFonts w:ascii="Times New Roman" w:eastAsia="Times New Roman" w:hAnsi="Times New Roman" w:cs="Times New Roman"/>
          <w:b/>
          <w:color w:val="000000"/>
          <w:sz w:val="20"/>
          <w:szCs w:val="20"/>
          <w:lang w:eastAsia="ru-RU"/>
        </w:rPr>
        <w:t xml:space="preserve">ДОДАТОК </w:t>
      </w:r>
      <w:r>
        <w:rPr>
          <w:rFonts w:ascii="Times New Roman" w:eastAsia="Times New Roman" w:hAnsi="Times New Roman" w:cs="Times New Roman"/>
          <w:b/>
          <w:color w:val="000000"/>
          <w:sz w:val="20"/>
          <w:szCs w:val="20"/>
          <w:lang w:eastAsia="ru-RU"/>
        </w:rPr>
        <w:t>2</w:t>
      </w:r>
    </w:p>
    <w:p w14:paraId="4D7CA28A" w14:textId="77777777" w:rsidR="00245B05" w:rsidRDefault="00245B05" w:rsidP="00245B05">
      <w:pPr>
        <w:spacing w:after="0" w:line="240" w:lineRule="auto"/>
        <w:ind w:left="5660" w:firstLine="700"/>
        <w:jc w:val="right"/>
        <w:rPr>
          <w:rFonts w:ascii="Times New Roman" w:eastAsia="Times New Roman" w:hAnsi="Times New Roman" w:cs="Times New Roman"/>
          <w:i/>
          <w:color w:val="000000"/>
          <w:sz w:val="20"/>
          <w:szCs w:val="20"/>
          <w:lang w:eastAsia="ru-RU"/>
        </w:rPr>
      </w:pPr>
      <w:r w:rsidRPr="00245B05">
        <w:rPr>
          <w:rFonts w:ascii="Times New Roman" w:eastAsia="Times New Roman" w:hAnsi="Times New Roman" w:cs="Times New Roman"/>
          <w:i/>
          <w:color w:val="000000"/>
          <w:sz w:val="20"/>
          <w:szCs w:val="20"/>
          <w:lang w:eastAsia="ru-RU"/>
        </w:rPr>
        <w:t>до тендерної документації</w:t>
      </w:r>
    </w:p>
    <w:p w14:paraId="416D2472" w14:textId="77777777" w:rsidR="00245B05" w:rsidRPr="00245B05" w:rsidRDefault="00245B05" w:rsidP="00245B05">
      <w:pPr>
        <w:spacing w:after="0" w:line="240" w:lineRule="auto"/>
        <w:ind w:left="5660" w:firstLine="700"/>
        <w:jc w:val="right"/>
        <w:rPr>
          <w:rFonts w:ascii="Times New Roman" w:eastAsia="Times New Roman" w:hAnsi="Times New Roman" w:cs="Times New Roman"/>
          <w:sz w:val="20"/>
          <w:szCs w:val="20"/>
          <w:lang w:eastAsia="ru-RU"/>
        </w:rPr>
      </w:pPr>
    </w:p>
    <w:p w14:paraId="0C1B21C0" w14:textId="77777777" w:rsidR="00F76BE9" w:rsidRPr="00F76BE9" w:rsidRDefault="00F76BE9" w:rsidP="00D1490E">
      <w:pPr>
        <w:spacing w:after="0"/>
        <w:contextualSpacing/>
        <w:jc w:val="right"/>
        <w:rPr>
          <w:rFonts w:ascii="Times New Roman" w:eastAsia="Calibri" w:hAnsi="Times New Roman" w:cs="Times New Roman"/>
          <w:b/>
        </w:rPr>
      </w:pPr>
    </w:p>
    <w:p w14:paraId="07EA6838" w14:textId="77777777" w:rsidR="00F76BE9" w:rsidRPr="00F76BE9" w:rsidRDefault="00F76BE9" w:rsidP="00D1490E">
      <w:pPr>
        <w:spacing w:after="0"/>
        <w:jc w:val="center"/>
        <w:rPr>
          <w:rFonts w:ascii="Times New Roman" w:eastAsia="Calibri" w:hAnsi="Times New Roman" w:cs="Times New Roman"/>
          <w:b/>
        </w:rPr>
      </w:pPr>
      <w:r w:rsidRPr="00F76BE9">
        <w:rPr>
          <w:rFonts w:ascii="Times New Roman" w:eastAsia="Calibri" w:hAnsi="Times New Roman" w:cs="Times New Roman"/>
          <w:b/>
        </w:rPr>
        <w:t>ІНФОРМАЦІЯ ПРО НЕОБХІДНІ МЕДИКО-ТЕХНІЧНІ, ЯКІСНІ ТА КІЛЬКІСНІ</w:t>
      </w:r>
    </w:p>
    <w:p w14:paraId="46ACD8ED" w14:textId="77777777" w:rsidR="00F76BE9" w:rsidRDefault="00F76BE9" w:rsidP="00D1490E">
      <w:pPr>
        <w:spacing w:after="0"/>
        <w:jc w:val="center"/>
        <w:rPr>
          <w:rFonts w:ascii="Times New Roman" w:eastAsia="Calibri" w:hAnsi="Times New Roman" w:cs="Times New Roman"/>
          <w:b/>
        </w:rPr>
      </w:pPr>
      <w:r w:rsidRPr="00F76BE9">
        <w:rPr>
          <w:rFonts w:ascii="Times New Roman" w:eastAsia="Calibri" w:hAnsi="Times New Roman" w:cs="Times New Roman"/>
          <w:b/>
        </w:rPr>
        <w:t>ХАРАКТЕРИСТИКИ ПРЕДМЕТА ЗАКУПІВЛІ</w:t>
      </w:r>
    </w:p>
    <w:p w14:paraId="16D732C8" w14:textId="77777777" w:rsidR="00D1490E" w:rsidRPr="00F76BE9" w:rsidRDefault="00D1490E" w:rsidP="00D1490E">
      <w:pPr>
        <w:spacing w:after="0"/>
        <w:jc w:val="center"/>
        <w:rPr>
          <w:rFonts w:ascii="Times New Roman" w:eastAsia="Calibri" w:hAnsi="Times New Roman" w:cs="Times New Roman"/>
          <w:b/>
        </w:rPr>
      </w:pPr>
    </w:p>
    <w:p w14:paraId="1E1E3E95" w14:textId="77777777" w:rsidR="008E2ABC" w:rsidRPr="008E2ABC" w:rsidRDefault="008E2ABC" w:rsidP="008E2ABC">
      <w:pPr>
        <w:spacing w:after="0" w:line="240" w:lineRule="auto"/>
        <w:jc w:val="center"/>
        <w:textAlignment w:val="top"/>
        <w:rPr>
          <w:rFonts w:ascii="Times New Roman" w:eastAsia="Calibri" w:hAnsi="Times New Roman" w:cs="Times New Roman"/>
          <w:b/>
          <w:sz w:val="28"/>
          <w:szCs w:val="28"/>
          <w:lang w:eastAsia="ar-SA"/>
        </w:rPr>
      </w:pPr>
      <w:r w:rsidRPr="008E2ABC">
        <w:rPr>
          <w:rFonts w:ascii="Times New Roman" w:eastAsia="Calibri" w:hAnsi="Times New Roman" w:cs="Times New Roman"/>
          <w:b/>
          <w:sz w:val="28"/>
          <w:szCs w:val="28"/>
          <w:lang w:eastAsia="ar-SA"/>
        </w:rPr>
        <w:t>Код ДК 021:2015:33600000-6 Фармацевтична продукція</w:t>
      </w:r>
    </w:p>
    <w:p w14:paraId="245FDE7C" w14:textId="77777777" w:rsidR="00F76BE9" w:rsidRPr="00D1490E" w:rsidRDefault="009879BB" w:rsidP="00F76BE9">
      <w:pPr>
        <w:jc w:val="center"/>
        <w:rPr>
          <w:rFonts w:ascii="Times New Roman" w:eastAsia="Calibri" w:hAnsi="Times New Roman" w:cs="Times New Roman"/>
          <w:bCs/>
        </w:rPr>
      </w:pPr>
      <w:r w:rsidRPr="009879BB">
        <w:rPr>
          <w:rFonts w:ascii="Times New Roman" w:eastAsia="Calibri" w:hAnsi="Times New Roman" w:cs="Times New Roman"/>
          <w:sz w:val="24"/>
          <w:szCs w:val="24"/>
          <w:shd w:val="clear" w:color="auto" w:fill="FFFFFF"/>
          <w:lang w:eastAsia="uk-UA"/>
        </w:rPr>
        <w:t xml:space="preserve">               </w:t>
      </w:r>
      <w:bookmarkStart w:id="0" w:name="_Hlk125367970"/>
      <w:r w:rsidR="00F76BE9" w:rsidRPr="00D1490E">
        <w:rPr>
          <w:rFonts w:ascii="Times New Roman" w:eastAsia="Calibri" w:hAnsi="Times New Roman" w:cs="Times New Roman"/>
          <w:bCs/>
        </w:rPr>
        <w:t>Учасники повинні надати в складі своєї пропозиції документи, які підтверджують відповідність учасника медико- технічним, якісним, кількісним та іншим вимогам до предмета закупівлі, встановлених замовником нижче, а саме:</w:t>
      </w:r>
    </w:p>
    <w:p w14:paraId="287BCFE8" w14:textId="58C3E903" w:rsidR="00926B4F" w:rsidRPr="00680B54" w:rsidRDefault="009879BB" w:rsidP="00D1490E">
      <w:pPr>
        <w:jc w:val="center"/>
        <w:rPr>
          <w:rFonts w:ascii="Times New Roman" w:eastAsia="Calibri" w:hAnsi="Times New Roman" w:cs="Times New Roman"/>
          <w:b/>
          <w:bCs/>
          <w:sz w:val="24"/>
          <w:szCs w:val="24"/>
          <w:shd w:val="clear" w:color="auto" w:fill="FFFFFF"/>
          <w:lang w:val="ru-RU" w:eastAsia="uk-UA"/>
        </w:rPr>
      </w:pPr>
      <w:r w:rsidRPr="00F76BE9">
        <w:rPr>
          <w:rFonts w:ascii="Times New Roman" w:eastAsia="Calibri" w:hAnsi="Times New Roman" w:cs="Times New Roman"/>
          <w:b/>
        </w:rPr>
        <w:t>ІНФОРМАЦІЯ ПРО НЕОБХІДНІ ТЕХНІЧНІ, ЯКІСНІ ТА КІЛЬКІСНІ ХАРАКТЕРИСТИКИ ПРЕДМЕТА ЗАКУПІВЛІ</w:t>
      </w:r>
      <w:bookmarkEnd w:id="0"/>
    </w:p>
    <w:tbl>
      <w:tblPr>
        <w:tblW w:w="11023" w:type="dxa"/>
        <w:tblLayout w:type="fixed"/>
        <w:tblLook w:val="04A0" w:firstRow="1" w:lastRow="0" w:firstColumn="1" w:lastColumn="0" w:noHBand="0" w:noVBand="1"/>
      </w:tblPr>
      <w:tblGrid>
        <w:gridCol w:w="534"/>
        <w:gridCol w:w="1533"/>
        <w:gridCol w:w="2861"/>
        <w:gridCol w:w="1276"/>
        <w:gridCol w:w="1084"/>
        <w:gridCol w:w="891"/>
        <w:gridCol w:w="934"/>
        <w:gridCol w:w="918"/>
        <w:gridCol w:w="992"/>
      </w:tblGrid>
      <w:tr w:rsidR="00E12851" w:rsidRPr="00604074" w14:paraId="346D3099" w14:textId="131C91BB" w:rsidTr="00E12851">
        <w:trPr>
          <w:trHeight w:val="636"/>
        </w:trPr>
        <w:tc>
          <w:tcPr>
            <w:tcW w:w="5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4115F2" w14:textId="77777777" w:rsidR="00E12851" w:rsidRPr="00E12851" w:rsidRDefault="00E12851" w:rsidP="00604074">
            <w:pPr>
              <w:spacing w:after="0" w:line="240" w:lineRule="auto"/>
              <w:jc w:val="both"/>
              <w:rPr>
                <w:rFonts w:ascii="Times New Roman" w:eastAsia="Times New Roman" w:hAnsi="Times New Roman" w:cs="Times New Roman"/>
                <w:b/>
                <w:sz w:val="20"/>
                <w:szCs w:val="20"/>
                <w:lang w:eastAsia="uk-UA"/>
              </w:rPr>
            </w:pPr>
            <w:r w:rsidRPr="00E12851">
              <w:rPr>
                <w:rFonts w:ascii="Times New Roman" w:eastAsia="Times New Roman" w:hAnsi="Times New Roman" w:cs="Times New Roman"/>
                <w:b/>
                <w:sz w:val="20"/>
                <w:szCs w:val="20"/>
                <w:lang w:eastAsia="uk-UA"/>
              </w:rPr>
              <w:t>№ п/п</w:t>
            </w:r>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19F3BAA2" w14:textId="77777777" w:rsidR="00E12851" w:rsidRPr="00E12851" w:rsidRDefault="00E12851" w:rsidP="00604074">
            <w:pPr>
              <w:spacing w:after="0" w:line="240" w:lineRule="auto"/>
              <w:jc w:val="both"/>
              <w:rPr>
                <w:rFonts w:ascii="Times New Roman" w:eastAsia="Times New Roman" w:hAnsi="Times New Roman" w:cs="Times New Roman"/>
                <w:b/>
                <w:sz w:val="20"/>
                <w:szCs w:val="20"/>
                <w:lang w:eastAsia="uk-UA"/>
              </w:rPr>
            </w:pPr>
            <w:r w:rsidRPr="00E12851">
              <w:rPr>
                <w:rFonts w:ascii="Times New Roman" w:eastAsia="Times New Roman" w:hAnsi="Times New Roman" w:cs="Times New Roman"/>
                <w:b/>
                <w:sz w:val="20"/>
                <w:szCs w:val="20"/>
                <w:lang w:eastAsia="uk-UA"/>
              </w:rPr>
              <w:t>МНН</w:t>
            </w:r>
          </w:p>
        </w:tc>
        <w:tc>
          <w:tcPr>
            <w:tcW w:w="2861" w:type="dxa"/>
            <w:tcBorders>
              <w:top w:val="single" w:sz="8" w:space="0" w:color="auto"/>
              <w:left w:val="nil"/>
              <w:bottom w:val="single" w:sz="8" w:space="0" w:color="auto"/>
              <w:right w:val="single" w:sz="8" w:space="0" w:color="auto"/>
            </w:tcBorders>
            <w:shd w:val="clear" w:color="auto" w:fill="auto"/>
            <w:vAlign w:val="center"/>
            <w:hideMark/>
          </w:tcPr>
          <w:p w14:paraId="364BAAE6" w14:textId="52296EE3" w:rsidR="00E12851" w:rsidRPr="00E12851" w:rsidRDefault="0038321A" w:rsidP="0038321A">
            <w:pPr>
              <w:spacing w:after="0" w:line="240" w:lineRule="auto"/>
              <w:rPr>
                <w:rFonts w:ascii="Times New Roman" w:eastAsia="Times New Roman" w:hAnsi="Times New Roman" w:cs="Times New Roman"/>
                <w:b/>
                <w:sz w:val="20"/>
                <w:szCs w:val="20"/>
                <w:lang w:eastAsia="uk-UA"/>
              </w:rPr>
            </w:pPr>
            <w:r w:rsidRPr="0038321A">
              <w:rPr>
                <w:rFonts w:ascii="Times New Roman" w:eastAsia="Times New Roman" w:hAnsi="Times New Roman" w:cs="Times New Roman"/>
                <w:b/>
                <w:sz w:val="20"/>
                <w:szCs w:val="20"/>
                <w:lang w:eastAsia="uk-UA"/>
              </w:rPr>
              <w:t>Найменуванн</w:t>
            </w:r>
            <w:r>
              <w:rPr>
                <w:rFonts w:ascii="Times New Roman" w:eastAsia="Times New Roman" w:hAnsi="Times New Roman" w:cs="Times New Roman"/>
                <w:b/>
                <w:sz w:val="20"/>
                <w:szCs w:val="20"/>
                <w:lang w:eastAsia="uk-UA"/>
              </w:rPr>
              <w:t xml:space="preserve">я  </w:t>
            </w:r>
            <w:r w:rsidR="00A92C65">
              <w:rPr>
                <w:rFonts w:ascii="Times New Roman" w:eastAsia="Times New Roman" w:hAnsi="Times New Roman" w:cs="Times New Roman"/>
                <w:b/>
                <w:sz w:val="20"/>
                <w:szCs w:val="20"/>
                <w:lang w:eastAsia="uk-UA"/>
              </w:rPr>
              <w:t>та/або еквівалент</w:t>
            </w:r>
            <w:bookmarkStart w:id="1" w:name="_GoBack"/>
            <w:bookmarkEnd w:id="1"/>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0FE80F6D" w14:textId="6EF7CA9F" w:rsidR="00E12851" w:rsidRPr="00E12851" w:rsidRDefault="00E12851" w:rsidP="00604074">
            <w:pPr>
              <w:spacing w:after="0" w:line="240" w:lineRule="auto"/>
              <w:jc w:val="both"/>
              <w:rPr>
                <w:rFonts w:ascii="Times New Roman" w:eastAsia="Times New Roman" w:hAnsi="Times New Roman" w:cs="Times New Roman"/>
                <w:b/>
                <w:sz w:val="20"/>
                <w:szCs w:val="20"/>
                <w:lang w:eastAsia="uk-UA"/>
              </w:rPr>
            </w:pPr>
            <w:r w:rsidRPr="00E12851">
              <w:rPr>
                <w:rFonts w:ascii="Times New Roman" w:eastAsia="Times New Roman" w:hAnsi="Times New Roman" w:cs="Times New Roman"/>
                <w:b/>
                <w:sz w:val="20"/>
                <w:szCs w:val="20"/>
                <w:lang w:eastAsia="uk-UA"/>
              </w:rPr>
              <w:t>Торгова назва виробника</w:t>
            </w:r>
          </w:p>
        </w:tc>
        <w:tc>
          <w:tcPr>
            <w:tcW w:w="1084" w:type="dxa"/>
            <w:tcBorders>
              <w:top w:val="single" w:sz="8" w:space="0" w:color="auto"/>
              <w:left w:val="nil"/>
              <w:bottom w:val="single" w:sz="8" w:space="0" w:color="auto"/>
              <w:right w:val="single" w:sz="8" w:space="0" w:color="auto"/>
            </w:tcBorders>
            <w:shd w:val="clear" w:color="auto" w:fill="auto"/>
            <w:vAlign w:val="center"/>
            <w:hideMark/>
          </w:tcPr>
          <w:p w14:paraId="54A48237" w14:textId="76EF4792" w:rsidR="00E12851" w:rsidRPr="00E12851" w:rsidRDefault="00E12851" w:rsidP="00E12851">
            <w:pPr>
              <w:spacing w:after="0" w:line="240" w:lineRule="auto"/>
              <w:jc w:val="both"/>
              <w:rPr>
                <w:rFonts w:ascii="Times New Roman" w:eastAsia="Times New Roman" w:hAnsi="Times New Roman" w:cs="Times New Roman"/>
                <w:b/>
                <w:sz w:val="20"/>
                <w:szCs w:val="20"/>
                <w:lang w:eastAsia="uk-UA"/>
              </w:rPr>
            </w:pPr>
            <w:proofErr w:type="spellStart"/>
            <w:r>
              <w:rPr>
                <w:rFonts w:ascii="Times New Roman" w:eastAsia="Times New Roman" w:hAnsi="Times New Roman" w:cs="Times New Roman"/>
                <w:b/>
                <w:sz w:val="20"/>
                <w:szCs w:val="20"/>
                <w:lang w:eastAsia="uk-UA"/>
              </w:rPr>
              <w:t>Од.в</w:t>
            </w:r>
            <w:r w:rsidRPr="00E12851">
              <w:rPr>
                <w:rFonts w:ascii="Times New Roman" w:eastAsia="Times New Roman" w:hAnsi="Times New Roman" w:cs="Times New Roman"/>
                <w:b/>
                <w:sz w:val="20"/>
                <w:szCs w:val="20"/>
                <w:lang w:eastAsia="uk-UA"/>
              </w:rPr>
              <w:t>им</w:t>
            </w:r>
            <w:proofErr w:type="spellEnd"/>
            <w:r w:rsidRPr="00E12851">
              <w:rPr>
                <w:rFonts w:ascii="Times New Roman" w:eastAsia="Times New Roman" w:hAnsi="Times New Roman" w:cs="Times New Roman"/>
                <w:b/>
                <w:sz w:val="20"/>
                <w:szCs w:val="20"/>
                <w:lang w:eastAsia="uk-UA"/>
              </w:rPr>
              <w:t>.</w:t>
            </w: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46246BF8" w14:textId="4C68FABD" w:rsidR="00E12851" w:rsidRPr="00E12851" w:rsidRDefault="00E12851" w:rsidP="00604074">
            <w:pPr>
              <w:spacing w:after="0" w:line="240" w:lineRule="auto"/>
              <w:jc w:val="both"/>
              <w:rPr>
                <w:rFonts w:ascii="Times New Roman" w:eastAsia="Times New Roman" w:hAnsi="Times New Roman" w:cs="Times New Roman"/>
                <w:b/>
                <w:sz w:val="20"/>
                <w:szCs w:val="20"/>
                <w:lang w:eastAsia="uk-UA"/>
              </w:rPr>
            </w:pPr>
            <w:r w:rsidRPr="00E12851">
              <w:rPr>
                <w:rFonts w:ascii="Times New Roman" w:eastAsia="Times New Roman" w:hAnsi="Times New Roman" w:cs="Times New Roman"/>
                <w:b/>
                <w:sz w:val="20"/>
                <w:szCs w:val="20"/>
                <w:lang w:eastAsia="uk-UA"/>
              </w:rPr>
              <w:t>Кількість</w:t>
            </w:r>
          </w:p>
        </w:tc>
        <w:tc>
          <w:tcPr>
            <w:tcW w:w="934" w:type="dxa"/>
            <w:tcBorders>
              <w:top w:val="single" w:sz="8" w:space="0" w:color="auto"/>
              <w:left w:val="nil"/>
              <w:bottom w:val="single" w:sz="8" w:space="0" w:color="auto"/>
              <w:right w:val="single" w:sz="8" w:space="0" w:color="auto"/>
            </w:tcBorders>
            <w:shd w:val="clear" w:color="auto" w:fill="auto"/>
            <w:vAlign w:val="center"/>
          </w:tcPr>
          <w:p w14:paraId="202606CB" w14:textId="77777777" w:rsidR="00E12851" w:rsidRPr="006470EC" w:rsidRDefault="00E12851" w:rsidP="00F54D04">
            <w:pPr>
              <w:spacing w:after="0" w:line="240" w:lineRule="auto"/>
              <w:jc w:val="center"/>
              <w:rPr>
                <w:rFonts w:ascii="Times New Roman" w:eastAsia="Times New Roman" w:hAnsi="Times New Roman" w:cs="Times New Roman"/>
                <w:b/>
                <w:sz w:val="20"/>
                <w:szCs w:val="20"/>
              </w:rPr>
            </w:pPr>
            <w:r w:rsidRPr="006470EC">
              <w:rPr>
                <w:rFonts w:ascii="Times New Roman" w:eastAsia="Times New Roman" w:hAnsi="Times New Roman" w:cs="Times New Roman"/>
                <w:b/>
                <w:sz w:val="20"/>
                <w:szCs w:val="20"/>
              </w:rPr>
              <w:t>Ціна за од., грн.</w:t>
            </w:r>
          </w:p>
          <w:p w14:paraId="7E4EE9D3" w14:textId="6DDF57F9" w:rsidR="00E12851" w:rsidRPr="00604074" w:rsidRDefault="00E12851" w:rsidP="00F54D04">
            <w:pPr>
              <w:spacing w:after="0" w:line="240" w:lineRule="auto"/>
              <w:jc w:val="center"/>
              <w:rPr>
                <w:rFonts w:ascii="Times New Roman" w:eastAsia="Times New Roman" w:hAnsi="Times New Roman" w:cs="Times New Roman"/>
                <w:b/>
                <w:bCs/>
                <w:color w:val="000000"/>
                <w:sz w:val="24"/>
                <w:szCs w:val="24"/>
                <w:lang w:val="ru-RU" w:eastAsia="ru-RU"/>
              </w:rPr>
            </w:pPr>
            <w:r w:rsidRPr="006470EC">
              <w:rPr>
                <w:rFonts w:ascii="Times New Roman" w:eastAsia="Times New Roman" w:hAnsi="Times New Roman" w:cs="Times New Roman"/>
                <w:b/>
                <w:sz w:val="20"/>
                <w:szCs w:val="20"/>
              </w:rPr>
              <w:t>(без ПДВ)</w:t>
            </w:r>
          </w:p>
        </w:tc>
        <w:tc>
          <w:tcPr>
            <w:tcW w:w="918" w:type="dxa"/>
            <w:tcBorders>
              <w:top w:val="single" w:sz="8" w:space="0" w:color="auto"/>
              <w:left w:val="nil"/>
              <w:bottom w:val="single" w:sz="8" w:space="0" w:color="auto"/>
              <w:right w:val="single" w:sz="8" w:space="0" w:color="auto"/>
            </w:tcBorders>
            <w:vAlign w:val="center"/>
          </w:tcPr>
          <w:p w14:paraId="2C3ED2D2" w14:textId="77777777" w:rsidR="00E12851" w:rsidRPr="006470EC" w:rsidRDefault="00E12851" w:rsidP="00F54D04">
            <w:pPr>
              <w:spacing w:after="0" w:line="240" w:lineRule="auto"/>
              <w:jc w:val="center"/>
              <w:rPr>
                <w:rFonts w:ascii="Times New Roman" w:eastAsia="Times New Roman" w:hAnsi="Times New Roman" w:cs="Times New Roman"/>
                <w:b/>
                <w:sz w:val="20"/>
                <w:szCs w:val="20"/>
              </w:rPr>
            </w:pPr>
            <w:r w:rsidRPr="006470EC">
              <w:rPr>
                <w:rFonts w:ascii="Times New Roman" w:eastAsia="Times New Roman" w:hAnsi="Times New Roman" w:cs="Times New Roman"/>
                <w:b/>
                <w:sz w:val="20"/>
                <w:szCs w:val="20"/>
              </w:rPr>
              <w:t>Ціна за од., грн.</w:t>
            </w:r>
          </w:p>
          <w:p w14:paraId="6F9FC0B2" w14:textId="012A9EFB" w:rsidR="00E12851" w:rsidRPr="00604074" w:rsidRDefault="00E12851" w:rsidP="00F54D04">
            <w:pPr>
              <w:spacing w:after="0" w:line="240" w:lineRule="auto"/>
              <w:jc w:val="center"/>
              <w:rPr>
                <w:rFonts w:ascii="Times New Roman" w:eastAsia="Times New Roman" w:hAnsi="Times New Roman" w:cs="Times New Roman"/>
                <w:b/>
                <w:bCs/>
                <w:color w:val="000000"/>
                <w:sz w:val="24"/>
                <w:szCs w:val="24"/>
                <w:lang w:eastAsia="ru-RU"/>
              </w:rPr>
            </w:pPr>
            <w:r w:rsidRPr="006470EC">
              <w:rPr>
                <w:rFonts w:ascii="Times New Roman" w:eastAsia="Times New Roman" w:hAnsi="Times New Roman" w:cs="Times New Roman"/>
                <w:b/>
                <w:sz w:val="20"/>
                <w:szCs w:val="20"/>
              </w:rPr>
              <w:t>(з ПДВ)</w:t>
            </w:r>
          </w:p>
        </w:tc>
        <w:tc>
          <w:tcPr>
            <w:tcW w:w="992" w:type="dxa"/>
            <w:tcBorders>
              <w:top w:val="single" w:sz="8" w:space="0" w:color="auto"/>
              <w:left w:val="nil"/>
              <w:bottom w:val="single" w:sz="8" w:space="0" w:color="auto"/>
              <w:right w:val="single" w:sz="8" w:space="0" w:color="auto"/>
            </w:tcBorders>
            <w:vAlign w:val="center"/>
          </w:tcPr>
          <w:p w14:paraId="5B21AABF" w14:textId="77777777" w:rsidR="00E12851" w:rsidRPr="006470EC" w:rsidRDefault="00E12851" w:rsidP="00F54D04">
            <w:pPr>
              <w:spacing w:after="0" w:line="240" w:lineRule="auto"/>
              <w:jc w:val="center"/>
              <w:rPr>
                <w:rFonts w:ascii="Times New Roman" w:eastAsia="Times New Roman" w:hAnsi="Times New Roman" w:cs="Times New Roman"/>
                <w:b/>
                <w:sz w:val="20"/>
                <w:szCs w:val="20"/>
              </w:rPr>
            </w:pPr>
            <w:r w:rsidRPr="006470EC">
              <w:rPr>
                <w:rFonts w:ascii="Times New Roman" w:eastAsia="Times New Roman" w:hAnsi="Times New Roman" w:cs="Times New Roman"/>
                <w:b/>
                <w:sz w:val="20"/>
                <w:szCs w:val="20"/>
              </w:rPr>
              <w:t>Сума, грн.</w:t>
            </w:r>
          </w:p>
          <w:p w14:paraId="4A0F6D74" w14:textId="6A898B95" w:rsidR="00E12851" w:rsidRPr="00604074" w:rsidRDefault="00E12851" w:rsidP="00F54D04">
            <w:pPr>
              <w:spacing w:after="0" w:line="240" w:lineRule="auto"/>
              <w:jc w:val="center"/>
              <w:rPr>
                <w:rFonts w:ascii="Times New Roman" w:eastAsia="Times New Roman" w:hAnsi="Times New Roman" w:cs="Times New Roman"/>
                <w:b/>
                <w:bCs/>
                <w:color w:val="000000"/>
                <w:sz w:val="24"/>
                <w:szCs w:val="24"/>
                <w:lang w:eastAsia="ru-RU"/>
              </w:rPr>
            </w:pPr>
            <w:r w:rsidRPr="006470EC">
              <w:rPr>
                <w:rFonts w:ascii="Times New Roman" w:eastAsia="Times New Roman" w:hAnsi="Times New Roman" w:cs="Times New Roman"/>
                <w:b/>
                <w:sz w:val="20"/>
                <w:szCs w:val="20"/>
              </w:rPr>
              <w:t>(з ПДВ)</w:t>
            </w:r>
          </w:p>
        </w:tc>
      </w:tr>
      <w:tr w:rsidR="00E12851" w:rsidRPr="00604074" w14:paraId="5502E0F5" w14:textId="4CE6CFA9" w:rsidTr="00E12851">
        <w:trPr>
          <w:trHeight w:val="66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E3B9E" w14:textId="77777777" w:rsidR="00E12851" w:rsidRPr="00926B4F" w:rsidRDefault="00E12851" w:rsidP="00926B4F">
            <w:pPr>
              <w:spacing w:after="0" w:line="240" w:lineRule="auto"/>
              <w:rPr>
                <w:rFonts w:ascii="Arial" w:hAnsi="Arial" w:cs="Arial"/>
                <w:color w:val="2C2931"/>
                <w:sz w:val="21"/>
                <w:szCs w:val="21"/>
                <w:shd w:val="clear" w:color="auto" w:fill="FFFFFF"/>
              </w:rPr>
            </w:pPr>
            <w:r w:rsidRPr="00926B4F">
              <w:rPr>
                <w:rFonts w:ascii="Arial" w:hAnsi="Arial" w:cs="Arial"/>
                <w:color w:val="2C2931"/>
                <w:sz w:val="21"/>
                <w:szCs w:val="21"/>
                <w:shd w:val="clear" w:color="auto" w:fill="FFFFFF"/>
              </w:rPr>
              <w:t>1</w:t>
            </w:r>
          </w:p>
        </w:tc>
        <w:tc>
          <w:tcPr>
            <w:tcW w:w="1533" w:type="dxa"/>
            <w:tcBorders>
              <w:top w:val="single" w:sz="4" w:space="0" w:color="000000"/>
              <w:left w:val="nil"/>
              <w:bottom w:val="single" w:sz="4" w:space="0" w:color="000000"/>
              <w:right w:val="single" w:sz="4" w:space="0" w:color="000000"/>
            </w:tcBorders>
            <w:shd w:val="clear" w:color="auto" w:fill="auto"/>
            <w:vAlign w:val="center"/>
            <w:hideMark/>
          </w:tcPr>
          <w:p w14:paraId="5D71F4AA" w14:textId="77777777" w:rsidR="00E12851" w:rsidRPr="00926B4F" w:rsidRDefault="00E12851" w:rsidP="00926B4F">
            <w:pPr>
              <w:spacing w:after="0" w:line="240" w:lineRule="auto"/>
              <w:rPr>
                <w:rFonts w:ascii="Arial" w:hAnsi="Arial" w:cs="Arial"/>
                <w:color w:val="2C2931"/>
                <w:sz w:val="21"/>
                <w:szCs w:val="21"/>
                <w:shd w:val="clear" w:color="auto" w:fill="FFFFFF"/>
              </w:rPr>
            </w:pPr>
            <w:proofErr w:type="spellStart"/>
            <w:r w:rsidRPr="00926B4F">
              <w:rPr>
                <w:rFonts w:ascii="Arial" w:hAnsi="Arial" w:cs="Arial"/>
                <w:color w:val="2C2931"/>
                <w:sz w:val="21"/>
                <w:szCs w:val="21"/>
                <w:shd w:val="clear" w:color="auto" w:fill="FFFFFF"/>
              </w:rPr>
              <w:t>Lysine</w:t>
            </w:r>
            <w:proofErr w:type="spellEnd"/>
          </w:p>
        </w:tc>
        <w:tc>
          <w:tcPr>
            <w:tcW w:w="2861" w:type="dxa"/>
            <w:tcBorders>
              <w:top w:val="single" w:sz="4" w:space="0" w:color="000000"/>
              <w:left w:val="nil"/>
              <w:bottom w:val="single" w:sz="4" w:space="0" w:color="000000"/>
              <w:right w:val="single" w:sz="4" w:space="0" w:color="000000"/>
            </w:tcBorders>
            <w:shd w:val="clear" w:color="auto" w:fill="auto"/>
            <w:vAlign w:val="center"/>
            <w:hideMark/>
          </w:tcPr>
          <w:p w14:paraId="77C3F68B" w14:textId="77777777" w:rsidR="00E12851" w:rsidRPr="00926B4F" w:rsidRDefault="00E12851" w:rsidP="00926B4F">
            <w:pPr>
              <w:spacing w:after="0" w:line="240" w:lineRule="auto"/>
              <w:rPr>
                <w:rFonts w:ascii="Arial" w:hAnsi="Arial" w:cs="Arial"/>
                <w:color w:val="2C2931"/>
                <w:sz w:val="21"/>
                <w:szCs w:val="21"/>
                <w:shd w:val="clear" w:color="auto" w:fill="FFFFFF"/>
              </w:rPr>
            </w:pPr>
            <w:r w:rsidRPr="00926B4F">
              <w:rPr>
                <w:rFonts w:ascii="Arial" w:hAnsi="Arial" w:cs="Arial"/>
                <w:color w:val="2C2931"/>
                <w:sz w:val="21"/>
                <w:szCs w:val="21"/>
                <w:shd w:val="clear" w:color="auto" w:fill="FFFFFF"/>
              </w:rPr>
              <w:t>L-ЛІЗИНУ ЕСЦИНАТ® розчин для ін'єкцій, 1 мг/мл по 5 мл в ампулі; по 5 ампул у блістері, покритому плівкою; по 2 блістери у пачці</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3D63C11" w14:textId="61C574D1" w:rsidR="00E12851" w:rsidRPr="00926B4F" w:rsidRDefault="00E12851" w:rsidP="00926B4F">
            <w:pPr>
              <w:spacing w:after="0" w:line="240" w:lineRule="auto"/>
              <w:rPr>
                <w:rFonts w:ascii="Arial" w:hAnsi="Arial" w:cs="Arial"/>
                <w:color w:val="2C2931"/>
                <w:sz w:val="21"/>
                <w:szCs w:val="21"/>
                <w:shd w:val="clear" w:color="auto" w:fill="FFFFFF"/>
              </w:rPr>
            </w:pPr>
          </w:p>
        </w:tc>
        <w:tc>
          <w:tcPr>
            <w:tcW w:w="1084" w:type="dxa"/>
            <w:tcBorders>
              <w:top w:val="single" w:sz="4" w:space="0" w:color="000000"/>
              <w:left w:val="nil"/>
              <w:bottom w:val="single" w:sz="4" w:space="0" w:color="000000"/>
              <w:right w:val="single" w:sz="4" w:space="0" w:color="000000"/>
            </w:tcBorders>
            <w:shd w:val="clear" w:color="auto" w:fill="auto"/>
            <w:vAlign w:val="center"/>
          </w:tcPr>
          <w:p w14:paraId="3CCB1E89" w14:textId="5E83036A" w:rsidR="00E12851" w:rsidRPr="00E12851" w:rsidRDefault="00E12851" w:rsidP="00926B4F">
            <w:pPr>
              <w:spacing w:after="0" w:line="240" w:lineRule="auto"/>
              <w:rPr>
                <w:rFonts w:ascii="Arial" w:hAnsi="Arial" w:cs="Arial"/>
                <w:color w:val="2C2931"/>
                <w:sz w:val="16"/>
                <w:szCs w:val="16"/>
                <w:shd w:val="clear" w:color="auto" w:fill="FFFFFF"/>
              </w:rPr>
            </w:pPr>
            <w:proofErr w:type="spellStart"/>
            <w:r w:rsidRPr="00E12851">
              <w:rPr>
                <w:rFonts w:ascii="Arial" w:hAnsi="Arial" w:cs="Arial"/>
                <w:color w:val="2C2931"/>
                <w:sz w:val="16"/>
                <w:szCs w:val="16"/>
                <w:shd w:val="clear" w:color="auto" w:fill="FFFFFF"/>
              </w:rPr>
              <w:t>паковання</w:t>
            </w:r>
            <w:proofErr w:type="spellEnd"/>
          </w:p>
        </w:tc>
        <w:tc>
          <w:tcPr>
            <w:tcW w:w="891" w:type="dxa"/>
            <w:tcBorders>
              <w:top w:val="single" w:sz="4" w:space="0" w:color="000000"/>
              <w:left w:val="nil"/>
              <w:bottom w:val="single" w:sz="4" w:space="0" w:color="000000"/>
              <w:right w:val="single" w:sz="4" w:space="0" w:color="000000"/>
            </w:tcBorders>
            <w:shd w:val="clear" w:color="auto" w:fill="auto"/>
            <w:vAlign w:val="center"/>
            <w:hideMark/>
          </w:tcPr>
          <w:p w14:paraId="575F36C0" w14:textId="6245BCF2" w:rsidR="00E12851" w:rsidRPr="00604074" w:rsidRDefault="00E12851" w:rsidP="00604074">
            <w:pPr>
              <w:spacing w:after="0" w:line="240" w:lineRule="auto"/>
              <w:rPr>
                <w:rFonts w:ascii="Arial" w:eastAsia="Times New Roman" w:hAnsi="Arial" w:cs="Arial"/>
                <w:sz w:val="16"/>
                <w:szCs w:val="16"/>
                <w:lang w:val="ru-RU" w:eastAsia="ru-RU"/>
              </w:rPr>
            </w:pPr>
            <w:r w:rsidRPr="00926B4F">
              <w:rPr>
                <w:rFonts w:ascii="Arial" w:hAnsi="Arial" w:cs="Arial"/>
                <w:color w:val="2C2931"/>
                <w:sz w:val="21"/>
                <w:szCs w:val="21"/>
                <w:shd w:val="clear" w:color="auto" w:fill="FFFFFF"/>
              </w:rPr>
              <w:t>510</w:t>
            </w:r>
          </w:p>
        </w:tc>
        <w:tc>
          <w:tcPr>
            <w:tcW w:w="934" w:type="dxa"/>
            <w:tcBorders>
              <w:top w:val="single" w:sz="4" w:space="0" w:color="000000"/>
              <w:left w:val="nil"/>
              <w:bottom w:val="single" w:sz="4" w:space="0" w:color="000000"/>
              <w:right w:val="single" w:sz="4" w:space="0" w:color="000000"/>
            </w:tcBorders>
            <w:shd w:val="clear" w:color="auto" w:fill="auto"/>
            <w:vAlign w:val="center"/>
            <w:hideMark/>
          </w:tcPr>
          <w:p w14:paraId="7AC43A70" w14:textId="77777777" w:rsidR="00E12851" w:rsidRPr="00604074" w:rsidRDefault="00E12851" w:rsidP="00604074">
            <w:pPr>
              <w:spacing w:after="0" w:line="240" w:lineRule="auto"/>
              <w:rPr>
                <w:rFonts w:ascii="Arial" w:eastAsia="Times New Roman" w:hAnsi="Arial" w:cs="Arial"/>
                <w:sz w:val="16"/>
                <w:szCs w:val="16"/>
                <w:lang w:val="ru-RU" w:eastAsia="ru-RU"/>
              </w:rPr>
            </w:pPr>
            <w:r w:rsidRPr="00604074">
              <w:rPr>
                <w:rFonts w:ascii="Arial" w:eastAsia="Times New Roman" w:hAnsi="Arial" w:cs="Arial"/>
                <w:sz w:val="16"/>
                <w:szCs w:val="16"/>
                <w:lang w:val="ru-RU" w:eastAsia="ru-RU"/>
              </w:rPr>
              <w:t> </w:t>
            </w:r>
          </w:p>
        </w:tc>
        <w:tc>
          <w:tcPr>
            <w:tcW w:w="918" w:type="dxa"/>
            <w:tcBorders>
              <w:top w:val="single" w:sz="4" w:space="0" w:color="000000"/>
              <w:left w:val="nil"/>
              <w:bottom w:val="single" w:sz="4" w:space="0" w:color="000000"/>
              <w:right w:val="single" w:sz="4" w:space="0" w:color="000000"/>
            </w:tcBorders>
          </w:tcPr>
          <w:p w14:paraId="2C9608B7" w14:textId="77777777" w:rsidR="00E12851" w:rsidRPr="00604074" w:rsidRDefault="00E12851" w:rsidP="00604074">
            <w:pPr>
              <w:spacing w:after="0" w:line="240" w:lineRule="auto"/>
              <w:rPr>
                <w:rFonts w:ascii="Arial" w:eastAsia="Times New Roman" w:hAnsi="Arial" w:cs="Arial"/>
                <w:sz w:val="16"/>
                <w:szCs w:val="16"/>
                <w:lang w:val="ru-RU" w:eastAsia="ru-RU"/>
              </w:rPr>
            </w:pPr>
          </w:p>
        </w:tc>
        <w:tc>
          <w:tcPr>
            <w:tcW w:w="992" w:type="dxa"/>
            <w:tcBorders>
              <w:top w:val="single" w:sz="4" w:space="0" w:color="000000"/>
              <w:left w:val="nil"/>
              <w:bottom w:val="single" w:sz="4" w:space="0" w:color="000000"/>
              <w:right w:val="single" w:sz="4" w:space="0" w:color="000000"/>
            </w:tcBorders>
          </w:tcPr>
          <w:p w14:paraId="4DB95C09" w14:textId="77777777" w:rsidR="00E12851" w:rsidRPr="00604074" w:rsidRDefault="00E12851" w:rsidP="00604074">
            <w:pPr>
              <w:spacing w:after="0" w:line="240" w:lineRule="auto"/>
              <w:rPr>
                <w:rFonts w:ascii="Arial" w:eastAsia="Times New Roman" w:hAnsi="Arial" w:cs="Arial"/>
                <w:sz w:val="16"/>
                <w:szCs w:val="16"/>
                <w:lang w:val="ru-RU" w:eastAsia="ru-RU"/>
              </w:rPr>
            </w:pPr>
          </w:p>
        </w:tc>
      </w:tr>
      <w:tr w:rsidR="00E12851" w:rsidRPr="00604074" w14:paraId="319508C3" w14:textId="5B0CB6B6" w:rsidTr="00E12851">
        <w:trPr>
          <w:trHeight w:val="660"/>
        </w:trPr>
        <w:tc>
          <w:tcPr>
            <w:tcW w:w="534" w:type="dxa"/>
            <w:tcBorders>
              <w:top w:val="nil"/>
              <w:left w:val="single" w:sz="4" w:space="0" w:color="000000"/>
              <w:bottom w:val="single" w:sz="4" w:space="0" w:color="000000"/>
              <w:right w:val="single" w:sz="4" w:space="0" w:color="000000"/>
            </w:tcBorders>
            <w:shd w:val="clear" w:color="auto" w:fill="auto"/>
            <w:vAlign w:val="center"/>
          </w:tcPr>
          <w:p w14:paraId="3286035D" w14:textId="503EF1DB" w:rsidR="00E12851" w:rsidRPr="00926B4F" w:rsidRDefault="00E12851" w:rsidP="00926B4F">
            <w:pPr>
              <w:spacing w:after="0" w:line="240" w:lineRule="auto"/>
              <w:rPr>
                <w:rFonts w:ascii="Arial" w:hAnsi="Arial" w:cs="Arial"/>
                <w:color w:val="2C2931"/>
                <w:sz w:val="21"/>
                <w:szCs w:val="21"/>
                <w:shd w:val="clear" w:color="auto" w:fill="FFFFFF"/>
              </w:rPr>
            </w:pPr>
            <w:r w:rsidRPr="00926B4F">
              <w:rPr>
                <w:rFonts w:ascii="Arial" w:hAnsi="Arial" w:cs="Arial"/>
                <w:color w:val="2C2931"/>
                <w:sz w:val="21"/>
                <w:szCs w:val="21"/>
                <w:shd w:val="clear" w:color="auto" w:fill="FFFFFF"/>
              </w:rPr>
              <w:t>2</w:t>
            </w:r>
          </w:p>
        </w:tc>
        <w:tc>
          <w:tcPr>
            <w:tcW w:w="1533" w:type="dxa"/>
            <w:tcBorders>
              <w:top w:val="nil"/>
              <w:left w:val="nil"/>
              <w:bottom w:val="single" w:sz="4" w:space="0" w:color="000000"/>
              <w:right w:val="single" w:sz="4" w:space="0" w:color="000000"/>
            </w:tcBorders>
            <w:shd w:val="clear" w:color="auto" w:fill="auto"/>
            <w:vAlign w:val="center"/>
          </w:tcPr>
          <w:p w14:paraId="5A3BC9C5" w14:textId="71D19A99" w:rsidR="00E12851" w:rsidRPr="00926B4F" w:rsidRDefault="00E12851" w:rsidP="00926B4F">
            <w:pPr>
              <w:spacing w:after="0" w:line="240" w:lineRule="auto"/>
              <w:rPr>
                <w:rFonts w:ascii="Arial" w:hAnsi="Arial" w:cs="Arial"/>
                <w:color w:val="2C2931"/>
                <w:sz w:val="21"/>
                <w:szCs w:val="21"/>
                <w:shd w:val="clear" w:color="auto" w:fill="FFFFFF"/>
              </w:rPr>
            </w:pPr>
            <w:r w:rsidRPr="00926B4F">
              <w:rPr>
                <w:rFonts w:ascii="Arial" w:hAnsi="Arial" w:cs="Arial"/>
                <w:color w:val="2C2931"/>
                <w:sz w:val="21"/>
                <w:szCs w:val="21"/>
                <w:shd w:val="clear" w:color="auto" w:fill="FFFFFF"/>
              </w:rPr>
              <w:t>Magnesium (different salts in combination)</w:t>
            </w:r>
          </w:p>
        </w:tc>
        <w:tc>
          <w:tcPr>
            <w:tcW w:w="2861" w:type="dxa"/>
            <w:tcBorders>
              <w:top w:val="nil"/>
              <w:left w:val="nil"/>
              <w:bottom w:val="single" w:sz="4" w:space="0" w:color="000000"/>
              <w:right w:val="single" w:sz="4" w:space="0" w:color="000000"/>
            </w:tcBorders>
            <w:shd w:val="clear" w:color="auto" w:fill="auto"/>
            <w:vAlign w:val="center"/>
          </w:tcPr>
          <w:p w14:paraId="42B8733E" w14:textId="6D41A4DA" w:rsidR="00E12851" w:rsidRPr="00926B4F" w:rsidRDefault="00E12851" w:rsidP="00926B4F">
            <w:pPr>
              <w:spacing w:after="0" w:line="240" w:lineRule="auto"/>
              <w:rPr>
                <w:rFonts w:ascii="Arial" w:hAnsi="Arial" w:cs="Arial"/>
                <w:color w:val="2C2931"/>
                <w:sz w:val="21"/>
                <w:szCs w:val="21"/>
                <w:shd w:val="clear" w:color="auto" w:fill="FFFFFF"/>
              </w:rPr>
            </w:pPr>
            <w:r w:rsidRPr="00926B4F">
              <w:rPr>
                <w:rFonts w:ascii="Arial" w:hAnsi="Arial" w:cs="Arial"/>
                <w:color w:val="2C2931"/>
                <w:sz w:val="21"/>
                <w:szCs w:val="21"/>
                <w:shd w:val="clear" w:color="auto" w:fill="FFFFFF"/>
              </w:rPr>
              <w:t xml:space="preserve">Калію </w:t>
            </w:r>
            <w:proofErr w:type="spellStart"/>
            <w:r w:rsidRPr="00926B4F">
              <w:rPr>
                <w:rFonts w:ascii="Arial" w:hAnsi="Arial" w:cs="Arial"/>
                <w:color w:val="2C2931"/>
                <w:sz w:val="21"/>
                <w:szCs w:val="21"/>
                <w:shd w:val="clear" w:color="auto" w:fill="FFFFFF"/>
              </w:rPr>
              <w:t>аспарагінат</w:t>
            </w:r>
            <w:proofErr w:type="spellEnd"/>
            <w:r w:rsidRPr="00926B4F">
              <w:rPr>
                <w:rFonts w:ascii="Arial" w:hAnsi="Arial" w:cs="Arial"/>
                <w:color w:val="2C2931"/>
                <w:sz w:val="21"/>
                <w:szCs w:val="21"/>
                <w:shd w:val="clear" w:color="auto" w:fill="FFFFFF"/>
              </w:rPr>
              <w:t xml:space="preserve">/Магнію </w:t>
            </w:r>
            <w:proofErr w:type="spellStart"/>
            <w:r w:rsidRPr="00926B4F">
              <w:rPr>
                <w:rFonts w:ascii="Arial" w:hAnsi="Arial" w:cs="Arial"/>
                <w:color w:val="2C2931"/>
                <w:sz w:val="21"/>
                <w:szCs w:val="21"/>
                <w:shd w:val="clear" w:color="auto" w:fill="FFFFFF"/>
              </w:rPr>
              <w:t>аспарагінат</w:t>
            </w:r>
            <w:proofErr w:type="spellEnd"/>
            <w:r w:rsidRPr="00926B4F">
              <w:rPr>
                <w:rFonts w:ascii="Arial" w:hAnsi="Arial" w:cs="Arial"/>
                <w:color w:val="2C2931"/>
                <w:sz w:val="21"/>
                <w:szCs w:val="21"/>
                <w:shd w:val="clear" w:color="auto" w:fill="FFFFFF"/>
              </w:rPr>
              <w:t xml:space="preserve"> розчин для ін'єкцій по 5 мл №10</w:t>
            </w:r>
          </w:p>
        </w:tc>
        <w:tc>
          <w:tcPr>
            <w:tcW w:w="1276" w:type="dxa"/>
            <w:tcBorders>
              <w:top w:val="nil"/>
              <w:left w:val="nil"/>
              <w:bottom w:val="single" w:sz="4" w:space="0" w:color="000000"/>
              <w:right w:val="single" w:sz="4" w:space="0" w:color="000000"/>
            </w:tcBorders>
            <w:shd w:val="clear" w:color="auto" w:fill="auto"/>
            <w:vAlign w:val="center"/>
          </w:tcPr>
          <w:p w14:paraId="3929E1D9" w14:textId="6F1F6BC9" w:rsidR="00E12851" w:rsidRPr="00926B4F" w:rsidRDefault="00E12851" w:rsidP="00926B4F">
            <w:pPr>
              <w:spacing w:after="0" w:line="240" w:lineRule="auto"/>
              <w:rPr>
                <w:rFonts w:ascii="Arial" w:hAnsi="Arial" w:cs="Arial"/>
                <w:color w:val="2C2931"/>
                <w:sz w:val="21"/>
                <w:szCs w:val="21"/>
                <w:shd w:val="clear" w:color="auto" w:fill="FFFFFF"/>
              </w:rPr>
            </w:pPr>
          </w:p>
        </w:tc>
        <w:tc>
          <w:tcPr>
            <w:tcW w:w="1084" w:type="dxa"/>
            <w:tcBorders>
              <w:top w:val="nil"/>
              <w:left w:val="nil"/>
              <w:bottom w:val="single" w:sz="4" w:space="0" w:color="000000"/>
              <w:right w:val="single" w:sz="4" w:space="0" w:color="000000"/>
            </w:tcBorders>
            <w:shd w:val="clear" w:color="auto" w:fill="auto"/>
            <w:vAlign w:val="center"/>
          </w:tcPr>
          <w:p w14:paraId="16CA10E2" w14:textId="54E61FBD" w:rsidR="00E12851" w:rsidRPr="00E12851" w:rsidRDefault="00E12851" w:rsidP="00926B4F">
            <w:pPr>
              <w:spacing w:after="0" w:line="240" w:lineRule="auto"/>
              <w:rPr>
                <w:rFonts w:ascii="Arial" w:hAnsi="Arial" w:cs="Arial"/>
                <w:color w:val="2C2931"/>
                <w:sz w:val="16"/>
                <w:szCs w:val="16"/>
                <w:shd w:val="clear" w:color="auto" w:fill="FFFFFF"/>
              </w:rPr>
            </w:pPr>
            <w:proofErr w:type="spellStart"/>
            <w:r w:rsidRPr="00E12851">
              <w:rPr>
                <w:rFonts w:ascii="Arial" w:hAnsi="Arial" w:cs="Arial"/>
                <w:color w:val="2C2931"/>
                <w:sz w:val="16"/>
                <w:szCs w:val="16"/>
                <w:shd w:val="clear" w:color="auto" w:fill="FFFFFF"/>
              </w:rPr>
              <w:t>паковання</w:t>
            </w:r>
            <w:proofErr w:type="spellEnd"/>
          </w:p>
        </w:tc>
        <w:tc>
          <w:tcPr>
            <w:tcW w:w="891" w:type="dxa"/>
            <w:tcBorders>
              <w:top w:val="nil"/>
              <w:left w:val="nil"/>
              <w:bottom w:val="single" w:sz="4" w:space="0" w:color="000000"/>
              <w:right w:val="single" w:sz="4" w:space="0" w:color="000000"/>
            </w:tcBorders>
            <w:shd w:val="clear" w:color="auto" w:fill="auto"/>
            <w:vAlign w:val="center"/>
          </w:tcPr>
          <w:p w14:paraId="60F679C7" w14:textId="286E6CD4" w:rsidR="00E12851" w:rsidRPr="00604074" w:rsidRDefault="00E12851" w:rsidP="00604074">
            <w:pPr>
              <w:spacing w:after="0" w:line="240" w:lineRule="auto"/>
              <w:rPr>
                <w:rFonts w:ascii="Arial" w:eastAsia="Times New Roman" w:hAnsi="Arial" w:cs="Arial"/>
                <w:sz w:val="16"/>
                <w:szCs w:val="16"/>
                <w:lang w:val="ru-RU" w:eastAsia="ru-RU"/>
              </w:rPr>
            </w:pPr>
            <w:r w:rsidRPr="00926B4F">
              <w:rPr>
                <w:rFonts w:ascii="Arial" w:hAnsi="Arial" w:cs="Arial"/>
                <w:color w:val="2C2931"/>
                <w:sz w:val="21"/>
                <w:szCs w:val="21"/>
                <w:shd w:val="clear" w:color="auto" w:fill="FFFFFF"/>
              </w:rPr>
              <w:t>250</w:t>
            </w:r>
          </w:p>
        </w:tc>
        <w:tc>
          <w:tcPr>
            <w:tcW w:w="934" w:type="dxa"/>
            <w:tcBorders>
              <w:top w:val="nil"/>
              <w:left w:val="nil"/>
              <w:bottom w:val="single" w:sz="4" w:space="0" w:color="000000"/>
              <w:right w:val="single" w:sz="4" w:space="0" w:color="000000"/>
            </w:tcBorders>
            <w:shd w:val="clear" w:color="auto" w:fill="auto"/>
            <w:vAlign w:val="center"/>
          </w:tcPr>
          <w:p w14:paraId="6AAAB2AA" w14:textId="77777777" w:rsidR="00E12851" w:rsidRPr="00604074" w:rsidRDefault="00E12851" w:rsidP="00604074">
            <w:pPr>
              <w:spacing w:after="0" w:line="240" w:lineRule="auto"/>
              <w:rPr>
                <w:rFonts w:ascii="Arial" w:eastAsia="Times New Roman" w:hAnsi="Arial" w:cs="Arial"/>
                <w:sz w:val="16"/>
                <w:szCs w:val="16"/>
                <w:lang w:val="ru-RU" w:eastAsia="ru-RU"/>
              </w:rPr>
            </w:pPr>
          </w:p>
        </w:tc>
        <w:tc>
          <w:tcPr>
            <w:tcW w:w="918" w:type="dxa"/>
            <w:tcBorders>
              <w:top w:val="nil"/>
              <w:left w:val="nil"/>
              <w:bottom w:val="single" w:sz="4" w:space="0" w:color="000000"/>
              <w:right w:val="single" w:sz="4" w:space="0" w:color="000000"/>
            </w:tcBorders>
          </w:tcPr>
          <w:p w14:paraId="2CB9A0AB" w14:textId="77777777" w:rsidR="00E12851" w:rsidRPr="00604074" w:rsidRDefault="00E12851" w:rsidP="00604074">
            <w:pPr>
              <w:spacing w:after="0" w:line="240" w:lineRule="auto"/>
              <w:rPr>
                <w:rFonts w:ascii="Arial" w:eastAsia="Times New Roman" w:hAnsi="Arial" w:cs="Arial"/>
                <w:sz w:val="16"/>
                <w:szCs w:val="16"/>
                <w:lang w:val="ru-RU" w:eastAsia="ru-RU"/>
              </w:rPr>
            </w:pPr>
          </w:p>
        </w:tc>
        <w:tc>
          <w:tcPr>
            <w:tcW w:w="992" w:type="dxa"/>
            <w:tcBorders>
              <w:top w:val="nil"/>
              <w:left w:val="nil"/>
              <w:bottom w:val="single" w:sz="4" w:space="0" w:color="000000"/>
              <w:right w:val="single" w:sz="4" w:space="0" w:color="000000"/>
            </w:tcBorders>
          </w:tcPr>
          <w:p w14:paraId="11CA3E1C" w14:textId="77777777" w:rsidR="00E12851" w:rsidRPr="00604074" w:rsidRDefault="00E12851" w:rsidP="00604074">
            <w:pPr>
              <w:spacing w:after="0" w:line="240" w:lineRule="auto"/>
              <w:rPr>
                <w:rFonts w:ascii="Arial" w:eastAsia="Times New Roman" w:hAnsi="Arial" w:cs="Arial"/>
                <w:sz w:val="16"/>
                <w:szCs w:val="16"/>
                <w:lang w:val="ru-RU" w:eastAsia="ru-RU"/>
              </w:rPr>
            </w:pPr>
          </w:p>
        </w:tc>
      </w:tr>
      <w:tr w:rsidR="00E12851" w:rsidRPr="00604074" w14:paraId="6ABC6997" w14:textId="16BD716C" w:rsidTr="00E12851">
        <w:trPr>
          <w:trHeight w:val="660"/>
        </w:trPr>
        <w:tc>
          <w:tcPr>
            <w:tcW w:w="534" w:type="dxa"/>
            <w:tcBorders>
              <w:top w:val="nil"/>
              <w:left w:val="single" w:sz="4" w:space="0" w:color="000000"/>
              <w:bottom w:val="single" w:sz="4" w:space="0" w:color="000000"/>
              <w:right w:val="single" w:sz="4" w:space="0" w:color="000000"/>
            </w:tcBorders>
            <w:shd w:val="clear" w:color="auto" w:fill="auto"/>
            <w:vAlign w:val="center"/>
          </w:tcPr>
          <w:p w14:paraId="42C7394B" w14:textId="19D12CB6" w:rsidR="00E12851" w:rsidRPr="00926B4F" w:rsidRDefault="00E12851" w:rsidP="00926B4F">
            <w:pPr>
              <w:spacing w:after="0" w:line="240" w:lineRule="auto"/>
              <w:rPr>
                <w:rFonts w:ascii="Arial" w:hAnsi="Arial" w:cs="Arial"/>
                <w:color w:val="2C2931"/>
                <w:sz w:val="21"/>
                <w:szCs w:val="21"/>
                <w:shd w:val="clear" w:color="auto" w:fill="FFFFFF"/>
              </w:rPr>
            </w:pPr>
            <w:r w:rsidRPr="00926B4F">
              <w:rPr>
                <w:rFonts w:ascii="Arial" w:hAnsi="Arial" w:cs="Arial"/>
                <w:color w:val="2C2931"/>
                <w:sz w:val="21"/>
                <w:szCs w:val="21"/>
                <w:shd w:val="clear" w:color="auto" w:fill="FFFFFF"/>
              </w:rPr>
              <w:t>3</w:t>
            </w:r>
          </w:p>
        </w:tc>
        <w:tc>
          <w:tcPr>
            <w:tcW w:w="1533" w:type="dxa"/>
            <w:tcBorders>
              <w:top w:val="nil"/>
              <w:left w:val="nil"/>
              <w:bottom w:val="single" w:sz="4" w:space="0" w:color="000000"/>
              <w:right w:val="single" w:sz="4" w:space="0" w:color="000000"/>
            </w:tcBorders>
            <w:shd w:val="clear" w:color="auto" w:fill="auto"/>
            <w:vAlign w:val="center"/>
          </w:tcPr>
          <w:p w14:paraId="6FEDCA0F" w14:textId="464A71FA" w:rsidR="00E12851" w:rsidRPr="00926B4F" w:rsidRDefault="00E12851" w:rsidP="00926B4F">
            <w:pPr>
              <w:spacing w:after="0" w:line="240" w:lineRule="auto"/>
              <w:rPr>
                <w:rFonts w:ascii="Arial" w:hAnsi="Arial" w:cs="Arial"/>
                <w:color w:val="2C2931"/>
                <w:sz w:val="21"/>
                <w:szCs w:val="21"/>
                <w:shd w:val="clear" w:color="auto" w:fill="FFFFFF"/>
              </w:rPr>
            </w:pPr>
            <w:proofErr w:type="spellStart"/>
            <w:r w:rsidRPr="00926B4F">
              <w:rPr>
                <w:rFonts w:ascii="Arial" w:hAnsi="Arial" w:cs="Arial"/>
                <w:color w:val="2C2931"/>
                <w:sz w:val="21"/>
                <w:szCs w:val="21"/>
                <w:shd w:val="clear" w:color="auto" w:fill="FFFFFF"/>
              </w:rPr>
              <w:t>Betahistine</w:t>
            </w:r>
            <w:proofErr w:type="spellEnd"/>
          </w:p>
        </w:tc>
        <w:tc>
          <w:tcPr>
            <w:tcW w:w="2861" w:type="dxa"/>
            <w:tcBorders>
              <w:top w:val="nil"/>
              <w:left w:val="nil"/>
              <w:bottom w:val="single" w:sz="4" w:space="0" w:color="000000"/>
              <w:right w:val="single" w:sz="4" w:space="0" w:color="000000"/>
            </w:tcBorders>
            <w:shd w:val="clear" w:color="auto" w:fill="auto"/>
            <w:vAlign w:val="center"/>
          </w:tcPr>
          <w:p w14:paraId="106D9D29" w14:textId="01936FA1" w:rsidR="00E12851" w:rsidRPr="00926B4F" w:rsidRDefault="00E12851" w:rsidP="00926B4F">
            <w:pPr>
              <w:spacing w:after="0" w:line="240" w:lineRule="auto"/>
              <w:rPr>
                <w:rFonts w:ascii="Arial" w:hAnsi="Arial" w:cs="Arial"/>
                <w:color w:val="2C2931"/>
                <w:sz w:val="21"/>
                <w:szCs w:val="21"/>
                <w:shd w:val="clear" w:color="auto" w:fill="FFFFFF"/>
              </w:rPr>
            </w:pPr>
            <w:proofErr w:type="spellStart"/>
            <w:r w:rsidRPr="00926B4F">
              <w:rPr>
                <w:rFonts w:ascii="Arial" w:hAnsi="Arial" w:cs="Arial"/>
                <w:color w:val="2C2931"/>
                <w:sz w:val="21"/>
                <w:szCs w:val="21"/>
                <w:shd w:val="clear" w:color="auto" w:fill="FFFFFF"/>
              </w:rPr>
              <w:t>Бетагістин</w:t>
            </w:r>
            <w:proofErr w:type="spellEnd"/>
            <w:r w:rsidRPr="00926B4F">
              <w:rPr>
                <w:rFonts w:ascii="Arial" w:hAnsi="Arial" w:cs="Arial"/>
                <w:color w:val="2C2931"/>
                <w:sz w:val="21"/>
                <w:szCs w:val="21"/>
                <w:shd w:val="clear" w:color="auto" w:fill="FFFFFF"/>
              </w:rPr>
              <w:t xml:space="preserve"> таблетки по 16 мг №30</w:t>
            </w:r>
          </w:p>
        </w:tc>
        <w:tc>
          <w:tcPr>
            <w:tcW w:w="1276" w:type="dxa"/>
            <w:tcBorders>
              <w:top w:val="nil"/>
              <w:left w:val="nil"/>
              <w:bottom w:val="single" w:sz="4" w:space="0" w:color="000000"/>
              <w:right w:val="single" w:sz="4" w:space="0" w:color="000000"/>
            </w:tcBorders>
            <w:shd w:val="clear" w:color="auto" w:fill="auto"/>
            <w:vAlign w:val="center"/>
          </w:tcPr>
          <w:p w14:paraId="5832DD2C" w14:textId="2376F382" w:rsidR="00E12851" w:rsidRPr="00926B4F" w:rsidRDefault="00E12851" w:rsidP="00926B4F">
            <w:pPr>
              <w:spacing w:after="0" w:line="240" w:lineRule="auto"/>
              <w:rPr>
                <w:rFonts w:ascii="Arial" w:hAnsi="Arial" w:cs="Arial"/>
                <w:color w:val="2C2931"/>
                <w:sz w:val="21"/>
                <w:szCs w:val="21"/>
                <w:shd w:val="clear" w:color="auto" w:fill="FFFFFF"/>
              </w:rPr>
            </w:pPr>
          </w:p>
        </w:tc>
        <w:tc>
          <w:tcPr>
            <w:tcW w:w="1084" w:type="dxa"/>
            <w:tcBorders>
              <w:top w:val="nil"/>
              <w:left w:val="nil"/>
              <w:bottom w:val="single" w:sz="4" w:space="0" w:color="000000"/>
              <w:right w:val="single" w:sz="4" w:space="0" w:color="000000"/>
            </w:tcBorders>
            <w:shd w:val="clear" w:color="auto" w:fill="auto"/>
            <w:vAlign w:val="center"/>
          </w:tcPr>
          <w:p w14:paraId="325BD26D" w14:textId="1B5C6DEE" w:rsidR="00E12851" w:rsidRPr="00E12851" w:rsidRDefault="00E12851" w:rsidP="00926B4F">
            <w:pPr>
              <w:spacing w:after="0" w:line="240" w:lineRule="auto"/>
              <w:rPr>
                <w:rFonts w:ascii="Arial" w:hAnsi="Arial" w:cs="Arial"/>
                <w:color w:val="2C2931"/>
                <w:sz w:val="16"/>
                <w:szCs w:val="16"/>
                <w:shd w:val="clear" w:color="auto" w:fill="FFFFFF"/>
              </w:rPr>
            </w:pPr>
            <w:proofErr w:type="spellStart"/>
            <w:r w:rsidRPr="00E12851">
              <w:rPr>
                <w:rFonts w:ascii="Arial" w:hAnsi="Arial" w:cs="Arial"/>
                <w:color w:val="2C2931"/>
                <w:sz w:val="16"/>
                <w:szCs w:val="16"/>
                <w:shd w:val="clear" w:color="auto" w:fill="FFFFFF"/>
              </w:rPr>
              <w:t>паковання</w:t>
            </w:r>
            <w:proofErr w:type="spellEnd"/>
          </w:p>
        </w:tc>
        <w:tc>
          <w:tcPr>
            <w:tcW w:w="891" w:type="dxa"/>
            <w:tcBorders>
              <w:top w:val="nil"/>
              <w:left w:val="nil"/>
              <w:bottom w:val="single" w:sz="4" w:space="0" w:color="000000"/>
              <w:right w:val="single" w:sz="4" w:space="0" w:color="000000"/>
            </w:tcBorders>
            <w:shd w:val="clear" w:color="auto" w:fill="auto"/>
            <w:vAlign w:val="center"/>
          </w:tcPr>
          <w:p w14:paraId="07A47997" w14:textId="2F51BD7C" w:rsidR="00E12851" w:rsidRPr="00F76BE9" w:rsidRDefault="00E12851" w:rsidP="00604074">
            <w:pPr>
              <w:spacing w:after="0" w:line="240" w:lineRule="auto"/>
              <w:rPr>
                <w:rFonts w:ascii="Arial" w:eastAsia="Times New Roman" w:hAnsi="Arial" w:cs="Arial"/>
                <w:sz w:val="16"/>
                <w:szCs w:val="16"/>
                <w:lang w:eastAsia="ru-RU"/>
              </w:rPr>
            </w:pPr>
            <w:r w:rsidRPr="00926B4F">
              <w:rPr>
                <w:rFonts w:ascii="Arial" w:hAnsi="Arial" w:cs="Arial"/>
                <w:color w:val="2C2931"/>
                <w:sz w:val="21"/>
                <w:szCs w:val="21"/>
                <w:shd w:val="clear" w:color="auto" w:fill="FFFFFF"/>
              </w:rPr>
              <w:t>100</w:t>
            </w:r>
          </w:p>
        </w:tc>
        <w:tc>
          <w:tcPr>
            <w:tcW w:w="934" w:type="dxa"/>
            <w:tcBorders>
              <w:top w:val="nil"/>
              <w:left w:val="nil"/>
              <w:bottom w:val="single" w:sz="4" w:space="0" w:color="000000"/>
              <w:right w:val="single" w:sz="4" w:space="0" w:color="000000"/>
            </w:tcBorders>
            <w:shd w:val="clear" w:color="auto" w:fill="auto"/>
            <w:vAlign w:val="center"/>
          </w:tcPr>
          <w:p w14:paraId="4BD94F1A" w14:textId="77777777" w:rsidR="00E12851" w:rsidRPr="00604074" w:rsidRDefault="00E12851" w:rsidP="00604074">
            <w:pPr>
              <w:spacing w:after="0" w:line="240" w:lineRule="auto"/>
              <w:rPr>
                <w:rFonts w:ascii="Arial" w:eastAsia="Times New Roman" w:hAnsi="Arial" w:cs="Arial"/>
                <w:sz w:val="16"/>
                <w:szCs w:val="16"/>
                <w:lang w:val="ru-RU" w:eastAsia="ru-RU"/>
              </w:rPr>
            </w:pPr>
          </w:p>
        </w:tc>
        <w:tc>
          <w:tcPr>
            <w:tcW w:w="918" w:type="dxa"/>
            <w:tcBorders>
              <w:top w:val="nil"/>
              <w:left w:val="nil"/>
              <w:bottom w:val="single" w:sz="4" w:space="0" w:color="000000"/>
              <w:right w:val="single" w:sz="4" w:space="0" w:color="000000"/>
            </w:tcBorders>
          </w:tcPr>
          <w:p w14:paraId="3262D931" w14:textId="77777777" w:rsidR="00E12851" w:rsidRPr="00604074" w:rsidRDefault="00E12851" w:rsidP="00604074">
            <w:pPr>
              <w:spacing w:after="0" w:line="240" w:lineRule="auto"/>
              <w:rPr>
                <w:rFonts w:ascii="Arial" w:eastAsia="Times New Roman" w:hAnsi="Arial" w:cs="Arial"/>
                <w:sz w:val="16"/>
                <w:szCs w:val="16"/>
                <w:lang w:val="ru-RU" w:eastAsia="ru-RU"/>
              </w:rPr>
            </w:pPr>
          </w:p>
        </w:tc>
        <w:tc>
          <w:tcPr>
            <w:tcW w:w="992" w:type="dxa"/>
            <w:tcBorders>
              <w:top w:val="nil"/>
              <w:left w:val="nil"/>
              <w:bottom w:val="single" w:sz="4" w:space="0" w:color="000000"/>
              <w:right w:val="single" w:sz="4" w:space="0" w:color="000000"/>
            </w:tcBorders>
          </w:tcPr>
          <w:p w14:paraId="7CB4E704" w14:textId="77777777" w:rsidR="00E12851" w:rsidRPr="00604074" w:rsidRDefault="00E12851" w:rsidP="00604074">
            <w:pPr>
              <w:spacing w:after="0" w:line="240" w:lineRule="auto"/>
              <w:rPr>
                <w:rFonts w:ascii="Arial" w:eastAsia="Times New Roman" w:hAnsi="Arial" w:cs="Arial"/>
                <w:sz w:val="16"/>
                <w:szCs w:val="16"/>
                <w:lang w:val="ru-RU" w:eastAsia="ru-RU"/>
              </w:rPr>
            </w:pPr>
          </w:p>
        </w:tc>
      </w:tr>
      <w:tr w:rsidR="00E12851" w:rsidRPr="00604074" w14:paraId="5DE2001B" w14:textId="430F79CA" w:rsidTr="00E12851">
        <w:trPr>
          <w:trHeight w:val="879"/>
        </w:trPr>
        <w:tc>
          <w:tcPr>
            <w:tcW w:w="534" w:type="dxa"/>
            <w:tcBorders>
              <w:top w:val="nil"/>
              <w:left w:val="single" w:sz="4" w:space="0" w:color="000000"/>
              <w:bottom w:val="single" w:sz="4" w:space="0" w:color="000000"/>
              <w:right w:val="single" w:sz="4" w:space="0" w:color="000000"/>
            </w:tcBorders>
            <w:shd w:val="clear" w:color="auto" w:fill="auto"/>
            <w:vAlign w:val="center"/>
            <w:hideMark/>
          </w:tcPr>
          <w:p w14:paraId="151E98B8" w14:textId="70EE9C03" w:rsidR="00E12851" w:rsidRPr="00926B4F" w:rsidRDefault="00E12851" w:rsidP="00926B4F">
            <w:pPr>
              <w:spacing w:after="0" w:line="240" w:lineRule="auto"/>
              <w:rPr>
                <w:rFonts w:ascii="Arial" w:hAnsi="Arial" w:cs="Arial"/>
                <w:color w:val="2C2931"/>
                <w:sz w:val="21"/>
                <w:szCs w:val="21"/>
                <w:shd w:val="clear" w:color="auto" w:fill="FFFFFF"/>
              </w:rPr>
            </w:pPr>
            <w:r w:rsidRPr="00926B4F">
              <w:rPr>
                <w:rFonts w:ascii="Arial" w:hAnsi="Arial" w:cs="Arial"/>
                <w:color w:val="2C2931"/>
                <w:sz w:val="21"/>
                <w:szCs w:val="21"/>
                <w:shd w:val="clear" w:color="auto" w:fill="FFFFFF"/>
              </w:rPr>
              <w:t>4</w:t>
            </w:r>
          </w:p>
        </w:tc>
        <w:tc>
          <w:tcPr>
            <w:tcW w:w="1533" w:type="dxa"/>
            <w:tcBorders>
              <w:top w:val="nil"/>
              <w:left w:val="nil"/>
              <w:bottom w:val="single" w:sz="4" w:space="0" w:color="000000"/>
              <w:right w:val="single" w:sz="4" w:space="0" w:color="000000"/>
            </w:tcBorders>
            <w:shd w:val="clear" w:color="auto" w:fill="auto"/>
            <w:vAlign w:val="center"/>
            <w:hideMark/>
          </w:tcPr>
          <w:p w14:paraId="51D57F38" w14:textId="77777777" w:rsidR="00E12851" w:rsidRPr="00926B4F" w:rsidRDefault="00E12851" w:rsidP="00926B4F">
            <w:pPr>
              <w:spacing w:after="0" w:line="240" w:lineRule="auto"/>
              <w:rPr>
                <w:rFonts w:ascii="Arial" w:hAnsi="Arial" w:cs="Arial"/>
                <w:color w:val="2C2931"/>
                <w:sz w:val="21"/>
                <w:szCs w:val="21"/>
                <w:shd w:val="clear" w:color="auto" w:fill="FFFFFF"/>
              </w:rPr>
            </w:pPr>
            <w:proofErr w:type="spellStart"/>
            <w:r w:rsidRPr="00926B4F">
              <w:rPr>
                <w:rFonts w:ascii="Arial" w:hAnsi="Arial" w:cs="Arial"/>
                <w:color w:val="2C2931"/>
                <w:sz w:val="21"/>
                <w:szCs w:val="21"/>
                <w:shd w:val="clear" w:color="auto" w:fill="FFFFFF"/>
              </w:rPr>
              <w:t>Vinpocetine</w:t>
            </w:r>
            <w:proofErr w:type="spellEnd"/>
          </w:p>
        </w:tc>
        <w:tc>
          <w:tcPr>
            <w:tcW w:w="2861" w:type="dxa"/>
            <w:tcBorders>
              <w:top w:val="nil"/>
              <w:left w:val="nil"/>
              <w:bottom w:val="single" w:sz="4" w:space="0" w:color="000000"/>
              <w:right w:val="single" w:sz="4" w:space="0" w:color="000000"/>
            </w:tcBorders>
            <w:shd w:val="clear" w:color="auto" w:fill="auto"/>
            <w:vAlign w:val="center"/>
            <w:hideMark/>
          </w:tcPr>
          <w:p w14:paraId="067E5FEA" w14:textId="2ECD1CD5" w:rsidR="00E12851" w:rsidRPr="00926B4F" w:rsidRDefault="00E12851" w:rsidP="00926B4F">
            <w:pPr>
              <w:spacing w:after="0" w:line="240" w:lineRule="auto"/>
              <w:rPr>
                <w:rFonts w:ascii="Arial" w:hAnsi="Arial" w:cs="Arial"/>
                <w:color w:val="2C2931"/>
                <w:sz w:val="21"/>
                <w:szCs w:val="21"/>
                <w:shd w:val="clear" w:color="auto" w:fill="FFFFFF"/>
              </w:rPr>
            </w:pPr>
            <w:proofErr w:type="spellStart"/>
            <w:r>
              <w:rPr>
                <w:rFonts w:ascii="Arial" w:hAnsi="Arial" w:cs="Arial"/>
                <w:color w:val="2C2931"/>
                <w:sz w:val="21"/>
                <w:szCs w:val="21"/>
                <w:shd w:val="clear" w:color="auto" w:fill="FFFFFF"/>
              </w:rPr>
              <w:t>Вінпоцетин</w:t>
            </w:r>
            <w:proofErr w:type="spellEnd"/>
            <w:r>
              <w:rPr>
                <w:rFonts w:ascii="Arial" w:hAnsi="Arial" w:cs="Arial"/>
                <w:color w:val="2C2931"/>
                <w:sz w:val="21"/>
                <w:szCs w:val="21"/>
                <w:shd w:val="clear" w:color="auto" w:fill="FFFFFF"/>
              </w:rPr>
              <w:t xml:space="preserve"> концентрат для розчину для інфузій, 5 мг/мл по 2 мл №10</w:t>
            </w:r>
          </w:p>
        </w:tc>
        <w:tc>
          <w:tcPr>
            <w:tcW w:w="1276" w:type="dxa"/>
            <w:tcBorders>
              <w:top w:val="nil"/>
              <w:left w:val="nil"/>
              <w:bottom w:val="single" w:sz="4" w:space="0" w:color="000000"/>
              <w:right w:val="single" w:sz="4" w:space="0" w:color="000000"/>
            </w:tcBorders>
            <w:shd w:val="clear" w:color="auto" w:fill="auto"/>
            <w:vAlign w:val="center"/>
          </w:tcPr>
          <w:p w14:paraId="39323BF2" w14:textId="256894E0" w:rsidR="00E12851" w:rsidRPr="00926B4F" w:rsidRDefault="00E12851" w:rsidP="00926B4F">
            <w:pPr>
              <w:spacing w:after="0" w:line="240" w:lineRule="auto"/>
              <w:rPr>
                <w:rFonts w:ascii="Arial" w:hAnsi="Arial" w:cs="Arial"/>
                <w:color w:val="2C2931"/>
                <w:sz w:val="21"/>
                <w:szCs w:val="21"/>
                <w:shd w:val="clear" w:color="auto" w:fill="FFFFFF"/>
              </w:rPr>
            </w:pPr>
          </w:p>
        </w:tc>
        <w:tc>
          <w:tcPr>
            <w:tcW w:w="1084" w:type="dxa"/>
            <w:tcBorders>
              <w:top w:val="nil"/>
              <w:left w:val="nil"/>
              <w:bottom w:val="single" w:sz="4" w:space="0" w:color="000000"/>
              <w:right w:val="single" w:sz="4" w:space="0" w:color="000000"/>
            </w:tcBorders>
            <w:shd w:val="clear" w:color="auto" w:fill="auto"/>
            <w:vAlign w:val="center"/>
          </w:tcPr>
          <w:p w14:paraId="573285A2" w14:textId="43F1F5E3" w:rsidR="00E12851" w:rsidRPr="00E12851" w:rsidRDefault="00E12851" w:rsidP="00926B4F">
            <w:pPr>
              <w:spacing w:after="0" w:line="240" w:lineRule="auto"/>
              <w:rPr>
                <w:rFonts w:ascii="Arial" w:hAnsi="Arial" w:cs="Arial"/>
                <w:color w:val="2C2931"/>
                <w:sz w:val="16"/>
                <w:szCs w:val="16"/>
                <w:shd w:val="clear" w:color="auto" w:fill="FFFFFF"/>
              </w:rPr>
            </w:pPr>
            <w:proofErr w:type="spellStart"/>
            <w:r w:rsidRPr="00E12851">
              <w:rPr>
                <w:rFonts w:ascii="Arial" w:hAnsi="Arial" w:cs="Arial"/>
                <w:color w:val="2C2931"/>
                <w:sz w:val="16"/>
                <w:szCs w:val="16"/>
                <w:shd w:val="clear" w:color="auto" w:fill="FFFFFF"/>
              </w:rPr>
              <w:t>паковання</w:t>
            </w:r>
            <w:proofErr w:type="spellEnd"/>
          </w:p>
        </w:tc>
        <w:tc>
          <w:tcPr>
            <w:tcW w:w="891" w:type="dxa"/>
            <w:tcBorders>
              <w:top w:val="nil"/>
              <w:left w:val="nil"/>
              <w:bottom w:val="single" w:sz="4" w:space="0" w:color="000000"/>
              <w:right w:val="single" w:sz="4" w:space="0" w:color="000000"/>
            </w:tcBorders>
            <w:shd w:val="clear" w:color="auto" w:fill="auto"/>
            <w:vAlign w:val="center"/>
            <w:hideMark/>
          </w:tcPr>
          <w:p w14:paraId="483D8612" w14:textId="203FECAF" w:rsidR="00E12851" w:rsidRPr="00604074" w:rsidRDefault="00E12851" w:rsidP="00604074">
            <w:pPr>
              <w:spacing w:after="0" w:line="240" w:lineRule="auto"/>
              <w:rPr>
                <w:rFonts w:ascii="Arial" w:eastAsia="Times New Roman" w:hAnsi="Arial" w:cs="Arial"/>
                <w:sz w:val="16"/>
                <w:szCs w:val="16"/>
                <w:lang w:val="ru-RU" w:eastAsia="ru-RU"/>
              </w:rPr>
            </w:pPr>
            <w:r w:rsidRPr="00926B4F">
              <w:rPr>
                <w:rFonts w:ascii="Arial" w:hAnsi="Arial" w:cs="Arial"/>
                <w:color w:val="2C2931"/>
                <w:sz w:val="21"/>
                <w:szCs w:val="21"/>
                <w:shd w:val="clear" w:color="auto" w:fill="FFFFFF"/>
              </w:rPr>
              <w:t>500</w:t>
            </w:r>
          </w:p>
        </w:tc>
        <w:tc>
          <w:tcPr>
            <w:tcW w:w="934" w:type="dxa"/>
            <w:tcBorders>
              <w:top w:val="nil"/>
              <w:left w:val="nil"/>
              <w:bottom w:val="single" w:sz="4" w:space="0" w:color="000000"/>
              <w:right w:val="single" w:sz="4" w:space="0" w:color="000000"/>
            </w:tcBorders>
            <w:shd w:val="clear" w:color="auto" w:fill="auto"/>
            <w:vAlign w:val="center"/>
            <w:hideMark/>
          </w:tcPr>
          <w:p w14:paraId="7B4D41CB" w14:textId="77777777" w:rsidR="00E12851" w:rsidRPr="00604074" w:rsidRDefault="00E12851" w:rsidP="00604074">
            <w:pPr>
              <w:spacing w:after="0" w:line="240" w:lineRule="auto"/>
              <w:rPr>
                <w:rFonts w:ascii="Arial" w:eastAsia="Times New Roman" w:hAnsi="Arial" w:cs="Arial"/>
                <w:sz w:val="16"/>
                <w:szCs w:val="16"/>
                <w:lang w:val="ru-RU" w:eastAsia="ru-RU"/>
              </w:rPr>
            </w:pPr>
            <w:r w:rsidRPr="00604074">
              <w:rPr>
                <w:rFonts w:ascii="Arial" w:eastAsia="Times New Roman" w:hAnsi="Arial" w:cs="Arial"/>
                <w:sz w:val="16"/>
                <w:szCs w:val="16"/>
                <w:lang w:val="ru-RU" w:eastAsia="ru-RU"/>
              </w:rPr>
              <w:t> </w:t>
            </w:r>
          </w:p>
        </w:tc>
        <w:tc>
          <w:tcPr>
            <w:tcW w:w="918" w:type="dxa"/>
            <w:tcBorders>
              <w:top w:val="nil"/>
              <w:left w:val="nil"/>
              <w:bottom w:val="single" w:sz="4" w:space="0" w:color="000000"/>
              <w:right w:val="single" w:sz="4" w:space="0" w:color="000000"/>
            </w:tcBorders>
          </w:tcPr>
          <w:p w14:paraId="625EAA11" w14:textId="77777777" w:rsidR="00E12851" w:rsidRPr="00604074" w:rsidRDefault="00E12851" w:rsidP="00604074">
            <w:pPr>
              <w:spacing w:after="0" w:line="240" w:lineRule="auto"/>
              <w:rPr>
                <w:rFonts w:ascii="Arial" w:eastAsia="Times New Roman" w:hAnsi="Arial" w:cs="Arial"/>
                <w:sz w:val="16"/>
                <w:szCs w:val="16"/>
                <w:lang w:val="ru-RU" w:eastAsia="ru-RU"/>
              </w:rPr>
            </w:pPr>
          </w:p>
        </w:tc>
        <w:tc>
          <w:tcPr>
            <w:tcW w:w="992" w:type="dxa"/>
            <w:tcBorders>
              <w:top w:val="nil"/>
              <w:left w:val="nil"/>
              <w:bottom w:val="single" w:sz="4" w:space="0" w:color="000000"/>
              <w:right w:val="single" w:sz="4" w:space="0" w:color="000000"/>
            </w:tcBorders>
          </w:tcPr>
          <w:p w14:paraId="43C0259B" w14:textId="77777777" w:rsidR="00E12851" w:rsidRPr="00604074" w:rsidRDefault="00E12851" w:rsidP="00604074">
            <w:pPr>
              <w:spacing w:after="0" w:line="240" w:lineRule="auto"/>
              <w:rPr>
                <w:rFonts w:ascii="Arial" w:eastAsia="Times New Roman" w:hAnsi="Arial" w:cs="Arial"/>
                <w:sz w:val="16"/>
                <w:szCs w:val="16"/>
                <w:lang w:val="ru-RU" w:eastAsia="ru-RU"/>
              </w:rPr>
            </w:pPr>
          </w:p>
        </w:tc>
      </w:tr>
      <w:tr w:rsidR="00E12851" w:rsidRPr="00604074" w14:paraId="5110CE6F" w14:textId="3D6F8260" w:rsidTr="00E12851">
        <w:trPr>
          <w:trHeight w:val="879"/>
        </w:trPr>
        <w:tc>
          <w:tcPr>
            <w:tcW w:w="534" w:type="dxa"/>
            <w:tcBorders>
              <w:top w:val="nil"/>
              <w:left w:val="single" w:sz="4" w:space="0" w:color="000000"/>
              <w:bottom w:val="single" w:sz="4" w:space="0" w:color="000000"/>
              <w:right w:val="single" w:sz="4" w:space="0" w:color="000000"/>
            </w:tcBorders>
            <w:shd w:val="clear" w:color="auto" w:fill="auto"/>
            <w:vAlign w:val="center"/>
            <w:hideMark/>
          </w:tcPr>
          <w:p w14:paraId="422AF349" w14:textId="27912669" w:rsidR="00E12851" w:rsidRPr="00926B4F" w:rsidRDefault="00E12851" w:rsidP="00926B4F">
            <w:pPr>
              <w:spacing w:after="0" w:line="240" w:lineRule="auto"/>
              <w:rPr>
                <w:rFonts w:ascii="Arial" w:hAnsi="Arial" w:cs="Arial"/>
                <w:color w:val="2C2931"/>
                <w:sz w:val="21"/>
                <w:szCs w:val="21"/>
                <w:shd w:val="clear" w:color="auto" w:fill="FFFFFF"/>
              </w:rPr>
            </w:pPr>
            <w:r w:rsidRPr="00926B4F">
              <w:rPr>
                <w:rFonts w:ascii="Arial" w:hAnsi="Arial" w:cs="Arial"/>
                <w:color w:val="2C2931"/>
                <w:sz w:val="21"/>
                <w:szCs w:val="21"/>
                <w:shd w:val="clear" w:color="auto" w:fill="FFFFFF"/>
              </w:rPr>
              <w:t>5</w:t>
            </w:r>
          </w:p>
        </w:tc>
        <w:tc>
          <w:tcPr>
            <w:tcW w:w="1533" w:type="dxa"/>
            <w:tcBorders>
              <w:top w:val="nil"/>
              <w:left w:val="nil"/>
              <w:bottom w:val="single" w:sz="4" w:space="0" w:color="000000"/>
              <w:right w:val="single" w:sz="4" w:space="0" w:color="000000"/>
            </w:tcBorders>
            <w:shd w:val="clear" w:color="auto" w:fill="auto"/>
            <w:vAlign w:val="center"/>
            <w:hideMark/>
          </w:tcPr>
          <w:p w14:paraId="04C40B71" w14:textId="77777777" w:rsidR="00E12851" w:rsidRPr="00926B4F" w:rsidRDefault="00E12851" w:rsidP="00926B4F">
            <w:pPr>
              <w:spacing w:after="0" w:line="240" w:lineRule="auto"/>
              <w:rPr>
                <w:rFonts w:ascii="Arial" w:hAnsi="Arial" w:cs="Arial"/>
                <w:color w:val="2C2931"/>
                <w:sz w:val="21"/>
                <w:szCs w:val="21"/>
                <w:shd w:val="clear" w:color="auto" w:fill="FFFFFF"/>
              </w:rPr>
            </w:pPr>
            <w:r w:rsidRPr="00926B4F">
              <w:rPr>
                <w:rFonts w:ascii="Arial" w:hAnsi="Arial" w:cs="Arial"/>
                <w:color w:val="2C2931"/>
                <w:sz w:val="21"/>
                <w:szCs w:val="21"/>
                <w:shd w:val="clear" w:color="auto" w:fill="FFFFFF"/>
              </w:rPr>
              <w:t>Vitamin B1 in combination with vitamin B6 and/or vitamin B12</w:t>
            </w:r>
          </w:p>
        </w:tc>
        <w:tc>
          <w:tcPr>
            <w:tcW w:w="2861" w:type="dxa"/>
            <w:tcBorders>
              <w:top w:val="nil"/>
              <w:left w:val="nil"/>
              <w:bottom w:val="single" w:sz="4" w:space="0" w:color="000000"/>
              <w:right w:val="single" w:sz="4" w:space="0" w:color="000000"/>
            </w:tcBorders>
            <w:shd w:val="clear" w:color="auto" w:fill="auto"/>
            <w:vAlign w:val="center"/>
            <w:hideMark/>
          </w:tcPr>
          <w:p w14:paraId="6FF7B24F" w14:textId="0E86526D" w:rsidR="00E12851" w:rsidRPr="00926B4F" w:rsidRDefault="00E12851" w:rsidP="00926B4F">
            <w:pPr>
              <w:spacing w:after="0" w:line="240" w:lineRule="auto"/>
              <w:rPr>
                <w:rFonts w:ascii="Arial" w:hAnsi="Arial" w:cs="Arial"/>
                <w:color w:val="2C2931"/>
                <w:sz w:val="21"/>
                <w:szCs w:val="21"/>
                <w:shd w:val="clear" w:color="auto" w:fill="FFFFFF"/>
              </w:rPr>
            </w:pPr>
            <w:r w:rsidRPr="00926B4F">
              <w:rPr>
                <w:rFonts w:ascii="Arial" w:hAnsi="Arial" w:cs="Arial"/>
                <w:color w:val="2C2931"/>
                <w:sz w:val="21"/>
                <w:szCs w:val="21"/>
                <w:shd w:val="clear" w:color="auto" w:fill="FFFFFF"/>
              </w:rPr>
              <w:t>В1/В6/В12 розчин для ін'єкцій по 50мг/50мг/0.5 мг/мл 2 мл №5</w:t>
            </w:r>
          </w:p>
        </w:tc>
        <w:tc>
          <w:tcPr>
            <w:tcW w:w="1276" w:type="dxa"/>
            <w:tcBorders>
              <w:top w:val="nil"/>
              <w:left w:val="nil"/>
              <w:bottom w:val="single" w:sz="4" w:space="0" w:color="000000"/>
              <w:right w:val="single" w:sz="4" w:space="0" w:color="000000"/>
            </w:tcBorders>
            <w:shd w:val="clear" w:color="auto" w:fill="auto"/>
            <w:vAlign w:val="center"/>
          </w:tcPr>
          <w:p w14:paraId="0C806CC0" w14:textId="38241644" w:rsidR="00E12851" w:rsidRPr="00926B4F" w:rsidRDefault="00E12851" w:rsidP="00926B4F">
            <w:pPr>
              <w:spacing w:after="0" w:line="240" w:lineRule="auto"/>
              <w:rPr>
                <w:rFonts w:ascii="Arial" w:hAnsi="Arial" w:cs="Arial"/>
                <w:color w:val="2C2931"/>
                <w:sz w:val="21"/>
                <w:szCs w:val="21"/>
                <w:shd w:val="clear" w:color="auto" w:fill="FFFFFF"/>
              </w:rPr>
            </w:pPr>
          </w:p>
        </w:tc>
        <w:tc>
          <w:tcPr>
            <w:tcW w:w="1084" w:type="dxa"/>
            <w:tcBorders>
              <w:top w:val="nil"/>
              <w:left w:val="nil"/>
              <w:bottom w:val="single" w:sz="4" w:space="0" w:color="000000"/>
              <w:right w:val="single" w:sz="4" w:space="0" w:color="000000"/>
            </w:tcBorders>
            <w:shd w:val="clear" w:color="auto" w:fill="auto"/>
            <w:vAlign w:val="center"/>
          </w:tcPr>
          <w:p w14:paraId="35D8B287" w14:textId="3472E8AC" w:rsidR="00E12851" w:rsidRPr="00E12851" w:rsidRDefault="00E12851" w:rsidP="00926B4F">
            <w:pPr>
              <w:spacing w:after="0" w:line="240" w:lineRule="auto"/>
              <w:rPr>
                <w:rFonts w:ascii="Arial" w:hAnsi="Arial" w:cs="Arial"/>
                <w:color w:val="2C2931"/>
                <w:sz w:val="16"/>
                <w:szCs w:val="16"/>
                <w:shd w:val="clear" w:color="auto" w:fill="FFFFFF"/>
              </w:rPr>
            </w:pPr>
            <w:proofErr w:type="spellStart"/>
            <w:r w:rsidRPr="00E12851">
              <w:rPr>
                <w:rFonts w:ascii="Arial" w:hAnsi="Arial" w:cs="Arial"/>
                <w:color w:val="2C2931"/>
                <w:sz w:val="16"/>
                <w:szCs w:val="16"/>
                <w:shd w:val="clear" w:color="auto" w:fill="FFFFFF"/>
              </w:rPr>
              <w:t>паковання</w:t>
            </w:r>
            <w:proofErr w:type="spellEnd"/>
          </w:p>
        </w:tc>
        <w:tc>
          <w:tcPr>
            <w:tcW w:w="891" w:type="dxa"/>
            <w:tcBorders>
              <w:top w:val="nil"/>
              <w:left w:val="nil"/>
              <w:bottom w:val="single" w:sz="4" w:space="0" w:color="000000"/>
              <w:right w:val="single" w:sz="4" w:space="0" w:color="000000"/>
            </w:tcBorders>
            <w:shd w:val="clear" w:color="auto" w:fill="auto"/>
            <w:vAlign w:val="center"/>
            <w:hideMark/>
          </w:tcPr>
          <w:p w14:paraId="5545C866" w14:textId="5BCF2FB7" w:rsidR="00E12851" w:rsidRPr="00604074" w:rsidRDefault="00E12851" w:rsidP="00604074">
            <w:pPr>
              <w:spacing w:after="0" w:line="240" w:lineRule="auto"/>
              <w:rPr>
                <w:rFonts w:ascii="Arial" w:eastAsia="Times New Roman" w:hAnsi="Arial" w:cs="Arial"/>
                <w:sz w:val="16"/>
                <w:szCs w:val="16"/>
                <w:lang w:val="ru-RU" w:eastAsia="ru-RU"/>
              </w:rPr>
            </w:pPr>
            <w:r w:rsidRPr="00926B4F">
              <w:rPr>
                <w:rFonts w:ascii="Arial" w:hAnsi="Arial" w:cs="Arial"/>
                <w:color w:val="2C2931"/>
                <w:sz w:val="21"/>
                <w:szCs w:val="21"/>
                <w:shd w:val="clear" w:color="auto" w:fill="FFFFFF"/>
              </w:rPr>
              <w:t>500</w:t>
            </w:r>
          </w:p>
        </w:tc>
        <w:tc>
          <w:tcPr>
            <w:tcW w:w="934" w:type="dxa"/>
            <w:tcBorders>
              <w:top w:val="nil"/>
              <w:left w:val="nil"/>
              <w:bottom w:val="single" w:sz="4" w:space="0" w:color="000000"/>
              <w:right w:val="single" w:sz="4" w:space="0" w:color="000000"/>
            </w:tcBorders>
            <w:shd w:val="clear" w:color="auto" w:fill="auto"/>
            <w:vAlign w:val="center"/>
            <w:hideMark/>
          </w:tcPr>
          <w:p w14:paraId="7125C559" w14:textId="77777777" w:rsidR="00E12851" w:rsidRPr="00604074" w:rsidRDefault="00E12851" w:rsidP="00604074">
            <w:pPr>
              <w:spacing w:after="0" w:line="240" w:lineRule="auto"/>
              <w:rPr>
                <w:rFonts w:ascii="Arial" w:eastAsia="Times New Roman" w:hAnsi="Arial" w:cs="Arial"/>
                <w:sz w:val="16"/>
                <w:szCs w:val="16"/>
                <w:lang w:val="ru-RU" w:eastAsia="ru-RU"/>
              </w:rPr>
            </w:pPr>
            <w:r w:rsidRPr="00604074">
              <w:rPr>
                <w:rFonts w:ascii="Arial" w:eastAsia="Times New Roman" w:hAnsi="Arial" w:cs="Arial"/>
                <w:sz w:val="16"/>
                <w:szCs w:val="16"/>
                <w:lang w:val="ru-RU" w:eastAsia="ru-RU"/>
              </w:rPr>
              <w:t> </w:t>
            </w:r>
          </w:p>
        </w:tc>
        <w:tc>
          <w:tcPr>
            <w:tcW w:w="918" w:type="dxa"/>
            <w:tcBorders>
              <w:top w:val="nil"/>
              <w:left w:val="nil"/>
              <w:bottom w:val="single" w:sz="4" w:space="0" w:color="000000"/>
              <w:right w:val="single" w:sz="4" w:space="0" w:color="000000"/>
            </w:tcBorders>
          </w:tcPr>
          <w:p w14:paraId="30B2BB33" w14:textId="77777777" w:rsidR="00E12851" w:rsidRPr="00604074" w:rsidRDefault="00E12851" w:rsidP="00604074">
            <w:pPr>
              <w:spacing w:after="0" w:line="240" w:lineRule="auto"/>
              <w:rPr>
                <w:rFonts w:ascii="Arial" w:eastAsia="Times New Roman" w:hAnsi="Arial" w:cs="Arial"/>
                <w:sz w:val="16"/>
                <w:szCs w:val="16"/>
                <w:lang w:val="ru-RU" w:eastAsia="ru-RU"/>
              </w:rPr>
            </w:pPr>
          </w:p>
        </w:tc>
        <w:tc>
          <w:tcPr>
            <w:tcW w:w="992" w:type="dxa"/>
            <w:tcBorders>
              <w:top w:val="nil"/>
              <w:left w:val="nil"/>
              <w:bottom w:val="single" w:sz="4" w:space="0" w:color="000000"/>
              <w:right w:val="single" w:sz="4" w:space="0" w:color="000000"/>
            </w:tcBorders>
          </w:tcPr>
          <w:p w14:paraId="79E97942" w14:textId="77777777" w:rsidR="00E12851" w:rsidRPr="00604074" w:rsidRDefault="00E12851" w:rsidP="00604074">
            <w:pPr>
              <w:spacing w:after="0" w:line="240" w:lineRule="auto"/>
              <w:rPr>
                <w:rFonts w:ascii="Arial" w:eastAsia="Times New Roman" w:hAnsi="Arial" w:cs="Arial"/>
                <w:sz w:val="16"/>
                <w:szCs w:val="16"/>
                <w:lang w:val="ru-RU" w:eastAsia="ru-RU"/>
              </w:rPr>
            </w:pPr>
          </w:p>
        </w:tc>
      </w:tr>
      <w:tr w:rsidR="00E12851" w:rsidRPr="00604074" w14:paraId="4F5EAD34" w14:textId="0CDDD7C2" w:rsidTr="00E12851">
        <w:trPr>
          <w:trHeight w:val="660"/>
        </w:trPr>
        <w:tc>
          <w:tcPr>
            <w:tcW w:w="534" w:type="dxa"/>
            <w:tcBorders>
              <w:top w:val="nil"/>
              <w:left w:val="single" w:sz="4" w:space="0" w:color="000000"/>
              <w:bottom w:val="single" w:sz="4" w:space="0" w:color="000000"/>
              <w:right w:val="single" w:sz="4" w:space="0" w:color="000000"/>
            </w:tcBorders>
            <w:shd w:val="clear" w:color="auto" w:fill="auto"/>
            <w:vAlign w:val="center"/>
            <w:hideMark/>
          </w:tcPr>
          <w:p w14:paraId="0CCC4FC5" w14:textId="148F4C75" w:rsidR="00E12851" w:rsidRPr="00926B4F" w:rsidRDefault="00E12851" w:rsidP="00926B4F">
            <w:pPr>
              <w:spacing w:after="0" w:line="240" w:lineRule="auto"/>
              <w:rPr>
                <w:rFonts w:ascii="Arial" w:hAnsi="Arial" w:cs="Arial"/>
                <w:color w:val="2C2931"/>
                <w:sz w:val="21"/>
                <w:szCs w:val="21"/>
                <w:shd w:val="clear" w:color="auto" w:fill="FFFFFF"/>
              </w:rPr>
            </w:pPr>
            <w:r w:rsidRPr="00926B4F">
              <w:rPr>
                <w:rFonts w:ascii="Arial" w:hAnsi="Arial" w:cs="Arial"/>
                <w:color w:val="2C2931"/>
                <w:sz w:val="21"/>
                <w:szCs w:val="21"/>
                <w:shd w:val="clear" w:color="auto" w:fill="FFFFFF"/>
              </w:rPr>
              <w:t>6</w:t>
            </w:r>
          </w:p>
        </w:tc>
        <w:tc>
          <w:tcPr>
            <w:tcW w:w="1533" w:type="dxa"/>
            <w:tcBorders>
              <w:top w:val="nil"/>
              <w:left w:val="nil"/>
              <w:bottom w:val="single" w:sz="4" w:space="0" w:color="000000"/>
              <w:right w:val="single" w:sz="4" w:space="0" w:color="000000"/>
            </w:tcBorders>
            <w:shd w:val="clear" w:color="auto" w:fill="auto"/>
            <w:vAlign w:val="center"/>
          </w:tcPr>
          <w:p w14:paraId="151CEB12" w14:textId="5874F01B" w:rsidR="00E12851" w:rsidRPr="00926B4F" w:rsidRDefault="00E12851" w:rsidP="00926B4F">
            <w:pPr>
              <w:spacing w:after="0" w:line="240" w:lineRule="auto"/>
              <w:rPr>
                <w:rFonts w:ascii="Arial" w:hAnsi="Arial" w:cs="Arial"/>
                <w:color w:val="2C2931"/>
                <w:sz w:val="21"/>
                <w:szCs w:val="21"/>
                <w:shd w:val="clear" w:color="auto" w:fill="FFFFFF"/>
              </w:rPr>
            </w:pPr>
            <w:proofErr w:type="spellStart"/>
            <w:r w:rsidRPr="00926B4F">
              <w:rPr>
                <w:rFonts w:ascii="Arial" w:hAnsi="Arial" w:cs="Arial"/>
                <w:color w:val="2C2931"/>
                <w:sz w:val="21"/>
                <w:szCs w:val="21"/>
                <w:shd w:val="clear" w:color="auto" w:fill="FFFFFF"/>
              </w:rPr>
              <w:t>Glucose</w:t>
            </w:r>
            <w:proofErr w:type="spellEnd"/>
          </w:p>
        </w:tc>
        <w:tc>
          <w:tcPr>
            <w:tcW w:w="2861" w:type="dxa"/>
            <w:tcBorders>
              <w:top w:val="nil"/>
              <w:left w:val="nil"/>
              <w:bottom w:val="single" w:sz="4" w:space="0" w:color="000000"/>
              <w:right w:val="single" w:sz="4" w:space="0" w:color="000000"/>
            </w:tcBorders>
            <w:shd w:val="clear" w:color="auto" w:fill="auto"/>
            <w:vAlign w:val="center"/>
          </w:tcPr>
          <w:p w14:paraId="1172D55A" w14:textId="192C2037" w:rsidR="00E12851" w:rsidRPr="00926B4F" w:rsidRDefault="00E12851" w:rsidP="00926B4F">
            <w:pPr>
              <w:spacing w:after="0" w:line="240" w:lineRule="auto"/>
              <w:rPr>
                <w:rFonts w:ascii="Arial" w:hAnsi="Arial" w:cs="Arial"/>
                <w:color w:val="2C2931"/>
                <w:sz w:val="21"/>
                <w:szCs w:val="21"/>
                <w:shd w:val="clear" w:color="auto" w:fill="FFFFFF"/>
              </w:rPr>
            </w:pPr>
            <w:r>
              <w:rPr>
                <w:rFonts w:ascii="Arial" w:hAnsi="Arial" w:cs="Arial"/>
                <w:color w:val="2C2931"/>
                <w:sz w:val="21"/>
                <w:szCs w:val="21"/>
                <w:shd w:val="clear" w:color="auto" w:fill="FFFFFF"/>
              </w:rPr>
              <w:t>Глюкози розчин для ін'єкцій 40 % по 20 мл №10</w:t>
            </w:r>
          </w:p>
        </w:tc>
        <w:tc>
          <w:tcPr>
            <w:tcW w:w="1276" w:type="dxa"/>
            <w:tcBorders>
              <w:top w:val="nil"/>
              <w:left w:val="nil"/>
              <w:bottom w:val="single" w:sz="4" w:space="0" w:color="000000"/>
              <w:right w:val="single" w:sz="4" w:space="0" w:color="000000"/>
            </w:tcBorders>
            <w:shd w:val="clear" w:color="auto" w:fill="auto"/>
            <w:vAlign w:val="center"/>
          </w:tcPr>
          <w:p w14:paraId="7D6F9FEE" w14:textId="5B76EDB7" w:rsidR="00E12851" w:rsidRPr="00926B4F" w:rsidRDefault="00E12851" w:rsidP="00926B4F">
            <w:pPr>
              <w:spacing w:after="0" w:line="240" w:lineRule="auto"/>
              <w:rPr>
                <w:rFonts w:ascii="Arial" w:hAnsi="Arial" w:cs="Arial"/>
                <w:color w:val="2C2931"/>
                <w:sz w:val="21"/>
                <w:szCs w:val="21"/>
                <w:shd w:val="clear" w:color="auto" w:fill="FFFFFF"/>
              </w:rPr>
            </w:pPr>
          </w:p>
        </w:tc>
        <w:tc>
          <w:tcPr>
            <w:tcW w:w="1084" w:type="dxa"/>
            <w:tcBorders>
              <w:top w:val="nil"/>
              <w:left w:val="nil"/>
              <w:bottom w:val="single" w:sz="4" w:space="0" w:color="000000"/>
              <w:right w:val="single" w:sz="4" w:space="0" w:color="000000"/>
            </w:tcBorders>
            <w:shd w:val="clear" w:color="auto" w:fill="auto"/>
            <w:vAlign w:val="center"/>
          </w:tcPr>
          <w:p w14:paraId="3E575D2E" w14:textId="3754D4D8" w:rsidR="00E12851" w:rsidRPr="00E12851" w:rsidRDefault="00E12851" w:rsidP="00926B4F">
            <w:pPr>
              <w:spacing w:after="0" w:line="240" w:lineRule="auto"/>
              <w:rPr>
                <w:rFonts w:ascii="Arial" w:hAnsi="Arial" w:cs="Arial"/>
                <w:color w:val="2C2931"/>
                <w:sz w:val="16"/>
                <w:szCs w:val="16"/>
                <w:shd w:val="clear" w:color="auto" w:fill="FFFFFF"/>
              </w:rPr>
            </w:pPr>
            <w:proofErr w:type="spellStart"/>
            <w:r w:rsidRPr="00E12851">
              <w:rPr>
                <w:rFonts w:ascii="Arial" w:hAnsi="Arial" w:cs="Arial"/>
                <w:color w:val="2C2931"/>
                <w:sz w:val="16"/>
                <w:szCs w:val="16"/>
                <w:shd w:val="clear" w:color="auto" w:fill="FFFFFF"/>
              </w:rPr>
              <w:t>паковання</w:t>
            </w:r>
            <w:proofErr w:type="spellEnd"/>
          </w:p>
        </w:tc>
        <w:tc>
          <w:tcPr>
            <w:tcW w:w="891" w:type="dxa"/>
            <w:tcBorders>
              <w:top w:val="nil"/>
              <w:left w:val="nil"/>
              <w:bottom w:val="single" w:sz="4" w:space="0" w:color="000000"/>
              <w:right w:val="single" w:sz="4" w:space="0" w:color="000000"/>
            </w:tcBorders>
            <w:shd w:val="clear" w:color="auto" w:fill="auto"/>
            <w:vAlign w:val="center"/>
          </w:tcPr>
          <w:p w14:paraId="389E80F5" w14:textId="0FF06B4B" w:rsidR="00E12851" w:rsidRPr="0093189E" w:rsidRDefault="00E12851" w:rsidP="00604074">
            <w:pPr>
              <w:spacing w:after="0" w:line="240" w:lineRule="auto"/>
              <w:rPr>
                <w:rFonts w:ascii="Arial" w:eastAsia="Times New Roman" w:hAnsi="Arial" w:cs="Arial"/>
                <w:sz w:val="16"/>
                <w:szCs w:val="16"/>
                <w:highlight w:val="yellow"/>
                <w:lang w:val="ru-RU" w:eastAsia="ru-RU"/>
              </w:rPr>
            </w:pPr>
            <w:r w:rsidRPr="00926B4F">
              <w:rPr>
                <w:rFonts w:ascii="Arial" w:hAnsi="Arial" w:cs="Arial"/>
                <w:color w:val="2C2931"/>
                <w:sz w:val="21"/>
                <w:szCs w:val="21"/>
                <w:shd w:val="clear" w:color="auto" w:fill="FFFFFF"/>
              </w:rPr>
              <w:t>100</w:t>
            </w:r>
          </w:p>
        </w:tc>
        <w:tc>
          <w:tcPr>
            <w:tcW w:w="934" w:type="dxa"/>
            <w:tcBorders>
              <w:top w:val="nil"/>
              <w:left w:val="nil"/>
              <w:bottom w:val="single" w:sz="4" w:space="0" w:color="000000"/>
              <w:right w:val="single" w:sz="4" w:space="0" w:color="000000"/>
            </w:tcBorders>
            <w:shd w:val="clear" w:color="auto" w:fill="auto"/>
            <w:vAlign w:val="center"/>
          </w:tcPr>
          <w:p w14:paraId="33C60947" w14:textId="285E6440" w:rsidR="00E12851" w:rsidRPr="0093189E" w:rsidRDefault="00E12851" w:rsidP="00604074">
            <w:pPr>
              <w:spacing w:after="0" w:line="240" w:lineRule="auto"/>
              <w:rPr>
                <w:rFonts w:ascii="Arial" w:eastAsia="Times New Roman" w:hAnsi="Arial" w:cs="Arial"/>
                <w:sz w:val="16"/>
                <w:szCs w:val="16"/>
                <w:highlight w:val="yellow"/>
                <w:lang w:val="ru-RU" w:eastAsia="ru-RU"/>
              </w:rPr>
            </w:pPr>
            <w:r w:rsidRPr="00604074">
              <w:rPr>
                <w:rFonts w:ascii="Arial" w:eastAsia="Times New Roman" w:hAnsi="Arial" w:cs="Arial"/>
                <w:sz w:val="16"/>
                <w:szCs w:val="16"/>
                <w:lang w:val="ru-RU" w:eastAsia="ru-RU"/>
              </w:rPr>
              <w:t> </w:t>
            </w:r>
          </w:p>
        </w:tc>
        <w:tc>
          <w:tcPr>
            <w:tcW w:w="918" w:type="dxa"/>
            <w:tcBorders>
              <w:top w:val="nil"/>
              <w:left w:val="nil"/>
              <w:bottom w:val="single" w:sz="4" w:space="0" w:color="000000"/>
              <w:right w:val="single" w:sz="4" w:space="0" w:color="000000"/>
            </w:tcBorders>
          </w:tcPr>
          <w:p w14:paraId="324E1931" w14:textId="77777777" w:rsidR="00E12851" w:rsidRPr="00604074" w:rsidRDefault="00E12851" w:rsidP="00604074">
            <w:pPr>
              <w:spacing w:after="0" w:line="240" w:lineRule="auto"/>
              <w:rPr>
                <w:rFonts w:ascii="Arial" w:eastAsia="Times New Roman" w:hAnsi="Arial" w:cs="Arial"/>
                <w:sz w:val="16"/>
                <w:szCs w:val="16"/>
                <w:lang w:val="ru-RU" w:eastAsia="ru-RU"/>
              </w:rPr>
            </w:pPr>
          </w:p>
        </w:tc>
        <w:tc>
          <w:tcPr>
            <w:tcW w:w="992" w:type="dxa"/>
            <w:tcBorders>
              <w:top w:val="nil"/>
              <w:left w:val="nil"/>
              <w:bottom w:val="single" w:sz="4" w:space="0" w:color="000000"/>
              <w:right w:val="single" w:sz="4" w:space="0" w:color="000000"/>
            </w:tcBorders>
          </w:tcPr>
          <w:p w14:paraId="35AAEDD7" w14:textId="77777777" w:rsidR="00E12851" w:rsidRPr="00604074" w:rsidRDefault="00E12851" w:rsidP="00604074">
            <w:pPr>
              <w:spacing w:after="0" w:line="240" w:lineRule="auto"/>
              <w:rPr>
                <w:rFonts w:ascii="Arial" w:eastAsia="Times New Roman" w:hAnsi="Arial" w:cs="Arial"/>
                <w:sz w:val="16"/>
                <w:szCs w:val="16"/>
                <w:lang w:val="ru-RU" w:eastAsia="ru-RU"/>
              </w:rPr>
            </w:pPr>
          </w:p>
        </w:tc>
      </w:tr>
      <w:tr w:rsidR="00E12851" w:rsidRPr="00604074" w14:paraId="1411CEEE" w14:textId="79732C11" w:rsidTr="00E12851">
        <w:trPr>
          <w:trHeight w:val="441"/>
        </w:trPr>
        <w:tc>
          <w:tcPr>
            <w:tcW w:w="534" w:type="dxa"/>
            <w:tcBorders>
              <w:top w:val="nil"/>
              <w:left w:val="single" w:sz="4" w:space="0" w:color="000000"/>
              <w:bottom w:val="single" w:sz="4" w:space="0" w:color="000000"/>
              <w:right w:val="single" w:sz="4" w:space="0" w:color="000000"/>
            </w:tcBorders>
            <w:shd w:val="clear" w:color="auto" w:fill="auto"/>
            <w:vAlign w:val="center"/>
            <w:hideMark/>
          </w:tcPr>
          <w:p w14:paraId="7E277782" w14:textId="4463DB3C" w:rsidR="00E12851" w:rsidRPr="00926B4F" w:rsidRDefault="00E12851" w:rsidP="00926B4F">
            <w:pPr>
              <w:spacing w:after="0" w:line="240" w:lineRule="auto"/>
              <w:rPr>
                <w:rFonts w:ascii="Arial" w:hAnsi="Arial" w:cs="Arial"/>
                <w:color w:val="2C2931"/>
                <w:sz w:val="21"/>
                <w:szCs w:val="21"/>
                <w:shd w:val="clear" w:color="auto" w:fill="FFFFFF"/>
              </w:rPr>
            </w:pPr>
            <w:r w:rsidRPr="00926B4F">
              <w:rPr>
                <w:rFonts w:ascii="Arial" w:hAnsi="Arial" w:cs="Arial"/>
                <w:color w:val="2C2931"/>
                <w:sz w:val="21"/>
                <w:szCs w:val="21"/>
                <w:shd w:val="clear" w:color="auto" w:fill="FFFFFF"/>
              </w:rPr>
              <w:t>7</w:t>
            </w:r>
          </w:p>
        </w:tc>
        <w:tc>
          <w:tcPr>
            <w:tcW w:w="1533" w:type="dxa"/>
            <w:tcBorders>
              <w:top w:val="nil"/>
              <w:left w:val="nil"/>
              <w:bottom w:val="single" w:sz="4" w:space="0" w:color="000000"/>
              <w:right w:val="single" w:sz="4" w:space="0" w:color="000000"/>
            </w:tcBorders>
            <w:shd w:val="clear" w:color="auto" w:fill="auto"/>
            <w:vAlign w:val="center"/>
            <w:hideMark/>
          </w:tcPr>
          <w:p w14:paraId="4B20AB57" w14:textId="00E90352" w:rsidR="00E12851" w:rsidRPr="00926B4F" w:rsidRDefault="00E12851" w:rsidP="00926B4F">
            <w:pPr>
              <w:spacing w:after="0" w:line="240" w:lineRule="auto"/>
              <w:rPr>
                <w:rFonts w:ascii="Arial" w:hAnsi="Arial" w:cs="Arial"/>
                <w:color w:val="2C2931"/>
                <w:sz w:val="21"/>
                <w:szCs w:val="21"/>
                <w:shd w:val="clear" w:color="auto" w:fill="FFFFFF"/>
              </w:rPr>
            </w:pPr>
            <w:proofErr w:type="spellStart"/>
            <w:r w:rsidRPr="00926B4F">
              <w:rPr>
                <w:rFonts w:ascii="Arial" w:hAnsi="Arial" w:cs="Arial"/>
                <w:color w:val="2C2931"/>
                <w:sz w:val="21"/>
                <w:szCs w:val="21"/>
                <w:shd w:val="clear" w:color="auto" w:fill="FFFFFF"/>
              </w:rPr>
              <w:t>Bendazol</w:t>
            </w:r>
            <w:proofErr w:type="spellEnd"/>
          </w:p>
        </w:tc>
        <w:tc>
          <w:tcPr>
            <w:tcW w:w="2861" w:type="dxa"/>
            <w:tcBorders>
              <w:top w:val="nil"/>
              <w:left w:val="nil"/>
              <w:bottom w:val="single" w:sz="4" w:space="0" w:color="000000"/>
              <w:right w:val="single" w:sz="4" w:space="0" w:color="000000"/>
            </w:tcBorders>
            <w:shd w:val="clear" w:color="auto" w:fill="auto"/>
            <w:vAlign w:val="center"/>
            <w:hideMark/>
          </w:tcPr>
          <w:p w14:paraId="3F59FED9" w14:textId="241CC3CB" w:rsidR="00E12851" w:rsidRPr="00926B4F" w:rsidRDefault="00E12851" w:rsidP="00926B4F">
            <w:pPr>
              <w:spacing w:after="0" w:line="240" w:lineRule="auto"/>
              <w:rPr>
                <w:rFonts w:ascii="Arial" w:hAnsi="Arial" w:cs="Arial"/>
                <w:color w:val="2C2931"/>
                <w:sz w:val="21"/>
                <w:szCs w:val="21"/>
                <w:shd w:val="clear" w:color="auto" w:fill="FFFFFF"/>
              </w:rPr>
            </w:pPr>
            <w:proofErr w:type="spellStart"/>
            <w:r>
              <w:rPr>
                <w:rFonts w:ascii="Arial" w:hAnsi="Arial" w:cs="Arial"/>
                <w:color w:val="2C2931"/>
                <w:sz w:val="21"/>
                <w:szCs w:val="21"/>
                <w:shd w:val="clear" w:color="auto" w:fill="FFFFFF"/>
              </w:rPr>
              <w:t>Бендазол</w:t>
            </w:r>
            <w:proofErr w:type="spellEnd"/>
            <w:r>
              <w:rPr>
                <w:rFonts w:ascii="Arial" w:hAnsi="Arial" w:cs="Arial"/>
                <w:color w:val="2C2931"/>
                <w:sz w:val="21"/>
                <w:szCs w:val="21"/>
                <w:shd w:val="clear" w:color="auto" w:fill="FFFFFF"/>
              </w:rPr>
              <w:t xml:space="preserve"> розчин для ін`єкцій 10 мг/мл по 1 мл ампули №10</w:t>
            </w:r>
          </w:p>
        </w:tc>
        <w:tc>
          <w:tcPr>
            <w:tcW w:w="1276" w:type="dxa"/>
            <w:tcBorders>
              <w:top w:val="nil"/>
              <w:left w:val="nil"/>
              <w:bottom w:val="single" w:sz="4" w:space="0" w:color="000000"/>
              <w:right w:val="single" w:sz="4" w:space="0" w:color="000000"/>
            </w:tcBorders>
            <w:shd w:val="clear" w:color="auto" w:fill="auto"/>
            <w:vAlign w:val="center"/>
          </w:tcPr>
          <w:p w14:paraId="7A92A74A" w14:textId="7C8A7C77" w:rsidR="00E12851" w:rsidRPr="00926B4F" w:rsidRDefault="00E12851" w:rsidP="00926B4F">
            <w:pPr>
              <w:spacing w:after="0" w:line="240" w:lineRule="auto"/>
              <w:rPr>
                <w:rFonts w:ascii="Arial" w:hAnsi="Arial" w:cs="Arial"/>
                <w:color w:val="2C2931"/>
                <w:sz w:val="21"/>
                <w:szCs w:val="21"/>
                <w:shd w:val="clear" w:color="auto" w:fill="FFFFFF"/>
              </w:rPr>
            </w:pPr>
          </w:p>
        </w:tc>
        <w:tc>
          <w:tcPr>
            <w:tcW w:w="1084" w:type="dxa"/>
            <w:tcBorders>
              <w:top w:val="nil"/>
              <w:left w:val="nil"/>
              <w:bottom w:val="single" w:sz="4" w:space="0" w:color="000000"/>
              <w:right w:val="single" w:sz="4" w:space="0" w:color="000000"/>
            </w:tcBorders>
            <w:shd w:val="clear" w:color="auto" w:fill="auto"/>
            <w:vAlign w:val="center"/>
          </w:tcPr>
          <w:p w14:paraId="6728C7A1" w14:textId="4C762B73" w:rsidR="00E12851" w:rsidRPr="00E12851" w:rsidRDefault="00E12851" w:rsidP="00926B4F">
            <w:pPr>
              <w:spacing w:after="0" w:line="240" w:lineRule="auto"/>
              <w:rPr>
                <w:rFonts w:ascii="Arial" w:hAnsi="Arial" w:cs="Arial"/>
                <w:color w:val="2C2931"/>
                <w:sz w:val="16"/>
                <w:szCs w:val="16"/>
                <w:shd w:val="clear" w:color="auto" w:fill="FFFFFF"/>
              </w:rPr>
            </w:pPr>
            <w:proofErr w:type="spellStart"/>
            <w:r w:rsidRPr="00E12851">
              <w:rPr>
                <w:rFonts w:ascii="Arial" w:hAnsi="Arial" w:cs="Arial"/>
                <w:color w:val="2C2931"/>
                <w:sz w:val="16"/>
                <w:szCs w:val="16"/>
                <w:shd w:val="clear" w:color="auto" w:fill="FFFFFF"/>
              </w:rPr>
              <w:t>паковання</w:t>
            </w:r>
            <w:proofErr w:type="spellEnd"/>
          </w:p>
        </w:tc>
        <w:tc>
          <w:tcPr>
            <w:tcW w:w="891" w:type="dxa"/>
            <w:tcBorders>
              <w:top w:val="nil"/>
              <w:left w:val="nil"/>
              <w:bottom w:val="single" w:sz="4" w:space="0" w:color="000000"/>
              <w:right w:val="single" w:sz="4" w:space="0" w:color="000000"/>
            </w:tcBorders>
            <w:shd w:val="clear" w:color="auto" w:fill="auto"/>
            <w:vAlign w:val="center"/>
            <w:hideMark/>
          </w:tcPr>
          <w:p w14:paraId="227F4E2C" w14:textId="1550C3E3" w:rsidR="00E12851" w:rsidRPr="00604074" w:rsidRDefault="00E12851" w:rsidP="00604074">
            <w:pPr>
              <w:spacing w:after="0" w:line="240" w:lineRule="auto"/>
              <w:rPr>
                <w:rFonts w:ascii="Arial" w:eastAsia="Times New Roman" w:hAnsi="Arial" w:cs="Arial"/>
                <w:sz w:val="16"/>
                <w:szCs w:val="16"/>
                <w:lang w:val="ru-RU" w:eastAsia="ru-RU"/>
              </w:rPr>
            </w:pPr>
            <w:r w:rsidRPr="00926B4F">
              <w:rPr>
                <w:rFonts w:ascii="Arial" w:hAnsi="Arial" w:cs="Arial"/>
                <w:color w:val="2C2931"/>
                <w:sz w:val="21"/>
                <w:szCs w:val="21"/>
                <w:shd w:val="clear" w:color="auto" w:fill="FFFFFF"/>
              </w:rPr>
              <w:t>100</w:t>
            </w:r>
          </w:p>
        </w:tc>
        <w:tc>
          <w:tcPr>
            <w:tcW w:w="934" w:type="dxa"/>
            <w:tcBorders>
              <w:top w:val="nil"/>
              <w:left w:val="nil"/>
              <w:bottom w:val="single" w:sz="4" w:space="0" w:color="000000"/>
              <w:right w:val="single" w:sz="4" w:space="0" w:color="000000"/>
            </w:tcBorders>
            <w:shd w:val="clear" w:color="auto" w:fill="auto"/>
            <w:vAlign w:val="center"/>
            <w:hideMark/>
          </w:tcPr>
          <w:p w14:paraId="08E6A9EE" w14:textId="17EA7904" w:rsidR="00E12851" w:rsidRPr="00604074" w:rsidRDefault="00E12851" w:rsidP="00604074">
            <w:pPr>
              <w:spacing w:after="0" w:line="240" w:lineRule="auto"/>
              <w:rPr>
                <w:rFonts w:ascii="Arial" w:eastAsia="Times New Roman" w:hAnsi="Arial" w:cs="Arial"/>
                <w:sz w:val="16"/>
                <w:szCs w:val="16"/>
                <w:lang w:val="ru-RU" w:eastAsia="ru-RU"/>
              </w:rPr>
            </w:pPr>
          </w:p>
        </w:tc>
        <w:tc>
          <w:tcPr>
            <w:tcW w:w="918" w:type="dxa"/>
            <w:tcBorders>
              <w:top w:val="nil"/>
              <w:left w:val="nil"/>
              <w:bottom w:val="single" w:sz="4" w:space="0" w:color="000000"/>
              <w:right w:val="single" w:sz="4" w:space="0" w:color="000000"/>
            </w:tcBorders>
          </w:tcPr>
          <w:p w14:paraId="3D854A66" w14:textId="77777777" w:rsidR="00E12851" w:rsidRPr="00604074" w:rsidRDefault="00E12851" w:rsidP="00604074">
            <w:pPr>
              <w:spacing w:after="0" w:line="240" w:lineRule="auto"/>
              <w:rPr>
                <w:rFonts w:ascii="Arial" w:eastAsia="Times New Roman" w:hAnsi="Arial" w:cs="Arial"/>
                <w:sz w:val="16"/>
                <w:szCs w:val="16"/>
                <w:lang w:val="ru-RU" w:eastAsia="ru-RU"/>
              </w:rPr>
            </w:pPr>
          </w:p>
        </w:tc>
        <w:tc>
          <w:tcPr>
            <w:tcW w:w="992" w:type="dxa"/>
            <w:tcBorders>
              <w:top w:val="nil"/>
              <w:left w:val="nil"/>
              <w:bottom w:val="single" w:sz="4" w:space="0" w:color="000000"/>
              <w:right w:val="single" w:sz="4" w:space="0" w:color="000000"/>
            </w:tcBorders>
          </w:tcPr>
          <w:p w14:paraId="526E75A5" w14:textId="77777777" w:rsidR="00E12851" w:rsidRPr="00604074" w:rsidRDefault="00E12851" w:rsidP="00604074">
            <w:pPr>
              <w:spacing w:after="0" w:line="240" w:lineRule="auto"/>
              <w:rPr>
                <w:rFonts w:ascii="Arial" w:eastAsia="Times New Roman" w:hAnsi="Arial" w:cs="Arial"/>
                <w:sz w:val="16"/>
                <w:szCs w:val="16"/>
                <w:lang w:val="ru-RU" w:eastAsia="ru-RU"/>
              </w:rPr>
            </w:pPr>
          </w:p>
        </w:tc>
      </w:tr>
      <w:tr w:rsidR="00E12851" w:rsidRPr="00604074" w14:paraId="1E2CD57E" w14:textId="72A42350" w:rsidTr="00E12851">
        <w:trPr>
          <w:trHeight w:val="441"/>
        </w:trPr>
        <w:tc>
          <w:tcPr>
            <w:tcW w:w="534" w:type="dxa"/>
            <w:tcBorders>
              <w:top w:val="nil"/>
              <w:left w:val="single" w:sz="4" w:space="0" w:color="000000"/>
              <w:bottom w:val="single" w:sz="4" w:space="0" w:color="000000"/>
              <w:right w:val="single" w:sz="4" w:space="0" w:color="000000"/>
            </w:tcBorders>
            <w:shd w:val="clear" w:color="auto" w:fill="auto"/>
            <w:vAlign w:val="center"/>
          </w:tcPr>
          <w:p w14:paraId="24F9D711" w14:textId="142ADD12" w:rsidR="00E12851" w:rsidRPr="00926B4F" w:rsidRDefault="00E12851" w:rsidP="00926B4F">
            <w:pPr>
              <w:spacing w:after="0" w:line="240" w:lineRule="auto"/>
              <w:rPr>
                <w:rFonts w:ascii="Arial" w:hAnsi="Arial" w:cs="Arial"/>
                <w:color w:val="2C2931"/>
                <w:sz w:val="21"/>
                <w:szCs w:val="21"/>
                <w:shd w:val="clear" w:color="auto" w:fill="FFFFFF"/>
              </w:rPr>
            </w:pPr>
            <w:r w:rsidRPr="00926B4F">
              <w:rPr>
                <w:rFonts w:ascii="Arial" w:hAnsi="Arial" w:cs="Arial"/>
                <w:color w:val="2C2931"/>
                <w:sz w:val="21"/>
                <w:szCs w:val="21"/>
                <w:shd w:val="clear" w:color="auto" w:fill="FFFFFF"/>
              </w:rPr>
              <w:t>8</w:t>
            </w:r>
          </w:p>
        </w:tc>
        <w:tc>
          <w:tcPr>
            <w:tcW w:w="1533" w:type="dxa"/>
            <w:tcBorders>
              <w:top w:val="nil"/>
              <w:left w:val="nil"/>
              <w:bottom w:val="single" w:sz="4" w:space="0" w:color="000000"/>
              <w:right w:val="single" w:sz="4" w:space="0" w:color="000000"/>
            </w:tcBorders>
            <w:shd w:val="clear" w:color="auto" w:fill="auto"/>
            <w:vAlign w:val="center"/>
          </w:tcPr>
          <w:p w14:paraId="1FBC5C14" w14:textId="1A7F7140" w:rsidR="00E12851" w:rsidRPr="00926B4F" w:rsidRDefault="00E12851" w:rsidP="00926B4F">
            <w:pPr>
              <w:spacing w:after="0" w:line="240" w:lineRule="auto"/>
              <w:rPr>
                <w:rFonts w:ascii="Arial" w:hAnsi="Arial" w:cs="Arial"/>
                <w:color w:val="2C2931"/>
                <w:sz w:val="21"/>
                <w:szCs w:val="21"/>
                <w:shd w:val="clear" w:color="auto" w:fill="FFFFFF"/>
              </w:rPr>
            </w:pPr>
            <w:proofErr w:type="spellStart"/>
            <w:r w:rsidRPr="00926B4F">
              <w:rPr>
                <w:rFonts w:ascii="Arial" w:hAnsi="Arial" w:cs="Arial"/>
                <w:color w:val="2C2931"/>
                <w:sz w:val="21"/>
                <w:szCs w:val="21"/>
                <w:shd w:val="clear" w:color="auto" w:fill="FFFFFF"/>
              </w:rPr>
              <w:t>Diphenhydramine</w:t>
            </w:r>
            <w:proofErr w:type="spellEnd"/>
          </w:p>
        </w:tc>
        <w:tc>
          <w:tcPr>
            <w:tcW w:w="2861" w:type="dxa"/>
            <w:tcBorders>
              <w:top w:val="nil"/>
              <w:left w:val="nil"/>
              <w:bottom w:val="single" w:sz="4" w:space="0" w:color="000000"/>
              <w:right w:val="single" w:sz="4" w:space="0" w:color="000000"/>
            </w:tcBorders>
            <w:shd w:val="clear" w:color="auto" w:fill="auto"/>
            <w:vAlign w:val="center"/>
          </w:tcPr>
          <w:p w14:paraId="182527E3" w14:textId="78D37D09" w:rsidR="00E12851" w:rsidRDefault="00E12851" w:rsidP="00926B4F">
            <w:pPr>
              <w:spacing w:after="0" w:line="240" w:lineRule="auto"/>
              <w:rPr>
                <w:rFonts w:ascii="Arial" w:hAnsi="Arial" w:cs="Arial"/>
                <w:color w:val="2C2931"/>
                <w:sz w:val="21"/>
                <w:szCs w:val="21"/>
                <w:shd w:val="clear" w:color="auto" w:fill="FFFFFF"/>
              </w:rPr>
            </w:pPr>
            <w:proofErr w:type="spellStart"/>
            <w:r>
              <w:rPr>
                <w:rFonts w:ascii="Arial" w:hAnsi="Arial" w:cs="Arial"/>
                <w:color w:val="2C2931"/>
                <w:sz w:val="21"/>
                <w:szCs w:val="21"/>
                <w:shd w:val="clear" w:color="auto" w:fill="FFFFFF"/>
              </w:rPr>
              <w:t>Дифенгідрамін</w:t>
            </w:r>
            <w:proofErr w:type="spellEnd"/>
            <w:r>
              <w:rPr>
                <w:rFonts w:ascii="Arial" w:hAnsi="Arial" w:cs="Arial"/>
                <w:color w:val="2C2931"/>
                <w:sz w:val="21"/>
                <w:szCs w:val="21"/>
                <w:shd w:val="clear" w:color="auto" w:fill="FFFFFF"/>
              </w:rPr>
              <w:t>, розчин для ін’єкцій, 10 мг/мл, по 10 ампул</w:t>
            </w:r>
          </w:p>
        </w:tc>
        <w:tc>
          <w:tcPr>
            <w:tcW w:w="1276" w:type="dxa"/>
            <w:tcBorders>
              <w:top w:val="nil"/>
              <w:left w:val="nil"/>
              <w:bottom w:val="single" w:sz="4" w:space="0" w:color="000000"/>
              <w:right w:val="single" w:sz="4" w:space="0" w:color="000000"/>
            </w:tcBorders>
            <w:shd w:val="clear" w:color="auto" w:fill="auto"/>
            <w:vAlign w:val="center"/>
          </w:tcPr>
          <w:p w14:paraId="6477E0EA" w14:textId="67D5CC27" w:rsidR="00E12851" w:rsidRPr="00926B4F" w:rsidRDefault="00E12851" w:rsidP="00926B4F">
            <w:pPr>
              <w:spacing w:after="0" w:line="240" w:lineRule="auto"/>
              <w:rPr>
                <w:rFonts w:ascii="Arial" w:hAnsi="Arial" w:cs="Arial"/>
                <w:color w:val="2C2931"/>
                <w:sz w:val="21"/>
                <w:szCs w:val="21"/>
                <w:shd w:val="clear" w:color="auto" w:fill="FFFFFF"/>
              </w:rPr>
            </w:pPr>
          </w:p>
        </w:tc>
        <w:tc>
          <w:tcPr>
            <w:tcW w:w="1084" w:type="dxa"/>
            <w:tcBorders>
              <w:top w:val="nil"/>
              <w:left w:val="nil"/>
              <w:bottom w:val="single" w:sz="4" w:space="0" w:color="000000"/>
              <w:right w:val="single" w:sz="4" w:space="0" w:color="000000"/>
            </w:tcBorders>
            <w:shd w:val="clear" w:color="auto" w:fill="auto"/>
            <w:vAlign w:val="center"/>
          </w:tcPr>
          <w:p w14:paraId="65FC6CB6" w14:textId="6C6DB178" w:rsidR="00E12851" w:rsidRPr="00E12851" w:rsidRDefault="00E12851" w:rsidP="00926B4F">
            <w:pPr>
              <w:spacing w:after="0" w:line="240" w:lineRule="auto"/>
              <w:rPr>
                <w:rFonts w:ascii="Arial" w:hAnsi="Arial" w:cs="Arial"/>
                <w:color w:val="2C2931"/>
                <w:sz w:val="16"/>
                <w:szCs w:val="16"/>
                <w:shd w:val="clear" w:color="auto" w:fill="FFFFFF"/>
              </w:rPr>
            </w:pPr>
            <w:proofErr w:type="spellStart"/>
            <w:r w:rsidRPr="00E12851">
              <w:rPr>
                <w:rFonts w:ascii="Arial" w:hAnsi="Arial" w:cs="Arial"/>
                <w:color w:val="2C2931"/>
                <w:sz w:val="16"/>
                <w:szCs w:val="16"/>
                <w:shd w:val="clear" w:color="auto" w:fill="FFFFFF"/>
              </w:rPr>
              <w:t>паковання</w:t>
            </w:r>
            <w:proofErr w:type="spellEnd"/>
          </w:p>
        </w:tc>
        <w:tc>
          <w:tcPr>
            <w:tcW w:w="891" w:type="dxa"/>
            <w:tcBorders>
              <w:top w:val="nil"/>
              <w:left w:val="nil"/>
              <w:bottom w:val="single" w:sz="4" w:space="0" w:color="000000"/>
              <w:right w:val="single" w:sz="4" w:space="0" w:color="000000"/>
            </w:tcBorders>
            <w:shd w:val="clear" w:color="auto" w:fill="auto"/>
            <w:vAlign w:val="center"/>
          </w:tcPr>
          <w:p w14:paraId="1FE37E0D" w14:textId="4434DF67" w:rsidR="00E12851" w:rsidRPr="00604074" w:rsidRDefault="00E12851" w:rsidP="00604074">
            <w:pPr>
              <w:spacing w:after="0" w:line="240" w:lineRule="auto"/>
              <w:rPr>
                <w:rFonts w:ascii="Arial" w:eastAsia="Times New Roman" w:hAnsi="Arial" w:cs="Arial"/>
                <w:sz w:val="16"/>
                <w:szCs w:val="16"/>
                <w:lang w:val="ru-RU" w:eastAsia="ru-RU"/>
              </w:rPr>
            </w:pPr>
            <w:r w:rsidRPr="00926B4F">
              <w:rPr>
                <w:rFonts w:ascii="Arial" w:hAnsi="Arial" w:cs="Arial"/>
                <w:color w:val="2C2931"/>
                <w:sz w:val="21"/>
                <w:szCs w:val="21"/>
                <w:shd w:val="clear" w:color="auto" w:fill="FFFFFF"/>
              </w:rPr>
              <w:t>600</w:t>
            </w:r>
          </w:p>
        </w:tc>
        <w:tc>
          <w:tcPr>
            <w:tcW w:w="934" w:type="dxa"/>
            <w:tcBorders>
              <w:top w:val="nil"/>
              <w:left w:val="nil"/>
              <w:bottom w:val="single" w:sz="4" w:space="0" w:color="000000"/>
              <w:right w:val="single" w:sz="4" w:space="0" w:color="000000"/>
            </w:tcBorders>
            <w:shd w:val="clear" w:color="auto" w:fill="auto"/>
            <w:vAlign w:val="center"/>
          </w:tcPr>
          <w:p w14:paraId="75677CD4" w14:textId="27ED0156" w:rsidR="00E12851" w:rsidRPr="00604074" w:rsidRDefault="00E12851" w:rsidP="00604074">
            <w:pPr>
              <w:spacing w:after="0" w:line="240" w:lineRule="auto"/>
              <w:rPr>
                <w:rFonts w:ascii="Arial" w:eastAsia="Times New Roman" w:hAnsi="Arial" w:cs="Arial"/>
                <w:sz w:val="16"/>
                <w:szCs w:val="16"/>
                <w:lang w:val="ru-RU" w:eastAsia="ru-RU"/>
              </w:rPr>
            </w:pPr>
            <w:r w:rsidRPr="00604074">
              <w:rPr>
                <w:rFonts w:ascii="Arial" w:eastAsia="Times New Roman" w:hAnsi="Arial" w:cs="Arial"/>
                <w:sz w:val="16"/>
                <w:szCs w:val="16"/>
                <w:lang w:val="ru-RU" w:eastAsia="ru-RU"/>
              </w:rPr>
              <w:t> </w:t>
            </w:r>
          </w:p>
        </w:tc>
        <w:tc>
          <w:tcPr>
            <w:tcW w:w="918" w:type="dxa"/>
            <w:tcBorders>
              <w:top w:val="nil"/>
              <w:left w:val="nil"/>
              <w:bottom w:val="single" w:sz="4" w:space="0" w:color="000000"/>
              <w:right w:val="single" w:sz="4" w:space="0" w:color="000000"/>
            </w:tcBorders>
          </w:tcPr>
          <w:p w14:paraId="0DFE8862" w14:textId="77777777" w:rsidR="00E12851" w:rsidRPr="00604074" w:rsidRDefault="00E12851" w:rsidP="00604074">
            <w:pPr>
              <w:spacing w:after="0" w:line="240" w:lineRule="auto"/>
              <w:rPr>
                <w:rFonts w:ascii="Arial" w:eastAsia="Times New Roman" w:hAnsi="Arial" w:cs="Arial"/>
                <w:sz w:val="16"/>
                <w:szCs w:val="16"/>
                <w:lang w:val="ru-RU" w:eastAsia="ru-RU"/>
              </w:rPr>
            </w:pPr>
          </w:p>
        </w:tc>
        <w:tc>
          <w:tcPr>
            <w:tcW w:w="992" w:type="dxa"/>
            <w:tcBorders>
              <w:top w:val="nil"/>
              <w:left w:val="nil"/>
              <w:bottom w:val="single" w:sz="4" w:space="0" w:color="000000"/>
              <w:right w:val="single" w:sz="4" w:space="0" w:color="000000"/>
            </w:tcBorders>
          </w:tcPr>
          <w:p w14:paraId="1DEBB53E" w14:textId="77777777" w:rsidR="00E12851" w:rsidRPr="00604074" w:rsidRDefault="00E12851" w:rsidP="00604074">
            <w:pPr>
              <w:spacing w:after="0" w:line="240" w:lineRule="auto"/>
              <w:rPr>
                <w:rFonts w:ascii="Arial" w:eastAsia="Times New Roman" w:hAnsi="Arial" w:cs="Arial"/>
                <w:sz w:val="16"/>
                <w:szCs w:val="16"/>
                <w:lang w:val="ru-RU" w:eastAsia="ru-RU"/>
              </w:rPr>
            </w:pPr>
          </w:p>
        </w:tc>
      </w:tr>
      <w:tr w:rsidR="00E12851" w:rsidRPr="00604074" w14:paraId="19307D04" w14:textId="7694C4B1" w:rsidTr="00E12851">
        <w:trPr>
          <w:trHeight w:val="868"/>
        </w:trPr>
        <w:tc>
          <w:tcPr>
            <w:tcW w:w="534" w:type="dxa"/>
            <w:tcBorders>
              <w:top w:val="nil"/>
              <w:left w:val="single" w:sz="4" w:space="0" w:color="000000"/>
              <w:bottom w:val="single" w:sz="4" w:space="0" w:color="000000"/>
              <w:right w:val="single" w:sz="4" w:space="0" w:color="000000"/>
            </w:tcBorders>
            <w:shd w:val="clear" w:color="auto" w:fill="auto"/>
            <w:vAlign w:val="center"/>
          </w:tcPr>
          <w:p w14:paraId="0A3C2E2C" w14:textId="0996BD86" w:rsidR="00E12851" w:rsidRPr="00926B4F" w:rsidRDefault="00E12851" w:rsidP="00926B4F">
            <w:pPr>
              <w:spacing w:after="0" w:line="240" w:lineRule="auto"/>
              <w:rPr>
                <w:rFonts w:ascii="Arial" w:hAnsi="Arial" w:cs="Arial"/>
                <w:color w:val="2C2931"/>
                <w:sz w:val="21"/>
                <w:szCs w:val="21"/>
                <w:shd w:val="clear" w:color="auto" w:fill="FFFFFF"/>
              </w:rPr>
            </w:pPr>
            <w:r w:rsidRPr="00926B4F">
              <w:rPr>
                <w:rFonts w:ascii="Arial" w:hAnsi="Arial" w:cs="Arial"/>
                <w:color w:val="2C2931"/>
                <w:sz w:val="21"/>
                <w:szCs w:val="21"/>
                <w:shd w:val="clear" w:color="auto" w:fill="FFFFFF"/>
              </w:rPr>
              <w:t>9</w:t>
            </w:r>
          </w:p>
        </w:tc>
        <w:tc>
          <w:tcPr>
            <w:tcW w:w="1533" w:type="dxa"/>
            <w:tcBorders>
              <w:top w:val="nil"/>
              <w:left w:val="nil"/>
              <w:bottom w:val="single" w:sz="4" w:space="0" w:color="000000"/>
              <w:right w:val="single" w:sz="4" w:space="0" w:color="000000"/>
            </w:tcBorders>
            <w:shd w:val="clear" w:color="auto" w:fill="auto"/>
            <w:vAlign w:val="center"/>
          </w:tcPr>
          <w:p w14:paraId="41C3F9D1" w14:textId="76F17F8A" w:rsidR="00E12851" w:rsidRPr="00926B4F" w:rsidRDefault="00E12851" w:rsidP="00926B4F">
            <w:pPr>
              <w:spacing w:after="0" w:line="240" w:lineRule="auto"/>
              <w:rPr>
                <w:rFonts w:ascii="Arial" w:hAnsi="Arial" w:cs="Arial"/>
                <w:color w:val="2C2931"/>
                <w:sz w:val="21"/>
                <w:szCs w:val="21"/>
                <w:shd w:val="clear" w:color="auto" w:fill="FFFFFF"/>
              </w:rPr>
            </w:pPr>
            <w:proofErr w:type="spellStart"/>
            <w:r w:rsidRPr="00926B4F">
              <w:rPr>
                <w:rFonts w:ascii="Arial" w:hAnsi="Arial" w:cs="Arial"/>
                <w:color w:val="2C2931"/>
                <w:sz w:val="21"/>
                <w:szCs w:val="21"/>
                <w:shd w:val="clear" w:color="auto" w:fill="FFFFFF"/>
              </w:rPr>
              <w:t>Ketorolac</w:t>
            </w:r>
            <w:proofErr w:type="spellEnd"/>
          </w:p>
        </w:tc>
        <w:tc>
          <w:tcPr>
            <w:tcW w:w="2861" w:type="dxa"/>
            <w:tcBorders>
              <w:top w:val="nil"/>
              <w:left w:val="nil"/>
              <w:bottom w:val="single" w:sz="4" w:space="0" w:color="000000"/>
              <w:right w:val="single" w:sz="4" w:space="0" w:color="000000"/>
            </w:tcBorders>
            <w:shd w:val="clear" w:color="auto" w:fill="auto"/>
            <w:vAlign w:val="center"/>
          </w:tcPr>
          <w:p w14:paraId="1653AABC" w14:textId="29B6C460" w:rsidR="00E12851" w:rsidRPr="00926B4F" w:rsidRDefault="00E12851" w:rsidP="00926B4F">
            <w:pPr>
              <w:spacing w:after="0" w:line="240" w:lineRule="auto"/>
              <w:rPr>
                <w:rFonts w:ascii="Arial" w:hAnsi="Arial" w:cs="Arial"/>
                <w:color w:val="2C2931"/>
                <w:sz w:val="21"/>
                <w:szCs w:val="21"/>
                <w:shd w:val="clear" w:color="auto" w:fill="FFFFFF"/>
              </w:rPr>
            </w:pPr>
            <w:proofErr w:type="spellStart"/>
            <w:r>
              <w:rPr>
                <w:rFonts w:ascii="Arial" w:hAnsi="Arial" w:cs="Arial"/>
                <w:color w:val="2C2931"/>
                <w:sz w:val="21"/>
                <w:szCs w:val="21"/>
                <w:shd w:val="clear" w:color="auto" w:fill="FFFFFF"/>
              </w:rPr>
              <w:t>Кеторолак</w:t>
            </w:r>
            <w:proofErr w:type="spellEnd"/>
            <w:r>
              <w:rPr>
                <w:rFonts w:ascii="Arial" w:hAnsi="Arial" w:cs="Arial"/>
                <w:color w:val="2C2931"/>
                <w:sz w:val="21"/>
                <w:szCs w:val="21"/>
                <w:shd w:val="clear" w:color="auto" w:fill="FFFFFF"/>
              </w:rPr>
              <w:t xml:space="preserve"> </w:t>
            </w:r>
            <w:proofErr w:type="spellStart"/>
            <w:r>
              <w:rPr>
                <w:rFonts w:ascii="Arial" w:hAnsi="Arial" w:cs="Arial"/>
                <w:color w:val="2C2931"/>
                <w:sz w:val="21"/>
                <w:szCs w:val="21"/>
                <w:shd w:val="clear" w:color="auto" w:fill="FFFFFF"/>
              </w:rPr>
              <w:t>амп</w:t>
            </w:r>
            <w:proofErr w:type="spellEnd"/>
            <w:r>
              <w:rPr>
                <w:rFonts w:ascii="Arial" w:hAnsi="Arial" w:cs="Arial"/>
                <w:color w:val="2C2931"/>
                <w:sz w:val="21"/>
                <w:szCs w:val="21"/>
                <w:shd w:val="clear" w:color="auto" w:fill="FFFFFF"/>
              </w:rPr>
              <w:t>. 30 мг/мл № 10</w:t>
            </w:r>
          </w:p>
        </w:tc>
        <w:tc>
          <w:tcPr>
            <w:tcW w:w="1276" w:type="dxa"/>
            <w:tcBorders>
              <w:top w:val="nil"/>
              <w:left w:val="nil"/>
              <w:bottom w:val="single" w:sz="4" w:space="0" w:color="000000"/>
              <w:right w:val="single" w:sz="4" w:space="0" w:color="000000"/>
            </w:tcBorders>
            <w:shd w:val="clear" w:color="auto" w:fill="auto"/>
            <w:vAlign w:val="center"/>
          </w:tcPr>
          <w:p w14:paraId="22C99FAD" w14:textId="1005D5CE" w:rsidR="00E12851" w:rsidRPr="00926B4F" w:rsidRDefault="00E12851" w:rsidP="00926B4F">
            <w:pPr>
              <w:spacing w:after="0" w:line="240" w:lineRule="auto"/>
              <w:rPr>
                <w:rFonts w:ascii="Arial" w:hAnsi="Arial" w:cs="Arial"/>
                <w:color w:val="2C2931"/>
                <w:sz w:val="21"/>
                <w:szCs w:val="21"/>
                <w:shd w:val="clear" w:color="auto" w:fill="FFFFFF"/>
              </w:rPr>
            </w:pPr>
          </w:p>
        </w:tc>
        <w:tc>
          <w:tcPr>
            <w:tcW w:w="1084" w:type="dxa"/>
            <w:tcBorders>
              <w:top w:val="nil"/>
              <w:left w:val="nil"/>
              <w:bottom w:val="single" w:sz="4" w:space="0" w:color="000000"/>
              <w:right w:val="single" w:sz="4" w:space="0" w:color="000000"/>
            </w:tcBorders>
            <w:shd w:val="clear" w:color="auto" w:fill="auto"/>
            <w:vAlign w:val="center"/>
          </w:tcPr>
          <w:p w14:paraId="2BFF7E39" w14:textId="473E2880" w:rsidR="00E12851" w:rsidRPr="00E12851" w:rsidRDefault="00E12851" w:rsidP="00926B4F">
            <w:pPr>
              <w:spacing w:after="0" w:line="240" w:lineRule="auto"/>
              <w:rPr>
                <w:rFonts w:ascii="Arial" w:hAnsi="Arial" w:cs="Arial"/>
                <w:color w:val="2C2931"/>
                <w:sz w:val="16"/>
                <w:szCs w:val="16"/>
                <w:shd w:val="clear" w:color="auto" w:fill="FFFFFF"/>
              </w:rPr>
            </w:pPr>
            <w:proofErr w:type="spellStart"/>
            <w:r w:rsidRPr="00E12851">
              <w:rPr>
                <w:rFonts w:ascii="Arial" w:hAnsi="Arial" w:cs="Arial"/>
                <w:color w:val="2C2931"/>
                <w:sz w:val="16"/>
                <w:szCs w:val="16"/>
                <w:shd w:val="clear" w:color="auto" w:fill="FFFFFF"/>
              </w:rPr>
              <w:t>паковання</w:t>
            </w:r>
            <w:proofErr w:type="spellEnd"/>
          </w:p>
        </w:tc>
        <w:tc>
          <w:tcPr>
            <w:tcW w:w="891" w:type="dxa"/>
            <w:tcBorders>
              <w:top w:val="nil"/>
              <w:left w:val="nil"/>
              <w:bottom w:val="single" w:sz="4" w:space="0" w:color="000000"/>
              <w:right w:val="single" w:sz="4" w:space="0" w:color="000000"/>
            </w:tcBorders>
            <w:shd w:val="clear" w:color="auto" w:fill="auto"/>
            <w:vAlign w:val="center"/>
          </w:tcPr>
          <w:p w14:paraId="039A2A66" w14:textId="1F3C676F" w:rsidR="00E12851" w:rsidRPr="00604074" w:rsidRDefault="00E12851" w:rsidP="00604074">
            <w:pPr>
              <w:spacing w:after="0" w:line="240" w:lineRule="auto"/>
              <w:rPr>
                <w:rFonts w:ascii="Arial" w:eastAsia="Times New Roman" w:hAnsi="Arial" w:cs="Arial"/>
                <w:sz w:val="16"/>
                <w:szCs w:val="16"/>
                <w:lang w:val="ru-RU" w:eastAsia="ru-RU"/>
              </w:rPr>
            </w:pPr>
            <w:r w:rsidRPr="00926B4F">
              <w:rPr>
                <w:rFonts w:ascii="Arial" w:hAnsi="Arial" w:cs="Arial"/>
                <w:color w:val="2C2931"/>
                <w:sz w:val="21"/>
                <w:szCs w:val="21"/>
                <w:shd w:val="clear" w:color="auto" w:fill="FFFFFF"/>
              </w:rPr>
              <w:t>550</w:t>
            </w:r>
          </w:p>
        </w:tc>
        <w:tc>
          <w:tcPr>
            <w:tcW w:w="934" w:type="dxa"/>
            <w:tcBorders>
              <w:top w:val="nil"/>
              <w:left w:val="nil"/>
              <w:bottom w:val="single" w:sz="4" w:space="0" w:color="000000"/>
              <w:right w:val="single" w:sz="4" w:space="0" w:color="000000"/>
            </w:tcBorders>
            <w:shd w:val="clear" w:color="auto" w:fill="auto"/>
            <w:vAlign w:val="center"/>
            <w:hideMark/>
          </w:tcPr>
          <w:p w14:paraId="4C594ECA" w14:textId="77777777" w:rsidR="00E12851" w:rsidRPr="00604074" w:rsidRDefault="00E12851" w:rsidP="00604074">
            <w:pPr>
              <w:spacing w:after="0" w:line="240" w:lineRule="auto"/>
              <w:rPr>
                <w:rFonts w:ascii="Arial" w:eastAsia="Times New Roman" w:hAnsi="Arial" w:cs="Arial"/>
                <w:sz w:val="16"/>
                <w:szCs w:val="16"/>
                <w:lang w:val="ru-RU" w:eastAsia="ru-RU"/>
              </w:rPr>
            </w:pPr>
            <w:r w:rsidRPr="00604074">
              <w:rPr>
                <w:rFonts w:ascii="Arial" w:eastAsia="Times New Roman" w:hAnsi="Arial" w:cs="Arial"/>
                <w:sz w:val="16"/>
                <w:szCs w:val="16"/>
                <w:lang w:val="ru-RU" w:eastAsia="ru-RU"/>
              </w:rPr>
              <w:t> </w:t>
            </w:r>
          </w:p>
        </w:tc>
        <w:tc>
          <w:tcPr>
            <w:tcW w:w="918" w:type="dxa"/>
            <w:tcBorders>
              <w:top w:val="nil"/>
              <w:left w:val="nil"/>
              <w:bottom w:val="single" w:sz="4" w:space="0" w:color="000000"/>
              <w:right w:val="single" w:sz="4" w:space="0" w:color="000000"/>
            </w:tcBorders>
          </w:tcPr>
          <w:p w14:paraId="63B652C8" w14:textId="77777777" w:rsidR="00E12851" w:rsidRPr="00604074" w:rsidRDefault="00E12851" w:rsidP="00604074">
            <w:pPr>
              <w:spacing w:after="0" w:line="240" w:lineRule="auto"/>
              <w:rPr>
                <w:rFonts w:ascii="Arial" w:eastAsia="Times New Roman" w:hAnsi="Arial" w:cs="Arial"/>
                <w:sz w:val="16"/>
                <w:szCs w:val="16"/>
                <w:lang w:val="ru-RU" w:eastAsia="ru-RU"/>
              </w:rPr>
            </w:pPr>
          </w:p>
        </w:tc>
        <w:tc>
          <w:tcPr>
            <w:tcW w:w="992" w:type="dxa"/>
            <w:tcBorders>
              <w:top w:val="nil"/>
              <w:left w:val="nil"/>
              <w:bottom w:val="single" w:sz="4" w:space="0" w:color="000000"/>
              <w:right w:val="single" w:sz="4" w:space="0" w:color="000000"/>
            </w:tcBorders>
          </w:tcPr>
          <w:p w14:paraId="444AAAD8" w14:textId="77777777" w:rsidR="00E12851" w:rsidRPr="00604074" w:rsidRDefault="00E12851" w:rsidP="00604074">
            <w:pPr>
              <w:spacing w:after="0" w:line="240" w:lineRule="auto"/>
              <w:rPr>
                <w:rFonts w:ascii="Arial" w:eastAsia="Times New Roman" w:hAnsi="Arial" w:cs="Arial"/>
                <w:sz w:val="16"/>
                <w:szCs w:val="16"/>
                <w:lang w:val="ru-RU" w:eastAsia="ru-RU"/>
              </w:rPr>
            </w:pPr>
          </w:p>
        </w:tc>
      </w:tr>
      <w:tr w:rsidR="00E12851" w:rsidRPr="00604074" w14:paraId="6CA79D0A" w14:textId="7F88F3B6" w:rsidTr="00E12851">
        <w:trPr>
          <w:trHeight w:val="660"/>
        </w:trPr>
        <w:tc>
          <w:tcPr>
            <w:tcW w:w="534" w:type="dxa"/>
            <w:tcBorders>
              <w:top w:val="nil"/>
              <w:left w:val="single" w:sz="4" w:space="0" w:color="000000"/>
              <w:bottom w:val="single" w:sz="4" w:space="0" w:color="000000"/>
              <w:right w:val="single" w:sz="4" w:space="0" w:color="000000"/>
            </w:tcBorders>
            <w:shd w:val="clear" w:color="auto" w:fill="auto"/>
            <w:vAlign w:val="center"/>
          </w:tcPr>
          <w:p w14:paraId="7438CFED" w14:textId="53C095AE" w:rsidR="00E12851" w:rsidRPr="00926B4F" w:rsidRDefault="00E12851" w:rsidP="00926B4F">
            <w:pPr>
              <w:spacing w:after="0" w:line="240" w:lineRule="auto"/>
              <w:rPr>
                <w:rFonts w:ascii="Arial" w:hAnsi="Arial" w:cs="Arial"/>
                <w:color w:val="2C2931"/>
                <w:sz w:val="21"/>
                <w:szCs w:val="21"/>
                <w:shd w:val="clear" w:color="auto" w:fill="FFFFFF"/>
              </w:rPr>
            </w:pPr>
            <w:r w:rsidRPr="00926B4F">
              <w:rPr>
                <w:rFonts w:ascii="Arial" w:hAnsi="Arial" w:cs="Arial"/>
                <w:color w:val="2C2931"/>
                <w:sz w:val="21"/>
                <w:szCs w:val="21"/>
                <w:shd w:val="clear" w:color="auto" w:fill="FFFFFF"/>
              </w:rPr>
              <w:t>10</w:t>
            </w:r>
          </w:p>
        </w:tc>
        <w:tc>
          <w:tcPr>
            <w:tcW w:w="1533" w:type="dxa"/>
            <w:tcBorders>
              <w:top w:val="nil"/>
              <w:left w:val="nil"/>
              <w:bottom w:val="single" w:sz="4" w:space="0" w:color="000000"/>
              <w:right w:val="single" w:sz="4" w:space="0" w:color="000000"/>
            </w:tcBorders>
            <w:shd w:val="clear" w:color="auto" w:fill="auto"/>
            <w:vAlign w:val="center"/>
          </w:tcPr>
          <w:p w14:paraId="428DB042" w14:textId="1E3B2368" w:rsidR="00E12851" w:rsidRPr="00926B4F" w:rsidRDefault="00E12851" w:rsidP="00926B4F">
            <w:pPr>
              <w:spacing w:after="0" w:line="240" w:lineRule="auto"/>
              <w:rPr>
                <w:rFonts w:ascii="Arial" w:hAnsi="Arial" w:cs="Arial"/>
                <w:color w:val="2C2931"/>
                <w:sz w:val="21"/>
                <w:szCs w:val="21"/>
                <w:shd w:val="clear" w:color="auto" w:fill="FFFFFF"/>
              </w:rPr>
            </w:pPr>
            <w:proofErr w:type="spellStart"/>
            <w:r w:rsidRPr="00926B4F">
              <w:rPr>
                <w:rFonts w:ascii="Arial" w:hAnsi="Arial" w:cs="Arial"/>
                <w:color w:val="2C2931"/>
                <w:sz w:val="21"/>
                <w:szCs w:val="21"/>
                <w:shd w:val="clear" w:color="auto" w:fill="FFFFFF"/>
              </w:rPr>
              <w:t>Aprotinin</w:t>
            </w:r>
            <w:proofErr w:type="spellEnd"/>
          </w:p>
        </w:tc>
        <w:tc>
          <w:tcPr>
            <w:tcW w:w="2861" w:type="dxa"/>
            <w:tcBorders>
              <w:top w:val="nil"/>
              <w:left w:val="nil"/>
              <w:bottom w:val="single" w:sz="4" w:space="0" w:color="000000"/>
              <w:right w:val="single" w:sz="4" w:space="0" w:color="000000"/>
            </w:tcBorders>
            <w:shd w:val="clear" w:color="auto" w:fill="auto"/>
            <w:vAlign w:val="center"/>
          </w:tcPr>
          <w:p w14:paraId="50AFA2E0" w14:textId="5DCA1589" w:rsidR="00E12851" w:rsidRPr="00926B4F" w:rsidRDefault="00E12851" w:rsidP="00926B4F">
            <w:pPr>
              <w:spacing w:after="0" w:line="240" w:lineRule="auto"/>
              <w:rPr>
                <w:rFonts w:ascii="Arial" w:hAnsi="Arial" w:cs="Arial"/>
                <w:color w:val="2C2931"/>
                <w:sz w:val="21"/>
                <w:szCs w:val="21"/>
                <w:shd w:val="clear" w:color="auto" w:fill="FFFFFF"/>
              </w:rPr>
            </w:pPr>
            <w:proofErr w:type="spellStart"/>
            <w:r w:rsidRPr="00926B4F">
              <w:rPr>
                <w:rFonts w:ascii="Arial" w:hAnsi="Arial" w:cs="Arial"/>
                <w:color w:val="2C2931"/>
                <w:sz w:val="21"/>
                <w:szCs w:val="21"/>
                <w:shd w:val="clear" w:color="auto" w:fill="FFFFFF"/>
              </w:rPr>
              <w:t>Апротинін</w:t>
            </w:r>
            <w:proofErr w:type="spellEnd"/>
            <w:r w:rsidRPr="00926B4F">
              <w:rPr>
                <w:rFonts w:ascii="Arial" w:hAnsi="Arial" w:cs="Arial"/>
                <w:color w:val="2C2931"/>
                <w:sz w:val="21"/>
                <w:szCs w:val="21"/>
                <w:shd w:val="clear" w:color="auto" w:fill="FFFFFF"/>
              </w:rPr>
              <w:t xml:space="preserve"> розчин для ін'єкцій,10 000 КІО/мл по 5 мл №5</w:t>
            </w:r>
          </w:p>
        </w:tc>
        <w:tc>
          <w:tcPr>
            <w:tcW w:w="1276" w:type="dxa"/>
            <w:tcBorders>
              <w:top w:val="nil"/>
              <w:left w:val="nil"/>
              <w:bottom w:val="single" w:sz="4" w:space="0" w:color="000000"/>
              <w:right w:val="single" w:sz="4" w:space="0" w:color="000000"/>
            </w:tcBorders>
            <w:shd w:val="clear" w:color="auto" w:fill="auto"/>
            <w:vAlign w:val="center"/>
          </w:tcPr>
          <w:p w14:paraId="7D084F7A" w14:textId="4AE7E6F3" w:rsidR="00E12851" w:rsidRPr="00926B4F" w:rsidRDefault="00E12851" w:rsidP="00926B4F">
            <w:pPr>
              <w:spacing w:after="0" w:line="240" w:lineRule="auto"/>
              <w:rPr>
                <w:rFonts w:ascii="Arial" w:hAnsi="Arial" w:cs="Arial"/>
                <w:color w:val="2C2931"/>
                <w:sz w:val="21"/>
                <w:szCs w:val="21"/>
                <w:shd w:val="clear" w:color="auto" w:fill="FFFFFF"/>
              </w:rPr>
            </w:pPr>
          </w:p>
        </w:tc>
        <w:tc>
          <w:tcPr>
            <w:tcW w:w="1084" w:type="dxa"/>
            <w:tcBorders>
              <w:top w:val="nil"/>
              <w:left w:val="nil"/>
              <w:bottom w:val="single" w:sz="4" w:space="0" w:color="000000"/>
              <w:right w:val="single" w:sz="4" w:space="0" w:color="000000"/>
            </w:tcBorders>
            <w:shd w:val="clear" w:color="auto" w:fill="auto"/>
            <w:vAlign w:val="center"/>
          </w:tcPr>
          <w:p w14:paraId="42DDEEEF" w14:textId="36A4A386" w:rsidR="00E12851" w:rsidRPr="00E12851" w:rsidRDefault="00E12851" w:rsidP="00926B4F">
            <w:pPr>
              <w:spacing w:after="0" w:line="240" w:lineRule="auto"/>
              <w:rPr>
                <w:rFonts w:ascii="Arial" w:hAnsi="Arial" w:cs="Arial"/>
                <w:color w:val="2C2931"/>
                <w:sz w:val="16"/>
                <w:szCs w:val="16"/>
                <w:shd w:val="clear" w:color="auto" w:fill="FFFFFF"/>
              </w:rPr>
            </w:pPr>
            <w:proofErr w:type="spellStart"/>
            <w:r w:rsidRPr="00E12851">
              <w:rPr>
                <w:rFonts w:ascii="Arial" w:hAnsi="Arial" w:cs="Arial"/>
                <w:color w:val="2C2931"/>
                <w:sz w:val="16"/>
                <w:szCs w:val="16"/>
                <w:shd w:val="clear" w:color="auto" w:fill="FFFFFF"/>
              </w:rPr>
              <w:t>паковання</w:t>
            </w:r>
            <w:proofErr w:type="spellEnd"/>
          </w:p>
        </w:tc>
        <w:tc>
          <w:tcPr>
            <w:tcW w:w="891" w:type="dxa"/>
            <w:tcBorders>
              <w:top w:val="nil"/>
              <w:left w:val="nil"/>
              <w:bottom w:val="single" w:sz="4" w:space="0" w:color="000000"/>
              <w:right w:val="single" w:sz="4" w:space="0" w:color="000000"/>
            </w:tcBorders>
            <w:shd w:val="clear" w:color="auto" w:fill="auto"/>
            <w:vAlign w:val="center"/>
          </w:tcPr>
          <w:p w14:paraId="57242B27" w14:textId="49CC08E8" w:rsidR="00E12851" w:rsidRPr="00604074" w:rsidRDefault="00E12851" w:rsidP="00604074">
            <w:pPr>
              <w:spacing w:after="0" w:line="240" w:lineRule="auto"/>
              <w:rPr>
                <w:rFonts w:ascii="Arial" w:eastAsia="Times New Roman" w:hAnsi="Arial" w:cs="Arial"/>
                <w:sz w:val="16"/>
                <w:szCs w:val="16"/>
                <w:lang w:val="ru-RU" w:eastAsia="ru-RU"/>
              </w:rPr>
            </w:pPr>
            <w:r w:rsidRPr="00926B4F">
              <w:rPr>
                <w:rFonts w:ascii="Arial" w:hAnsi="Arial" w:cs="Arial"/>
                <w:color w:val="2C2931"/>
                <w:sz w:val="21"/>
                <w:szCs w:val="21"/>
                <w:shd w:val="clear" w:color="auto" w:fill="FFFFFF"/>
              </w:rPr>
              <w:t>20</w:t>
            </w:r>
          </w:p>
        </w:tc>
        <w:tc>
          <w:tcPr>
            <w:tcW w:w="934" w:type="dxa"/>
            <w:tcBorders>
              <w:top w:val="nil"/>
              <w:left w:val="nil"/>
              <w:bottom w:val="single" w:sz="4" w:space="0" w:color="000000"/>
              <w:right w:val="single" w:sz="4" w:space="0" w:color="000000"/>
            </w:tcBorders>
            <w:shd w:val="clear" w:color="auto" w:fill="auto"/>
            <w:vAlign w:val="center"/>
            <w:hideMark/>
          </w:tcPr>
          <w:p w14:paraId="21985954" w14:textId="77777777" w:rsidR="00E12851" w:rsidRPr="00604074" w:rsidRDefault="00E12851" w:rsidP="00604074">
            <w:pPr>
              <w:spacing w:after="0" w:line="240" w:lineRule="auto"/>
              <w:rPr>
                <w:rFonts w:ascii="Arial" w:eastAsia="Times New Roman" w:hAnsi="Arial" w:cs="Arial"/>
                <w:sz w:val="16"/>
                <w:szCs w:val="16"/>
                <w:lang w:val="ru-RU" w:eastAsia="ru-RU"/>
              </w:rPr>
            </w:pPr>
            <w:r w:rsidRPr="00604074">
              <w:rPr>
                <w:rFonts w:ascii="Arial" w:eastAsia="Times New Roman" w:hAnsi="Arial" w:cs="Arial"/>
                <w:sz w:val="16"/>
                <w:szCs w:val="16"/>
                <w:lang w:val="ru-RU" w:eastAsia="ru-RU"/>
              </w:rPr>
              <w:t> </w:t>
            </w:r>
          </w:p>
        </w:tc>
        <w:tc>
          <w:tcPr>
            <w:tcW w:w="918" w:type="dxa"/>
            <w:tcBorders>
              <w:top w:val="nil"/>
              <w:left w:val="nil"/>
              <w:bottom w:val="single" w:sz="4" w:space="0" w:color="000000"/>
              <w:right w:val="single" w:sz="4" w:space="0" w:color="000000"/>
            </w:tcBorders>
          </w:tcPr>
          <w:p w14:paraId="698FEE87" w14:textId="77777777" w:rsidR="00E12851" w:rsidRPr="00604074" w:rsidRDefault="00E12851" w:rsidP="00604074">
            <w:pPr>
              <w:spacing w:after="0" w:line="240" w:lineRule="auto"/>
              <w:rPr>
                <w:rFonts w:ascii="Arial" w:eastAsia="Times New Roman" w:hAnsi="Arial" w:cs="Arial"/>
                <w:sz w:val="16"/>
                <w:szCs w:val="16"/>
                <w:lang w:val="ru-RU" w:eastAsia="ru-RU"/>
              </w:rPr>
            </w:pPr>
          </w:p>
        </w:tc>
        <w:tc>
          <w:tcPr>
            <w:tcW w:w="992" w:type="dxa"/>
            <w:tcBorders>
              <w:top w:val="nil"/>
              <w:left w:val="nil"/>
              <w:bottom w:val="single" w:sz="4" w:space="0" w:color="000000"/>
              <w:right w:val="single" w:sz="4" w:space="0" w:color="000000"/>
            </w:tcBorders>
          </w:tcPr>
          <w:p w14:paraId="43FA85C0" w14:textId="77777777" w:rsidR="00E12851" w:rsidRPr="00604074" w:rsidRDefault="00E12851" w:rsidP="00604074">
            <w:pPr>
              <w:spacing w:after="0" w:line="240" w:lineRule="auto"/>
              <w:rPr>
                <w:rFonts w:ascii="Arial" w:eastAsia="Times New Roman" w:hAnsi="Arial" w:cs="Arial"/>
                <w:sz w:val="16"/>
                <w:szCs w:val="16"/>
                <w:lang w:val="ru-RU" w:eastAsia="ru-RU"/>
              </w:rPr>
            </w:pPr>
          </w:p>
        </w:tc>
      </w:tr>
      <w:tr w:rsidR="00E12851" w:rsidRPr="00604074" w14:paraId="08E0FE68" w14:textId="7CEA01AB" w:rsidTr="00E12851">
        <w:trPr>
          <w:trHeight w:val="660"/>
        </w:trPr>
        <w:tc>
          <w:tcPr>
            <w:tcW w:w="534" w:type="dxa"/>
            <w:tcBorders>
              <w:top w:val="nil"/>
              <w:left w:val="single" w:sz="4" w:space="0" w:color="000000"/>
              <w:bottom w:val="single" w:sz="4" w:space="0" w:color="000000"/>
              <w:right w:val="single" w:sz="4" w:space="0" w:color="000000"/>
            </w:tcBorders>
            <w:shd w:val="clear" w:color="auto" w:fill="auto"/>
            <w:vAlign w:val="center"/>
          </w:tcPr>
          <w:p w14:paraId="75408B4E" w14:textId="2C07FF60" w:rsidR="00E12851" w:rsidRPr="00926B4F" w:rsidRDefault="00E12851" w:rsidP="00926B4F">
            <w:pPr>
              <w:spacing w:after="0" w:line="240" w:lineRule="auto"/>
              <w:rPr>
                <w:rFonts w:ascii="Arial" w:hAnsi="Arial" w:cs="Arial"/>
                <w:color w:val="2C2931"/>
                <w:sz w:val="21"/>
                <w:szCs w:val="21"/>
                <w:shd w:val="clear" w:color="auto" w:fill="FFFFFF"/>
              </w:rPr>
            </w:pPr>
            <w:r w:rsidRPr="00926B4F">
              <w:rPr>
                <w:rFonts w:ascii="Arial" w:hAnsi="Arial" w:cs="Arial"/>
                <w:color w:val="2C2931"/>
                <w:sz w:val="21"/>
                <w:szCs w:val="21"/>
                <w:shd w:val="clear" w:color="auto" w:fill="FFFFFF"/>
              </w:rPr>
              <w:t>11</w:t>
            </w:r>
          </w:p>
        </w:tc>
        <w:tc>
          <w:tcPr>
            <w:tcW w:w="1533" w:type="dxa"/>
            <w:tcBorders>
              <w:top w:val="nil"/>
              <w:left w:val="nil"/>
              <w:bottom w:val="single" w:sz="4" w:space="0" w:color="000000"/>
              <w:right w:val="single" w:sz="4" w:space="0" w:color="000000"/>
            </w:tcBorders>
            <w:shd w:val="clear" w:color="auto" w:fill="auto"/>
            <w:vAlign w:val="center"/>
          </w:tcPr>
          <w:p w14:paraId="482D2725" w14:textId="49DCE39C" w:rsidR="00E12851" w:rsidRPr="00926B4F" w:rsidRDefault="00E12851" w:rsidP="00926B4F">
            <w:pPr>
              <w:spacing w:after="0" w:line="240" w:lineRule="auto"/>
              <w:rPr>
                <w:rFonts w:ascii="Arial" w:hAnsi="Arial" w:cs="Arial"/>
                <w:color w:val="2C2931"/>
                <w:sz w:val="21"/>
                <w:szCs w:val="21"/>
                <w:shd w:val="clear" w:color="auto" w:fill="FFFFFF"/>
              </w:rPr>
            </w:pPr>
            <w:proofErr w:type="spellStart"/>
            <w:r w:rsidRPr="00926B4F">
              <w:rPr>
                <w:rFonts w:ascii="Arial" w:hAnsi="Arial" w:cs="Arial"/>
                <w:color w:val="2C2931"/>
                <w:sz w:val="21"/>
                <w:szCs w:val="21"/>
                <w:shd w:val="clear" w:color="auto" w:fill="FFFFFF"/>
              </w:rPr>
              <w:t>Pregabalin</w:t>
            </w:r>
            <w:proofErr w:type="spellEnd"/>
          </w:p>
        </w:tc>
        <w:tc>
          <w:tcPr>
            <w:tcW w:w="2861" w:type="dxa"/>
            <w:tcBorders>
              <w:top w:val="nil"/>
              <w:left w:val="nil"/>
              <w:bottom w:val="single" w:sz="4" w:space="0" w:color="000000"/>
              <w:right w:val="single" w:sz="4" w:space="0" w:color="000000"/>
            </w:tcBorders>
            <w:shd w:val="clear" w:color="auto" w:fill="auto"/>
            <w:vAlign w:val="center"/>
          </w:tcPr>
          <w:p w14:paraId="0743A15E" w14:textId="3A14BA6E" w:rsidR="00E12851" w:rsidRPr="00926B4F" w:rsidRDefault="00E12851" w:rsidP="00926B4F">
            <w:pPr>
              <w:spacing w:after="0" w:line="240" w:lineRule="auto"/>
              <w:rPr>
                <w:rFonts w:ascii="Arial" w:hAnsi="Arial" w:cs="Arial"/>
                <w:color w:val="2C2931"/>
                <w:sz w:val="21"/>
                <w:szCs w:val="21"/>
                <w:shd w:val="clear" w:color="auto" w:fill="FFFFFF"/>
              </w:rPr>
            </w:pPr>
            <w:proofErr w:type="spellStart"/>
            <w:r>
              <w:rPr>
                <w:rFonts w:ascii="Arial" w:hAnsi="Arial" w:cs="Arial"/>
                <w:color w:val="2C2931"/>
                <w:sz w:val="21"/>
                <w:szCs w:val="21"/>
                <w:shd w:val="clear" w:color="auto" w:fill="FFFFFF"/>
              </w:rPr>
              <w:t>Прегабалін</w:t>
            </w:r>
            <w:proofErr w:type="spellEnd"/>
            <w:r>
              <w:rPr>
                <w:rFonts w:ascii="Arial" w:hAnsi="Arial" w:cs="Arial"/>
                <w:color w:val="2C2931"/>
                <w:sz w:val="21"/>
                <w:szCs w:val="21"/>
                <w:shd w:val="clear" w:color="auto" w:fill="FFFFFF"/>
              </w:rPr>
              <w:t xml:space="preserve"> капсули по 75 мг №14</w:t>
            </w:r>
          </w:p>
        </w:tc>
        <w:tc>
          <w:tcPr>
            <w:tcW w:w="1276" w:type="dxa"/>
            <w:tcBorders>
              <w:top w:val="nil"/>
              <w:left w:val="nil"/>
              <w:bottom w:val="single" w:sz="4" w:space="0" w:color="000000"/>
              <w:right w:val="single" w:sz="4" w:space="0" w:color="000000"/>
            </w:tcBorders>
            <w:shd w:val="clear" w:color="auto" w:fill="auto"/>
            <w:vAlign w:val="center"/>
          </w:tcPr>
          <w:p w14:paraId="48924E57" w14:textId="3D93CB13" w:rsidR="00E12851" w:rsidRPr="00926B4F" w:rsidRDefault="00E12851" w:rsidP="00926B4F">
            <w:pPr>
              <w:spacing w:after="0" w:line="240" w:lineRule="auto"/>
              <w:rPr>
                <w:rFonts w:ascii="Arial" w:hAnsi="Arial" w:cs="Arial"/>
                <w:color w:val="2C2931"/>
                <w:sz w:val="21"/>
                <w:szCs w:val="21"/>
                <w:shd w:val="clear" w:color="auto" w:fill="FFFFFF"/>
              </w:rPr>
            </w:pPr>
          </w:p>
        </w:tc>
        <w:tc>
          <w:tcPr>
            <w:tcW w:w="1084" w:type="dxa"/>
            <w:tcBorders>
              <w:top w:val="nil"/>
              <w:left w:val="nil"/>
              <w:bottom w:val="single" w:sz="4" w:space="0" w:color="000000"/>
              <w:right w:val="single" w:sz="4" w:space="0" w:color="000000"/>
            </w:tcBorders>
            <w:shd w:val="clear" w:color="auto" w:fill="auto"/>
            <w:vAlign w:val="center"/>
          </w:tcPr>
          <w:p w14:paraId="2FD44C7A" w14:textId="65220A2B" w:rsidR="00E12851" w:rsidRPr="00E12851" w:rsidRDefault="00E12851" w:rsidP="00926B4F">
            <w:pPr>
              <w:spacing w:after="0" w:line="240" w:lineRule="auto"/>
              <w:rPr>
                <w:rFonts w:ascii="Arial" w:hAnsi="Arial" w:cs="Arial"/>
                <w:color w:val="2C2931"/>
                <w:sz w:val="16"/>
                <w:szCs w:val="16"/>
                <w:shd w:val="clear" w:color="auto" w:fill="FFFFFF"/>
              </w:rPr>
            </w:pPr>
            <w:proofErr w:type="spellStart"/>
            <w:r w:rsidRPr="00E12851">
              <w:rPr>
                <w:rFonts w:ascii="Arial" w:hAnsi="Arial" w:cs="Arial"/>
                <w:color w:val="2C2931"/>
                <w:sz w:val="16"/>
                <w:szCs w:val="16"/>
                <w:shd w:val="clear" w:color="auto" w:fill="FFFFFF"/>
              </w:rPr>
              <w:t>паковання</w:t>
            </w:r>
            <w:proofErr w:type="spellEnd"/>
          </w:p>
        </w:tc>
        <w:tc>
          <w:tcPr>
            <w:tcW w:w="891" w:type="dxa"/>
            <w:tcBorders>
              <w:top w:val="nil"/>
              <w:left w:val="nil"/>
              <w:bottom w:val="single" w:sz="4" w:space="0" w:color="000000"/>
              <w:right w:val="single" w:sz="4" w:space="0" w:color="000000"/>
            </w:tcBorders>
            <w:shd w:val="clear" w:color="auto" w:fill="auto"/>
            <w:vAlign w:val="center"/>
          </w:tcPr>
          <w:p w14:paraId="7E86BB3C" w14:textId="337E94CF" w:rsidR="00E12851" w:rsidRPr="00604074" w:rsidRDefault="00E12851" w:rsidP="00604074">
            <w:pPr>
              <w:spacing w:after="0" w:line="240" w:lineRule="auto"/>
              <w:rPr>
                <w:rFonts w:ascii="Arial" w:eastAsia="Times New Roman" w:hAnsi="Arial" w:cs="Arial"/>
                <w:sz w:val="16"/>
                <w:szCs w:val="16"/>
                <w:lang w:val="ru-RU" w:eastAsia="ru-RU"/>
              </w:rPr>
            </w:pPr>
            <w:r w:rsidRPr="00926B4F">
              <w:rPr>
                <w:rFonts w:ascii="Arial" w:hAnsi="Arial" w:cs="Arial"/>
                <w:color w:val="2C2931"/>
                <w:sz w:val="21"/>
                <w:szCs w:val="21"/>
                <w:shd w:val="clear" w:color="auto" w:fill="FFFFFF"/>
              </w:rPr>
              <w:t>30</w:t>
            </w:r>
          </w:p>
        </w:tc>
        <w:tc>
          <w:tcPr>
            <w:tcW w:w="934" w:type="dxa"/>
            <w:tcBorders>
              <w:top w:val="nil"/>
              <w:left w:val="nil"/>
              <w:bottom w:val="single" w:sz="4" w:space="0" w:color="000000"/>
              <w:right w:val="single" w:sz="4" w:space="0" w:color="000000"/>
            </w:tcBorders>
            <w:shd w:val="clear" w:color="auto" w:fill="auto"/>
            <w:vAlign w:val="center"/>
            <w:hideMark/>
          </w:tcPr>
          <w:p w14:paraId="11C9E19D" w14:textId="77777777" w:rsidR="00E12851" w:rsidRPr="00604074" w:rsidRDefault="00E12851" w:rsidP="00604074">
            <w:pPr>
              <w:spacing w:after="0" w:line="240" w:lineRule="auto"/>
              <w:rPr>
                <w:rFonts w:ascii="Arial" w:eastAsia="Times New Roman" w:hAnsi="Arial" w:cs="Arial"/>
                <w:sz w:val="16"/>
                <w:szCs w:val="16"/>
                <w:lang w:val="ru-RU" w:eastAsia="ru-RU"/>
              </w:rPr>
            </w:pPr>
            <w:r w:rsidRPr="00604074">
              <w:rPr>
                <w:rFonts w:ascii="Arial" w:eastAsia="Times New Roman" w:hAnsi="Arial" w:cs="Arial"/>
                <w:sz w:val="16"/>
                <w:szCs w:val="16"/>
                <w:lang w:val="ru-RU" w:eastAsia="ru-RU"/>
              </w:rPr>
              <w:t> </w:t>
            </w:r>
          </w:p>
        </w:tc>
        <w:tc>
          <w:tcPr>
            <w:tcW w:w="918" w:type="dxa"/>
            <w:tcBorders>
              <w:top w:val="nil"/>
              <w:left w:val="nil"/>
              <w:bottom w:val="single" w:sz="4" w:space="0" w:color="000000"/>
              <w:right w:val="single" w:sz="4" w:space="0" w:color="000000"/>
            </w:tcBorders>
          </w:tcPr>
          <w:p w14:paraId="19A2E695" w14:textId="77777777" w:rsidR="00E12851" w:rsidRPr="00604074" w:rsidRDefault="00E12851" w:rsidP="00604074">
            <w:pPr>
              <w:spacing w:after="0" w:line="240" w:lineRule="auto"/>
              <w:rPr>
                <w:rFonts w:ascii="Arial" w:eastAsia="Times New Roman" w:hAnsi="Arial" w:cs="Arial"/>
                <w:sz w:val="16"/>
                <w:szCs w:val="16"/>
                <w:lang w:val="ru-RU" w:eastAsia="ru-RU"/>
              </w:rPr>
            </w:pPr>
          </w:p>
        </w:tc>
        <w:tc>
          <w:tcPr>
            <w:tcW w:w="992" w:type="dxa"/>
            <w:tcBorders>
              <w:top w:val="nil"/>
              <w:left w:val="nil"/>
              <w:bottom w:val="single" w:sz="4" w:space="0" w:color="000000"/>
              <w:right w:val="single" w:sz="4" w:space="0" w:color="000000"/>
            </w:tcBorders>
          </w:tcPr>
          <w:p w14:paraId="384F050B" w14:textId="77777777" w:rsidR="00E12851" w:rsidRPr="00604074" w:rsidRDefault="00E12851" w:rsidP="00604074">
            <w:pPr>
              <w:spacing w:after="0" w:line="240" w:lineRule="auto"/>
              <w:rPr>
                <w:rFonts w:ascii="Arial" w:eastAsia="Times New Roman" w:hAnsi="Arial" w:cs="Arial"/>
                <w:sz w:val="16"/>
                <w:szCs w:val="16"/>
                <w:lang w:val="ru-RU" w:eastAsia="ru-RU"/>
              </w:rPr>
            </w:pPr>
          </w:p>
        </w:tc>
      </w:tr>
      <w:tr w:rsidR="00E12851" w:rsidRPr="00604074" w14:paraId="7F4A8B35" w14:textId="4A813DA7" w:rsidTr="00E12851">
        <w:trPr>
          <w:trHeight w:val="1119"/>
        </w:trPr>
        <w:tc>
          <w:tcPr>
            <w:tcW w:w="534" w:type="dxa"/>
            <w:tcBorders>
              <w:top w:val="nil"/>
              <w:left w:val="single" w:sz="4" w:space="0" w:color="000000"/>
              <w:bottom w:val="single" w:sz="4" w:space="0" w:color="000000"/>
              <w:right w:val="single" w:sz="4" w:space="0" w:color="000000"/>
            </w:tcBorders>
            <w:shd w:val="clear" w:color="auto" w:fill="auto"/>
            <w:vAlign w:val="center"/>
            <w:hideMark/>
          </w:tcPr>
          <w:p w14:paraId="3A8CA25D" w14:textId="1EB5534A" w:rsidR="00E12851" w:rsidRPr="00926B4F" w:rsidRDefault="00E12851" w:rsidP="00926B4F">
            <w:pPr>
              <w:spacing w:after="0" w:line="240" w:lineRule="auto"/>
              <w:rPr>
                <w:rFonts w:ascii="Arial" w:hAnsi="Arial" w:cs="Arial"/>
                <w:color w:val="2C2931"/>
                <w:sz w:val="21"/>
                <w:szCs w:val="21"/>
                <w:shd w:val="clear" w:color="auto" w:fill="FFFFFF"/>
              </w:rPr>
            </w:pPr>
            <w:r w:rsidRPr="00926B4F">
              <w:rPr>
                <w:rFonts w:ascii="Arial" w:hAnsi="Arial" w:cs="Arial"/>
                <w:color w:val="2C2931"/>
                <w:sz w:val="21"/>
                <w:szCs w:val="21"/>
                <w:shd w:val="clear" w:color="auto" w:fill="FFFFFF"/>
              </w:rPr>
              <w:lastRenderedPageBreak/>
              <w:t>12</w:t>
            </w:r>
          </w:p>
        </w:tc>
        <w:tc>
          <w:tcPr>
            <w:tcW w:w="1533" w:type="dxa"/>
            <w:tcBorders>
              <w:top w:val="nil"/>
              <w:left w:val="nil"/>
              <w:bottom w:val="single" w:sz="4" w:space="0" w:color="000000"/>
              <w:right w:val="single" w:sz="4" w:space="0" w:color="000000"/>
            </w:tcBorders>
            <w:shd w:val="clear" w:color="auto" w:fill="auto"/>
            <w:vAlign w:val="center"/>
            <w:hideMark/>
          </w:tcPr>
          <w:p w14:paraId="403DA7AC" w14:textId="7E674904" w:rsidR="00E12851" w:rsidRPr="00926B4F" w:rsidRDefault="00E12851" w:rsidP="00926B4F">
            <w:pPr>
              <w:spacing w:after="0" w:line="240" w:lineRule="auto"/>
              <w:rPr>
                <w:rFonts w:ascii="Arial" w:hAnsi="Arial" w:cs="Arial"/>
                <w:color w:val="2C2931"/>
                <w:sz w:val="21"/>
                <w:szCs w:val="21"/>
                <w:shd w:val="clear" w:color="auto" w:fill="FFFFFF"/>
              </w:rPr>
            </w:pPr>
            <w:proofErr w:type="spellStart"/>
            <w:r w:rsidRPr="00926B4F">
              <w:rPr>
                <w:rFonts w:ascii="Arial" w:hAnsi="Arial" w:cs="Arial"/>
                <w:color w:val="2C2931"/>
                <w:sz w:val="21"/>
                <w:szCs w:val="21"/>
                <w:shd w:val="clear" w:color="auto" w:fill="FFFFFF"/>
              </w:rPr>
              <w:t>Mexidol</w:t>
            </w:r>
            <w:proofErr w:type="spellEnd"/>
          </w:p>
        </w:tc>
        <w:tc>
          <w:tcPr>
            <w:tcW w:w="2861" w:type="dxa"/>
            <w:tcBorders>
              <w:top w:val="nil"/>
              <w:left w:val="nil"/>
              <w:bottom w:val="single" w:sz="4" w:space="0" w:color="000000"/>
              <w:right w:val="single" w:sz="4" w:space="0" w:color="000000"/>
            </w:tcBorders>
            <w:shd w:val="clear" w:color="auto" w:fill="auto"/>
            <w:vAlign w:val="center"/>
          </w:tcPr>
          <w:p w14:paraId="18563BD1" w14:textId="4C7E544C" w:rsidR="00E12851" w:rsidRPr="00926B4F" w:rsidRDefault="00E12851" w:rsidP="00613978">
            <w:pPr>
              <w:spacing w:after="0" w:line="240" w:lineRule="auto"/>
              <w:rPr>
                <w:rFonts w:ascii="Arial" w:hAnsi="Arial" w:cs="Arial"/>
                <w:color w:val="2C2931"/>
                <w:sz w:val="21"/>
                <w:szCs w:val="21"/>
                <w:shd w:val="clear" w:color="auto" w:fill="FFFFFF"/>
              </w:rPr>
            </w:pPr>
            <w:proofErr w:type="spellStart"/>
            <w:r>
              <w:rPr>
                <w:rFonts w:ascii="Arial" w:hAnsi="Arial" w:cs="Arial"/>
                <w:color w:val="2C2931"/>
                <w:sz w:val="21"/>
                <w:szCs w:val="21"/>
                <w:shd w:val="clear" w:color="auto" w:fill="FFFFFF"/>
              </w:rPr>
              <w:t>Мексидол</w:t>
            </w:r>
            <w:proofErr w:type="spellEnd"/>
            <w:r>
              <w:rPr>
                <w:rFonts w:ascii="Arial" w:hAnsi="Arial" w:cs="Arial"/>
                <w:color w:val="2C2931"/>
                <w:sz w:val="21"/>
                <w:szCs w:val="21"/>
                <w:shd w:val="clear" w:color="auto" w:fill="FFFFFF"/>
              </w:rPr>
              <w:t xml:space="preserve"> розчин для ін`єкцій, 50 мг/мл по 5 мл №</w:t>
            </w:r>
            <w:r w:rsidR="00613978">
              <w:rPr>
                <w:rFonts w:ascii="Arial" w:hAnsi="Arial" w:cs="Arial"/>
                <w:color w:val="2C2931"/>
                <w:sz w:val="21"/>
                <w:szCs w:val="21"/>
                <w:shd w:val="clear" w:color="auto" w:fill="FFFFFF"/>
              </w:rPr>
              <w:t>10</w:t>
            </w:r>
          </w:p>
        </w:tc>
        <w:tc>
          <w:tcPr>
            <w:tcW w:w="1276" w:type="dxa"/>
            <w:tcBorders>
              <w:top w:val="nil"/>
              <w:left w:val="nil"/>
              <w:bottom w:val="single" w:sz="4" w:space="0" w:color="000000"/>
              <w:right w:val="single" w:sz="4" w:space="0" w:color="000000"/>
            </w:tcBorders>
            <w:shd w:val="clear" w:color="auto" w:fill="auto"/>
            <w:vAlign w:val="center"/>
          </w:tcPr>
          <w:p w14:paraId="3F417B98" w14:textId="6852790B" w:rsidR="00E12851" w:rsidRPr="00926B4F" w:rsidRDefault="00E12851" w:rsidP="00926B4F">
            <w:pPr>
              <w:spacing w:after="0" w:line="240" w:lineRule="auto"/>
              <w:rPr>
                <w:rFonts w:ascii="Arial" w:hAnsi="Arial" w:cs="Arial"/>
                <w:color w:val="2C2931"/>
                <w:sz w:val="21"/>
                <w:szCs w:val="21"/>
                <w:shd w:val="clear" w:color="auto" w:fill="FFFFFF"/>
              </w:rPr>
            </w:pPr>
          </w:p>
        </w:tc>
        <w:tc>
          <w:tcPr>
            <w:tcW w:w="1084" w:type="dxa"/>
            <w:tcBorders>
              <w:top w:val="nil"/>
              <w:left w:val="nil"/>
              <w:bottom w:val="single" w:sz="4" w:space="0" w:color="000000"/>
              <w:right w:val="single" w:sz="4" w:space="0" w:color="000000"/>
            </w:tcBorders>
            <w:shd w:val="clear" w:color="auto" w:fill="auto"/>
            <w:vAlign w:val="center"/>
          </w:tcPr>
          <w:p w14:paraId="4E2F58AD" w14:textId="5BDD22F1" w:rsidR="00E12851" w:rsidRPr="00E12851" w:rsidRDefault="00E12851" w:rsidP="00926B4F">
            <w:pPr>
              <w:spacing w:after="0" w:line="240" w:lineRule="auto"/>
              <w:rPr>
                <w:rFonts w:ascii="Arial" w:hAnsi="Arial" w:cs="Arial"/>
                <w:color w:val="2C2931"/>
                <w:sz w:val="16"/>
                <w:szCs w:val="16"/>
                <w:shd w:val="clear" w:color="auto" w:fill="FFFFFF"/>
              </w:rPr>
            </w:pPr>
            <w:proofErr w:type="spellStart"/>
            <w:r w:rsidRPr="00E12851">
              <w:rPr>
                <w:rFonts w:ascii="Arial" w:hAnsi="Arial" w:cs="Arial"/>
                <w:color w:val="2C2931"/>
                <w:sz w:val="16"/>
                <w:szCs w:val="16"/>
                <w:shd w:val="clear" w:color="auto" w:fill="FFFFFF"/>
              </w:rPr>
              <w:t>паковання</w:t>
            </w:r>
            <w:proofErr w:type="spellEnd"/>
          </w:p>
        </w:tc>
        <w:tc>
          <w:tcPr>
            <w:tcW w:w="891" w:type="dxa"/>
            <w:tcBorders>
              <w:top w:val="nil"/>
              <w:left w:val="nil"/>
              <w:bottom w:val="single" w:sz="4" w:space="0" w:color="000000"/>
              <w:right w:val="single" w:sz="4" w:space="0" w:color="000000"/>
            </w:tcBorders>
            <w:shd w:val="clear" w:color="auto" w:fill="auto"/>
            <w:vAlign w:val="center"/>
          </w:tcPr>
          <w:p w14:paraId="0969B241" w14:textId="10E606E0" w:rsidR="00E12851" w:rsidRPr="00604074" w:rsidRDefault="00613978" w:rsidP="00604074">
            <w:pPr>
              <w:spacing w:after="0" w:line="240" w:lineRule="auto"/>
              <w:rPr>
                <w:rFonts w:ascii="Arial" w:eastAsia="Times New Roman" w:hAnsi="Arial" w:cs="Arial"/>
                <w:sz w:val="16"/>
                <w:szCs w:val="16"/>
                <w:lang w:val="ru-RU" w:eastAsia="ru-RU"/>
              </w:rPr>
            </w:pPr>
            <w:r>
              <w:rPr>
                <w:rFonts w:ascii="Arial" w:hAnsi="Arial" w:cs="Arial"/>
                <w:color w:val="2C2931"/>
                <w:sz w:val="21"/>
                <w:szCs w:val="21"/>
                <w:shd w:val="clear" w:color="auto" w:fill="FFFFFF"/>
              </w:rPr>
              <w:t>300</w:t>
            </w:r>
          </w:p>
        </w:tc>
        <w:tc>
          <w:tcPr>
            <w:tcW w:w="934" w:type="dxa"/>
            <w:tcBorders>
              <w:top w:val="nil"/>
              <w:left w:val="nil"/>
              <w:bottom w:val="single" w:sz="4" w:space="0" w:color="000000"/>
              <w:right w:val="single" w:sz="4" w:space="0" w:color="000000"/>
            </w:tcBorders>
            <w:shd w:val="clear" w:color="auto" w:fill="auto"/>
            <w:vAlign w:val="center"/>
            <w:hideMark/>
          </w:tcPr>
          <w:p w14:paraId="36E80D14" w14:textId="77777777" w:rsidR="00E12851" w:rsidRPr="00604074" w:rsidRDefault="00E12851" w:rsidP="00604074">
            <w:pPr>
              <w:spacing w:after="0" w:line="240" w:lineRule="auto"/>
              <w:rPr>
                <w:rFonts w:ascii="Arial" w:eastAsia="Times New Roman" w:hAnsi="Arial" w:cs="Arial"/>
                <w:sz w:val="16"/>
                <w:szCs w:val="16"/>
                <w:lang w:val="ru-RU" w:eastAsia="ru-RU"/>
              </w:rPr>
            </w:pPr>
            <w:r w:rsidRPr="00604074">
              <w:rPr>
                <w:rFonts w:ascii="Arial" w:eastAsia="Times New Roman" w:hAnsi="Arial" w:cs="Arial"/>
                <w:sz w:val="16"/>
                <w:szCs w:val="16"/>
                <w:lang w:val="ru-RU" w:eastAsia="ru-RU"/>
              </w:rPr>
              <w:t> </w:t>
            </w:r>
          </w:p>
        </w:tc>
        <w:tc>
          <w:tcPr>
            <w:tcW w:w="918" w:type="dxa"/>
            <w:tcBorders>
              <w:top w:val="nil"/>
              <w:left w:val="nil"/>
              <w:bottom w:val="single" w:sz="4" w:space="0" w:color="000000"/>
              <w:right w:val="single" w:sz="4" w:space="0" w:color="000000"/>
            </w:tcBorders>
          </w:tcPr>
          <w:p w14:paraId="293D25BD" w14:textId="77777777" w:rsidR="00E12851" w:rsidRPr="00604074" w:rsidRDefault="00E12851" w:rsidP="00604074">
            <w:pPr>
              <w:spacing w:after="0" w:line="240" w:lineRule="auto"/>
              <w:rPr>
                <w:rFonts w:ascii="Arial" w:eastAsia="Times New Roman" w:hAnsi="Arial" w:cs="Arial"/>
                <w:sz w:val="16"/>
                <w:szCs w:val="16"/>
                <w:lang w:val="ru-RU" w:eastAsia="ru-RU"/>
              </w:rPr>
            </w:pPr>
          </w:p>
        </w:tc>
        <w:tc>
          <w:tcPr>
            <w:tcW w:w="992" w:type="dxa"/>
            <w:tcBorders>
              <w:top w:val="nil"/>
              <w:left w:val="nil"/>
              <w:bottom w:val="single" w:sz="4" w:space="0" w:color="000000"/>
              <w:right w:val="single" w:sz="4" w:space="0" w:color="000000"/>
            </w:tcBorders>
          </w:tcPr>
          <w:p w14:paraId="5B271485" w14:textId="77777777" w:rsidR="00E12851" w:rsidRPr="00604074" w:rsidRDefault="00E12851" w:rsidP="00604074">
            <w:pPr>
              <w:spacing w:after="0" w:line="240" w:lineRule="auto"/>
              <w:rPr>
                <w:rFonts w:ascii="Arial" w:eastAsia="Times New Roman" w:hAnsi="Arial" w:cs="Arial"/>
                <w:sz w:val="16"/>
                <w:szCs w:val="16"/>
                <w:lang w:val="ru-RU" w:eastAsia="ru-RU"/>
              </w:rPr>
            </w:pPr>
          </w:p>
        </w:tc>
      </w:tr>
      <w:tr w:rsidR="00E12851" w:rsidRPr="00604074" w14:paraId="2C615A77" w14:textId="054B1EE4" w:rsidTr="00E12851">
        <w:trPr>
          <w:trHeight w:val="660"/>
        </w:trPr>
        <w:tc>
          <w:tcPr>
            <w:tcW w:w="534" w:type="dxa"/>
            <w:tcBorders>
              <w:top w:val="nil"/>
              <w:left w:val="single" w:sz="4" w:space="0" w:color="000000"/>
              <w:bottom w:val="single" w:sz="4" w:space="0" w:color="000000"/>
              <w:right w:val="single" w:sz="4" w:space="0" w:color="000000"/>
            </w:tcBorders>
            <w:shd w:val="clear" w:color="auto" w:fill="auto"/>
            <w:vAlign w:val="center"/>
            <w:hideMark/>
          </w:tcPr>
          <w:p w14:paraId="69CB7360" w14:textId="37B13DF7" w:rsidR="00E12851" w:rsidRPr="00926B4F" w:rsidRDefault="00E12851" w:rsidP="00926B4F">
            <w:pPr>
              <w:spacing w:after="0" w:line="240" w:lineRule="auto"/>
              <w:rPr>
                <w:rFonts w:ascii="Arial" w:hAnsi="Arial" w:cs="Arial"/>
                <w:color w:val="2C2931"/>
                <w:sz w:val="21"/>
                <w:szCs w:val="21"/>
                <w:shd w:val="clear" w:color="auto" w:fill="FFFFFF"/>
              </w:rPr>
            </w:pPr>
            <w:r w:rsidRPr="00926B4F">
              <w:rPr>
                <w:rFonts w:ascii="Arial" w:hAnsi="Arial" w:cs="Arial"/>
                <w:color w:val="2C2931"/>
                <w:sz w:val="21"/>
                <w:szCs w:val="21"/>
                <w:shd w:val="clear" w:color="auto" w:fill="FFFFFF"/>
              </w:rPr>
              <w:t>13</w:t>
            </w:r>
          </w:p>
        </w:tc>
        <w:tc>
          <w:tcPr>
            <w:tcW w:w="1533" w:type="dxa"/>
            <w:tcBorders>
              <w:top w:val="nil"/>
              <w:left w:val="nil"/>
              <w:bottom w:val="single" w:sz="4" w:space="0" w:color="000000"/>
              <w:right w:val="single" w:sz="4" w:space="0" w:color="000000"/>
            </w:tcBorders>
            <w:shd w:val="clear" w:color="auto" w:fill="auto"/>
            <w:vAlign w:val="center"/>
            <w:hideMark/>
          </w:tcPr>
          <w:p w14:paraId="3D162548" w14:textId="76858BA5" w:rsidR="00E12851" w:rsidRPr="00926B4F" w:rsidRDefault="00E12851" w:rsidP="00926B4F">
            <w:pPr>
              <w:spacing w:after="0" w:line="240" w:lineRule="auto"/>
              <w:rPr>
                <w:rFonts w:ascii="Arial" w:hAnsi="Arial" w:cs="Arial"/>
                <w:color w:val="2C2931"/>
                <w:sz w:val="21"/>
                <w:szCs w:val="21"/>
                <w:shd w:val="clear" w:color="auto" w:fill="FFFFFF"/>
              </w:rPr>
            </w:pPr>
            <w:proofErr w:type="spellStart"/>
            <w:r w:rsidRPr="00926B4F">
              <w:rPr>
                <w:rFonts w:ascii="Arial" w:hAnsi="Arial" w:cs="Arial"/>
                <w:color w:val="2C2931"/>
                <w:sz w:val="21"/>
                <w:szCs w:val="21"/>
                <w:shd w:val="clear" w:color="auto" w:fill="FFFFFF"/>
              </w:rPr>
              <w:t>Papaverine</w:t>
            </w:r>
            <w:proofErr w:type="spellEnd"/>
          </w:p>
        </w:tc>
        <w:tc>
          <w:tcPr>
            <w:tcW w:w="2861" w:type="dxa"/>
            <w:tcBorders>
              <w:top w:val="nil"/>
              <w:left w:val="nil"/>
              <w:bottom w:val="single" w:sz="4" w:space="0" w:color="000000"/>
              <w:right w:val="single" w:sz="4" w:space="0" w:color="000000"/>
            </w:tcBorders>
            <w:shd w:val="clear" w:color="auto" w:fill="auto"/>
            <w:vAlign w:val="center"/>
            <w:hideMark/>
          </w:tcPr>
          <w:p w14:paraId="15A11B38" w14:textId="6ADC6935" w:rsidR="00E12851" w:rsidRPr="00926B4F" w:rsidRDefault="00E12851" w:rsidP="00926B4F">
            <w:pPr>
              <w:spacing w:after="0" w:line="240" w:lineRule="auto"/>
              <w:rPr>
                <w:rFonts w:ascii="Arial" w:hAnsi="Arial" w:cs="Arial"/>
                <w:color w:val="2C2931"/>
                <w:sz w:val="21"/>
                <w:szCs w:val="21"/>
                <w:shd w:val="clear" w:color="auto" w:fill="FFFFFF"/>
              </w:rPr>
            </w:pPr>
            <w:proofErr w:type="spellStart"/>
            <w:r>
              <w:rPr>
                <w:rFonts w:ascii="Arial" w:hAnsi="Arial" w:cs="Arial"/>
                <w:color w:val="2C2931"/>
                <w:sz w:val="21"/>
                <w:szCs w:val="21"/>
                <w:shd w:val="clear" w:color="auto" w:fill="FFFFFF"/>
              </w:rPr>
              <w:t>Папаверин,розчин</w:t>
            </w:r>
            <w:proofErr w:type="spellEnd"/>
            <w:r>
              <w:rPr>
                <w:rFonts w:ascii="Arial" w:hAnsi="Arial" w:cs="Arial"/>
                <w:color w:val="2C2931"/>
                <w:sz w:val="21"/>
                <w:szCs w:val="21"/>
                <w:shd w:val="clear" w:color="auto" w:fill="FFFFFF"/>
              </w:rPr>
              <w:t xml:space="preserve"> для ін'єкцій, 20 мг/мл по 2 мл №10</w:t>
            </w:r>
          </w:p>
        </w:tc>
        <w:tc>
          <w:tcPr>
            <w:tcW w:w="1276" w:type="dxa"/>
            <w:tcBorders>
              <w:top w:val="nil"/>
              <w:left w:val="nil"/>
              <w:bottom w:val="single" w:sz="4" w:space="0" w:color="000000"/>
              <w:right w:val="single" w:sz="4" w:space="0" w:color="000000"/>
            </w:tcBorders>
            <w:shd w:val="clear" w:color="auto" w:fill="auto"/>
            <w:vAlign w:val="center"/>
          </w:tcPr>
          <w:p w14:paraId="609DE193" w14:textId="3EFA96A1" w:rsidR="00E12851" w:rsidRPr="00926B4F" w:rsidRDefault="00E12851" w:rsidP="00926B4F">
            <w:pPr>
              <w:spacing w:after="0" w:line="240" w:lineRule="auto"/>
              <w:rPr>
                <w:rFonts w:ascii="Arial" w:hAnsi="Arial" w:cs="Arial"/>
                <w:color w:val="2C2931"/>
                <w:sz w:val="21"/>
                <w:szCs w:val="21"/>
                <w:shd w:val="clear" w:color="auto" w:fill="FFFFFF"/>
              </w:rPr>
            </w:pPr>
          </w:p>
        </w:tc>
        <w:tc>
          <w:tcPr>
            <w:tcW w:w="1084" w:type="dxa"/>
            <w:tcBorders>
              <w:top w:val="nil"/>
              <w:left w:val="nil"/>
              <w:bottom w:val="single" w:sz="4" w:space="0" w:color="000000"/>
              <w:right w:val="single" w:sz="4" w:space="0" w:color="000000"/>
            </w:tcBorders>
            <w:shd w:val="clear" w:color="auto" w:fill="auto"/>
            <w:vAlign w:val="center"/>
          </w:tcPr>
          <w:p w14:paraId="23E3A104" w14:textId="4D925E0D" w:rsidR="00E12851" w:rsidRPr="00E12851" w:rsidRDefault="00E12851" w:rsidP="00926B4F">
            <w:pPr>
              <w:spacing w:after="0" w:line="240" w:lineRule="auto"/>
              <w:rPr>
                <w:rFonts w:ascii="Arial" w:hAnsi="Arial" w:cs="Arial"/>
                <w:color w:val="2C2931"/>
                <w:sz w:val="16"/>
                <w:szCs w:val="16"/>
                <w:shd w:val="clear" w:color="auto" w:fill="FFFFFF"/>
              </w:rPr>
            </w:pPr>
            <w:proofErr w:type="spellStart"/>
            <w:r w:rsidRPr="00E12851">
              <w:rPr>
                <w:rFonts w:ascii="Arial" w:hAnsi="Arial" w:cs="Arial"/>
                <w:color w:val="2C2931"/>
                <w:sz w:val="16"/>
                <w:szCs w:val="16"/>
                <w:shd w:val="clear" w:color="auto" w:fill="FFFFFF"/>
              </w:rPr>
              <w:t>паковання</w:t>
            </w:r>
            <w:proofErr w:type="spellEnd"/>
          </w:p>
        </w:tc>
        <w:tc>
          <w:tcPr>
            <w:tcW w:w="891" w:type="dxa"/>
            <w:tcBorders>
              <w:top w:val="nil"/>
              <w:left w:val="nil"/>
              <w:bottom w:val="single" w:sz="4" w:space="0" w:color="000000"/>
              <w:right w:val="single" w:sz="4" w:space="0" w:color="000000"/>
            </w:tcBorders>
            <w:shd w:val="clear" w:color="auto" w:fill="auto"/>
            <w:vAlign w:val="center"/>
            <w:hideMark/>
          </w:tcPr>
          <w:p w14:paraId="6EA4DD68" w14:textId="611B2B54" w:rsidR="00E12851" w:rsidRPr="00604074" w:rsidRDefault="00E12851" w:rsidP="00604074">
            <w:pPr>
              <w:spacing w:after="0" w:line="240" w:lineRule="auto"/>
              <w:rPr>
                <w:rFonts w:ascii="Arial" w:eastAsia="Times New Roman" w:hAnsi="Arial" w:cs="Arial"/>
                <w:sz w:val="16"/>
                <w:szCs w:val="16"/>
                <w:lang w:val="ru-RU" w:eastAsia="ru-RU"/>
              </w:rPr>
            </w:pPr>
            <w:r w:rsidRPr="00926B4F">
              <w:rPr>
                <w:rFonts w:ascii="Arial" w:hAnsi="Arial" w:cs="Arial"/>
                <w:color w:val="2C2931"/>
                <w:sz w:val="21"/>
                <w:szCs w:val="21"/>
                <w:shd w:val="clear" w:color="auto" w:fill="FFFFFF"/>
              </w:rPr>
              <w:t>200</w:t>
            </w:r>
          </w:p>
        </w:tc>
        <w:tc>
          <w:tcPr>
            <w:tcW w:w="934" w:type="dxa"/>
            <w:tcBorders>
              <w:top w:val="nil"/>
              <w:left w:val="nil"/>
              <w:bottom w:val="single" w:sz="4" w:space="0" w:color="000000"/>
              <w:right w:val="single" w:sz="4" w:space="0" w:color="000000"/>
            </w:tcBorders>
            <w:shd w:val="clear" w:color="auto" w:fill="auto"/>
            <w:vAlign w:val="center"/>
            <w:hideMark/>
          </w:tcPr>
          <w:p w14:paraId="45CEDF82" w14:textId="77777777" w:rsidR="00E12851" w:rsidRPr="00604074" w:rsidRDefault="00E12851" w:rsidP="00604074">
            <w:pPr>
              <w:spacing w:after="0" w:line="240" w:lineRule="auto"/>
              <w:rPr>
                <w:rFonts w:ascii="Arial" w:eastAsia="Times New Roman" w:hAnsi="Arial" w:cs="Arial"/>
                <w:sz w:val="16"/>
                <w:szCs w:val="16"/>
                <w:lang w:val="ru-RU" w:eastAsia="ru-RU"/>
              </w:rPr>
            </w:pPr>
            <w:r w:rsidRPr="00604074">
              <w:rPr>
                <w:rFonts w:ascii="Arial" w:eastAsia="Times New Roman" w:hAnsi="Arial" w:cs="Arial"/>
                <w:sz w:val="16"/>
                <w:szCs w:val="16"/>
                <w:lang w:val="ru-RU" w:eastAsia="ru-RU"/>
              </w:rPr>
              <w:t> </w:t>
            </w:r>
          </w:p>
        </w:tc>
        <w:tc>
          <w:tcPr>
            <w:tcW w:w="918" w:type="dxa"/>
            <w:tcBorders>
              <w:top w:val="nil"/>
              <w:left w:val="nil"/>
              <w:bottom w:val="single" w:sz="4" w:space="0" w:color="000000"/>
              <w:right w:val="single" w:sz="4" w:space="0" w:color="000000"/>
            </w:tcBorders>
          </w:tcPr>
          <w:p w14:paraId="35C7CAFC" w14:textId="77777777" w:rsidR="00E12851" w:rsidRPr="00604074" w:rsidRDefault="00E12851" w:rsidP="00604074">
            <w:pPr>
              <w:spacing w:after="0" w:line="240" w:lineRule="auto"/>
              <w:rPr>
                <w:rFonts w:ascii="Arial" w:eastAsia="Times New Roman" w:hAnsi="Arial" w:cs="Arial"/>
                <w:sz w:val="16"/>
                <w:szCs w:val="16"/>
                <w:lang w:val="ru-RU" w:eastAsia="ru-RU"/>
              </w:rPr>
            </w:pPr>
          </w:p>
        </w:tc>
        <w:tc>
          <w:tcPr>
            <w:tcW w:w="992" w:type="dxa"/>
            <w:tcBorders>
              <w:top w:val="nil"/>
              <w:left w:val="nil"/>
              <w:bottom w:val="single" w:sz="4" w:space="0" w:color="000000"/>
              <w:right w:val="single" w:sz="4" w:space="0" w:color="000000"/>
            </w:tcBorders>
          </w:tcPr>
          <w:p w14:paraId="2DECCBE0" w14:textId="77777777" w:rsidR="00E12851" w:rsidRPr="00604074" w:rsidRDefault="00E12851" w:rsidP="00604074">
            <w:pPr>
              <w:spacing w:after="0" w:line="240" w:lineRule="auto"/>
              <w:rPr>
                <w:rFonts w:ascii="Arial" w:eastAsia="Times New Roman" w:hAnsi="Arial" w:cs="Arial"/>
                <w:sz w:val="16"/>
                <w:szCs w:val="16"/>
                <w:lang w:val="ru-RU" w:eastAsia="ru-RU"/>
              </w:rPr>
            </w:pPr>
          </w:p>
        </w:tc>
      </w:tr>
      <w:tr w:rsidR="00E12851" w:rsidRPr="00604074" w14:paraId="0CC259EC" w14:textId="705608F1" w:rsidTr="00E12851">
        <w:trPr>
          <w:trHeight w:val="660"/>
        </w:trPr>
        <w:tc>
          <w:tcPr>
            <w:tcW w:w="534" w:type="dxa"/>
            <w:tcBorders>
              <w:top w:val="nil"/>
              <w:left w:val="single" w:sz="4" w:space="0" w:color="000000"/>
              <w:bottom w:val="single" w:sz="4" w:space="0" w:color="000000"/>
              <w:right w:val="single" w:sz="4" w:space="0" w:color="000000"/>
            </w:tcBorders>
            <w:shd w:val="clear" w:color="auto" w:fill="auto"/>
            <w:vAlign w:val="center"/>
          </w:tcPr>
          <w:p w14:paraId="272446E0" w14:textId="3F8BC139" w:rsidR="00E12851" w:rsidRPr="00926B4F" w:rsidRDefault="00E12851" w:rsidP="00926B4F">
            <w:pPr>
              <w:spacing w:after="0" w:line="240" w:lineRule="auto"/>
              <w:rPr>
                <w:rFonts w:ascii="Arial" w:hAnsi="Arial" w:cs="Arial"/>
                <w:color w:val="2C2931"/>
                <w:sz w:val="21"/>
                <w:szCs w:val="21"/>
                <w:shd w:val="clear" w:color="auto" w:fill="FFFFFF"/>
              </w:rPr>
            </w:pPr>
            <w:r w:rsidRPr="00926B4F">
              <w:rPr>
                <w:rFonts w:ascii="Arial" w:hAnsi="Arial" w:cs="Arial"/>
                <w:color w:val="2C2931"/>
                <w:sz w:val="21"/>
                <w:szCs w:val="21"/>
                <w:shd w:val="clear" w:color="auto" w:fill="FFFFFF"/>
              </w:rPr>
              <w:t>14</w:t>
            </w:r>
          </w:p>
        </w:tc>
        <w:tc>
          <w:tcPr>
            <w:tcW w:w="1533" w:type="dxa"/>
            <w:tcBorders>
              <w:top w:val="nil"/>
              <w:left w:val="nil"/>
              <w:bottom w:val="single" w:sz="4" w:space="0" w:color="000000"/>
              <w:right w:val="single" w:sz="4" w:space="0" w:color="000000"/>
            </w:tcBorders>
            <w:shd w:val="clear" w:color="auto" w:fill="auto"/>
            <w:vAlign w:val="center"/>
          </w:tcPr>
          <w:p w14:paraId="35BFCF2D" w14:textId="6F8082AB" w:rsidR="00E12851" w:rsidRPr="00926B4F" w:rsidRDefault="00E12851" w:rsidP="00926B4F">
            <w:pPr>
              <w:spacing w:after="0" w:line="240" w:lineRule="auto"/>
              <w:rPr>
                <w:rFonts w:ascii="Arial" w:hAnsi="Arial" w:cs="Arial"/>
                <w:color w:val="2C2931"/>
                <w:sz w:val="21"/>
                <w:szCs w:val="21"/>
                <w:shd w:val="clear" w:color="auto" w:fill="FFFFFF"/>
              </w:rPr>
            </w:pPr>
            <w:proofErr w:type="spellStart"/>
            <w:r w:rsidRPr="00926B4F">
              <w:rPr>
                <w:rFonts w:ascii="Arial" w:hAnsi="Arial" w:cs="Arial"/>
                <w:color w:val="2C2931"/>
                <w:sz w:val="21"/>
                <w:szCs w:val="21"/>
                <w:shd w:val="clear" w:color="auto" w:fill="FFFFFF"/>
              </w:rPr>
              <w:t>Electrolytes</w:t>
            </w:r>
            <w:proofErr w:type="spellEnd"/>
          </w:p>
        </w:tc>
        <w:tc>
          <w:tcPr>
            <w:tcW w:w="2861" w:type="dxa"/>
            <w:tcBorders>
              <w:top w:val="nil"/>
              <w:left w:val="nil"/>
              <w:bottom w:val="single" w:sz="4" w:space="0" w:color="000000"/>
              <w:right w:val="single" w:sz="4" w:space="0" w:color="000000"/>
            </w:tcBorders>
            <w:shd w:val="clear" w:color="auto" w:fill="auto"/>
            <w:vAlign w:val="center"/>
          </w:tcPr>
          <w:p w14:paraId="1A7BB5FC" w14:textId="3021C798" w:rsidR="00E12851" w:rsidRDefault="00E12851" w:rsidP="00926B4F">
            <w:pPr>
              <w:spacing w:after="0" w:line="240" w:lineRule="auto"/>
              <w:rPr>
                <w:rFonts w:ascii="Arial" w:hAnsi="Arial" w:cs="Arial"/>
                <w:color w:val="2C2931"/>
                <w:sz w:val="21"/>
                <w:szCs w:val="21"/>
                <w:shd w:val="clear" w:color="auto" w:fill="FFFFFF"/>
              </w:rPr>
            </w:pPr>
            <w:proofErr w:type="spellStart"/>
            <w:r>
              <w:rPr>
                <w:rFonts w:ascii="Arial" w:hAnsi="Arial" w:cs="Arial"/>
                <w:color w:val="2C2931"/>
                <w:sz w:val="21"/>
                <w:szCs w:val="21"/>
                <w:shd w:val="clear" w:color="auto" w:fill="FFFFFF"/>
              </w:rPr>
              <w:t>Плазмовен</w:t>
            </w:r>
            <w:proofErr w:type="spellEnd"/>
            <w:r>
              <w:rPr>
                <w:rFonts w:ascii="Arial" w:hAnsi="Arial" w:cs="Arial"/>
                <w:color w:val="2C2931"/>
                <w:sz w:val="21"/>
                <w:szCs w:val="21"/>
                <w:shd w:val="clear" w:color="auto" w:fill="FFFFFF"/>
              </w:rPr>
              <w:t xml:space="preserve"> розчин для інфузій по 500 мл</w:t>
            </w:r>
          </w:p>
        </w:tc>
        <w:tc>
          <w:tcPr>
            <w:tcW w:w="1276" w:type="dxa"/>
            <w:tcBorders>
              <w:top w:val="nil"/>
              <w:left w:val="nil"/>
              <w:bottom w:val="single" w:sz="4" w:space="0" w:color="000000"/>
              <w:right w:val="single" w:sz="4" w:space="0" w:color="000000"/>
            </w:tcBorders>
            <w:shd w:val="clear" w:color="auto" w:fill="auto"/>
            <w:vAlign w:val="center"/>
          </w:tcPr>
          <w:p w14:paraId="170146B6" w14:textId="2E716D17" w:rsidR="00E12851" w:rsidRPr="00926B4F" w:rsidRDefault="00E12851" w:rsidP="00926B4F">
            <w:pPr>
              <w:spacing w:after="0" w:line="240" w:lineRule="auto"/>
              <w:rPr>
                <w:rFonts w:ascii="Arial" w:hAnsi="Arial" w:cs="Arial"/>
                <w:color w:val="2C2931"/>
                <w:sz w:val="21"/>
                <w:szCs w:val="21"/>
                <w:shd w:val="clear" w:color="auto" w:fill="FFFFFF"/>
              </w:rPr>
            </w:pPr>
          </w:p>
        </w:tc>
        <w:tc>
          <w:tcPr>
            <w:tcW w:w="1084" w:type="dxa"/>
            <w:tcBorders>
              <w:top w:val="nil"/>
              <w:left w:val="nil"/>
              <w:bottom w:val="single" w:sz="4" w:space="0" w:color="000000"/>
              <w:right w:val="single" w:sz="4" w:space="0" w:color="000000"/>
            </w:tcBorders>
            <w:shd w:val="clear" w:color="auto" w:fill="auto"/>
            <w:vAlign w:val="center"/>
          </w:tcPr>
          <w:p w14:paraId="27027681" w14:textId="56CA2661" w:rsidR="00E12851" w:rsidRPr="00E12851" w:rsidRDefault="00E12851" w:rsidP="00926B4F">
            <w:pPr>
              <w:spacing w:after="0" w:line="240" w:lineRule="auto"/>
              <w:rPr>
                <w:rFonts w:ascii="Arial" w:hAnsi="Arial" w:cs="Arial"/>
                <w:color w:val="2C2931"/>
                <w:sz w:val="16"/>
                <w:szCs w:val="16"/>
                <w:shd w:val="clear" w:color="auto" w:fill="FFFFFF"/>
              </w:rPr>
            </w:pPr>
            <w:r w:rsidRPr="00E12851">
              <w:rPr>
                <w:rFonts w:ascii="Arial" w:hAnsi="Arial" w:cs="Arial"/>
                <w:color w:val="2C2931"/>
                <w:sz w:val="16"/>
                <w:szCs w:val="16"/>
                <w:shd w:val="clear" w:color="auto" w:fill="FFFFFF"/>
              </w:rPr>
              <w:t>флак</w:t>
            </w:r>
            <w:r>
              <w:rPr>
                <w:rFonts w:ascii="Arial" w:hAnsi="Arial" w:cs="Arial"/>
                <w:color w:val="2C2931"/>
                <w:sz w:val="16"/>
                <w:szCs w:val="16"/>
                <w:shd w:val="clear" w:color="auto" w:fill="FFFFFF"/>
              </w:rPr>
              <w:t>он</w:t>
            </w:r>
          </w:p>
        </w:tc>
        <w:tc>
          <w:tcPr>
            <w:tcW w:w="891" w:type="dxa"/>
            <w:tcBorders>
              <w:top w:val="nil"/>
              <w:left w:val="nil"/>
              <w:bottom w:val="single" w:sz="4" w:space="0" w:color="000000"/>
              <w:right w:val="single" w:sz="4" w:space="0" w:color="000000"/>
            </w:tcBorders>
            <w:shd w:val="clear" w:color="auto" w:fill="auto"/>
            <w:vAlign w:val="center"/>
          </w:tcPr>
          <w:p w14:paraId="24890A28" w14:textId="6A5A1D5D" w:rsidR="00E12851" w:rsidRPr="00604074" w:rsidRDefault="00E12851" w:rsidP="00604074">
            <w:pPr>
              <w:spacing w:after="0" w:line="240" w:lineRule="auto"/>
              <w:rPr>
                <w:rFonts w:ascii="Arial" w:eastAsia="Times New Roman" w:hAnsi="Arial" w:cs="Arial"/>
                <w:sz w:val="16"/>
                <w:szCs w:val="16"/>
                <w:lang w:val="ru-RU" w:eastAsia="ru-RU"/>
              </w:rPr>
            </w:pPr>
            <w:r w:rsidRPr="00926B4F">
              <w:rPr>
                <w:rFonts w:ascii="Arial" w:hAnsi="Arial" w:cs="Arial"/>
                <w:color w:val="2C2931"/>
                <w:sz w:val="21"/>
                <w:szCs w:val="21"/>
                <w:shd w:val="clear" w:color="auto" w:fill="FFFFFF"/>
              </w:rPr>
              <w:t>400</w:t>
            </w:r>
          </w:p>
        </w:tc>
        <w:tc>
          <w:tcPr>
            <w:tcW w:w="934" w:type="dxa"/>
            <w:tcBorders>
              <w:top w:val="nil"/>
              <w:left w:val="nil"/>
              <w:bottom w:val="single" w:sz="4" w:space="0" w:color="000000"/>
              <w:right w:val="single" w:sz="4" w:space="0" w:color="000000"/>
            </w:tcBorders>
            <w:shd w:val="clear" w:color="auto" w:fill="auto"/>
            <w:vAlign w:val="center"/>
          </w:tcPr>
          <w:p w14:paraId="38576B76" w14:textId="77777777" w:rsidR="00E12851" w:rsidRPr="00604074" w:rsidRDefault="00E12851" w:rsidP="00604074">
            <w:pPr>
              <w:spacing w:after="0" w:line="240" w:lineRule="auto"/>
              <w:rPr>
                <w:rFonts w:ascii="Arial" w:eastAsia="Times New Roman" w:hAnsi="Arial" w:cs="Arial"/>
                <w:sz w:val="16"/>
                <w:szCs w:val="16"/>
                <w:lang w:val="ru-RU" w:eastAsia="ru-RU"/>
              </w:rPr>
            </w:pPr>
          </w:p>
        </w:tc>
        <w:tc>
          <w:tcPr>
            <w:tcW w:w="918" w:type="dxa"/>
            <w:tcBorders>
              <w:top w:val="nil"/>
              <w:left w:val="nil"/>
              <w:bottom w:val="single" w:sz="4" w:space="0" w:color="000000"/>
              <w:right w:val="single" w:sz="4" w:space="0" w:color="000000"/>
            </w:tcBorders>
          </w:tcPr>
          <w:p w14:paraId="6CE0EC42" w14:textId="77777777" w:rsidR="00E12851" w:rsidRPr="00604074" w:rsidRDefault="00E12851" w:rsidP="00604074">
            <w:pPr>
              <w:spacing w:after="0" w:line="240" w:lineRule="auto"/>
              <w:rPr>
                <w:rFonts w:ascii="Arial" w:eastAsia="Times New Roman" w:hAnsi="Arial" w:cs="Arial"/>
                <w:sz w:val="16"/>
                <w:szCs w:val="16"/>
                <w:lang w:val="ru-RU" w:eastAsia="ru-RU"/>
              </w:rPr>
            </w:pPr>
          </w:p>
        </w:tc>
        <w:tc>
          <w:tcPr>
            <w:tcW w:w="992" w:type="dxa"/>
            <w:tcBorders>
              <w:top w:val="nil"/>
              <w:left w:val="nil"/>
              <w:bottom w:val="single" w:sz="4" w:space="0" w:color="000000"/>
              <w:right w:val="single" w:sz="4" w:space="0" w:color="000000"/>
            </w:tcBorders>
          </w:tcPr>
          <w:p w14:paraId="2FA20B13" w14:textId="77777777" w:rsidR="00E12851" w:rsidRPr="00604074" w:rsidRDefault="00E12851" w:rsidP="00604074">
            <w:pPr>
              <w:spacing w:after="0" w:line="240" w:lineRule="auto"/>
              <w:rPr>
                <w:rFonts w:ascii="Arial" w:eastAsia="Times New Roman" w:hAnsi="Arial" w:cs="Arial"/>
                <w:sz w:val="16"/>
                <w:szCs w:val="16"/>
                <w:lang w:val="ru-RU" w:eastAsia="ru-RU"/>
              </w:rPr>
            </w:pPr>
          </w:p>
        </w:tc>
      </w:tr>
      <w:tr w:rsidR="00E12851" w:rsidRPr="00604074" w14:paraId="31696714" w14:textId="768FA5C0" w:rsidTr="00E12851">
        <w:trPr>
          <w:trHeight w:val="660"/>
        </w:trPr>
        <w:tc>
          <w:tcPr>
            <w:tcW w:w="534" w:type="dxa"/>
            <w:tcBorders>
              <w:top w:val="nil"/>
              <w:left w:val="single" w:sz="4" w:space="0" w:color="000000"/>
              <w:bottom w:val="single" w:sz="4" w:space="0" w:color="000000"/>
              <w:right w:val="single" w:sz="4" w:space="0" w:color="000000"/>
            </w:tcBorders>
            <w:shd w:val="clear" w:color="auto" w:fill="auto"/>
            <w:vAlign w:val="center"/>
          </w:tcPr>
          <w:p w14:paraId="7B7AAC2F" w14:textId="50E8EF7D" w:rsidR="00E12851" w:rsidRPr="00926B4F" w:rsidRDefault="00E12851" w:rsidP="00926B4F">
            <w:pPr>
              <w:spacing w:after="0" w:line="240" w:lineRule="auto"/>
              <w:rPr>
                <w:rFonts w:ascii="Arial" w:hAnsi="Arial" w:cs="Arial"/>
                <w:color w:val="2C2931"/>
                <w:sz w:val="21"/>
                <w:szCs w:val="21"/>
                <w:shd w:val="clear" w:color="auto" w:fill="FFFFFF"/>
              </w:rPr>
            </w:pPr>
            <w:r w:rsidRPr="00926B4F">
              <w:rPr>
                <w:rFonts w:ascii="Arial" w:hAnsi="Arial" w:cs="Arial"/>
                <w:color w:val="2C2931"/>
                <w:sz w:val="21"/>
                <w:szCs w:val="21"/>
                <w:shd w:val="clear" w:color="auto" w:fill="FFFFFF"/>
              </w:rPr>
              <w:t>15</w:t>
            </w:r>
          </w:p>
        </w:tc>
        <w:tc>
          <w:tcPr>
            <w:tcW w:w="1533" w:type="dxa"/>
            <w:tcBorders>
              <w:top w:val="nil"/>
              <w:left w:val="nil"/>
              <w:bottom w:val="single" w:sz="4" w:space="0" w:color="000000"/>
              <w:right w:val="single" w:sz="4" w:space="0" w:color="000000"/>
            </w:tcBorders>
            <w:shd w:val="clear" w:color="auto" w:fill="auto"/>
            <w:vAlign w:val="center"/>
          </w:tcPr>
          <w:p w14:paraId="2C2C6E1A" w14:textId="760CD088" w:rsidR="00E12851" w:rsidRPr="00926B4F" w:rsidRDefault="00E12851" w:rsidP="00926B4F">
            <w:pPr>
              <w:spacing w:after="0" w:line="240" w:lineRule="auto"/>
              <w:rPr>
                <w:rFonts w:ascii="Arial" w:hAnsi="Arial" w:cs="Arial"/>
                <w:color w:val="2C2931"/>
                <w:sz w:val="21"/>
                <w:szCs w:val="21"/>
                <w:shd w:val="clear" w:color="auto" w:fill="FFFFFF"/>
              </w:rPr>
            </w:pPr>
            <w:proofErr w:type="spellStart"/>
            <w:r w:rsidRPr="00926B4F">
              <w:rPr>
                <w:rFonts w:ascii="Arial" w:hAnsi="Arial" w:cs="Arial"/>
                <w:color w:val="2C2931"/>
                <w:sz w:val="21"/>
                <w:szCs w:val="21"/>
                <w:shd w:val="clear" w:color="auto" w:fill="FFFFFF"/>
              </w:rPr>
              <w:t>Piracetam</w:t>
            </w:r>
            <w:proofErr w:type="spellEnd"/>
          </w:p>
        </w:tc>
        <w:tc>
          <w:tcPr>
            <w:tcW w:w="2861" w:type="dxa"/>
            <w:tcBorders>
              <w:top w:val="nil"/>
              <w:left w:val="nil"/>
              <w:bottom w:val="single" w:sz="4" w:space="0" w:color="000000"/>
              <w:right w:val="single" w:sz="4" w:space="0" w:color="000000"/>
            </w:tcBorders>
            <w:shd w:val="clear" w:color="auto" w:fill="auto"/>
            <w:vAlign w:val="center"/>
          </w:tcPr>
          <w:p w14:paraId="3F88ABFE" w14:textId="3E5E3575" w:rsidR="00E12851" w:rsidRPr="00926B4F" w:rsidRDefault="00E12851" w:rsidP="00926B4F">
            <w:pPr>
              <w:spacing w:after="0" w:line="240" w:lineRule="auto"/>
              <w:rPr>
                <w:rFonts w:ascii="Arial" w:hAnsi="Arial" w:cs="Arial"/>
                <w:color w:val="2C2931"/>
                <w:sz w:val="21"/>
                <w:szCs w:val="21"/>
                <w:shd w:val="clear" w:color="auto" w:fill="FFFFFF"/>
              </w:rPr>
            </w:pPr>
            <w:proofErr w:type="spellStart"/>
            <w:r>
              <w:rPr>
                <w:rFonts w:ascii="Arial" w:hAnsi="Arial" w:cs="Arial"/>
                <w:color w:val="2C2931"/>
                <w:sz w:val="21"/>
                <w:szCs w:val="21"/>
                <w:shd w:val="clear" w:color="auto" w:fill="FFFFFF"/>
              </w:rPr>
              <w:t>Пірацетам</w:t>
            </w:r>
            <w:proofErr w:type="spellEnd"/>
            <w:r>
              <w:rPr>
                <w:rFonts w:ascii="Arial" w:hAnsi="Arial" w:cs="Arial"/>
                <w:color w:val="2C2931"/>
                <w:sz w:val="21"/>
                <w:szCs w:val="21"/>
                <w:shd w:val="clear" w:color="auto" w:fill="FFFFFF"/>
              </w:rPr>
              <w:t xml:space="preserve"> таблетки, вкриті оболонкою, по 200 мг №60</w:t>
            </w:r>
          </w:p>
        </w:tc>
        <w:tc>
          <w:tcPr>
            <w:tcW w:w="1276" w:type="dxa"/>
            <w:tcBorders>
              <w:top w:val="nil"/>
              <w:left w:val="nil"/>
              <w:bottom w:val="single" w:sz="4" w:space="0" w:color="000000"/>
              <w:right w:val="single" w:sz="4" w:space="0" w:color="000000"/>
            </w:tcBorders>
            <w:shd w:val="clear" w:color="auto" w:fill="auto"/>
            <w:vAlign w:val="center"/>
          </w:tcPr>
          <w:p w14:paraId="793B133A" w14:textId="5072D396" w:rsidR="00E12851" w:rsidRPr="00926B4F" w:rsidRDefault="00E12851" w:rsidP="00926B4F">
            <w:pPr>
              <w:spacing w:after="0" w:line="240" w:lineRule="auto"/>
              <w:rPr>
                <w:rFonts w:ascii="Arial" w:hAnsi="Arial" w:cs="Arial"/>
                <w:color w:val="2C2931"/>
                <w:sz w:val="21"/>
                <w:szCs w:val="21"/>
                <w:shd w:val="clear" w:color="auto" w:fill="FFFFFF"/>
              </w:rPr>
            </w:pPr>
          </w:p>
        </w:tc>
        <w:tc>
          <w:tcPr>
            <w:tcW w:w="1084" w:type="dxa"/>
            <w:tcBorders>
              <w:top w:val="nil"/>
              <w:left w:val="nil"/>
              <w:bottom w:val="single" w:sz="4" w:space="0" w:color="000000"/>
              <w:right w:val="single" w:sz="4" w:space="0" w:color="000000"/>
            </w:tcBorders>
            <w:shd w:val="clear" w:color="auto" w:fill="auto"/>
            <w:vAlign w:val="center"/>
          </w:tcPr>
          <w:p w14:paraId="6A5D7DBF" w14:textId="3DE52FE9" w:rsidR="00E12851" w:rsidRPr="00E12851" w:rsidRDefault="00E12851" w:rsidP="00926B4F">
            <w:pPr>
              <w:spacing w:after="0" w:line="240" w:lineRule="auto"/>
              <w:rPr>
                <w:rFonts w:ascii="Arial" w:hAnsi="Arial" w:cs="Arial"/>
                <w:color w:val="2C2931"/>
                <w:sz w:val="16"/>
                <w:szCs w:val="16"/>
                <w:shd w:val="clear" w:color="auto" w:fill="FFFFFF"/>
              </w:rPr>
            </w:pPr>
            <w:proofErr w:type="spellStart"/>
            <w:r w:rsidRPr="00E12851">
              <w:rPr>
                <w:rFonts w:ascii="Arial" w:hAnsi="Arial" w:cs="Arial"/>
                <w:color w:val="2C2931"/>
                <w:sz w:val="16"/>
                <w:szCs w:val="16"/>
                <w:shd w:val="clear" w:color="auto" w:fill="FFFFFF"/>
              </w:rPr>
              <w:t>паковання</w:t>
            </w:r>
            <w:proofErr w:type="spellEnd"/>
          </w:p>
        </w:tc>
        <w:tc>
          <w:tcPr>
            <w:tcW w:w="891" w:type="dxa"/>
            <w:tcBorders>
              <w:top w:val="nil"/>
              <w:left w:val="nil"/>
              <w:bottom w:val="single" w:sz="4" w:space="0" w:color="000000"/>
              <w:right w:val="single" w:sz="4" w:space="0" w:color="000000"/>
            </w:tcBorders>
            <w:shd w:val="clear" w:color="auto" w:fill="auto"/>
            <w:vAlign w:val="center"/>
          </w:tcPr>
          <w:p w14:paraId="1FADF4F6" w14:textId="1E256F8D" w:rsidR="00E12851" w:rsidRPr="00604074" w:rsidRDefault="00E12851" w:rsidP="00604074">
            <w:pPr>
              <w:spacing w:after="0" w:line="240" w:lineRule="auto"/>
              <w:rPr>
                <w:rFonts w:ascii="Arial" w:eastAsia="Times New Roman" w:hAnsi="Arial" w:cs="Arial"/>
                <w:sz w:val="16"/>
                <w:szCs w:val="16"/>
                <w:lang w:val="ru-RU" w:eastAsia="ru-RU"/>
              </w:rPr>
            </w:pPr>
            <w:r w:rsidRPr="00926B4F">
              <w:rPr>
                <w:rFonts w:ascii="Arial" w:hAnsi="Arial" w:cs="Arial"/>
                <w:color w:val="2C2931"/>
                <w:sz w:val="21"/>
                <w:szCs w:val="21"/>
                <w:shd w:val="clear" w:color="auto" w:fill="FFFFFF"/>
              </w:rPr>
              <w:t>100</w:t>
            </w:r>
          </w:p>
        </w:tc>
        <w:tc>
          <w:tcPr>
            <w:tcW w:w="934" w:type="dxa"/>
            <w:tcBorders>
              <w:top w:val="nil"/>
              <w:left w:val="nil"/>
              <w:bottom w:val="single" w:sz="4" w:space="0" w:color="000000"/>
              <w:right w:val="single" w:sz="4" w:space="0" w:color="000000"/>
            </w:tcBorders>
            <w:shd w:val="clear" w:color="auto" w:fill="auto"/>
            <w:vAlign w:val="center"/>
          </w:tcPr>
          <w:p w14:paraId="6F9B3C68" w14:textId="77777777" w:rsidR="00E12851" w:rsidRPr="00604074" w:rsidRDefault="00E12851" w:rsidP="00604074">
            <w:pPr>
              <w:spacing w:after="0" w:line="240" w:lineRule="auto"/>
              <w:rPr>
                <w:rFonts w:ascii="Arial" w:eastAsia="Times New Roman" w:hAnsi="Arial" w:cs="Arial"/>
                <w:sz w:val="16"/>
                <w:szCs w:val="16"/>
                <w:lang w:val="ru-RU" w:eastAsia="ru-RU"/>
              </w:rPr>
            </w:pPr>
          </w:p>
        </w:tc>
        <w:tc>
          <w:tcPr>
            <w:tcW w:w="918" w:type="dxa"/>
            <w:tcBorders>
              <w:top w:val="nil"/>
              <w:left w:val="nil"/>
              <w:bottom w:val="single" w:sz="4" w:space="0" w:color="000000"/>
              <w:right w:val="single" w:sz="4" w:space="0" w:color="000000"/>
            </w:tcBorders>
          </w:tcPr>
          <w:p w14:paraId="76991BE3" w14:textId="77777777" w:rsidR="00E12851" w:rsidRPr="00604074" w:rsidRDefault="00E12851" w:rsidP="00604074">
            <w:pPr>
              <w:spacing w:after="0" w:line="240" w:lineRule="auto"/>
              <w:rPr>
                <w:rFonts w:ascii="Arial" w:eastAsia="Times New Roman" w:hAnsi="Arial" w:cs="Arial"/>
                <w:sz w:val="16"/>
                <w:szCs w:val="16"/>
                <w:lang w:val="ru-RU" w:eastAsia="ru-RU"/>
              </w:rPr>
            </w:pPr>
          </w:p>
        </w:tc>
        <w:tc>
          <w:tcPr>
            <w:tcW w:w="992" w:type="dxa"/>
            <w:tcBorders>
              <w:top w:val="nil"/>
              <w:left w:val="nil"/>
              <w:bottom w:val="single" w:sz="4" w:space="0" w:color="000000"/>
              <w:right w:val="single" w:sz="4" w:space="0" w:color="000000"/>
            </w:tcBorders>
          </w:tcPr>
          <w:p w14:paraId="7FD6AC62" w14:textId="77777777" w:rsidR="00E12851" w:rsidRPr="00604074" w:rsidRDefault="00E12851" w:rsidP="00604074">
            <w:pPr>
              <w:spacing w:after="0" w:line="240" w:lineRule="auto"/>
              <w:rPr>
                <w:rFonts w:ascii="Arial" w:eastAsia="Times New Roman" w:hAnsi="Arial" w:cs="Arial"/>
                <w:sz w:val="16"/>
                <w:szCs w:val="16"/>
                <w:lang w:val="ru-RU" w:eastAsia="ru-RU"/>
              </w:rPr>
            </w:pPr>
          </w:p>
        </w:tc>
      </w:tr>
      <w:tr w:rsidR="00E12851" w:rsidRPr="00604074" w14:paraId="0EA40C6E" w14:textId="69A032B2" w:rsidTr="00E12851">
        <w:trPr>
          <w:trHeight w:val="660"/>
        </w:trPr>
        <w:tc>
          <w:tcPr>
            <w:tcW w:w="534" w:type="dxa"/>
            <w:tcBorders>
              <w:top w:val="nil"/>
              <w:left w:val="single" w:sz="4" w:space="0" w:color="000000"/>
              <w:bottom w:val="single" w:sz="4" w:space="0" w:color="000000"/>
              <w:right w:val="single" w:sz="4" w:space="0" w:color="000000"/>
            </w:tcBorders>
            <w:shd w:val="clear" w:color="auto" w:fill="auto"/>
            <w:vAlign w:val="center"/>
            <w:hideMark/>
          </w:tcPr>
          <w:p w14:paraId="2DD851B6" w14:textId="16430D9A" w:rsidR="00E12851" w:rsidRPr="00926B4F" w:rsidRDefault="00E12851" w:rsidP="00926B4F">
            <w:pPr>
              <w:spacing w:after="0" w:line="240" w:lineRule="auto"/>
              <w:rPr>
                <w:rFonts w:ascii="Arial" w:hAnsi="Arial" w:cs="Arial"/>
                <w:color w:val="2C2931"/>
                <w:sz w:val="21"/>
                <w:szCs w:val="21"/>
                <w:shd w:val="clear" w:color="auto" w:fill="FFFFFF"/>
              </w:rPr>
            </w:pPr>
            <w:r w:rsidRPr="00926B4F">
              <w:rPr>
                <w:rFonts w:ascii="Arial" w:hAnsi="Arial" w:cs="Arial"/>
                <w:color w:val="2C2931"/>
                <w:sz w:val="21"/>
                <w:szCs w:val="21"/>
                <w:shd w:val="clear" w:color="auto" w:fill="FFFFFF"/>
              </w:rPr>
              <w:t>16</w:t>
            </w:r>
          </w:p>
        </w:tc>
        <w:tc>
          <w:tcPr>
            <w:tcW w:w="1533" w:type="dxa"/>
            <w:tcBorders>
              <w:top w:val="nil"/>
              <w:left w:val="nil"/>
              <w:bottom w:val="single" w:sz="4" w:space="0" w:color="000000"/>
              <w:right w:val="single" w:sz="4" w:space="0" w:color="000000"/>
            </w:tcBorders>
            <w:shd w:val="clear" w:color="auto" w:fill="auto"/>
            <w:vAlign w:val="center"/>
            <w:hideMark/>
          </w:tcPr>
          <w:p w14:paraId="5EC37BB9" w14:textId="539B41FF" w:rsidR="00E12851" w:rsidRPr="00926B4F" w:rsidRDefault="00E12851" w:rsidP="00926B4F">
            <w:pPr>
              <w:spacing w:after="0" w:line="240" w:lineRule="auto"/>
              <w:rPr>
                <w:rFonts w:ascii="Arial" w:hAnsi="Arial" w:cs="Arial"/>
                <w:color w:val="2C2931"/>
                <w:sz w:val="21"/>
                <w:szCs w:val="21"/>
                <w:shd w:val="clear" w:color="auto" w:fill="FFFFFF"/>
              </w:rPr>
            </w:pPr>
            <w:proofErr w:type="spellStart"/>
            <w:r w:rsidRPr="00926B4F">
              <w:rPr>
                <w:rFonts w:ascii="Arial" w:hAnsi="Arial" w:cs="Arial"/>
                <w:color w:val="2C2931"/>
                <w:sz w:val="21"/>
                <w:szCs w:val="21"/>
                <w:shd w:val="clear" w:color="auto" w:fill="FFFFFF"/>
              </w:rPr>
              <w:t>Piracetam</w:t>
            </w:r>
            <w:proofErr w:type="spellEnd"/>
          </w:p>
        </w:tc>
        <w:tc>
          <w:tcPr>
            <w:tcW w:w="2861" w:type="dxa"/>
            <w:tcBorders>
              <w:top w:val="nil"/>
              <w:left w:val="nil"/>
              <w:bottom w:val="single" w:sz="4" w:space="0" w:color="000000"/>
              <w:right w:val="single" w:sz="4" w:space="0" w:color="000000"/>
            </w:tcBorders>
            <w:shd w:val="clear" w:color="auto" w:fill="auto"/>
            <w:vAlign w:val="center"/>
            <w:hideMark/>
          </w:tcPr>
          <w:p w14:paraId="0C6E426D" w14:textId="5339DB24" w:rsidR="00E12851" w:rsidRPr="00926B4F" w:rsidRDefault="00E12851" w:rsidP="00926B4F">
            <w:pPr>
              <w:spacing w:after="0" w:line="240" w:lineRule="auto"/>
              <w:rPr>
                <w:rFonts w:ascii="Arial" w:hAnsi="Arial" w:cs="Arial"/>
                <w:color w:val="2C2931"/>
                <w:sz w:val="21"/>
                <w:szCs w:val="21"/>
                <w:shd w:val="clear" w:color="auto" w:fill="FFFFFF"/>
              </w:rPr>
            </w:pPr>
            <w:proofErr w:type="spellStart"/>
            <w:r>
              <w:rPr>
                <w:rFonts w:ascii="Arial" w:hAnsi="Arial" w:cs="Arial"/>
                <w:color w:val="2C2931"/>
                <w:sz w:val="21"/>
                <w:szCs w:val="21"/>
                <w:shd w:val="clear" w:color="auto" w:fill="FFFFFF"/>
              </w:rPr>
              <w:t>Пірацетам</w:t>
            </w:r>
            <w:proofErr w:type="spellEnd"/>
            <w:r>
              <w:rPr>
                <w:rFonts w:ascii="Arial" w:hAnsi="Arial" w:cs="Arial"/>
                <w:color w:val="2C2931"/>
                <w:sz w:val="21"/>
                <w:szCs w:val="21"/>
                <w:shd w:val="clear" w:color="auto" w:fill="FFFFFF"/>
              </w:rPr>
              <w:t>/</w:t>
            </w:r>
            <w:proofErr w:type="spellStart"/>
            <w:r>
              <w:rPr>
                <w:rFonts w:ascii="Arial" w:hAnsi="Arial" w:cs="Arial"/>
                <w:color w:val="2C2931"/>
                <w:sz w:val="21"/>
                <w:szCs w:val="21"/>
                <w:shd w:val="clear" w:color="auto" w:fill="FFFFFF"/>
              </w:rPr>
              <w:t>тіазотна</w:t>
            </w:r>
            <w:proofErr w:type="spellEnd"/>
            <w:r>
              <w:rPr>
                <w:rFonts w:ascii="Arial" w:hAnsi="Arial" w:cs="Arial"/>
                <w:color w:val="2C2931"/>
                <w:sz w:val="21"/>
                <w:szCs w:val="21"/>
                <w:shd w:val="clear" w:color="auto" w:fill="FFFFFF"/>
              </w:rPr>
              <w:t xml:space="preserve"> кислота розчин для ін'єкцій, 10 мл в ампулі №10</w:t>
            </w:r>
          </w:p>
        </w:tc>
        <w:tc>
          <w:tcPr>
            <w:tcW w:w="1276" w:type="dxa"/>
            <w:tcBorders>
              <w:top w:val="nil"/>
              <w:left w:val="nil"/>
              <w:bottom w:val="single" w:sz="4" w:space="0" w:color="000000"/>
              <w:right w:val="single" w:sz="4" w:space="0" w:color="000000"/>
            </w:tcBorders>
            <w:shd w:val="clear" w:color="auto" w:fill="auto"/>
            <w:vAlign w:val="center"/>
          </w:tcPr>
          <w:p w14:paraId="7CF6F762" w14:textId="602BFF3A" w:rsidR="00E12851" w:rsidRPr="00926B4F" w:rsidRDefault="00E12851" w:rsidP="00926B4F">
            <w:pPr>
              <w:spacing w:after="0" w:line="240" w:lineRule="auto"/>
              <w:rPr>
                <w:rFonts w:ascii="Arial" w:hAnsi="Arial" w:cs="Arial"/>
                <w:color w:val="2C2931"/>
                <w:sz w:val="21"/>
                <w:szCs w:val="21"/>
                <w:shd w:val="clear" w:color="auto" w:fill="FFFFFF"/>
              </w:rPr>
            </w:pPr>
          </w:p>
        </w:tc>
        <w:tc>
          <w:tcPr>
            <w:tcW w:w="1084" w:type="dxa"/>
            <w:tcBorders>
              <w:top w:val="nil"/>
              <w:left w:val="nil"/>
              <w:bottom w:val="single" w:sz="4" w:space="0" w:color="000000"/>
              <w:right w:val="single" w:sz="4" w:space="0" w:color="000000"/>
            </w:tcBorders>
            <w:shd w:val="clear" w:color="auto" w:fill="auto"/>
            <w:vAlign w:val="center"/>
          </w:tcPr>
          <w:p w14:paraId="297D55C0" w14:textId="1C6BE4D3" w:rsidR="00E12851" w:rsidRPr="00E12851" w:rsidRDefault="00E12851" w:rsidP="00926B4F">
            <w:pPr>
              <w:spacing w:after="0" w:line="240" w:lineRule="auto"/>
              <w:rPr>
                <w:rFonts w:ascii="Arial" w:hAnsi="Arial" w:cs="Arial"/>
                <w:color w:val="2C2931"/>
                <w:sz w:val="16"/>
                <w:szCs w:val="16"/>
                <w:shd w:val="clear" w:color="auto" w:fill="FFFFFF"/>
              </w:rPr>
            </w:pPr>
            <w:proofErr w:type="spellStart"/>
            <w:r w:rsidRPr="00E12851">
              <w:rPr>
                <w:rFonts w:ascii="Arial" w:hAnsi="Arial" w:cs="Arial"/>
                <w:color w:val="2C2931"/>
                <w:sz w:val="16"/>
                <w:szCs w:val="16"/>
                <w:shd w:val="clear" w:color="auto" w:fill="FFFFFF"/>
              </w:rPr>
              <w:t>паковання</w:t>
            </w:r>
            <w:proofErr w:type="spellEnd"/>
          </w:p>
        </w:tc>
        <w:tc>
          <w:tcPr>
            <w:tcW w:w="891" w:type="dxa"/>
            <w:tcBorders>
              <w:top w:val="nil"/>
              <w:left w:val="nil"/>
              <w:bottom w:val="single" w:sz="4" w:space="0" w:color="000000"/>
              <w:right w:val="single" w:sz="4" w:space="0" w:color="000000"/>
            </w:tcBorders>
            <w:shd w:val="clear" w:color="auto" w:fill="auto"/>
            <w:vAlign w:val="center"/>
            <w:hideMark/>
          </w:tcPr>
          <w:p w14:paraId="484F76FF" w14:textId="1AAE364C" w:rsidR="00E12851" w:rsidRPr="00604074" w:rsidRDefault="00E12851" w:rsidP="00604074">
            <w:pPr>
              <w:spacing w:after="0" w:line="240" w:lineRule="auto"/>
              <w:rPr>
                <w:rFonts w:ascii="Arial" w:eastAsia="Times New Roman" w:hAnsi="Arial" w:cs="Arial"/>
                <w:sz w:val="16"/>
                <w:szCs w:val="16"/>
                <w:lang w:val="ru-RU" w:eastAsia="ru-RU"/>
              </w:rPr>
            </w:pPr>
            <w:r w:rsidRPr="00926B4F">
              <w:rPr>
                <w:rFonts w:ascii="Arial" w:hAnsi="Arial" w:cs="Arial"/>
                <w:color w:val="2C2931"/>
                <w:sz w:val="21"/>
                <w:szCs w:val="21"/>
                <w:shd w:val="clear" w:color="auto" w:fill="FFFFFF"/>
              </w:rPr>
              <w:t>600</w:t>
            </w:r>
          </w:p>
        </w:tc>
        <w:tc>
          <w:tcPr>
            <w:tcW w:w="934" w:type="dxa"/>
            <w:tcBorders>
              <w:top w:val="nil"/>
              <w:left w:val="nil"/>
              <w:bottom w:val="single" w:sz="4" w:space="0" w:color="000000"/>
              <w:right w:val="single" w:sz="4" w:space="0" w:color="000000"/>
            </w:tcBorders>
            <w:shd w:val="clear" w:color="auto" w:fill="auto"/>
            <w:vAlign w:val="center"/>
            <w:hideMark/>
          </w:tcPr>
          <w:p w14:paraId="2B950315" w14:textId="77777777" w:rsidR="00E12851" w:rsidRPr="00604074" w:rsidRDefault="00E12851" w:rsidP="00604074">
            <w:pPr>
              <w:spacing w:after="0" w:line="240" w:lineRule="auto"/>
              <w:rPr>
                <w:rFonts w:ascii="Arial" w:eastAsia="Times New Roman" w:hAnsi="Arial" w:cs="Arial"/>
                <w:sz w:val="16"/>
                <w:szCs w:val="16"/>
                <w:lang w:val="ru-RU" w:eastAsia="ru-RU"/>
              </w:rPr>
            </w:pPr>
            <w:r w:rsidRPr="00604074">
              <w:rPr>
                <w:rFonts w:ascii="Arial" w:eastAsia="Times New Roman" w:hAnsi="Arial" w:cs="Arial"/>
                <w:sz w:val="16"/>
                <w:szCs w:val="16"/>
                <w:lang w:val="ru-RU" w:eastAsia="ru-RU"/>
              </w:rPr>
              <w:t> </w:t>
            </w:r>
          </w:p>
        </w:tc>
        <w:tc>
          <w:tcPr>
            <w:tcW w:w="918" w:type="dxa"/>
            <w:tcBorders>
              <w:top w:val="nil"/>
              <w:left w:val="nil"/>
              <w:bottom w:val="single" w:sz="4" w:space="0" w:color="000000"/>
              <w:right w:val="single" w:sz="4" w:space="0" w:color="000000"/>
            </w:tcBorders>
          </w:tcPr>
          <w:p w14:paraId="40238DE0" w14:textId="77777777" w:rsidR="00E12851" w:rsidRPr="00604074" w:rsidRDefault="00E12851" w:rsidP="00604074">
            <w:pPr>
              <w:spacing w:after="0" w:line="240" w:lineRule="auto"/>
              <w:rPr>
                <w:rFonts w:ascii="Arial" w:eastAsia="Times New Roman" w:hAnsi="Arial" w:cs="Arial"/>
                <w:sz w:val="16"/>
                <w:szCs w:val="16"/>
                <w:lang w:val="ru-RU" w:eastAsia="ru-RU"/>
              </w:rPr>
            </w:pPr>
          </w:p>
        </w:tc>
        <w:tc>
          <w:tcPr>
            <w:tcW w:w="992" w:type="dxa"/>
            <w:tcBorders>
              <w:top w:val="nil"/>
              <w:left w:val="nil"/>
              <w:bottom w:val="single" w:sz="4" w:space="0" w:color="000000"/>
              <w:right w:val="single" w:sz="4" w:space="0" w:color="000000"/>
            </w:tcBorders>
          </w:tcPr>
          <w:p w14:paraId="41C5C3AF" w14:textId="77777777" w:rsidR="00E12851" w:rsidRPr="00604074" w:rsidRDefault="00E12851" w:rsidP="00604074">
            <w:pPr>
              <w:spacing w:after="0" w:line="240" w:lineRule="auto"/>
              <w:rPr>
                <w:rFonts w:ascii="Arial" w:eastAsia="Times New Roman" w:hAnsi="Arial" w:cs="Arial"/>
                <w:sz w:val="16"/>
                <w:szCs w:val="16"/>
                <w:lang w:val="ru-RU" w:eastAsia="ru-RU"/>
              </w:rPr>
            </w:pPr>
          </w:p>
        </w:tc>
      </w:tr>
      <w:tr w:rsidR="00E12851" w:rsidRPr="00604074" w14:paraId="2D49DCFC" w14:textId="5AF0F56D" w:rsidTr="00E12851">
        <w:trPr>
          <w:trHeight w:val="660"/>
        </w:trPr>
        <w:tc>
          <w:tcPr>
            <w:tcW w:w="534" w:type="dxa"/>
            <w:tcBorders>
              <w:top w:val="nil"/>
              <w:left w:val="single" w:sz="4" w:space="0" w:color="000000"/>
              <w:bottom w:val="single" w:sz="4" w:space="0" w:color="000000"/>
              <w:right w:val="single" w:sz="4" w:space="0" w:color="000000"/>
            </w:tcBorders>
            <w:shd w:val="clear" w:color="auto" w:fill="auto"/>
            <w:vAlign w:val="center"/>
          </w:tcPr>
          <w:p w14:paraId="467D9C98" w14:textId="60DB7D1E" w:rsidR="00E12851" w:rsidRPr="00926B4F" w:rsidRDefault="00E12851" w:rsidP="00926B4F">
            <w:pPr>
              <w:spacing w:after="0" w:line="240" w:lineRule="auto"/>
              <w:rPr>
                <w:rFonts w:ascii="Arial" w:hAnsi="Arial" w:cs="Arial"/>
                <w:color w:val="2C2931"/>
                <w:sz w:val="21"/>
                <w:szCs w:val="21"/>
                <w:shd w:val="clear" w:color="auto" w:fill="FFFFFF"/>
              </w:rPr>
            </w:pPr>
            <w:r w:rsidRPr="00926B4F">
              <w:rPr>
                <w:rFonts w:ascii="Arial" w:hAnsi="Arial" w:cs="Arial"/>
                <w:color w:val="2C2931"/>
                <w:sz w:val="21"/>
                <w:szCs w:val="21"/>
                <w:shd w:val="clear" w:color="auto" w:fill="FFFFFF"/>
              </w:rPr>
              <w:t>17</w:t>
            </w:r>
          </w:p>
        </w:tc>
        <w:tc>
          <w:tcPr>
            <w:tcW w:w="1533" w:type="dxa"/>
            <w:tcBorders>
              <w:top w:val="nil"/>
              <w:left w:val="nil"/>
              <w:bottom w:val="single" w:sz="4" w:space="0" w:color="000000"/>
              <w:right w:val="single" w:sz="4" w:space="0" w:color="000000"/>
            </w:tcBorders>
            <w:shd w:val="clear" w:color="auto" w:fill="auto"/>
            <w:vAlign w:val="center"/>
          </w:tcPr>
          <w:p w14:paraId="5BED5BBE" w14:textId="673E4BD9" w:rsidR="00E12851" w:rsidRPr="00926B4F" w:rsidRDefault="00E12851" w:rsidP="00926B4F">
            <w:pPr>
              <w:spacing w:after="0" w:line="240" w:lineRule="auto"/>
              <w:rPr>
                <w:rFonts w:ascii="Arial" w:hAnsi="Arial" w:cs="Arial"/>
                <w:color w:val="2C2931"/>
                <w:sz w:val="21"/>
                <w:szCs w:val="21"/>
                <w:shd w:val="clear" w:color="auto" w:fill="FFFFFF"/>
              </w:rPr>
            </w:pPr>
            <w:proofErr w:type="spellStart"/>
            <w:r w:rsidRPr="00926B4F">
              <w:rPr>
                <w:rFonts w:ascii="Arial" w:hAnsi="Arial" w:cs="Arial"/>
                <w:color w:val="2C2931"/>
                <w:sz w:val="21"/>
                <w:szCs w:val="21"/>
                <w:shd w:val="clear" w:color="auto" w:fill="FFFFFF"/>
              </w:rPr>
              <w:t>Pyridoxine</w:t>
            </w:r>
            <w:proofErr w:type="spellEnd"/>
            <w:r w:rsidRPr="00926B4F">
              <w:rPr>
                <w:rFonts w:ascii="Arial" w:hAnsi="Arial" w:cs="Arial"/>
                <w:color w:val="2C2931"/>
                <w:sz w:val="21"/>
                <w:szCs w:val="21"/>
                <w:shd w:val="clear" w:color="auto" w:fill="FFFFFF"/>
              </w:rPr>
              <w:t xml:space="preserve"> (</w:t>
            </w:r>
            <w:proofErr w:type="spellStart"/>
            <w:r w:rsidRPr="00926B4F">
              <w:rPr>
                <w:rFonts w:ascii="Arial" w:hAnsi="Arial" w:cs="Arial"/>
                <w:color w:val="2C2931"/>
                <w:sz w:val="21"/>
                <w:szCs w:val="21"/>
                <w:shd w:val="clear" w:color="auto" w:fill="FFFFFF"/>
              </w:rPr>
              <w:t>vit</w:t>
            </w:r>
            <w:proofErr w:type="spellEnd"/>
            <w:r w:rsidRPr="00926B4F">
              <w:rPr>
                <w:rFonts w:ascii="Arial" w:hAnsi="Arial" w:cs="Arial"/>
                <w:color w:val="2C2931"/>
                <w:sz w:val="21"/>
                <w:szCs w:val="21"/>
                <w:shd w:val="clear" w:color="auto" w:fill="FFFFFF"/>
              </w:rPr>
              <w:t xml:space="preserve"> B6)</w:t>
            </w:r>
          </w:p>
        </w:tc>
        <w:tc>
          <w:tcPr>
            <w:tcW w:w="2861" w:type="dxa"/>
            <w:tcBorders>
              <w:top w:val="nil"/>
              <w:left w:val="nil"/>
              <w:bottom w:val="single" w:sz="4" w:space="0" w:color="000000"/>
              <w:right w:val="single" w:sz="4" w:space="0" w:color="000000"/>
            </w:tcBorders>
            <w:shd w:val="clear" w:color="auto" w:fill="auto"/>
            <w:vAlign w:val="center"/>
          </w:tcPr>
          <w:p w14:paraId="3BE570C6" w14:textId="5BF0AE74" w:rsidR="00E12851" w:rsidRPr="00926B4F" w:rsidRDefault="00E12851" w:rsidP="00926B4F">
            <w:pPr>
              <w:spacing w:after="0" w:line="240" w:lineRule="auto"/>
              <w:rPr>
                <w:rFonts w:ascii="Arial" w:hAnsi="Arial" w:cs="Arial"/>
                <w:color w:val="2C2931"/>
                <w:sz w:val="21"/>
                <w:szCs w:val="21"/>
                <w:shd w:val="clear" w:color="auto" w:fill="FFFFFF"/>
              </w:rPr>
            </w:pPr>
            <w:r>
              <w:rPr>
                <w:rFonts w:ascii="Arial" w:hAnsi="Arial" w:cs="Arial"/>
                <w:color w:val="2C2931"/>
                <w:sz w:val="21"/>
                <w:szCs w:val="21"/>
                <w:shd w:val="clear" w:color="auto" w:fill="FFFFFF"/>
              </w:rPr>
              <w:t xml:space="preserve">Піридоксину </w:t>
            </w:r>
            <w:proofErr w:type="spellStart"/>
            <w:r>
              <w:rPr>
                <w:rFonts w:ascii="Arial" w:hAnsi="Arial" w:cs="Arial"/>
                <w:color w:val="2C2931"/>
                <w:sz w:val="21"/>
                <w:szCs w:val="21"/>
                <w:shd w:val="clear" w:color="auto" w:fill="FFFFFF"/>
              </w:rPr>
              <w:t>гідрохлорид</w:t>
            </w:r>
            <w:proofErr w:type="spellEnd"/>
            <w:r>
              <w:rPr>
                <w:rFonts w:ascii="Arial" w:hAnsi="Arial" w:cs="Arial"/>
                <w:color w:val="2C2931"/>
                <w:sz w:val="21"/>
                <w:szCs w:val="21"/>
                <w:shd w:val="clear" w:color="auto" w:fill="FFFFFF"/>
              </w:rPr>
              <w:t xml:space="preserve"> розчин для ін'єкцій, 50 мг/мл по 1 мл №10</w:t>
            </w:r>
          </w:p>
        </w:tc>
        <w:tc>
          <w:tcPr>
            <w:tcW w:w="1276" w:type="dxa"/>
            <w:tcBorders>
              <w:top w:val="nil"/>
              <w:left w:val="nil"/>
              <w:bottom w:val="single" w:sz="4" w:space="0" w:color="000000"/>
              <w:right w:val="single" w:sz="4" w:space="0" w:color="000000"/>
            </w:tcBorders>
            <w:shd w:val="clear" w:color="auto" w:fill="auto"/>
            <w:vAlign w:val="center"/>
          </w:tcPr>
          <w:p w14:paraId="6C243338" w14:textId="12EB36D4" w:rsidR="00E12851" w:rsidRPr="00926B4F" w:rsidRDefault="00E12851" w:rsidP="00926B4F">
            <w:pPr>
              <w:spacing w:after="0" w:line="240" w:lineRule="auto"/>
              <w:rPr>
                <w:rFonts w:ascii="Arial" w:hAnsi="Arial" w:cs="Arial"/>
                <w:color w:val="2C2931"/>
                <w:sz w:val="21"/>
                <w:szCs w:val="21"/>
                <w:shd w:val="clear" w:color="auto" w:fill="FFFFFF"/>
              </w:rPr>
            </w:pPr>
          </w:p>
        </w:tc>
        <w:tc>
          <w:tcPr>
            <w:tcW w:w="1084" w:type="dxa"/>
            <w:tcBorders>
              <w:top w:val="nil"/>
              <w:left w:val="nil"/>
              <w:bottom w:val="single" w:sz="4" w:space="0" w:color="000000"/>
              <w:right w:val="single" w:sz="4" w:space="0" w:color="000000"/>
            </w:tcBorders>
            <w:shd w:val="clear" w:color="auto" w:fill="auto"/>
            <w:vAlign w:val="center"/>
          </w:tcPr>
          <w:p w14:paraId="43CDDCA3" w14:textId="723641B3" w:rsidR="00E12851" w:rsidRPr="00E12851" w:rsidRDefault="00E12851" w:rsidP="00926B4F">
            <w:pPr>
              <w:spacing w:after="0" w:line="240" w:lineRule="auto"/>
              <w:rPr>
                <w:rFonts w:ascii="Arial" w:hAnsi="Arial" w:cs="Arial"/>
                <w:color w:val="2C2931"/>
                <w:sz w:val="16"/>
                <w:szCs w:val="16"/>
                <w:shd w:val="clear" w:color="auto" w:fill="FFFFFF"/>
              </w:rPr>
            </w:pPr>
            <w:proofErr w:type="spellStart"/>
            <w:r w:rsidRPr="00E12851">
              <w:rPr>
                <w:rFonts w:ascii="Arial" w:hAnsi="Arial" w:cs="Arial"/>
                <w:color w:val="2C2931"/>
                <w:sz w:val="16"/>
                <w:szCs w:val="16"/>
                <w:shd w:val="clear" w:color="auto" w:fill="FFFFFF"/>
              </w:rPr>
              <w:t>паковання</w:t>
            </w:r>
            <w:proofErr w:type="spellEnd"/>
          </w:p>
        </w:tc>
        <w:tc>
          <w:tcPr>
            <w:tcW w:w="891" w:type="dxa"/>
            <w:tcBorders>
              <w:top w:val="nil"/>
              <w:left w:val="nil"/>
              <w:bottom w:val="single" w:sz="4" w:space="0" w:color="000000"/>
              <w:right w:val="single" w:sz="4" w:space="0" w:color="000000"/>
            </w:tcBorders>
            <w:shd w:val="clear" w:color="auto" w:fill="auto"/>
            <w:vAlign w:val="center"/>
            <w:hideMark/>
          </w:tcPr>
          <w:p w14:paraId="4B962544" w14:textId="638FDFC1" w:rsidR="00E12851" w:rsidRPr="00604074" w:rsidRDefault="00E12851" w:rsidP="00604074">
            <w:pPr>
              <w:spacing w:after="0" w:line="240" w:lineRule="auto"/>
              <w:rPr>
                <w:rFonts w:ascii="Arial" w:eastAsia="Times New Roman" w:hAnsi="Arial" w:cs="Arial"/>
                <w:sz w:val="16"/>
                <w:szCs w:val="16"/>
                <w:lang w:val="ru-RU" w:eastAsia="ru-RU"/>
              </w:rPr>
            </w:pPr>
            <w:r w:rsidRPr="00926B4F">
              <w:rPr>
                <w:rFonts w:ascii="Arial" w:hAnsi="Arial" w:cs="Arial"/>
                <w:color w:val="2C2931"/>
                <w:sz w:val="21"/>
                <w:szCs w:val="21"/>
                <w:shd w:val="clear" w:color="auto" w:fill="FFFFFF"/>
              </w:rPr>
              <w:t>200</w:t>
            </w:r>
          </w:p>
        </w:tc>
        <w:tc>
          <w:tcPr>
            <w:tcW w:w="934" w:type="dxa"/>
            <w:tcBorders>
              <w:top w:val="nil"/>
              <w:left w:val="nil"/>
              <w:bottom w:val="single" w:sz="4" w:space="0" w:color="000000"/>
              <w:right w:val="single" w:sz="4" w:space="0" w:color="000000"/>
            </w:tcBorders>
            <w:shd w:val="clear" w:color="auto" w:fill="auto"/>
            <w:vAlign w:val="center"/>
            <w:hideMark/>
          </w:tcPr>
          <w:p w14:paraId="5A20898D" w14:textId="77777777" w:rsidR="00E12851" w:rsidRPr="00604074" w:rsidRDefault="00E12851" w:rsidP="00604074">
            <w:pPr>
              <w:spacing w:after="0" w:line="240" w:lineRule="auto"/>
              <w:rPr>
                <w:rFonts w:ascii="Arial" w:eastAsia="Times New Roman" w:hAnsi="Arial" w:cs="Arial"/>
                <w:sz w:val="16"/>
                <w:szCs w:val="16"/>
                <w:lang w:val="ru-RU" w:eastAsia="ru-RU"/>
              </w:rPr>
            </w:pPr>
            <w:r w:rsidRPr="00604074">
              <w:rPr>
                <w:rFonts w:ascii="Arial" w:eastAsia="Times New Roman" w:hAnsi="Arial" w:cs="Arial"/>
                <w:sz w:val="16"/>
                <w:szCs w:val="16"/>
                <w:lang w:val="ru-RU" w:eastAsia="ru-RU"/>
              </w:rPr>
              <w:t> </w:t>
            </w:r>
          </w:p>
        </w:tc>
        <w:tc>
          <w:tcPr>
            <w:tcW w:w="918" w:type="dxa"/>
            <w:tcBorders>
              <w:top w:val="nil"/>
              <w:left w:val="nil"/>
              <w:bottom w:val="single" w:sz="4" w:space="0" w:color="000000"/>
              <w:right w:val="single" w:sz="4" w:space="0" w:color="000000"/>
            </w:tcBorders>
          </w:tcPr>
          <w:p w14:paraId="29F6C4C3" w14:textId="77777777" w:rsidR="00E12851" w:rsidRPr="00604074" w:rsidRDefault="00E12851" w:rsidP="00604074">
            <w:pPr>
              <w:spacing w:after="0" w:line="240" w:lineRule="auto"/>
              <w:rPr>
                <w:rFonts w:ascii="Arial" w:eastAsia="Times New Roman" w:hAnsi="Arial" w:cs="Arial"/>
                <w:sz w:val="16"/>
                <w:szCs w:val="16"/>
                <w:lang w:val="ru-RU" w:eastAsia="ru-RU"/>
              </w:rPr>
            </w:pPr>
          </w:p>
        </w:tc>
        <w:tc>
          <w:tcPr>
            <w:tcW w:w="992" w:type="dxa"/>
            <w:tcBorders>
              <w:top w:val="nil"/>
              <w:left w:val="nil"/>
              <w:bottom w:val="single" w:sz="4" w:space="0" w:color="000000"/>
              <w:right w:val="single" w:sz="4" w:space="0" w:color="000000"/>
            </w:tcBorders>
          </w:tcPr>
          <w:p w14:paraId="6904432B" w14:textId="77777777" w:rsidR="00E12851" w:rsidRPr="00604074" w:rsidRDefault="00E12851" w:rsidP="00604074">
            <w:pPr>
              <w:spacing w:after="0" w:line="240" w:lineRule="auto"/>
              <w:rPr>
                <w:rFonts w:ascii="Arial" w:eastAsia="Times New Roman" w:hAnsi="Arial" w:cs="Arial"/>
                <w:sz w:val="16"/>
                <w:szCs w:val="16"/>
                <w:lang w:val="ru-RU" w:eastAsia="ru-RU"/>
              </w:rPr>
            </w:pPr>
          </w:p>
        </w:tc>
      </w:tr>
      <w:tr w:rsidR="00E12851" w:rsidRPr="00604074" w14:paraId="151C8C74" w14:textId="6391AA07" w:rsidTr="00E12851">
        <w:trPr>
          <w:trHeight w:val="441"/>
        </w:trPr>
        <w:tc>
          <w:tcPr>
            <w:tcW w:w="534" w:type="dxa"/>
            <w:tcBorders>
              <w:top w:val="nil"/>
              <w:left w:val="single" w:sz="4" w:space="0" w:color="000000"/>
              <w:bottom w:val="single" w:sz="4" w:space="0" w:color="000000"/>
              <w:right w:val="single" w:sz="4" w:space="0" w:color="000000"/>
            </w:tcBorders>
            <w:shd w:val="clear" w:color="auto" w:fill="auto"/>
            <w:vAlign w:val="center"/>
          </w:tcPr>
          <w:p w14:paraId="05AF8592" w14:textId="5F5BD54B" w:rsidR="00E12851" w:rsidRPr="00926B4F" w:rsidRDefault="00E12851" w:rsidP="00926B4F">
            <w:pPr>
              <w:spacing w:after="0" w:line="240" w:lineRule="auto"/>
              <w:rPr>
                <w:rFonts w:ascii="Arial" w:hAnsi="Arial" w:cs="Arial"/>
                <w:color w:val="2C2931"/>
                <w:sz w:val="21"/>
                <w:szCs w:val="21"/>
                <w:shd w:val="clear" w:color="auto" w:fill="FFFFFF"/>
              </w:rPr>
            </w:pPr>
            <w:r w:rsidRPr="00926B4F">
              <w:rPr>
                <w:rFonts w:ascii="Arial" w:hAnsi="Arial" w:cs="Arial"/>
                <w:color w:val="2C2931"/>
                <w:sz w:val="21"/>
                <w:szCs w:val="21"/>
                <w:shd w:val="clear" w:color="auto" w:fill="FFFFFF"/>
              </w:rPr>
              <w:t>18</w:t>
            </w:r>
          </w:p>
        </w:tc>
        <w:tc>
          <w:tcPr>
            <w:tcW w:w="1533" w:type="dxa"/>
            <w:tcBorders>
              <w:top w:val="nil"/>
              <w:left w:val="nil"/>
              <w:bottom w:val="single" w:sz="4" w:space="0" w:color="000000"/>
              <w:right w:val="single" w:sz="4" w:space="0" w:color="000000"/>
            </w:tcBorders>
            <w:shd w:val="clear" w:color="auto" w:fill="auto"/>
            <w:vAlign w:val="center"/>
          </w:tcPr>
          <w:p w14:paraId="39A3D33C" w14:textId="0498DD62" w:rsidR="00E12851" w:rsidRPr="00926B4F" w:rsidRDefault="00E12851" w:rsidP="00926B4F">
            <w:pPr>
              <w:spacing w:after="0" w:line="240" w:lineRule="auto"/>
              <w:rPr>
                <w:rFonts w:ascii="Arial" w:hAnsi="Arial" w:cs="Arial"/>
                <w:color w:val="2C2931"/>
                <w:sz w:val="21"/>
                <w:szCs w:val="21"/>
                <w:shd w:val="clear" w:color="auto" w:fill="FFFFFF"/>
              </w:rPr>
            </w:pPr>
            <w:r w:rsidRPr="00926B4F">
              <w:rPr>
                <w:rFonts w:ascii="Arial" w:hAnsi="Arial" w:cs="Arial"/>
                <w:color w:val="2C2931"/>
                <w:sz w:val="21"/>
                <w:szCs w:val="21"/>
                <w:shd w:val="clear" w:color="auto" w:fill="FFFFFF"/>
              </w:rPr>
              <w:t>Povidone - iodine</w:t>
            </w:r>
          </w:p>
        </w:tc>
        <w:tc>
          <w:tcPr>
            <w:tcW w:w="2861" w:type="dxa"/>
            <w:tcBorders>
              <w:top w:val="nil"/>
              <w:left w:val="nil"/>
              <w:bottom w:val="single" w:sz="4" w:space="0" w:color="000000"/>
              <w:right w:val="single" w:sz="4" w:space="0" w:color="000000"/>
            </w:tcBorders>
            <w:shd w:val="clear" w:color="auto" w:fill="auto"/>
            <w:vAlign w:val="center"/>
          </w:tcPr>
          <w:p w14:paraId="5CEB6A2E" w14:textId="3FDC00A7" w:rsidR="00E12851" w:rsidRPr="00926B4F" w:rsidRDefault="00E12851" w:rsidP="00613978">
            <w:pPr>
              <w:spacing w:after="0" w:line="240" w:lineRule="auto"/>
              <w:rPr>
                <w:rFonts w:ascii="Arial" w:hAnsi="Arial" w:cs="Arial"/>
                <w:color w:val="2C2931"/>
                <w:sz w:val="21"/>
                <w:szCs w:val="21"/>
                <w:shd w:val="clear" w:color="auto" w:fill="FFFFFF"/>
              </w:rPr>
            </w:pPr>
            <w:proofErr w:type="spellStart"/>
            <w:r>
              <w:rPr>
                <w:rFonts w:ascii="Arial" w:hAnsi="Arial" w:cs="Arial"/>
                <w:color w:val="2C2931"/>
                <w:sz w:val="21"/>
                <w:szCs w:val="21"/>
                <w:shd w:val="clear" w:color="auto" w:fill="FFFFFF"/>
              </w:rPr>
              <w:t>Повідон</w:t>
            </w:r>
            <w:proofErr w:type="spellEnd"/>
            <w:r>
              <w:rPr>
                <w:rFonts w:ascii="Arial" w:hAnsi="Arial" w:cs="Arial"/>
                <w:color w:val="2C2931"/>
                <w:sz w:val="21"/>
                <w:szCs w:val="21"/>
                <w:shd w:val="clear" w:color="auto" w:fill="FFFFFF"/>
              </w:rPr>
              <w:t xml:space="preserve">-Йод розчин </w:t>
            </w:r>
            <w:r w:rsidR="00613978">
              <w:rPr>
                <w:rFonts w:ascii="Arial" w:hAnsi="Arial" w:cs="Arial"/>
                <w:color w:val="2C2931"/>
                <w:sz w:val="21"/>
                <w:szCs w:val="21"/>
                <w:shd w:val="clear" w:color="auto" w:fill="FFFFFF"/>
              </w:rPr>
              <w:t>1000</w:t>
            </w:r>
            <w:r>
              <w:rPr>
                <w:rFonts w:ascii="Arial" w:hAnsi="Arial" w:cs="Arial"/>
                <w:color w:val="2C2931"/>
                <w:sz w:val="21"/>
                <w:szCs w:val="21"/>
                <w:shd w:val="clear" w:color="auto" w:fill="FFFFFF"/>
              </w:rPr>
              <w:t>мл</w:t>
            </w:r>
          </w:p>
        </w:tc>
        <w:tc>
          <w:tcPr>
            <w:tcW w:w="1276" w:type="dxa"/>
            <w:tcBorders>
              <w:top w:val="nil"/>
              <w:left w:val="nil"/>
              <w:bottom w:val="single" w:sz="4" w:space="0" w:color="000000"/>
              <w:right w:val="single" w:sz="4" w:space="0" w:color="000000"/>
            </w:tcBorders>
            <w:shd w:val="clear" w:color="auto" w:fill="auto"/>
            <w:vAlign w:val="center"/>
          </w:tcPr>
          <w:p w14:paraId="4E554831" w14:textId="64A325ED" w:rsidR="00E12851" w:rsidRPr="00926B4F" w:rsidRDefault="00E12851" w:rsidP="00926B4F">
            <w:pPr>
              <w:spacing w:after="0" w:line="240" w:lineRule="auto"/>
              <w:rPr>
                <w:rFonts w:ascii="Arial" w:hAnsi="Arial" w:cs="Arial"/>
                <w:color w:val="2C2931"/>
                <w:sz w:val="21"/>
                <w:szCs w:val="21"/>
                <w:shd w:val="clear" w:color="auto" w:fill="FFFFFF"/>
              </w:rPr>
            </w:pPr>
          </w:p>
        </w:tc>
        <w:tc>
          <w:tcPr>
            <w:tcW w:w="1084" w:type="dxa"/>
            <w:tcBorders>
              <w:top w:val="nil"/>
              <w:left w:val="nil"/>
              <w:bottom w:val="single" w:sz="4" w:space="0" w:color="000000"/>
              <w:right w:val="single" w:sz="4" w:space="0" w:color="000000"/>
            </w:tcBorders>
            <w:shd w:val="clear" w:color="auto" w:fill="auto"/>
            <w:vAlign w:val="center"/>
          </w:tcPr>
          <w:p w14:paraId="38BF65B4" w14:textId="26836212" w:rsidR="00E12851" w:rsidRPr="00E12851" w:rsidRDefault="00E12851" w:rsidP="00926B4F">
            <w:pPr>
              <w:spacing w:after="0" w:line="240" w:lineRule="auto"/>
              <w:rPr>
                <w:rFonts w:ascii="Arial" w:hAnsi="Arial" w:cs="Arial"/>
                <w:color w:val="2C2931"/>
                <w:sz w:val="16"/>
                <w:szCs w:val="16"/>
                <w:shd w:val="clear" w:color="auto" w:fill="FFFFFF"/>
              </w:rPr>
            </w:pPr>
            <w:proofErr w:type="spellStart"/>
            <w:r w:rsidRPr="00E12851">
              <w:rPr>
                <w:rFonts w:ascii="Arial" w:hAnsi="Arial" w:cs="Arial"/>
                <w:color w:val="2C2931"/>
                <w:sz w:val="16"/>
                <w:szCs w:val="16"/>
                <w:shd w:val="clear" w:color="auto" w:fill="FFFFFF"/>
              </w:rPr>
              <w:t>паковання</w:t>
            </w:r>
            <w:proofErr w:type="spellEnd"/>
          </w:p>
        </w:tc>
        <w:tc>
          <w:tcPr>
            <w:tcW w:w="891" w:type="dxa"/>
            <w:tcBorders>
              <w:top w:val="nil"/>
              <w:left w:val="nil"/>
              <w:bottom w:val="single" w:sz="4" w:space="0" w:color="000000"/>
              <w:right w:val="single" w:sz="4" w:space="0" w:color="000000"/>
            </w:tcBorders>
            <w:shd w:val="clear" w:color="auto" w:fill="auto"/>
            <w:vAlign w:val="center"/>
            <w:hideMark/>
          </w:tcPr>
          <w:p w14:paraId="21AD856E" w14:textId="7919E466" w:rsidR="00E12851" w:rsidRPr="00604074" w:rsidRDefault="00613978" w:rsidP="00604074">
            <w:pPr>
              <w:spacing w:after="0" w:line="240" w:lineRule="auto"/>
              <w:rPr>
                <w:rFonts w:ascii="Arial" w:eastAsia="Times New Roman" w:hAnsi="Arial" w:cs="Arial"/>
                <w:sz w:val="16"/>
                <w:szCs w:val="16"/>
                <w:lang w:val="ru-RU" w:eastAsia="ru-RU"/>
              </w:rPr>
            </w:pPr>
            <w:r>
              <w:rPr>
                <w:rFonts w:ascii="Arial" w:hAnsi="Arial" w:cs="Arial"/>
                <w:color w:val="2C2931"/>
                <w:sz w:val="21"/>
                <w:szCs w:val="21"/>
                <w:shd w:val="clear" w:color="auto" w:fill="FFFFFF"/>
              </w:rPr>
              <w:t>50</w:t>
            </w:r>
          </w:p>
        </w:tc>
        <w:tc>
          <w:tcPr>
            <w:tcW w:w="934" w:type="dxa"/>
            <w:tcBorders>
              <w:top w:val="nil"/>
              <w:left w:val="nil"/>
              <w:bottom w:val="single" w:sz="4" w:space="0" w:color="000000"/>
              <w:right w:val="single" w:sz="4" w:space="0" w:color="000000"/>
            </w:tcBorders>
            <w:shd w:val="clear" w:color="auto" w:fill="auto"/>
            <w:vAlign w:val="center"/>
            <w:hideMark/>
          </w:tcPr>
          <w:p w14:paraId="18E49B0A" w14:textId="77777777" w:rsidR="00E12851" w:rsidRPr="00604074" w:rsidRDefault="00E12851" w:rsidP="00604074">
            <w:pPr>
              <w:spacing w:after="0" w:line="240" w:lineRule="auto"/>
              <w:rPr>
                <w:rFonts w:ascii="Arial" w:eastAsia="Times New Roman" w:hAnsi="Arial" w:cs="Arial"/>
                <w:sz w:val="16"/>
                <w:szCs w:val="16"/>
                <w:lang w:val="ru-RU" w:eastAsia="ru-RU"/>
              </w:rPr>
            </w:pPr>
            <w:r w:rsidRPr="00604074">
              <w:rPr>
                <w:rFonts w:ascii="Arial" w:eastAsia="Times New Roman" w:hAnsi="Arial" w:cs="Arial"/>
                <w:sz w:val="16"/>
                <w:szCs w:val="16"/>
                <w:lang w:val="ru-RU" w:eastAsia="ru-RU"/>
              </w:rPr>
              <w:t> </w:t>
            </w:r>
          </w:p>
        </w:tc>
        <w:tc>
          <w:tcPr>
            <w:tcW w:w="918" w:type="dxa"/>
            <w:tcBorders>
              <w:top w:val="nil"/>
              <w:left w:val="nil"/>
              <w:bottom w:val="single" w:sz="4" w:space="0" w:color="000000"/>
              <w:right w:val="single" w:sz="4" w:space="0" w:color="000000"/>
            </w:tcBorders>
          </w:tcPr>
          <w:p w14:paraId="129E34C5" w14:textId="77777777" w:rsidR="00E12851" w:rsidRPr="00604074" w:rsidRDefault="00E12851" w:rsidP="00604074">
            <w:pPr>
              <w:spacing w:after="0" w:line="240" w:lineRule="auto"/>
              <w:rPr>
                <w:rFonts w:ascii="Arial" w:eastAsia="Times New Roman" w:hAnsi="Arial" w:cs="Arial"/>
                <w:sz w:val="16"/>
                <w:szCs w:val="16"/>
                <w:lang w:val="ru-RU" w:eastAsia="ru-RU"/>
              </w:rPr>
            </w:pPr>
          </w:p>
        </w:tc>
        <w:tc>
          <w:tcPr>
            <w:tcW w:w="992" w:type="dxa"/>
            <w:tcBorders>
              <w:top w:val="nil"/>
              <w:left w:val="nil"/>
              <w:bottom w:val="single" w:sz="4" w:space="0" w:color="000000"/>
              <w:right w:val="single" w:sz="4" w:space="0" w:color="000000"/>
            </w:tcBorders>
          </w:tcPr>
          <w:p w14:paraId="6634AD7A" w14:textId="77777777" w:rsidR="00E12851" w:rsidRPr="00604074" w:rsidRDefault="00E12851" w:rsidP="00604074">
            <w:pPr>
              <w:spacing w:after="0" w:line="240" w:lineRule="auto"/>
              <w:rPr>
                <w:rFonts w:ascii="Arial" w:eastAsia="Times New Roman" w:hAnsi="Arial" w:cs="Arial"/>
                <w:sz w:val="16"/>
                <w:szCs w:val="16"/>
                <w:lang w:val="ru-RU" w:eastAsia="ru-RU"/>
              </w:rPr>
            </w:pPr>
          </w:p>
        </w:tc>
      </w:tr>
      <w:tr w:rsidR="00E12851" w:rsidRPr="00604074" w14:paraId="25676529" w14:textId="0DF0007C" w:rsidTr="00E12851">
        <w:trPr>
          <w:trHeight w:val="660"/>
        </w:trPr>
        <w:tc>
          <w:tcPr>
            <w:tcW w:w="534" w:type="dxa"/>
            <w:tcBorders>
              <w:top w:val="nil"/>
              <w:left w:val="single" w:sz="4" w:space="0" w:color="000000"/>
              <w:bottom w:val="single" w:sz="4" w:space="0" w:color="000000"/>
              <w:right w:val="single" w:sz="4" w:space="0" w:color="000000"/>
            </w:tcBorders>
            <w:shd w:val="clear" w:color="auto" w:fill="auto"/>
            <w:vAlign w:val="center"/>
          </w:tcPr>
          <w:p w14:paraId="0344EC00" w14:textId="61127F94" w:rsidR="00E12851" w:rsidRPr="00926B4F" w:rsidRDefault="00E12851" w:rsidP="00926B4F">
            <w:pPr>
              <w:spacing w:after="0" w:line="240" w:lineRule="auto"/>
              <w:rPr>
                <w:rFonts w:ascii="Arial" w:hAnsi="Arial" w:cs="Arial"/>
                <w:color w:val="2C2931"/>
                <w:sz w:val="21"/>
                <w:szCs w:val="21"/>
                <w:shd w:val="clear" w:color="auto" w:fill="FFFFFF"/>
              </w:rPr>
            </w:pPr>
            <w:r w:rsidRPr="00926B4F">
              <w:rPr>
                <w:rFonts w:ascii="Arial" w:hAnsi="Arial" w:cs="Arial"/>
                <w:color w:val="2C2931"/>
                <w:sz w:val="21"/>
                <w:szCs w:val="21"/>
                <w:shd w:val="clear" w:color="auto" w:fill="FFFFFF"/>
              </w:rPr>
              <w:t>19</w:t>
            </w:r>
          </w:p>
        </w:tc>
        <w:tc>
          <w:tcPr>
            <w:tcW w:w="1533" w:type="dxa"/>
            <w:tcBorders>
              <w:top w:val="nil"/>
              <w:left w:val="nil"/>
              <w:bottom w:val="single" w:sz="4" w:space="0" w:color="000000"/>
              <w:right w:val="single" w:sz="4" w:space="0" w:color="000000"/>
            </w:tcBorders>
            <w:shd w:val="clear" w:color="auto" w:fill="auto"/>
            <w:vAlign w:val="center"/>
          </w:tcPr>
          <w:p w14:paraId="061E75C6" w14:textId="35123F08" w:rsidR="00E12851" w:rsidRPr="00926B4F" w:rsidRDefault="00E12851" w:rsidP="00926B4F">
            <w:pPr>
              <w:spacing w:after="0" w:line="240" w:lineRule="auto"/>
              <w:rPr>
                <w:rFonts w:ascii="Arial" w:hAnsi="Arial" w:cs="Arial"/>
                <w:color w:val="2C2931"/>
                <w:sz w:val="21"/>
                <w:szCs w:val="21"/>
                <w:shd w:val="clear" w:color="auto" w:fill="FFFFFF"/>
              </w:rPr>
            </w:pPr>
            <w:proofErr w:type="spellStart"/>
            <w:r w:rsidRPr="00926B4F">
              <w:rPr>
                <w:rFonts w:ascii="Arial" w:hAnsi="Arial" w:cs="Arial"/>
                <w:color w:val="2C2931"/>
                <w:sz w:val="21"/>
                <w:szCs w:val="21"/>
                <w:shd w:val="clear" w:color="auto" w:fill="FFFFFF"/>
              </w:rPr>
              <w:t>Pitofenone</w:t>
            </w:r>
            <w:proofErr w:type="spellEnd"/>
            <w:r w:rsidRPr="00926B4F">
              <w:rPr>
                <w:rFonts w:ascii="Arial" w:hAnsi="Arial" w:cs="Arial"/>
                <w:color w:val="2C2931"/>
                <w:sz w:val="21"/>
                <w:szCs w:val="21"/>
                <w:shd w:val="clear" w:color="auto" w:fill="FFFFFF"/>
              </w:rPr>
              <w:t xml:space="preserve"> </w:t>
            </w:r>
            <w:proofErr w:type="spellStart"/>
            <w:r w:rsidRPr="00926B4F">
              <w:rPr>
                <w:rFonts w:ascii="Arial" w:hAnsi="Arial" w:cs="Arial"/>
                <w:color w:val="2C2931"/>
                <w:sz w:val="21"/>
                <w:szCs w:val="21"/>
                <w:shd w:val="clear" w:color="auto" w:fill="FFFFFF"/>
              </w:rPr>
              <w:t>and</w:t>
            </w:r>
            <w:proofErr w:type="spellEnd"/>
            <w:r w:rsidRPr="00926B4F">
              <w:rPr>
                <w:rFonts w:ascii="Arial" w:hAnsi="Arial" w:cs="Arial"/>
                <w:color w:val="2C2931"/>
                <w:sz w:val="21"/>
                <w:szCs w:val="21"/>
                <w:shd w:val="clear" w:color="auto" w:fill="FFFFFF"/>
              </w:rPr>
              <w:t xml:space="preserve"> </w:t>
            </w:r>
            <w:proofErr w:type="spellStart"/>
            <w:r w:rsidRPr="00926B4F">
              <w:rPr>
                <w:rFonts w:ascii="Arial" w:hAnsi="Arial" w:cs="Arial"/>
                <w:color w:val="2C2931"/>
                <w:sz w:val="21"/>
                <w:szCs w:val="21"/>
                <w:shd w:val="clear" w:color="auto" w:fill="FFFFFF"/>
              </w:rPr>
              <w:t>analgesics</w:t>
            </w:r>
            <w:proofErr w:type="spellEnd"/>
          </w:p>
        </w:tc>
        <w:tc>
          <w:tcPr>
            <w:tcW w:w="2861" w:type="dxa"/>
            <w:tcBorders>
              <w:top w:val="nil"/>
              <w:left w:val="nil"/>
              <w:bottom w:val="single" w:sz="4" w:space="0" w:color="000000"/>
              <w:right w:val="single" w:sz="4" w:space="0" w:color="000000"/>
            </w:tcBorders>
            <w:shd w:val="clear" w:color="auto" w:fill="auto"/>
            <w:vAlign w:val="center"/>
          </w:tcPr>
          <w:p w14:paraId="5998E221" w14:textId="1808F418" w:rsidR="00E12851" w:rsidRPr="00926B4F" w:rsidRDefault="00E12851" w:rsidP="00926B4F">
            <w:pPr>
              <w:spacing w:after="0" w:line="240" w:lineRule="auto"/>
              <w:rPr>
                <w:rFonts w:ascii="Arial" w:hAnsi="Arial" w:cs="Arial"/>
                <w:color w:val="2C2931"/>
                <w:sz w:val="21"/>
                <w:szCs w:val="21"/>
                <w:shd w:val="clear" w:color="auto" w:fill="FFFFFF"/>
              </w:rPr>
            </w:pPr>
            <w:proofErr w:type="spellStart"/>
            <w:r>
              <w:rPr>
                <w:rFonts w:ascii="Arial" w:hAnsi="Arial" w:cs="Arial"/>
                <w:color w:val="2C2931"/>
                <w:sz w:val="21"/>
                <w:szCs w:val="21"/>
                <w:shd w:val="clear" w:color="auto" w:fill="FFFFFF"/>
              </w:rPr>
              <w:t>Метамізолу</w:t>
            </w:r>
            <w:proofErr w:type="spellEnd"/>
            <w:r>
              <w:rPr>
                <w:rFonts w:ascii="Arial" w:hAnsi="Arial" w:cs="Arial"/>
                <w:color w:val="2C2931"/>
                <w:sz w:val="21"/>
                <w:szCs w:val="21"/>
                <w:shd w:val="clear" w:color="auto" w:fill="FFFFFF"/>
              </w:rPr>
              <w:t xml:space="preserve"> натрію 500 мг/мл </w:t>
            </w:r>
            <w:proofErr w:type="spellStart"/>
            <w:r>
              <w:rPr>
                <w:rFonts w:ascii="Arial" w:hAnsi="Arial" w:cs="Arial"/>
                <w:color w:val="2C2931"/>
                <w:sz w:val="21"/>
                <w:szCs w:val="21"/>
                <w:shd w:val="clear" w:color="auto" w:fill="FFFFFF"/>
              </w:rPr>
              <w:t>пітофенону</w:t>
            </w:r>
            <w:proofErr w:type="spellEnd"/>
            <w:r>
              <w:rPr>
                <w:rFonts w:ascii="Arial" w:hAnsi="Arial" w:cs="Arial"/>
                <w:color w:val="2C2931"/>
                <w:sz w:val="21"/>
                <w:szCs w:val="21"/>
                <w:shd w:val="clear" w:color="auto" w:fill="FFFFFF"/>
              </w:rPr>
              <w:t xml:space="preserve"> </w:t>
            </w:r>
            <w:proofErr w:type="spellStart"/>
            <w:r>
              <w:rPr>
                <w:rFonts w:ascii="Arial" w:hAnsi="Arial" w:cs="Arial"/>
                <w:color w:val="2C2931"/>
                <w:sz w:val="21"/>
                <w:szCs w:val="21"/>
                <w:shd w:val="clear" w:color="auto" w:fill="FFFFFF"/>
              </w:rPr>
              <w:t>гідрохлориду</w:t>
            </w:r>
            <w:proofErr w:type="spellEnd"/>
            <w:r>
              <w:rPr>
                <w:rFonts w:ascii="Arial" w:hAnsi="Arial" w:cs="Arial"/>
                <w:color w:val="2C2931"/>
                <w:sz w:val="21"/>
                <w:szCs w:val="21"/>
                <w:shd w:val="clear" w:color="auto" w:fill="FFFFFF"/>
              </w:rPr>
              <w:t xml:space="preserve"> 2 мг/мл </w:t>
            </w:r>
            <w:proofErr w:type="spellStart"/>
            <w:r>
              <w:rPr>
                <w:rFonts w:ascii="Arial" w:hAnsi="Arial" w:cs="Arial"/>
                <w:color w:val="2C2931"/>
                <w:sz w:val="21"/>
                <w:szCs w:val="21"/>
                <w:shd w:val="clear" w:color="auto" w:fill="FFFFFF"/>
              </w:rPr>
              <w:t>фенпіверинію</w:t>
            </w:r>
            <w:proofErr w:type="spellEnd"/>
            <w:r>
              <w:rPr>
                <w:rFonts w:ascii="Arial" w:hAnsi="Arial" w:cs="Arial"/>
                <w:color w:val="2C2931"/>
                <w:sz w:val="21"/>
                <w:szCs w:val="21"/>
                <w:shd w:val="clear" w:color="auto" w:fill="FFFFFF"/>
              </w:rPr>
              <w:t xml:space="preserve"> броміду 0,02 мг/мл розчин для ін'єкцій по 2 мл №10</w:t>
            </w:r>
          </w:p>
        </w:tc>
        <w:tc>
          <w:tcPr>
            <w:tcW w:w="1276" w:type="dxa"/>
            <w:tcBorders>
              <w:top w:val="nil"/>
              <w:left w:val="nil"/>
              <w:bottom w:val="single" w:sz="4" w:space="0" w:color="000000"/>
              <w:right w:val="single" w:sz="4" w:space="0" w:color="000000"/>
            </w:tcBorders>
            <w:shd w:val="clear" w:color="auto" w:fill="auto"/>
            <w:vAlign w:val="center"/>
          </w:tcPr>
          <w:p w14:paraId="5927FB79" w14:textId="61F2D6CD" w:rsidR="00E12851" w:rsidRPr="00926B4F" w:rsidRDefault="00E12851" w:rsidP="00926B4F">
            <w:pPr>
              <w:spacing w:after="0" w:line="240" w:lineRule="auto"/>
              <w:rPr>
                <w:rFonts w:ascii="Arial" w:hAnsi="Arial" w:cs="Arial"/>
                <w:color w:val="2C2931"/>
                <w:sz w:val="21"/>
                <w:szCs w:val="21"/>
                <w:shd w:val="clear" w:color="auto" w:fill="FFFFFF"/>
              </w:rPr>
            </w:pPr>
          </w:p>
        </w:tc>
        <w:tc>
          <w:tcPr>
            <w:tcW w:w="1084" w:type="dxa"/>
            <w:tcBorders>
              <w:top w:val="nil"/>
              <w:left w:val="nil"/>
              <w:bottom w:val="single" w:sz="4" w:space="0" w:color="000000"/>
              <w:right w:val="single" w:sz="4" w:space="0" w:color="000000"/>
            </w:tcBorders>
            <w:shd w:val="clear" w:color="auto" w:fill="auto"/>
            <w:vAlign w:val="center"/>
          </w:tcPr>
          <w:p w14:paraId="6DE7264C" w14:textId="195611B3" w:rsidR="00E12851" w:rsidRPr="00E12851" w:rsidRDefault="00E12851" w:rsidP="00926B4F">
            <w:pPr>
              <w:spacing w:after="0" w:line="240" w:lineRule="auto"/>
              <w:rPr>
                <w:rFonts w:ascii="Arial" w:hAnsi="Arial" w:cs="Arial"/>
                <w:color w:val="2C2931"/>
                <w:sz w:val="16"/>
                <w:szCs w:val="16"/>
                <w:shd w:val="clear" w:color="auto" w:fill="FFFFFF"/>
              </w:rPr>
            </w:pPr>
            <w:proofErr w:type="spellStart"/>
            <w:r w:rsidRPr="00E12851">
              <w:rPr>
                <w:rFonts w:ascii="Arial" w:hAnsi="Arial" w:cs="Arial"/>
                <w:color w:val="2C2931"/>
                <w:sz w:val="16"/>
                <w:szCs w:val="16"/>
                <w:shd w:val="clear" w:color="auto" w:fill="FFFFFF"/>
              </w:rPr>
              <w:t>паковання</w:t>
            </w:r>
            <w:proofErr w:type="spellEnd"/>
          </w:p>
        </w:tc>
        <w:tc>
          <w:tcPr>
            <w:tcW w:w="891" w:type="dxa"/>
            <w:tcBorders>
              <w:top w:val="nil"/>
              <w:left w:val="nil"/>
              <w:bottom w:val="single" w:sz="4" w:space="0" w:color="000000"/>
              <w:right w:val="single" w:sz="4" w:space="0" w:color="000000"/>
            </w:tcBorders>
            <w:shd w:val="clear" w:color="auto" w:fill="auto"/>
            <w:vAlign w:val="center"/>
            <w:hideMark/>
          </w:tcPr>
          <w:p w14:paraId="57B52D8A" w14:textId="36ED3929" w:rsidR="00E12851" w:rsidRPr="00604074" w:rsidRDefault="00E12851" w:rsidP="00604074">
            <w:pPr>
              <w:spacing w:after="0" w:line="240" w:lineRule="auto"/>
              <w:rPr>
                <w:rFonts w:ascii="Arial" w:eastAsia="Times New Roman" w:hAnsi="Arial" w:cs="Arial"/>
                <w:sz w:val="16"/>
                <w:szCs w:val="16"/>
                <w:lang w:val="ru-RU" w:eastAsia="ru-RU"/>
              </w:rPr>
            </w:pPr>
            <w:r w:rsidRPr="00926B4F">
              <w:rPr>
                <w:rFonts w:ascii="Arial" w:hAnsi="Arial" w:cs="Arial"/>
                <w:color w:val="2C2931"/>
                <w:sz w:val="21"/>
                <w:szCs w:val="21"/>
                <w:shd w:val="clear" w:color="auto" w:fill="FFFFFF"/>
              </w:rPr>
              <w:t>200</w:t>
            </w:r>
          </w:p>
        </w:tc>
        <w:tc>
          <w:tcPr>
            <w:tcW w:w="934" w:type="dxa"/>
            <w:tcBorders>
              <w:top w:val="nil"/>
              <w:left w:val="nil"/>
              <w:bottom w:val="single" w:sz="4" w:space="0" w:color="000000"/>
              <w:right w:val="single" w:sz="4" w:space="0" w:color="000000"/>
            </w:tcBorders>
            <w:shd w:val="clear" w:color="auto" w:fill="auto"/>
            <w:vAlign w:val="center"/>
            <w:hideMark/>
          </w:tcPr>
          <w:p w14:paraId="5CA0F1C1" w14:textId="77777777" w:rsidR="00E12851" w:rsidRPr="00604074" w:rsidRDefault="00E12851" w:rsidP="00604074">
            <w:pPr>
              <w:spacing w:after="0" w:line="240" w:lineRule="auto"/>
              <w:rPr>
                <w:rFonts w:ascii="Arial" w:eastAsia="Times New Roman" w:hAnsi="Arial" w:cs="Arial"/>
                <w:sz w:val="16"/>
                <w:szCs w:val="16"/>
                <w:lang w:val="ru-RU" w:eastAsia="ru-RU"/>
              </w:rPr>
            </w:pPr>
            <w:r w:rsidRPr="00604074">
              <w:rPr>
                <w:rFonts w:ascii="Arial" w:eastAsia="Times New Roman" w:hAnsi="Arial" w:cs="Arial"/>
                <w:sz w:val="16"/>
                <w:szCs w:val="16"/>
                <w:lang w:val="ru-RU" w:eastAsia="ru-RU"/>
              </w:rPr>
              <w:t> </w:t>
            </w:r>
          </w:p>
        </w:tc>
        <w:tc>
          <w:tcPr>
            <w:tcW w:w="918" w:type="dxa"/>
            <w:tcBorders>
              <w:top w:val="nil"/>
              <w:left w:val="nil"/>
              <w:bottom w:val="single" w:sz="4" w:space="0" w:color="000000"/>
              <w:right w:val="single" w:sz="4" w:space="0" w:color="000000"/>
            </w:tcBorders>
          </w:tcPr>
          <w:p w14:paraId="753977DF" w14:textId="77777777" w:rsidR="00E12851" w:rsidRPr="00604074" w:rsidRDefault="00E12851" w:rsidP="00604074">
            <w:pPr>
              <w:spacing w:after="0" w:line="240" w:lineRule="auto"/>
              <w:rPr>
                <w:rFonts w:ascii="Arial" w:eastAsia="Times New Roman" w:hAnsi="Arial" w:cs="Arial"/>
                <w:sz w:val="16"/>
                <w:szCs w:val="16"/>
                <w:lang w:val="ru-RU" w:eastAsia="ru-RU"/>
              </w:rPr>
            </w:pPr>
          </w:p>
        </w:tc>
        <w:tc>
          <w:tcPr>
            <w:tcW w:w="992" w:type="dxa"/>
            <w:tcBorders>
              <w:top w:val="nil"/>
              <w:left w:val="nil"/>
              <w:bottom w:val="single" w:sz="4" w:space="0" w:color="000000"/>
              <w:right w:val="single" w:sz="4" w:space="0" w:color="000000"/>
            </w:tcBorders>
          </w:tcPr>
          <w:p w14:paraId="4B4F3C62" w14:textId="77777777" w:rsidR="00E12851" w:rsidRPr="00604074" w:rsidRDefault="00E12851" w:rsidP="00604074">
            <w:pPr>
              <w:spacing w:after="0" w:line="240" w:lineRule="auto"/>
              <w:rPr>
                <w:rFonts w:ascii="Arial" w:eastAsia="Times New Roman" w:hAnsi="Arial" w:cs="Arial"/>
                <w:sz w:val="16"/>
                <w:szCs w:val="16"/>
                <w:lang w:val="ru-RU" w:eastAsia="ru-RU"/>
              </w:rPr>
            </w:pPr>
          </w:p>
        </w:tc>
      </w:tr>
      <w:tr w:rsidR="00E12851" w:rsidRPr="00604074" w14:paraId="76924397" w14:textId="39CC634E" w:rsidTr="00E12851">
        <w:trPr>
          <w:trHeight w:val="660"/>
        </w:trPr>
        <w:tc>
          <w:tcPr>
            <w:tcW w:w="534" w:type="dxa"/>
            <w:tcBorders>
              <w:top w:val="nil"/>
              <w:left w:val="single" w:sz="4" w:space="0" w:color="000000"/>
              <w:bottom w:val="single" w:sz="4" w:space="0" w:color="000000"/>
              <w:right w:val="single" w:sz="4" w:space="0" w:color="000000"/>
            </w:tcBorders>
            <w:shd w:val="clear" w:color="auto" w:fill="auto"/>
            <w:vAlign w:val="center"/>
          </w:tcPr>
          <w:p w14:paraId="39CC033B" w14:textId="1DB528BC" w:rsidR="00E12851" w:rsidRPr="00926B4F" w:rsidRDefault="00E12851" w:rsidP="00926B4F">
            <w:pPr>
              <w:spacing w:after="0" w:line="240" w:lineRule="auto"/>
              <w:rPr>
                <w:rFonts w:ascii="Arial" w:hAnsi="Arial" w:cs="Arial"/>
                <w:color w:val="2C2931"/>
                <w:sz w:val="21"/>
                <w:szCs w:val="21"/>
                <w:shd w:val="clear" w:color="auto" w:fill="FFFFFF"/>
              </w:rPr>
            </w:pPr>
            <w:r w:rsidRPr="00926B4F">
              <w:rPr>
                <w:rFonts w:ascii="Arial" w:hAnsi="Arial" w:cs="Arial"/>
                <w:color w:val="2C2931"/>
                <w:sz w:val="21"/>
                <w:szCs w:val="21"/>
                <w:shd w:val="clear" w:color="auto" w:fill="FFFFFF"/>
              </w:rPr>
              <w:t>20</w:t>
            </w:r>
          </w:p>
        </w:tc>
        <w:tc>
          <w:tcPr>
            <w:tcW w:w="1533" w:type="dxa"/>
            <w:tcBorders>
              <w:top w:val="nil"/>
              <w:left w:val="nil"/>
              <w:bottom w:val="single" w:sz="4" w:space="0" w:color="000000"/>
              <w:right w:val="single" w:sz="4" w:space="0" w:color="000000"/>
            </w:tcBorders>
            <w:shd w:val="clear" w:color="auto" w:fill="auto"/>
            <w:vAlign w:val="center"/>
          </w:tcPr>
          <w:p w14:paraId="62A4CE57" w14:textId="2A88FC8F" w:rsidR="00E12851" w:rsidRPr="00926B4F" w:rsidRDefault="00E12851" w:rsidP="00926B4F">
            <w:pPr>
              <w:spacing w:after="0" w:line="240" w:lineRule="auto"/>
              <w:rPr>
                <w:rFonts w:ascii="Arial" w:hAnsi="Arial" w:cs="Arial"/>
                <w:color w:val="2C2931"/>
                <w:sz w:val="21"/>
                <w:szCs w:val="21"/>
                <w:shd w:val="clear" w:color="auto" w:fill="FFFFFF"/>
              </w:rPr>
            </w:pPr>
            <w:proofErr w:type="spellStart"/>
            <w:r w:rsidRPr="00926B4F">
              <w:rPr>
                <w:rFonts w:ascii="Arial" w:hAnsi="Arial" w:cs="Arial"/>
                <w:color w:val="2C2931"/>
                <w:sz w:val="21"/>
                <w:szCs w:val="21"/>
                <w:shd w:val="clear" w:color="auto" w:fill="FFFFFF"/>
              </w:rPr>
              <w:t>Thiamine</w:t>
            </w:r>
            <w:proofErr w:type="spellEnd"/>
            <w:r w:rsidRPr="00926B4F">
              <w:rPr>
                <w:rFonts w:ascii="Arial" w:hAnsi="Arial" w:cs="Arial"/>
                <w:color w:val="2C2931"/>
                <w:sz w:val="21"/>
                <w:szCs w:val="21"/>
                <w:shd w:val="clear" w:color="auto" w:fill="FFFFFF"/>
              </w:rPr>
              <w:t xml:space="preserve"> (</w:t>
            </w:r>
            <w:proofErr w:type="spellStart"/>
            <w:r w:rsidRPr="00926B4F">
              <w:rPr>
                <w:rFonts w:ascii="Arial" w:hAnsi="Arial" w:cs="Arial"/>
                <w:color w:val="2C2931"/>
                <w:sz w:val="21"/>
                <w:szCs w:val="21"/>
                <w:shd w:val="clear" w:color="auto" w:fill="FFFFFF"/>
              </w:rPr>
              <w:t>vit</w:t>
            </w:r>
            <w:proofErr w:type="spellEnd"/>
            <w:r w:rsidRPr="00926B4F">
              <w:rPr>
                <w:rFonts w:ascii="Arial" w:hAnsi="Arial" w:cs="Arial"/>
                <w:color w:val="2C2931"/>
                <w:sz w:val="21"/>
                <w:szCs w:val="21"/>
                <w:shd w:val="clear" w:color="auto" w:fill="FFFFFF"/>
              </w:rPr>
              <w:t xml:space="preserve"> B1)</w:t>
            </w:r>
          </w:p>
        </w:tc>
        <w:tc>
          <w:tcPr>
            <w:tcW w:w="2861" w:type="dxa"/>
            <w:tcBorders>
              <w:top w:val="nil"/>
              <w:left w:val="nil"/>
              <w:bottom w:val="single" w:sz="4" w:space="0" w:color="000000"/>
              <w:right w:val="single" w:sz="4" w:space="0" w:color="000000"/>
            </w:tcBorders>
            <w:shd w:val="clear" w:color="auto" w:fill="auto"/>
            <w:vAlign w:val="center"/>
          </w:tcPr>
          <w:p w14:paraId="678CCCA0" w14:textId="644DCA7F" w:rsidR="00E12851" w:rsidRDefault="00E12851" w:rsidP="00926B4F">
            <w:pPr>
              <w:spacing w:after="0" w:line="240" w:lineRule="auto"/>
              <w:rPr>
                <w:rFonts w:ascii="Arial" w:hAnsi="Arial" w:cs="Arial"/>
                <w:color w:val="2C2931"/>
                <w:sz w:val="21"/>
                <w:szCs w:val="21"/>
                <w:shd w:val="clear" w:color="auto" w:fill="FFFFFF"/>
              </w:rPr>
            </w:pPr>
            <w:r>
              <w:rPr>
                <w:rFonts w:ascii="Arial" w:hAnsi="Arial" w:cs="Arial"/>
                <w:color w:val="2C2931"/>
                <w:sz w:val="21"/>
                <w:szCs w:val="21"/>
                <w:shd w:val="clear" w:color="auto" w:fill="FFFFFF"/>
              </w:rPr>
              <w:t>Тіаміну хлорид розчин для ін'єкцій, 50 мг/мл по 1 мл №10</w:t>
            </w:r>
          </w:p>
        </w:tc>
        <w:tc>
          <w:tcPr>
            <w:tcW w:w="1276" w:type="dxa"/>
            <w:tcBorders>
              <w:top w:val="nil"/>
              <w:left w:val="nil"/>
              <w:bottom w:val="single" w:sz="4" w:space="0" w:color="000000"/>
              <w:right w:val="single" w:sz="4" w:space="0" w:color="000000"/>
            </w:tcBorders>
            <w:shd w:val="clear" w:color="auto" w:fill="auto"/>
            <w:vAlign w:val="center"/>
          </w:tcPr>
          <w:p w14:paraId="1F92FAFB" w14:textId="3C277148" w:rsidR="00E12851" w:rsidRPr="00926B4F" w:rsidRDefault="00E12851" w:rsidP="00926B4F">
            <w:pPr>
              <w:spacing w:after="0" w:line="240" w:lineRule="auto"/>
              <w:rPr>
                <w:rFonts w:ascii="Arial" w:hAnsi="Arial" w:cs="Arial"/>
                <w:color w:val="2C2931"/>
                <w:sz w:val="21"/>
                <w:szCs w:val="21"/>
                <w:shd w:val="clear" w:color="auto" w:fill="FFFFFF"/>
              </w:rPr>
            </w:pPr>
          </w:p>
        </w:tc>
        <w:tc>
          <w:tcPr>
            <w:tcW w:w="1084" w:type="dxa"/>
            <w:tcBorders>
              <w:top w:val="nil"/>
              <w:left w:val="nil"/>
              <w:bottom w:val="single" w:sz="4" w:space="0" w:color="000000"/>
              <w:right w:val="single" w:sz="4" w:space="0" w:color="000000"/>
            </w:tcBorders>
            <w:shd w:val="clear" w:color="auto" w:fill="auto"/>
            <w:vAlign w:val="center"/>
          </w:tcPr>
          <w:p w14:paraId="64B33564" w14:textId="15F1CC9B" w:rsidR="00E12851" w:rsidRPr="00E12851" w:rsidRDefault="00E12851" w:rsidP="00926B4F">
            <w:pPr>
              <w:spacing w:after="0" w:line="240" w:lineRule="auto"/>
              <w:rPr>
                <w:rFonts w:ascii="Arial" w:hAnsi="Arial" w:cs="Arial"/>
                <w:color w:val="2C2931"/>
                <w:sz w:val="16"/>
                <w:szCs w:val="16"/>
                <w:shd w:val="clear" w:color="auto" w:fill="FFFFFF"/>
              </w:rPr>
            </w:pPr>
            <w:proofErr w:type="spellStart"/>
            <w:r w:rsidRPr="00E12851">
              <w:rPr>
                <w:rFonts w:ascii="Arial" w:hAnsi="Arial" w:cs="Arial"/>
                <w:color w:val="2C2931"/>
                <w:sz w:val="16"/>
                <w:szCs w:val="16"/>
                <w:shd w:val="clear" w:color="auto" w:fill="FFFFFF"/>
              </w:rPr>
              <w:t>паковання</w:t>
            </w:r>
            <w:proofErr w:type="spellEnd"/>
          </w:p>
        </w:tc>
        <w:tc>
          <w:tcPr>
            <w:tcW w:w="891" w:type="dxa"/>
            <w:tcBorders>
              <w:top w:val="nil"/>
              <w:left w:val="nil"/>
              <w:bottom w:val="single" w:sz="4" w:space="0" w:color="000000"/>
              <w:right w:val="single" w:sz="4" w:space="0" w:color="000000"/>
            </w:tcBorders>
            <w:shd w:val="clear" w:color="auto" w:fill="auto"/>
            <w:vAlign w:val="center"/>
          </w:tcPr>
          <w:p w14:paraId="4A141EBC" w14:textId="45B6BC20" w:rsidR="00E12851" w:rsidRPr="00604074" w:rsidRDefault="00E12851" w:rsidP="00604074">
            <w:pPr>
              <w:spacing w:after="0" w:line="240" w:lineRule="auto"/>
              <w:rPr>
                <w:rFonts w:ascii="Arial" w:eastAsia="Times New Roman" w:hAnsi="Arial" w:cs="Arial"/>
                <w:sz w:val="16"/>
                <w:szCs w:val="16"/>
                <w:lang w:val="ru-RU" w:eastAsia="ru-RU"/>
              </w:rPr>
            </w:pPr>
            <w:r w:rsidRPr="00926B4F">
              <w:rPr>
                <w:rFonts w:ascii="Arial" w:hAnsi="Arial" w:cs="Arial"/>
                <w:color w:val="2C2931"/>
                <w:sz w:val="21"/>
                <w:szCs w:val="21"/>
                <w:shd w:val="clear" w:color="auto" w:fill="FFFFFF"/>
              </w:rPr>
              <w:t>200</w:t>
            </w:r>
          </w:p>
        </w:tc>
        <w:tc>
          <w:tcPr>
            <w:tcW w:w="934" w:type="dxa"/>
            <w:tcBorders>
              <w:top w:val="nil"/>
              <w:left w:val="nil"/>
              <w:bottom w:val="single" w:sz="4" w:space="0" w:color="000000"/>
              <w:right w:val="single" w:sz="4" w:space="0" w:color="000000"/>
            </w:tcBorders>
            <w:shd w:val="clear" w:color="auto" w:fill="auto"/>
            <w:vAlign w:val="center"/>
          </w:tcPr>
          <w:p w14:paraId="00EBF13C" w14:textId="77777777" w:rsidR="00E12851" w:rsidRPr="00604074" w:rsidRDefault="00E12851" w:rsidP="00604074">
            <w:pPr>
              <w:spacing w:after="0" w:line="240" w:lineRule="auto"/>
              <w:rPr>
                <w:rFonts w:ascii="Arial" w:eastAsia="Times New Roman" w:hAnsi="Arial" w:cs="Arial"/>
                <w:sz w:val="16"/>
                <w:szCs w:val="16"/>
                <w:lang w:val="ru-RU" w:eastAsia="ru-RU"/>
              </w:rPr>
            </w:pPr>
          </w:p>
        </w:tc>
        <w:tc>
          <w:tcPr>
            <w:tcW w:w="918" w:type="dxa"/>
            <w:tcBorders>
              <w:top w:val="nil"/>
              <w:left w:val="nil"/>
              <w:bottom w:val="single" w:sz="4" w:space="0" w:color="000000"/>
              <w:right w:val="single" w:sz="4" w:space="0" w:color="000000"/>
            </w:tcBorders>
          </w:tcPr>
          <w:p w14:paraId="1CFBB2AE" w14:textId="77777777" w:rsidR="00E12851" w:rsidRPr="00604074" w:rsidRDefault="00E12851" w:rsidP="00604074">
            <w:pPr>
              <w:spacing w:after="0" w:line="240" w:lineRule="auto"/>
              <w:rPr>
                <w:rFonts w:ascii="Arial" w:eastAsia="Times New Roman" w:hAnsi="Arial" w:cs="Arial"/>
                <w:sz w:val="16"/>
                <w:szCs w:val="16"/>
                <w:lang w:val="ru-RU" w:eastAsia="ru-RU"/>
              </w:rPr>
            </w:pPr>
          </w:p>
        </w:tc>
        <w:tc>
          <w:tcPr>
            <w:tcW w:w="992" w:type="dxa"/>
            <w:tcBorders>
              <w:top w:val="nil"/>
              <w:left w:val="nil"/>
              <w:bottom w:val="single" w:sz="4" w:space="0" w:color="000000"/>
              <w:right w:val="single" w:sz="4" w:space="0" w:color="000000"/>
            </w:tcBorders>
          </w:tcPr>
          <w:p w14:paraId="710A69CB" w14:textId="77777777" w:rsidR="00E12851" w:rsidRPr="00604074" w:rsidRDefault="00E12851" w:rsidP="00604074">
            <w:pPr>
              <w:spacing w:after="0" w:line="240" w:lineRule="auto"/>
              <w:rPr>
                <w:rFonts w:ascii="Arial" w:eastAsia="Times New Roman" w:hAnsi="Arial" w:cs="Arial"/>
                <w:sz w:val="16"/>
                <w:szCs w:val="16"/>
                <w:lang w:val="ru-RU" w:eastAsia="ru-RU"/>
              </w:rPr>
            </w:pPr>
          </w:p>
        </w:tc>
      </w:tr>
      <w:tr w:rsidR="00E12851" w:rsidRPr="00604074" w14:paraId="2505F0C0" w14:textId="3789955F" w:rsidTr="00E12851">
        <w:trPr>
          <w:trHeight w:val="879"/>
        </w:trPr>
        <w:tc>
          <w:tcPr>
            <w:tcW w:w="534" w:type="dxa"/>
            <w:tcBorders>
              <w:top w:val="nil"/>
              <w:left w:val="single" w:sz="4" w:space="0" w:color="000000"/>
              <w:bottom w:val="single" w:sz="4" w:space="0" w:color="000000"/>
              <w:right w:val="single" w:sz="4" w:space="0" w:color="000000"/>
            </w:tcBorders>
            <w:shd w:val="clear" w:color="auto" w:fill="auto"/>
            <w:vAlign w:val="center"/>
          </w:tcPr>
          <w:p w14:paraId="0AA0ACE4" w14:textId="3800B4FD" w:rsidR="00E12851" w:rsidRPr="00926B4F" w:rsidRDefault="00E12851" w:rsidP="00926B4F">
            <w:pPr>
              <w:spacing w:after="0" w:line="240" w:lineRule="auto"/>
              <w:rPr>
                <w:rFonts w:ascii="Arial" w:hAnsi="Arial" w:cs="Arial"/>
                <w:color w:val="2C2931"/>
                <w:sz w:val="21"/>
                <w:szCs w:val="21"/>
                <w:shd w:val="clear" w:color="auto" w:fill="FFFFFF"/>
              </w:rPr>
            </w:pPr>
            <w:r>
              <w:rPr>
                <w:rFonts w:ascii="Arial" w:hAnsi="Arial" w:cs="Arial"/>
                <w:color w:val="2C2931"/>
                <w:sz w:val="21"/>
                <w:szCs w:val="21"/>
                <w:shd w:val="clear" w:color="auto" w:fill="FFFFFF"/>
              </w:rPr>
              <w:t>21</w:t>
            </w:r>
          </w:p>
        </w:tc>
        <w:tc>
          <w:tcPr>
            <w:tcW w:w="1533" w:type="dxa"/>
            <w:tcBorders>
              <w:top w:val="nil"/>
              <w:left w:val="nil"/>
              <w:bottom w:val="single" w:sz="4" w:space="0" w:color="000000"/>
              <w:right w:val="single" w:sz="4" w:space="0" w:color="000000"/>
            </w:tcBorders>
            <w:shd w:val="clear" w:color="auto" w:fill="auto"/>
            <w:vAlign w:val="center"/>
          </w:tcPr>
          <w:p w14:paraId="511555E2" w14:textId="0A2C8957" w:rsidR="00E12851" w:rsidRPr="00926B4F" w:rsidRDefault="00E12851" w:rsidP="00926B4F">
            <w:pPr>
              <w:spacing w:after="0" w:line="240" w:lineRule="auto"/>
              <w:rPr>
                <w:rFonts w:ascii="Arial" w:hAnsi="Arial" w:cs="Arial"/>
                <w:color w:val="2C2931"/>
                <w:sz w:val="21"/>
                <w:szCs w:val="21"/>
                <w:shd w:val="clear" w:color="auto" w:fill="FFFFFF"/>
              </w:rPr>
            </w:pPr>
            <w:proofErr w:type="spellStart"/>
            <w:r w:rsidRPr="00926B4F">
              <w:rPr>
                <w:rFonts w:ascii="Arial" w:hAnsi="Arial" w:cs="Arial"/>
                <w:color w:val="2C2931"/>
                <w:sz w:val="21"/>
                <w:szCs w:val="21"/>
                <w:shd w:val="clear" w:color="auto" w:fill="FFFFFF"/>
              </w:rPr>
              <w:t>Arginine</w:t>
            </w:r>
            <w:proofErr w:type="spellEnd"/>
            <w:r w:rsidRPr="00926B4F">
              <w:rPr>
                <w:rFonts w:ascii="Arial" w:hAnsi="Arial" w:cs="Arial"/>
                <w:color w:val="2C2931"/>
                <w:sz w:val="21"/>
                <w:szCs w:val="21"/>
                <w:shd w:val="clear" w:color="auto" w:fill="FFFFFF"/>
              </w:rPr>
              <w:t xml:space="preserve"> </w:t>
            </w:r>
            <w:proofErr w:type="spellStart"/>
            <w:r w:rsidRPr="00926B4F">
              <w:rPr>
                <w:rFonts w:ascii="Arial" w:hAnsi="Arial" w:cs="Arial"/>
                <w:color w:val="2C2931"/>
                <w:sz w:val="21"/>
                <w:szCs w:val="21"/>
                <w:shd w:val="clear" w:color="auto" w:fill="FFFFFF"/>
              </w:rPr>
              <w:t>hidrochloride</w:t>
            </w:r>
            <w:proofErr w:type="spellEnd"/>
          </w:p>
        </w:tc>
        <w:tc>
          <w:tcPr>
            <w:tcW w:w="2861" w:type="dxa"/>
            <w:tcBorders>
              <w:top w:val="nil"/>
              <w:left w:val="nil"/>
              <w:bottom w:val="single" w:sz="4" w:space="0" w:color="000000"/>
              <w:right w:val="single" w:sz="4" w:space="0" w:color="000000"/>
            </w:tcBorders>
            <w:shd w:val="clear" w:color="auto" w:fill="auto"/>
            <w:vAlign w:val="center"/>
          </w:tcPr>
          <w:p w14:paraId="3A8C9BA3" w14:textId="699D964F" w:rsidR="00E12851" w:rsidRPr="00926B4F" w:rsidRDefault="00E12851" w:rsidP="00926B4F">
            <w:pPr>
              <w:spacing w:after="0" w:line="240" w:lineRule="auto"/>
              <w:rPr>
                <w:rFonts w:ascii="Arial" w:hAnsi="Arial" w:cs="Arial"/>
                <w:color w:val="2C2931"/>
                <w:sz w:val="21"/>
                <w:szCs w:val="21"/>
                <w:shd w:val="clear" w:color="auto" w:fill="FFFFFF"/>
              </w:rPr>
            </w:pPr>
            <w:r>
              <w:rPr>
                <w:rFonts w:ascii="Arial" w:hAnsi="Arial" w:cs="Arial"/>
                <w:color w:val="2C2931"/>
                <w:sz w:val="21"/>
                <w:szCs w:val="21"/>
                <w:shd w:val="clear" w:color="auto" w:fill="FFFFFF"/>
              </w:rPr>
              <w:t xml:space="preserve">Аргінін </w:t>
            </w:r>
            <w:proofErr w:type="spellStart"/>
            <w:r>
              <w:rPr>
                <w:rFonts w:ascii="Arial" w:hAnsi="Arial" w:cs="Arial"/>
                <w:color w:val="2C2931"/>
                <w:sz w:val="21"/>
                <w:szCs w:val="21"/>
                <w:shd w:val="clear" w:color="auto" w:fill="FFFFFF"/>
              </w:rPr>
              <w:t>гідрохлорид</w:t>
            </w:r>
            <w:proofErr w:type="spellEnd"/>
            <w:r>
              <w:rPr>
                <w:rFonts w:ascii="Arial" w:hAnsi="Arial" w:cs="Arial"/>
                <w:color w:val="2C2931"/>
                <w:sz w:val="21"/>
                <w:szCs w:val="21"/>
                <w:shd w:val="clear" w:color="auto" w:fill="FFFFFF"/>
              </w:rPr>
              <w:t>, розчин для інфузій, 42 мг/мл по 100 мл</w:t>
            </w:r>
          </w:p>
        </w:tc>
        <w:tc>
          <w:tcPr>
            <w:tcW w:w="1276" w:type="dxa"/>
            <w:tcBorders>
              <w:top w:val="nil"/>
              <w:left w:val="nil"/>
              <w:bottom w:val="single" w:sz="4" w:space="0" w:color="000000"/>
              <w:right w:val="single" w:sz="4" w:space="0" w:color="000000"/>
            </w:tcBorders>
            <w:shd w:val="clear" w:color="auto" w:fill="auto"/>
            <w:vAlign w:val="center"/>
          </w:tcPr>
          <w:p w14:paraId="3F3BA291" w14:textId="5031A5D5" w:rsidR="00E12851" w:rsidRPr="00926B4F" w:rsidRDefault="00E12851" w:rsidP="00926B4F">
            <w:pPr>
              <w:spacing w:after="0" w:line="240" w:lineRule="auto"/>
              <w:rPr>
                <w:rFonts w:ascii="Arial" w:hAnsi="Arial" w:cs="Arial"/>
                <w:color w:val="2C2931"/>
                <w:sz w:val="21"/>
                <w:szCs w:val="21"/>
                <w:shd w:val="clear" w:color="auto" w:fill="FFFFFF"/>
              </w:rPr>
            </w:pPr>
          </w:p>
        </w:tc>
        <w:tc>
          <w:tcPr>
            <w:tcW w:w="1084" w:type="dxa"/>
            <w:tcBorders>
              <w:top w:val="nil"/>
              <w:left w:val="nil"/>
              <w:bottom w:val="single" w:sz="4" w:space="0" w:color="000000"/>
              <w:right w:val="single" w:sz="4" w:space="0" w:color="000000"/>
            </w:tcBorders>
            <w:shd w:val="clear" w:color="auto" w:fill="auto"/>
            <w:vAlign w:val="center"/>
          </w:tcPr>
          <w:p w14:paraId="6DD87328" w14:textId="78432235" w:rsidR="00E12851" w:rsidRPr="00E12851" w:rsidRDefault="00E12851" w:rsidP="00926B4F">
            <w:pPr>
              <w:spacing w:after="0" w:line="240" w:lineRule="auto"/>
              <w:rPr>
                <w:rFonts w:ascii="Arial" w:hAnsi="Arial" w:cs="Arial"/>
                <w:color w:val="2C2931"/>
                <w:sz w:val="16"/>
                <w:szCs w:val="16"/>
                <w:shd w:val="clear" w:color="auto" w:fill="FFFFFF"/>
              </w:rPr>
            </w:pPr>
            <w:proofErr w:type="spellStart"/>
            <w:r w:rsidRPr="00E12851">
              <w:rPr>
                <w:rFonts w:ascii="Arial" w:hAnsi="Arial" w:cs="Arial"/>
                <w:color w:val="2C2931"/>
                <w:sz w:val="16"/>
                <w:szCs w:val="16"/>
                <w:shd w:val="clear" w:color="auto" w:fill="FFFFFF"/>
              </w:rPr>
              <w:t>паковання</w:t>
            </w:r>
            <w:proofErr w:type="spellEnd"/>
          </w:p>
        </w:tc>
        <w:tc>
          <w:tcPr>
            <w:tcW w:w="891" w:type="dxa"/>
            <w:tcBorders>
              <w:top w:val="nil"/>
              <w:left w:val="nil"/>
              <w:bottom w:val="single" w:sz="4" w:space="0" w:color="000000"/>
              <w:right w:val="single" w:sz="4" w:space="0" w:color="000000"/>
            </w:tcBorders>
            <w:shd w:val="clear" w:color="auto" w:fill="auto"/>
            <w:vAlign w:val="center"/>
            <w:hideMark/>
          </w:tcPr>
          <w:p w14:paraId="23C6C79C" w14:textId="790BCB3C" w:rsidR="00E12851" w:rsidRPr="00604074" w:rsidRDefault="00E12851" w:rsidP="00604074">
            <w:pPr>
              <w:spacing w:after="0" w:line="240" w:lineRule="auto"/>
              <w:rPr>
                <w:rFonts w:ascii="Arial" w:eastAsia="Times New Roman" w:hAnsi="Arial" w:cs="Arial"/>
                <w:sz w:val="16"/>
                <w:szCs w:val="16"/>
                <w:lang w:val="ru-RU" w:eastAsia="ru-RU"/>
              </w:rPr>
            </w:pPr>
            <w:r w:rsidRPr="00926B4F">
              <w:rPr>
                <w:rFonts w:ascii="Arial" w:hAnsi="Arial" w:cs="Arial"/>
                <w:color w:val="2C2931"/>
                <w:sz w:val="21"/>
                <w:szCs w:val="21"/>
                <w:shd w:val="clear" w:color="auto" w:fill="FFFFFF"/>
              </w:rPr>
              <w:t>300</w:t>
            </w:r>
          </w:p>
        </w:tc>
        <w:tc>
          <w:tcPr>
            <w:tcW w:w="934" w:type="dxa"/>
            <w:tcBorders>
              <w:top w:val="nil"/>
              <w:left w:val="nil"/>
              <w:bottom w:val="single" w:sz="4" w:space="0" w:color="000000"/>
              <w:right w:val="single" w:sz="4" w:space="0" w:color="000000"/>
            </w:tcBorders>
            <w:shd w:val="clear" w:color="auto" w:fill="auto"/>
            <w:vAlign w:val="center"/>
            <w:hideMark/>
          </w:tcPr>
          <w:p w14:paraId="1BE46BBD" w14:textId="77777777" w:rsidR="00E12851" w:rsidRPr="00604074" w:rsidRDefault="00E12851" w:rsidP="00604074">
            <w:pPr>
              <w:spacing w:after="0" w:line="240" w:lineRule="auto"/>
              <w:rPr>
                <w:rFonts w:ascii="Arial" w:eastAsia="Times New Roman" w:hAnsi="Arial" w:cs="Arial"/>
                <w:sz w:val="16"/>
                <w:szCs w:val="16"/>
                <w:lang w:val="ru-RU" w:eastAsia="ru-RU"/>
              </w:rPr>
            </w:pPr>
            <w:r w:rsidRPr="00604074">
              <w:rPr>
                <w:rFonts w:ascii="Arial" w:eastAsia="Times New Roman" w:hAnsi="Arial" w:cs="Arial"/>
                <w:sz w:val="16"/>
                <w:szCs w:val="16"/>
                <w:lang w:val="ru-RU" w:eastAsia="ru-RU"/>
              </w:rPr>
              <w:t> </w:t>
            </w:r>
          </w:p>
        </w:tc>
        <w:tc>
          <w:tcPr>
            <w:tcW w:w="918" w:type="dxa"/>
            <w:tcBorders>
              <w:top w:val="nil"/>
              <w:left w:val="nil"/>
              <w:bottom w:val="single" w:sz="4" w:space="0" w:color="000000"/>
              <w:right w:val="single" w:sz="4" w:space="0" w:color="000000"/>
            </w:tcBorders>
          </w:tcPr>
          <w:p w14:paraId="1EF41BB8" w14:textId="77777777" w:rsidR="00E12851" w:rsidRPr="00604074" w:rsidRDefault="00E12851" w:rsidP="00604074">
            <w:pPr>
              <w:spacing w:after="0" w:line="240" w:lineRule="auto"/>
              <w:rPr>
                <w:rFonts w:ascii="Arial" w:eastAsia="Times New Roman" w:hAnsi="Arial" w:cs="Arial"/>
                <w:sz w:val="16"/>
                <w:szCs w:val="16"/>
                <w:lang w:val="ru-RU" w:eastAsia="ru-RU"/>
              </w:rPr>
            </w:pPr>
          </w:p>
        </w:tc>
        <w:tc>
          <w:tcPr>
            <w:tcW w:w="992" w:type="dxa"/>
            <w:tcBorders>
              <w:top w:val="nil"/>
              <w:left w:val="nil"/>
              <w:bottom w:val="single" w:sz="4" w:space="0" w:color="000000"/>
              <w:right w:val="single" w:sz="4" w:space="0" w:color="000000"/>
            </w:tcBorders>
          </w:tcPr>
          <w:p w14:paraId="34342478" w14:textId="77777777" w:rsidR="00E12851" w:rsidRPr="00604074" w:rsidRDefault="00E12851" w:rsidP="00604074">
            <w:pPr>
              <w:spacing w:after="0" w:line="240" w:lineRule="auto"/>
              <w:rPr>
                <w:rFonts w:ascii="Arial" w:eastAsia="Times New Roman" w:hAnsi="Arial" w:cs="Arial"/>
                <w:sz w:val="16"/>
                <w:szCs w:val="16"/>
                <w:lang w:val="ru-RU" w:eastAsia="ru-RU"/>
              </w:rPr>
            </w:pPr>
          </w:p>
        </w:tc>
      </w:tr>
      <w:tr w:rsidR="00E12851" w:rsidRPr="00604074" w14:paraId="1D2863BC" w14:textId="4F67E9F5" w:rsidTr="00E12851">
        <w:trPr>
          <w:trHeight w:val="879"/>
        </w:trPr>
        <w:tc>
          <w:tcPr>
            <w:tcW w:w="534" w:type="dxa"/>
            <w:tcBorders>
              <w:top w:val="nil"/>
              <w:left w:val="single" w:sz="4" w:space="0" w:color="000000"/>
              <w:bottom w:val="single" w:sz="4" w:space="0" w:color="000000"/>
              <w:right w:val="single" w:sz="4" w:space="0" w:color="000000"/>
            </w:tcBorders>
            <w:shd w:val="clear" w:color="auto" w:fill="auto"/>
            <w:vAlign w:val="center"/>
          </w:tcPr>
          <w:p w14:paraId="2B5EAB3E" w14:textId="54671C31" w:rsidR="00E12851" w:rsidRPr="00926B4F" w:rsidRDefault="00E12851" w:rsidP="00926B4F">
            <w:pPr>
              <w:spacing w:after="0" w:line="240" w:lineRule="auto"/>
              <w:rPr>
                <w:rFonts w:ascii="Arial" w:hAnsi="Arial" w:cs="Arial"/>
                <w:color w:val="2C2931"/>
                <w:sz w:val="21"/>
                <w:szCs w:val="21"/>
                <w:shd w:val="clear" w:color="auto" w:fill="FFFFFF"/>
              </w:rPr>
            </w:pPr>
            <w:r>
              <w:rPr>
                <w:rFonts w:ascii="Arial" w:hAnsi="Arial" w:cs="Arial"/>
                <w:color w:val="2C2931"/>
                <w:sz w:val="21"/>
                <w:szCs w:val="21"/>
                <w:shd w:val="clear" w:color="auto" w:fill="FFFFFF"/>
              </w:rPr>
              <w:t>22</w:t>
            </w:r>
          </w:p>
        </w:tc>
        <w:tc>
          <w:tcPr>
            <w:tcW w:w="1533" w:type="dxa"/>
            <w:tcBorders>
              <w:top w:val="nil"/>
              <w:left w:val="nil"/>
              <w:bottom w:val="single" w:sz="4" w:space="0" w:color="000000"/>
              <w:right w:val="single" w:sz="4" w:space="0" w:color="000000"/>
            </w:tcBorders>
            <w:shd w:val="clear" w:color="auto" w:fill="auto"/>
            <w:vAlign w:val="center"/>
          </w:tcPr>
          <w:p w14:paraId="69DC2FBB" w14:textId="16B17601" w:rsidR="00E12851" w:rsidRPr="00926B4F" w:rsidRDefault="00E12851" w:rsidP="00926B4F">
            <w:pPr>
              <w:spacing w:after="0" w:line="240" w:lineRule="auto"/>
              <w:rPr>
                <w:rFonts w:ascii="Arial" w:hAnsi="Arial" w:cs="Arial"/>
                <w:color w:val="2C2931"/>
                <w:sz w:val="21"/>
                <w:szCs w:val="21"/>
                <w:shd w:val="clear" w:color="auto" w:fill="FFFFFF"/>
              </w:rPr>
            </w:pPr>
            <w:proofErr w:type="spellStart"/>
            <w:r w:rsidRPr="00926B4F">
              <w:rPr>
                <w:rFonts w:ascii="Arial" w:hAnsi="Arial" w:cs="Arial"/>
                <w:color w:val="2C2931"/>
                <w:sz w:val="21"/>
                <w:szCs w:val="21"/>
                <w:shd w:val="clear" w:color="auto" w:fill="FFFFFF"/>
              </w:rPr>
              <w:t>Clopidogrel</w:t>
            </w:r>
            <w:proofErr w:type="spellEnd"/>
          </w:p>
        </w:tc>
        <w:tc>
          <w:tcPr>
            <w:tcW w:w="2861" w:type="dxa"/>
            <w:tcBorders>
              <w:top w:val="nil"/>
              <w:left w:val="nil"/>
              <w:bottom w:val="single" w:sz="4" w:space="0" w:color="000000"/>
              <w:right w:val="single" w:sz="4" w:space="0" w:color="000000"/>
            </w:tcBorders>
            <w:shd w:val="clear" w:color="auto" w:fill="auto"/>
            <w:vAlign w:val="center"/>
          </w:tcPr>
          <w:p w14:paraId="3F1FFA57" w14:textId="3108B571" w:rsidR="00E12851" w:rsidRPr="00926B4F" w:rsidRDefault="00E12851" w:rsidP="00604074">
            <w:pPr>
              <w:spacing w:after="0" w:line="240" w:lineRule="auto"/>
              <w:rPr>
                <w:rFonts w:ascii="Arial" w:hAnsi="Arial" w:cs="Arial"/>
                <w:color w:val="2C2931"/>
                <w:sz w:val="21"/>
                <w:szCs w:val="21"/>
                <w:shd w:val="clear" w:color="auto" w:fill="FFFFFF"/>
              </w:rPr>
            </w:pPr>
            <w:proofErr w:type="spellStart"/>
            <w:r w:rsidRPr="00926B4F">
              <w:rPr>
                <w:rFonts w:ascii="Arial" w:hAnsi="Arial" w:cs="Arial"/>
                <w:color w:val="2C2931"/>
                <w:sz w:val="21"/>
                <w:szCs w:val="21"/>
                <w:shd w:val="clear" w:color="auto" w:fill="FFFFFF"/>
              </w:rPr>
              <w:t>Клопідогрел</w:t>
            </w:r>
            <w:proofErr w:type="spellEnd"/>
            <w:r w:rsidRPr="00926B4F">
              <w:rPr>
                <w:rFonts w:ascii="Arial" w:hAnsi="Arial" w:cs="Arial"/>
                <w:color w:val="2C2931"/>
                <w:sz w:val="21"/>
                <w:szCs w:val="21"/>
                <w:shd w:val="clear" w:color="auto" w:fill="FFFFFF"/>
              </w:rPr>
              <w:t>, таблетки, вкриті оболонкою, по 75 мг, №30</w:t>
            </w:r>
          </w:p>
        </w:tc>
        <w:tc>
          <w:tcPr>
            <w:tcW w:w="1276" w:type="dxa"/>
            <w:tcBorders>
              <w:top w:val="nil"/>
              <w:left w:val="nil"/>
              <w:bottom w:val="single" w:sz="4" w:space="0" w:color="000000"/>
              <w:right w:val="single" w:sz="4" w:space="0" w:color="000000"/>
            </w:tcBorders>
            <w:shd w:val="clear" w:color="auto" w:fill="auto"/>
            <w:vAlign w:val="center"/>
          </w:tcPr>
          <w:p w14:paraId="48D3BA8A" w14:textId="1BB3AB95" w:rsidR="00E12851" w:rsidRPr="00926B4F" w:rsidRDefault="00E12851" w:rsidP="00604074">
            <w:pPr>
              <w:spacing w:after="0" w:line="240" w:lineRule="auto"/>
              <w:rPr>
                <w:rFonts w:ascii="Arial" w:hAnsi="Arial" w:cs="Arial"/>
                <w:color w:val="2C2931"/>
                <w:sz w:val="21"/>
                <w:szCs w:val="21"/>
                <w:shd w:val="clear" w:color="auto" w:fill="FFFFFF"/>
              </w:rPr>
            </w:pPr>
          </w:p>
        </w:tc>
        <w:tc>
          <w:tcPr>
            <w:tcW w:w="1084" w:type="dxa"/>
            <w:tcBorders>
              <w:top w:val="nil"/>
              <w:left w:val="nil"/>
              <w:bottom w:val="single" w:sz="4" w:space="0" w:color="000000"/>
              <w:right w:val="single" w:sz="4" w:space="0" w:color="000000"/>
            </w:tcBorders>
            <w:shd w:val="clear" w:color="auto" w:fill="auto"/>
            <w:vAlign w:val="center"/>
          </w:tcPr>
          <w:p w14:paraId="7DA81F4A" w14:textId="42844B88" w:rsidR="00E12851" w:rsidRPr="00E12851" w:rsidRDefault="00E12851" w:rsidP="00926B4F">
            <w:pPr>
              <w:spacing w:after="0" w:line="240" w:lineRule="auto"/>
              <w:rPr>
                <w:rFonts w:ascii="Arial" w:hAnsi="Arial" w:cs="Arial"/>
                <w:color w:val="2C2931"/>
                <w:sz w:val="16"/>
                <w:szCs w:val="16"/>
                <w:shd w:val="clear" w:color="auto" w:fill="FFFFFF"/>
              </w:rPr>
            </w:pPr>
            <w:proofErr w:type="spellStart"/>
            <w:r w:rsidRPr="00E12851">
              <w:rPr>
                <w:rFonts w:ascii="Arial" w:hAnsi="Arial" w:cs="Arial"/>
                <w:color w:val="2C2931"/>
                <w:sz w:val="16"/>
                <w:szCs w:val="16"/>
                <w:shd w:val="clear" w:color="auto" w:fill="FFFFFF"/>
              </w:rPr>
              <w:t>паковання</w:t>
            </w:r>
            <w:proofErr w:type="spellEnd"/>
          </w:p>
        </w:tc>
        <w:tc>
          <w:tcPr>
            <w:tcW w:w="891" w:type="dxa"/>
            <w:tcBorders>
              <w:top w:val="nil"/>
              <w:left w:val="nil"/>
              <w:bottom w:val="single" w:sz="4" w:space="0" w:color="000000"/>
              <w:right w:val="single" w:sz="4" w:space="0" w:color="000000"/>
            </w:tcBorders>
            <w:shd w:val="clear" w:color="auto" w:fill="auto"/>
            <w:vAlign w:val="center"/>
          </w:tcPr>
          <w:p w14:paraId="35C54DF3" w14:textId="5480B4FB" w:rsidR="00E12851" w:rsidRPr="00604074" w:rsidRDefault="00E12851" w:rsidP="00604074">
            <w:pPr>
              <w:spacing w:after="0" w:line="240" w:lineRule="auto"/>
              <w:rPr>
                <w:rFonts w:ascii="Arial" w:eastAsia="Times New Roman" w:hAnsi="Arial" w:cs="Arial"/>
                <w:sz w:val="16"/>
                <w:szCs w:val="16"/>
                <w:lang w:val="ru-RU" w:eastAsia="ru-RU"/>
              </w:rPr>
            </w:pPr>
            <w:r w:rsidRPr="00926B4F">
              <w:rPr>
                <w:rFonts w:ascii="Arial" w:hAnsi="Arial" w:cs="Arial"/>
                <w:color w:val="2C2931"/>
                <w:sz w:val="21"/>
                <w:szCs w:val="21"/>
                <w:shd w:val="clear" w:color="auto" w:fill="FFFFFF"/>
              </w:rPr>
              <w:t>100</w:t>
            </w:r>
          </w:p>
        </w:tc>
        <w:tc>
          <w:tcPr>
            <w:tcW w:w="934" w:type="dxa"/>
            <w:tcBorders>
              <w:top w:val="nil"/>
              <w:left w:val="nil"/>
              <w:bottom w:val="single" w:sz="4" w:space="0" w:color="000000"/>
              <w:right w:val="single" w:sz="4" w:space="0" w:color="000000"/>
            </w:tcBorders>
            <w:shd w:val="clear" w:color="auto" w:fill="auto"/>
            <w:vAlign w:val="center"/>
          </w:tcPr>
          <w:p w14:paraId="6D4C24B0" w14:textId="77777777" w:rsidR="00E12851" w:rsidRPr="00604074" w:rsidRDefault="00E12851" w:rsidP="00604074">
            <w:pPr>
              <w:spacing w:after="0" w:line="240" w:lineRule="auto"/>
              <w:rPr>
                <w:rFonts w:ascii="Arial" w:eastAsia="Times New Roman" w:hAnsi="Arial" w:cs="Arial"/>
                <w:sz w:val="16"/>
                <w:szCs w:val="16"/>
                <w:lang w:val="ru-RU" w:eastAsia="ru-RU"/>
              </w:rPr>
            </w:pPr>
          </w:p>
        </w:tc>
        <w:tc>
          <w:tcPr>
            <w:tcW w:w="918" w:type="dxa"/>
            <w:tcBorders>
              <w:top w:val="nil"/>
              <w:left w:val="nil"/>
              <w:bottom w:val="single" w:sz="4" w:space="0" w:color="000000"/>
              <w:right w:val="single" w:sz="4" w:space="0" w:color="000000"/>
            </w:tcBorders>
          </w:tcPr>
          <w:p w14:paraId="20AD9A52" w14:textId="77777777" w:rsidR="00E12851" w:rsidRPr="00604074" w:rsidRDefault="00E12851" w:rsidP="00604074">
            <w:pPr>
              <w:spacing w:after="0" w:line="240" w:lineRule="auto"/>
              <w:rPr>
                <w:rFonts w:ascii="Arial" w:eastAsia="Times New Roman" w:hAnsi="Arial" w:cs="Arial"/>
                <w:sz w:val="16"/>
                <w:szCs w:val="16"/>
                <w:lang w:val="ru-RU" w:eastAsia="ru-RU"/>
              </w:rPr>
            </w:pPr>
          </w:p>
        </w:tc>
        <w:tc>
          <w:tcPr>
            <w:tcW w:w="992" w:type="dxa"/>
            <w:tcBorders>
              <w:top w:val="nil"/>
              <w:left w:val="nil"/>
              <w:bottom w:val="single" w:sz="4" w:space="0" w:color="000000"/>
              <w:right w:val="single" w:sz="4" w:space="0" w:color="000000"/>
            </w:tcBorders>
          </w:tcPr>
          <w:p w14:paraId="60873817" w14:textId="77777777" w:rsidR="00E12851" w:rsidRPr="00604074" w:rsidRDefault="00E12851" w:rsidP="00604074">
            <w:pPr>
              <w:spacing w:after="0" w:line="240" w:lineRule="auto"/>
              <w:rPr>
                <w:rFonts w:ascii="Arial" w:eastAsia="Times New Roman" w:hAnsi="Arial" w:cs="Arial"/>
                <w:sz w:val="16"/>
                <w:szCs w:val="16"/>
                <w:lang w:val="ru-RU" w:eastAsia="ru-RU"/>
              </w:rPr>
            </w:pPr>
          </w:p>
        </w:tc>
      </w:tr>
    </w:tbl>
    <w:p w14:paraId="1883E012" w14:textId="77777777" w:rsidR="00A470AD" w:rsidRDefault="00A470AD" w:rsidP="00A470AD">
      <w:pPr>
        <w:shd w:val="clear" w:color="auto" w:fill="FFFFFF"/>
        <w:suppressAutoHyphens/>
        <w:spacing w:after="0" w:line="253" w:lineRule="atLeast"/>
        <w:ind w:firstLine="360"/>
        <w:jc w:val="center"/>
        <w:rPr>
          <w:rFonts w:ascii="Times New Roman" w:eastAsia="Times New Roman" w:hAnsi="Times New Roman" w:cs="Times New Roman"/>
          <w:b/>
          <w:bCs/>
          <w:iCs/>
          <w:color w:val="00000A"/>
          <w:sz w:val="24"/>
          <w:szCs w:val="24"/>
          <w:lang w:val="ru-RU" w:eastAsia="ar-SA"/>
        </w:rPr>
      </w:pPr>
    </w:p>
    <w:p w14:paraId="79934168" w14:textId="77777777" w:rsidR="00A470AD" w:rsidRDefault="00A470AD" w:rsidP="00A470AD">
      <w:pPr>
        <w:shd w:val="clear" w:color="auto" w:fill="FFFFFF"/>
        <w:suppressAutoHyphens/>
        <w:spacing w:after="0" w:line="253" w:lineRule="atLeast"/>
        <w:ind w:firstLine="360"/>
        <w:jc w:val="center"/>
        <w:rPr>
          <w:rFonts w:ascii="Times New Roman" w:eastAsia="Times New Roman" w:hAnsi="Times New Roman" w:cs="Times New Roman"/>
          <w:b/>
          <w:bCs/>
          <w:iCs/>
          <w:color w:val="00000A"/>
          <w:sz w:val="24"/>
          <w:szCs w:val="24"/>
          <w:lang w:val="ru-RU" w:eastAsia="ar-SA"/>
        </w:rPr>
      </w:pPr>
      <w:proofErr w:type="spellStart"/>
      <w:r w:rsidRPr="00A470AD">
        <w:rPr>
          <w:rFonts w:ascii="Times New Roman" w:eastAsia="Times New Roman" w:hAnsi="Times New Roman" w:cs="Times New Roman"/>
          <w:b/>
          <w:bCs/>
          <w:iCs/>
          <w:color w:val="00000A"/>
          <w:sz w:val="24"/>
          <w:szCs w:val="24"/>
          <w:lang w:val="ru-RU" w:eastAsia="ar-SA"/>
        </w:rPr>
        <w:t>Загальні</w:t>
      </w:r>
      <w:proofErr w:type="spellEnd"/>
      <w:r w:rsidRPr="00A470AD">
        <w:rPr>
          <w:rFonts w:ascii="Times New Roman" w:eastAsia="Times New Roman" w:hAnsi="Times New Roman" w:cs="Times New Roman"/>
          <w:b/>
          <w:bCs/>
          <w:iCs/>
          <w:color w:val="00000A"/>
          <w:sz w:val="24"/>
          <w:szCs w:val="24"/>
          <w:lang w:val="ru-RU" w:eastAsia="ar-SA"/>
        </w:rPr>
        <w:t xml:space="preserve"> </w:t>
      </w:r>
      <w:proofErr w:type="spellStart"/>
      <w:r w:rsidRPr="00A470AD">
        <w:rPr>
          <w:rFonts w:ascii="Times New Roman" w:eastAsia="Times New Roman" w:hAnsi="Times New Roman" w:cs="Times New Roman"/>
          <w:b/>
          <w:bCs/>
          <w:iCs/>
          <w:color w:val="00000A"/>
          <w:sz w:val="24"/>
          <w:szCs w:val="24"/>
          <w:lang w:val="ru-RU" w:eastAsia="ar-SA"/>
        </w:rPr>
        <w:t>вимоги</w:t>
      </w:r>
      <w:proofErr w:type="spellEnd"/>
      <w:r w:rsidRPr="00A470AD">
        <w:rPr>
          <w:rFonts w:ascii="Times New Roman" w:eastAsia="Times New Roman" w:hAnsi="Times New Roman" w:cs="Times New Roman"/>
          <w:b/>
          <w:bCs/>
          <w:iCs/>
          <w:color w:val="00000A"/>
          <w:sz w:val="24"/>
          <w:szCs w:val="24"/>
          <w:lang w:val="ru-RU" w:eastAsia="ar-SA"/>
        </w:rPr>
        <w:t xml:space="preserve"> до предмету </w:t>
      </w:r>
      <w:proofErr w:type="spellStart"/>
      <w:r w:rsidRPr="00A470AD">
        <w:rPr>
          <w:rFonts w:ascii="Times New Roman" w:eastAsia="Times New Roman" w:hAnsi="Times New Roman" w:cs="Times New Roman"/>
          <w:b/>
          <w:bCs/>
          <w:iCs/>
          <w:color w:val="00000A"/>
          <w:sz w:val="24"/>
          <w:szCs w:val="24"/>
          <w:lang w:val="ru-RU" w:eastAsia="ar-SA"/>
        </w:rPr>
        <w:t>закупі</w:t>
      </w:r>
      <w:proofErr w:type="gramStart"/>
      <w:r w:rsidRPr="00A470AD">
        <w:rPr>
          <w:rFonts w:ascii="Times New Roman" w:eastAsia="Times New Roman" w:hAnsi="Times New Roman" w:cs="Times New Roman"/>
          <w:b/>
          <w:bCs/>
          <w:iCs/>
          <w:color w:val="00000A"/>
          <w:sz w:val="24"/>
          <w:szCs w:val="24"/>
          <w:lang w:val="ru-RU" w:eastAsia="ar-SA"/>
        </w:rPr>
        <w:t>вл</w:t>
      </w:r>
      <w:proofErr w:type="gramEnd"/>
      <w:r w:rsidRPr="00A470AD">
        <w:rPr>
          <w:rFonts w:ascii="Times New Roman" w:eastAsia="Times New Roman" w:hAnsi="Times New Roman" w:cs="Times New Roman"/>
          <w:b/>
          <w:bCs/>
          <w:iCs/>
          <w:color w:val="00000A"/>
          <w:sz w:val="24"/>
          <w:szCs w:val="24"/>
          <w:lang w:val="ru-RU" w:eastAsia="ar-SA"/>
        </w:rPr>
        <w:t>і</w:t>
      </w:r>
      <w:proofErr w:type="spellEnd"/>
      <w:r w:rsidRPr="00A470AD">
        <w:rPr>
          <w:rFonts w:ascii="Times New Roman" w:eastAsia="Times New Roman" w:hAnsi="Times New Roman" w:cs="Times New Roman"/>
          <w:b/>
          <w:bCs/>
          <w:iCs/>
          <w:color w:val="00000A"/>
          <w:sz w:val="24"/>
          <w:szCs w:val="24"/>
          <w:lang w:val="ru-RU" w:eastAsia="ar-SA"/>
        </w:rPr>
        <w:t>:</w:t>
      </w:r>
    </w:p>
    <w:p w14:paraId="1637C558" w14:textId="77777777" w:rsidR="00A470AD" w:rsidRPr="00A470AD" w:rsidRDefault="00A470AD" w:rsidP="00A470AD">
      <w:pPr>
        <w:shd w:val="clear" w:color="auto" w:fill="FFFFFF"/>
        <w:suppressAutoHyphens/>
        <w:spacing w:after="0" w:line="253" w:lineRule="atLeast"/>
        <w:ind w:firstLine="360"/>
        <w:jc w:val="center"/>
        <w:rPr>
          <w:rFonts w:ascii="Times New Roman" w:eastAsia="Times New Roman" w:hAnsi="Times New Roman" w:cs="Times New Roman"/>
          <w:b/>
          <w:bCs/>
          <w:iCs/>
          <w:color w:val="00000A"/>
          <w:sz w:val="24"/>
          <w:szCs w:val="24"/>
          <w:lang w:val="ru-RU" w:eastAsia="ar-SA"/>
        </w:rPr>
      </w:pPr>
    </w:p>
    <w:p w14:paraId="749A7A49" w14:textId="6511936D" w:rsidR="00A470AD" w:rsidRDefault="00A470AD" w:rsidP="00A470AD">
      <w:pPr>
        <w:numPr>
          <w:ilvl w:val="0"/>
          <w:numId w:val="17"/>
        </w:numPr>
        <w:tabs>
          <w:tab w:val="left" w:pos="567"/>
        </w:tabs>
        <w:suppressAutoHyphens/>
        <w:spacing w:after="0" w:line="240" w:lineRule="auto"/>
        <w:ind w:left="0" w:firstLine="0"/>
        <w:contextualSpacing/>
        <w:jc w:val="both"/>
        <w:rPr>
          <w:rFonts w:ascii="Times New Roman" w:eastAsia="Times New Roman" w:hAnsi="Times New Roman" w:cs="Times New Roman"/>
          <w:sz w:val="24"/>
          <w:szCs w:val="24"/>
          <w:lang w:val="ru-RU" w:eastAsia="uk-UA"/>
        </w:rPr>
      </w:pPr>
      <w:r w:rsidRPr="00A470AD">
        <w:rPr>
          <w:rFonts w:ascii="Times New Roman" w:eastAsia="Times New Roman" w:hAnsi="Times New Roman" w:cs="Times New Roman"/>
          <w:sz w:val="24"/>
          <w:szCs w:val="24"/>
          <w:lang w:val="ru-RU" w:eastAsia="uk-UA"/>
        </w:rPr>
        <w:t xml:space="preserve">Товар повинен бути дозволений до </w:t>
      </w:r>
      <w:proofErr w:type="spellStart"/>
      <w:r w:rsidRPr="00A470AD">
        <w:rPr>
          <w:rFonts w:ascii="Times New Roman" w:eastAsia="Times New Roman" w:hAnsi="Times New Roman" w:cs="Times New Roman"/>
          <w:sz w:val="24"/>
          <w:szCs w:val="24"/>
          <w:lang w:val="ru-RU" w:eastAsia="uk-UA"/>
        </w:rPr>
        <w:t>використання</w:t>
      </w:r>
      <w:proofErr w:type="spellEnd"/>
      <w:r w:rsidRPr="00A470AD">
        <w:rPr>
          <w:rFonts w:ascii="Times New Roman" w:eastAsia="Times New Roman" w:hAnsi="Times New Roman" w:cs="Times New Roman"/>
          <w:sz w:val="24"/>
          <w:szCs w:val="24"/>
          <w:lang w:val="ru-RU" w:eastAsia="uk-UA"/>
        </w:rPr>
        <w:t xml:space="preserve"> в </w:t>
      </w:r>
      <w:proofErr w:type="spellStart"/>
      <w:r w:rsidRPr="00A470AD">
        <w:rPr>
          <w:rFonts w:ascii="Times New Roman" w:eastAsia="Times New Roman" w:hAnsi="Times New Roman" w:cs="Times New Roman"/>
          <w:sz w:val="24"/>
          <w:szCs w:val="24"/>
          <w:lang w:val="ru-RU" w:eastAsia="uk-UA"/>
        </w:rPr>
        <w:t>Україні</w:t>
      </w:r>
      <w:proofErr w:type="spellEnd"/>
      <w:r w:rsidRPr="00A470AD">
        <w:rPr>
          <w:rFonts w:ascii="Times New Roman" w:eastAsia="Times New Roman" w:hAnsi="Times New Roman" w:cs="Times New Roman"/>
          <w:sz w:val="24"/>
          <w:szCs w:val="24"/>
          <w:lang w:val="ru-RU" w:eastAsia="uk-UA"/>
        </w:rPr>
        <w:t xml:space="preserve"> (</w:t>
      </w:r>
      <w:proofErr w:type="spellStart"/>
      <w:r w:rsidRPr="00A470AD">
        <w:rPr>
          <w:rFonts w:ascii="Times New Roman" w:eastAsia="Times New Roman" w:hAnsi="Times New Roman" w:cs="Times New Roman"/>
          <w:sz w:val="24"/>
          <w:szCs w:val="24"/>
          <w:lang w:val="ru-RU" w:eastAsia="uk-UA"/>
        </w:rPr>
        <w:t>надати</w:t>
      </w:r>
      <w:proofErr w:type="spellEnd"/>
      <w:r w:rsidRPr="00A470AD">
        <w:rPr>
          <w:rFonts w:ascii="Times New Roman" w:eastAsia="Times New Roman" w:hAnsi="Times New Roman" w:cs="Times New Roman"/>
          <w:sz w:val="24"/>
          <w:szCs w:val="24"/>
          <w:lang w:val="ru-RU" w:eastAsia="uk-UA"/>
        </w:rPr>
        <w:t xml:space="preserve"> </w:t>
      </w:r>
      <w:proofErr w:type="spellStart"/>
      <w:r w:rsidRPr="00A470AD">
        <w:rPr>
          <w:rFonts w:ascii="Times New Roman" w:eastAsia="Times New Roman" w:hAnsi="Times New Roman" w:cs="Times New Roman"/>
          <w:sz w:val="24"/>
          <w:szCs w:val="24"/>
          <w:lang w:val="ru-RU" w:eastAsia="uk-UA"/>
        </w:rPr>
        <w:t>реєстраційні</w:t>
      </w:r>
      <w:proofErr w:type="spellEnd"/>
      <w:r w:rsidRPr="00A470AD">
        <w:rPr>
          <w:rFonts w:ascii="Times New Roman" w:eastAsia="Times New Roman" w:hAnsi="Times New Roman" w:cs="Times New Roman"/>
          <w:sz w:val="24"/>
          <w:szCs w:val="24"/>
          <w:lang w:val="ru-RU" w:eastAsia="uk-UA"/>
        </w:rPr>
        <w:t xml:space="preserve"> </w:t>
      </w:r>
      <w:proofErr w:type="spellStart"/>
      <w:r w:rsidRPr="00A470AD">
        <w:rPr>
          <w:rFonts w:ascii="Times New Roman" w:eastAsia="Times New Roman" w:hAnsi="Times New Roman" w:cs="Times New Roman"/>
          <w:sz w:val="24"/>
          <w:szCs w:val="24"/>
          <w:lang w:val="ru-RU" w:eastAsia="uk-UA"/>
        </w:rPr>
        <w:t>посвідчення</w:t>
      </w:r>
      <w:proofErr w:type="spellEnd"/>
      <w:r w:rsidRPr="00A470AD">
        <w:rPr>
          <w:rFonts w:ascii="Times New Roman" w:eastAsia="Times New Roman" w:hAnsi="Times New Roman" w:cs="Times New Roman"/>
          <w:sz w:val="24"/>
          <w:szCs w:val="24"/>
          <w:lang w:val="ru-RU" w:eastAsia="uk-UA"/>
        </w:rPr>
        <w:t xml:space="preserve"> МОЗ </w:t>
      </w:r>
      <w:proofErr w:type="spellStart"/>
      <w:r w:rsidRPr="00A470AD">
        <w:rPr>
          <w:rFonts w:ascii="Times New Roman" w:eastAsia="Times New Roman" w:hAnsi="Times New Roman" w:cs="Times New Roman"/>
          <w:sz w:val="24"/>
          <w:szCs w:val="24"/>
          <w:lang w:val="ru-RU" w:eastAsia="uk-UA"/>
        </w:rPr>
        <w:t>України</w:t>
      </w:r>
      <w:proofErr w:type="spellEnd"/>
      <w:r w:rsidRPr="00A470AD">
        <w:rPr>
          <w:rFonts w:ascii="Times New Roman" w:eastAsia="Times New Roman" w:hAnsi="Times New Roman" w:cs="Times New Roman"/>
          <w:sz w:val="24"/>
          <w:szCs w:val="24"/>
          <w:lang w:val="ru-RU" w:eastAsia="uk-UA"/>
        </w:rPr>
        <w:t xml:space="preserve"> та/</w:t>
      </w:r>
      <w:proofErr w:type="spellStart"/>
      <w:r w:rsidRPr="00A470AD">
        <w:rPr>
          <w:rFonts w:ascii="Times New Roman" w:eastAsia="Times New Roman" w:hAnsi="Times New Roman" w:cs="Times New Roman"/>
          <w:sz w:val="24"/>
          <w:szCs w:val="24"/>
          <w:lang w:val="ru-RU" w:eastAsia="uk-UA"/>
        </w:rPr>
        <w:t>або</w:t>
      </w:r>
      <w:proofErr w:type="spellEnd"/>
      <w:r w:rsidRPr="00A470AD">
        <w:rPr>
          <w:rFonts w:ascii="Times New Roman" w:eastAsia="Times New Roman" w:hAnsi="Times New Roman" w:cs="Times New Roman"/>
          <w:sz w:val="24"/>
          <w:szCs w:val="24"/>
          <w:lang w:val="ru-RU" w:eastAsia="uk-UA"/>
        </w:rPr>
        <w:t xml:space="preserve"> </w:t>
      </w:r>
      <w:proofErr w:type="spellStart"/>
      <w:r w:rsidRPr="00A470AD">
        <w:rPr>
          <w:rFonts w:ascii="Times New Roman" w:eastAsia="Times New Roman" w:hAnsi="Times New Roman" w:cs="Times New Roman"/>
          <w:sz w:val="24"/>
          <w:szCs w:val="24"/>
          <w:lang w:val="ru-RU" w:eastAsia="uk-UA"/>
        </w:rPr>
        <w:t>декларації</w:t>
      </w:r>
      <w:proofErr w:type="spellEnd"/>
      <w:r w:rsidRPr="00A470AD">
        <w:rPr>
          <w:rFonts w:ascii="Times New Roman" w:eastAsia="Times New Roman" w:hAnsi="Times New Roman" w:cs="Times New Roman"/>
          <w:sz w:val="24"/>
          <w:szCs w:val="24"/>
          <w:lang w:val="ru-RU" w:eastAsia="uk-UA"/>
        </w:rPr>
        <w:t xml:space="preserve"> про </w:t>
      </w:r>
      <w:proofErr w:type="spellStart"/>
      <w:r w:rsidRPr="00A470AD">
        <w:rPr>
          <w:rFonts w:ascii="Times New Roman" w:eastAsia="Times New Roman" w:hAnsi="Times New Roman" w:cs="Times New Roman"/>
          <w:sz w:val="24"/>
          <w:szCs w:val="24"/>
          <w:lang w:val="ru-RU" w:eastAsia="uk-UA"/>
        </w:rPr>
        <w:t>відповідність</w:t>
      </w:r>
      <w:proofErr w:type="spellEnd"/>
      <w:r w:rsidRPr="00A470AD">
        <w:rPr>
          <w:rFonts w:ascii="Times New Roman" w:eastAsia="Times New Roman" w:hAnsi="Times New Roman" w:cs="Times New Roman"/>
          <w:sz w:val="24"/>
          <w:szCs w:val="24"/>
          <w:lang w:val="ru-RU" w:eastAsia="uk-UA"/>
        </w:rPr>
        <w:t xml:space="preserve"> </w:t>
      </w:r>
      <w:proofErr w:type="spellStart"/>
      <w:proofErr w:type="gramStart"/>
      <w:r w:rsidRPr="00A470AD">
        <w:rPr>
          <w:rFonts w:ascii="Times New Roman" w:eastAsia="Times New Roman" w:hAnsi="Times New Roman" w:cs="Times New Roman"/>
          <w:sz w:val="24"/>
          <w:szCs w:val="24"/>
          <w:lang w:val="ru-RU" w:eastAsia="uk-UA"/>
        </w:rPr>
        <w:t>техн</w:t>
      </w:r>
      <w:proofErr w:type="gramEnd"/>
      <w:r w:rsidRPr="00A470AD">
        <w:rPr>
          <w:rFonts w:ascii="Times New Roman" w:eastAsia="Times New Roman" w:hAnsi="Times New Roman" w:cs="Times New Roman"/>
          <w:sz w:val="24"/>
          <w:szCs w:val="24"/>
          <w:lang w:val="ru-RU" w:eastAsia="uk-UA"/>
        </w:rPr>
        <w:t>ічному</w:t>
      </w:r>
      <w:proofErr w:type="spellEnd"/>
      <w:r w:rsidRPr="00A470AD">
        <w:rPr>
          <w:rFonts w:ascii="Times New Roman" w:eastAsia="Times New Roman" w:hAnsi="Times New Roman" w:cs="Times New Roman"/>
          <w:sz w:val="24"/>
          <w:szCs w:val="24"/>
          <w:lang w:val="ru-RU" w:eastAsia="uk-UA"/>
        </w:rPr>
        <w:t xml:space="preserve"> регламенту).</w:t>
      </w:r>
    </w:p>
    <w:p w14:paraId="6E5198C2" w14:textId="77777777" w:rsidR="00A470AD" w:rsidRPr="00A470AD" w:rsidRDefault="00A470AD" w:rsidP="00A470AD">
      <w:pPr>
        <w:tabs>
          <w:tab w:val="left" w:pos="567"/>
        </w:tabs>
        <w:suppressAutoHyphens/>
        <w:spacing w:after="0" w:line="240" w:lineRule="auto"/>
        <w:contextualSpacing/>
        <w:jc w:val="both"/>
        <w:rPr>
          <w:rFonts w:ascii="Times New Roman" w:eastAsia="Times New Roman" w:hAnsi="Times New Roman" w:cs="Times New Roman"/>
          <w:sz w:val="24"/>
          <w:szCs w:val="24"/>
          <w:lang w:val="ru-RU" w:eastAsia="uk-UA"/>
        </w:rPr>
      </w:pPr>
    </w:p>
    <w:p w14:paraId="5E1F95C7" w14:textId="77777777" w:rsidR="00A470AD" w:rsidRDefault="00A470AD" w:rsidP="00A470AD">
      <w:pPr>
        <w:numPr>
          <w:ilvl w:val="0"/>
          <w:numId w:val="17"/>
        </w:numPr>
        <w:tabs>
          <w:tab w:val="left" w:pos="0"/>
          <w:tab w:val="left" w:pos="567"/>
        </w:tabs>
        <w:suppressAutoHyphens/>
        <w:spacing w:after="200" w:line="240" w:lineRule="auto"/>
        <w:ind w:left="0" w:firstLine="0"/>
        <w:contextualSpacing/>
        <w:jc w:val="both"/>
        <w:rPr>
          <w:rFonts w:ascii="Times New Roman" w:eastAsia="Times New Roman" w:hAnsi="Times New Roman" w:cs="Times New Roman"/>
          <w:sz w:val="24"/>
          <w:szCs w:val="24"/>
          <w:lang w:val="ru-RU" w:eastAsia="zh-CN"/>
        </w:rPr>
      </w:pPr>
      <w:proofErr w:type="spellStart"/>
      <w:r w:rsidRPr="00A470AD">
        <w:rPr>
          <w:rFonts w:ascii="Times New Roman" w:eastAsia="Times New Roman" w:hAnsi="Times New Roman" w:cs="Times New Roman"/>
          <w:sz w:val="24"/>
          <w:szCs w:val="24"/>
          <w:lang w:val="ru-RU" w:eastAsia="uk-UA"/>
        </w:rPr>
        <w:t>Якість</w:t>
      </w:r>
      <w:proofErr w:type="spellEnd"/>
      <w:r w:rsidRPr="00A470AD">
        <w:rPr>
          <w:rFonts w:ascii="Times New Roman" w:eastAsia="Times New Roman" w:hAnsi="Times New Roman" w:cs="Times New Roman"/>
          <w:sz w:val="24"/>
          <w:szCs w:val="24"/>
          <w:lang w:val="ru-RU" w:eastAsia="uk-UA"/>
        </w:rPr>
        <w:t xml:space="preserve"> товару </w:t>
      </w:r>
      <w:proofErr w:type="gramStart"/>
      <w:r w:rsidRPr="00A470AD">
        <w:rPr>
          <w:rFonts w:ascii="Times New Roman" w:eastAsia="Times New Roman" w:hAnsi="Times New Roman" w:cs="Times New Roman"/>
          <w:sz w:val="24"/>
          <w:szCs w:val="24"/>
          <w:lang w:val="ru-RU" w:eastAsia="uk-UA"/>
        </w:rPr>
        <w:t>повинна</w:t>
      </w:r>
      <w:proofErr w:type="gramEnd"/>
      <w:r w:rsidRPr="00A470AD">
        <w:rPr>
          <w:rFonts w:ascii="Times New Roman" w:eastAsia="Times New Roman" w:hAnsi="Times New Roman" w:cs="Times New Roman"/>
          <w:sz w:val="24"/>
          <w:szCs w:val="24"/>
          <w:lang w:val="ru-RU" w:eastAsia="uk-UA"/>
        </w:rPr>
        <w:t xml:space="preserve"> </w:t>
      </w:r>
      <w:proofErr w:type="spellStart"/>
      <w:r w:rsidRPr="00A470AD">
        <w:rPr>
          <w:rFonts w:ascii="Times New Roman" w:eastAsia="Times New Roman" w:hAnsi="Times New Roman" w:cs="Times New Roman"/>
          <w:sz w:val="24"/>
          <w:szCs w:val="24"/>
          <w:lang w:val="ru-RU" w:eastAsia="uk-UA"/>
        </w:rPr>
        <w:t>відповідати</w:t>
      </w:r>
      <w:proofErr w:type="spellEnd"/>
      <w:r w:rsidRPr="00A470AD">
        <w:rPr>
          <w:rFonts w:ascii="Times New Roman" w:eastAsia="Times New Roman" w:hAnsi="Times New Roman" w:cs="Times New Roman"/>
          <w:sz w:val="24"/>
          <w:szCs w:val="24"/>
          <w:lang w:val="ru-RU" w:eastAsia="uk-UA"/>
        </w:rPr>
        <w:t xml:space="preserve"> </w:t>
      </w:r>
      <w:proofErr w:type="spellStart"/>
      <w:r w:rsidRPr="00A470AD">
        <w:rPr>
          <w:rFonts w:ascii="Times New Roman" w:eastAsia="TimesNewRomanPSMT" w:hAnsi="Times New Roman" w:cs="Times New Roman"/>
          <w:sz w:val="24"/>
          <w:szCs w:val="24"/>
          <w:lang w:val="ru-RU" w:eastAsia="uk-UA"/>
        </w:rPr>
        <w:t>встановленим</w:t>
      </w:r>
      <w:proofErr w:type="spellEnd"/>
      <w:r w:rsidRPr="00A470AD">
        <w:rPr>
          <w:rFonts w:ascii="Times New Roman" w:eastAsia="TimesNewRomanPSMT" w:hAnsi="Times New Roman" w:cs="Times New Roman"/>
          <w:sz w:val="24"/>
          <w:szCs w:val="24"/>
          <w:lang w:val="ru-RU" w:eastAsia="uk-UA"/>
        </w:rPr>
        <w:t>/</w:t>
      </w:r>
      <w:proofErr w:type="spellStart"/>
      <w:r w:rsidRPr="00A470AD">
        <w:rPr>
          <w:rFonts w:ascii="Times New Roman" w:eastAsia="TimesNewRomanPSMT" w:hAnsi="Times New Roman" w:cs="Times New Roman"/>
          <w:sz w:val="24"/>
          <w:szCs w:val="24"/>
          <w:lang w:val="ru-RU" w:eastAsia="uk-UA"/>
        </w:rPr>
        <w:t>зареєстрованим</w:t>
      </w:r>
      <w:proofErr w:type="spellEnd"/>
      <w:r w:rsidRPr="00A470AD">
        <w:rPr>
          <w:rFonts w:ascii="Times New Roman" w:eastAsia="TimesNewRomanPSMT" w:hAnsi="Times New Roman" w:cs="Times New Roman"/>
          <w:sz w:val="24"/>
          <w:szCs w:val="24"/>
          <w:lang w:val="ru-RU" w:eastAsia="uk-UA"/>
        </w:rPr>
        <w:t xml:space="preserve"> </w:t>
      </w:r>
      <w:proofErr w:type="spellStart"/>
      <w:r w:rsidRPr="00A470AD">
        <w:rPr>
          <w:rFonts w:ascii="Times New Roman" w:eastAsia="TimesNewRomanPSMT" w:hAnsi="Times New Roman" w:cs="Times New Roman"/>
          <w:sz w:val="24"/>
          <w:szCs w:val="24"/>
          <w:lang w:val="ru-RU" w:eastAsia="uk-UA"/>
        </w:rPr>
        <w:t>діючим</w:t>
      </w:r>
      <w:proofErr w:type="spellEnd"/>
      <w:r w:rsidRPr="00A470AD">
        <w:rPr>
          <w:rFonts w:ascii="Times New Roman" w:eastAsia="TimesNewRomanPSMT" w:hAnsi="Times New Roman" w:cs="Times New Roman"/>
          <w:sz w:val="24"/>
          <w:szCs w:val="24"/>
          <w:lang w:val="ru-RU" w:eastAsia="uk-UA"/>
        </w:rPr>
        <w:t xml:space="preserve"> </w:t>
      </w:r>
      <w:proofErr w:type="spellStart"/>
      <w:r w:rsidRPr="00A470AD">
        <w:rPr>
          <w:rFonts w:ascii="Times New Roman" w:eastAsia="TimesNewRomanPSMT" w:hAnsi="Times New Roman" w:cs="Times New Roman"/>
          <w:sz w:val="24"/>
          <w:szCs w:val="24"/>
          <w:lang w:val="ru-RU" w:eastAsia="uk-UA"/>
        </w:rPr>
        <w:t>нормативним</w:t>
      </w:r>
      <w:proofErr w:type="spellEnd"/>
      <w:r w:rsidRPr="00A470AD">
        <w:rPr>
          <w:rFonts w:ascii="Times New Roman" w:eastAsia="TimesNewRomanPSMT" w:hAnsi="Times New Roman" w:cs="Times New Roman"/>
          <w:sz w:val="24"/>
          <w:szCs w:val="24"/>
          <w:lang w:val="ru-RU" w:eastAsia="uk-UA"/>
        </w:rPr>
        <w:t xml:space="preserve"> актам </w:t>
      </w:r>
      <w:proofErr w:type="spellStart"/>
      <w:r w:rsidRPr="00A470AD">
        <w:rPr>
          <w:rFonts w:ascii="Times New Roman" w:eastAsia="TimesNewRomanPSMT" w:hAnsi="Times New Roman" w:cs="Times New Roman"/>
          <w:sz w:val="24"/>
          <w:szCs w:val="24"/>
          <w:lang w:val="ru-RU" w:eastAsia="uk-UA"/>
        </w:rPr>
        <w:t>діючого</w:t>
      </w:r>
      <w:proofErr w:type="spellEnd"/>
      <w:r w:rsidRPr="00A470AD">
        <w:rPr>
          <w:rFonts w:ascii="Times New Roman" w:eastAsia="TimesNewRomanPSMT" w:hAnsi="Times New Roman" w:cs="Times New Roman"/>
          <w:sz w:val="24"/>
          <w:szCs w:val="24"/>
          <w:lang w:val="ru-RU" w:eastAsia="uk-UA"/>
        </w:rPr>
        <w:t xml:space="preserve"> </w:t>
      </w:r>
      <w:proofErr w:type="spellStart"/>
      <w:r w:rsidRPr="00A470AD">
        <w:rPr>
          <w:rFonts w:ascii="Times New Roman" w:eastAsia="TimesNewRomanPSMT" w:hAnsi="Times New Roman" w:cs="Times New Roman"/>
          <w:sz w:val="24"/>
          <w:szCs w:val="24"/>
          <w:lang w:val="ru-RU" w:eastAsia="uk-UA"/>
        </w:rPr>
        <w:t>законодавства</w:t>
      </w:r>
      <w:proofErr w:type="spellEnd"/>
      <w:r w:rsidRPr="00A470AD">
        <w:rPr>
          <w:rFonts w:ascii="Times New Roman" w:eastAsia="TimesNewRomanPSMT" w:hAnsi="Times New Roman" w:cs="Times New Roman"/>
          <w:sz w:val="24"/>
          <w:szCs w:val="24"/>
          <w:lang w:val="ru-RU" w:eastAsia="uk-UA"/>
        </w:rPr>
        <w:t xml:space="preserve"> (</w:t>
      </w:r>
      <w:proofErr w:type="spellStart"/>
      <w:r w:rsidRPr="00A470AD">
        <w:rPr>
          <w:rFonts w:ascii="Times New Roman" w:eastAsia="TimesNewRomanPSMT" w:hAnsi="Times New Roman" w:cs="Times New Roman"/>
          <w:sz w:val="24"/>
          <w:szCs w:val="24"/>
          <w:lang w:val="ru-RU" w:eastAsia="uk-UA"/>
        </w:rPr>
        <w:t>державним</w:t>
      </w:r>
      <w:proofErr w:type="spellEnd"/>
      <w:r w:rsidRPr="00A470AD">
        <w:rPr>
          <w:rFonts w:ascii="Times New Roman" w:eastAsia="TimesNewRomanPSMT" w:hAnsi="Times New Roman" w:cs="Times New Roman"/>
          <w:sz w:val="24"/>
          <w:szCs w:val="24"/>
          <w:lang w:val="ru-RU" w:eastAsia="uk-UA"/>
        </w:rPr>
        <w:t xml:space="preserve"> стандартам (</w:t>
      </w:r>
      <w:proofErr w:type="spellStart"/>
      <w:proofErr w:type="gramStart"/>
      <w:r w:rsidRPr="00A470AD">
        <w:rPr>
          <w:rFonts w:ascii="Times New Roman" w:eastAsia="TimesNewRomanPSMT" w:hAnsi="Times New Roman" w:cs="Times New Roman"/>
          <w:sz w:val="24"/>
          <w:szCs w:val="24"/>
          <w:lang w:val="ru-RU" w:eastAsia="uk-UA"/>
        </w:rPr>
        <w:t>техн</w:t>
      </w:r>
      <w:proofErr w:type="gramEnd"/>
      <w:r w:rsidRPr="00A470AD">
        <w:rPr>
          <w:rFonts w:ascii="Times New Roman" w:eastAsia="TimesNewRomanPSMT" w:hAnsi="Times New Roman" w:cs="Times New Roman"/>
          <w:sz w:val="24"/>
          <w:szCs w:val="24"/>
          <w:lang w:val="ru-RU" w:eastAsia="uk-UA"/>
        </w:rPr>
        <w:t>ічним</w:t>
      </w:r>
      <w:proofErr w:type="spellEnd"/>
      <w:r w:rsidRPr="00A470AD">
        <w:rPr>
          <w:rFonts w:ascii="Times New Roman" w:eastAsia="TimesNewRomanPSMT" w:hAnsi="Times New Roman" w:cs="Times New Roman"/>
          <w:sz w:val="24"/>
          <w:szCs w:val="24"/>
          <w:lang w:val="ru-RU" w:eastAsia="uk-UA"/>
        </w:rPr>
        <w:t xml:space="preserve"> </w:t>
      </w:r>
      <w:proofErr w:type="spellStart"/>
      <w:r w:rsidRPr="00A470AD">
        <w:rPr>
          <w:rFonts w:ascii="Times New Roman" w:eastAsia="TimesNewRomanPSMT" w:hAnsi="Times New Roman" w:cs="Times New Roman"/>
          <w:sz w:val="24"/>
          <w:szCs w:val="24"/>
          <w:lang w:val="ru-RU" w:eastAsia="uk-UA"/>
        </w:rPr>
        <w:t>умовам</w:t>
      </w:r>
      <w:proofErr w:type="spellEnd"/>
      <w:r w:rsidRPr="00A470AD">
        <w:rPr>
          <w:rFonts w:ascii="Times New Roman" w:eastAsia="TimesNewRomanPSMT" w:hAnsi="Times New Roman" w:cs="Times New Roman"/>
          <w:sz w:val="24"/>
          <w:szCs w:val="24"/>
          <w:lang w:val="ru-RU" w:eastAsia="uk-UA"/>
        </w:rPr>
        <w:t>) ДСТУ</w:t>
      </w:r>
      <w:r w:rsidRPr="00A470AD">
        <w:rPr>
          <w:rFonts w:ascii="Times New Roman" w:eastAsia="Times New Roman" w:hAnsi="Times New Roman" w:cs="Times New Roman"/>
          <w:sz w:val="24"/>
          <w:szCs w:val="24"/>
          <w:lang w:val="ru-RU" w:eastAsia="uk-UA"/>
        </w:rPr>
        <w:t xml:space="preserve"> та </w:t>
      </w:r>
      <w:proofErr w:type="spellStart"/>
      <w:r w:rsidRPr="00A470AD">
        <w:rPr>
          <w:rFonts w:ascii="Times New Roman" w:eastAsia="Times New Roman" w:hAnsi="Times New Roman" w:cs="Times New Roman"/>
          <w:sz w:val="24"/>
          <w:szCs w:val="24"/>
          <w:lang w:val="ru-RU" w:eastAsia="uk-UA"/>
        </w:rPr>
        <w:t>підтверджуватися</w:t>
      </w:r>
      <w:proofErr w:type="spellEnd"/>
      <w:r w:rsidRPr="00A470AD">
        <w:rPr>
          <w:rFonts w:ascii="Times New Roman" w:eastAsia="Times New Roman" w:hAnsi="Times New Roman" w:cs="Times New Roman"/>
          <w:sz w:val="24"/>
          <w:szCs w:val="24"/>
          <w:lang w:val="ru-RU" w:eastAsia="uk-UA"/>
        </w:rPr>
        <w:t xml:space="preserve"> </w:t>
      </w:r>
      <w:proofErr w:type="spellStart"/>
      <w:r w:rsidRPr="00A470AD">
        <w:rPr>
          <w:rFonts w:ascii="Times New Roman" w:eastAsia="Times New Roman" w:hAnsi="Times New Roman" w:cs="Times New Roman"/>
          <w:sz w:val="24"/>
          <w:szCs w:val="24"/>
          <w:lang w:val="ru-RU" w:eastAsia="uk-UA"/>
        </w:rPr>
        <w:t>сертифікатами</w:t>
      </w:r>
      <w:proofErr w:type="spellEnd"/>
      <w:r w:rsidRPr="00A470AD">
        <w:rPr>
          <w:rFonts w:ascii="Times New Roman" w:eastAsia="Times New Roman" w:hAnsi="Times New Roman" w:cs="Times New Roman"/>
          <w:sz w:val="24"/>
          <w:szCs w:val="24"/>
          <w:lang w:val="ru-RU" w:eastAsia="uk-UA"/>
        </w:rPr>
        <w:t xml:space="preserve"> </w:t>
      </w:r>
      <w:proofErr w:type="spellStart"/>
      <w:r w:rsidRPr="00A470AD">
        <w:rPr>
          <w:rFonts w:ascii="Times New Roman" w:eastAsia="Times New Roman" w:hAnsi="Times New Roman" w:cs="Times New Roman"/>
          <w:sz w:val="24"/>
          <w:szCs w:val="24"/>
          <w:lang w:val="ru-RU" w:eastAsia="uk-UA"/>
        </w:rPr>
        <w:t>відповідності</w:t>
      </w:r>
      <w:proofErr w:type="spellEnd"/>
      <w:r w:rsidRPr="00A470AD">
        <w:rPr>
          <w:rFonts w:ascii="Times New Roman" w:eastAsia="Times New Roman" w:hAnsi="Times New Roman" w:cs="Times New Roman"/>
          <w:sz w:val="24"/>
          <w:szCs w:val="24"/>
          <w:lang w:val="ru-RU" w:eastAsia="uk-UA"/>
        </w:rPr>
        <w:t xml:space="preserve">, </w:t>
      </w:r>
      <w:proofErr w:type="spellStart"/>
      <w:r w:rsidRPr="00A470AD">
        <w:rPr>
          <w:rFonts w:ascii="Times New Roman" w:eastAsia="Times New Roman" w:hAnsi="Times New Roman" w:cs="Times New Roman"/>
          <w:sz w:val="24"/>
          <w:szCs w:val="24"/>
          <w:lang w:val="ru-RU" w:eastAsia="uk-UA"/>
        </w:rPr>
        <w:t>або</w:t>
      </w:r>
      <w:proofErr w:type="spellEnd"/>
      <w:r w:rsidRPr="00A470AD">
        <w:rPr>
          <w:rFonts w:ascii="Times New Roman" w:eastAsia="Times New Roman" w:hAnsi="Times New Roman" w:cs="Times New Roman"/>
          <w:sz w:val="24"/>
          <w:szCs w:val="24"/>
          <w:lang w:val="ru-RU" w:eastAsia="uk-UA"/>
        </w:rPr>
        <w:t xml:space="preserve"> </w:t>
      </w:r>
      <w:proofErr w:type="spellStart"/>
      <w:r w:rsidRPr="00A470AD">
        <w:rPr>
          <w:rFonts w:ascii="Times New Roman" w:eastAsia="Times New Roman" w:hAnsi="Times New Roman" w:cs="Times New Roman"/>
          <w:sz w:val="24"/>
          <w:szCs w:val="24"/>
          <w:lang w:val="ru-RU" w:eastAsia="uk-UA"/>
        </w:rPr>
        <w:t>сертифікатами</w:t>
      </w:r>
      <w:proofErr w:type="spellEnd"/>
      <w:r w:rsidRPr="00A470AD">
        <w:rPr>
          <w:rFonts w:ascii="Times New Roman" w:eastAsia="Times New Roman" w:hAnsi="Times New Roman" w:cs="Times New Roman"/>
          <w:sz w:val="24"/>
          <w:szCs w:val="24"/>
          <w:lang w:val="ru-RU" w:eastAsia="uk-UA"/>
        </w:rPr>
        <w:t xml:space="preserve"> </w:t>
      </w:r>
      <w:proofErr w:type="spellStart"/>
      <w:r w:rsidRPr="00A470AD">
        <w:rPr>
          <w:rFonts w:ascii="Times New Roman" w:eastAsia="Times New Roman" w:hAnsi="Times New Roman" w:cs="Times New Roman"/>
          <w:sz w:val="24"/>
          <w:szCs w:val="24"/>
          <w:lang w:val="ru-RU" w:eastAsia="uk-UA"/>
        </w:rPr>
        <w:t>якості</w:t>
      </w:r>
      <w:proofErr w:type="spellEnd"/>
      <w:r w:rsidRPr="00A470AD">
        <w:rPr>
          <w:rFonts w:ascii="Times New Roman" w:eastAsia="Times New Roman" w:hAnsi="Times New Roman" w:cs="Times New Roman"/>
          <w:sz w:val="24"/>
          <w:szCs w:val="24"/>
          <w:lang w:val="ru-RU" w:eastAsia="uk-UA"/>
        </w:rPr>
        <w:t xml:space="preserve"> </w:t>
      </w:r>
      <w:proofErr w:type="spellStart"/>
      <w:r w:rsidRPr="00A470AD">
        <w:rPr>
          <w:rFonts w:ascii="Times New Roman" w:eastAsia="Times New Roman" w:hAnsi="Times New Roman" w:cs="Times New Roman"/>
          <w:sz w:val="24"/>
          <w:szCs w:val="24"/>
          <w:lang w:val="ru-RU" w:eastAsia="uk-UA"/>
        </w:rPr>
        <w:t>виробника</w:t>
      </w:r>
      <w:proofErr w:type="spellEnd"/>
      <w:r w:rsidRPr="00A470AD">
        <w:rPr>
          <w:rFonts w:ascii="Times New Roman" w:eastAsia="Times New Roman" w:hAnsi="Times New Roman" w:cs="Times New Roman"/>
          <w:sz w:val="24"/>
          <w:szCs w:val="24"/>
          <w:lang w:val="ru-RU" w:eastAsia="uk-UA"/>
        </w:rPr>
        <w:t xml:space="preserve">, </w:t>
      </w:r>
      <w:proofErr w:type="spellStart"/>
      <w:r w:rsidRPr="00A470AD">
        <w:rPr>
          <w:rFonts w:ascii="Times New Roman" w:eastAsia="Times New Roman" w:hAnsi="Times New Roman" w:cs="Times New Roman"/>
          <w:sz w:val="24"/>
          <w:szCs w:val="24"/>
          <w:lang w:val="ru-RU" w:eastAsia="uk-UA"/>
        </w:rPr>
        <w:t>або</w:t>
      </w:r>
      <w:proofErr w:type="spellEnd"/>
      <w:r w:rsidRPr="00A470AD">
        <w:rPr>
          <w:rFonts w:ascii="Times New Roman" w:eastAsia="Times New Roman" w:hAnsi="Times New Roman" w:cs="Times New Roman"/>
          <w:sz w:val="24"/>
          <w:szCs w:val="24"/>
          <w:lang w:val="ru-RU" w:eastAsia="uk-UA"/>
        </w:rPr>
        <w:t xml:space="preserve"> </w:t>
      </w:r>
      <w:proofErr w:type="spellStart"/>
      <w:r w:rsidRPr="00A470AD">
        <w:rPr>
          <w:rFonts w:ascii="Times New Roman" w:eastAsia="Times New Roman" w:hAnsi="Times New Roman" w:cs="Times New Roman"/>
          <w:sz w:val="24"/>
          <w:szCs w:val="24"/>
          <w:lang w:val="ru-RU" w:eastAsia="uk-UA"/>
        </w:rPr>
        <w:t>іншими</w:t>
      </w:r>
      <w:proofErr w:type="spellEnd"/>
      <w:r w:rsidRPr="00A470AD">
        <w:rPr>
          <w:rFonts w:ascii="Times New Roman" w:eastAsia="Times New Roman" w:hAnsi="Times New Roman" w:cs="Times New Roman"/>
          <w:sz w:val="24"/>
          <w:szCs w:val="24"/>
          <w:lang w:val="ru-RU" w:eastAsia="uk-UA"/>
        </w:rPr>
        <w:t xml:space="preserve"> документами, </w:t>
      </w:r>
      <w:proofErr w:type="spellStart"/>
      <w:r w:rsidRPr="00A470AD">
        <w:rPr>
          <w:rFonts w:ascii="Times New Roman" w:eastAsia="Times New Roman" w:hAnsi="Times New Roman" w:cs="Times New Roman"/>
          <w:sz w:val="24"/>
          <w:szCs w:val="24"/>
          <w:lang w:val="ru-RU" w:eastAsia="uk-UA"/>
        </w:rPr>
        <w:t>передбаченими</w:t>
      </w:r>
      <w:proofErr w:type="spellEnd"/>
      <w:r w:rsidRPr="00A470AD">
        <w:rPr>
          <w:rFonts w:ascii="Times New Roman" w:eastAsia="Times New Roman" w:hAnsi="Times New Roman" w:cs="Times New Roman"/>
          <w:sz w:val="24"/>
          <w:szCs w:val="24"/>
          <w:lang w:val="ru-RU" w:eastAsia="uk-UA"/>
        </w:rPr>
        <w:t xml:space="preserve"> </w:t>
      </w:r>
      <w:proofErr w:type="spellStart"/>
      <w:r w:rsidRPr="00A470AD">
        <w:rPr>
          <w:rFonts w:ascii="Times New Roman" w:eastAsia="Times New Roman" w:hAnsi="Times New Roman" w:cs="Times New Roman"/>
          <w:sz w:val="24"/>
          <w:szCs w:val="24"/>
          <w:lang w:val="ru-RU" w:eastAsia="uk-UA"/>
        </w:rPr>
        <w:t>чинним</w:t>
      </w:r>
      <w:proofErr w:type="spellEnd"/>
      <w:r w:rsidRPr="00A470AD">
        <w:rPr>
          <w:rFonts w:ascii="Times New Roman" w:eastAsia="Times New Roman" w:hAnsi="Times New Roman" w:cs="Times New Roman"/>
          <w:sz w:val="24"/>
          <w:szCs w:val="24"/>
          <w:lang w:val="ru-RU" w:eastAsia="uk-UA"/>
        </w:rPr>
        <w:t xml:space="preserve"> </w:t>
      </w:r>
      <w:proofErr w:type="spellStart"/>
      <w:r w:rsidRPr="00A470AD">
        <w:rPr>
          <w:rFonts w:ascii="Times New Roman" w:eastAsia="Times New Roman" w:hAnsi="Times New Roman" w:cs="Times New Roman"/>
          <w:sz w:val="24"/>
          <w:szCs w:val="24"/>
          <w:lang w:val="ru-RU" w:eastAsia="uk-UA"/>
        </w:rPr>
        <w:t>законодавством</w:t>
      </w:r>
      <w:proofErr w:type="spellEnd"/>
      <w:r w:rsidRPr="00A470AD">
        <w:rPr>
          <w:rFonts w:ascii="Times New Roman" w:eastAsia="Times New Roman" w:hAnsi="Times New Roman" w:cs="Times New Roman"/>
          <w:sz w:val="24"/>
          <w:szCs w:val="24"/>
          <w:lang w:val="ru-RU" w:eastAsia="uk-UA"/>
        </w:rPr>
        <w:t>.</w:t>
      </w:r>
    </w:p>
    <w:p w14:paraId="4B5E345A" w14:textId="77777777" w:rsidR="00A470AD" w:rsidRPr="00A470AD" w:rsidRDefault="00A470AD" w:rsidP="00A470AD">
      <w:pPr>
        <w:tabs>
          <w:tab w:val="left" w:pos="0"/>
          <w:tab w:val="left" w:pos="567"/>
        </w:tabs>
        <w:suppressAutoHyphens/>
        <w:spacing w:after="200" w:line="240" w:lineRule="auto"/>
        <w:contextualSpacing/>
        <w:jc w:val="both"/>
        <w:rPr>
          <w:rFonts w:ascii="Times New Roman" w:eastAsia="Times New Roman" w:hAnsi="Times New Roman" w:cs="Times New Roman"/>
          <w:sz w:val="24"/>
          <w:szCs w:val="24"/>
          <w:lang w:val="ru-RU" w:eastAsia="zh-CN"/>
        </w:rPr>
      </w:pPr>
    </w:p>
    <w:p w14:paraId="7CC1D2C0" w14:textId="77777777" w:rsidR="00A470AD" w:rsidRDefault="00A470AD" w:rsidP="00A470AD">
      <w:pPr>
        <w:numPr>
          <w:ilvl w:val="0"/>
          <w:numId w:val="17"/>
        </w:numPr>
        <w:tabs>
          <w:tab w:val="left" w:pos="567"/>
        </w:tabs>
        <w:suppressAutoHyphens/>
        <w:spacing w:after="0" w:line="240" w:lineRule="auto"/>
        <w:ind w:left="0" w:firstLine="0"/>
        <w:contextualSpacing/>
        <w:jc w:val="both"/>
        <w:rPr>
          <w:rFonts w:ascii="Times New Roman" w:eastAsia="Times New Roman" w:hAnsi="Times New Roman" w:cs="Times New Roman"/>
          <w:sz w:val="24"/>
          <w:szCs w:val="24"/>
          <w:lang w:val="ru-RU" w:eastAsia="zh-CN"/>
        </w:rPr>
      </w:pPr>
      <w:proofErr w:type="spellStart"/>
      <w:r w:rsidRPr="00A470AD">
        <w:rPr>
          <w:rFonts w:ascii="Times New Roman" w:eastAsia="Times New Roman" w:hAnsi="Times New Roman" w:cs="Times New Roman"/>
          <w:sz w:val="24"/>
          <w:szCs w:val="24"/>
          <w:lang w:val="ru-RU" w:eastAsia="uk-UA"/>
        </w:rPr>
        <w:t>Термін</w:t>
      </w:r>
      <w:proofErr w:type="spellEnd"/>
      <w:r w:rsidRPr="00A470AD">
        <w:rPr>
          <w:rFonts w:ascii="Times New Roman" w:eastAsia="Times New Roman" w:hAnsi="Times New Roman" w:cs="Times New Roman"/>
          <w:sz w:val="24"/>
          <w:szCs w:val="24"/>
          <w:lang w:val="ru-RU" w:eastAsia="uk-UA"/>
        </w:rPr>
        <w:t xml:space="preserve"> </w:t>
      </w:r>
      <w:proofErr w:type="spellStart"/>
      <w:r w:rsidRPr="00A470AD">
        <w:rPr>
          <w:rFonts w:ascii="Times New Roman" w:eastAsia="Times New Roman" w:hAnsi="Times New Roman" w:cs="Times New Roman"/>
          <w:sz w:val="24"/>
          <w:szCs w:val="24"/>
          <w:lang w:val="ru-RU" w:eastAsia="uk-UA"/>
        </w:rPr>
        <w:t>придатності</w:t>
      </w:r>
      <w:proofErr w:type="spellEnd"/>
      <w:r w:rsidRPr="00A470AD">
        <w:rPr>
          <w:rFonts w:ascii="Times New Roman" w:eastAsia="Times New Roman" w:hAnsi="Times New Roman" w:cs="Times New Roman"/>
          <w:sz w:val="24"/>
          <w:szCs w:val="24"/>
          <w:lang w:val="ru-RU" w:eastAsia="uk-UA"/>
        </w:rPr>
        <w:t xml:space="preserve"> на момент поставки </w:t>
      </w:r>
      <w:proofErr w:type="gramStart"/>
      <w:r w:rsidRPr="00A470AD">
        <w:rPr>
          <w:rFonts w:ascii="Times New Roman" w:eastAsia="Times New Roman" w:hAnsi="Times New Roman" w:cs="Times New Roman"/>
          <w:sz w:val="24"/>
          <w:szCs w:val="24"/>
          <w:lang w:val="ru-RU" w:eastAsia="uk-UA"/>
        </w:rPr>
        <w:t>повинен</w:t>
      </w:r>
      <w:proofErr w:type="gramEnd"/>
      <w:r w:rsidRPr="00A470AD">
        <w:rPr>
          <w:rFonts w:ascii="Times New Roman" w:eastAsia="Times New Roman" w:hAnsi="Times New Roman" w:cs="Times New Roman"/>
          <w:sz w:val="24"/>
          <w:szCs w:val="24"/>
          <w:lang w:val="ru-RU" w:eastAsia="uk-UA"/>
        </w:rPr>
        <w:t xml:space="preserve"> бути не </w:t>
      </w:r>
      <w:proofErr w:type="spellStart"/>
      <w:r w:rsidRPr="00A470AD">
        <w:rPr>
          <w:rFonts w:ascii="Times New Roman" w:eastAsia="Times New Roman" w:hAnsi="Times New Roman" w:cs="Times New Roman"/>
          <w:sz w:val="24"/>
          <w:szCs w:val="24"/>
          <w:lang w:val="ru-RU" w:eastAsia="uk-UA"/>
        </w:rPr>
        <w:t>менше</w:t>
      </w:r>
      <w:proofErr w:type="spellEnd"/>
      <w:r w:rsidRPr="00A470AD">
        <w:rPr>
          <w:rFonts w:ascii="Times New Roman" w:eastAsia="Times New Roman" w:hAnsi="Times New Roman" w:cs="Times New Roman"/>
          <w:sz w:val="24"/>
          <w:szCs w:val="24"/>
          <w:lang w:val="ru-RU" w:eastAsia="uk-UA"/>
        </w:rPr>
        <w:t xml:space="preserve"> 80% </w:t>
      </w:r>
      <w:proofErr w:type="spellStart"/>
      <w:r w:rsidRPr="00A470AD">
        <w:rPr>
          <w:rFonts w:ascii="Times New Roman" w:eastAsia="Times New Roman" w:hAnsi="Times New Roman" w:cs="Times New Roman"/>
          <w:sz w:val="24"/>
          <w:szCs w:val="24"/>
          <w:lang w:val="ru-RU" w:eastAsia="uk-UA"/>
        </w:rPr>
        <w:t>загального</w:t>
      </w:r>
      <w:proofErr w:type="spellEnd"/>
      <w:r w:rsidRPr="00A470AD">
        <w:rPr>
          <w:rFonts w:ascii="Times New Roman" w:eastAsia="Times New Roman" w:hAnsi="Times New Roman" w:cs="Times New Roman"/>
          <w:sz w:val="24"/>
          <w:szCs w:val="24"/>
          <w:lang w:val="ru-RU" w:eastAsia="uk-UA"/>
        </w:rPr>
        <w:t xml:space="preserve"> </w:t>
      </w:r>
      <w:proofErr w:type="spellStart"/>
      <w:r w:rsidRPr="00A470AD">
        <w:rPr>
          <w:rFonts w:ascii="Times New Roman" w:eastAsia="Times New Roman" w:hAnsi="Times New Roman" w:cs="Times New Roman"/>
          <w:sz w:val="24"/>
          <w:szCs w:val="24"/>
          <w:lang w:val="ru-RU" w:eastAsia="uk-UA"/>
        </w:rPr>
        <w:t>терміну</w:t>
      </w:r>
      <w:proofErr w:type="spellEnd"/>
      <w:r w:rsidRPr="00A470AD">
        <w:rPr>
          <w:rFonts w:ascii="Times New Roman" w:eastAsia="Times New Roman" w:hAnsi="Times New Roman" w:cs="Times New Roman"/>
          <w:sz w:val="24"/>
          <w:szCs w:val="24"/>
          <w:lang w:val="ru-RU" w:eastAsia="uk-UA"/>
        </w:rPr>
        <w:t xml:space="preserve"> </w:t>
      </w:r>
      <w:proofErr w:type="spellStart"/>
      <w:r w:rsidRPr="00A470AD">
        <w:rPr>
          <w:rFonts w:ascii="Times New Roman" w:eastAsia="Times New Roman" w:hAnsi="Times New Roman" w:cs="Times New Roman"/>
          <w:sz w:val="24"/>
          <w:szCs w:val="24"/>
          <w:lang w:val="ru-RU" w:eastAsia="uk-UA"/>
        </w:rPr>
        <w:t>придатності</w:t>
      </w:r>
      <w:proofErr w:type="spellEnd"/>
      <w:r w:rsidRPr="00A470AD">
        <w:rPr>
          <w:rFonts w:ascii="Times New Roman" w:eastAsia="Times New Roman" w:hAnsi="Times New Roman" w:cs="Times New Roman"/>
          <w:sz w:val="24"/>
          <w:szCs w:val="24"/>
          <w:lang w:val="ru-RU" w:eastAsia="uk-UA"/>
        </w:rPr>
        <w:t xml:space="preserve">, при </w:t>
      </w:r>
      <w:proofErr w:type="spellStart"/>
      <w:r w:rsidRPr="00A470AD">
        <w:rPr>
          <w:rFonts w:ascii="Times New Roman" w:eastAsia="Times New Roman" w:hAnsi="Times New Roman" w:cs="Times New Roman"/>
          <w:sz w:val="24"/>
          <w:szCs w:val="24"/>
          <w:lang w:val="ru-RU" w:eastAsia="uk-UA"/>
        </w:rPr>
        <w:t>умові</w:t>
      </w:r>
      <w:proofErr w:type="spellEnd"/>
      <w:r w:rsidRPr="00A470AD">
        <w:rPr>
          <w:rFonts w:ascii="Times New Roman" w:eastAsia="Times New Roman" w:hAnsi="Times New Roman" w:cs="Times New Roman"/>
          <w:sz w:val="24"/>
          <w:szCs w:val="24"/>
          <w:lang w:val="ru-RU" w:eastAsia="uk-UA"/>
        </w:rPr>
        <w:t xml:space="preserve"> </w:t>
      </w:r>
      <w:proofErr w:type="spellStart"/>
      <w:r w:rsidRPr="00A470AD">
        <w:rPr>
          <w:rFonts w:ascii="Times New Roman" w:eastAsia="Times New Roman" w:hAnsi="Times New Roman" w:cs="Times New Roman"/>
          <w:sz w:val="24"/>
          <w:szCs w:val="24"/>
          <w:lang w:val="ru-RU" w:eastAsia="uk-UA"/>
        </w:rPr>
        <w:t>їх</w:t>
      </w:r>
      <w:proofErr w:type="spellEnd"/>
      <w:r w:rsidRPr="00A470AD">
        <w:rPr>
          <w:rFonts w:ascii="Times New Roman" w:eastAsia="Times New Roman" w:hAnsi="Times New Roman" w:cs="Times New Roman"/>
          <w:sz w:val="24"/>
          <w:szCs w:val="24"/>
          <w:lang w:val="ru-RU" w:eastAsia="uk-UA"/>
        </w:rPr>
        <w:t xml:space="preserve"> </w:t>
      </w:r>
      <w:proofErr w:type="spellStart"/>
      <w:r w:rsidRPr="00A470AD">
        <w:rPr>
          <w:rFonts w:ascii="Times New Roman" w:eastAsia="Times New Roman" w:hAnsi="Times New Roman" w:cs="Times New Roman"/>
          <w:sz w:val="24"/>
          <w:szCs w:val="24"/>
          <w:lang w:val="ru-RU" w:eastAsia="uk-UA"/>
        </w:rPr>
        <w:t>зберігання</w:t>
      </w:r>
      <w:proofErr w:type="spellEnd"/>
      <w:r w:rsidRPr="00A470AD">
        <w:rPr>
          <w:rFonts w:ascii="Times New Roman" w:eastAsia="Times New Roman" w:hAnsi="Times New Roman" w:cs="Times New Roman"/>
          <w:sz w:val="24"/>
          <w:szCs w:val="24"/>
          <w:lang w:val="ru-RU" w:eastAsia="uk-UA"/>
        </w:rPr>
        <w:t xml:space="preserve"> </w:t>
      </w:r>
      <w:proofErr w:type="spellStart"/>
      <w:r w:rsidRPr="00A470AD">
        <w:rPr>
          <w:rFonts w:ascii="Times New Roman" w:eastAsia="Times New Roman" w:hAnsi="Times New Roman" w:cs="Times New Roman"/>
          <w:sz w:val="24"/>
          <w:szCs w:val="24"/>
          <w:lang w:val="ru-RU" w:eastAsia="uk-UA"/>
        </w:rPr>
        <w:t>відповідно</w:t>
      </w:r>
      <w:proofErr w:type="spellEnd"/>
      <w:r w:rsidRPr="00A470AD">
        <w:rPr>
          <w:rFonts w:ascii="Times New Roman" w:eastAsia="Times New Roman" w:hAnsi="Times New Roman" w:cs="Times New Roman"/>
          <w:sz w:val="24"/>
          <w:szCs w:val="24"/>
          <w:lang w:val="ru-RU" w:eastAsia="uk-UA"/>
        </w:rPr>
        <w:t xml:space="preserve"> до </w:t>
      </w:r>
      <w:proofErr w:type="spellStart"/>
      <w:r w:rsidRPr="00A470AD">
        <w:rPr>
          <w:rFonts w:ascii="Times New Roman" w:eastAsia="Times New Roman" w:hAnsi="Times New Roman" w:cs="Times New Roman"/>
          <w:sz w:val="24"/>
          <w:szCs w:val="24"/>
          <w:lang w:val="ru-RU" w:eastAsia="uk-UA"/>
        </w:rPr>
        <w:t>установлених</w:t>
      </w:r>
      <w:proofErr w:type="spellEnd"/>
      <w:r w:rsidRPr="00A470AD">
        <w:rPr>
          <w:rFonts w:ascii="Times New Roman" w:eastAsia="Times New Roman" w:hAnsi="Times New Roman" w:cs="Times New Roman"/>
          <w:sz w:val="24"/>
          <w:szCs w:val="24"/>
          <w:lang w:val="ru-RU" w:eastAsia="uk-UA"/>
        </w:rPr>
        <w:t xml:space="preserve"> норм та правил </w:t>
      </w:r>
      <w:proofErr w:type="spellStart"/>
      <w:r w:rsidRPr="00A470AD">
        <w:rPr>
          <w:rFonts w:ascii="Times New Roman" w:eastAsia="Times New Roman" w:hAnsi="Times New Roman" w:cs="Times New Roman"/>
          <w:sz w:val="24"/>
          <w:szCs w:val="24"/>
          <w:lang w:val="ru-RU" w:eastAsia="uk-UA"/>
        </w:rPr>
        <w:t>зберігання</w:t>
      </w:r>
      <w:proofErr w:type="spellEnd"/>
      <w:r w:rsidRPr="00A470AD">
        <w:rPr>
          <w:rFonts w:ascii="Times New Roman" w:eastAsia="Times New Roman" w:hAnsi="Times New Roman" w:cs="Times New Roman"/>
          <w:sz w:val="24"/>
          <w:szCs w:val="24"/>
          <w:lang w:val="ru-RU" w:eastAsia="uk-UA"/>
        </w:rPr>
        <w:t xml:space="preserve">. </w:t>
      </w:r>
    </w:p>
    <w:p w14:paraId="780B2D7E" w14:textId="77777777" w:rsidR="00A470AD" w:rsidRPr="00A470AD" w:rsidRDefault="00A470AD" w:rsidP="00A470AD">
      <w:pPr>
        <w:tabs>
          <w:tab w:val="left" w:pos="567"/>
        </w:tabs>
        <w:suppressAutoHyphens/>
        <w:spacing w:after="0" w:line="240" w:lineRule="auto"/>
        <w:contextualSpacing/>
        <w:jc w:val="both"/>
        <w:rPr>
          <w:rFonts w:ascii="Times New Roman" w:eastAsia="Times New Roman" w:hAnsi="Times New Roman" w:cs="Times New Roman"/>
          <w:sz w:val="24"/>
          <w:szCs w:val="24"/>
          <w:lang w:val="ru-RU" w:eastAsia="zh-CN"/>
        </w:rPr>
      </w:pPr>
    </w:p>
    <w:p w14:paraId="32BEF953" w14:textId="77777777" w:rsidR="00A470AD" w:rsidRPr="00A470AD" w:rsidRDefault="00A470AD" w:rsidP="00A470AD">
      <w:pPr>
        <w:numPr>
          <w:ilvl w:val="0"/>
          <w:numId w:val="17"/>
        </w:numPr>
        <w:tabs>
          <w:tab w:val="left" w:pos="567"/>
        </w:tabs>
        <w:suppressAutoHyphens/>
        <w:spacing w:after="0" w:line="240" w:lineRule="auto"/>
        <w:ind w:left="0" w:firstLine="0"/>
        <w:contextualSpacing/>
        <w:jc w:val="both"/>
        <w:rPr>
          <w:rFonts w:ascii="Times New Roman" w:eastAsia="Times New Roman" w:hAnsi="Times New Roman" w:cs="Times New Roman"/>
          <w:sz w:val="24"/>
          <w:szCs w:val="24"/>
          <w:lang w:val="ru-RU" w:eastAsia="zh-CN"/>
        </w:rPr>
      </w:pPr>
      <w:r w:rsidRPr="00A470AD">
        <w:rPr>
          <w:rFonts w:ascii="Times New Roman" w:eastAsia="Times New Roman" w:hAnsi="Times New Roman" w:cs="Times New Roman"/>
          <w:color w:val="000000"/>
          <w:sz w:val="24"/>
          <w:szCs w:val="24"/>
          <w:lang w:val="ru-RU" w:eastAsia="uk-UA"/>
        </w:rPr>
        <w:t xml:space="preserve">Товар, </w:t>
      </w:r>
      <w:proofErr w:type="spellStart"/>
      <w:r w:rsidRPr="00A470AD">
        <w:rPr>
          <w:rFonts w:ascii="Times New Roman" w:eastAsia="Times New Roman" w:hAnsi="Times New Roman" w:cs="Times New Roman"/>
          <w:color w:val="000000"/>
          <w:sz w:val="24"/>
          <w:szCs w:val="24"/>
          <w:lang w:val="ru-RU" w:eastAsia="uk-UA"/>
        </w:rPr>
        <w:t>що</w:t>
      </w:r>
      <w:proofErr w:type="spellEnd"/>
      <w:r w:rsidRPr="00A470AD">
        <w:rPr>
          <w:rFonts w:ascii="Times New Roman" w:eastAsia="Times New Roman" w:hAnsi="Times New Roman" w:cs="Times New Roman"/>
          <w:color w:val="000000"/>
          <w:sz w:val="24"/>
          <w:szCs w:val="24"/>
          <w:lang w:val="ru-RU" w:eastAsia="uk-UA"/>
        </w:rPr>
        <w:t xml:space="preserve"> </w:t>
      </w:r>
      <w:proofErr w:type="spellStart"/>
      <w:proofErr w:type="gramStart"/>
      <w:r w:rsidRPr="00A470AD">
        <w:rPr>
          <w:rFonts w:ascii="Times New Roman" w:eastAsia="Times New Roman" w:hAnsi="Times New Roman" w:cs="Times New Roman"/>
          <w:color w:val="000000"/>
          <w:sz w:val="24"/>
          <w:szCs w:val="24"/>
          <w:lang w:val="ru-RU" w:eastAsia="uk-UA"/>
        </w:rPr>
        <w:t>поставляється</w:t>
      </w:r>
      <w:proofErr w:type="spellEnd"/>
      <w:proofErr w:type="gramEnd"/>
      <w:r w:rsidRPr="00A470AD">
        <w:rPr>
          <w:rFonts w:ascii="Times New Roman" w:eastAsia="Times New Roman" w:hAnsi="Times New Roman" w:cs="Times New Roman"/>
          <w:color w:val="000000"/>
          <w:sz w:val="24"/>
          <w:szCs w:val="24"/>
          <w:lang w:val="ru-RU" w:eastAsia="uk-UA"/>
        </w:rPr>
        <w:t xml:space="preserve">  повинен бути  </w:t>
      </w:r>
      <w:proofErr w:type="spellStart"/>
      <w:r w:rsidRPr="00A470AD">
        <w:rPr>
          <w:rFonts w:ascii="Times New Roman" w:eastAsia="Times New Roman" w:hAnsi="Times New Roman" w:cs="Times New Roman"/>
          <w:color w:val="000000"/>
          <w:sz w:val="24"/>
          <w:szCs w:val="24"/>
          <w:lang w:val="ru-RU" w:eastAsia="uk-UA"/>
        </w:rPr>
        <w:t>цілим</w:t>
      </w:r>
      <w:proofErr w:type="spellEnd"/>
      <w:r w:rsidRPr="00A470AD">
        <w:rPr>
          <w:rFonts w:ascii="Times New Roman" w:eastAsia="Times New Roman" w:hAnsi="Times New Roman" w:cs="Times New Roman"/>
          <w:color w:val="000000"/>
          <w:sz w:val="24"/>
          <w:szCs w:val="24"/>
          <w:lang w:val="ru-RU" w:eastAsia="uk-UA"/>
        </w:rPr>
        <w:t xml:space="preserve">, без </w:t>
      </w:r>
      <w:proofErr w:type="spellStart"/>
      <w:r w:rsidRPr="00A470AD">
        <w:rPr>
          <w:rFonts w:ascii="Times New Roman" w:eastAsia="Times New Roman" w:hAnsi="Times New Roman" w:cs="Times New Roman"/>
          <w:color w:val="000000"/>
          <w:sz w:val="24"/>
          <w:szCs w:val="24"/>
          <w:lang w:val="ru-RU" w:eastAsia="uk-UA"/>
        </w:rPr>
        <w:t>пошкоджень</w:t>
      </w:r>
      <w:proofErr w:type="spellEnd"/>
      <w:r w:rsidRPr="00A470AD">
        <w:rPr>
          <w:rFonts w:ascii="Times New Roman" w:eastAsia="Times New Roman" w:hAnsi="Times New Roman" w:cs="Times New Roman"/>
          <w:color w:val="000000"/>
          <w:sz w:val="24"/>
          <w:szCs w:val="24"/>
          <w:lang w:val="ru-RU" w:eastAsia="uk-UA"/>
        </w:rPr>
        <w:t xml:space="preserve"> </w:t>
      </w:r>
      <w:proofErr w:type="spellStart"/>
      <w:r w:rsidRPr="00A470AD">
        <w:rPr>
          <w:rFonts w:ascii="Times New Roman" w:eastAsia="Times New Roman" w:hAnsi="Times New Roman" w:cs="Times New Roman"/>
          <w:color w:val="000000"/>
          <w:sz w:val="24"/>
          <w:szCs w:val="24"/>
          <w:lang w:val="ru-RU" w:eastAsia="uk-UA"/>
        </w:rPr>
        <w:t>заводської</w:t>
      </w:r>
      <w:proofErr w:type="spellEnd"/>
      <w:r w:rsidRPr="00A470AD">
        <w:rPr>
          <w:rFonts w:ascii="Times New Roman" w:eastAsia="Times New Roman" w:hAnsi="Times New Roman" w:cs="Times New Roman"/>
          <w:color w:val="000000"/>
          <w:sz w:val="24"/>
          <w:szCs w:val="24"/>
          <w:lang w:val="ru-RU" w:eastAsia="uk-UA"/>
        </w:rPr>
        <w:t xml:space="preserve"> упаковки та </w:t>
      </w:r>
      <w:proofErr w:type="spellStart"/>
      <w:r w:rsidRPr="00A470AD">
        <w:rPr>
          <w:rFonts w:ascii="Times New Roman" w:eastAsia="Times New Roman" w:hAnsi="Times New Roman" w:cs="Times New Roman"/>
          <w:color w:val="000000"/>
          <w:sz w:val="24"/>
          <w:szCs w:val="24"/>
          <w:lang w:val="ru-RU" w:eastAsia="uk-UA"/>
        </w:rPr>
        <w:t>її</w:t>
      </w:r>
      <w:proofErr w:type="spellEnd"/>
      <w:r w:rsidRPr="00A470AD">
        <w:rPr>
          <w:rFonts w:ascii="Times New Roman" w:eastAsia="Times New Roman" w:hAnsi="Times New Roman" w:cs="Times New Roman"/>
          <w:color w:val="000000"/>
          <w:sz w:val="24"/>
          <w:szCs w:val="24"/>
          <w:lang w:val="ru-RU" w:eastAsia="uk-UA"/>
        </w:rPr>
        <w:t xml:space="preserve"> </w:t>
      </w:r>
      <w:proofErr w:type="spellStart"/>
      <w:r w:rsidRPr="00A470AD">
        <w:rPr>
          <w:rFonts w:ascii="Times New Roman" w:eastAsia="Times New Roman" w:hAnsi="Times New Roman" w:cs="Times New Roman"/>
          <w:color w:val="000000"/>
          <w:sz w:val="24"/>
          <w:szCs w:val="24"/>
          <w:lang w:val="ru-RU" w:eastAsia="uk-UA"/>
        </w:rPr>
        <w:t>змісту</w:t>
      </w:r>
      <w:proofErr w:type="spellEnd"/>
      <w:r w:rsidRPr="00A470AD">
        <w:rPr>
          <w:rFonts w:ascii="Times New Roman" w:eastAsia="Times New Roman" w:hAnsi="Times New Roman" w:cs="Times New Roman"/>
          <w:color w:val="000000"/>
          <w:sz w:val="24"/>
          <w:szCs w:val="24"/>
          <w:lang w:val="ru-RU" w:eastAsia="uk-UA"/>
        </w:rPr>
        <w:t xml:space="preserve">, </w:t>
      </w:r>
      <w:proofErr w:type="spellStart"/>
      <w:r w:rsidRPr="00A470AD">
        <w:rPr>
          <w:rFonts w:ascii="Times New Roman" w:eastAsia="Times New Roman" w:hAnsi="Times New Roman" w:cs="Times New Roman"/>
          <w:color w:val="000000"/>
          <w:sz w:val="24"/>
          <w:szCs w:val="24"/>
          <w:lang w:val="ru-RU" w:eastAsia="uk-UA"/>
        </w:rPr>
        <w:t>зберігатися</w:t>
      </w:r>
      <w:proofErr w:type="spellEnd"/>
      <w:r w:rsidRPr="00A470AD">
        <w:rPr>
          <w:rFonts w:ascii="Times New Roman" w:eastAsia="Times New Roman" w:hAnsi="Times New Roman" w:cs="Times New Roman"/>
          <w:color w:val="000000"/>
          <w:sz w:val="24"/>
          <w:szCs w:val="24"/>
          <w:lang w:val="ru-RU" w:eastAsia="uk-UA"/>
        </w:rPr>
        <w:t xml:space="preserve"> при </w:t>
      </w:r>
      <w:proofErr w:type="spellStart"/>
      <w:r w:rsidRPr="00A470AD">
        <w:rPr>
          <w:rFonts w:ascii="Times New Roman" w:eastAsia="Times New Roman" w:hAnsi="Times New Roman" w:cs="Times New Roman"/>
          <w:color w:val="000000"/>
          <w:sz w:val="24"/>
          <w:szCs w:val="24"/>
          <w:lang w:val="ru-RU" w:eastAsia="uk-UA"/>
        </w:rPr>
        <w:t>транспортуванні</w:t>
      </w:r>
      <w:proofErr w:type="spellEnd"/>
      <w:r w:rsidRPr="00A470AD">
        <w:rPr>
          <w:rFonts w:ascii="Times New Roman" w:eastAsia="Times New Roman" w:hAnsi="Times New Roman" w:cs="Times New Roman"/>
          <w:color w:val="000000"/>
          <w:sz w:val="24"/>
          <w:szCs w:val="24"/>
          <w:lang w:val="ru-RU" w:eastAsia="uk-UA"/>
        </w:rPr>
        <w:t xml:space="preserve"> </w:t>
      </w:r>
      <w:proofErr w:type="spellStart"/>
      <w:r w:rsidRPr="00A470AD">
        <w:rPr>
          <w:rFonts w:ascii="Times New Roman" w:eastAsia="Times New Roman" w:hAnsi="Times New Roman" w:cs="Times New Roman"/>
          <w:color w:val="000000"/>
          <w:sz w:val="24"/>
          <w:szCs w:val="24"/>
          <w:lang w:val="ru-RU" w:eastAsia="uk-UA"/>
        </w:rPr>
        <w:t>згідно</w:t>
      </w:r>
      <w:proofErr w:type="spellEnd"/>
      <w:r w:rsidRPr="00A470AD">
        <w:rPr>
          <w:rFonts w:ascii="Times New Roman" w:eastAsia="Times New Roman" w:hAnsi="Times New Roman" w:cs="Times New Roman"/>
          <w:color w:val="000000"/>
          <w:sz w:val="24"/>
          <w:szCs w:val="24"/>
          <w:lang w:val="ru-RU" w:eastAsia="uk-UA"/>
        </w:rPr>
        <w:t xml:space="preserve"> </w:t>
      </w:r>
      <w:proofErr w:type="spellStart"/>
      <w:r w:rsidRPr="00A470AD">
        <w:rPr>
          <w:rFonts w:ascii="Times New Roman" w:eastAsia="Times New Roman" w:hAnsi="Times New Roman" w:cs="Times New Roman"/>
          <w:color w:val="000000"/>
          <w:sz w:val="24"/>
          <w:szCs w:val="24"/>
          <w:lang w:val="ru-RU" w:eastAsia="uk-UA"/>
        </w:rPr>
        <w:t>інструкцій</w:t>
      </w:r>
      <w:proofErr w:type="spellEnd"/>
      <w:r w:rsidRPr="00A470AD">
        <w:rPr>
          <w:rFonts w:ascii="Times New Roman" w:eastAsia="Times New Roman" w:hAnsi="Times New Roman" w:cs="Times New Roman"/>
          <w:color w:val="000000"/>
          <w:sz w:val="24"/>
          <w:szCs w:val="24"/>
          <w:lang w:val="ru-RU" w:eastAsia="uk-UA"/>
        </w:rPr>
        <w:t xml:space="preserve"> та </w:t>
      </w:r>
      <w:proofErr w:type="spellStart"/>
      <w:r w:rsidRPr="00A470AD">
        <w:rPr>
          <w:rFonts w:ascii="Times New Roman" w:eastAsia="Times New Roman" w:hAnsi="Times New Roman" w:cs="Times New Roman"/>
          <w:color w:val="000000"/>
          <w:sz w:val="24"/>
          <w:szCs w:val="24"/>
          <w:lang w:val="ru-RU" w:eastAsia="uk-UA"/>
        </w:rPr>
        <w:t>стандартів</w:t>
      </w:r>
      <w:proofErr w:type="spellEnd"/>
      <w:r w:rsidRPr="00A470AD">
        <w:rPr>
          <w:rFonts w:ascii="Times New Roman" w:eastAsia="Times New Roman" w:hAnsi="Times New Roman" w:cs="Times New Roman"/>
          <w:color w:val="000000"/>
          <w:sz w:val="24"/>
          <w:szCs w:val="24"/>
          <w:lang w:val="ru-RU" w:eastAsia="uk-UA"/>
        </w:rPr>
        <w:t xml:space="preserve">. </w:t>
      </w:r>
    </w:p>
    <w:p w14:paraId="5FDD41F1" w14:textId="77777777" w:rsidR="00A470AD" w:rsidRPr="00A470AD" w:rsidRDefault="00A470AD" w:rsidP="00A470AD">
      <w:pPr>
        <w:tabs>
          <w:tab w:val="left" w:pos="567"/>
        </w:tabs>
        <w:suppressAutoHyphens/>
        <w:spacing w:after="0" w:line="240" w:lineRule="auto"/>
        <w:contextualSpacing/>
        <w:jc w:val="both"/>
        <w:rPr>
          <w:rFonts w:ascii="Times New Roman" w:eastAsia="Times New Roman" w:hAnsi="Times New Roman" w:cs="Times New Roman"/>
          <w:sz w:val="24"/>
          <w:szCs w:val="24"/>
          <w:lang w:val="ru-RU" w:eastAsia="zh-CN"/>
        </w:rPr>
      </w:pPr>
    </w:p>
    <w:p w14:paraId="636FBC71" w14:textId="77777777" w:rsidR="00A470AD" w:rsidRDefault="00A470AD" w:rsidP="00A470AD">
      <w:pPr>
        <w:numPr>
          <w:ilvl w:val="0"/>
          <w:numId w:val="17"/>
        </w:numPr>
        <w:tabs>
          <w:tab w:val="left" w:pos="567"/>
        </w:tabs>
        <w:suppressAutoHyphens/>
        <w:spacing w:after="0" w:line="240" w:lineRule="auto"/>
        <w:ind w:left="0" w:firstLine="0"/>
        <w:contextualSpacing/>
        <w:jc w:val="both"/>
        <w:rPr>
          <w:rFonts w:ascii="Times New Roman" w:eastAsia="Times New Roman" w:hAnsi="Times New Roman" w:cs="Times New Roman"/>
          <w:sz w:val="24"/>
          <w:szCs w:val="24"/>
          <w:lang w:val="ru-RU" w:eastAsia="zh-CN"/>
        </w:rPr>
      </w:pPr>
      <w:proofErr w:type="gramStart"/>
      <w:r w:rsidRPr="00A470AD">
        <w:rPr>
          <w:rFonts w:ascii="Times New Roman" w:eastAsia="Times New Roman" w:hAnsi="Times New Roman" w:cs="Times New Roman"/>
          <w:iCs/>
          <w:sz w:val="24"/>
          <w:szCs w:val="24"/>
          <w:lang w:val="ru-RU" w:eastAsia="uk-UA"/>
        </w:rPr>
        <w:t xml:space="preserve">Поставка товару повинна </w:t>
      </w:r>
      <w:proofErr w:type="spellStart"/>
      <w:r w:rsidRPr="00A470AD">
        <w:rPr>
          <w:rFonts w:ascii="Times New Roman" w:eastAsia="Times New Roman" w:hAnsi="Times New Roman" w:cs="Times New Roman"/>
          <w:iCs/>
          <w:sz w:val="24"/>
          <w:szCs w:val="24"/>
          <w:lang w:val="ru-RU" w:eastAsia="uk-UA"/>
        </w:rPr>
        <w:t>здійснюватися</w:t>
      </w:r>
      <w:proofErr w:type="spellEnd"/>
      <w:r w:rsidRPr="00A470AD">
        <w:rPr>
          <w:rFonts w:ascii="Times New Roman" w:eastAsia="Times New Roman" w:hAnsi="Times New Roman" w:cs="Times New Roman"/>
          <w:iCs/>
          <w:sz w:val="24"/>
          <w:szCs w:val="24"/>
          <w:lang w:val="ru-RU" w:eastAsia="uk-UA"/>
        </w:rPr>
        <w:t xml:space="preserve"> транспортом </w:t>
      </w:r>
      <w:proofErr w:type="spellStart"/>
      <w:r w:rsidRPr="00A470AD">
        <w:rPr>
          <w:rFonts w:ascii="Times New Roman" w:eastAsia="Times New Roman" w:hAnsi="Times New Roman" w:cs="Times New Roman"/>
          <w:iCs/>
          <w:sz w:val="24"/>
          <w:szCs w:val="24"/>
          <w:lang w:val="ru-RU" w:eastAsia="uk-UA"/>
        </w:rPr>
        <w:t>учасника</w:t>
      </w:r>
      <w:proofErr w:type="spellEnd"/>
      <w:r w:rsidRPr="00A470AD">
        <w:rPr>
          <w:rFonts w:ascii="Times New Roman" w:eastAsia="Times New Roman" w:hAnsi="Times New Roman" w:cs="Times New Roman"/>
          <w:iCs/>
          <w:sz w:val="24"/>
          <w:szCs w:val="24"/>
          <w:lang w:val="ru-RU" w:eastAsia="uk-UA"/>
        </w:rPr>
        <w:t xml:space="preserve"> до </w:t>
      </w:r>
      <w:proofErr w:type="spellStart"/>
      <w:r w:rsidRPr="00A470AD">
        <w:rPr>
          <w:rFonts w:ascii="Times New Roman" w:eastAsia="Times New Roman" w:hAnsi="Times New Roman" w:cs="Times New Roman"/>
          <w:iCs/>
          <w:sz w:val="24"/>
          <w:szCs w:val="24"/>
          <w:lang w:val="ru-RU" w:eastAsia="uk-UA"/>
        </w:rPr>
        <w:t>місць</w:t>
      </w:r>
      <w:proofErr w:type="spellEnd"/>
      <w:r w:rsidRPr="00A470AD">
        <w:rPr>
          <w:rFonts w:ascii="Times New Roman" w:eastAsia="Times New Roman" w:hAnsi="Times New Roman" w:cs="Times New Roman"/>
          <w:iCs/>
          <w:sz w:val="24"/>
          <w:szCs w:val="24"/>
          <w:lang w:val="ru-RU" w:eastAsia="uk-UA"/>
        </w:rPr>
        <w:t xml:space="preserve"> </w:t>
      </w:r>
      <w:proofErr w:type="spellStart"/>
      <w:r w:rsidRPr="00A470AD">
        <w:rPr>
          <w:rFonts w:ascii="Times New Roman" w:eastAsia="Times New Roman" w:hAnsi="Times New Roman" w:cs="Times New Roman"/>
          <w:iCs/>
          <w:sz w:val="24"/>
          <w:szCs w:val="24"/>
          <w:lang w:val="ru-RU" w:eastAsia="uk-UA"/>
        </w:rPr>
        <w:t>використання</w:t>
      </w:r>
      <w:proofErr w:type="spellEnd"/>
      <w:r w:rsidRPr="00A470AD">
        <w:rPr>
          <w:rFonts w:ascii="Times New Roman" w:eastAsia="Times New Roman" w:hAnsi="Times New Roman" w:cs="Times New Roman"/>
          <w:iCs/>
          <w:sz w:val="24"/>
          <w:szCs w:val="24"/>
          <w:lang w:val="ru-RU" w:eastAsia="uk-UA"/>
        </w:rPr>
        <w:t xml:space="preserve"> товару, </w:t>
      </w:r>
      <w:proofErr w:type="spellStart"/>
      <w:r w:rsidRPr="00A470AD">
        <w:rPr>
          <w:rFonts w:ascii="Times New Roman" w:eastAsia="Times New Roman" w:hAnsi="Times New Roman" w:cs="Times New Roman"/>
          <w:iCs/>
          <w:sz w:val="24"/>
          <w:szCs w:val="24"/>
          <w:lang w:val="ru-RU" w:eastAsia="uk-UA"/>
        </w:rPr>
        <w:t>спеціалізованим</w:t>
      </w:r>
      <w:proofErr w:type="spellEnd"/>
      <w:r w:rsidRPr="00A470AD">
        <w:rPr>
          <w:rFonts w:ascii="Times New Roman" w:eastAsia="Times New Roman" w:hAnsi="Times New Roman" w:cs="Times New Roman"/>
          <w:iCs/>
          <w:sz w:val="24"/>
          <w:szCs w:val="24"/>
          <w:lang w:val="ru-RU" w:eastAsia="uk-UA"/>
        </w:rPr>
        <w:t xml:space="preserve"> транспортом, </w:t>
      </w:r>
      <w:proofErr w:type="spellStart"/>
      <w:r w:rsidRPr="00A470AD">
        <w:rPr>
          <w:rFonts w:ascii="Times New Roman" w:eastAsia="Times New Roman" w:hAnsi="Times New Roman" w:cs="Times New Roman"/>
          <w:iCs/>
          <w:sz w:val="24"/>
          <w:szCs w:val="24"/>
          <w:lang w:val="ru-RU" w:eastAsia="uk-UA"/>
        </w:rPr>
        <w:t>що</w:t>
      </w:r>
      <w:proofErr w:type="spellEnd"/>
      <w:r w:rsidRPr="00A470AD">
        <w:rPr>
          <w:rFonts w:ascii="Times New Roman" w:eastAsia="Times New Roman" w:hAnsi="Times New Roman" w:cs="Times New Roman"/>
          <w:iCs/>
          <w:sz w:val="24"/>
          <w:szCs w:val="24"/>
          <w:lang w:val="ru-RU" w:eastAsia="uk-UA"/>
        </w:rPr>
        <w:t xml:space="preserve"> </w:t>
      </w:r>
      <w:proofErr w:type="spellStart"/>
      <w:r w:rsidRPr="00A470AD">
        <w:rPr>
          <w:rFonts w:ascii="Times New Roman" w:eastAsia="Times New Roman" w:hAnsi="Times New Roman" w:cs="Times New Roman"/>
          <w:iCs/>
          <w:sz w:val="24"/>
          <w:szCs w:val="24"/>
          <w:lang w:val="ru-RU" w:eastAsia="uk-UA"/>
        </w:rPr>
        <w:t>забезпечує</w:t>
      </w:r>
      <w:proofErr w:type="spellEnd"/>
      <w:r w:rsidRPr="00A470AD">
        <w:rPr>
          <w:rFonts w:ascii="Times New Roman" w:eastAsia="Times New Roman" w:hAnsi="Times New Roman" w:cs="Times New Roman"/>
          <w:iCs/>
          <w:sz w:val="24"/>
          <w:szCs w:val="24"/>
          <w:lang w:val="ru-RU" w:eastAsia="uk-UA"/>
        </w:rPr>
        <w:t xml:space="preserve"> </w:t>
      </w:r>
      <w:proofErr w:type="spellStart"/>
      <w:r w:rsidRPr="00A470AD">
        <w:rPr>
          <w:rFonts w:ascii="Times New Roman" w:eastAsia="Times New Roman" w:hAnsi="Times New Roman" w:cs="Times New Roman"/>
          <w:iCs/>
          <w:sz w:val="24"/>
          <w:szCs w:val="24"/>
          <w:lang w:val="ru-RU" w:eastAsia="uk-UA"/>
        </w:rPr>
        <w:t>зберігання</w:t>
      </w:r>
      <w:proofErr w:type="spellEnd"/>
      <w:r w:rsidRPr="00A470AD">
        <w:rPr>
          <w:rFonts w:ascii="Times New Roman" w:eastAsia="Times New Roman" w:hAnsi="Times New Roman" w:cs="Times New Roman"/>
          <w:iCs/>
          <w:sz w:val="24"/>
          <w:szCs w:val="24"/>
          <w:lang w:val="ru-RU" w:eastAsia="uk-UA"/>
        </w:rPr>
        <w:t xml:space="preserve">, </w:t>
      </w:r>
      <w:proofErr w:type="spellStart"/>
      <w:r w:rsidRPr="00A470AD">
        <w:rPr>
          <w:rFonts w:ascii="Times New Roman" w:eastAsia="Times New Roman" w:hAnsi="Times New Roman" w:cs="Times New Roman"/>
          <w:iCs/>
          <w:sz w:val="24"/>
          <w:szCs w:val="24"/>
          <w:lang w:val="ru-RU" w:eastAsia="uk-UA"/>
        </w:rPr>
        <w:t>комплектність</w:t>
      </w:r>
      <w:proofErr w:type="spellEnd"/>
      <w:r w:rsidRPr="00A470AD">
        <w:rPr>
          <w:rFonts w:ascii="Times New Roman" w:eastAsia="Times New Roman" w:hAnsi="Times New Roman" w:cs="Times New Roman"/>
          <w:iCs/>
          <w:sz w:val="24"/>
          <w:szCs w:val="24"/>
          <w:lang w:val="ru-RU" w:eastAsia="uk-UA"/>
        </w:rPr>
        <w:t xml:space="preserve"> і </w:t>
      </w:r>
      <w:proofErr w:type="spellStart"/>
      <w:r w:rsidRPr="00A470AD">
        <w:rPr>
          <w:rFonts w:ascii="Times New Roman" w:eastAsia="Times New Roman" w:hAnsi="Times New Roman" w:cs="Times New Roman"/>
          <w:iCs/>
          <w:sz w:val="24"/>
          <w:szCs w:val="24"/>
          <w:lang w:val="ru-RU" w:eastAsia="uk-UA"/>
        </w:rPr>
        <w:t>якість</w:t>
      </w:r>
      <w:proofErr w:type="spellEnd"/>
      <w:r w:rsidRPr="00A470AD">
        <w:rPr>
          <w:rFonts w:ascii="Times New Roman" w:eastAsia="Times New Roman" w:hAnsi="Times New Roman" w:cs="Times New Roman"/>
          <w:iCs/>
          <w:sz w:val="24"/>
          <w:szCs w:val="24"/>
          <w:lang w:val="ru-RU" w:eastAsia="uk-UA"/>
        </w:rPr>
        <w:t xml:space="preserve"> товару, та </w:t>
      </w:r>
      <w:proofErr w:type="spellStart"/>
      <w:r w:rsidRPr="00A470AD">
        <w:rPr>
          <w:rFonts w:ascii="Times New Roman" w:eastAsia="Times New Roman" w:hAnsi="Times New Roman" w:cs="Times New Roman"/>
          <w:iCs/>
          <w:sz w:val="24"/>
          <w:szCs w:val="24"/>
          <w:lang w:val="ru-RU" w:eastAsia="uk-UA"/>
        </w:rPr>
        <w:t>який</w:t>
      </w:r>
      <w:proofErr w:type="spellEnd"/>
      <w:r w:rsidRPr="00A470AD">
        <w:rPr>
          <w:rFonts w:ascii="Times New Roman" w:eastAsia="Times New Roman" w:hAnsi="Times New Roman" w:cs="Times New Roman"/>
          <w:iCs/>
          <w:sz w:val="24"/>
          <w:szCs w:val="24"/>
          <w:lang w:val="ru-RU" w:eastAsia="uk-UA"/>
        </w:rPr>
        <w:t xml:space="preserve"> </w:t>
      </w:r>
      <w:proofErr w:type="spellStart"/>
      <w:r w:rsidRPr="00A470AD">
        <w:rPr>
          <w:rFonts w:ascii="Times New Roman" w:eastAsia="Times New Roman" w:hAnsi="Times New Roman" w:cs="Times New Roman"/>
          <w:iCs/>
          <w:sz w:val="24"/>
          <w:szCs w:val="24"/>
          <w:lang w:val="ru-RU" w:eastAsia="uk-UA"/>
        </w:rPr>
        <w:lastRenderedPageBreak/>
        <w:t>обладнаний</w:t>
      </w:r>
      <w:proofErr w:type="spellEnd"/>
      <w:r w:rsidRPr="00A470AD">
        <w:rPr>
          <w:rFonts w:ascii="Times New Roman" w:eastAsia="Times New Roman" w:hAnsi="Times New Roman" w:cs="Times New Roman"/>
          <w:iCs/>
          <w:sz w:val="24"/>
          <w:szCs w:val="24"/>
          <w:lang w:val="ru-RU" w:eastAsia="uk-UA"/>
        </w:rPr>
        <w:t xml:space="preserve"> у </w:t>
      </w:r>
      <w:proofErr w:type="spellStart"/>
      <w:r w:rsidRPr="00A470AD">
        <w:rPr>
          <w:rFonts w:ascii="Times New Roman" w:eastAsia="Times New Roman" w:hAnsi="Times New Roman" w:cs="Times New Roman"/>
          <w:iCs/>
          <w:sz w:val="24"/>
          <w:szCs w:val="24"/>
          <w:lang w:val="ru-RU" w:eastAsia="uk-UA"/>
        </w:rPr>
        <w:t>відповідності</w:t>
      </w:r>
      <w:proofErr w:type="spellEnd"/>
      <w:r w:rsidRPr="00A470AD">
        <w:rPr>
          <w:rFonts w:ascii="Times New Roman" w:eastAsia="Times New Roman" w:hAnsi="Times New Roman" w:cs="Times New Roman"/>
          <w:iCs/>
          <w:sz w:val="24"/>
          <w:szCs w:val="24"/>
          <w:lang w:val="ru-RU" w:eastAsia="uk-UA"/>
        </w:rPr>
        <w:t xml:space="preserve"> з </w:t>
      </w:r>
      <w:proofErr w:type="spellStart"/>
      <w:r w:rsidRPr="00A470AD">
        <w:rPr>
          <w:rFonts w:ascii="Times New Roman" w:eastAsia="Times New Roman" w:hAnsi="Times New Roman" w:cs="Times New Roman"/>
          <w:iCs/>
          <w:sz w:val="24"/>
          <w:szCs w:val="24"/>
          <w:lang w:val="ru-RU" w:eastAsia="uk-UA"/>
        </w:rPr>
        <w:t>вимогами</w:t>
      </w:r>
      <w:proofErr w:type="spellEnd"/>
      <w:r w:rsidRPr="00A470AD">
        <w:rPr>
          <w:rFonts w:ascii="Times New Roman" w:eastAsia="Times New Roman" w:hAnsi="Times New Roman" w:cs="Times New Roman"/>
          <w:iCs/>
          <w:sz w:val="24"/>
          <w:szCs w:val="24"/>
          <w:lang w:val="ru-RU" w:eastAsia="uk-UA"/>
        </w:rPr>
        <w:t xml:space="preserve">, </w:t>
      </w:r>
      <w:proofErr w:type="spellStart"/>
      <w:r w:rsidRPr="00A470AD">
        <w:rPr>
          <w:rFonts w:ascii="Times New Roman" w:eastAsia="Times New Roman" w:hAnsi="Times New Roman" w:cs="Times New Roman"/>
          <w:iCs/>
          <w:sz w:val="24"/>
          <w:szCs w:val="24"/>
          <w:lang w:val="ru-RU" w:eastAsia="uk-UA"/>
        </w:rPr>
        <w:t>затвердженими</w:t>
      </w:r>
      <w:proofErr w:type="spellEnd"/>
      <w:r w:rsidRPr="00A470AD">
        <w:rPr>
          <w:rFonts w:ascii="Times New Roman" w:eastAsia="Times New Roman" w:hAnsi="Times New Roman" w:cs="Times New Roman"/>
          <w:iCs/>
          <w:sz w:val="24"/>
          <w:szCs w:val="24"/>
          <w:lang w:val="ru-RU" w:eastAsia="uk-UA"/>
        </w:rPr>
        <w:t xml:space="preserve"> у </w:t>
      </w:r>
      <w:proofErr w:type="spellStart"/>
      <w:r w:rsidRPr="00A470AD">
        <w:rPr>
          <w:rFonts w:ascii="Times New Roman" w:eastAsia="Times New Roman" w:hAnsi="Times New Roman" w:cs="Times New Roman"/>
          <w:iCs/>
          <w:sz w:val="24"/>
          <w:szCs w:val="24"/>
          <w:lang w:val="ru-RU" w:eastAsia="uk-UA"/>
        </w:rPr>
        <w:t>відповідному</w:t>
      </w:r>
      <w:proofErr w:type="spellEnd"/>
      <w:r w:rsidRPr="00A470AD">
        <w:rPr>
          <w:rFonts w:ascii="Times New Roman" w:eastAsia="Times New Roman" w:hAnsi="Times New Roman" w:cs="Times New Roman"/>
          <w:iCs/>
          <w:sz w:val="24"/>
          <w:szCs w:val="24"/>
          <w:lang w:val="ru-RU" w:eastAsia="uk-UA"/>
        </w:rPr>
        <w:t xml:space="preserve"> порядку </w:t>
      </w:r>
      <w:proofErr w:type="spellStart"/>
      <w:r w:rsidRPr="00A470AD">
        <w:rPr>
          <w:rFonts w:ascii="Times New Roman" w:eastAsia="Times New Roman" w:hAnsi="Times New Roman" w:cs="Times New Roman"/>
          <w:iCs/>
          <w:sz w:val="24"/>
          <w:szCs w:val="24"/>
          <w:lang w:val="ru-RU" w:eastAsia="uk-UA"/>
        </w:rPr>
        <w:t>щодо</w:t>
      </w:r>
      <w:proofErr w:type="spellEnd"/>
      <w:r w:rsidRPr="00A470AD">
        <w:rPr>
          <w:rFonts w:ascii="Times New Roman" w:eastAsia="Times New Roman" w:hAnsi="Times New Roman" w:cs="Times New Roman"/>
          <w:iCs/>
          <w:sz w:val="24"/>
          <w:szCs w:val="24"/>
          <w:lang w:val="ru-RU" w:eastAsia="uk-UA"/>
        </w:rPr>
        <w:t xml:space="preserve"> </w:t>
      </w:r>
      <w:proofErr w:type="spellStart"/>
      <w:r w:rsidRPr="00A470AD">
        <w:rPr>
          <w:rFonts w:ascii="Times New Roman" w:eastAsia="Times New Roman" w:hAnsi="Times New Roman" w:cs="Times New Roman"/>
          <w:iCs/>
          <w:sz w:val="24"/>
          <w:szCs w:val="24"/>
          <w:lang w:val="ru-RU" w:eastAsia="uk-UA"/>
        </w:rPr>
        <w:t>транспортування</w:t>
      </w:r>
      <w:proofErr w:type="spellEnd"/>
      <w:r w:rsidRPr="00A470AD">
        <w:rPr>
          <w:rFonts w:ascii="Times New Roman" w:eastAsia="Times New Roman" w:hAnsi="Times New Roman" w:cs="Times New Roman"/>
          <w:iCs/>
          <w:sz w:val="24"/>
          <w:szCs w:val="24"/>
          <w:lang w:val="ru-RU" w:eastAsia="uk-UA"/>
        </w:rPr>
        <w:t xml:space="preserve"> </w:t>
      </w:r>
      <w:proofErr w:type="spellStart"/>
      <w:r w:rsidRPr="00A470AD">
        <w:rPr>
          <w:rFonts w:ascii="Times New Roman" w:eastAsia="Times New Roman" w:hAnsi="Times New Roman" w:cs="Times New Roman"/>
          <w:iCs/>
          <w:sz w:val="24"/>
          <w:szCs w:val="24"/>
          <w:lang w:val="ru-RU" w:eastAsia="uk-UA"/>
        </w:rPr>
        <w:t>лікарських</w:t>
      </w:r>
      <w:proofErr w:type="spellEnd"/>
      <w:r w:rsidRPr="00A470AD">
        <w:rPr>
          <w:rFonts w:ascii="Times New Roman" w:eastAsia="Times New Roman" w:hAnsi="Times New Roman" w:cs="Times New Roman"/>
          <w:iCs/>
          <w:sz w:val="24"/>
          <w:szCs w:val="24"/>
          <w:lang w:val="ru-RU" w:eastAsia="uk-UA"/>
        </w:rPr>
        <w:t xml:space="preserve"> </w:t>
      </w:r>
      <w:proofErr w:type="spellStart"/>
      <w:r w:rsidRPr="00A470AD">
        <w:rPr>
          <w:rFonts w:ascii="Times New Roman" w:eastAsia="Times New Roman" w:hAnsi="Times New Roman" w:cs="Times New Roman"/>
          <w:iCs/>
          <w:sz w:val="24"/>
          <w:szCs w:val="24"/>
          <w:lang w:val="ru-RU" w:eastAsia="uk-UA"/>
        </w:rPr>
        <w:t>засобів</w:t>
      </w:r>
      <w:proofErr w:type="spellEnd"/>
      <w:r w:rsidRPr="00A470AD">
        <w:rPr>
          <w:rFonts w:ascii="Times New Roman" w:eastAsia="Times New Roman" w:hAnsi="Times New Roman" w:cs="Times New Roman"/>
          <w:iCs/>
          <w:sz w:val="24"/>
          <w:szCs w:val="24"/>
          <w:lang w:val="ru-RU" w:eastAsia="uk-UA"/>
        </w:rPr>
        <w:t xml:space="preserve"> з </w:t>
      </w:r>
      <w:proofErr w:type="spellStart"/>
      <w:r w:rsidRPr="00A470AD">
        <w:rPr>
          <w:rFonts w:ascii="Times New Roman" w:eastAsia="Times New Roman" w:hAnsi="Times New Roman" w:cs="Times New Roman"/>
          <w:iCs/>
          <w:sz w:val="24"/>
          <w:szCs w:val="24"/>
          <w:lang w:val="ru-RU" w:eastAsia="uk-UA"/>
        </w:rPr>
        <w:t>урахуванням</w:t>
      </w:r>
      <w:proofErr w:type="spellEnd"/>
      <w:r w:rsidRPr="00A470AD">
        <w:rPr>
          <w:rFonts w:ascii="Times New Roman" w:eastAsia="Times New Roman" w:hAnsi="Times New Roman" w:cs="Times New Roman"/>
          <w:iCs/>
          <w:sz w:val="24"/>
          <w:szCs w:val="24"/>
          <w:lang w:val="ru-RU" w:eastAsia="uk-UA"/>
        </w:rPr>
        <w:t xml:space="preserve"> </w:t>
      </w:r>
      <w:proofErr w:type="spellStart"/>
      <w:r w:rsidRPr="00A470AD">
        <w:rPr>
          <w:rFonts w:ascii="Times New Roman" w:eastAsia="Times New Roman" w:hAnsi="Times New Roman" w:cs="Times New Roman"/>
          <w:iCs/>
          <w:sz w:val="24"/>
          <w:szCs w:val="24"/>
          <w:lang w:val="ru-RU" w:eastAsia="uk-UA"/>
        </w:rPr>
        <w:t>фізико-хімічних</w:t>
      </w:r>
      <w:proofErr w:type="spellEnd"/>
      <w:r w:rsidRPr="00A470AD">
        <w:rPr>
          <w:rFonts w:ascii="Times New Roman" w:eastAsia="Times New Roman" w:hAnsi="Times New Roman" w:cs="Times New Roman"/>
          <w:iCs/>
          <w:sz w:val="24"/>
          <w:szCs w:val="24"/>
          <w:lang w:val="ru-RU" w:eastAsia="uk-UA"/>
        </w:rPr>
        <w:t xml:space="preserve"> </w:t>
      </w:r>
      <w:proofErr w:type="spellStart"/>
      <w:r w:rsidRPr="00A470AD">
        <w:rPr>
          <w:rFonts w:ascii="Times New Roman" w:eastAsia="Times New Roman" w:hAnsi="Times New Roman" w:cs="Times New Roman"/>
          <w:iCs/>
          <w:sz w:val="24"/>
          <w:szCs w:val="24"/>
          <w:lang w:val="ru-RU" w:eastAsia="uk-UA"/>
        </w:rPr>
        <w:t>властивостей</w:t>
      </w:r>
      <w:proofErr w:type="spellEnd"/>
      <w:r w:rsidRPr="00A470AD">
        <w:rPr>
          <w:rFonts w:ascii="Times New Roman" w:eastAsia="Times New Roman" w:hAnsi="Times New Roman" w:cs="Times New Roman"/>
          <w:iCs/>
          <w:sz w:val="24"/>
          <w:szCs w:val="24"/>
          <w:lang w:val="ru-RU" w:eastAsia="uk-UA"/>
        </w:rPr>
        <w:t xml:space="preserve"> та температурного режиму </w:t>
      </w:r>
      <w:proofErr w:type="spellStart"/>
      <w:r w:rsidRPr="00A470AD">
        <w:rPr>
          <w:rFonts w:ascii="Times New Roman" w:eastAsia="Times New Roman" w:hAnsi="Times New Roman" w:cs="Times New Roman"/>
          <w:iCs/>
          <w:sz w:val="24"/>
          <w:szCs w:val="24"/>
          <w:lang w:val="ru-RU" w:eastAsia="uk-UA"/>
        </w:rPr>
        <w:t>транспортування</w:t>
      </w:r>
      <w:proofErr w:type="spellEnd"/>
      <w:r w:rsidRPr="00A470AD">
        <w:rPr>
          <w:rFonts w:ascii="Times New Roman" w:eastAsia="Times New Roman" w:hAnsi="Times New Roman" w:cs="Times New Roman"/>
          <w:iCs/>
          <w:sz w:val="24"/>
          <w:szCs w:val="24"/>
          <w:lang w:val="ru-RU" w:eastAsia="uk-UA"/>
        </w:rPr>
        <w:t>.</w:t>
      </w:r>
      <w:r w:rsidRPr="00A470AD">
        <w:rPr>
          <w:rFonts w:ascii="Times New Roman" w:eastAsia="Times New Roman" w:hAnsi="Times New Roman" w:cs="Times New Roman"/>
          <w:sz w:val="24"/>
          <w:szCs w:val="24"/>
          <w:lang w:val="ru-RU" w:eastAsia="uk-UA"/>
        </w:rPr>
        <w:t xml:space="preserve"> </w:t>
      </w:r>
      <w:proofErr w:type="gramEnd"/>
    </w:p>
    <w:p w14:paraId="4637AE77" w14:textId="77777777" w:rsidR="00A470AD" w:rsidRPr="00A470AD" w:rsidRDefault="00A470AD" w:rsidP="00A470AD">
      <w:pPr>
        <w:tabs>
          <w:tab w:val="left" w:pos="567"/>
        </w:tabs>
        <w:suppressAutoHyphens/>
        <w:spacing w:after="0" w:line="240" w:lineRule="auto"/>
        <w:contextualSpacing/>
        <w:jc w:val="both"/>
        <w:rPr>
          <w:rFonts w:ascii="Times New Roman" w:eastAsia="Times New Roman" w:hAnsi="Times New Roman" w:cs="Times New Roman"/>
          <w:sz w:val="24"/>
          <w:szCs w:val="24"/>
          <w:lang w:val="ru-RU" w:eastAsia="zh-CN"/>
        </w:rPr>
      </w:pPr>
    </w:p>
    <w:p w14:paraId="509D2C57" w14:textId="029F0698" w:rsidR="00A470AD" w:rsidRPr="00A470AD" w:rsidRDefault="00A470AD" w:rsidP="00A470AD">
      <w:pPr>
        <w:tabs>
          <w:tab w:val="left" w:pos="2160"/>
          <w:tab w:val="left" w:pos="3600"/>
        </w:tabs>
        <w:suppressAutoHyphens/>
        <w:rPr>
          <w:rFonts w:ascii="Times New Roman" w:eastAsia="Times New Roman" w:hAnsi="Times New Roman" w:cs="Times New Roman"/>
          <w:sz w:val="24"/>
          <w:szCs w:val="24"/>
          <w:lang w:val="ru-RU" w:eastAsia="zh-CN"/>
        </w:rPr>
      </w:pPr>
      <w:proofErr w:type="spellStart"/>
      <w:r w:rsidRPr="00A470AD">
        <w:rPr>
          <w:rFonts w:ascii="Times New Roman" w:eastAsia="Times New Roman" w:hAnsi="Times New Roman" w:cs="Times New Roman"/>
          <w:sz w:val="24"/>
          <w:szCs w:val="24"/>
          <w:lang w:val="ru-RU" w:eastAsia="uk-UA"/>
        </w:rPr>
        <w:t>Місце</w:t>
      </w:r>
      <w:proofErr w:type="spellEnd"/>
      <w:r w:rsidRPr="00A470AD">
        <w:rPr>
          <w:rFonts w:ascii="Times New Roman" w:eastAsia="Times New Roman" w:hAnsi="Times New Roman" w:cs="Times New Roman"/>
          <w:sz w:val="24"/>
          <w:szCs w:val="24"/>
          <w:lang w:val="ru-RU" w:eastAsia="uk-UA"/>
        </w:rPr>
        <w:t xml:space="preserve"> поставки:</w:t>
      </w:r>
      <w:r w:rsidRPr="00A470AD">
        <w:rPr>
          <w:rFonts w:ascii="Times New Roman" w:eastAsia="Times New Roman" w:hAnsi="Times New Roman" w:cs="Times New Roman"/>
          <w:bCs/>
          <w:noProof/>
          <w:color w:val="000000"/>
          <w:sz w:val="24"/>
          <w:szCs w:val="24"/>
          <w:lang w:val="ru-RU" w:eastAsia="uk-UA"/>
        </w:rPr>
        <w:t xml:space="preserve"> </w:t>
      </w:r>
      <w:r w:rsidRPr="00A470AD">
        <w:rPr>
          <w:rFonts w:ascii="Times New Roman" w:eastAsia="Times New Roman" w:hAnsi="Times New Roman" w:cs="Times New Roman"/>
          <w:color w:val="000000"/>
          <w:sz w:val="24"/>
          <w:szCs w:val="24"/>
          <w:lang w:val="ru-RU" w:eastAsia="uk-UA"/>
        </w:rPr>
        <w:t xml:space="preserve"> </w:t>
      </w:r>
      <w:r w:rsidRPr="00A470AD">
        <w:rPr>
          <w:rFonts w:ascii="Times New Roman" w:eastAsia="Calibri" w:hAnsi="Times New Roman" w:cs="Calibri"/>
          <w:sz w:val="24"/>
          <w:szCs w:val="24"/>
          <w:shd w:val="clear" w:color="auto" w:fill="FFFFFF"/>
          <w:lang w:eastAsia="ar-SA"/>
        </w:rPr>
        <w:t xml:space="preserve">50089, Дніпропетровська обл., м. Кривий Ріг, </w:t>
      </w:r>
      <w:proofErr w:type="spellStart"/>
      <w:r w:rsidRPr="00A470AD">
        <w:rPr>
          <w:rFonts w:ascii="Times New Roman" w:eastAsia="Calibri" w:hAnsi="Times New Roman" w:cs="Calibri"/>
          <w:sz w:val="24"/>
          <w:szCs w:val="24"/>
          <w:shd w:val="clear" w:color="auto" w:fill="FFFFFF"/>
          <w:lang w:eastAsia="ar-SA"/>
        </w:rPr>
        <w:t>вул</w:t>
      </w:r>
      <w:proofErr w:type="gramStart"/>
      <w:r w:rsidRPr="00A470AD">
        <w:rPr>
          <w:rFonts w:ascii="Times New Roman" w:eastAsia="Calibri" w:hAnsi="Times New Roman" w:cs="Calibri"/>
          <w:sz w:val="24"/>
          <w:szCs w:val="24"/>
          <w:shd w:val="clear" w:color="auto" w:fill="FFFFFF"/>
          <w:lang w:eastAsia="ar-SA"/>
        </w:rPr>
        <w:t>.М</w:t>
      </w:r>
      <w:proofErr w:type="gramEnd"/>
      <w:r w:rsidRPr="00A470AD">
        <w:rPr>
          <w:rFonts w:ascii="Times New Roman" w:eastAsia="Calibri" w:hAnsi="Times New Roman" w:cs="Calibri"/>
          <w:sz w:val="24"/>
          <w:szCs w:val="24"/>
          <w:shd w:val="clear" w:color="auto" w:fill="FFFFFF"/>
          <w:lang w:eastAsia="ar-SA"/>
        </w:rPr>
        <w:t>аршака</w:t>
      </w:r>
      <w:proofErr w:type="spellEnd"/>
      <w:r w:rsidRPr="00A470AD">
        <w:rPr>
          <w:rFonts w:ascii="Times New Roman" w:eastAsia="Calibri" w:hAnsi="Times New Roman" w:cs="Calibri"/>
          <w:sz w:val="24"/>
          <w:szCs w:val="24"/>
          <w:shd w:val="clear" w:color="auto" w:fill="FFFFFF"/>
          <w:lang w:eastAsia="ar-SA"/>
        </w:rPr>
        <w:t xml:space="preserve"> 1а</w:t>
      </w:r>
      <w:r w:rsidRPr="00A470AD">
        <w:rPr>
          <w:rFonts w:ascii="Times New Roman" w:eastAsia="Times New Roman" w:hAnsi="Times New Roman" w:cs="Times New Roman"/>
          <w:color w:val="000000"/>
          <w:sz w:val="24"/>
          <w:szCs w:val="24"/>
          <w:lang w:val="ru-RU" w:eastAsia="uk-UA"/>
        </w:rPr>
        <w:t>;</w:t>
      </w:r>
      <w:r w:rsidRPr="00A470AD">
        <w:rPr>
          <w:rFonts w:ascii="Times New Roman" w:eastAsia="Times New Roman" w:hAnsi="Times New Roman" w:cs="Times New Roman"/>
          <w:bCs/>
          <w:noProof/>
          <w:color w:val="000000"/>
          <w:sz w:val="24"/>
          <w:szCs w:val="24"/>
          <w:lang w:val="ru-RU" w:eastAsia="uk-UA"/>
        </w:rPr>
        <w:t xml:space="preserve"> склад зберігання лікарських засобів. </w:t>
      </w:r>
    </w:p>
    <w:p w14:paraId="38BAF806" w14:textId="77777777" w:rsidR="00A470AD" w:rsidRDefault="00A470AD" w:rsidP="00A470AD">
      <w:pPr>
        <w:numPr>
          <w:ilvl w:val="0"/>
          <w:numId w:val="17"/>
        </w:numPr>
        <w:tabs>
          <w:tab w:val="left" w:pos="567"/>
        </w:tabs>
        <w:suppressAutoHyphens/>
        <w:spacing w:after="0" w:line="240" w:lineRule="auto"/>
        <w:ind w:left="0" w:firstLine="0"/>
        <w:contextualSpacing/>
        <w:jc w:val="both"/>
        <w:rPr>
          <w:rFonts w:ascii="Times New Roman" w:eastAsia="Times New Roman" w:hAnsi="Times New Roman" w:cs="Times New Roman"/>
          <w:sz w:val="24"/>
          <w:szCs w:val="24"/>
          <w:lang w:val="ru-RU" w:eastAsia="zh-CN"/>
        </w:rPr>
      </w:pPr>
      <w:proofErr w:type="spellStart"/>
      <w:r w:rsidRPr="00A470AD">
        <w:rPr>
          <w:rFonts w:ascii="Times New Roman" w:eastAsia="Times New Roman" w:hAnsi="Times New Roman" w:cs="Times New Roman"/>
          <w:sz w:val="24"/>
          <w:szCs w:val="24"/>
          <w:lang w:val="ru-RU" w:eastAsia="uk-UA"/>
        </w:rPr>
        <w:t>Розвантаження</w:t>
      </w:r>
      <w:proofErr w:type="spellEnd"/>
      <w:r w:rsidRPr="00A470AD">
        <w:rPr>
          <w:rFonts w:ascii="Times New Roman" w:eastAsia="Times New Roman" w:hAnsi="Times New Roman" w:cs="Times New Roman"/>
          <w:sz w:val="24"/>
          <w:szCs w:val="24"/>
          <w:lang w:val="ru-RU" w:eastAsia="uk-UA"/>
        </w:rPr>
        <w:t xml:space="preserve"> товару по </w:t>
      </w:r>
      <w:proofErr w:type="spellStart"/>
      <w:proofErr w:type="gramStart"/>
      <w:r w:rsidRPr="00A470AD">
        <w:rPr>
          <w:rFonts w:ascii="Times New Roman" w:eastAsia="Times New Roman" w:hAnsi="Times New Roman" w:cs="Times New Roman"/>
          <w:sz w:val="24"/>
          <w:szCs w:val="24"/>
          <w:lang w:val="ru-RU" w:eastAsia="uk-UA"/>
        </w:rPr>
        <w:t>м</w:t>
      </w:r>
      <w:proofErr w:type="gramEnd"/>
      <w:r w:rsidRPr="00A470AD">
        <w:rPr>
          <w:rFonts w:ascii="Times New Roman" w:eastAsia="Times New Roman" w:hAnsi="Times New Roman" w:cs="Times New Roman"/>
          <w:sz w:val="24"/>
          <w:szCs w:val="24"/>
          <w:lang w:val="ru-RU" w:eastAsia="uk-UA"/>
        </w:rPr>
        <w:t>ісцю</w:t>
      </w:r>
      <w:proofErr w:type="spellEnd"/>
      <w:r w:rsidRPr="00A470AD">
        <w:rPr>
          <w:rFonts w:ascii="Times New Roman" w:eastAsia="Times New Roman" w:hAnsi="Times New Roman" w:cs="Times New Roman"/>
          <w:sz w:val="24"/>
          <w:szCs w:val="24"/>
          <w:lang w:val="ru-RU" w:eastAsia="uk-UA"/>
        </w:rPr>
        <w:t xml:space="preserve"> </w:t>
      </w:r>
      <w:proofErr w:type="spellStart"/>
      <w:r w:rsidRPr="00A470AD">
        <w:rPr>
          <w:rFonts w:ascii="Times New Roman" w:eastAsia="Times New Roman" w:hAnsi="Times New Roman" w:cs="Times New Roman"/>
          <w:sz w:val="24"/>
          <w:szCs w:val="24"/>
          <w:lang w:val="ru-RU" w:eastAsia="uk-UA"/>
        </w:rPr>
        <w:t>призначення</w:t>
      </w:r>
      <w:proofErr w:type="spellEnd"/>
      <w:r w:rsidRPr="00A470AD">
        <w:rPr>
          <w:rFonts w:ascii="Times New Roman" w:eastAsia="Times New Roman" w:hAnsi="Times New Roman" w:cs="Times New Roman"/>
          <w:sz w:val="24"/>
          <w:szCs w:val="24"/>
          <w:lang w:val="ru-RU" w:eastAsia="uk-UA"/>
        </w:rPr>
        <w:t xml:space="preserve"> проводиться </w:t>
      </w:r>
      <w:proofErr w:type="spellStart"/>
      <w:r w:rsidRPr="00A470AD">
        <w:rPr>
          <w:rFonts w:ascii="Times New Roman" w:eastAsia="Times New Roman" w:hAnsi="Times New Roman" w:cs="Times New Roman"/>
          <w:sz w:val="24"/>
          <w:szCs w:val="24"/>
          <w:lang w:val="ru-RU" w:eastAsia="uk-UA"/>
        </w:rPr>
        <w:t>постачальником</w:t>
      </w:r>
      <w:proofErr w:type="spellEnd"/>
      <w:r w:rsidRPr="00A470AD">
        <w:rPr>
          <w:rFonts w:ascii="Times New Roman" w:eastAsia="Times New Roman" w:hAnsi="Times New Roman" w:cs="Times New Roman"/>
          <w:sz w:val="24"/>
          <w:szCs w:val="24"/>
          <w:lang w:val="ru-RU" w:eastAsia="uk-UA"/>
        </w:rPr>
        <w:t>.</w:t>
      </w:r>
    </w:p>
    <w:p w14:paraId="29CCACBE" w14:textId="77777777" w:rsidR="00A470AD" w:rsidRPr="00A470AD" w:rsidRDefault="00A470AD" w:rsidP="00A470AD">
      <w:pPr>
        <w:tabs>
          <w:tab w:val="left" w:pos="567"/>
        </w:tabs>
        <w:suppressAutoHyphens/>
        <w:spacing w:after="0" w:line="240" w:lineRule="auto"/>
        <w:contextualSpacing/>
        <w:jc w:val="both"/>
        <w:rPr>
          <w:rFonts w:ascii="Times New Roman" w:eastAsia="Times New Roman" w:hAnsi="Times New Roman" w:cs="Times New Roman"/>
          <w:sz w:val="24"/>
          <w:szCs w:val="24"/>
          <w:lang w:val="ru-RU" w:eastAsia="zh-CN"/>
        </w:rPr>
      </w:pPr>
    </w:p>
    <w:p w14:paraId="77C9BFAA" w14:textId="77777777" w:rsidR="00A470AD" w:rsidRPr="00A470AD" w:rsidRDefault="00A470AD" w:rsidP="00A470AD">
      <w:pPr>
        <w:numPr>
          <w:ilvl w:val="0"/>
          <w:numId w:val="17"/>
        </w:numPr>
        <w:tabs>
          <w:tab w:val="left" w:pos="567"/>
        </w:tabs>
        <w:suppressAutoHyphens/>
        <w:spacing w:after="0" w:line="240" w:lineRule="auto"/>
        <w:ind w:left="0" w:firstLine="0"/>
        <w:contextualSpacing/>
        <w:jc w:val="both"/>
        <w:rPr>
          <w:rFonts w:ascii="Times New Roman" w:eastAsia="Times New Roman" w:hAnsi="Times New Roman" w:cs="Times New Roman"/>
          <w:sz w:val="24"/>
          <w:szCs w:val="24"/>
          <w:lang w:val="ru-RU" w:eastAsia="zh-CN"/>
        </w:rPr>
      </w:pPr>
      <w:r w:rsidRPr="00A470AD">
        <w:rPr>
          <w:rFonts w:ascii="Times New Roman" w:eastAsia="Times New Roman" w:hAnsi="Times New Roman" w:cs="Times New Roman"/>
          <w:iCs/>
          <w:sz w:val="24"/>
          <w:szCs w:val="24"/>
          <w:lang w:val="ru-RU" w:eastAsia="uk-UA"/>
        </w:rPr>
        <w:t xml:space="preserve">Товар повинен </w:t>
      </w:r>
      <w:proofErr w:type="spellStart"/>
      <w:r w:rsidRPr="00A470AD">
        <w:rPr>
          <w:rFonts w:ascii="Times New Roman" w:eastAsia="Times New Roman" w:hAnsi="Times New Roman" w:cs="Times New Roman"/>
          <w:iCs/>
          <w:sz w:val="24"/>
          <w:szCs w:val="24"/>
          <w:lang w:val="ru-RU" w:eastAsia="uk-UA"/>
        </w:rPr>
        <w:t>постачатися</w:t>
      </w:r>
      <w:proofErr w:type="spellEnd"/>
      <w:r w:rsidRPr="00A470AD">
        <w:rPr>
          <w:rFonts w:ascii="Times New Roman" w:eastAsia="Times New Roman" w:hAnsi="Times New Roman" w:cs="Times New Roman"/>
          <w:iCs/>
          <w:sz w:val="24"/>
          <w:szCs w:val="24"/>
          <w:lang w:val="ru-RU" w:eastAsia="uk-UA"/>
        </w:rPr>
        <w:t xml:space="preserve"> </w:t>
      </w:r>
      <w:proofErr w:type="spellStart"/>
      <w:r w:rsidRPr="00A470AD">
        <w:rPr>
          <w:rFonts w:ascii="Times New Roman" w:eastAsia="Times New Roman" w:hAnsi="Times New Roman" w:cs="Times New Roman"/>
          <w:iCs/>
          <w:sz w:val="24"/>
          <w:szCs w:val="24"/>
          <w:lang w:val="ru-RU" w:eastAsia="uk-UA"/>
        </w:rPr>
        <w:t>Замовнику</w:t>
      </w:r>
      <w:proofErr w:type="spellEnd"/>
      <w:r w:rsidRPr="00A470AD">
        <w:rPr>
          <w:rFonts w:ascii="Times New Roman" w:eastAsia="Times New Roman" w:hAnsi="Times New Roman" w:cs="Times New Roman"/>
          <w:iCs/>
          <w:sz w:val="24"/>
          <w:szCs w:val="24"/>
          <w:lang w:val="ru-RU" w:eastAsia="uk-UA"/>
        </w:rPr>
        <w:t xml:space="preserve"> у </w:t>
      </w:r>
      <w:proofErr w:type="spellStart"/>
      <w:r w:rsidRPr="00A470AD">
        <w:rPr>
          <w:rFonts w:ascii="Times New Roman" w:eastAsia="Times New Roman" w:hAnsi="Times New Roman" w:cs="Times New Roman"/>
          <w:iCs/>
          <w:sz w:val="24"/>
          <w:szCs w:val="24"/>
          <w:lang w:val="ru-RU" w:eastAsia="uk-UA"/>
        </w:rPr>
        <w:t>тарі</w:t>
      </w:r>
      <w:proofErr w:type="spellEnd"/>
      <w:r w:rsidRPr="00A470AD">
        <w:rPr>
          <w:rFonts w:ascii="Times New Roman" w:eastAsia="Times New Roman" w:hAnsi="Times New Roman" w:cs="Times New Roman"/>
          <w:iCs/>
          <w:sz w:val="24"/>
          <w:szCs w:val="24"/>
          <w:lang w:val="ru-RU" w:eastAsia="uk-UA"/>
        </w:rPr>
        <w:t xml:space="preserve">, яка </w:t>
      </w:r>
      <w:proofErr w:type="spellStart"/>
      <w:r w:rsidRPr="00A470AD">
        <w:rPr>
          <w:rFonts w:ascii="Times New Roman" w:eastAsia="Times New Roman" w:hAnsi="Times New Roman" w:cs="Times New Roman"/>
          <w:iCs/>
          <w:sz w:val="24"/>
          <w:szCs w:val="24"/>
          <w:lang w:val="ru-RU" w:eastAsia="uk-UA"/>
        </w:rPr>
        <w:t>забезпечує</w:t>
      </w:r>
      <w:proofErr w:type="spellEnd"/>
      <w:r w:rsidRPr="00A470AD">
        <w:rPr>
          <w:rFonts w:ascii="Times New Roman" w:eastAsia="Times New Roman" w:hAnsi="Times New Roman" w:cs="Times New Roman"/>
          <w:iCs/>
          <w:sz w:val="24"/>
          <w:szCs w:val="24"/>
          <w:lang w:val="ru-RU" w:eastAsia="uk-UA"/>
        </w:rPr>
        <w:t xml:space="preserve"> </w:t>
      </w:r>
      <w:proofErr w:type="spellStart"/>
      <w:r w:rsidRPr="00A470AD">
        <w:rPr>
          <w:rFonts w:ascii="Times New Roman" w:eastAsia="Times New Roman" w:hAnsi="Times New Roman" w:cs="Times New Roman"/>
          <w:iCs/>
          <w:sz w:val="24"/>
          <w:szCs w:val="24"/>
          <w:lang w:val="ru-RU" w:eastAsia="uk-UA"/>
        </w:rPr>
        <w:t>зберігання</w:t>
      </w:r>
      <w:proofErr w:type="spellEnd"/>
      <w:r w:rsidRPr="00A470AD">
        <w:rPr>
          <w:rFonts w:ascii="Times New Roman" w:eastAsia="Times New Roman" w:hAnsi="Times New Roman" w:cs="Times New Roman"/>
          <w:iCs/>
          <w:sz w:val="24"/>
          <w:szCs w:val="24"/>
          <w:lang w:val="ru-RU" w:eastAsia="uk-UA"/>
        </w:rPr>
        <w:t xml:space="preserve"> при       </w:t>
      </w:r>
      <w:proofErr w:type="spellStart"/>
      <w:r w:rsidRPr="00A470AD">
        <w:rPr>
          <w:rFonts w:ascii="Times New Roman" w:eastAsia="Times New Roman" w:hAnsi="Times New Roman" w:cs="Times New Roman"/>
          <w:iCs/>
          <w:sz w:val="24"/>
          <w:szCs w:val="24"/>
          <w:lang w:val="ru-RU" w:eastAsia="uk-UA"/>
        </w:rPr>
        <w:t>транспортуванні</w:t>
      </w:r>
      <w:proofErr w:type="spellEnd"/>
      <w:r w:rsidRPr="00A470AD">
        <w:rPr>
          <w:rFonts w:ascii="Times New Roman" w:eastAsia="Times New Roman" w:hAnsi="Times New Roman" w:cs="Times New Roman"/>
          <w:iCs/>
          <w:sz w:val="24"/>
          <w:szCs w:val="24"/>
          <w:lang w:val="ru-RU" w:eastAsia="uk-UA"/>
        </w:rPr>
        <w:t xml:space="preserve"> та </w:t>
      </w:r>
      <w:proofErr w:type="spellStart"/>
      <w:r w:rsidRPr="00A470AD">
        <w:rPr>
          <w:rFonts w:ascii="Times New Roman" w:eastAsia="Times New Roman" w:hAnsi="Times New Roman" w:cs="Times New Roman"/>
          <w:iCs/>
          <w:sz w:val="24"/>
          <w:szCs w:val="24"/>
          <w:lang w:val="ru-RU" w:eastAsia="uk-UA"/>
        </w:rPr>
        <w:t>відповідає</w:t>
      </w:r>
      <w:proofErr w:type="spellEnd"/>
      <w:r w:rsidRPr="00A470AD">
        <w:rPr>
          <w:rFonts w:ascii="Times New Roman" w:eastAsia="Times New Roman" w:hAnsi="Times New Roman" w:cs="Times New Roman"/>
          <w:iCs/>
          <w:sz w:val="24"/>
          <w:szCs w:val="24"/>
          <w:lang w:val="ru-RU" w:eastAsia="uk-UA"/>
        </w:rPr>
        <w:t xml:space="preserve"> </w:t>
      </w:r>
      <w:proofErr w:type="spellStart"/>
      <w:r w:rsidRPr="00A470AD">
        <w:rPr>
          <w:rFonts w:ascii="Times New Roman" w:eastAsia="Times New Roman" w:hAnsi="Times New Roman" w:cs="Times New Roman"/>
          <w:iCs/>
          <w:sz w:val="24"/>
          <w:szCs w:val="24"/>
          <w:lang w:val="ru-RU" w:eastAsia="uk-UA"/>
        </w:rPr>
        <w:t>установленим</w:t>
      </w:r>
      <w:proofErr w:type="spellEnd"/>
      <w:r w:rsidRPr="00A470AD">
        <w:rPr>
          <w:rFonts w:ascii="Times New Roman" w:eastAsia="Times New Roman" w:hAnsi="Times New Roman" w:cs="Times New Roman"/>
          <w:iCs/>
          <w:sz w:val="24"/>
          <w:szCs w:val="24"/>
          <w:lang w:val="ru-RU" w:eastAsia="uk-UA"/>
        </w:rPr>
        <w:t xml:space="preserve"> стандартам. </w:t>
      </w:r>
      <w:proofErr w:type="spellStart"/>
      <w:r w:rsidRPr="00A470AD">
        <w:rPr>
          <w:rFonts w:ascii="Times New Roman" w:eastAsia="Times New Roman" w:hAnsi="Times New Roman" w:cs="Times New Roman"/>
          <w:iCs/>
          <w:sz w:val="24"/>
          <w:szCs w:val="24"/>
          <w:lang w:val="ru-RU" w:eastAsia="uk-UA"/>
        </w:rPr>
        <w:t>Маркування</w:t>
      </w:r>
      <w:proofErr w:type="spellEnd"/>
      <w:r w:rsidRPr="00A470AD">
        <w:rPr>
          <w:rFonts w:ascii="Times New Roman" w:eastAsia="Times New Roman" w:hAnsi="Times New Roman" w:cs="Times New Roman"/>
          <w:iCs/>
          <w:sz w:val="24"/>
          <w:szCs w:val="24"/>
          <w:lang w:val="ru-RU" w:eastAsia="uk-UA"/>
        </w:rPr>
        <w:t xml:space="preserve"> - </w:t>
      </w:r>
      <w:proofErr w:type="spellStart"/>
      <w:r w:rsidRPr="00A470AD">
        <w:rPr>
          <w:rFonts w:ascii="Times New Roman" w:eastAsia="Times New Roman" w:hAnsi="Times New Roman" w:cs="Times New Roman"/>
          <w:iCs/>
          <w:sz w:val="24"/>
          <w:szCs w:val="24"/>
          <w:lang w:val="ru-RU" w:eastAsia="uk-UA"/>
        </w:rPr>
        <w:t>згідно</w:t>
      </w:r>
      <w:proofErr w:type="spellEnd"/>
      <w:r w:rsidRPr="00A470AD">
        <w:rPr>
          <w:rFonts w:ascii="Times New Roman" w:eastAsia="Times New Roman" w:hAnsi="Times New Roman" w:cs="Times New Roman"/>
          <w:iCs/>
          <w:sz w:val="24"/>
          <w:szCs w:val="24"/>
          <w:lang w:val="ru-RU" w:eastAsia="uk-UA"/>
        </w:rPr>
        <w:t xml:space="preserve"> </w:t>
      </w:r>
      <w:proofErr w:type="spellStart"/>
      <w:r w:rsidRPr="00A470AD">
        <w:rPr>
          <w:rFonts w:ascii="Times New Roman" w:eastAsia="Times New Roman" w:hAnsi="Times New Roman" w:cs="Times New Roman"/>
          <w:iCs/>
          <w:sz w:val="24"/>
          <w:szCs w:val="24"/>
          <w:lang w:val="ru-RU" w:eastAsia="uk-UA"/>
        </w:rPr>
        <w:t>діючих</w:t>
      </w:r>
      <w:proofErr w:type="spellEnd"/>
      <w:r w:rsidRPr="00A470AD">
        <w:rPr>
          <w:rFonts w:ascii="Times New Roman" w:eastAsia="Times New Roman" w:hAnsi="Times New Roman" w:cs="Times New Roman"/>
          <w:iCs/>
          <w:sz w:val="24"/>
          <w:szCs w:val="24"/>
          <w:lang w:val="ru-RU" w:eastAsia="uk-UA"/>
        </w:rPr>
        <w:t xml:space="preserve"> ТУ та </w:t>
      </w:r>
      <w:proofErr w:type="spellStart"/>
      <w:r w:rsidRPr="00A470AD">
        <w:rPr>
          <w:rFonts w:ascii="Times New Roman" w:eastAsia="Times New Roman" w:hAnsi="Times New Roman" w:cs="Times New Roman"/>
          <w:iCs/>
          <w:sz w:val="24"/>
          <w:szCs w:val="24"/>
          <w:lang w:val="ru-RU" w:eastAsia="uk-UA"/>
        </w:rPr>
        <w:t>ГОСТі</w:t>
      </w:r>
      <w:proofErr w:type="gramStart"/>
      <w:r w:rsidRPr="00A470AD">
        <w:rPr>
          <w:rFonts w:ascii="Times New Roman" w:eastAsia="Times New Roman" w:hAnsi="Times New Roman" w:cs="Times New Roman"/>
          <w:iCs/>
          <w:sz w:val="24"/>
          <w:szCs w:val="24"/>
          <w:lang w:val="ru-RU" w:eastAsia="uk-UA"/>
        </w:rPr>
        <w:t>в</w:t>
      </w:r>
      <w:proofErr w:type="spellEnd"/>
      <w:proofErr w:type="gramEnd"/>
      <w:r w:rsidRPr="00A470AD">
        <w:rPr>
          <w:rFonts w:ascii="Times New Roman" w:eastAsia="Times New Roman" w:hAnsi="Times New Roman" w:cs="Times New Roman"/>
          <w:iCs/>
          <w:sz w:val="24"/>
          <w:szCs w:val="24"/>
          <w:lang w:val="ru-RU" w:eastAsia="uk-UA"/>
        </w:rPr>
        <w:t>.</w:t>
      </w:r>
    </w:p>
    <w:p w14:paraId="11CAD386" w14:textId="77777777" w:rsidR="00A470AD" w:rsidRDefault="00A470AD" w:rsidP="00A470AD">
      <w:pPr>
        <w:numPr>
          <w:ilvl w:val="0"/>
          <w:numId w:val="17"/>
        </w:numPr>
        <w:tabs>
          <w:tab w:val="left" w:pos="567"/>
        </w:tabs>
        <w:suppressAutoHyphens/>
        <w:spacing w:after="0" w:line="240" w:lineRule="auto"/>
        <w:ind w:left="0" w:firstLine="0"/>
        <w:contextualSpacing/>
        <w:jc w:val="both"/>
        <w:rPr>
          <w:rFonts w:ascii="Times New Roman" w:eastAsia="Times New Roman" w:hAnsi="Times New Roman" w:cs="Times New Roman"/>
          <w:sz w:val="24"/>
          <w:szCs w:val="24"/>
          <w:lang w:val="ru-RU" w:eastAsia="zh-CN"/>
        </w:rPr>
      </w:pPr>
      <w:r w:rsidRPr="00A470AD">
        <w:rPr>
          <w:rFonts w:ascii="Times New Roman" w:eastAsia="Times New Roman" w:hAnsi="Times New Roman" w:cs="Times New Roman"/>
          <w:sz w:val="24"/>
          <w:szCs w:val="24"/>
          <w:lang w:val="ru-RU" w:eastAsia="zh-CN" w:bidi="hi-IN"/>
        </w:rPr>
        <w:t xml:space="preserve">Товар </w:t>
      </w:r>
      <w:proofErr w:type="gramStart"/>
      <w:r w:rsidRPr="00A470AD">
        <w:rPr>
          <w:rFonts w:ascii="Times New Roman" w:eastAsia="Times New Roman" w:hAnsi="Times New Roman" w:cs="Times New Roman"/>
          <w:sz w:val="24"/>
          <w:szCs w:val="24"/>
          <w:lang w:val="ru-RU" w:eastAsia="zh-CN" w:bidi="hi-IN"/>
        </w:rPr>
        <w:t>повинен</w:t>
      </w:r>
      <w:proofErr w:type="gramEnd"/>
      <w:r w:rsidRPr="00A470AD">
        <w:rPr>
          <w:rFonts w:ascii="Times New Roman" w:eastAsia="Times New Roman" w:hAnsi="Times New Roman" w:cs="Times New Roman"/>
          <w:sz w:val="24"/>
          <w:szCs w:val="24"/>
          <w:lang w:val="ru-RU" w:eastAsia="zh-CN" w:bidi="hi-IN"/>
        </w:rPr>
        <w:t xml:space="preserve"> бути </w:t>
      </w:r>
      <w:proofErr w:type="spellStart"/>
      <w:r w:rsidRPr="00A470AD">
        <w:rPr>
          <w:rFonts w:ascii="Times New Roman" w:eastAsia="Times New Roman" w:hAnsi="Times New Roman" w:cs="Times New Roman"/>
          <w:sz w:val="24"/>
          <w:szCs w:val="24"/>
          <w:lang w:val="ru-RU" w:eastAsia="zh-CN" w:bidi="hi-IN"/>
        </w:rPr>
        <w:t>упакований</w:t>
      </w:r>
      <w:proofErr w:type="spellEnd"/>
      <w:r w:rsidRPr="00A470AD">
        <w:rPr>
          <w:rFonts w:ascii="Times New Roman" w:eastAsia="Times New Roman" w:hAnsi="Times New Roman" w:cs="Times New Roman"/>
          <w:sz w:val="24"/>
          <w:szCs w:val="24"/>
          <w:lang w:val="ru-RU" w:eastAsia="zh-CN" w:bidi="hi-IN"/>
        </w:rPr>
        <w:t xml:space="preserve"> таким чином, </w:t>
      </w:r>
      <w:proofErr w:type="spellStart"/>
      <w:r w:rsidRPr="00A470AD">
        <w:rPr>
          <w:rFonts w:ascii="Times New Roman" w:eastAsia="Times New Roman" w:hAnsi="Times New Roman" w:cs="Times New Roman"/>
          <w:sz w:val="24"/>
          <w:szCs w:val="24"/>
          <w:lang w:val="ru-RU" w:eastAsia="zh-CN" w:bidi="hi-IN"/>
        </w:rPr>
        <w:t>щоб</w:t>
      </w:r>
      <w:proofErr w:type="spellEnd"/>
      <w:r w:rsidRPr="00A470AD">
        <w:rPr>
          <w:rFonts w:ascii="Times New Roman" w:eastAsia="Times New Roman" w:hAnsi="Times New Roman" w:cs="Times New Roman"/>
          <w:sz w:val="24"/>
          <w:szCs w:val="24"/>
          <w:lang w:val="ru-RU" w:eastAsia="zh-CN" w:bidi="hi-IN"/>
        </w:rPr>
        <w:t xml:space="preserve"> </w:t>
      </w:r>
      <w:proofErr w:type="spellStart"/>
      <w:r w:rsidRPr="00A470AD">
        <w:rPr>
          <w:rFonts w:ascii="Times New Roman" w:eastAsia="Times New Roman" w:hAnsi="Times New Roman" w:cs="Times New Roman"/>
          <w:sz w:val="24"/>
          <w:szCs w:val="24"/>
          <w:lang w:val="ru-RU" w:eastAsia="zh-CN" w:bidi="hi-IN"/>
        </w:rPr>
        <w:t>забезпечувати</w:t>
      </w:r>
      <w:proofErr w:type="spellEnd"/>
      <w:r w:rsidRPr="00A470AD">
        <w:rPr>
          <w:rFonts w:ascii="Times New Roman" w:eastAsia="Times New Roman" w:hAnsi="Times New Roman" w:cs="Times New Roman"/>
          <w:sz w:val="24"/>
          <w:szCs w:val="24"/>
          <w:lang w:val="ru-RU" w:eastAsia="zh-CN" w:bidi="hi-IN"/>
        </w:rPr>
        <w:t xml:space="preserve"> </w:t>
      </w:r>
      <w:proofErr w:type="spellStart"/>
      <w:r w:rsidRPr="00A470AD">
        <w:rPr>
          <w:rFonts w:ascii="Times New Roman" w:eastAsia="Times New Roman" w:hAnsi="Times New Roman" w:cs="Times New Roman"/>
          <w:sz w:val="24"/>
          <w:szCs w:val="24"/>
          <w:lang w:val="ru-RU" w:eastAsia="zh-CN" w:bidi="hi-IN"/>
        </w:rPr>
        <w:t>повне</w:t>
      </w:r>
      <w:proofErr w:type="spellEnd"/>
      <w:r w:rsidRPr="00A470AD">
        <w:rPr>
          <w:rFonts w:ascii="Times New Roman" w:eastAsia="Times New Roman" w:hAnsi="Times New Roman" w:cs="Times New Roman"/>
          <w:sz w:val="24"/>
          <w:szCs w:val="24"/>
          <w:lang w:val="ru-RU" w:eastAsia="zh-CN" w:bidi="hi-IN"/>
        </w:rPr>
        <w:t xml:space="preserve"> </w:t>
      </w:r>
      <w:proofErr w:type="spellStart"/>
      <w:r w:rsidRPr="00A470AD">
        <w:rPr>
          <w:rFonts w:ascii="Times New Roman" w:eastAsia="Times New Roman" w:hAnsi="Times New Roman" w:cs="Times New Roman"/>
          <w:sz w:val="24"/>
          <w:szCs w:val="24"/>
          <w:lang w:val="ru-RU" w:eastAsia="zh-CN" w:bidi="hi-IN"/>
        </w:rPr>
        <w:t>збереження</w:t>
      </w:r>
      <w:proofErr w:type="spellEnd"/>
      <w:r w:rsidRPr="00A470AD">
        <w:rPr>
          <w:rFonts w:ascii="Times New Roman" w:eastAsia="Times New Roman" w:hAnsi="Times New Roman" w:cs="Times New Roman"/>
          <w:sz w:val="24"/>
          <w:szCs w:val="24"/>
          <w:lang w:val="ru-RU" w:eastAsia="zh-CN" w:bidi="hi-IN"/>
        </w:rPr>
        <w:t xml:space="preserve"> Товару </w:t>
      </w:r>
      <w:proofErr w:type="spellStart"/>
      <w:r w:rsidRPr="00A470AD">
        <w:rPr>
          <w:rFonts w:ascii="Times New Roman" w:eastAsia="Times New Roman" w:hAnsi="Times New Roman" w:cs="Times New Roman"/>
          <w:sz w:val="24"/>
          <w:szCs w:val="24"/>
          <w:lang w:val="ru-RU" w:eastAsia="zh-CN" w:bidi="hi-IN"/>
        </w:rPr>
        <w:t>від</w:t>
      </w:r>
      <w:proofErr w:type="spellEnd"/>
      <w:r w:rsidRPr="00A470AD">
        <w:rPr>
          <w:rFonts w:ascii="Times New Roman" w:eastAsia="Times New Roman" w:hAnsi="Times New Roman" w:cs="Times New Roman"/>
          <w:sz w:val="24"/>
          <w:szCs w:val="24"/>
          <w:lang w:val="ru-RU" w:eastAsia="zh-CN" w:bidi="hi-IN"/>
        </w:rPr>
        <w:t xml:space="preserve"> всякого роду </w:t>
      </w:r>
      <w:proofErr w:type="spellStart"/>
      <w:r w:rsidRPr="00A470AD">
        <w:rPr>
          <w:rFonts w:ascii="Times New Roman" w:eastAsia="Times New Roman" w:hAnsi="Times New Roman" w:cs="Times New Roman"/>
          <w:sz w:val="24"/>
          <w:szCs w:val="24"/>
          <w:lang w:val="ru-RU" w:eastAsia="zh-CN" w:bidi="hi-IN"/>
        </w:rPr>
        <w:t>пошкоджень</w:t>
      </w:r>
      <w:proofErr w:type="spellEnd"/>
      <w:r w:rsidRPr="00A470AD">
        <w:rPr>
          <w:rFonts w:ascii="Times New Roman" w:eastAsia="Times New Roman" w:hAnsi="Times New Roman" w:cs="Times New Roman"/>
          <w:sz w:val="24"/>
          <w:szCs w:val="24"/>
          <w:lang w:val="ru-RU" w:eastAsia="zh-CN" w:bidi="hi-IN"/>
        </w:rPr>
        <w:t xml:space="preserve"> і </w:t>
      </w:r>
      <w:proofErr w:type="spellStart"/>
      <w:r w:rsidRPr="00A470AD">
        <w:rPr>
          <w:rFonts w:ascii="Times New Roman" w:eastAsia="Times New Roman" w:hAnsi="Times New Roman" w:cs="Times New Roman"/>
          <w:sz w:val="24"/>
          <w:szCs w:val="24"/>
          <w:lang w:val="ru-RU" w:eastAsia="zh-CN" w:bidi="hi-IN"/>
        </w:rPr>
        <w:t>псування</w:t>
      </w:r>
      <w:proofErr w:type="spellEnd"/>
      <w:r w:rsidRPr="00A470AD">
        <w:rPr>
          <w:rFonts w:ascii="Times New Roman" w:eastAsia="Times New Roman" w:hAnsi="Times New Roman" w:cs="Times New Roman"/>
          <w:sz w:val="24"/>
          <w:szCs w:val="24"/>
          <w:lang w:val="ru-RU" w:eastAsia="zh-CN" w:bidi="hi-IN"/>
        </w:rPr>
        <w:t xml:space="preserve"> при </w:t>
      </w:r>
      <w:proofErr w:type="spellStart"/>
      <w:r w:rsidRPr="00A470AD">
        <w:rPr>
          <w:rFonts w:ascii="Times New Roman" w:eastAsia="Times New Roman" w:hAnsi="Times New Roman" w:cs="Times New Roman"/>
          <w:sz w:val="24"/>
          <w:szCs w:val="24"/>
          <w:lang w:val="ru-RU" w:eastAsia="zh-CN" w:bidi="hi-IN"/>
        </w:rPr>
        <w:t>перевезенні</w:t>
      </w:r>
      <w:proofErr w:type="spellEnd"/>
      <w:r w:rsidRPr="00A470AD">
        <w:rPr>
          <w:rFonts w:ascii="Times New Roman" w:eastAsia="Times New Roman" w:hAnsi="Times New Roman" w:cs="Times New Roman"/>
          <w:sz w:val="24"/>
          <w:szCs w:val="24"/>
          <w:lang w:val="ru-RU" w:eastAsia="zh-CN" w:bidi="hi-IN"/>
        </w:rPr>
        <w:t xml:space="preserve"> </w:t>
      </w:r>
      <w:proofErr w:type="spellStart"/>
      <w:r w:rsidRPr="00A470AD">
        <w:rPr>
          <w:rFonts w:ascii="Times New Roman" w:eastAsia="Times New Roman" w:hAnsi="Times New Roman" w:cs="Times New Roman"/>
          <w:sz w:val="24"/>
          <w:szCs w:val="24"/>
          <w:lang w:val="ru-RU" w:eastAsia="zh-CN" w:bidi="hi-IN"/>
        </w:rPr>
        <w:t>його</w:t>
      </w:r>
      <w:proofErr w:type="spellEnd"/>
      <w:r w:rsidRPr="00A470AD">
        <w:rPr>
          <w:rFonts w:ascii="Times New Roman" w:eastAsia="Times New Roman" w:hAnsi="Times New Roman" w:cs="Times New Roman"/>
          <w:sz w:val="24"/>
          <w:szCs w:val="24"/>
          <w:lang w:val="ru-RU" w:eastAsia="zh-CN" w:bidi="hi-IN"/>
        </w:rPr>
        <w:t xml:space="preserve"> будь-</w:t>
      </w:r>
      <w:proofErr w:type="spellStart"/>
      <w:r w:rsidRPr="00A470AD">
        <w:rPr>
          <w:rFonts w:ascii="Times New Roman" w:eastAsia="Times New Roman" w:hAnsi="Times New Roman" w:cs="Times New Roman"/>
          <w:sz w:val="24"/>
          <w:szCs w:val="24"/>
          <w:lang w:val="ru-RU" w:eastAsia="zh-CN" w:bidi="hi-IN"/>
        </w:rPr>
        <w:t>якими</w:t>
      </w:r>
      <w:proofErr w:type="spellEnd"/>
      <w:r w:rsidRPr="00A470AD">
        <w:rPr>
          <w:rFonts w:ascii="Times New Roman" w:eastAsia="Times New Roman" w:hAnsi="Times New Roman" w:cs="Times New Roman"/>
          <w:sz w:val="24"/>
          <w:szCs w:val="24"/>
          <w:lang w:val="ru-RU" w:eastAsia="zh-CN" w:bidi="hi-IN"/>
        </w:rPr>
        <w:t xml:space="preserve"> видами транспорту  з </w:t>
      </w:r>
      <w:proofErr w:type="spellStart"/>
      <w:r w:rsidRPr="00A470AD">
        <w:rPr>
          <w:rFonts w:ascii="Times New Roman" w:eastAsia="Times New Roman" w:hAnsi="Times New Roman" w:cs="Times New Roman"/>
          <w:sz w:val="24"/>
          <w:szCs w:val="24"/>
          <w:lang w:val="ru-RU" w:eastAsia="zh-CN" w:bidi="hi-IN"/>
        </w:rPr>
        <w:t>урахуванням</w:t>
      </w:r>
      <w:proofErr w:type="spellEnd"/>
      <w:r w:rsidRPr="00A470AD">
        <w:rPr>
          <w:rFonts w:ascii="Times New Roman" w:eastAsia="Times New Roman" w:hAnsi="Times New Roman" w:cs="Times New Roman"/>
          <w:sz w:val="24"/>
          <w:szCs w:val="24"/>
          <w:lang w:val="ru-RU" w:eastAsia="zh-CN" w:bidi="hi-IN"/>
        </w:rPr>
        <w:t xml:space="preserve"> </w:t>
      </w:r>
      <w:proofErr w:type="spellStart"/>
      <w:r w:rsidRPr="00A470AD">
        <w:rPr>
          <w:rFonts w:ascii="Times New Roman" w:eastAsia="Times New Roman" w:hAnsi="Times New Roman" w:cs="Times New Roman"/>
          <w:sz w:val="24"/>
          <w:szCs w:val="24"/>
          <w:lang w:val="ru-RU" w:eastAsia="zh-CN" w:bidi="hi-IN"/>
        </w:rPr>
        <w:t>перевантажень</w:t>
      </w:r>
      <w:proofErr w:type="spellEnd"/>
      <w:r w:rsidRPr="00A470AD">
        <w:rPr>
          <w:rFonts w:ascii="Times New Roman" w:eastAsia="Times New Roman" w:hAnsi="Times New Roman" w:cs="Times New Roman"/>
          <w:sz w:val="24"/>
          <w:szCs w:val="24"/>
          <w:lang w:val="ru-RU" w:eastAsia="zh-CN" w:bidi="hi-IN"/>
        </w:rPr>
        <w:t xml:space="preserve"> в </w:t>
      </w:r>
      <w:proofErr w:type="spellStart"/>
      <w:r w:rsidRPr="00A470AD">
        <w:rPr>
          <w:rFonts w:ascii="Times New Roman" w:eastAsia="Times New Roman" w:hAnsi="Times New Roman" w:cs="Times New Roman"/>
          <w:sz w:val="24"/>
          <w:szCs w:val="24"/>
          <w:lang w:val="ru-RU" w:eastAsia="zh-CN" w:bidi="hi-IN"/>
        </w:rPr>
        <w:t>дорозі</w:t>
      </w:r>
      <w:proofErr w:type="spellEnd"/>
      <w:r w:rsidRPr="00A470AD">
        <w:rPr>
          <w:rFonts w:ascii="Times New Roman" w:eastAsia="Times New Roman" w:hAnsi="Times New Roman" w:cs="Times New Roman"/>
          <w:sz w:val="24"/>
          <w:szCs w:val="24"/>
          <w:lang w:val="ru-RU" w:eastAsia="zh-CN" w:bidi="hi-IN"/>
        </w:rPr>
        <w:t xml:space="preserve">, а </w:t>
      </w:r>
      <w:proofErr w:type="spellStart"/>
      <w:r w:rsidRPr="00A470AD">
        <w:rPr>
          <w:rFonts w:ascii="Times New Roman" w:eastAsia="Times New Roman" w:hAnsi="Times New Roman" w:cs="Times New Roman"/>
          <w:sz w:val="24"/>
          <w:szCs w:val="24"/>
          <w:lang w:val="ru-RU" w:eastAsia="zh-CN" w:bidi="hi-IN"/>
        </w:rPr>
        <w:t>також</w:t>
      </w:r>
      <w:proofErr w:type="spellEnd"/>
      <w:r w:rsidRPr="00A470AD">
        <w:rPr>
          <w:rFonts w:ascii="Times New Roman" w:eastAsia="Times New Roman" w:hAnsi="Times New Roman" w:cs="Times New Roman"/>
          <w:sz w:val="24"/>
          <w:szCs w:val="24"/>
          <w:lang w:val="ru-RU" w:eastAsia="zh-CN" w:bidi="hi-IN"/>
        </w:rPr>
        <w:t xml:space="preserve"> </w:t>
      </w:r>
      <w:proofErr w:type="spellStart"/>
      <w:r w:rsidRPr="00A470AD">
        <w:rPr>
          <w:rFonts w:ascii="Times New Roman" w:eastAsia="Times New Roman" w:hAnsi="Times New Roman" w:cs="Times New Roman"/>
          <w:sz w:val="24"/>
          <w:szCs w:val="24"/>
          <w:lang w:val="ru-RU" w:eastAsia="zh-CN" w:bidi="hi-IN"/>
        </w:rPr>
        <w:t>тривалого</w:t>
      </w:r>
      <w:proofErr w:type="spellEnd"/>
      <w:r w:rsidRPr="00A470AD">
        <w:rPr>
          <w:rFonts w:ascii="Times New Roman" w:eastAsia="Times New Roman" w:hAnsi="Times New Roman" w:cs="Times New Roman"/>
          <w:sz w:val="24"/>
          <w:szCs w:val="24"/>
          <w:lang w:val="ru-RU" w:eastAsia="zh-CN" w:bidi="hi-IN"/>
        </w:rPr>
        <w:t xml:space="preserve"> </w:t>
      </w:r>
      <w:proofErr w:type="spellStart"/>
      <w:r w:rsidRPr="00A470AD">
        <w:rPr>
          <w:rFonts w:ascii="Times New Roman" w:eastAsia="Times New Roman" w:hAnsi="Times New Roman" w:cs="Times New Roman"/>
          <w:sz w:val="24"/>
          <w:szCs w:val="24"/>
          <w:lang w:val="ru-RU" w:eastAsia="zh-CN" w:bidi="hi-IN"/>
        </w:rPr>
        <w:t>зберігання</w:t>
      </w:r>
      <w:proofErr w:type="spellEnd"/>
      <w:r w:rsidRPr="00A470AD">
        <w:rPr>
          <w:rFonts w:ascii="Times New Roman" w:eastAsia="Times New Roman" w:hAnsi="Times New Roman" w:cs="Times New Roman"/>
          <w:sz w:val="24"/>
          <w:szCs w:val="24"/>
          <w:lang w:val="ru-RU" w:eastAsia="zh-CN" w:bidi="hi-IN"/>
        </w:rPr>
        <w:t xml:space="preserve"> </w:t>
      </w:r>
      <w:proofErr w:type="spellStart"/>
      <w:r w:rsidRPr="00A470AD">
        <w:rPr>
          <w:rFonts w:ascii="Times New Roman" w:eastAsia="Times New Roman" w:hAnsi="Times New Roman" w:cs="Times New Roman"/>
          <w:sz w:val="24"/>
          <w:szCs w:val="24"/>
          <w:lang w:val="ru-RU" w:eastAsia="zh-CN" w:bidi="hi-IN"/>
        </w:rPr>
        <w:t>згідно</w:t>
      </w:r>
      <w:proofErr w:type="spellEnd"/>
      <w:r w:rsidRPr="00A470AD">
        <w:rPr>
          <w:rFonts w:ascii="Times New Roman" w:eastAsia="Times New Roman" w:hAnsi="Times New Roman" w:cs="Times New Roman"/>
          <w:sz w:val="24"/>
          <w:szCs w:val="24"/>
          <w:lang w:val="ru-RU" w:eastAsia="zh-CN" w:bidi="hi-IN"/>
        </w:rPr>
        <w:t xml:space="preserve"> </w:t>
      </w:r>
      <w:proofErr w:type="spellStart"/>
      <w:r w:rsidRPr="00A470AD">
        <w:rPr>
          <w:rFonts w:ascii="Times New Roman" w:eastAsia="Times New Roman" w:hAnsi="Times New Roman" w:cs="Times New Roman"/>
          <w:sz w:val="24"/>
          <w:szCs w:val="24"/>
          <w:lang w:val="ru-RU" w:eastAsia="zh-CN" w:bidi="hi-IN"/>
        </w:rPr>
        <w:t>інструкції</w:t>
      </w:r>
      <w:proofErr w:type="spellEnd"/>
      <w:r w:rsidRPr="00A470AD">
        <w:rPr>
          <w:rFonts w:ascii="Times New Roman" w:eastAsia="Times New Roman" w:hAnsi="Times New Roman" w:cs="Times New Roman"/>
          <w:sz w:val="24"/>
          <w:szCs w:val="24"/>
          <w:lang w:val="ru-RU" w:eastAsia="zh-CN" w:bidi="hi-IN"/>
        </w:rPr>
        <w:t>.</w:t>
      </w:r>
    </w:p>
    <w:p w14:paraId="2C0BBF5B" w14:textId="77777777" w:rsidR="00A470AD" w:rsidRPr="00A470AD" w:rsidRDefault="00A470AD" w:rsidP="00A470AD">
      <w:pPr>
        <w:tabs>
          <w:tab w:val="left" w:pos="567"/>
        </w:tabs>
        <w:suppressAutoHyphens/>
        <w:spacing w:after="0" w:line="240" w:lineRule="auto"/>
        <w:contextualSpacing/>
        <w:jc w:val="both"/>
        <w:rPr>
          <w:rFonts w:ascii="Times New Roman" w:eastAsia="Times New Roman" w:hAnsi="Times New Roman" w:cs="Times New Roman"/>
          <w:sz w:val="24"/>
          <w:szCs w:val="24"/>
          <w:lang w:val="ru-RU" w:eastAsia="zh-CN"/>
        </w:rPr>
      </w:pPr>
    </w:p>
    <w:p w14:paraId="2D216B69" w14:textId="77777777" w:rsidR="00A470AD" w:rsidRDefault="00A470AD" w:rsidP="00A470AD">
      <w:pPr>
        <w:numPr>
          <w:ilvl w:val="0"/>
          <w:numId w:val="17"/>
        </w:numPr>
        <w:tabs>
          <w:tab w:val="left" w:pos="567"/>
        </w:tabs>
        <w:suppressAutoHyphens/>
        <w:spacing w:after="0" w:line="240" w:lineRule="auto"/>
        <w:ind w:left="0" w:firstLine="0"/>
        <w:contextualSpacing/>
        <w:jc w:val="both"/>
        <w:rPr>
          <w:rFonts w:ascii="Times New Roman" w:eastAsia="Times New Roman" w:hAnsi="Times New Roman" w:cs="Times New Roman"/>
          <w:sz w:val="24"/>
          <w:szCs w:val="24"/>
          <w:lang w:val="ru-RU" w:eastAsia="zh-CN"/>
        </w:rPr>
      </w:pPr>
      <w:proofErr w:type="spellStart"/>
      <w:r w:rsidRPr="00A470AD">
        <w:rPr>
          <w:rFonts w:ascii="Times New Roman" w:eastAsia="Times New Roman" w:hAnsi="Times New Roman" w:cs="Times New Roman"/>
          <w:sz w:val="24"/>
          <w:szCs w:val="24"/>
          <w:lang w:val="ru-RU" w:eastAsia="uk-UA"/>
        </w:rPr>
        <w:t>Замовник</w:t>
      </w:r>
      <w:proofErr w:type="spellEnd"/>
      <w:r w:rsidRPr="00A470AD">
        <w:rPr>
          <w:rFonts w:ascii="Times New Roman" w:eastAsia="Times New Roman" w:hAnsi="Times New Roman" w:cs="Times New Roman"/>
          <w:sz w:val="24"/>
          <w:szCs w:val="24"/>
          <w:lang w:val="ru-RU" w:eastAsia="uk-UA"/>
        </w:rPr>
        <w:t xml:space="preserve"> </w:t>
      </w:r>
      <w:proofErr w:type="spellStart"/>
      <w:r w:rsidRPr="00A470AD">
        <w:rPr>
          <w:rFonts w:ascii="Times New Roman" w:eastAsia="Times New Roman" w:hAnsi="Times New Roman" w:cs="Times New Roman"/>
          <w:sz w:val="24"/>
          <w:szCs w:val="24"/>
          <w:lang w:val="ru-RU" w:eastAsia="uk-UA"/>
        </w:rPr>
        <w:t>має</w:t>
      </w:r>
      <w:proofErr w:type="spellEnd"/>
      <w:r w:rsidRPr="00A470AD">
        <w:rPr>
          <w:rFonts w:ascii="Times New Roman" w:eastAsia="Times New Roman" w:hAnsi="Times New Roman" w:cs="Times New Roman"/>
          <w:sz w:val="24"/>
          <w:szCs w:val="24"/>
          <w:lang w:val="ru-RU" w:eastAsia="uk-UA"/>
        </w:rPr>
        <w:t xml:space="preserve"> право </w:t>
      </w:r>
      <w:proofErr w:type="spellStart"/>
      <w:r w:rsidRPr="00A470AD">
        <w:rPr>
          <w:rFonts w:ascii="Times New Roman" w:eastAsia="Times New Roman" w:hAnsi="Times New Roman" w:cs="Times New Roman"/>
          <w:sz w:val="24"/>
          <w:szCs w:val="24"/>
          <w:lang w:val="ru-RU" w:eastAsia="uk-UA"/>
        </w:rPr>
        <w:t>повернути</w:t>
      </w:r>
      <w:proofErr w:type="spellEnd"/>
      <w:r w:rsidRPr="00A470AD">
        <w:rPr>
          <w:rFonts w:ascii="Times New Roman" w:eastAsia="Times New Roman" w:hAnsi="Times New Roman" w:cs="Times New Roman"/>
          <w:sz w:val="24"/>
          <w:szCs w:val="24"/>
          <w:lang w:val="ru-RU" w:eastAsia="uk-UA"/>
        </w:rPr>
        <w:t xml:space="preserve"> Товар   при </w:t>
      </w:r>
      <w:proofErr w:type="spellStart"/>
      <w:r w:rsidRPr="00A470AD">
        <w:rPr>
          <w:rFonts w:ascii="Times New Roman" w:eastAsia="Times New Roman" w:hAnsi="Times New Roman" w:cs="Times New Roman"/>
          <w:sz w:val="24"/>
          <w:szCs w:val="24"/>
          <w:lang w:val="ru-RU" w:eastAsia="uk-UA"/>
        </w:rPr>
        <w:t>надходженні</w:t>
      </w:r>
      <w:proofErr w:type="spellEnd"/>
      <w:r w:rsidRPr="00A470AD">
        <w:rPr>
          <w:rFonts w:ascii="Times New Roman" w:eastAsia="Times New Roman" w:hAnsi="Times New Roman" w:cs="Times New Roman"/>
          <w:sz w:val="24"/>
          <w:szCs w:val="24"/>
          <w:lang w:val="ru-RU" w:eastAsia="uk-UA"/>
        </w:rPr>
        <w:t xml:space="preserve"> заборони </w:t>
      </w:r>
      <w:proofErr w:type="spellStart"/>
      <w:r w:rsidRPr="00A470AD">
        <w:rPr>
          <w:rFonts w:ascii="Times New Roman" w:eastAsia="Times New Roman" w:hAnsi="Times New Roman" w:cs="Times New Roman"/>
          <w:sz w:val="24"/>
          <w:szCs w:val="24"/>
          <w:lang w:val="ru-RU" w:eastAsia="uk-UA"/>
        </w:rPr>
        <w:t>від</w:t>
      </w:r>
      <w:proofErr w:type="spellEnd"/>
      <w:proofErr w:type="gramStart"/>
      <w:r w:rsidRPr="00A470AD">
        <w:rPr>
          <w:rFonts w:ascii="Times New Roman" w:eastAsia="Times New Roman" w:hAnsi="Times New Roman" w:cs="Times New Roman"/>
          <w:sz w:val="24"/>
          <w:szCs w:val="24"/>
          <w:lang w:val="ru-RU" w:eastAsia="uk-UA"/>
        </w:rPr>
        <w:t xml:space="preserve">  </w:t>
      </w:r>
      <w:proofErr w:type="spellStart"/>
      <w:r w:rsidRPr="00A470AD">
        <w:rPr>
          <w:rFonts w:ascii="Times New Roman" w:eastAsia="Times New Roman" w:hAnsi="Times New Roman" w:cs="Times New Roman"/>
          <w:sz w:val="24"/>
          <w:szCs w:val="24"/>
          <w:lang w:val="ru-RU" w:eastAsia="uk-UA"/>
        </w:rPr>
        <w:t>Д</w:t>
      </w:r>
      <w:proofErr w:type="gramEnd"/>
      <w:r w:rsidRPr="00A470AD">
        <w:rPr>
          <w:rFonts w:ascii="Times New Roman" w:eastAsia="Times New Roman" w:hAnsi="Times New Roman" w:cs="Times New Roman"/>
          <w:sz w:val="24"/>
          <w:szCs w:val="24"/>
          <w:lang w:val="ru-RU" w:eastAsia="uk-UA"/>
        </w:rPr>
        <w:t>ержавної</w:t>
      </w:r>
      <w:proofErr w:type="spellEnd"/>
      <w:r w:rsidRPr="00A470AD">
        <w:rPr>
          <w:rFonts w:ascii="Times New Roman" w:eastAsia="Times New Roman" w:hAnsi="Times New Roman" w:cs="Times New Roman"/>
          <w:sz w:val="24"/>
          <w:szCs w:val="24"/>
          <w:lang w:val="ru-RU" w:eastAsia="uk-UA"/>
        </w:rPr>
        <w:t xml:space="preserve"> </w:t>
      </w:r>
      <w:proofErr w:type="spellStart"/>
      <w:r w:rsidRPr="00A470AD">
        <w:rPr>
          <w:rFonts w:ascii="Times New Roman" w:eastAsia="Times New Roman" w:hAnsi="Times New Roman" w:cs="Times New Roman"/>
          <w:sz w:val="24"/>
          <w:szCs w:val="24"/>
          <w:lang w:val="ru-RU" w:eastAsia="uk-UA"/>
        </w:rPr>
        <w:t>лікарської</w:t>
      </w:r>
      <w:proofErr w:type="spellEnd"/>
      <w:r w:rsidRPr="00A470AD">
        <w:rPr>
          <w:rFonts w:ascii="Times New Roman" w:eastAsia="Times New Roman" w:hAnsi="Times New Roman" w:cs="Times New Roman"/>
          <w:sz w:val="24"/>
          <w:szCs w:val="24"/>
          <w:lang w:val="ru-RU" w:eastAsia="uk-UA"/>
        </w:rPr>
        <w:t xml:space="preserve"> </w:t>
      </w:r>
      <w:proofErr w:type="spellStart"/>
      <w:r w:rsidRPr="00A470AD">
        <w:rPr>
          <w:rFonts w:ascii="Times New Roman" w:eastAsia="Times New Roman" w:hAnsi="Times New Roman" w:cs="Times New Roman"/>
          <w:sz w:val="24"/>
          <w:szCs w:val="24"/>
          <w:lang w:val="ru-RU" w:eastAsia="uk-UA"/>
        </w:rPr>
        <w:t>служби</w:t>
      </w:r>
      <w:proofErr w:type="spellEnd"/>
      <w:r w:rsidRPr="00A470AD">
        <w:rPr>
          <w:rFonts w:ascii="Times New Roman" w:eastAsia="Times New Roman" w:hAnsi="Times New Roman" w:cs="Times New Roman"/>
          <w:sz w:val="24"/>
          <w:szCs w:val="24"/>
          <w:lang w:val="ru-RU" w:eastAsia="uk-UA"/>
        </w:rPr>
        <w:t xml:space="preserve"> </w:t>
      </w:r>
      <w:proofErr w:type="spellStart"/>
      <w:r w:rsidRPr="00A470AD">
        <w:rPr>
          <w:rFonts w:ascii="Times New Roman" w:eastAsia="Times New Roman" w:hAnsi="Times New Roman" w:cs="Times New Roman"/>
          <w:sz w:val="24"/>
          <w:szCs w:val="24"/>
          <w:lang w:val="ru-RU" w:eastAsia="uk-UA"/>
        </w:rPr>
        <w:t>України</w:t>
      </w:r>
      <w:proofErr w:type="spellEnd"/>
      <w:r w:rsidRPr="00A470AD">
        <w:rPr>
          <w:rFonts w:ascii="Times New Roman" w:eastAsia="Times New Roman" w:hAnsi="Times New Roman" w:cs="Times New Roman"/>
          <w:sz w:val="24"/>
          <w:szCs w:val="24"/>
          <w:lang w:val="ru-RU" w:eastAsia="uk-UA"/>
        </w:rPr>
        <w:t>.</w:t>
      </w:r>
    </w:p>
    <w:p w14:paraId="59B8D7BB" w14:textId="77777777" w:rsidR="00A470AD" w:rsidRPr="00A470AD" w:rsidRDefault="00A470AD" w:rsidP="00A470AD">
      <w:pPr>
        <w:tabs>
          <w:tab w:val="left" w:pos="567"/>
        </w:tabs>
        <w:suppressAutoHyphens/>
        <w:spacing w:after="0" w:line="240" w:lineRule="auto"/>
        <w:contextualSpacing/>
        <w:jc w:val="both"/>
        <w:rPr>
          <w:rFonts w:ascii="Times New Roman" w:eastAsia="Times New Roman" w:hAnsi="Times New Roman" w:cs="Times New Roman"/>
          <w:sz w:val="24"/>
          <w:szCs w:val="24"/>
          <w:lang w:val="ru-RU" w:eastAsia="zh-CN"/>
        </w:rPr>
      </w:pPr>
    </w:p>
    <w:p w14:paraId="762269AB" w14:textId="77777777" w:rsidR="00A470AD" w:rsidRPr="00A470AD" w:rsidRDefault="00A470AD" w:rsidP="00A470AD">
      <w:pPr>
        <w:numPr>
          <w:ilvl w:val="0"/>
          <w:numId w:val="17"/>
        </w:numPr>
        <w:tabs>
          <w:tab w:val="left" w:pos="567"/>
        </w:tabs>
        <w:suppressAutoHyphens/>
        <w:spacing w:after="0" w:line="240" w:lineRule="auto"/>
        <w:ind w:left="0" w:firstLine="0"/>
        <w:contextualSpacing/>
        <w:jc w:val="both"/>
        <w:rPr>
          <w:rFonts w:ascii="Times New Roman" w:eastAsia="Times New Roman" w:hAnsi="Times New Roman" w:cs="Times New Roman"/>
          <w:sz w:val="24"/>
          <w:szCs w:val="24"/>
          <w:lang w:val="ru-RU" w:eastAsia="zh-CN"/>
        </w:rPr>
      </w:pPr>
      <w:proofErr w:type="spellStart"/>
      <w:r w:rsidRPr="00A470AD">
        <w:rPr>
          <w:rFonts w:ascii="Times New Roman" w:eastAsia="Times New Roman" w:hAnsi="Times New Roman" w:cs="Times New Roman"/>
          <w:color w:val="000000"/>
          <w:sz w:val="24"/>
          <w:szCs w:val="24"/>
          <w:lang w:val="ru-RU" w:eastAsia="zh-CN"/>
        </w:rPr>
        <w:t>Учасник</w:t>
      </w:r>
      <w:proofErr w:type="spellEnd"/>
      <w:r w:rsidRPr="00A470AD">
        <w:rPr>
          <w:rFonts w:ascii="Times New Roman" w:eastAsia="Times New Roman" w:hAnsi="Times New Roman" w:cs="Times New Roman"/>
          <w:color w:val="000000"/>
          <w:sz w:val="24"/>
          <w:szCs w:val="24"/>
          <w:lang w:val="ru-RU" w:eastAsia="zh-CN"/>
        </w:rPr>
        <w:t xml:space="preserve"> повинен </w:t>
      </w:r>
      <w:proofErr w:type="spellStart"/>
      <w:r w:rsidRPr="00A470AD">
        <w:rPr>
          <w:rFonts w:ascii="Times New Roman" w:eastAsia="Times New Roman" w:hAnsi="Times New Roman" w:cs="Times New Roman"/>
          <w:color w:val="000000"/>
          <w:sz w:val="24"/>
          <w:szCs w:val="24"/>
          <w:lang w:val="ru-RU" w:eastAsia="zh-CN"/>
        </w:rPr>
        <w:t>надати</w:t>
      </w:r>
      <w:proofErr w:type="spellEnd"/>
      <w:r w:rsidRPr="00A470AD">
        <w:rPr>
          <w:rFonts w:ascii="Times New Roman" w:eastAsia="Times New Roman" w:hAnsi="Times New Roman" w:cs="Times New Roman"/>
          <w:color w:val="000000"/>
          <w:sz w:val="24"/>
          <w:szCs w:val="24"/>
          <w:lang w:val="ru-RU" w:eastAsia="zh-CN"/>
        </w:rPr>
        <w:t xml:space="preserve"> </w:t>
      </w:r>
      <w:proofErr w:type="spellStart"/>
      <w:r w:rsidRPr="00A470AD">
        <w:rPr>
          <w:rFonts w:ascii="Times New Roman" w:eastAsia="Times New Roman" w:hAnsi="Times New Roman" w:cs="Times New Roman"/>
          <w:b/>
          <w:color w:val="000000"/>
          <w:sz w:val="24"/>
          <w:szCs w:val="24"/>
          <w:lang w:val="ru-RU" w:eastAsia="zh-CN"/>
        </w:rPr>
        <w:t>довідку</w:t>
      </w:r>
      <w:proofErr w:type="spellEnd"/>
      <w:r w:rsidRPr="00A470AD">
        <w:rPr>
          <w:rFonts w:ascii="Times New Roman" w:eastAsia="Times New Roman" w:hAnsi="Times New Roman" w:cs="Times New Roman"/>
          <w:b/>
          <w:color w:val="000000"/>
          <w:sz w:val="24"/>
          <w:szCs w:val="24"/>
          <w:lang w:val="ru-RU" w:eastAsia="zh-CN"/>
        </w:rPr>
        <w:t xml:space="preserve"> в </w:t>
      </w:r>
      <w:proofErr w:type="spellStart"/>
      <w:r w:rsidRPr="00A470AD">
        <w:rPr>
          <w:rFonts w:ascii="Times New Roman" w:eastAsia="Times New Roman" w:hAnsi="Times New Roman" w:cs="Times New Roman"/>
          <w:b/>
          <w:color w:val="000000"/>
          <w:sz w:val="24"/>
          <w:szCs w:val="24"/>
          <w:lang w:val="ru-RU" w:eastAsia="zh-CN"/>
        </w:rPr>
        <w:t>довільній</w:t>
      </w:r>
      <w:proofErr w:type="spellEnd"/>
      <w:r w:rsidRPr="00A470AD">
        <w:rPr>
          <w:rFonts w:ascii="Times New Roman" w:eastAsia="Times New Roman" w:hAnsi="Times New Roman" w:cs="Times New Roman"/>
          <w:b/>
          <w:color w:val="000000"/>
          <w:sz w:val="24"/>
          <w:szCs w:val="24"/>
          <w:lang w:val="ru-RU" w:eastAsia="zh-CN"/>
        </w:rPr>
        <w:t xml:space="preserve"> </w:t>
      </w:r>
      <w:proofErr w:type="spellStart"/>
      <w:r w:rsidRPr="00A470AD">
        <w:rPr>
          <w:rFonts w:ascii="Times New Roman" w:eastAsia="Times New Roman" w:hAnsi="Times New Roman" w:cs="Times New Roman"/>
          <w:b/>
          <w:color w:val="000000"/>
          <w:sz w:val="24"/>
          <w:szCs w:val="24"/>
          <w:lang w:val="ru-RU" w:eastAsia="zh-CN"/>
        </w:rPr>
        <w:t>формі</w:t>
      </w:r>
      <w:proofErr w:type="spellEnd"/>
      <w:r w:rsidRPr="00A470AD">
        <w:rPr>
          <w:rFonts w:ascii="Times New Roman" w:eastAsia="Times New Roman" w:hAnsi="Times New Roman" w:cs="Times New Roman"/>
          <w:b/>
          <w:color w:val="000000"/>
          <w:sz w:val="24"/>
          <w:szCs w:val="24"/>
          <w:lang w:val="ru-RU" w:eastAsia="zh-CN"/>
        </w:rPr>
        <w:t xml:space="preserve"> </w:t>
      </w:r>
      <w:proofErr w:type="spellStart"/>
      <w:r w:rsidRPr="00A470AD">
        <w:rPr>
          <w:rFonts w:ascii="Times New Roman" w:eastAsia="Times New Roman" w:hAnsi="Times New Roman" w:cs="Times New Roman"/>
          <w:b/>
          <w:color w:val="000000"/>
          <w:sz w:val="24"/>
          <w:szCs w:val="24"/>
          <w:lang w:val="ru-RU" w:eastAsia="zh-CN"/>
        </w:rPr>
        <w:t>завіреною</w:t>
      </w:r>
      <w:proofErr w:type="spellEnd"/>
      <w:r w:rsidRPr="00A470AD">
        <w:rPr>
          <w:rFonts w:ascii="Times New Roman" w:eastAsia="Times New Roman" w:hAnsi="Times New Roman" w:cs="Times New Roman"/>
          <w:b/>
          <w:color w:val="000000"/>
          <w:sz w:val="24"/>
          <w:szCs w:val="24"/>
          <w:lang w:val="ru-RU" w:eastAsia="zh-CN"/>
        </w:rPr>
        <w:t xml:space="preserve"> </w:t>
      </w:r>
      <w:proofErr w:type="spellStart"/>
      <w:r w:rsidRPr="00A470AD">
        <w:rPr>
          <w:rFonts w:ascii="Times New Roman" w:eastAsia="Times New Roman" w:hAnsi="Times New Roman" w:cs="Times New Roman"/>
          <w:b/>
          <w:color w:val="000000"/>
          <w:sz w:val="24"/>
          <w:szCs w:val="24"/>
          <w:lang w:val="ru-RU" w:eastAsia="zh-CN"/>
        </w:rPr>
        <w:t>учасником</w:t>
      </w:r>
      <w:proofErr w:type="spellEnd"/>
      <w:r w:rsidRPr="00A470AD">
        <w:rPr>
          <w:rFonts w:ascii="Times New Roman" w:eastAsia="Times New Roman" w:hAnsi="Times New Roman" w:cs="Times New Roman"/>
          <w:color w:val="000000"/>
          <w:sz w:val="24"/>
          <w:szCs w:val="24"/>
          <w:lang w:val="ru-RU" w:eastAsia="zh-CN"/>
        </w:rPr>
        <w:t xml:space="preserve"> про те, </w:t>
      </w:r>
      <w:proofErr w:type="spellStart"/>
      <w:r w:rsidRPr="00A470AD">
        <w:rPr>
          <w:rFonts w:ascii="Times New Roman" w:eastAsia="Times New Roman" w:hAnsi="Times New Roman" w:cs="Times New Roman"/>
          <w:color w:val="000000"/>
          <w:sz w:val="24"/>
          <w:szCs w:val="24"/>
          <w:lang w:val="ru-RU" w:eastAsia="zh-CN"/>
        </w:rPr>
        <w:t>що</w:t>
      </w:r>
      <w:proofErr w:type="spellEnd"/>
      <w:r w:rsidRPr="00A470AD">
        <w:rPr>
          <w:rFonts w:ascii="Times New Roman" w:eastAsia="Times New Roman" w:hAnsi="Times New Roman" w:cs="Times New Roman"/>
          <w:color w:val="000000"/>
          <w:sz w:val="24"/>
          <w:szCs w:val="24"/>
          <w:lang w:val="ru-RU" w:eastAsia="zh-CN"/>
        </w:rPr>
        <w:t xml:space="preserve"> </w:t>
      </w:r>
      <w:proofErr w:type="spellStart"/>
      <w:proofErr w:type="gramStart"/>
      <w:r w:rsidRPr="00A470AD">
        <w:rPr>
          <w:rFonts w:ascii="Times New Roman" w:eastAsia="Times New Roman" w:hAnsi="Times New Roman" w:cs="Times New Roman"/>
          <w:color w:val="000000"/>
          <w:sz w:val="24"/>
          <w:szCs w:val="24"/>
          <w:lang w:val="ru-RU" w:eastAsia="zh-CN"/>
        </w:rPr>
        <w:t>техн</w:t>
      </w:r>
      <w:proofErr w:type="gramEnd"/>
      <w:r w:rsidRPr="00A470AD">
        <w:rPr>
          <w:rFonts w:ascii="Times New Roman" w:eastAsia="Times New Roman" w:hAnsi="Times New Roman" w:cs="Times New Roman"/>
          <w:color w:val="000000"/>
          <w:sz w:val="24"/>
          <w:szCs w:val="24"/>
          <w:lang w:val="ru-RU" w:eastAsia="zh-CN"/>
        </w:rPr>
        <w:t>ічні</w:t>
      </w:r>
      <w:proofErr w:type="spellEnd"/>
      <w:r w:rsidRPr="00A470AD">
        <w:rPr>
          <w:rFonts w:ascii="Times New Roman" w:eastAsia="Times New Roman" w:hAnsi="Times New Roman" w:cs="Times New Roman"/>
          <w:color w:val="000000"/>
          <w:sz w:val="24"/>
          <w:szCs w:val="24"/>
          <w:lang w:val="ru-RU" w:eastAsia="zh-CN"/>
        </w:rPr>
        <w:t xml:space="preserve">, </w:t>
      </w:r>
      <w:proofErr w:type="spellStart"/>
      <w:r w:rsidRPr="00A470AD">
        <w:rPr>
          <w:rFonts w:ascii="Times New Roman" w:eastAsia="Times New Roman" w:hAnsi="Times New Roman" w:cs="Times New Roman"/>
          <w:color w:val="000000"/>
          <w:sz w:val="24"/>
          <w:szCs w:val="24"/>
          <w:lang w:val="ru-RU" w:eastAsia="zh-CN"/>
        </w:rPr>
        <w:t>якісні</w:t>
      </w:r>
      <w:proofErr w:type="spellEnd"/>
      <w:r w:rsidRPr="00A470AD">
        <w:rPr>
          <w:rFonts w:ascii="Times New Roman" w:eastAsia="Times New Roman" w:hAnsi="Times New Roman" w:cs="Times New Roman"/>
          <w:color w:val="000000"/>
          <w:sz w:val="24"/>
          <w:szCs w:val="24"/>
          <w:lang w:val="ru-RU" w:eastAsia="zh-CN"/>
        </w:rPr>
        <w:t xml:space="preserve"> характеристики предмета </w:t>
      </w:r>
      <w:proofErr w:type="spellStart"/>
      <w:r w:rsidRPr="00A470AD">
        <w:rPr>
          <w:rFonts w:ascii="Times New Roman" w:eastAsia="Times New Roman" w:hAnsi="Times New Roman" w:cs="Times New Roman"/>
          <w:color w:val="000000"/>
          <w:sz w:val="24"/>
          <w:szCs w:val="24"/>
          <w:lang w:val="ru-RU" w:eastAsia="zh-CN"/>
        </w:rPr>
        <w:t>закупівлі</w:t>
      </w:r>
      <w:proofErr w:type="spellEnd"/>
      <w:r w:rsidRPr="00A470AD">
        <w:rPr>
          <w:rFonts w:ascii="Times New Roman" w:eastAsia="Times New Roman" w:hAnsi="Times New Roman" w:cs="Times New Roman"/>
          <w:color w:val="000000"/>
          <w:sz w:val="24"/>
          <w:szCs w:val="24"/>
          <w:lang w:val="ru-RU" w:eastAsia="zh-CN"/>
        </w:rPr>
        <w:t xml:space="preserve"> </w:t>
      </w:r>
      <w:proofErr w:type="spellStart"/>
      <w:r w:rsidRPr="00A470AD">
        <w:rPr>
          <w:rFonts w:ascii="Times New Roman" w:eastAsia="Times New Roman" w:hAnsi="Times New Roman" w:cs="Times New Roman"/>
          <w:color w:val="000000"/>
          <w:sz w:val="24"/>
          <w:szCs w:val="24"/>
          <w:lang w:val="ru-RU" w:eastAsia="zh-CN"/>
        </w:rPr>
        <w:t>передбачають</w:t>
      </w:r>
      <w:proofErr w:type="spellEnd"/>
      <w:r w:rsidRPr="00A470AD">
        <w:rPr>
          <w:rFonts w:ascii="Times New Roman" w:eastAsia="Times New Roman" w:hAnsi="Times New Roman" w:cs="Times New Roman"/>
          <w:color w:val="000000"/>
          <w:sz w:val="24"/>
          <w:szCs w:val="24"/>
          <w:lang w:val="ru-RU" w:eastAsia="zh-CN"/>
        </w:rPr>
        <w:t xml:space="preserve"> </w:t>
      </w:r>
      <w:proofErr w:type="spellStart"/>
      <w:r w:rsidRPr="00A470AD">
        <w:rPr>
          <w:rFonts w:ascii="Times New Roman" w:eastAsia="Times New Roman" w:hAnsi="Times New Roman" w:cs="Times New Roman"/>
          <w:color w:val="000000"/>
          <w:sz w:val="24"/>
          <w:szCs w:val="24"/>
          <w:lang w:val="ru-RU" w:eastAsia="zh-CN"/>
        </w:rPr>
        <w:t>застосування</w:t>
      </w:r>
      <w:proofErr w:type="spellEnd"/>
      <w:r w:rsidRPr="00A470AD">
        <w:rPr>
          <w:rFonts w:ascii="Times New Roman" w:eastAsia="Times New Roman" w:hAnsi="Times New Roman" w:cs="Times New Roman"/>
          <w:color w:val="000000"/>
          <w:sz w:val="24"/>
          <w:szCs w:val="24"/>
          <w:lang w:val="ru-RU" w:eastAsia="zh-CN"/>
        </w:rPr>
        <w:t xml:space="preserve"> </w:t>
      </w:r>
      <w:proofErr w:type="spellStart"/>
      <w:r w:rsidRPr="00A470AD">
        <w:rPr>
          <w:rFonts w:ascii="Times New Roman" w:eastAsia="Times New Roman" w:hAnsi="Times New Roman" w:cs="Times New Roman"/>
          <w:color w:val="000000"/>
          <w:sz w:val="24"/>
          <w:szCs w:val="24"/>
          <w:lang w:val="ru-RU" w:eastAsia="zh-CN"/>
        </w:rPr>
        <w:t>заходів</w:t>
      </w:r>
      <w:proofErr w:type="spellEnd"/>
      <w:r w:rsidRPr="00A470AD">
        <w:rPr>
          <w:rFonts w:ascii="Times New Roman" w:eastAsia="Times New Roman" w:hAnsi="Times New Roman" w:cs="Times New Roman"/>
          <w:color w:val="000000"/>
          <w:sz w:val="24"/>
          <w:szCs w:val="24"/>
          <w:lang w:val="ru-RU" w:eastAsia="zh-CN"/>
        </w:rPr>
        <w:t xml:space="preserve"> </w:t>
      </w:r>
      <w:proofErr w:type="spellStart"/>
      <w:r w:rsidRPr="00A470AD">
        <w:rPr>
          <w:rFonts w:ascii="Times New Roman" w:eastAsia="Times New Roman" w:hAnsi="Times New Roman" w:cs="Times New Roman"/>
          <w:color w:val="000000"/>
          <w:sz w:val="24"/>
          <w:szCs w:val="24"/>
          <w:lang w:val="ru-RU" w:eastAsia="zh-CN"/>
        </w:rPr>
        <w:t>із</w:t>
      </w:r>
      <w:proofErr w:type="spellEnd"/>
      <w:r w:rsidRPr="00A470AD">
        <w:rPr>
          <w:rFonts w:ascii="Times New Roman" w:eastAsia="Times New Roman" w:hAnsi="Times New Roman" w:cs="Times New Roman"/>
          <w:color w:val="000000"/>
          <w:sz w:val="24"/>
          <w:szCs w:val="24"/>
          <w:lang w:val="ru-RU" w:eastAsia="zh-CN"/>
        </w:rPr>
        <w:t xml:space="preserve"> </w:t>
      </w:r>
      <w:proofErr w:type="spellStart"/>
      <w:r w:rsidRPr="00A470AD">
        <w:rPr>
          <w:rFonts w:ascii="Times New Roman" w:eastAsia="Times New Roman" w:hAnsi="Times New Roman" w:cs="Times New Roman"/>
          <w:color w:val="000000"/>
          <w:sz w:val="24"/>
          <w:szCs w:val="24"/>
          <w:lang w:val="ru-RU" w:eastAsia="zh-CN"/>
        </w:rPr>
        <w:t>захисту</w:t>
      </w:r>
      <w:proofErr w:type="spellEnd"/>
      <w:r w:rsidRPr="00A470AD">
        <w:rPr>
          <w:rFonts w:ascii="Times New Roman" w:eastAsia="Times New Roman" w:hAnsi="Times New Roman" w:cs="Times New Roman"/>
          <w:color w:val="000000"/>
          <w:sz w:val="24"/>
          <w:szCs w:val="24"/>
          <w:lang w:val="ru-RU" w:eastAsia="zh-CN"/>
        </w:rPr>
        <w:t xml:space="preserve"> </w:t>
      </w:r>
      <w:proofErr w:type="spellStart"/>
      <w:r w:rsidRPr="00A470AD">
        <w:rPr>
          <w:rFonts w:ascii="Times New Roman" w:eastAsia="Times New Roman" w:hAnsi="Times New Roman" w:cs="Times New Roman"/>
          <w:color w:val="000000"/>
          <w:sz w:val="24"/>
          <w:szCs w:val="24"/>
          <w:lang w:val="ru-RU" w:eastAsia="zh-CN"/>
        </w:rPr>
        <w:t>довкілля</w:t>
      </w:r>
      <w:proofErr w:type="spellEnd"/>
      <w:r w:rsidRPr="00A470AD">
        <w:rPr>
          <w:rFonts w:ascii="Times New Roman" w:eastAsia="Times New Roman" w:hAnsi="Times New Roman" w:cs="Times New Roman"/>
          <w:color w:val="000000"/>
          <w:sz w:val="24"/>
          <w:szCs w:val="24"/>
          <w:lang w:val="ru-RU" w:eastAsia="zh-CN"/>
        </w:rPr>
        <w:t>.</w:t>
      </w:r>
    </w:p>
    <w:p w14:paraId="213CACC0" w14:textId="77777777" w:rsidR="00A470AD" w:rsidRPr="00A470AD" w:rsidRDefault="00A470AD" w:rsidP="00A470AD">
      <w:pPr>
        <w:tabs>
          <w:tab w:val="left" w:pos="567"/>
        </w:tabs>
        <w:suppressAutoHyphens/>
        <w:spacing w:after="0" w:line="240" w:lineRule="auto"/>
        <w:contextualSpacing/>
        <w:jc w:val="both"/>
        <w:rPr>
          <w:rFonts w:ascii="Times New Roman" w:eastAsia="Times New Roman" w:hAnsi="Times New Roman" w:cs="Times New Roman"/>
          <w:sz w:val="24"/>
          <w:szCs w:val="24"/>
          <w:lang w:val="ru-RU" w:eastAsia="zh-CN"/>
        </w:rPr>
      </w:pPr>
    </w:p>
    <w:p w14:paraId="2FBBFD52" w14:textId="77777777" w:rsidR="00A470AD" w:rsidRPr="00A470AD" w:rsidRDefault="00A470AD" w:rsidP="00A470AD">
      <w:pPr>
        <w:suppressAutoHyphens/>
        <w:overflowPunct w:val="0"/>
        <w:autoSpaceDE w:val="0"/>
        <w:autoSpaceDN w:val="0"/>
        <w:adjustRightInd w:val="0"/>
        <w:spacing w:after="0" w:line="240" w:lineRule="auto"/>
        <w:jc w:val="both"/>
        <w:rPr>
          <w:rFonts w:ascii="Times New Roman" w:eastAsia="Times New Roman" w:hAnsi="Times New Roman" w:cs="Times New Roman"/>
          <w:b/>
          <w:sz w:val="24"/>
          <w:szCs w:val="24"/>
          <w:lang w:val="ru-RU" w:eastAsia="ar-SA"/>
        </w:rPr>
      </w:pPr>
      <w:r w:rsidRPr="00A470AD">
        <w:rPr>
          <w:rFonts w:ascii="Times New Roman" w:eastAsia="Times New Roman" w:hAnsi="Times New Roman" w:cs="Times New Roman"/>
          <w:b/>
          <w:sz w:val="24"/>
          <w:szCs w:val="24"/>
          <w:lang w:val="ru-RU" w:eastAsia="ar-SA"/>
        </w:rPr>
        <w:t xml:space="preserve">У </w:t>
      </w:r>
      <w:proofErr w:type="spellStart"/>
      <w:r w:rsidRPr="00A470AD">
        <w:rPr>
          <w:rFonts w:ascii="Times New Roman" w:eastAsia="Times New Roman" w:hAnsi="Times New Roman" w:cs="Times New Roman"/>
          <w:b/>
          <w:sz w:val="24"/>
          <w:szCs w:val="24"/>
          <w:lang w:val="ru-RU" w:eastAsia="ar-SA"/>
        </w:rPr>
        <w:t>разі</w:t>
      </w:r>
      <w:proofErr w:type="spellEnd"/>
      <w:r w:rsidRPr="00A470AD">
        <w:rPr>
          <w:rFonts w:ascii="Times New Roman" w:eastAsia="Times New Roman" w:hAnsi="Times New Roman" w:cs="Times New Roman"/>
          <w:b/>
          <w:sz w:val="24"/>
          <w:szCs w:val="24"/>
          <w:lang w:val="ru-RU" w:eastAsia="ar-SA"/>
        </w:rPr>
        <w:t xml:space="preserve"> </w:t>
      </w:r>
      <w:proofErr w:type="spellStart"/>
      <w:r w:rsidRPr="00A470AD">
        <w:rPr>
          <w:rFonts w:ascii="Times New Roman" w:eastAsia="Times New Roman" w:hAnsi="Times New Roman" w:cs="Times New Roman"/>
          <w:b/>
          <w:sz w:val="24"/>
          <w:szCs w:val="24"/>
          <w:lang w:val="ru-RU" w:eastAsia="ar-SA"/>
        </w:rPr>
        <w:t>подання</w:t>
      </w:r>
      <w:proofErr w:type="spellEnd"/>
      <w:r w:rsidRPr="00A470AD">
        <w:rPr>
          <w:rFonts w:ascii="Times New Roman" w:eastAsia="Times New Roman" w:hAnsi="Times New Roman" w:cs="Times New Roman"/>
          <w:b/>
          <w:sz w:val="24"/>
          <w:szCs w:val="24"/>
          <w:lang w:val="ru-RU" w:eastAsia="ar-SA"/>
        </w:rPr>
        <w:t xml:space="preserve"> </w:t>
      </w:r>
      <w:proofErr w:type="spellStart"/>
      <w:r w:rsidRPr="00A470AD">
        <w:rPr>
          <w:rFonts w:ascii="Times New Roman" w:eastAsia="Times New Roman" w:hAnsi="Times New Roman" w:cs="Times New Roman"/>
          <w:b/>
          <w:sz w:val="24"/>
          <w:szCs w:val="24"/>
          <w:lang w:val="ru-RU" w:eastAsia="ar-SA"/>
        </w:rPr>
        <w:t>пропозиції</w:t>
      </w:r>
      <w:proofErr w:type="spellEnd"/>
      <w:r w:rsidRPr="00A470AD">
        <w:rPr>
          <w:rFonts w:ascii="Times New Roman" w:eastAsia="Times New Roman" w:hAnsi="Times New Roman" w:cs="Times New Roman"/>
          <w:b/>
          <w:sz w:val="24"/>
          <w:szCs w:val="24"/>
          <w:lang w:val="ru-RU" w:eastAsia="ar-SA"/>
        </w:rPr>
        <w:t xml:space="preserve">, яка не </w:t>
      </w:r>
      <w:proofErr w:type="spellStart"/>
      <w:r w:rsidRPr="00A470AD">
        <w:rPr>
          <w:rFonts w:ascii="Times New Roman" w:eastAsia="Times New Roman" w:hAnsi="Times New Roman" w:cs="Times New Roman"/>
          <w:b/>
          <w:sz w:val="24"/>
          <w:szCs w:val="24"/>
          <w:lang w:val="ru-RU" w:eastAsia="ar-SA"/>
        </w:rPr>
        <w:t>відповідає</w:t>
      </w:r>
      <w:proofErr w:type="spellEnd"/>
      <w:r w:rsidRPr="00A470AD">
        <w:rPr>
          <w:rFonts w:ascii="Times New Roman" w:eastAsia="Times New Roman" w:hAnsi="Times New Roman" w:cs="Times New Roman"/>
          <w:b/>
          <w:sz w:val="24"/>
          <w:szCs w:val="24"/>
          <w:lang w:val="ru-RU" w:eastAsia="ar-SA"/>
        </w:rPr>
        <w:t xml:space="preserve"> медико-</w:t>
      </w:r>
      <w:proofErr w:type="spellStart"/>
      <w:r w:rsidRPr="00A470AD">
        <w:rPr>
          <w:rFonts w:ascii="Times New Roman" w:eastAsia="Times New Roman" w:hAnsi="Times New Roman" w:cs="Times New Roman"/>
          <w:b/>
          <w:sz w:val="24"/>
          <w:szCs w:val="24"/>
          <w:lang w:val="ru-RU" w:eastAsia="ar-SA"/>
        </w:rPr>
        <w:t>технічним</w:t>
      </w:r>
      <w:proofErr w:type="spellEnd"/>
      <w:r w:rsidRPr="00A470AD">
        <w:rPr>
          <w:rFonts w:ascii="Times New Roman" w:eastAsia="Times New Roman" w:hAnsi="Times New Roman" w:cs="Times New Roman"/>
          <w:b/>
          <w:sz w:val="24"/>
          <w:szCs w:val="24"/>
          <w:lang w:val="ru-RU" w:eastAsia="ar-SA"/>
        </w:rPr>
        <w:t xml:space="preserve"> характеристикам та </w:t>
      </w:r>
      <w:proofErr w:type="spellStart"/>
      <w:r w:rsidRPr="00A470AD">
        <w:rPr>
          <w:rFonts w:ascii="Times New Roman" w:eastAsia="Times New Roman" w:hAnsi="Times New Roman" w:cs="Times New Roman"/>
          <w:b/>
          <w:sz w:val="24"/>
          <w:szCs w:val="24"/>
          <w:lang w:val="ru-RU" w:eastAsia="ar-SA"/>
        </w:rPr>
        <w:t>визначеному</w:t>
      </w:r>
      <w:proofErr w:type="spellEnd"/>
      <w:r w:rsidRPr="00A470AD">
        <w:rPr>
          <w:rFonts w:ascii="Times New Roman" w:eastAsia="Times New Roman" w:hAnsi="Times New Roman" w:cs="Times New Roman"/>
          <w:b/>
          <w:sz w:val="24"/>
          <w:szCs w:val="24"/>
          <w:lang w:val="ru-RU" w:eastAsia="ar-SA"/>
        </w:rPr>
        <w:t xml:space="preserve"> </w:t>
      </w:r>
      <w:proofErr w:type="spellStart"/>
      <w:r w:rsidRPr="00A470AD">
        <w:rPr>
          <w:rFonts w:ascii="Times New Roman" w:eastAsia="Times New Roman" w:hAnsi="Times New Roman" w:cs="Times New Roman"/>
          <w:b/>
          <w:sz w:val="24"/>
          <w:szCs w:val="24"/>
          <w:lang w:val="ru-RU" w:eastAsia="ar-SA"/>
        </w:rPr>
        <w:t>переліку</w:t>
      </w:r>
      <w:proofErr w:type="spellEnd"/>
      <w:r w:rsidRPr="00A470AD">
        <w:rPr>
          <w:rFonts w:ascii="Times New Roman" w:eastAsia="Times New Roman" w:hAnsi="Times New Roman" w:cs="Times New Roman"/>
          <w:b/>
          <w:sz w:val="24"/>
          <w:szCs w:val="24"/>
          <w:lang w:val="ru-RU" w:eastAsia="ar-SA"/>
        </w:rPr>
        <w:t xml:space="preserve">, </w:t>
      </w:r>
      <w:proofErr w:type="spellStart"/>
      <w:r w:rsidRPr="00A470AD">
        <w:rPr>
          <w:rFonts w:ascii="Times New Roman" w:eastAsia="Times New Roman" w:hAnsi="Times New Roman" w:cs="Times New Roman"/>
          <w:b/>
          <w:sz w:val="24"/>
          <w:szCs w:val="24"/>
          <w:lang w:val="ru-RU" w:eastAsia="ar-SA"/>
        </w:rPr>
        <w:t>пропозиція</w:t>
      </w:r>
      <w:proofErr w:type="spellEnd"/>
      <w:r w:rsidRPr="00A470AD">
        <w:rPr>
          <w:rFonts w:ascii="Times New Roman" w:eastAsia="Times New Roman" w:hAnsi="Times New Roman" w:cs="Times New Roman"/>
          <w:b/>
          <w:sz w:val="24"/>
          <w:szCs w:val="24"/>
          <w:lang w:val="ru-RU" w:eastAsia="ar-SA"/>
        </w:rPr>
        <w:t xml:space="preserve"> не буде </w:t>
      </w:r>
      <w:proofErr w:type="spellStart"/>
      <w:r w:rsidRPr="00A470AD">
        <w:rPr>
          <w:rFonts w:ascii="Times New Roman" w:eastAsia="Times New Roman" w:hAnsi="Times New Roman" w:cs="Times New Roman"/>
          <w:b/>
          <w:sz w:val="24"/>
          <w:szCs w:val="24"/>
          <w:lang w:val="ru-RU" w:eastAsia="ar-SA"/>
        </w:rPr>
        <w:t>розглядатись</w:t>
      </w:r>
      <w:proofErr w:type="spellEnd"/>
      <w:r w:rsidRPr="00A470AD">
        <w:rPr>
          <w:rFonts w:ascii="Times New Roman" w:eastAsia="Times New Roman" w:hAnsi="Times New Roman" w:cs="Times New Roman"/>
          <w:b/>
          <w:sz w:val="24"/>
          <w:szCs w:val="24"/>
          <w:lang w:val="ru-RU" w:eastAsia="ar-SA"/>
        </w:rPr>
        <w:t xml:space="preserve"> та </w:t>
      </w:r>
      <w:proofErr w:type="spellStart"/>
      <w:r w:rsidRPr="00A470AD">
        <w:rPr>
          <w:rFonts w:ascii="Times New Roman" w:eastAsia="Times New Roman" w:hAnsi="Times New Roman" w:cs="Times New Roman"/>
          <w:b/>
          <w:sz w:val="24"/>
          <w:szCs w:val="24"/>
          <w:lang w:val="ru-RU" w:eastAsia="ar-SA"/>
        </w:rPr>
        <w:t>оцінюватись</w:t>
      </w:r>
      <w:proofErr w:type="spellEnd"/>
      <w:r w:rsidRPr="00A470AD">
        <w:rPr>
          <w:rFonts w:ascii="Times New Roman" w:eastAsia="Times New Roman" w:hAnsi="Times New Roman" w:cs="Times New Roman"/>
          <w:b/>
          <w:sz w:val="24"/>
          <w:szCs w:val="24"/>
          <w:lang w:val="ru-RU" w:eastAsia="ar-SA"/>
        </w:rPr>
        <w:t xml:space="preserve"> і буде </w:t>
      </w:r>
      <w:proofErr w:type="spellStart"/>
      <w:r w:rsidRPr="00A470AD">
        <w:rPr>
          <w:rFonts w:ascii="Times New Roman" w:eastAsia="Times New Roman" w:hAnsi="Times New Roman" w:cs="Times New Roman"/>
          <w:b/>
          <w:sz w:val="24"/>
          <w:szCs w:val="24"/>
          <w:lang w:val="ru-RU" w:eastAsia="ar-SA"/>
        </w:rPr>
        <w:t>відхилена</w:t>
      </w:r>
      <w:proofErr w:type="spellEnd"/>
      <w:r w:rsidRPr="00A470AD">
        <w:rPr>
          <w:rFonts w:ascii="Times New Roman" w:eastAsia="Times New Roman" w:hAnsi="Times New Roman" w:cs="Times New Roman"/>
          <w:b/>
          <w:sz w:val="24"/>
          <w:szCs w:val="24"/>
          <w:lang w:val="ru-RU" w:eastAsia="ar-SA"/>
        </w:rPr>
        <w:t xml:space="preserve"> як </w:t>
      </w:r>
      <w:proofErr w:type="spellStart"/>
      <w:r w:rsidRPr="00A470AD">
        <w:rPr>
          <w:rFonts w:ascii="Times New Roman" w:eastAsia="Times New Roman" w:hAnsi="Times New Roman" w:cs="Times New Roman"/>
          <w:b/>
          <w:sz w:val="24"/>
          <w:szCs w:val="24"/>
          <w:lang w:val="ru-RU" w:eastAsia="ar-SA"/>
        </w:rPr>
        <w:t>така</w:t>
      </w:r>
      <w:proofErr w:type="spellEnd"/>
      <w:r w:rsidRPr="00A470AD">
        <w:rPr>
          <w:rFonts w:ascii="Times New Roman" w:eastAsia="Times New Roman" w:hAnsi="Times New Roman" w:cs="Times New Roman"/>
          <w:b/>
          <w:sz w:val="24"/>
          <w:szCs w:val="24"/>
          <w:lang w:val="ru-RU" w:eastAsia="ar-SA"/>
        </w:rPr>
        <w:t xml:space="preserve">, </w:t>
      </w:r>
      <w:proofErr w:type="spellStart"/>
      <w:r w:rsidRPr="00A470AD">
        <w:rPr>
          <w:rFonts w:ascii="Times New Roman" w:eastAsia="Times New Roman" w:hAnsi="Times New Roman" w:cs="Times New Roman"/>
          <w:b/>
          <w:sz w:val="24"/>
          <w:szCs w:val="24"/>
          <w:lang w:val="ru-RU" w:eastAsia="ar-SA"/>
        </w:rPr>
        <w:t>що</w:t>
      </w:r>
      <w:proofErr w:type="spellEnd"/>
      <w:r w:rsidRPr="00A470AD">
        <w:rPr>
          <w:rFonts w:ascii="Times New Roman" w:eastAsia="Times New Roman" w:hAnsi="Times New Roman" w:cs="Times New Roman"/>
          <w:b/>
          <w:sz w:val="24"/>
          <w:szCs w:val="24"/>
          <w:lang w:val="ru-RU" w:eastAsia="ar-SA"/>
        </w:rPr>
        <w:t xml:space="preserve"> не </w:t>
      </w:r>
      <w:proofErr w:type="spellStart"/>
      <w:r w:rsidRPr="00A470AD">
        <w:rPr>
          <w:rFonts w:ascii="Times New Roman" w:eastAsia="Times New Roman" w:hAnsi="Times New Roman" w:cs="Times New Roman"/>
          <w:b/>
          <w:sz w:val="24"/>
          <w:szCs w:val="24"/>
          <w:lang w:val="ru-RU" w:eastAsia="ar-SA"/>
        </w:rPr>
        <w:t>відповідає</w:t>
      </w:r>
      <w:proofErr w:type="spellEnd"/>
      <w:r w:rsidRPr="00A470AD">
        <w:rPr>
          <w:rFonts w:ascii="Times New Roman" w:eastAsia="Times New Roman" w:hAnsi="Times New Roman" w:cs="Times New Roman"/>
          <w:b/>
          <w:sz w:val="24"/>
          <w:szCs w:val="24"/>
          <w:lang w:val="ru-RU" w:eastAsia="ar-SA"/>
        </w:rPr>
        <w:t xml:space="preserve"> </w:t>
      </w:r>
      <w:proofErr w:type="spellStart"/>
      <w:r w:rsidRPr="00A470AD">
        <w:rPr>
          <w:rFonts w:ascii="Times New Roman" w:eastAsia="Times New Roman" w:hAnsi="Times New Roman" w:cs="Times New Roman"/>
          <w:b/>
          <w:sz w:val="24"/>
          <w:szCs w:val="24"/>
          <w:lang w:val="ru-RU" w:eastAsia="ar-SA"/>
        </w:rPr>
        <w:t>вимогам</w:t>
      </w:r>
      <w:proofErr w:type="spellEnd"/>
      <w:r w:rsidRPr="00A470AD">
        <w:rPr>
          <w:rFonts w:ascii="Times New Roman" w:eastAsia="Times New Roman" w:hAnsi="Times New Roman" w:cs="Times New Roman"/>
          <w:b/>
          <w:sz w:val="24"/>
          <w:szCs w:val="24"/>
          <w:lang w:val="ru-RU" w:eastAsia="ar-SA"/>
        </w:rPr>
        <w:t xml:space="preserve"> </w:t>
      </w:r>
      <w:proofErr w:type="spellStart"/>
      <w:r w:rsidRPr="00A470AD">
        <w:rPr>
          <w:rFonts w:ascii="Times New Roman" w:eastAsia="Times New Roman" w:hAnsi="Times New Roman" w:cs="Times New Roman"/>
          <w:b/>
          <w:sz w:val="24"/>
          <w:szCs w:val="24"/>
          <w:lang w:val="ru-RU" w:eastAsia="ar-SA"/>
        </w:rPr>
        <w:t>документації</w:t>
      </w:r>
      <w:proofErr w:type="spellEnd"/>
      <w:r w:rsidRPr="00A470AD">
        <w:rPr>
          <w:rFonts w:ascii="Times New Roman" w:eastAsia="Times New Roman" w:hAnsi="Times New Roman" w:cs="Times New Roman"/>
          <w:b/>
          <w:sz w:val="24"/>
          <w:szCs w:val="24"/>
          <w:lang w:val="ru-RU" w:eastAsia="ar-SA"/>
        </w:rPr>
        <w:t xml:space="preserve"> </w:t>
      </w:r>
      <w:proofErr w:type="spellStart"/>
      <w:r w:rsidRPr="00A470AD">
        <w:rPr>
          <w:rFonts w:ascii="Times New Roman" w:eastAsia="Times New Roman" w:hAnsi="Times New Roman" w:cs="Times New Roman"/>
          <w:b/>
          <w:sz w:val="24"/>
          <w:szCs w:val="24"/>
          <w:lang w:val="ru-RU" w:eastAsia="ar-SA"/>
        </w:rPr>
        <w:t>електронних</w:t>
      </w:r>
      <w:proofErr w:type="spellEnd"/>
      <w:r w:rsidRPr="00A470AD">
        <w:rPr>
          <w:rFonts w:ascii="Times New Roman" w:eastAsia="Times New Roman" w:hAnsi="Times New Roman" w:cs="Times New Roman"/>
          <w:b/>
          <w:sz w:val="24"/>
          <w:szCs w:val="24"/>
          <w:lang w:val="ru-RU" w:eastAsia="ar-SA"/>
        </w:rPr>
        <w:t xml:space="preserve"> </w:t>
      </w:r>
      <w:proofErr w:type="spellStart"/>
      <w:r w:rsidRPr="00A470AD">
        <w:rPr>
          <w:rFonts w:ascii="Times New Roman" w:eastAsia="Times New Roman" w:hAnsi="Times New Roman" w:cs="Times New Roman"/>
          <w:b/>
          <w:sz w:val="24"/>
          <w:szCs w:val="24"/>
          <w:lang w:val="ru-RU" w:eastAsia="ar-SA"/>
        </w:rPr>
        <w:t>торгі</w:t>
      </w:r>
      <w:proofErr w:type="gramStart"/>
      <w:r w:rsidRPr="00A470AD">
        <w:rPr>
          <w:rFonts w:ascii="Times New Roman" w:eastAsia="Times New Roman" w:hAnsi="Times New Roman" w:cs="Times New Roman"/>
          <w:b/>
          <w:sz w:val="24"/>
          <w:szCs w:val="24"/>
          <w:lang w:val="ru-RU" w:eastAsia="ar-SA"/>
        </w:rPr>
        <w:t>в</w:t>
      </w:r>
      <w:proofErr w:type="spellEnd"/>
      <w:proofErr w:type="gramEnd"/>
      <w:r w:rsidRPr="00A470AD">
        <w:rPr>
          <w:rFonts w:ascii="Times New Roman" w:eastAsia="Times New Roman" w:hAnsi="Times New Roman" w:cs="Times New Roman"/>
          <w:b/>
          <w:sz w:val="24"/>
          <w:szCs w:val="24"/>
          <w:lang w:val="ru-RU" w:eastAsia="ar-SA"/>
        </w:rPr>
        <w:t>.</w:t>
      </w:r>
    </w:p>
    <w:p w14:paraId="59F1F5C6" w14:textId="77777777" w:rsidR="00A470AD" w:rsidRPr="00A470AD" w:rsidRDefault="00A470AD" w:rsidP="00A470AD">
      <w:pPr>
        <w:shd w:val="clear" w:color="auto" w:fill="FFFFFF"/>
        <w:tabs>
          <w:tab w:val="left" w:pos="734"/>
        </w:tabs>
        <w:suppressAutoHyphens/>
        <w:spacing w:after="0" w:line="274" w:lineRule="exact"/>
        <w:ind w:right="34"/>
        <w:jc w:val="both"/>
        <w:rPr>
          <w:rFonts w:ascii="Times New Roman" w:eastAsia="Times New Roman" w:hAnsi="Times New Roman" w:cs="Times New Roman"/>
          <w:spacing w:val="-1"/>
          <w:sz w:val="24"/>
          <w:szCs w:val="24"/>
          <w:lang w:val="ru-RU" w:eastAsia="uk-UA"/>
        </w:rPr>
      </w:pPr>
    </w:p>
    <w:p w14:paraId="326E959B" w14:textId="5BE81060" w:rsidR="00A470AD" w:rsidRPr="00A470AD" w:rsidRDefault="00A470AD" w:rsidP="00A470AD">
      <w:pPr>
        <w:tabs>
          <w:tab w:val="left" w:pos="3540"/>
        </w:tabs>
        <w:suppressAutoHyphens/>
        <w:spacing w:after="0" w:line="240" w:lineRule="auto"/>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 xml:space="preserve">    </w:t>
      </w:r>
      <w:proofErr w:type="spellStart"/>
      <w:r w:rsidRPr="00A470AD">
        <w:rPr>
          <w:rFonts w:ascii="Times New Roman" w:eastAsia="Times New Roman" w:hAnsi="Times New Roman" w:cs="Times New Roman"/>
          <w:sz w:val="24"/>
          <w:szCs w:val="24"/>
          <w:lang w:val="ru-RU" w:eastAsia="uk-UA"/>
        </w:rPr>
        <w:t>Усі</w:t>
      </w:r>
      <w:proofErr w:type="spellEnd"/>
      <w:r w:rsidRPr="00A470AD">
        <w:rPr>
          <w:rFonts w:ascii="Times New Roman" w:eastAsia="Times New Roman" w:hAnsi="Times New Roman" w:cs="Times New Roman"/>
          <w:sz w:val="24"/>
          <w:szCs w:val="24"/>
          <w:lang w:val="ru-RU" w:eastAsia="uk-UA"/>
        </w:rPr>
        <w:t xml:space="preserve"> </w:t>
      </w:r>
      <w:proofErr w:type="spellStart"/>
      <w:r w:rsidRPr="00A470AD">
        <w:rPr>
          <w:rFonts w:ascii="Times New Roman" w:eastAsia="Times New Roman" w:hAnsi="Times New Roman" w:cs="Times New Roman"/>
          <w:sz w:val="24"/>
          <w:szCs w:val="24"/>
          <w:lang w:val="ru-RU" w:eastAsia="uk-UA"/>
        </w:rPr>
        <w:t>посилання</w:t>
      </w:r>
      <w:proofErr w:type="spellEnd"/>
      <w:r w:rsidRPr="00A470AD">
        <w:rPr>
          <w:rFonts w:ascii="Times New Roman" w:eastAsia="Times New Roman" w:hAnsi="Times New Roman" w:cs="Times New Roman"/>
          <w:sz w:val="24"/>
          <w:szCs w:val="24"/>
          <w:lang w:val="ru-RU" w:eastAsia="uk-UA"/>
        </w:rPr>
        <w:t xml:space="preserve"> у </w:t>
      </w:r>
      <w:proofErr w:type="spellStart"/>
      <w:proofErr w:type="gramStart"/>
      <w:r w:rsidRPr="00A470AD">
        <w:rPr>
          <w:rFonts w:ascii="Times New Roman" w:eastAsia="Times New Roman" w:hAnsi="Times New Roman" w:cs="Times New Roman"/>
          <w:sz w:val="24"/>
          <w:szCs w:val="24"/>
          <w:lang w:val="ru-RU" w:eastAsia="uk-UA"/>
        </w:rPr>
        <w:t>техн</w:t>
      </w:r>
      <w:proofErr w:type="gramEnd"/>
      <w:r w:rsidRPr="00A470AD">
        <w:rPr>
          <w:rFonts w:ascii="Times New Roman" w:eastAsia="Times New Roman" w:hAnsi="Times New Roman" w:cs="Times New Roman"/>
          <w:sz w:val="24"/>
          <w:szCs w:val="24"/>
          <w:lang w:val="ru-RU" w:eastAsia="uk-UA"/>
        </w:rPr>
        <w:t>ічному</w:t>
      </w:r>
      <w:proofErr w:type="spellEnd"/>
      <w:r w:rsidRPr="00A470AD">
        <w:rPr>
          <w:rFonts w:ascii="Times New Roman" w:eastAsia="Times New Roman" w:hAnsi="Times New Roman" w:cs="Times New Roman"/>
          <w:sz w:val="24"/>
          <w:szCs w:val="24"/>
          <w:lang w:val="ru-RU" w:eastAsia="uk-UA"/>
        </w:rPr>
        <w:t xml:space="preserve"> </w:t>
      </w:r>
      <w:proofErr w:type="spellStart"/>
      <w:r w:rsidRPr="00A470AD">
        <w:rPr>
          <w:rFonts w:ascii="Times New Roman" w:eastAsia="Times New Roman" w:hAnsi="Times New Roman" w:cs="Times New Roman"/>
          <w:sz w:val="24"/>
          <w:szCs w:val="24"/>
          <w:lang w:val="ru-RU" w:eastAsia="uk-UA"/>
        </w:rPr>
        <w:t>завданні</w:t>
      </w:r>
      <w:proofErr w:type="spellEnd"/>
      <w:r w:rsidRPr="00A470AD">
        <w:rPr>
          <w:rFonts w:ascii="Times New Roman" w:eastAsia="Times New Roman" w:hAnsi="Times New Roman" w:cs="Times New Roman"/>
          <w:sz w:val="24"/>
          <w:szCs w:val="24"/>
          <w:lang w:val="ru-RU" w:eastAsia="uk-UA"/>
        </w:rPr>
        <w:t xml:space="preserve"> на </w:t>
      </w:r>
      <w:proofErr w:type="spellStart"/>
      <w:r w:rsidRPr="00A470AD">
        <w:rPr>
          <w:rFonts w:ascii="Times New Roman" w:eastAsia="Times New Roman" w:hAnsi="Times New Roman" w:cs="Times New Roman"/>
          <w:sz w:val="24"/>
          <w:szCs w:val="24"/>
          <w:lang w:val="ru-RU" w:eastAsia="uk-UA"/>
        </w:rPr>
        <w:t>конкретну</w:t>
      </w:r>
      <w:proofErr w:type="spellEnd"/>
      <w:r w:rsidRPr="00A470AD">
        <w:rPr>
          <w:rFonts w:ascii="Times New Roman" w:eastAsia="Times New Roman" w:hAnsi="Times New Roman" w:cs="Times New Roman"/>
          <w:sz w:val="24"/>
          <w:szCs w:val="24"/>
          <w:lang w:val="ru-RU" w:eastAsia="uk-UA"/>
        </w:rPr>
        <w:t xml:space="preserve"> </w:t>
      </w:r>
      <w:proofErr w:type="spellStart"/>
      <w:r w:rsidRPr="00A470AD">
        <w:rPr>
          <w:rFonts w:ascii="Times New Roman" w:eastAsia="Times New Roman" w:hAnsi="Times New Roman" w:cs="Times New Roman"/>
          <w:sz w:val="24"/>
          <w:szCs w:val="24"/>
          <w:lang w:val="ru-RU" w:eastAsia="uk-UA"/>
        </w:rPr>
        <w:t>торговельну</w:t>
      </w:r>
      <w:proofErr w:type="spellEnd"/>
      <w:r w:rsidRPr="00A470AD">
        <w:rPr>
          <w:rFonts w:ascii="Times New Roman" w:eastAsia="Times New Roman" w:hAnsi="Times New Roman" w:cs="Times New Roman"/>
          <w:sz w:val="24"/>
          <w:szCs w:val="24"/>
          <w:lang w:val="ru-RU" w:eastAsia="uk-UA"/>
        </w:rPr>
        <w:t xml:space="preserve"> марку </w:t>
      </w:r>
      <w:proofErr w:type="spellStart"/>
      <w:r w:rsidRPr="00A470AD">
        <w:rPr>
          <w:rFonts w:ascii="Times New Roman" w:eastAsia="Times New Roman" w:hAnsi="Times New Roman" w:cs="Times New Roman"/>
          <w:sz w:val="24"/>
          <w:szCs w:val="24"/>
          <w:lang w:val="ru-RU" w:eastAsia="uk-UA"/>
        </w:rPr>
        <w:t>чи</w:t>
      </w:r>
      <w:proofErr w:type="spellEnd"/>
      <w:r w:rsidRPr="00A470AD">
        <w:rPr>
          <w:rFonts w:ascii="Times New Roman" w:eastAsia="Times New Roman" w:hAnsi="Times New Roman" w:cs="Times New Roman"/>
          <w:sz w:val="24"/>
          <w:szCs w:val="24"/>
          <w:lang w:val="ru-RU" w:eastAsia="uk-UA"/>
        </w:rPr>
        <w:t xml:space="preserve"> </w:t>
      </w:r>
      <w:proofErr w:type="spellStart"/>
      <w:r w:rsidRPr="00A470AD">
        <w:rPr>
          <w:rFonts w:ascii="Times New Roman" w:eastAsia="Times New Roman" w:hAnsi="Times New Roman" w:cs="Times New Roman"/>
          <w:sz w:val="24"/>
          <w:szCs w:val="24"/>
          <w:lang w:val="ru-RU" w:eastAsia="uk-UA"/>
        </w:rPr>
        <w:t>фірму</w:t>
      </w:r>
      <w:proofErr w:type="spellEnd"/>
      <w:r w:rsidRPr="00A470AD">
        <w:rPr>
          <w:rFonts w:ascii="Times New Roman" w:eastAsia="Times New Roman" w:hAnsi="Times New Roman" w:cs="Times New Roman"/>
          <w:sz w:val="24"/>
          <w:szCs w:val="24"/>
          <w:lang w:val="ru-RU" w:eastAsia="uk-UA"/>
        </w:rPr>
        <w:t xml:space="preserve">, патент, </w:t>
      </w:r>
      <w:proofErr w:type="spellStart"/>
      <w:r w:rsidRPr="00A470AD">
        <w:rPr>
          <w:rFonts w:ascii="Times New Roman" w:eastAsia="Times New Roman" w:hAnsi="Times New Roman" w:cs="Times New Roman"/>
          <w:sz w:val="24"/>
          <w:szCs w:val="24"/>
          <w:lang w:val="ru-RU" w:eastAsia="uk-UA"/>
        </w:rPr>
        <w:t>конструкцію</w:t>
      </w:r>
      <w:proofErr w:type="spellEnd"/>
      <w:r w:rsidRPr="00A470AD">
        <w:rPr>
          <w:rFonts w:ascii="Times New Roman" w:eastAsia="Times New Roman" w:hAnsi="Times New Roman" w:cs="Times New Roman"/>
          <w:sz w:val="24"/>
          <w:szCs w:val="24"/>
          <w:lang w:val="ru-RU" w:eastAsia="uk-UA"/>
        </w:rPr>
        <w:t xml:space="preserve"> </w:t>
      </w:r>
      <w:proofErr w:type="spellStart"/>
      <w:r w:rsidRPr="00A470AD">
        <w:rPr>
          <w:rFonts w:ascii="Times New Roman" w:eastAsia="Times New Roman" w:hAnsi="Times New Roman" w:cs="Times New Roman"/>
          <w:sz w:val="24"/>
          <w:szCs w:val="24"/>
          <w:lang w:val="ru-RU" w:eastAsia="uk-UA"/>
        </w:rPr>
        <w:t>або</w:t>
      </w:r>
      <w:proofErr w:type="spellEnd"/>
      <w:r w:rsidRPr="00A470AD">
        <w:rPr>
          <w:rFonts w:ascii="Times New Roman" w:eastAsia="Times New Roman" w:hAnsi="Times New Roman" w:cs="Times New Roman"/>
          <w:sz w:val="24"/>
          <w:szCs w:val="24"/>
          <w:lang w:val="ru-RU" w:eastAsia="uk-UA"/>
        </w:rPr>
        <w:t xml:space="preserve"> тип предмета </w:t>
      </w:r>
      <w:proofErr w:type="spellStart"/>
      <w:r w:rsidRPr="00A470AD">
        <w:rPr>
          <w:rFonts w:ascii="Times New Roman" w:eastAsia="Times New Roman" w:hAnsi="Times New Roman" w:cs="Times New Roman"/>
          <w:sz w:val="24"/>
          <w:szCs w:val="24"/>
          <w:lang w:val="ru-RU" w:eastAsia="uk-UA"/>
        </w:rPr>
        <w:t>закупівлі</w:t>
      </w:r>
      <w:proofErr w:type="spellEnd"/>
      <w:r w:rsidRPr="00A470AD">
        <w:rPr>
          <w:rFonts w:ascii="Times New Roman" w:eastAsia="Times New Roman" w:hAnsi="Times New Roman" w:cs="Times New Roman"/>
          <w:sz w:val="24"/>
          <w:szCs w:val="24"/>
          <w:lang w:val="ru-RU" w:eastAsia="uk-UA"/>
        </w:rPr>
        <w:t xml:space="preserve">, </w:t>
      </w:r>
      <w:proofErr w:type="spellStart"/>
      <w:r w:rsidRPr="00A470AD">
        <w:rPr>
          <w:rFonts w:ascii="Times New Roman" w:eastAsia="Times New Roman" w:hAnsi="Times New Roman" w:cs="Times New Roman"/>
          <w:sz w:val="24"/>
          <w:szCs w:val="24"/>
          <w:lang w:val="ru-RU" w:eastAsia="uk-UA"/>
        </w:rPr>
        <w:t>джерело</w:t>
      </w:r>
      <w:proofErr w:type="spellEnd"/>
      <w:r w:rsidRPr="00A470AD">
        <w:rPr>
          <w:rFonts w:ascii="Times New Roman" w:eastAsia="Times New Roman" w:hAnsi="Times New Roman" w:cs="Times New Roman"/>
          <w:sz w:val="24"/>
          <w:szCs w:val="24"/>
          <w:lang w:val="ru-RU" w:eastAsia="uk-UA"/>
        </w:rPr>
        <w:t xml:space="preserve"> </w:t>
      </w:r>
      <w:proofErr w:type="spellStart"/>
      <w:r w:rsidRPr="00A470AD">
        <w:rPr>
          <w:rFonts w:ascii="Times New Roman" w:eastAsia="Times New Roman" w:hAnsi="Times New Roman" w:cs="Times New Roman"/>
          <w:sz w:val="24"/>
          <w:szCs w:val="24"/>
          <w:lang w:val="ru-RU" w:eastAsia="uk-UA"/>
        </w:rPr>
        <w:t>його</w:t>
      </w:r>
      <w:proofErr w:type="spellEnd"/>
      <w:r w:rsidRPr="00A470AD">
        <w:rPr>
          <w:rFonts w:ascii="Times New Roman" w:eastAsia="Times New Roman" w:hAnsi="Times New Roman" w:cs="Times New Roman"/>
          <w:sz w:val="24"/>
          <w:szCs w:val="24"/>
          <w:lang w:val="ru-RU" w:eastAsia="uk-UA"/>
        </w:rPr>
        <w:t xml:space="preserve"> </w:t>
      </w:r>
      <w:proofErr w:type="spellStart"/>
      <w:r w:rsidRPr="00A470AD">
        <w:rPr>
          <w:rFonts w:ascii="Times New Roman" w:eastAsia="Times New Roman" w:hAnsi="Times New Roman" w:cs="Times New Roman"/>
          <w:sz w:val="24"/>
          <w:szCs w:val="24"/>
          <w:lang w:val="ru-RU" w:eastAsia="uk-UA"/>
        </w:rPr>
        <w:t>походження</w:t>
      </w:r>
      <w:proofErr w:type="spellEnd"/>
      <w:r w:rsidRPr="00A470AD">
        <w:rPr>
          <w:rFonts w:ascii="Times New Roman" w:eastAsia="Times New Roman" w:hAnsi="Times New Roman" w:cs="Times New Roman"/>
          <w:sz w:val="24"/>
          <w:szCs w:val="24"/>
          <w:lang w:val="ru-RU" w:eastAsia="uk-UA"/>
        </w:rPr>
        <w:t xml:space="preserve"> </w:t>
      </w:r>
      <w:proofErr w:type="spellStart"/>
      <w:r w:rsidRPr="00A470AD">
        <w:rPr>
          <w:rFonts w:ascii="Times New Roman" w:eastAsia="Times New Roman" w:hAnsi="Times New Roman" w:cs="Times New Roman"/>
          <w:sz w:val="24"/>
          <w:szCs w:val="24"/>
          <w:lang w:val="ru-RU" w:eastAsia="uk-UA"/>
        </w:rPr>
        <w:t>або</w:t>
      </w:r>
      <w:proofErr w:type="spellEnd"/>
      <w:r w:rsidRPr="00A470AD">
        <w:rPr>
          <w:rFonts w:ascii="Times New Roman" w:eastAsia="Times New Roman" w:hAnsi="Times New Roman" w:cs="Times New Roman"/>
          <w:sz w:val="24"/>
          <w:szCs w:val="24"/>
          <w:lang w:val="ru-RU" w:eastAsia="uk-UA"/>
        </w:rPr>
        <w:t xml:space="preserve"> </w:t>
      </w:r>
      <w:proofErr w:type="spellStart"/>
      <w:r w:rsidRPr="00A470AD">
        <w:rPr>
          <w:rFonts w:ascii="Times New Roman" w:eastAsia="Times New Roman" w:hAnsi="Times New Roman" w:cs="Times New Roman"/>
          <w:sz w:val="24"/>
          <w:szCs w:val="24"/>
          <w:lang w:val="ru-RU" w:eastAsia="uk-UA"/>
        </w:rPr>
        <w:t>виробника</w:t>
      </w:r>
      <w:proofErr w:type="spellEnd"/>
      <w:r w:rsidRPr="00A470AD">
        <w:rPr>
          <w:rFonts w:ascii="Times New Roman" w:eastAsia="Times New Roman" w:hAnsi="Times New Roman" w:cs="Times New Roman"/>
          <w:sz w:val="24"/>
          <w:szCs w:val="24"/>
          <w:lang w:val="ru-RU" w:eastAsia="uk-UA"/>
        </w:rPr>
        <w:t xml:space="preserve"> </w:t>
      </w:r>
      <w:proofErr w:type="spellStart"/>
      <w:r w:rsidRPr="00A470AD">
        <w:rPr>
          <w:rFonts w:ascii="Times New Roman" w:eastAsia="Times New Roman" w:hAnsi="Times New Roman" w:cs="Times New Roman"/>
          <w:sz w:val="24"/>
          <w:szCs w:val="24"/>
          <w:lang w:val="ru-RU" w:eastAsia="uk-UA"/>
        </w:rPr>
        <w:t>слід</w:t>
      </w:r>
      <w:proofErr w:type="spellEnd"/>
      <w:r w:rsidRPr="00A470AD">
        <w:rPr>
          <w:rFonts w:ascii="Times New Roman" w:eastAsia="Times New Roman" w:hAnsi="Times New Roman" w:cs="Times New Roman"/>
          <w:sz w:val="24"/>
          <w:szCs w:val="24"/>
          <w:lang w:val="ru-RU" w:eastAsia="uk-UA"/>
        </w:rPr>
        <w:t xml:space="preserve"> </w:t>
      </w:r>
      <w:proofErr w:type="spellStart"/>
      <w:r w:rsidRPr="00A470AD">
        <w:rPr>
          <w:rFonts w:ascii="Times New Roman" w:eastAsia="Times New Roman" w:hAnsi="Times New Roman" w:cs="Times New Roman"/>
          <w:sz w:val="24"/>
          <w:szCs w:val="24"/>
          <w:lang w:val="ru-RU" w:eastAsia="uk-UA"/>
        </w:rPr>
        <w:t>читати</w:t>
      </w:r>
      <w:proofErr w:type="spellEnd"/>
      <w:r w:rsidRPr="00A470AD">
        <w:rPr>
          <w:rFonts w:ascii="Times New Roman" w:eastAsia="Times New Roman" w:hAnsi="Times New Roman" w:cs="Times New Roman"/>
          <w:sz w:val="24"/>
          <w:szCs w:val="24"/>
          <w:lang w:val="ru-RU" w:eastAsia="uk-UA"/>
        </w:rPr>
        <w:t xml:space="preserve"> як «</w:t>
      </w:r>
      <w:proofErr w:type="spellStart"/>
      <w:r w:rsidRPr="00A470AD">
        <w:rPr>
          <w:rFonts w:ascii="Times New Roman" w:eastAsia="Times New Roman" w:hAnsi="Times New Roman" w:cs="Times New Roman"/>
          <w:sz w:val="24"/>
          <w:szCs w:val="24"/>
          <w:lang w:val="ru-RU" w:eastAsia="uk-UA"/>
        </w:rPr>
        <w:t>або</w:t>
      </w:r>
      <w:proofErr w:type="spellEnd"/>
      <w:r w:rsidRPr="00A470AD">
        <w:rPr>
          <w:rFonts w:ascii="Times New Roman" w:eastAsia="Times New Roman" w:hAnsi="Times New Roman" w:cs="Times New Roman"/>
          <w:sz w:val="24"/>
          <w:szCs w:val="24"/>
          <w:lang w:val="ru-RU" w:eastAsia="uk-UA"/>
        </w:rPr>
        <w:t xml:space="preserve"> </w:t>
      </w:r>
      <w:proofErr w:type="spellStart"/>
      <w:r w:rsidRPr="00A470AD">
        <w:rPr>
          <w:rFonts w:ascii="Times New Roman" w:eastAsia="Times New Roman" w:hAnsi="Times New Roman" w:cs="Times New Roman"/>
          <w:sz w:val="24"/>
          <w:szCs w:val="24"/>
          <w:lang w:val="ru-RU" w:eastAsia="uk-UA"/>
        </w:rPr>
        <w:t>еквівалент</w:t>
      </w:r>
      <w:proofErr w:type="spellEnd"/>
      <w:r w:rsidRPr="00A470AD">
        <w:rPr>
          <w:rFonts w:ascii="Times New Roman" w:eastAsia="Times New Roman" w:hAnsi="Times New Roman" w:cs="Times New Roman"/>
          <w:sz w:val="24"/>
          <w:szCs w:val="24"/>
          <w:lang w:val="ru-RU" w:eastAsia="uk-UA"/>
        </w:rPr>
        <w:t xml:space="preserve">». </w:t>
      </w:r>
    </w:p>
    <w:p w14:paraId="576E2BA1" w14:textId="2338FA53" w:rsidR="00A470AD" w:rsidRPr="00A470AD" w:rsidRDefault="00A470AD" w:rsidP="00A470AD">
      <w:pPr>
        <w:tabs>
          <w:tab w:val="left" w:pos="3540"/>
        </w:tabs>
        <w:suppressAutoHyphens/>
        <w:spacing w:after="0" w:line="240" w:lineRule="auto"/>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 xml:space="preserve">     </w:t>
      </w:r>
      <w:proofErr w:type="spellStart"/>
      <w:r w:rsidRPr="00A470AD">
        <w:rPr>
          <w:rFonts w:ascii="Times New Roman" w:eastAsia="Times New Roman" w:hAnsi="Times New Roman" w:cs="Times New Roman"/>
          <w:sz w:val="24"/>
          <w:szCs w:val="24"/>
          <w:lang w:val="ru-RU" w:eastAsia="uk-UA"/>
        </w:rPr>
        <w:t>Враховуючи</w:t>
      </w:r>
      <w:proofErr w:type="spellEnd"/>
      <w:r w:rsidRPr="00A470AD">
        <w:rPr>
          <w:rFonts w:ascii="Times New Roman" w:eastAsia="Times New Roman" w:hAnsi="Times New Roman" w:cs="Times New Roman"/>
          <w:sz w:val="24"/>
          <w:szCs w:val="24"/>
          <w:lang w:val="ru-RU" w:eastAsia="uk-UA"/>
        </w:rPr>
        <w:t xml:space="preserve"> </w:t>
      </w:r>
      <w:proofErr w:type="spellStart"/>
      <w:r w:rsidRPr="00A470AD">
        <w:rPr>
          <w:rFonts w:ascii="Times New Roman" w:eastAsia="Times New Roman" w:hAnsi="Times New Roman" w:cs="Times New Roman"/>
          <w:sz w:val="24"/>
          <w:szCs w:val="24"/>
          <w:lang w:val="ru-RU" w:eastAsia="uk-UA"/>
        </w:rPr>
        <w:t>вищевикладене</w:t>
      </w:r>
      <w:proofErr w:type="spellEnd"/>
      <w:r w:rsidRPr="00A470AD">
        <w:rPr>
          <w:rFonts w:ascii="Times New Roman" w:eastAsia="Times New Roman" w:hAnsi="Times New Roman" w:cs="Times New Roman"/>
          <w:sz w:val="24"/>
          <w:szCs w:val="24"/>
          <w:lang w:val="ru-RU" w:eastAsia="uk-UA"/>
        </w:rPr>
        <w:t xml:space="preserve">, </w:t>
      </w:r>
      <w:r w:rsidRPr="00A470AD">
        <w:rPr>
          <w:rFonts w:ascii="Times New Roman" w:eastAsia="Times New Roman" w:hAnsi="Times New Roman" w:cs="Times New Roman"/>
          <w:b/>
          <w:sz w:val="24"/>
          <w:szCs w:val="24"/>
          <w:lang w:val="ru-RU" w:eastAsia="uk-UA"/>
        </w:rPr>
        <w:t xml:space="preserve">у </w:t>
      </w:r>
      <w:proofErr w:type="spellStart"/>
      <w:r w:rsidRPr="00A470AD">
        <w:rPr>
          <w:rFonts w:ascii="Times New Roman" w:eastAsia="Times New Roman" w:hAnsi="Times New Roman" w:cs="Times New Roman"/>
          <w:b/>
          <w:sz w:val="24"/>
          <w:szCs w:val="24"/>
          <w:lang w:val="ru-RU" w:eastAsia="uk-UA"/>
        </w:rPr>
        <w:t>разі</w:t>
      </w:r>
      <w:proofErr w:type="spellEnd"/>
      <w:r w:rsidRPr="00A470AD">
        <w:rPr>
          <w:rFonts w:ascii="Times New Roman" w:eastAsia="Times New Roman" w:hAnsi="Times New Roman" w:cs="Times New Roman"/>
          <w:b/>
          <w:sz w:val="24"/>
          <w:szCs w:val="24"/>
          <w:lang w:val="ru-RU" w:eastAsia="uk-UA"/>
        </w:rPr>
        <w:t xml:space="preserve"> </w:t>
      </w:r>
      <w:proofErr w:type="spellStart"/>
      <w:r w:rsidRPr="00A470AD">
        <w:rPr>
          <w:rFonts w:ascii="Times New Roman" w:eastAsia="Times New Roman" w:hAnsi="Times New Roman" w:cs="Times New Roman"/>
          <w:b/>
          <w:sz w:val="24"/>
          <w:szCs w:val="24"/>
          <w:lang w:val="ru-RU" w:eastAsia="uk-UA"/>
        </w:rPr>
        <w:t>подачі</w:t>
      </w:r>
      <w:proofErr w:type="spellEnd"/>
      <w:r w:rsidRPr="00A470AD">
        <w:rPr>
          <w:rFonts w:ascii="Times New Roman" w:eastAsia="Times New Roman" w:hAnsi="Times New Roman" w:cs="Times New Roman"/>
          <w:b/>
          <w:sz w:val="24"/>
          <w:szCs w:val="24"/>
          <w:lang w:val="ru-RU" w:eastAsia="uk-UA"/>
        </w:rPr>
        <w:t xml:space="preserve"> </w:t>
      </w:r>
      <w:proofErr w:type="spellStart"/>
      <w:r w:rsidRPr="00A470AD">
        <w:rPr>
          <w:rFonts w:ascii="Times New Roman" w:eastAsia="Times New Roman" w:hAnsi="Times New Roman" w:cs="Times New Roman"/>
          <w:b/>
          <w:sz w:val="24"/>
          <w:szCs w:val="24"/>
          <w:lang w:val="ru-RU" w:eastAsia="uk-UA"/>
        </w:rPr>
        <w:t>еквіваленту</w:t>
      </w:r>
      <w:proofErr w:type="spellEnd"/>
      <w:r w:rsidRPr="00A470AD">
        <w:rPr>
          <w:rFonts w:ascii="Times New Roman" w:eastAsia="Times New Roman" w:hAnsi="Times New Roman" w:cs="Times New Roman"/>
          <w:b/>
          <w:sz w:val="24"/>
          <w:szCs w:val="24"/>
          <w:lang w:val="ru-RU" w:eastAsia="uk-UA"/>
        </w:rPr>
        <w:t xml:space="preserve"> товару, </w:t>
      </w:r>
      <w:proofErr w:type="spellStart"/>
      <w:r w:rsidRPr="00A470AD">
        <w:rPr>
          <w:rFonts w:ascii="Times New Roman" w:eastAsia="Times New Roman" w:hAnsi="Times New Roman" w:cs="Times New Roman"/>
          <w:b/>
          <w:sz w:val="24"/>
          <w:szCs w:val="24"/>
          <w:lang w:val="ru-RU" w:eastAsia="uk-UA"/>
        </w:rPr>
        <w:t>що</w:t>
      </w:r>
      <w:proofErr w:type="spellEnd"/>
      <w:r w:rsidRPr="00A470AD">
        <w:rPr>
          <w:rFonts w:ascii="Times New Roman" w:eastAsia="Times New Roman" w:hAnsi="Times New Roman" w:cs="Times New Roman"/>
          <w:b/>
          <w:sz w:val="24"/>
          <w:szCs w:val="24"/>
          <w:lang w:val="ru-RU" w:eastAsia="uk-UA"/>
        </w:rPr>
        <w:t xml:space="preserve"> </w:t>
      </w:r>
      <w:proofErr w:type="spellStart"/>
      <w:r w:rsidRPr="00A470AD">
        <w:rPr>
          <w:rFonts w:ascii="Times New Roman" w:eastAsia="Times New Roman" w:hAnsi="Times New Roman" w:cs="Times New Roman"/>
          <w:b/>
          <w:sz w:val="24"/>
          <w:szCs w:val="24"/>
          <w:lang w:val="ru-RU" w:eastAsia="uk-UA"/>
        </w:rPr>
        <w:t>запропонований</w:t>
      </w:r>
      <w:proofErr w:type="spellEnd"/>
      <w:r w:rsidRPr="00A470AD">
        <w:rPr>
          <w:rFonts w:ascii="Times New Roman" w:eastAsia="Times New Roman" w:hAnsi="Times New Roman" w:cs="Times New Roman"/>
          <w:b/>
          <w:sz w:val="24"/>
          <w:szCs w:val="24"/>
          <w:lang w:val="ru-RU" w:eastAsia="uk-UA"/>
        </w:rPr>
        <w:t xml:space="preserve"> </w:t>
      </w:r>
      <w:proofErr w:type="spellStart"/>
      <w:r w:rsidRPr="00A470AD">
        <w:rPr>
          <w:rFonts w:ascii="Times New Roman" w:eastAsia="Times New Roman" w:hAnsi="Times New Roman" w:cs="Times New Roman"/>
          <w:b/>
          <w:sz w:val="24"/>
          <w:szCs w:val="24"/>
          <w:lang w:val="ru-RU" w:eastAsia="uk-UA"/>
        </w:rPr>
        <w:t>Замовником</w:t>
      </w:r>
      <w:proofErr w:type="spellEnd"/>
      <w:r w:rsidRPr="00A470AD">
        <w:rPr>
          <w:rFonts w:ascii="Times New Roman" w:eastAsia="Times New Roman" w:hAnsi="Times New Roman" w:cs="Times New Roman"/>
          <w:b/>
          <w:sz w:val="24"/>
          <w:szCs w:val="24"/>
          <w:lang w:val="ru-RU" w:eastAsia="uk-UA"/>
        </w:rPr>
        <w:t xml:space="preserve"> в </w:t>
      </w:r>
      <w:proofErr w:type="spellStart"/>
      <w:r w:rsidRPr="00A470AD">
        <w:rPr>
          <w:rFonts w:ascii="Times New Roman" w:eastAsia="Times New Roman" w:hAnsi="Times New Roman" w:cs="Times New Roman"/>
          <w:b/>
          <w:sz w:val="24"/>
          <w:szCs w:val="24"/>
          <w:lang w:val="ru-RU" w:eastAsia="uk-UA"/>
        </w:rPr>
        <w:t>вимогах</w:t>
      </w:r>
      <w:proofErr w:type="spellEnd"/>
      <w:r w:rsidRPr="00A470AD">
        <w:rPr>
          <w:rFonts w:ascii="Times New Roman" w:eastAsia="Times New Roman" w:hAnsi="Times New Roman" w:cs="Times New Roman"/>
          <w:b/>
          <w:sz w:val="24"/>
          <w:szCs w:val="24"/>
          <w:lang w:val="ru-RU" w:eastAsia="uk-UA"/>
        </w:rPr>
        <w:t xml:space="preserve"> </w:t>
      </w:r>
      <w:proofErr w:type="spellStart"/>
      <w:r w:rsidRPr="00A470AD">
        <w:rPr>
          <w:rFonts w:ascii="Times New Roman" w:eastAsia="Times New Roman" w:hAnsi="Times New Roman" w:cs="Times New Roman"/>
          <w:b/>
          <w:sz w:val="24"/>
          <w:szCs w:val="24"/>
          <w:lang w:val="ru-RU" w:eastAsia="uk-UA"/>
        </w:rPr>
        <w:t>щодо</w:t>
      </w:r>
      <w:proofErr w:type="spellEnd"/>
      <w:r w:rsidRPr="00A470AD">
        <w:rPr>
          <w:rFonts w:ascii="Times New Roman" w:eastAsia="Times New Roman" w:hAnsi="Times New Roman" w:cs="Times New Roman"/>
          <w:b/>
          <w:sz w:val="24"/>
          <w:szCs w:val="24"/>
          <w:lang w:val="ru-RU" w:eastAsia="uk-UA"/>
        </w:rPr>
        <w:t xml:space="preserve"> </w:t>
      </w:r>
      <w:proofErr w:type="spellStart"/>
      <w:proofErr w:type="gramStart"/>
      <w:r w:rsidRPr="00A470AD">
        <w:rPr>
          <w:rFonts w:ascii="Times New Roman" w:eastAsia="Times New Roman" w:hAnsi="Times New Roman" w:cs="Times New Roman"/>
          <w:b/>
          <w:sz w:val="24"/>
          <w:szCs w:val="24"/>
          <w:lang w:val="ru-RU" w:eastAsia="uk-UA"/>
        </w:rPr>
        <w:t>техн</w:t>
      </w:r>
      <w:proofErr w:type="gramEnd"/>
      <w:r w:rsidRPr="00A470AD">
        <w:rPr>
          <w:rFonts w:ascii="Times New Roman" w:eastAsia="Times New Roman" w:hAnsi="Times New Roman" w:cs="Times New Roman"/>
          <w:b/>
          <w:sz w:val="24"/>
          <w:szCs w:val="24"/>
          <w:lang w:val="ru-RU" w:eastAsia="uk-UA"/>
        </w:rPr>
        <w:t>ічних</w:t>
      </w:r>
      <w:proofErr w:type="spellEnd"/>
      <w:r w:rsidRPr="00A470AD">
        <w:rPr>
          <w:rFonts w:ascii="Times New Roman" w:eastAsia="Times New Roman" w:hAnsi="Times New Roman" w:cs="Times New Roman"/>
          <w:b/>
          <w:sz w:val="24"/>
          <w:szCs w:val="24"/>
          <w:lang w:val="ru-RU" w:eastAsia="uk-UA"/>
        </w:rPr>
        <w:t xml:space="preserve">, </w:t>
      </w:r>
      <w:proofErr w:type="spellStart"/>
      <w:r w:rsidRPr="00A470AD">
        <w:rPr>
          <w:rFonts w:ascii="Times New Roman" w:eastAsia="Times New Roman" w:hAnsi="Times New Roman" w:cs="Times New Roman"/>
          <w:b/>
          <w:sz w:val="24"/>
          <w:szCs w:val="24"/>
          <w:lang w:val="ru-RU" w:eastAsia="uk-UA"/>
        </w:rPr>
        <w:t>якісних</w:t>
      </w:r>
      <w:proofErr w:type="spellEnd"/>
      <w:r w:rsidRPr="00A470AD">
        <w:rPr>
          <w:rFonts w:ascii="Times New Roman" w:eastAsia="Times New Roman" w:hAnsi="Times New Roman" w:cs="Times New Roman"/>
          <w:b/>
          <w:sz w:val="24"/>
          <w:szCs w:val="24"/>
          <w:lang w:val="ru-RU" w:eastAsia="uk-UA"/>
        </w:rPr>
        <w:t xml:space="preserve"> та </w:t>
      </w:r>
      <w:proofErr w:type="spellStart"/>
      <w:r w:rsidRPr="00A470AD">
        <w:rPr>
          <w:rFonts w:ascii="Times New Roman" w:eastAsia="Times New Roman" w:hAnsi="Times New Roman" w:cs="Times New Roman"/>
          <w:b/>
          <w:sz w:val="24"/>
          <w:szCs w:val="24"/>
          <w:lang w:val="ru-RU" w:eastAsia="uk-UA"/>
        </w:rPr>
        <w:t>кількісних</w:t>
      </w:r>
      <w:proofErr w:type="spellEnd"/>
      <w:r w:rsidRPr="00A470AD">
        <w:rPr>
          <w:rFonts w:ascii="Times New Roman" w:eastAsia="Times New Roman" w:hAnsi="Times New Roman" w:cs="Times New Roman"/>
          <w:b/>
          <w:sz w:val="24"/>
          <w:szCs w:val="24"/>
          <w:lang w:val="ru-RU" w:eastAsia="uk-UA"/>
        </w:rPr>
        <w:t xml:space="preserve"> характеристик предмету </w:t>
      </w:r>
      <w:proofErr w:type="spellStart"/>
      <w:r w:rsidRPr="00A470AD">
        <w:rPr>
          <w:rFonts w:ascii="Times New Roman" w:eastAsia="Times New Roman" w:hAnsi="Times New Roman" w:cs="Times New Roman"/>
          <w:b/>
          <w:sz w:val="24"/>
          <w:szCs w:val="24"/>
          <w:lang w:val="ru-RU" w:eastAsia="uk-UA"/>
        </w:rPr>
        <w:t>закупівлі</w:t>
      </w:r>
      <w:proofErr w:type="spellEnd"/>
      <w:r w:rsidRPr="00A470AD">
        <w:rPr>
          <w:rFonts w:ascii="Times New Roman" w:eastAsia="Times New Roman" w:hAnsi="Times New Roman" w:cs="Times New Roman"/>
          <w:b/>
          <w:sz w:val="24"/>
          <w:szCs w:val="24"/>
          <w:lang w:val="ru-RU" w:eastAsia="uk-UA"/>
        </w:rPr>
        <w:t xml:space="preserve">, </w:t>
      </w:r>
      <w:proofErr w:type="spellStart"/>
      <w:r w:rsidRPr="00A470AD">
        <w:rPr>
          <w:rFonts w:ascii="Times New Roman" w:eastAsia="Times New Roman" w:hAnsi="Times New Roman" w:cs="Times New Roman"/>
          <w:b/>
          <w:sz w:val="24"/>
          <w:szCs w:val="24"/>
          <w:lang w:val="ru-RU" w:eastAsia="uk-UA"/>
        </w:rPr>
        <w:t>учасник</w:t>
      </w:r>
      <w:proofErr w:type="spellEnd"/>
      <w:r w:rsidRPr="00A470AD">
        <w:rPr>
          <w:rFonts w:ascii="Times New Roman" w:eastAsia="Times New Roman" w:hAnsi="Times New Roman" w:cs="Times New Roman"/>
          <w:b/>
          <w:sz w:val="24"/>
          <w:szCs w:val="24"/>
          <w:lang w:val="ru-RU" w:eastAsia="uk-UA"/>
        </w:rPr>
        <w:t xml:space="preserve"> </w:t>
      </w:r>
      <w:proofErr w:type="spellStart"/>
      <w:r w:rsidRPr="00A470AD">
        <w:rPr>
          <w:rFonts w:ascii="Times New Roman" w:eastAsia="Times New Roman" w:hAnsi="Times New Roman" w:cs="Times New Roman"/>
          <w:b/>
          <w:sz w:val="24"/>
          <w:szCs w:val="24"/>
          <w:lang w:val="ru-RU" w:eastAsia="uk-UA"/>
        </w:rPr>
        <w:t>подає</w:t>
      </w:r>
      <w:proofErr w:type="spellEnd"/>
      <w:r w:rsidRPr="00A470AD">
        <w:rPr>
          <w:rFonts w:ascii="Times New Roman" w:eastAsia="Times New Roman" w:hAnsi="Times New Roman" w:cs="Times New Roman"/>
          <w:b/>
          <w:sz w:val="24"/>
          <w:szCs w:val="24"/>
          <w:lang w:val="ru-RU" w:eastAsia="uk-UA"/>
        </w:rPr>
        <w:t xml:space="preserve"> </w:t>
      </w:r>
      <w:proofErr w:type="spellStart"/>
      <w:r w:rsidRPr="00A470AD">
        <w:rPr>
          <w:rFonts w:ascii="Times New Roman" w:eastAsia="Times New Roman" w:hAnsi="Times New Roman" w:cs="Times New Roman"/>
          <w:b/>
          <w:sz w:val="24"/>
          <w:szCs w:val="24"/>
          <w:lang w:val="ru-RU" w:eastAsia="uk-UA"/>
        </w:rPr>
        <w:t>порівняльну</w:t>
      </w:r>
      <w:proofErr w:type="spellEnd"/>
      <w:r w:rsidRPr="00A470AD">
        <w:rPr>
          <w:rFonts w:ascii="Times New Roman" w:eastAsia="Times New Roman" w:hAnsi="Times New Roman" w:cs="Times New Roman"/>
          <w:b/>
          <w:sz w:val="24"/>
          <w:szCs w:val="24"/>
          <w:lang w:val="ru-RU" w:eastAsia="uk-UA"/>
        </w:rPr>
        <w:t xml:space="preserve"> характеристику </w:t>
      </w:r>
      <w:proofErr w:type="spellStart"/>
      <w:r w:rsidRPr="00A470AD">
        <w:rPr>
          <w:rFonts w:ascii="Times New Roman" w:eastAsia="Times New Roman" w:hAnsi="Times New Roman" w:cs="Times New Roman"/>
          <w:b/>
          <w:sz w:val="24"/>
          <w:szCs w:val="24"/>
          <w:lang w:val="ru-RU" w:eastAsia="uk-UA"/>
        </w:rPr>
        <w:t>запропонованого</w:t>
      </w:r>
      <w:proofErr w:type="spellEnd"/>
      <w:r w:rsidRPr="00A470AD">
        <w:rPr>
          <w:rFonts w:ascii="Times New Roman" w:eastAsia="Times New Roman" w:hAnsi="Times New Roman" w:cs="Times New Roman"/>
          <w:b/>
          <w:sz w:val="24"/>
          <w:szCs w:val="24"/>
          <w:lang w:val="ru-RU" w:eastAsia="uk-UA"/>
        </w:rPr>
        <w:t xml:space="preserve"> ним препарату та препарату, </w:t>
      </w:r>
      <w:proofErr w:type="spellStart"/>
      <w:r w:rsidRPr="00A470AD">
        <w:rPr>
          <w:rFonts w:ascii="Times New Roman" w:eastAsia="Times New Roman" w:hAnsi="Times New Roman" w:cs="Times New Roman"/>
          <w:b/>
          <w:sz w:val="24"/>
          <w:szCs w:val="24"/>
          <w:lang w:val="ru-RU" w:eastAsia="uk-UA"/>
        </w:rPr>
        <w:t>що</w:t>
      </w:r>
      <w:proofErr w:type="spellEnd"/>
      <w:r w:rsidRPr="00A470AD">
        <w:rPr>
          <w:rFonts w:ascii="Times New Roman" w:eastAsia="Times New Roman" w:hAnsi="Times New Roman" w:cs="Times New Roman"/>
          <w:b/>
          <w:sz w:val="24"/>
          <w:szCs w:val="24"/>
          <w:lang w:val="ru-RU" w:eastAsia="uk-UA"/>
        </w:rPr>
        <w:t xml:space="preserve"> </w:t>
      </w:r>
      <w:proofErr w:type="spellStart"/>
      <w:r w:rsidRPr="00A470AD">
        <w:rPr>
          <w:rFonts w:ascii="Times New Roman" w:eastAsia="Times New Roman" w:hAnsi="Times New Roman" w:cs="Times New Roman"/>
          <w:b/>
          <w:sz w:val="24"/>
          <w:szCs w:val="24"/>
          <w:lang w:val="ru-RU" w:eastAsia="uk-UA"/>
        </w:rPr>
        <w:t>визначена</w:t>
      </w:r>
      <w:proofErr w:type="spellEnd"/>
      <w:r w:rsidRPr="00A470AD">
        <w:rPr>
          <w:rFonts w:ascii="Times New Roman" w:eastAsia="Times New Roman" w:hAnsi="Times New Roman" w:cs="Times New Roman"/>
          <w:b/>
          <w:sz w:val="24"/>
          <w:szCs w:val="24"/>
          <w:lang w:val="ru-RU" w:eastAsia="uk-UA"/>
        </w:rPr>
        <w:t xml:space="preserve"> в </w:t>
      </w:r>
      <w:proofErr w:type="spellStart"/>
      <w:r w:rsidRPr="00A470AD">
        <w:rPr>
          <w:rFonts w:ascii="Times New Roman" w:eastAsia="Times New Roman" w:hAnsi="Times New Roman" w:cs="Times New Roman"/>
          <w:b/>
          <w:sz w:val="24"/>
          <w:szCs w:val="24"/>
          <w:lang w:val="ru-RU" w:eastAsia="uk-UA"/>
        </w:rPr>
        <w:t>технічному</w:t>
      </w:r>
      <w:proofErr w:type="spellEnd"/>
      <w:r w:rsidRPr="00A470AD">
        <w:rPr>
          <w:rFonts w:ascii="Times New Roman" w:eastAsia="Times New Roman" w:hAnsi="Times New Roman" w:cs="Times New Roman"/>
          <w:b/>
          <w:sz w:val="24"/>
          <w:szCs w:val="24"/>
          <w:lang w:val="ru-RU" w:eastAsia="uk-UA"/>
        </w:rPr>
        <w:t xml:space="preserve"> </w:t>
      </w:r>
      <w:proofErr w:type="spellStart"/>
      <w:r w:rsidRPr="00A470AD">
        <w:rPr>
          <w:rFonts w:ascii="Times New Roman" w:eastAsia="Times New Roman" w:hAnsi="Times New Roman" w:cs="Times New Roman"/>
          <w:b/>
          <w:sz w:val="24"/>
          <w:szCs w:val="24"/>
          <w:lang w:val="ru-RU" w:eastAsia="uk-UA"/>
        </w:rPr>
        <w:t>завданні</w:t>
      </w:r>
      <w:proofErr w:type="spellEnd"/>
      <w:r w:rsidRPr="00A470AD">
        <w:rPr>
          <w:rFonts w:ascii="Times New Roman" w:eastAsia="Times New Roman" w:hAnsi="Times New Roman" w:cs="Times New Roman"/>
          <w:b/>
          <w:sz w:val="24"/>
          <w:szCs w:val="24"/>
          <w:lang w:val="ru-RU" w:eastAsia="uk-UA"/>
        </w:rPr>
        <w:t xml:space="preserve"> з </w:t>
      </w:r>
      <w:proofErr w:type="spellStart"/>
      <w:r w:rsidRPr="00A470AD">
        <w:rPr>
          <w:rFonts w:ascii="Times New Roman" w:eastAsia="Times New Roman" w:hAnsi="Times New Roman" w:cs="Times New Roman"/>
          <w:b/>
          <w:sz w:val="24"/>
          <w:szCs w:val="24"/>
          <w:lang w:val="ru-RU" w:eastAsia="uk-UA"/>
        </w:rPr>
        <w:t>відомостями</w:t>
      </w:r>
      <w:proofErr w:type="spellEnd"/>
      <w:r w:rsidRPr="00A470AD">
        <w:rPr>
          <w:rFonts w:ascii="Times New Roman" w:eastAsia="Times New Roman" w:hAnsi="Times New Roman" w:cs="Times New Roman"/>
          <w:b/>
          <w:sz w:val="24"/>
          <w:szCs w:val="24"/>
          <w:lang w:val="ru-RU" w:eastAsia="uk-UA"/>
        </w:rPr>
        <w:t xml:space="preserve"> </w:t>
      </w:r>
      <w:proofErr w:type="spellStart"/>
      <w:r w:rsidRPr="00A470AD">
        <w:rPr>
          <w:rFonts w:ascii="Times New Roman" w:eastAsia="Times New Roman" w:hAnsi="Times New Roman" w:cs="Times New Roman"/>
          <w:b/>
          <w:sz w:val="24"/>
          <w:szCs w:val="24"/>
          <w:lang w:val="ru-RU" w:eastAsia="uk-UA"/>
        </w:rPr>
        <w:t>щодо</w:t>
      </w:r>
      <w:proofErr w:type="spellEnd"/>
      <w:r w:rsidRPr="00A470AD">
        <w:rPr>
          <w:rFonts w:ascii="Times New Roman" w:eastAsia="Times New Roman" w:hAnsi="Times New Roman" w:cs="Times New Roman"/>
          <w:b/>
          <w:sz w:val="24"/>
          <w:szCs w:val="24"/>
          <w:lang w:val="ru-RU" w:eastAsia="uk-UA"/>
        </w:rPr>
        <w:t xml:space="preserve"> </w:t>
      </w:r>
      <w:proofErr w:type="spellStart"/>
      <w:r w:rsidRPr="00A470AD">
        <w:rPr>
          <w:rFonts w:ascii="Times New Roman" w:eastAsia="Times New Roman" w:hAnsi="Times New Roman" w:cs="Times New Roman"/>
          <w:b/>
          <w:sz w:val="24"/>
          <w:szCs w:val="24"/>
          <w:lang w:val="ru-RU" w:eastAsia="uk-UA"/>
        </w:rPr>
        <w:t>відповідності</w:t>
      </w:r>
      <w:proofErr w:type="spellEnd"/>
      <w:r w:rsidRPr="00A470AD">
        <w:rPr>
          <w:rFonts w:ascii="Times New Roman" w:eastAsia="Times New Roman" w:hAnsi="Times New Roman" w:cs="Times New Roman"/>
          <w:b/>
          <w:sz w:val="24"/>
          <w:szCs w:val="24"/>
          <w:lang w:val="ru-RU" w:eastAsia="uk-UA"/>
        </w:rPr>
        <w:t xml:space="preserve"> </w:t>
      </w:r>
      <w:proofErr w:type="spellStart"/>
      <w:r w:rsidRPr="00A470AD">
        <w:rPr>
          <w:rFonts w:ascii="Times New Roman" w:eastAsia="Times New Roman" w:hAnsi="Times New Roman" w:cs="Times New Roman"/>
          <w:b/>
          <w:sz w:val="24"/>
          <w:szCs w:val="24"/>
          <w:lang w:val="ru-RU" w:eastAsia="uk-UA"/>
        </w:rPr>
        <w:t>вимогам</w:t>
      </w:r>
      <w:proofErr w:type="spellEnd"/>
      <w:r w:rsidRPr="00A470AD">
        <w:rPr>
          <w:rFonts w:ascii="Times New Roman" w:eastAsia="Times New Roman" w:hAnsi="Times New Roman" w:cs="Times New Roman"/>
          <w:b/>
          <w:sz w:val="24"/>
          <w:szCs w:val="24"/>
          <w:lang w:val="ru-RU" w:eastAsia="uk-UA"/>
        </w:rPr>
        <w:t xml:space="preserve"> </w:t>
      </w:r>
      <w:proofErr w:type="spellStart"/>
      <w:r w:rsidRPr="00A470AD">
        <w:rPr>
          <w:rFonts w:ascii="Times New Roman" w:eastAsia="Times New Roman" w:hAnsi="Times New Roman" w:cs="Times New Roman"/>
          <w:b/>
          <w:sz w:val="24"/>
          <w:szCs w:val="24"/>
          <w:lang w:val="ru-RU" w:eastAsia="uk-UA"/>
        </w:rPr>
        <w:t>Замовника</w:t>
      </w:r>
      <w:proofErr w:type="spellEnd"/>
      <w:r w:rsidRPr="00A470AD">
        <w:rPr>
          <w:rFonts w:ascii="Times New Roman" w:eastAsia="Times New Roman" w:hAnsi="Times New Roman" w:cs="Times New Roman"/>
          <w:sz w:val="24"/>
          <w:szCs w:val="24"/>
          <w:lang w:val="ru-RU" w:eastAsia="uk-UA"/>
        </w:rPr>
        <w:t>.</w:t>
      </w:r>
    </w:p>
    <w:p w14:paraId="2FE1840A" w14:textId="77777777" w:rsidR="00A470AD" w:rsidRPr="00A470AD" w:rsidRDefault="00A470AD" w:rsidP="00A470AD">
      <w:pPr>
        <w:tabs>
          <w:tab w:val="left" w:pos="993"/>
        </w:tabs>
        <w:spacing w:after="200" w:line="276" w:lineRule="auto"/>
        <w:ind w:right="75"/>
        <w:contextualSpacing/>
        <w:jc w:val="center"/>
        <w:rPr>
          <w:rFonts w:ascii="Times New Roman" w:eastAsia="Calibri" w:hAnsi="Times New Roman" w:cs="Times New Roman"/>
          <w:b/>
          <w:bCs/>
          <w:lang w:val="ru-RU"/>
        </w:rPr>
      </w:pPr>
    </w:p>
    <w:sectPr w:rsidR="00A470AD" w:rsidRPr="00A470AD" w:rsidSect="002A6631">
      <w:footerReference w:type="default" r:id="rId8"/>
      <w:pgSz w:w="11906" w:h="16838"/>
      <w:pgMar w:top="720" w:right="720" w:bottom="720" w:left="720"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04401" w14:textId="77777777" w:rsidR="00ED1BAB" w:rsidRDefault="00ED1BAB">
      <w:pPr>
        <w:spacing w:after="0" w:line="240" w:lineRule="auto"/>
      </w:pPr>
      <w:r>
        <w:separator/>
      </w:r>
    </w:p>
  </w:endnote>
  <w:endnote w:type="continuationSeparator" w:id="0">
    <w:p w14:paraId="30385989" w14:textId="77777777" w:rsidR="00ED1BAB" w:rsidRDefault="00ED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E9A1E" w14:textId="77777777" w:rsidR="007B430D" w:rsidRDefault="007B430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2621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1D701" w14:textId="77777777" w:rsidR="00ED1BAB" w:rsidRDefault="00ED1BAB">
      <w:pPr>
        <w:spacing w:after="0" w:line="240" w:lineRule="auto"/>
      </w:pPr>
      <w:r>
        <w:separator/>
      </w:r>
    </w:p>
  </w:footnote>
  <w:footnote w:type="continuationSeparator" w:id="0">
    <w:p w14:paraId="019D1586" w14:textId="77777777" w:rsidR="00ED1BAB" w:rsidRDefault="00ED1B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661"/>
    <w:multiLevelType w:val="hybridMultilevel"/>
    <w:tmpl w:val="6B3C5E88"/>
    <w:lvl w:ilvl="0" w:tplc="36747224">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6A3F0A"/>
    <w:multiLevelType w:val="multilevel"/>
    <w:tmpl w:val="4AC01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F866034"/>
    <w:multiLevelType w:val="multilevel"/>
    <w:tmpl w:val="0304FD6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8372A77"/>
    <w:multiLevelType w:val="hybridMultilevel"/>
    <w:tmpl w:val="F14802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7EC3A35"/>
    <w:multiLevelType w:val="hybridMultilevel"/>
    <w:tmpl w:val="4F2CA2C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69537A"/>
    <w:multiLevelType w:val="multilevel"/>
    <w:tmpl w:val="8682BAC2"/>
    <w:lvl w:ilvl="0">
      <w:start w:val="1"/>
      <w:numFmt w:val="decimal"/>
      <w:lvlText w:val="%1."/>
      <w:lvlJc w:val="left"/>
      <w:pPr>
        <w:ind w:left="420" w:hanging="360"/>
      </w:pPr>
      <w:rPr>
        <w:rFonts w:cs="Times New Roman" w:hint="default"/>
        <w:sz w:val="24"/>
        <w:szCs w:val="24"/>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780" w:hanging="720"/>
      </w:pPr>
      <w:rPr>
        <w:rFonts w:cs="Times New Roman" w:hint="default"/>
        <w:b w:val="0"/>
      </w:rPr>
    </w:lvl>
    <w:lvl w:ilvl="3">
      <w:start w:val="1"/>
      <w:numFmt w:val="decimal"/>
      <w:isLgl/>
      <w:lvlText w:val="%1.%2.%3.%4."/>
      <w:lvlJc w:val="left"/>
      <w:pPr>
        <w:ind w:left="780" w:hanging="720"/>
      </w:pPr>
      <w:rPr>
        <w:rFonts w:cs="Times New Roman" w:hint="default"/>
        <w:b w:val="0"/>
      </w:rPr>
    </w:lvl>
    <w:lvl w:ilvl="4">
      <w:start w:val="1"/>
      <w:numFmt w:val="decimal"/>
      <w:isLgl/>
      <w:lvlText w:val="%1.%2.%3.%4.%5."/>
      <w:lvlJc w:val="left"/>
      <w:pPr>
        <w:ind w:left="1140" w:hanging="1080"/>
      </w:pPr>
      <w:rPr>
        <w:rFonts w:cs="Times New Roman" w:hint="default"/>
        <w:b w:val="0"/>
      </w:rPr>
    </w:lvl>
    <w:lvl w:ilvl="5">
      <w:start w:val="1"/>
      <w:numFmt w:val="decimal"/>
      <w:isLgl/>
      <w:lvlText w:val="%1.%2.%3.%4.%5.%6."/>
      <w:lvlJc w:val="left"/>
      <w:pPr>
        <w:ind w:left="1140" w:hanging="1080"/>
      </w:pPr>
      <w:rPr>
        <w:rFonts w:cs="Times New Roman" w:hint="default"/>
        <w:b w:val="0"/>
      </w:rPr>
    </w:lvl>
    <w:lvl w:ilvl="6">
      <w:start w:val="1"/>
      <w:numFmt w:val="decimal"/>
      <w:isLgl/>
      <w:lvlText w:val="%1.%2.%3.%4.%5.%6.%7."/>
      <w:lvlJc w:val="left"/>
      <w:pPr>
        <w:ind w:left="1500" w:hanging="1440"/>
      </w:pPr>
      <w:rPr>
        <w:rFonts w:cs="Times New Roman" w:hint="default"/>
        <w:b w:val="0"/>
      </w:rPr>
    </w:lvl>
    <w:lvl w:ilvl="7">
      <w:start w:val="1"/>
      <w:numFmt w:val="decimal"/>
      <w:isLgl/>
      <w:lvlText w:val="%1.%2.%3.%4.%5.%6.%7.%8."/>
      <w:lvlJc w:val="left"/>
      <w:pPr>
        <w:ind w:left="1500" w:hanging="1440"/>
      </w:pPr>
      <w:rPr>
        <w:rFonts w:cs="Times New Roman" w:hint="default"/>
        <w:b w:val="0"/>
      </w:rPr>
    </w:lvl>
    <w:lvl w:ilvl="8">
      <w:start w:val="1"/>
      <w:numFmt w:val="decimal"/>
      <w:isLgl/>
      <w:lvlText w:val="%1.%2.%3.%4.%5.%6.%7.%8.%9."/>
      <w:lvlJc w:val="left"/>
      <w:pPr>
        <w:ind w:left="1860" w:hanging="1800"/>
      </w:pPr>
      <w:rPr>
        <w:rFonts w:cs="Times New Roman" w:hint="default"/>
        <w:b w:val="0"/>
      </w:rPr>
    </w:lvl>
  </w:abstractNum>
  <w:abstractNum w:abstractNumId="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7A3537"/>
    <w:multiLevelType w:val="hybridMultilevel"/>
    <w:tmpl w:val="84205CEE"/>
    <w:lvl w:ilvl="0" w:tplc="9DDC726C">
      <w:start w:val="1"/>
      <w:numFmt w:val="decimal"/>
      <w:lvlText w:val="%1."/>
      <w:lvlJc w:val="left"/>
      <w:pPr>
        <w:ind w:left="75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9">
    <w:nsid w:val="653F7076"/>
    <w:multiLevelType w:val="hybridMultilevel"/>
    <w:tmpl w:val="1FFA2A12"/>
    <w:lvl w:ilvl="0" w:tplc="2E1AE66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nsid w:val="684A272E"/>
    <w:multiLevelType w:val="hybridMultilevel"/>
    <w:tmpl w:val="AF12F9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12">
    <w:nsid w:val="729D5336"/>
    <w:multiLevelType w:val="multilevel"/>
    <w:tmpl w:val="ED80F13A"/>
    <w:lvl w:ilvl="0">
      <w:start w:val="1"/>
      <w:numFmt w:val="decimal"/>
      <w:lvlText w:val="%1."/>
      <w:lvlJc w:val="left"/>
      <w:pPr>
        <w:ind w:left="851"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30438F1"/>
    <w:multiLevelType w:val="hybridMultilevel"/>
    <w:tmpl w:val="F02E9FF0"/>
    <w:lvl w:ilvl="0" w:tplc="DDA81690">
      <w:start w:val="2"/>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4">
    <w:nsid w:val="74AD744A"/>
    <w:multiLevelType w:val="multilevel"/>
    <w:tmpl w:val="24D6A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75272CBB"/>
    <w:multiLevelType w:val="hybridMultilevel"/>
    <w:tmpl w:val="865ABF1C"/>
    <w:lvl w:ilvl="0" w:tplc="7AF0C106">
      <w:numFmt w:val="bullet"/>
      <w:lvlText w:val="-"/>
      <w:lvlJc w:val="left"/>
      <w:pPr>
        <w:ind w:left="358" w:hanging="360"/>
      </w:pPr>
      <w:rPr>
        <w:rFonts w:ascii="Times New Roman" w:eastAsia="Calibri"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16">
    <w:nsid w:val="792D0638"/>
    <w:multiLevelType w:val="hybridMultilevel"/>
    <w:tmpl w:val="E53476F8"/>
    <w:lvl w:ilvl="0" w:tplc="7B7A7DC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4"/>
  </w:num>
  <w:num w:numId="4">
    <w:abstractNumId w:val="15"/>
  </w:num>
  <w:num w:numId="5">
    <w:abstractNumId w:val="9"/>
  </w:num>
  <w:num w:numId="6">
    <w:abstractNumId w:val="7"/>
  </w:num>
  <w:num w:numId="7">
    <w:abstractNumId w:val="8"/>
  </w:num>
  <w:num w:numId="8">
    <w:abstractNumId w:val="6"/>
  </w:num>
  <w:num w:numId="9">
    <w:abstractNumId w:val="1"/>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0"/>
  </w:num>
  <w:num w:numId="12">
    <w:abstractNumId w:val="10"/>
  </w:num>
  <w:num w:numId="13">
    <w:abstractNumId w:val="13"/>
  </w:num>
  <w:num w:numId="14">
    <w:abstractNumId w:val="5"/>
  </w:num>
  <w:num w:numId="15">
    <w:abstractNumId w:val="11"/>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E8"/>
    <w:rsid w:val="00021C25"/>
    <w:rsid w:val="00023CE6"/>
    <w:rsid w:val="00024614"/>
    <w:rsid w:val="00085D24"/>
    <w:rsid w:val="0009115C"/>
    <w:rsid w:val="000C23DE"/>
    <w:rsid w:val="000E43A9"/>
    <w:rsid w:val="000F5CFC"/>
    <w:rsid w:val="001003DD"/>
    <w:rsid w:val="001516E4"/>
    <w:rsid w:val="00153150"/>
    <w:rsid w:val="00172AC7"/>
    <w:rsid w:val="00185888"/>
    <w:rsid w:val="00193335"/>
    <w:rsid w:val="00196ABC"/>
    <w:rsid w:val="001B5EC3"/>
    <w:rsid w:val="001D04BA"/>
    <w:rsid w:val="001E684C"/>
    <w:rsid w:val="001F4EAB"/>
    <w:rsid w:val="001F5AE2"/>
    <w:rsid w:val="00245B05"/>
    <w:rsid w:val="0024625E"/>
    <w:rsid w:val="00261888"/>
    <w:rsid w:val="00262A19"/>
    <w:rsid w:val="002801C3"/>
    <w:rsid w:val="00286523"/>
    <w:rsid w:val="002A6631"/>
    <w:rsid w:val="002D06A3"/>
    <w:rsid w:val="002E1A07"/>
    <w:rsid w:val="002E1CEB"/>
    <w:rsid w:val="003565C9"/>
    <w:rsid w:val="00370C49"/>
    <w:rsid w:val="0038321A"/>
    <w:rsid w:val="00392190"/>
    <w:rsid w:val="0039303E"/>
    <w:rsid w:val="003B717E"/>
    <w:rsid w:val="003C1B43"/>
    <w:rsid w:val="003D784B"/>
    <w:rsid w:val="003E793F"/>
    <w:rsid w:val="003F50F0"/>
    <w:rsid w:val="004234CB"/>
    <w:rsid w:val="004274AE"/>
    <w:rsid w:val="00474DD1"/>
    <w:rsid w:val="00480ACB"/>
    <w:rsid w:val="00480E49"/>
    <w:rsid w:val="0048143C"/>
    <w:rsid w:val="0048446D"/>
    <w:rsid w:val="00492855"/>
    <w:rsid w:val="004A466D"/>
    <w:rsid w:val="004C02EB"/>
    <w:rsid w:val="004F2D4B"/>
    <w:rsid w:val="00512847"/>
    <w:rsid w:val="005136B0"/>
    <w:rsid w:val="00516A54"/>
    <w:rsid w:val="00524E16"/>
    <w:rsid w:val="005512E6"/>
    <w:rsid w:val="00553F29"/>
    <w:rsid w:val="00565848"/>
    <w:rsid w:val="00574FB2"/>
    <w:rsid w:val="00585639"/>
    <w:rsid w:val="005A5709"/>
    <w:rsid w:val="005A71E8"/>
    <w:rsid w:val="005B0667"/>
    <w:rsid w:val="005D088A"/>
    <w:rsid w:val="005F3011"/>
    <w:rsid w:val="00604074"/>
    <w:rsid w:val="00613978"/>
    <w:rsid w:val="006162B9"/>
    <w:rsid w:val="00635FDF"/>
    <w:rsid w:val="006519CB"/>
    <w:rsid w:val="006525CD"/>
    <w:rsid w:val="0065614F"/>
    <w:rsid w:val="00680B54"/>
    <w:rsid w:val="006A1141"/>
    <w:rsid w:val="007069B1"/>
    <w:rsid w:val="00712430"/>
    <w:rsid w:val="007126F8"/>
    <w:rsid w:val="00733212"/>
    <w:rsid w:val="007427B5"/>
    <w:rsid w:val="00745E6D"/>
    <w:rsid w:val="00750C7C"/>
    <w:rsid w:val="007721C5"/>
    <w:rsid w:val="00775537"/>
    <w:rsid w:val="007827C1"/>
    <w:rsid w:val="007A783B"/>
    <w:rsid w:val="007B0B49"/>
    <w:rsid w:val="007B0D8E"/>
    <w:rsid w:val="007B430D"/>
    <w:rsid w:val="008067E0"/>
    <w:rsid w:val="00811140"/>
    <w:rsid w:val="00825149"/>
    <w:rsid w:val="00832190"/>
    <w:rsid w:val="00841FAE"/>
    <w:rsid w:val="0087686F"/>
    <w:rsid w:val="0088408B"/>
    <w:rsid w:val="00887ADA"/>
    <w:rsid w:val="00892EE3"/>
    <w:rsid w:val="008C097A"/>
    <w:rsid w:val="008C1E3D"/>
    <w:rsid w:val="008D26D9"/>
    <w:rsid w:val="008D7D31"/>
    <w:rsid w:val="008E2ABC"/>
    <w:rsid w:val="008E35A1"/>
    <w:rsid w:val="008E7455"/>
    <w:rsid w:val="009112F8"/>
    <w:rsid w:val="00926B4F"/>
    <w:rsid w:val="0093189E"/>
    <w:rsid w:val="00936868"/>
    <w:rsid w:val="00947888"/>
    <w:rsid w:val="0096021B"/>
    <w:rsid w:val="00973378"/>
    <w:rsid w:val="00974786"/>
    <w:rsid w:val="009879BB"/>
    <w:rsid w:val="00995EBE"/>
    <w:rsid w:val="009A720D"/>
    <w:rsid w:val="009B15A3"/>
    <w:rsid w:val="009E6A8B"/>
    <w:rsid w:val="009F3C91"/>
    <w:rsid w:val="00A21217"/>
    <w:rsid w:val="00A470AD"/>
    <w:rsid w:val="00A56686"/>
    <w:rsid w:val="00A92C65"/>
    <w:rsid w:val="00A96E1F"/>
    <w:rsid w:val="00AE412A"/>
    <w:rsid w:val="00AF1E85"/>
    <w:rsid w:val="00B04104"/>
    <w:rsid w:val="00B0695D"/>
    <w:rsid w:val="00B13132"/>
    <w:rsid w:val="00B16BFC"/>
    <w:rsid w:val="00B26799"/>
    <w:rsid w:val="00B34B52"/>
    <w:rsid w:val="00B52CA9"/>
    <w:rsid w:val="00B80624"/>
    <w:rsid w:val="00B87336"/>
    <w:rsid w:val="00BA47AC"/>
    <w:rsid w:val="00BA622D"/>
    <w:rsid w:val="00BA77DA"/>
    <w:rsid w:val="00BB0705"/>
    <w:rsid w:val="00BC6C10"/>
    <w:rsid w:val="00C11A87"/>
    <w:rsid w:val="00C136D3"/>
    <w:rsid w:val="00C36E19"/>
    <w:rsid w:val="00C37765"/>
    <w:rsid w:val="00C81519"/>
    <w:rsid w:val="00C92785"/>
    <w:rsid w:val="00CA50BE"/>
    <w:rsid w:val="00CC6ED3"/>
    <w:rsid w:val="00CD4953"/>
    <w:rsid w:val="00D11D68"/>
    <w:rsid w:val="00D1490E"/>
    <w:rsid w:val="00D22565"/>
    <w:rsid w:val="00D5416C"/>
    <w:rsid w:val="00D6542A"/>
    <w:rsid w:val="00D748AC"/>
    <w:rsid w:val="00D76371"/>
    <w:rsid w:val="00D8187B"/>
    <w:rsid w:val="00DE3A6A"/>
    <w:rsid w:val="00DE508C"/>
    <w:rsid w:val="00DE7DD3"/>
    <w:rsid w:val="00E12851"/>
    <w:rsid w:val="00E34B92"/>
    <w:rsid w:val="00E775B2"/>
    <w:rsid w:val="00E96E82"/>
    <w:rsid w:val="00EA38D7"/>
    <w:rsid w:val="00EB5836"/>
    <w:rsid w:val="00EC62E2"/>
    <w:rsid w:val="00ED1BAB"/>
    <w:rsid w:val="00EE527C"/>
    <w:rsid w:val="00EF3F8B"/>
    <w:rsid w:val="00EF44A9"/>
    <w:rsid w:val="00F01C00"/>
    <w:rsid w:val="00F2621D"/>
    <w:rsid w:val="00F460CD"/>
    <w:rsid w:val="00F52981"/>
    <w:rsid w:val="00F5488A"/>
    <w:rsid w:val="00F54D04"/>
    <w:rsid w:val="00F57851"/>
    <w:rsid w:val="00F76BE9"/>
    <w:rsid w:val="00FB5F1C"/>
    <w:rsid w:val="00FC7061"/>
    <w:rsid w:val="00FF49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6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9879BB"/>
    <w:pPr>
      <w:keepNext/>
      <w:keepLines/>
      <w:spacing w:before="480" w:after="120"/>
      <w:outlineLvl w:val="0"/>
    </w:pPr>
    <w:rPr>
      <w:rFonts w:ascii="Calibri" w:eastAsia="Calibri" w:hAnsi="Calibri" w:cs="Calibri"/>
      <w:b/>
      <w:sz w:val="48"/>
      <w:szCs w:val="48"/>
      <w:lang w:eastAsia="ru-RU"/>
    </w:rPr>
  </w:style>
  <w:style w:type="paragraph" w:styleId="2">
    <w:name w:val="heading 2"/>
    <w:basedOn w:val="a"/>
    <w:next w:val="a"/>
    <w:link w:val="20"/>
    <w:rsid w:val="009879BB"/>
    <w:pPr>
      <w:keepNext/>
      <w:keepLines/>
      <w:spacing w:before="360" w:after="80"/>
      <w:outlineLvl w:val="1"/>
    </w:pPr>
    <w:rPr>
      <w:rFonts w:ascii="Calibri" w:eastAsia="Calibri" w:hAnsi="Calibri" w:cs="Calibri"/>
      <w:b/>
      <w:sz w:val="36"/>
      <w:szCs w:val="36"/>
      <w:lang w:eastAsia="ru-RU"/>
    </w:rPr>
  </w:style>
  <w:style w:type="paragraph" w:styleId="3">
    <w:name w:val="heading 3"/>
    <w:basedOn w:val="a"/>
    <w:next w:val="a"/>
    <w:link w:val="30"/>
    <w:rsid w:val="009879BB"/>
    <w:pPr>
      <w:keepNext/>
      <w:keepLines/>
      <w:spacing w:before="280" w:after="80"/>
      <w:outlineLvl w:val="2"/>
    </w:pPr>
    <w:rPr>
      <w:rFonts w:ascii="Calibri" w:eastAsia="Calibri" w:hAnsi="Calibri" w:cs="Calibri"/>
      <w:b/>
      <w:sz w:val="28"/>
      <w:szCs w:val="28"/>
      <w:lang w:eastAsia="ru-RU"/>
    </w:rPr>
  </w:style>
  <w:style w:type="paragraph" w:styleId="4">
    <w:name w:val="heading 4"/>
    <w:basedOn w:val="a"/>
    <w:next w:val="a"/>
    <w:link w:val="40"/>
    <w:rsid w:val="009879BB"/>
    <w:pPr>
      <w:keepNext/>
      <w:keepLines/>
      <w:spacing w:before="240" w:after="40"/>
      <w:outlineLvl w:val="3"/>
    </w:pPr>
    <w:rPr>
      <w:rFonts w:ascii="Calibri" w:eastAsia="Calibri" w:hAnsi="Calibri" w:cs="Calibri"/>
      <w:b/>
      <w:sz w:val="24"/>
      <w:szCs w:val="24"/>
      <w:lang w:eastAsia="ru-RU"/>
    </w:rPr>
  </w:style>
  <w:style w:type="paragraph" w:styleId="5">
    <w:name w:val="heading 5"/>
    <w:basedOn w:val="a"/>
    <w:next w:val="a"/>
    <w:link w:val="50"/>
    <w:rsid w:val="009879BB"/>
    <w:pPr>
      <w:keepNext/>
      <w:keepLines/>
      <w:spacing w:before="220" w:after="40"/>
      <w:outlineLvl w:val="4"/>
    </w:pPr>
    <w:rPr>
      <w:rFonts w:ascii="Calibri" w:eastAsia="Calibri" w:hAnsi="Calibri" w:cs="Calibri"/>
      <w:b/>
      <w:lang w:eastAsia="ru-RU"/>
    </w:rPr>
  </w:style>
  <w:style w:type="paragraph" w:styleId="6">
    <w:name w:val="heading 6"/>
    <w:basedOn w:val="a"/>
    <w:next w:val="a"/>
    <w:link w:val="60"/>
    <w:rsid w:val="009879BB"/>
    <w:pPr>
      <w:keepNext/>
      <w:keepLines/>
      <w:spacing w:before="200" w:after="40"/>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79BB"/>
    <w:rPr>
      <w:rFonts w:ascii="Calibri" w:eastAsia="Calibri" w:hAnsi="Calibri" w:cs="Calibri"/>
      <w:b/>
      <w:sz w:val="48"/>
      <w:szCs w:val="48"/>
      <w:lang w:eastAsia="ru-RU"/>
    </w:rPr>
  </w:style>
  <w:style w:type="character" w:customStyle="1" w:styleId="20">
    <w:name w:val="Заголовок 2 Знак"/>
    <w:basedOn w:val="a0"/>
    <w:link w:val="2"/>
    <w:rsid w:val="009879BB"/>
    <w:rPr>
      <w:rFonts w:ascii="Calibri" w:eastAsia="Calibri" w:hAnsi="Calibri" w:cs="Calibri"/>
      <w:b/>
      <w:sz w:val="36"/>
      <w:szCs w:val="36"/>
      <w:lang w:eastAsia="ru-RU"/>
    </w:rPr>
  </w:style>
  <w:style w:type="character" w:customStyle="1" w:styleId="30">
    <w:name w:val="Заголовок 3 Знак"/>
    <w:basedOn w:val="a0"/>
    <w:link w:val="3"/>
    <w:rsid w:val="009879BB"/>
    <w:rPr>
      <w:rFonts w:ascii="Calibri" w:eastAsia="Calibri" w:hAnsi="Calibri" w:cs="Calibri"/>
      <w:b/>
      <w:sz w:val="28"/>
      <w:szCs w:val="28"/>
      <w:lang w:eastAsia="ru-RU"/>
    </w:rPr>
  </w:style>
  <w:style w:type="character" w:customStyle="1" w:styleId="40">
    <w:name w:val="Заголовок 4 Знак"/>
    <w:basedOn w:val="a0"/>
    <w:link w:val="4"/>
    <w:rsid w:val="009879BB"/>
    <w:rPr>
      <w:rFonts w:ascii="Calibri" w:eastAsia="Calibri" w:hAnsi="Calibri" w:cs="Calibri"/>
      <w:b/>
      <w:sz w:val="24"/>
      <w:szCs w:val="24"/>
      <w:lang w:eastAsia="ru-RU"/>
    </w:rPr>
  </w:style>
  <w:style w:type="character" w:customStyle="1" w:styleId="50">
    <w:name w:val="Заголовок 5 Знак"/>
    <w:basedOn w:val="a0"/>
    <w:link w:val="5"/>
    <w:rsid w:val="009879BB"/>
    <w:rPr>
      <w:rFonts w:ascii="Calibri" w:eastAsia="Calibri" w:hAnsi="Calibri" w:cs="Calibri"/>
      <w:b/>
      <w:lang w:eastAsia="ru-RU"/>
    </w:rPr>
  </w:style>
  <w:style w:type="character" w:customStyle="1" w:styleId="60">
    <w:name w:val="Заголовок 6 Знак"/>
    <w:basedOn w:val="a0"/>
    <w:link w:val="6"/>
    <w:rsid w:val="009879BB"/>
    <w:rPr>
      <w:rFonts w:ascii="Calibri" w:eastAsia="Calibri" w:hAnsi="Calibri" w:cs="Calibri"/>
      <w:b/>
      <w:sz w:val="20"/>
      <w:szCs w:val="20"/>
      <w:lang w:eastAsia="ru-RU"/>
    </w:rPr>
  </w:style>
  <w:style w:type="numbering" w:customStyle="1" w:styleId="11">
    <w:name w:val="Нет списка1"/>
    <w:next w:val="a2"/>
    <w:uiPriority w:val="99"/>
    <w:semiHidden/>
    <w:unhideWhenUsed/>
    <w:rsid w:val="009879BB"/>
  </w:style>
  <w:style w:type="table" w:customStyle="1" w:styleId="TableNormal">
    <w:name w:val="Table Normal"/>
    <w:rsid w:val="009879BB"/>
    <w:rPr>
      <w:rFonts w:ascii="Calibri" w:eastAsia="Calibri" w:hAnsi="Calibri" w:cs="Calibri"/>
      <w:lang w:eastAsia="ru-RU"/>
    </w:rPr>
    <w:tblPr>
      <w:tblCellMar>
        <w:top w:w="0" w:type="dxa"/>
        <w:left w:w="0" w:type="dxa"/>
        <w:bottom w:w="0" w:type="dxa"/>
        <w:right w:w="0" w:type="dxa"/>
      </w:tblCellMar>
    </w:tblPr>
  </w:style>
  <w:style w:type="paragraph" w:styleId="a3">
    <w:name w:val="Title"/>
    <w:basedOn w:val="a"/>
    <w:next w:val="a"/>
    <w:link w:val="a4"/>
    <w:rsid w:val="009879BB"/>
    <w:pPr>
      <w:keepNext/>
      <w:keepLines/>
      <w:spacing w:before="480" w:after="120"/>
    </w:pPr>
    <w:rPr>
      <w:rFonts w:ascii="Calibri" w:eastAsia="Calibri" w:hAnsi="Calibri" w:cs="Calibri"/>
      <w:b/>
      <w:sz w:val="72"/>
      <w:szCs w:val="72"/>
      <w:lang w:eastAsia="ru-RU"/>
    </w:rPr>
  </w:style>
  <w:style w:type="character" w:customStyle="1" w:styleId="a4">
    <w:name w:val="Название Знак"/>
    <w:basedOn w:val="a0"/>
    <w:link w:val="a3"/>
    <w:rsid w:val="009879BB"/>
    <w:rPr>
      <w:rFonts w:ascii="Calibri" w:eastAsia="Calibri" w:hAnsi="Calibri" w:cs="Calibri"/>
      <w:b/>
      <w:sz w:val="72"/>
      <w:szCs w:val="72"/>
      <w:lang w:eastAsia="ru-RU"/>
    </w:rPr>
  </w:style>
  <w:style w:type="table" w:styleId="a5">
    <w:name w:val="Table Grid"/>
    <w:basedOn w:val="a1"/>
    <w:uiPriority w:val="39"/>
    <w:rsid w:val="009879BB"/>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9879BB"/>
    <w:pPr>
      <w:ind w:left="720"/>
      <w:contextualSpacing/>
    </w:pPr>
    <w:rPr>
      <w:rFonts w:ascii="Calibri" w:eastAsia="Calibri" w:hAnsi="Calibri" w:cs="Calibri"/>
      <w:lang w:eastAsia="ru-RU"/>
    </w:rPr>
  </w:style>
  <w:style w:type="character" w:styleId="a8">
    <w:name w:val="Hyperlink"/>
    <w:basedOn w:val="a0"/>
    <w:uiPriority w:val="99"/>
    <w:unhideWhenUsed/>
    <w:rsid w:val="009879BB"/>
    <w:rPr>
      <w:color w:val="0563C1" w:themeColor="hyperlink"/>
      <w:u w:val="single"/>
    </w:rPr>
  </w:style>
  <w:style w:type="character" w:customStyle="1" w:styleId="12">
    <w:name w:val="Неразрешенное упоминание1"/>
    <w:basedOn w:val="a0"/>
    <w:uiPriority w:val="99"/>
    <w:semiHidden/>
    <w:unhideWhenUsed/>
    <w:rsid w:val="009879BB"/>
    <w:rPr>
      <w:color w:val="605E5C"/>
      <w:shd w:val="clear" w:color="auto" w:fill="E1DFDD"/>
    </w:rPr>
  </w:style>
  <w:style w:type="paragraph" w:styleId="a9">
    <w:name w:val="Balloon Text"/>
    <w:basedOn w:val="a"/>
    <w:link w:val="aa"/>
    <w:uiPriority w:val="99"/>
    <w:semiHidden/>
    <w:unhideWhenUsed/>
    <w:rsid w:val="009879BB"/>
    <w:pPr>
      <w:spacing w:after="0" w:line="240" w:lineRule="auto"/>
    </w:pPr>
    <w:rPr>
      <w:rFonts w:ascii="Segoe UI" w:eastAsia="Calibri" w:hAnsi="Segoe UI" w:cs="Segoe UI"/>
      <w:sz w:val="18"/>
      <w:szCs w:val="18"/>
      <w:lang w:eastAsia="ru-RU"/>
    </w:rPr>
  </w:style>
  <w:style w:type="character" w:customStyle="1" w:styleId="aa">
    <w:name w:val="Текст выноски Знак"/>
    <w:basedOn w:val="a0"/>
    <w:link w:val="a9"/>
    <w:uiPriority w:val="99"/>
    <w:semiHidden/>
    <w:rsid w:val="009879BB"/>
    <w:rPr>
      <w:rFonts w:ascii="Segoe UI" w:eastAsia="Calibri" w:hAnsi="Segoe UI" w:cs="Segoe UI"/>
      <w:sz w:val="18"/>
      <w:szCs w:val="18"/>
      <w:lang w:eastAsia="ru-RU"/>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Знак17"/>
    <w:basedOn w:val="a"/>
    <w:link w:val="13"/>
    <w:uiPriority w:val="99"/>
    <w:qFormat/>
    <w:rsid w:val="009879B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9879BB"/>
    <w:rPr>
      <w:rFonts w:cs="Times New Roman"/>
    </w:rPr>
  </w:style>
  <w:style w:type="paragraph" w:customStyle="1" w:styleId="tj">
    <w:name w:val="tj"/>
    <w:basedOn w:val="a"/>
    <w:rsid w:val="009879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9879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link w:val="ad"/>
    <w:rsid w:val="009879BB"/>
    <w:pPr>
      <w:keepNext/>
      <w:keepLines/>
      <w:pBdr>
        <w:top w:val="nil"/>
        <w:left w:val="nil"/>
        <w:bottom w:val="nil"/>
        <w:right w:val="nil"/>
        <w:between w:val="nil"/>
      </w:pBdr>
      <w:spacing w:before="360" w:after="80"/>
    </w:pPr>
    <w:rPr>
      <w:rFonts w:ascii="Georgia" w:eastAsia="Georgia" w:hAnsi="Georgia" w:cs="Georgia"/>
      <w:i/>
      <w:color w:val="666666"/>
      <w:sz w:val="48"/>
      <w:szCs w:val="48"/>
      <w:lang w:eastAsia="ru-RU"/>
    </w:rPr>
  </w:style>
  <w:style w:type="character" w:customStyle="1" w:styleId="ad">
    <w:name w:val="Подзаголовок Знак"/>
    <w:basedOn w:val="a0"/>
    <w:link w:val="ac"/>
    <w:rsid w:val="009879BB"/>
    <w:rPr>
      <w:rFonts w:ascii="Georgia" w:eastAsia="Georgia" w:hAnsi="Georgia" w:cs="Georgia"/>
      <w:i/>
      <w:color w:val="666666"/>
      <w:sz w:val="48"/>
      <w:szCs w:val="48"/>
      <w:lang w:eastAsia="ru-RU"/>
    </w:rPr>
  </w:style>
  <w:style w:type="paragraph" w:customStyle="1" w:styleId="Standard">
    <w:name w:val="Standard"/>
    <w:rsid w:val="009879BB"/>
    <w:pPr>
      <w:suppressAutoHyphens/>
      <w:autoSpaceDN w:val="0"/>
      <w:spacing w:after="200" w:line="276" w:lineRule="auto"/>
      <w:textAlignment w:val="baseline"/>
    </w:pPr>
    <w:rPr>
      <w:rFonts w:ascii="Calibri" w:eastAsia="Calibri" w:hAnsi="Calibri" w:cs="Calibri"/>
      <w:kern w:val="3"/>
      <w:lang w:val="ru-RU" w:eastAsia="zh-CN"/>
    </w:rPr>
  </w:style>
  <w:style w:type="character" w:customStyle="1" w:styleId="h-address-formatterqastatemerchantaddresspostalcode">
    <w:name w:val="h-address-formatter qa_state_merchant_address_postal_code"/>
    <w:basedOn w:val="a0"/>
    <w:rsid w:val="009879BB"/>
  </w:style>
  <w:style w:type="character" w:customStyle="1" w:styleId="a7">
    <w:name w:val="Абзац списка Знак"/>
    <w:link w:val="a6"/>
    <w:uiPriority w:val="34"/>
    <w:rsid w:val="009879BB"/>
    <w:rPr>
      <w:rFonts w:ascii="Calibri" w:eastAsia="Calibri" w:hAnsi="Calibri" w:cs="Calibri"/>
      <w:lang w:eastAsia="ru-RU"/>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9879BB"/>
    <w:rPr>
      <w:rFonts w:ascii="Times New Roman" w:eastAsia="Times New Roman" w:hAnsi="Times New Roman" w:cs="Times New Roman"/>
      <w:sz w:val="24"/>
      <w:szCs w:val="24"/>
      <w:lang w:eastAsia="uk-UA"/>
    </w:rPr>
  </w:style>
  <w:style w:type="paragraph" w:customStyle="1" w:styleId="14">
    <w:name w:val="Обычный1"/>
    <w:qFormat/>
    <w:rsid w:val="009879BB"/>
    <w:pPr>
      <w:spacing w:after="0" w:line="276" w:lineRule="auto"/>
    </w:pPr>
    <w:rPr>
      <w:rFonts w:ascii="Arial" w:eastAsia="Arial" w:hAnsi="Arial" w:cs="Arial"/>
      <w:color w:val="000000"/>
      <w:lang w:val="ru-RU" w:eastAsia="ru-RU"/>
    </w:rPr>
  </w:style>
  <w:style w:type="paragraph" w:customStyle="1" w:styleId="LO-normal">
    <w:name w:val="LO-normal"/>
    <w:qFormat/>
    <w:rsid w:val="009879BB"/>
    <w:pPr>
      <w:spacing w:after="0" w:line="276" w:lineRule="auto"/>
    </w:pPr>
    <w:rPr>
      <w:rFonts w:ascii="Arial" w:eastAsia="Times New Roman" w:hAnsi="Arial" w:cs="Arial"/>
      <w:color w:val="000000"/>
      <w:lang w:val="ru-RU" w:eastAsia="zh-CN"/>
    </w:rPr>
  </w:style>
  <w:style w:type="paragraph" w:styleId="ae">
    <w:name w:val="Body Text"/>
    <w:basedOn w:val="a"/>
    <w:link w:val="af"/>
    <w:rsid w:val="009879BB"/>
    <w:pPr>
      <w:spacing w:after="0" w:line="240" w:lineRule="auto"/>
    </w:pPr>
    <w:rPr>
      <w:rFonts w:ascii="Times New Roman" w:eastAsia="Times New Roman" w:hAnsi="Times New Roman" w:cs="Times New Roman"/>
      <w:b/>
      <w:bCs/>
      <w:sz w:val="32"/>
      <w:szCs w:val="24"/>
      <w:lang w:val="ru-RU" w:eastAsia="ru-RU"/>
    </w:rPr>
  </w:style>
  <w:style w:type="character" w:customStyle="1" w:styleId="af">
    <w:name w:val="Основной текст Знак"/>
    <w:basedOn w:val="a0"/>
    <w:link w:val="ae"/>
    <w:rsid w:val="009879BB"/>
    <w:rPr>
      <w:rFonts w:ascii="Times New Roman" w:eastAsia="Times New Roman" w:hAnsi="Times New Roman" w:cs="Times New Roman"/>
      <w:b/>
      <w:bCs/>
      <w:sz w:val="32"/>
      <w:szCs w:val="24"/>
      <w:lang w:val="ru-RU" w:eastAsia="ru-RU"/>
    </w:rPr>
  </w:style>
  <w:style w:type="character" w:customStyle="1" w:styleId="qaclassifierdescrcode">
    <w:name w:val="qa_classifier_descr_code"/>
    <w:basedOn w:val="a0"/>
    <w:rsid w:val="009879BB"/>
  </w:style>
  <w:style w:type="character" w:customStyle="1" w:styleId="qaclassifierdescrprimary">
    <w:name w:val="qa_classifier_descr_primary"/>
    <w:basedOn w:val="a0"/>
    <w:rsid w:val="009879BB"/>
  </w:style>
  <w:style w:type="character" w:customStyle="1" w:styleId="Arial2">
    <w:name w:val="Основной текст + Arial2"/>
    <w:aliases w:val="82,5 pt2,Не полужирный2,Курсив"/>
    <w:rsid w:val="009879BB"/>
    <w:rPr>
      <w:rFonts w:ascii="Arial" w:eastAsia="Courier New" w:hAnsi="Arial" w:cs="Arial" w:hint="default"/>
      <w:b/>
      <w:bCs/>
      <w:i/>
      <w:iCs/>
      <w:color w:val="000000"/>
      <w:sz w:val="17"/>
      <w:szCs w:val="17"/>
      <w:shd w:val="clear" w:color="auto" w:fill="FFFFFF"/>
      <w:lang w:val="uk-UA" w:eastAsia="uk-UA"/>
    </w:rPr>
  </w:style>
  <w:style w:type="character" w:customStyle="1" w:styleId="Arial3">
    <w:name w:val="Основной текст + Arial3"/>
    <w:aliases w:val="7,5 pt3"/>
    <w:rsid w:val="009879BB"/>
    <w:rPr>
      <w:rFonts w:ascii="Arial" w:hAnsi="Arial" w:cs="Arial" w:hint="default"/>
      <w:b/>
      <w:bCs/>
      <w:color w:val="000000"/>
      <w:sz w:val="15"/>
      <w:szCs w:val="15"/>
      <w:shd w:val="clear" w:color="auto" w:fill="FFFFFF"/>
      <w:lang w:val="uk-UA" w:eastAsia="uk-UA"/>
    </w:rPr>
  </w:style>
  <w:style w:type="paragraph" w:styleId="af0">
    <w:name w:val="header"/>
    <w:basedOn w:val="a"/>
    <w:link w:val="af1"/>
    <w:uiPriority w:val="99"/>
    <w:semiHidden/>
    <w:unhideWhenUsed/>
    <w:rsid w:val="009879BB"/>
    <w:pPr>
      <w:tabs>
        <w:tab w:val="center" w:pos="4819"/>
        <w:tab w:val="right" w:pos="9639"/>
      </w:tabs>
      <w:spacing w:after="0" w:line="240" w:lineRule="auto"/>
    </w:pPr>
    <w:rPr>
      <w:rFonts w:ascii="Calibri" w:eastAsia="Calibri" w:hAnsi="Calibri" w:cs="Calibri"/>
      <w:lang w:eastAsia="ru-RU"/>
    </w:rPr>
  </w:style>
  <w:style w:type="character" w:customStyle="1" w:styleId="af1">
    <w:name w:val="Верхний колонтитул Знак"/>
    <w:basedOn w:val="a0"/>
    <w:link w:val="af0"/>
    <w:uiPriority w:val="99"/>
    <w:semiHidden/>
    <w:rsid w:val="009879BB"/>
    <w:rPr>
      <w:rFonts w:ascii="Calibri" w:eastAsia="Calibri" w:hAnsi="Calibri" w:cs="Calibri"/>
      <w:lang w:eastAsia="ru-RU"/>
    </w:rPr>
  </w:style>
  <w:style w:type="paragraph" w:styleId="af2">
    <w:name w:val="footer"/>
    <w:basedOn w:val="a"/>
    <w:link w:val="af3"/>
    <w:uiPriority w:val="99"/>
    <w:semiHidden/>
    <w:unhideWhenUsed/>
    <w:rsid w:val="009879BB"/>
    <w:pPr>
      <w:tabs>
        <w:tab w:val="center" w:pos="4819"/>
        <w:tab w:val="right" w:pos="9639"/>
      </w:tabs>
      <w:spacing w:after="0" w:line="240" w:lineRule="auto"/>
    </w:pPr>
    <w:rPr>
      <w:rFonts w:ascii="Calibri" w:eastAsia="Calibri" w:hAnsi="Calibri" w:cs="Calibri"/>
      <w:lang w:eastAsia="ru-RU"/>
    </w:rPr>
  </w:style>
  <w:style w:type="character" w:customStyle="1" w:styleId="af3">
    <w:name w:val="Нижний колонтитул Знак"/>
    <w:basedOn w:val="a0"/>
    <w:link w:val="af2"/>
    <w:uiPriority w:val="99"/>
    <w:semiHidden/>
    <w:rsid w:val="009879BB"/>
    <w:rPr>
      <w:rFonts w:ascii="Calibri" w:eastAsia="Calibri" w:hAnsi="Calibri" w:cs="Calibri"/>
      <w:lang w:eastAsia="ru-RU"/>
    </w:rPr>
  </w:style>
  <w:style w:type="paragraph" w:customStyle="1" w:styleId="af4">
    <w:name w:val="Без інтервалів"/>
    <w:uiPriority w:val="1"/>
    <w:qFormat/>
    <w:rsid w:val="009879BB"/>
    <w:pPr>
      <w:spacing w:after="0" w:line="240" w:lineRule="auto"/>
    </w:pPr>
    <w:rPr>
      <w:rFonts w:ascii="Calibri" w:eastAsia="Calibri" w:hAnsi="Calibri" w:cs="Times New Roman"/>
    </w:rPr>
  </w:style>
  <w:style w:type="paragraph" w:styleId="af5">
    <w:name w:val="No Spacing"/>
    <w:link w:val="af6"/>
    <w:uiPriority w:val="1"/>
    <w:qFormat/>
    <w:rsid w:val="009879BB"/>
    <w:pPr>
      <w:spacing w:after="0" w:line="240" w:lineRule="auto"/>
    </w:pPr>
    <w:rPr>
      <w:rFonts w:ascii="Calibri" w:eastAsia="Calibri" w:hAnsi="Calibri" w:cs="Times New Roman"/>
    </w:rPr>
  </w:style>
  <w:style w:type="character" w:customStyle="1" w:styleId="af6">
    <w:name w:val="Без интервала Знак"/>
    <w:link w:val="af5"/>
    <w:uiPriority w:val="1"/>
    <w:rsid w:val="009879B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9879BB"/>
    <w:pPr>
      <w:keepNext/>
      <w:keepLines/>
      <w:spacing w:before="480" w:after="120"/>
      <w:outlineLvl w:val="0"/>
    </w:pPr>
    <w:rPr>
      <w:rFonts w:ascii="Calibri" w:eastAsia="Calibri" w:hAnsi="Calibri" w:cs="Calibri"/>
      <w:b/>
      <w:sz w:val="48"/>
      <w:szCs w:val="48"/>
      <w:lang w:eastAsia="ru-RU"/>
    </w:rPr>
  </w:style>
  <w:style w:type="paragraph" w:styleId="2">
    <w:name w:val="heading 2"/>
    <w:basedOn w:val="a"/>
    <w:next w:val="a"/>
    <w:link w:val="20"/>
    <w:rsid w:val="009879BB"/>
    <w:pPr>
      <w:keepNext/>
      <w:keepLines/>
      <w:spacing w:before="360" w:after="80"/>
      <w:outlineLvl w:val="1"/>
    </w:pPr>
    <w:rPr>
      <w:rFonts w:ascii="Calibri" w:eastAsia="Calibri" w:hAnsi="Calibri" w:cs="Calibri"/>
      <w:b/>
      <w:sz w:val="36"/>
      <w:szCs w:val="36"/>
      <w:lang w:eastAsia="ru-RU"/>
    </w:rPr>
  </w:style>
  <w:style w:type="paragraph" w:styleId="3">
    <w:name w:val="heading 3"/>
    <w:basedOn w:val="a"/>
    <w:next w:val="a"/>
    <w:link w:val="30"/>
    <w:rsid w:val="009879BB"/>
    <w:pPr>
      <w:keepNext/>
      <w:keepLines/>
      <w:spacing w:before="280" w:after="80"/>
      <w:outlineLvl w:val="2"/>
    </w:pPr>
    <w:rPr>
      <w:rFonts w:ascii="Calibri" w:eastAsia="Calibri" w:hAnsi="Calibri" w:cs="Calibri"/>
      <w:b/>
      <w:sz w:val="28"/>
      <w:szCs w:val="28"/>
      <w:lang w:eastAsia="ru-RU"/>
    </w:rPr>
  </w:style>
  <w:style w:type="paragraph" w:styleId="4">
    <w:name w:val="heading 4"/>
    <w:basedOn w:val="a"/>
    <w:next w:val="a"/>
    <w:link w:val="40"/>
    <w:rsid w:val="009879BB"/>
    <w:pPr>
      <w:keepNext/>
      <w:keepLines/>
      <w:spacing w:before="240" w:after="40"/>
      <w:outlineLvl w:val="3"/>
    </w:pPr>
    <w:rPr>
      <w:rFonts w:ascii="Calibri" w:eastAsia="Calibri" w:hAnsi="Calibri" w:cs="Calibri"/>
      <w:b/>
      <w:sz w:val="24"/>
      <w:szCs w:val="24"/>
      <w:lang w:eastAsia="ru-RU"/>
    </w:rPr>
  </w:style>
  <w:style w:type="paragraph" w:styleId="5">
    <w:name w:val="heading 5"/>
    <w:basedOn w:val="a"/>
    <w:next w:val="a"/>
    <w:link w:val="50"/>
    <w:rsid w:val="009879BB"/>
    <w:pPr>
      <w:keepNext/>
      <w:keepLines/>
      <w:spacing w:before="220" w:after="40"/>
      <w:outlineLvl w:val="4"/>
    </w:pPr>
    <w:rPr>
      <w:rFonts w:ascii="Calibri" w:eastAsia="Calibri" w:hAnsi="Calibri" w:cs="Calibri"/>
      <w:b/>
      <w:lang w:eastAsia="ru-RU"/>
    </w:rPr>
  </w:style>
  <w:style w:type="paragraph" w:styleId="6">
    <w:name w:val="heading 6"/>
    <w:basedOn w:val="a"/>
    <w:next w:val="a"/>
    <w:link w:val="60"/>
    <w:rsid w:val="009879BB"/>
    <w:pPr>
      <w:keepNext/>
      <w:keepLines/>
      <w:spacing w:before="200" w:after="40"/>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79BB"/>
    <w:rPr>
      <w:rFonts w:ascii="Calibri" w:eastAsia="Calibri" w:hAnsi="Calibri" w:cs="Calibri"/>
      <w:b/>
      <w:sz w:val="48"/>
      <w:szCs w:val="48"/>
      <w:lang w:eastAsia="ru-RU"/>
    </w:rPr>
  </w:style>
  <w:style w:type="character" w:customStyle="1" w:styleId="20">
    <w:name w:val="Заголовок 2 Знак"/>
    <w:basedOn w:val="a0"/>
    <w:link w:val="2"/>
    <w:rsid w:val="009879BB"/>
    <w:rPr>
      <w:rFonts w:ascii="Calibri" w:eastAsia="Calibri" w:hAnsi="Calibri" w:cs="Calibri"/>
      <w:b/>
      <w:sz w:val="36"/>
      <w:szCs w:val="36"/>
      <w:lang w:eastAsia="ru-RU"/>
    </w:rPr>
  </w:style>
  <w:style w:type="character" w:customStyle="1" w:styleId="30">
    <w:name w:val="Заголовок 3 Знак"/>
    <w:basedOn w:val="a0"/>
    <w:link w:val="3"/>
    <w:rsid w:val="009879BB"/>
    <w:rPr>
      <w:rFonts w:ascii="Calibri" w:eastAsia="Calibri" w:hAnsi="Calibri" w:cs="Calibri"/>
      <w:b/>
      <w:sz w:val="28"/>
      <w:szCs w:val="28"/>
      <w:lang w:eastAsia="ru-RU"/>
    </w:rPr>
  </w:style>
  <w:style w:type="character" w:customStyle="1" w:styleId="40">
    <w:name w:val="Заголовок 4 Знак"/>
    <w:basedOn w:val="a0"/>
    <w:link w:val="4"/>
    <w:rsid w:val="009879BB"/>
    <w:rPr>
      <w:rFonts w:ascii="Calibri" w:eastAsia="Calibri" w:hAnsi="Calibri" w:cs="Calibri"/>
      <w:b/>
      <w:sz w:val="24"/>
      <w:szCs w:val="24"/>
      <w:lang w:eastAsia="ru-RU"/>
    </w:rPr>
  </w:style>
  <w:style w:type="character" w:customStyle="1" w:styleId="50">
    <w:name w:val="Заголовок 5 Знак"/>
    <w:basedOn w:val="a0"/>
    <w:link w:val="5"/>
    <w:rsid w:val="009879BB"/>
    <w:rPr>
      <w:rFonts w:ascii="Calibri" w:eastAsia="Calibri" w:hAnsi="Calibri" w:cs="Calibri"/>
      <w:b/>
      <w:lang w:eastAsia="ru-RU"/>
    </w:rPr>
  </w:style>
  <w:style w:type="character" w:customStyle="1" w:styleId="60">
    <w:name w:val="Заголовок 6 Знак"/>
    <w:basedOn w:val="a0"/>
    <w:link w:val="6"/>
    <w:rsid w:val="009879BB"/>
    <w:rPr>
      <w:rFonts w:ascii="Calibri" w:eastAsia="Calibri" w:hAnsi="Calibri" w:cs="Calibri"/>
      <w:b/>
      <w:sz w:val="20"/>
      <w:szCs w:val="20"/>
      <w:lang w:eastAsia="ru-RU"/>
    </w:rPr>
  </w:style>
  <w:style w:type="numbering" w:customStyle="1" w:styleId="11">
    <w:name w:val="Нет списка1"/>
    <w:next w:val="a2"/>
    <w:uiPriority w:val="99"/>
    <w:semiHidden/>
    <w:unhideWhenUsed/>
    <w:rsid w:val="009879BB"/>
  </w:style>
  <w:style w:type="table" w:customStyle="1" w:styleId="TableNormal">
    <w:name w:val="Table Normal"/>
    <w:rsid w:val="009879BB"/>
    <w:rPr>
      <w:rFonts w:ascii="Calibri" w:eastAsia="Calibri" w:hAnsi="Calibri" w:cs="Calibri"/>
      <w:lang w:eastAsia="ru-RU"/>
    </w:rPr>
    <w:tblPr>
      <w:tblCellMar>
        <w:top w:w="0" w:type="dxa"/>
        <w:left w:w="0" w:type="dxa"/>
        <w:bottom w:w="0" w:type="dxa"/>
        <w:right w:w="0" w:type="dxa"/>
      </w:tblCellMar>
    </w:tblPr>
  </w:style>
  <w:style w:type="paragraph" w:styleId="a3">
    <w:name w:val="Title"/>
    <w:basedOn w:val="a"/>
    <w:next w:val="a"/>
    <w:link w:val="a4"/>
    <w:rsid w:val="009879BB"/>
    <w:pPr>
      <w:keepNext/>
      <w:keepLines/>
      <w:spacing w:before="480" w:after="120"/>
    </w:pPr>
    <w:rPr>
      <w:rFonts w:ascii="Calibri" w:eastAsia="Calibri" w:hAnsi="Calibri" w:cs="Calibri"/>
      <w:b/>
      <w:sz w:val="72"/>
      <w:szCs w:val="72"/>
      <w:lang w:eastAsia="ru-RU"/>
    </w:rPr>
  </w:style>
  <w:style w:type="character" w:customStyle="1" w:styleId="a4">
    <w:name w:val="Название Знак"/>
    <w:basedOn w:val="a0"/>
    <w:link w:val="a3"/>
    <w:rsid w:val="009879BB"/>
    <w:rPr>
      <w:rFonts w:ascii="Calibri" w:eastAsia="Calibri" w:hAnsi="Calibri" w:cs="Calibri"/>
      <w:b/>
      <w:sz w:val="72"/>
      <w:szCs w:val="72"/>
      <w:lang w:eastAsia="ru-RU"/>
    </w:rPr>
  </w:style>
  <w:style w:type="table" w:styleId="a5">
    <w:name w:val="Table Grid"/>
    <w:basedOn w:val="a1"/>
    <w:uiPriority w:val="39"/>
    <w:rsid w:val="009879BB"/>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9879BB"/>
    <w:pPr>
      <w:ind w:left="720"/>
      <w:contextualSpacing/>
    </w:pPr>
    <w:rPr>
      <w:rFonts w:ascii="Calibri" w:eastAsia="Calibri" w:hAnsi="Calibri" w:cs="Calibri"/>
      <w:lang w:eastAsia="ru-RU"/>
    </w:rPr>
  </w:style>
  <w:style w:type="character" w:styleId="a8">
    <w:name w:val="Hyperlink"/>
    <w:basedOn w:val="a0"/>
    <w:uiPriority w:val="99"/>
    <w:unhideWhenUsed/>
    <w:rsid w:val="009879BB"/>
    <w:rPr>
      <w:color w:val="0563C1" w:themeColor="hyperlink"/>
      <w:u w:val="single"/>
    </w:rPr>
  </w:style>
  <w:style w:type="character" w:customStyle="1" w:styleId="12">
    <w:name w:val="Неразрешенное упоминание1"/>
    <w:basedOn w:val="a0"/>
    <w:uiPriority w:val="99"/>
    <w:semiHidden/>
    <w:unhideWhenUsed/>
    <w:rsid w:val="009879BB"/>
    <w:rPr>
      <w:color w:val="605E5C"/>
      <w:shd w:val="clear" w:color="auto" w:fill="E1DFDD"/>
    </w:rPr>
  </w:style>
  <w:style w:type="paragraph" w:styleId="a9">
    <w:name w:val="Balloon Text"/>
    <w:basedOn w:val="a"/>
    <w:link w:val="aa"/>
    <w:uiPriority w:val="99"/>
    <w:semiHidden/>
    <w:unhideWhenUsed/>
    <w:rsid w:val="009879BB"/>
    <w:pPr>
      <w:spacing w:after="0" w:line="240" w:lineRule="auto"/>
    </w:pPr>
    <w:rPr>
      <w:rFonts w:ascii="Segoe UI" w:eastAsia="Calibri" w:hAnsi="Segoe UI" w:cs="Segoe UI"/>
      <w:sz w:val="18"/>
      <w:szCs w:val="18"/>
      <w:lang w:eastAsia="ru-RU"/>
    </w:rPr>
  </w:style>
  <w:style w:type="character" w:customStyle="1" w:styleId="aa">
    <w:name w:val="Текст выноски Знак"/>
    <w:basedOn w:val="a0"/>
    <w:link w:val="a9"/>
    <w:uiPriority w:val="99"/>
    <w:semiHidden/>
    <w:rsid w:val="009879BB"/>
    <w:rPr>
      <w:rFonts w:ascii="Segoe UI" w:eastAsia="Calibri" w:hAnsi="Segoe UI" w:cs="Segoe UI"/>
      <w:sz w:val="18"/>
      <w:szCs w:val="18"/>
      <w:lang w:eastAsia="ru-RU"/>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Знак17"/>
    <w:basedOn w:val="a"/>
    <w:link w:val="13"/>
    <w:uiPriority w:val="99"/>
    <w:qFormat/>
    <w:rsid w:val="009879B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9879BB"/>
    <w:rPr>
      <w:rFonts w:cs="Times New Roman"/>
    </w:rPr>
  </w:style>
  <w:style w:type="paragraph" w:customStyle="1" w:styleId="tj">
    <w:name w:val="tj"/>
    <w:basedOn w:val="a"/>
    <w:rsid w:val="009879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9879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link w:val="ad"/>
    <w:rsid w:val="009879BB"/>
    <w:pPr>
      <w:keepNext/>
      <w:keepLines/>
      <w:pBdr>
        <w:top w:val="nil"/>
        <w:left w:val="nil"/>
        <w:bottom w:val="nil"/>
        <w:right w:val="nil"/>
        <w:between w:val="nil"/>
      </w:pBdr>
      <w:spacing w:before="360" w:after="80"/>
    </w:pPr>
    <w:rPr>
      <w:rFonts w:ascii="Georgia" w:eastAsia="Georgia" w:hAnsi="Georgia" w:cs="Georgia"/>
      <w:i/>
      <w:color w:val="666666"/>
      <w:sz w:val="48"/>
      <w:szCs w:val="48"/>
      <w:lang w:eastAsia="ru-RU"/>
    </w:rPr>
  </w:style>
  <w:style w:type="character" w:customStyle="1" w:styleId="ad">
    <w:name w:val="Подзаголовок Знак"/>
    <w:basedOn w:val="a0"/>
    <w:link w:val="ac"/>
    <w:rsid w:val="009879BB"/>
    <w:rPr>
      <w:rFonts w:ascii="Georgia" w:eastAsia="Georgia" w:hAnsi="Georgia" w:cs="Georgia"/>
      <w:i/>
      <w:color w:val="666666"/>
      <w:sz w:val="48"/>
      <w:szCs w:val="48"/>
      <w:lang w:eastAsia="ru-RU"/>
    </w:rPr>
  </w:style>
  <w:style w:type="paragraph" w:customStyle="1" w:styleId="Standard">
    <w:name w:val="Standard"/>
    <w:rsid w:val="009879BB"/>
    <w:pPr>
      <w:suppressAutoHyphens/>
      <w:autoSpaceDN w:val="0"/>
      <w:spacing w:after="200" w:line="276" w:lineRule="auto"/>
      <w:textAlignment w:val="baseline"/>
    </w:pPr>
    <w:rPr>
      <w:rFonts w:ascii="Calibri" w:eastAsia="Calibri" w:hAnsi="Calibri" w:cs="Calibri"/>
      <w:kern w:val="3"/>
      <w:lang w:val="ru-RU" w:eastAsia="zh-CN"/>
    </w:rPr>
  </w:style>
  <w:style w:type="character" w:customStyle="1" w:styleId="h-address-formatterqastatemerchantaddresspostalcode">
    <w:name w:val="h-address-formatter qa_state_merchant_address_postal_code"/>
    <w:basedOn w:val="a0"/>
    <w:rsid w:val="009879BB"/>
  </w:style>
  <w:style w:type="character" w:customStyle="1" w:styleId="a7">
    <w:name w:val="Абзац списка Знак"/>
    <w:link w:val="a6"/>
    <w:uiPriority w:val="34"/>
    <w:rsid w:val="009879BB"/>
    <w:rPr>
      <w:rFonts w:ascii="Calibri" w:eastAsia="Calibri" w:hAnsi="Calibri" w:cs="Calibri"/>
      <w:lang w:eastAsia="ru-RU"/>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9879BB"/>
    <w:rPr>
      <w:rFonts w:ascii="Times New Roman" w:eastAsia="Times New Roman" w:hAnsi="Times New Roman" w:cs="Times New Roman"/>
      <w:sz w:val="24"/>
      <w:szCs w:val="24"/>
      <w:lang w:eastAsia="uk-UA"/>
    </w:rPr>
  </w:style>
  <w:style w:type="paragraph" w:customStyle="1" w:styleId="14">
    <w:name w:val="Обычный1"/>
    <w:qFormat/>
    <w:rsid w:val="009879BB"/>
    <w:pPr>
      <w:spacing w:after="0" w:line="276" w:lineRule="auto"/>
    </w:pPr>
    <w:rPr>
      <w:rFonts w:ascii="Arial" w:eastAsia="Arial" w:hAnsi="Arial" w:cs="Arial"/>
      <w:color w:val="000000"/>
      <w:lang w:val="ru-RU" w:eastAsia="ru-RU"/>
    </w:rPr>
  </w:style>
  <w:style w:type="paragraph" w:customStyle="1" w:styleId="LO-normal">
    <w:name w:val="LO-normal"/>
    <w:qFormat/>
    <w:rsid w:val="009879BB"/>
    <w:pPr>
      <w:spacing w:after="0" w:line="276" w:lineRule="auto"/>
    </w:pPr>
    <w:rPr>
      <w:rFonts w:ascii="Arial" w:eastAsia="Times New Roman" w:hAnsi="Arial" w:cs="Arial"/>
      <w:color w:val="000000"/>
      <w:lang w:val="ru-RU" w:eastAsia="zh-CN"/>
    </w:rPr>
  </w:style>
  <w:style w:type="paragraph" w:styleId="ae">
    <w:name w:val="Body Text"/>
    <w:basedOn w:val="a"/>
    <w:link w:val="af"/>
    <w:rsid w:val="009879BB"/>
    <w:pPr>
      <w:spacing w:after="0" w:line="240" w:lineRule="auto"/>
    </w:pPr>
    <w:rPr>
      <w:rFonts w:ascii="Times New Roman" w:eastAsia="Times New Roman" w:hAnsi="Times New Roman" w:cs="Times New Roman"/>
      <w:b/>
      <w:bCs/>
      <w:sz w:val="32"/>
      <w:szCs w:val="24"/>
      <w:lang w:val="ru-RU" w:eastAsia="ru-RU"/>
    </w:rPr>
  </w:style>
  <w:style w:type="character" w:customStyle="1" w:styleId="af">
    <w:name w:val="Основной текст Знак"/>
    <w:basedOn w:val="a0"/>
    <w:link w:val="ae"/>
    <w:rsid w:val="009879BB"/>
    <w:rPr>
      <w:rFonts w:ascii="Times New Roman" w:eastAsia="Times New Roman" w:hAnsi="Times New Roman" w:cs="Times New Roman"/>
      <w:b/>
      <w:bCs/>
      <w:sz w:val="32"/>
      <w:szCs w:val="24"/>
      <w:lang w:val="ru-RU" w:eastAsia="ru-RU"/>
    </w:rPr>
  </w:style>
  <w:style w:type="character" w:customStyle="1" w:styleId="qaclassifierdescrcode">
    <w:name w:val="qa_classifier_descr_code"/>
    <w:basedOn w:val="a0"/>
    <w:rsid w:val="009879BB"/>
  </w:style>
  <w:style w:type="character" w:customStyle="1" w:styleId="qaclassifierdescrprimary">
    <w:name w:val="qa_classifier_descr_primary"/>
    <w:basedOn w:val="a0"/>
    <w:rsid w:val="009879BB"/>
  </w:style>
  <w:style w:type="character" w:customStyle="1" w:styleId="Arial2">
    <w:name w:val="Основной текст + Arial2"/>
    <w:aliases w:val="82,5 pt2,Не полужирный2,Курсив"/>
    <w:rsid w:val="009879BB"/>
    <w:rPr>
      <w:rFonts w:ascii="Arial" w:eastAsia="Courier New" w:hAnsi="Arial" w:cs="Arial" w:hint="default"/>
      <w:b/>
      <w:bCs/>
      <w:i/>
      <w:iCs/>
      <w:color w:val="000000"/>
      <w:sz w:val="17"/>
      <w:szCs w:val="17"/>
      <w:shd w:val="clear" w:color="auto" w:fill="FFFFFF"/>
      <w:lang w:val="uk-UA" w:eastAsia="uk-UA"/>
    </w:rPr>
  </w:style>
  <w:style w:type="character" w:customStyle="1" w:styleId="Arial3">
    <w:name w:val="Основной текст + Arial3"/>
    <w:aliases w:val="7,5 pt3"/>
    <w:rsid w:val="009879BB"/>
    <w:rPr>
      <w:rFonts w:ascii="Arial" w:hAnsi="Arial" w:cs="Arial" w:hint="default"/>
      <w:b/>
      <w:bCs/>
      <w:color w:val="000000"/>
      <w:sz w:val="15"/>
      <w:szCs w:val="15"/>
      <w:shd w:val="clear" w:color="auto" w:fill="FFFFFF"/>
      <w:lang w:val="uk-UA" w:eastAsia="uk-UA"/>
    </w:rPr>
  </w:style>
  <w:style w:type="paragraph" w:styleId="af0">
    <w:name w:val="header"/>
    <w:basedOn w:val="a"/>
    <w:link w:val="af1"/>
    <w:uiPriority w:val="99"/>
    <w:semiHidden/>
    <w:unhideWhenUsed/>
    <w:rsid w:val="009879BB"/>
    <w:pPr>
      <w:tabs>
        <w:tab w:val="center" w:pos="4819"/>
        <w:tab w:val="right" w:pos="9639"/>
      </w:tabs>
      <w:spacing w:after="0" w:line="240" w:lineRule="auto"/>
    </w:pPr>
    <w:rPr>
      <w:rFonts w:ascii="Calibri" w:eastAsia="Calibri" w:hAnsi="Calibri" w:cs="Calibri"/>
      <w:lang w:eastAsia="ru-RU"/>
    </w:rPr>
  </w:style>
  <w:style w:type="character" w:customStyle="1" w:styleId="af1">
    <w:name w:val="Верхний колонтитул Знак"/>
    <w:basedOn w:val="a0"/>
    <w:link w:val="af0"/>
    <w:uiPriority w:val="99"/>
    <w:semiHidden/>
    <w:rsid w:val="009879BB"/>
    <w:rPr>
      <w:rFonts w:ascii="Calibri" w:eastAsia="Calibri" w:hAnsi="Calibri" w:cs="Calibri"/>
      <w:lang w:eastAsia="ru-RU"/>
    </w:rPr>
  </w:style>
  <w:style w:type="paragraph" w:styleId="af2">
    <w:name w:val="footer"/>
    <w:basedOn w:val="a"/>
    <w:link w:val="af3"/>
    <w:uiPriority w:val="99"/>
    <w:semiHidden/>
    <w:unhideWhenUsed/>
    <w:rsid w:val="009879BB"/>
    <w:pPr>
      <w:tabs>
        <w:tab w:val="center" w:pos="4819"/>
        <w:tab w:val="right" w:pos="9639"/>
      </w:tabs>
      <w:spacing w:after="0" w:line="240" w:lineRule="auto"/>
    </w:pPr>
    <w:rPr>
      <w:rFonts w:ascii="Calibri" w:eastAsia="Calibri" w:hAnsi="Calibri" w:cs="Calibri"/>
      <w:lang w:eastAsia="ru-RU"/>
    </w:rPr>
  </w:style>
  <w:style w:type="character" w:customStyle="1" w:styleId="af3">
    <w:name w:val="Нижний колонтитул Знак"/>
    <w:basedOn w:val="a0"/>
    <w:link w:val="af2"/>
    <w:uiPriority w:val="99"/>
    <w:semiHidden/>
    <w:rsid w:val="009879BB"/>
    <w:rPr>
      <w:rFonts w:ascii="Calibri" w:eastAsia="Calibri" w:hAnsi="Calibri" w:cs="Calibri"/>
      <w:lang w:eastAsia="ru-RU"/>
    </w:rPr>
  </w:style>
  <w:style w:type="paragraph" w:customStyle="1" w:styleId="af4">
    <w:name w:val="Без інтервалів"/>
    <w:uiPriority w:val="1"/>
    <w:qFormat/>
    <w:rsid w:val="009879BB"/>
    <w:pPr>
      <w:spacing w:after="0" w:line="240" w:lineRule="auto"/>
    </w:pPr>
    <w:rPr>
      <w:rFonts w:ascii="Calibri" w:eastAsia="Calibri" w:hAnsi="Calibri" w:cs="Times New Roman"/>
    </w:rPr>
  </w:style>
  <w:style w:type="paragraph" w:styleId="af5">
    <w:name w:val="No Spacing"/>
    <w:link w:val="af6"/>
    <w:uiPriority w:val="1"/>
    <w:qFormat/>
    <w:rsid w:val="009879BB"/>
    <w:pPr>
      <w:spacing w:after="0" w:line="240" w:lineRule="auto"/>
    </w:pPr>
    <w:rPr>
      <w:rFonts w:ascii="Calibri" w:eastAsia="Calibri" w:hAnsi="Calibri" w:cs="Times New Roman"/>
    </w:rPr>
  </w:style>
  <w:style w:type="character" w:customStyle="1" w:styleId="af6">
    <w:name w:val="Без интервала Знак"/>
    <w:link w:val="af5"/>
    <w:uiPriority w:val="1"/>
    <w:rsid w:val="009879B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1631">
      <w:bodyDiv w:val="1"/>
      <w:marLeft w:val="0"/>
      <w:marRight w:val="0"/>
      <w:marTop w:val="0"/>
      <w:marBottom w:val="0"/>
      <w:divBdr>
        <w:top w:val="none" w:sz="0" w:space="0" w:color="auto"/>
        <w:left w:val="none" w:sz="0" w:space="0" w:color="auto"/>
        <w:bottom w:val="none" w:sz="0" w:space="0" w:color="auto"/>
        <w:right w:val="none" w:sz="0" w:space="0" w:color="auto"/>
      </w:divBdr>
    </w:div>
    <w:div w:id="306328631">
      <w:bodyDiv w:val="1"/>
      <w:marLeft w:val="0"/>
      <w:marRight w:val="0"/>
      <w:marTop w:val="0"/>
      <w:marBottom w:val="0"/>
      <w:divBdr>
        <w:top w:val="none" w:sz="0" w:space="0" w:color="auto"/>
        <w:left w:val="none" w:sz="0" w:space="0" w:color="auto"/>
        <w:bottom w:val="none" w:sz="0" w:space="0" w:color="auto"/>
        <w:right w:val="none" w:sz="0" w:space="0" w:color="auto"/>
      </w:divBdr>
    </w:div>
    <w:div w:id="350617679">
      <w:bodyDiv w:val="1"/>
      <w:marLeft w:val="0"/>
      <w:marRight w:val="0"/>
      <w:marTop w:val="0"/>
      <w:marBottom w:val="0"/>
      <w:divBdr>
        <w:top w:val="none" w:sz="0" w:space="0" w:color="auto"/>
        <w:left w:val="none" w:sz="0" w:space="0" w:color="auto"/>
        <w:bottom w:val="none" w:sz="0" w:space="0" w:color="auto"/>
        <w:right w:val="none" w:sz="0" w:space="0" w:color="auto"/>
      </w:divBdr>
    </w:div>
    <w:div w:id="404036072">
      <w:bodyDiv w:val="1"/>
      <w:marLeft w:val="0"/>
      <w:marRight w:val="0"/>
      <w:marTop w:val="0"/>
      <w:marBottom w:val="0"/>
      <w:divBdr>
        <w:top w:val="none" w:sz="0" w:space="0" w:color="auto"/>
        <w:left w:val="none" w:sz="0" w:space="0" w:color="auto"/>
        <w:bottom w:val="none" w:sz="0" w:space="0" w:color="auto"/>
        <w:right w:val="none" w:sz="0" w:space="0" w:color="auto"/>
      </w:divBdr>
    </w:div>
    <w:div w:id="527836910">
      <w:bodyDiv w:val="1"/>
      <w:marLeft w:val="0"/>
      <w:marRight w:val="0"/>
      <w:marTop w:val="0"/>
      <w:marBottom w:val="0"/>
      <w:divBdr>
        <w:top w:val="none" w:sz="0" w:space="0" w:color="auto"/>
        <w:left w:val="none" w:sz="0" w:space="0" w:color="auto"/>
        <w:bottom w:val="none" w:sz="0" w:space="0" w:color="auto"/>
        <w:right w:val="none" w:sz="0" w:space="0" w:color="auto"/>
      </w:divBdr>
    </w:div>
    <w:div w:id="636838161">
      <w:bodyDiv w:val="1"/>
      <w:marLeft w:val="0"/>
      <w:marRight w:val="0"/>
      <w:marTop w:val="0"/>
      <w:marBottom w:val="0"/>
      <w:divBdr>
        <w:top w:val="none" w:sz="0" w:space="0" w:color="auto"/>
        <w:left w:val="none" w:sz="0" w:space="0" w:color="auto"/>
        <w:bottom w:val="none" w:sz="0" w:space="0" w:color="auto"/>
        <w:right w:val="none" w:sz="0" w:space="0" w:color="auto"/>
      </w:divBdr>
    </w:div>
    <w:div w:id="854349508">
      <w:bodyDiv w:val="1"/>
      <w:marLeft w:val="0"/>
      <w:marRight w:val="0"/>
      <w:marTop w:val="0"/>
      <w:marBottom w:val="0"/>
      <w:divBdr>
        <w:top w:val="none" w:sz="0" w:space="0" w:color="auto"/>
        <w:left w:val="none" w:sz="0" w:space="0" w:color="auto"/>
        <w:bottom w:val="none" w:sz="0" w:space="0" w:color="auto"/>
        <w:right w:val="none" w:sz="0" w:space="0" w:color="auto"/>
      </w:divBdr>
    </w:div>
    <w:div w:id="914243231">
      <w:bodyDiv w:val="1"/>
      <w:marLeft w:val="0"/>
      <w:marRight w:val="0"/>
      <w:marTop w:val="0"/>
      <w:marBottom w:val="0"/>
      <w:divBdr>
        <w:top w:val="none" w:sz="0" w:space="0" w:color="auto"/>
        <w:left w:val="none" w:sz="0" w:space="0" w:color="auto"/>
        <w:bottom w:val="none" w:sz="0" w:space="0" w:color="auto"/>
        <w:right w:val="none" w:sz="0" w:space="0" w:color="auto"/>
      </w:divBdr>
    </w:div>
    <w:div w:id="951859908">
      <w:bodyDiv w:val="1"/>
      <w:marLeft w:val="0"/>
      <w:marRight w:val="0"/>
      <w:marTop w:val="0"/>
      <w:marBottom w:val="0"/>
      <w:divBdr>
        <w:top w:val="none" w:sz="0" w:space="0" w:color="auto"/>
        <w:left w:val="none" w:sz="0" w:space="0" w:color="auto"/>
        <w:bottom w:val="none" w:sz="0" w:space="0" w:color="auto"/>
        <w:right w:val="none" w:sz="0" w:space="0" w:color="auto"/>
      </w:divBdr>
    </w:div>
    <w:div w:id="1034119620">
      <w:bodyDiv w:val="1"/>
      <w:marLeft w:val="0"/>
      <w:marRight w:val="0"/>
      <w:marTop w:val="0"/>
      <w:marBottom w:val="0"/>
      <w:divBdr>
        <w:top w:val="none" w:sz="0" w:space="0" w:color="auto"/>
        <w:left w:val="none" w:sz="0" w:space="0" w:color="auto"/>
        <w:bottom w:val="none" w:sz="0" w:space="0" w:color="auto"/>
        <w:right w:val="none" w:sz="0" w:space="0" w:color="auto"/>
      </w:divBdr>
    </w:div>
    <w:div w:id="1095318629">
      <w:bodyDiv w:val="1"/>
      <w:marLeft w:val="0"/>
      <w:marRight w:val="0"/>
      <w:marTop w:val="0"/>
      <w:marBottom w:val="0"/>
      <w:divBdr>
        <w:top w:val="none" w:sz="0" w:space="0" w:color="auto"/>
        <w:left w:val="none" w:sz="0" w:space="0" w:color="auto"/>
        <w:bottom w:val="none" w:sz="0" w:space="0" w:color="auto"/>
        <w:right w:val="none" w:sz="0" w:space="0" w:color="auto"/>
      </w:divBdr>
    </w:div>
    <w:div w:id="1121875466">
      <w:bodyDiv w:val="1"/>
      <w:marLeft w:val="0"/>
      <w:marRight w:val="0"/>
      <w:marTop w:val="0"/>
      <w:marBottom w:val="0"/>
      <w:divBdr>
        <w:top w:val="none" w:sz="0" w:space="0" w:color="auto"/>
        <w:left w:val="none" w:sz="0" w:space="0" w:color="auto"/>
        <w:bottom w:val="none" w:sz="0" w:space="0" w:color="auto"/>
        <w:right w:val="none" w:sz="0" w:space="0" w:color="auto"/>
      </w:divBdr>
    </w:div>
    <w:div w:id="1370645375">
      <w:bodyDiv w:val="1"/>
      <w:marLeft w:val="0"/>
      <w:marRight w:val="0"/>
      <w:marTop w:val="0"/>
      <w:marBottom w:val="0"/>
      <w:divBdr>
        <w:top w:val="none" w:sz="0" w:space="0" w:color="auto"/>
        <w:left w:val="none" w:sz="0" w:space="0" w:color="auto"/>
        <w:bottom w:val="none" w:sz="0" w:space="0" w:color="auto"/>
        <w:right w:val="none" w:sz="0" w:space="0" w:color="auto"/>
      </w:divBdr>
    </w:div>
    <w:div w:id="1513255924">
      <w:bodyDiv w:val="1"/>
      <w:marLeft w:val="0"/>
      <w:marRight w:val="0"/>
      <w:marTop w:val="0"/>
      <w:marBottom w:val="0"/>
      <w:divBdr>
        <w:top w:val="none" w:sz="0" w:space="0" w:color="auto"/>
        <w:left w:val="none" w:sz="0" w:space="0" w:color="auto"/>
        <w:bottom w:val="none" w:sz="0" w:space="0" w:color="auto"/>
        <w:right w:val="none" w:sz="0" w:space="0" w:color="auto"/>
      </w:divBdr>
    </w:div>
    <w:div w:id="1688754639">
      <w:bodyDiv w:val="1"/>
      <w:marLeft w:val="0"/>
      <w:marRight w:val="0"/>
      <w:marTop w:val="0"/>
      <w:marBottom w:val="0"/>
      <w:divBdr>
        <w:top w:val="none" w:sz="0" w:space="0" w:color="auto"/>
        <w:left w:val="none" w:sz="0" w:space="0" w:color="auto"/>
        <w:bottom w:val="none" w:sz="0" w:space="0" w:color="auto"/>
        <w:right w:val="none" w:sz="0" w:space="0" w:color="auto"/>
      </w:divBdr>
    </w:div>
    <w:div w:id="1789817888">
      <w:bodyDiv w:val="1"/>
      <w:marLeft w:val="0"/>
      <w:marRight w:val="0"/>
      <w:marTop w:val="0"/>
      <w:marBottom w:val="0"/>
      <w:divBdr>
        <w:top w:val="none" w:sz="0" w:space="0" w:color="auto"/>
        <w:left w:val="none" w:sz="0" w:space="0" w:color="auto"/>
        <w:bottom w:val="none" w:sz="0" w:space="0" w:color="auto"/>
        <w:right w:val="none" w:sz="0" w:space="0" w:color="auto"/>
      </w:divBdr>
    </w:div>
    <w:div w:id="1831097901">
      <w:bodyDiv w:val="1"/>
      <w:marLeft w:val="0"/>
      <w:marRight w:val="0"/>
      <w:marTop w:val="0"/>
      <w:marBottom w:val="0"/>
      <w:divBdr>
        <w:top w:val="none" w:sz="0" w:space="0" w:color="auto"/>
        <w:left w:val="none" w:sz="0" w:space="0" w:color="auto"/>
        <w:bottom w:val="none" w:sz="0" w:space="0" w:color="auto"/>
        <w:right w:val="none" w:sz="0" w:space="0" w:color="auto"/>
      </w:divBdr>
    </w:div>
    <w:div w:id="1961455572">
      <w:bodyDiv w:val="1"/>
      <w:marLeft w:val="0"/>
      <w:marRight w:val="0"/>
      <w:marTop w:val="0"/>
      <w:marBottom w:val="0"/>
      <w:divBdr>
        <w:top w:val="none" w:sz="0" w:space="0" w:color="auto"/>
        <w:left w:val="none" w:sz="0" w:space="0" w:color="auto"/>
        <w:bottom w:val="none" w:sz="0" w:space="0" w:color="auto"/>
        <w:right w:val="none" w:sz="0" w:space="0" w:color="auto"/>
      </w:divBdr>
    </w:div>
    <w:div w:id="206490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ya.S\Documents\&#1053;&#1072;&#1089;&#1090;&#1088;&#1072;&#1080;&#1074;&#1072;&#1077;&#1084;&#1099;&#1077;%20&#1096;&#1072;&#1073;&#1083;&#1086;&#1085;&#1099;%20Office\&#1052;&#1058;&#1042;%20&#1055;&#1077;&#1090;&#1088;&#1080;&#1095;&#1072;&#1085;&#1089;&#1100;&#1082;&#1080;&#1081;%20&#1075;&#1077;&#1088;&#1110;&#1072;&#1090;&#1088;&#1080;&#1095;&#1085;&#1080;&#1081;.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МТВ Петричанський геріатричний</Template>
  <TotalTime>277</TotalTime>
  <Pages>3</Pages>
  <Words>856</Words>
  <Characters>4880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admin</cp:lastModifiedBy>
  <cp:revision>10</cp:revision>
  <cp:lastPrinted>2023-11-01T05:57:00Z</cp:lastPrinted>
  <dcterms:created xsi:type="dcterms:W3CDTF">2023-10-31T08:46:00Z</dcterms:created>
  <dcterms:modified xsi:type="dcterms:W3CDTF">2023-11-10T11:55:00Z</dcterms:modified>
</cp:coreProperties>
</file>