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19A66" w14:textId="653CE8D5" w:rsidR="00B5794F" w:rsidRDefault="00B5794F" w:rsidP="00B5794F">
      <w:pPr>
        <w:spacing w:after="0" w:line="240" w:lineRule="auto"/>
        <w:rPr>
          <w:rFonts w:ascii="Times New Roman" w:eastAsia="Times New Roman" w:hAnsi="Times New Roman" w:cs="Times New Roman"/>
          <w:b/>
          <w:bCs/>
          <w:color w:val="000000"/>
          <w:sz w:val="24"/>
          <w:szCs w:val="24"/>
          <w:lang w:val="uk-UA" w:eastAsia="ru-RU"/>
        </w:rPr>
      </w:pPr>
    </w:p>
    <w:p w14:paraId="6CBD32E8" w14:textId="3156CDF7" w:rsidR="00B5794F" w:rsidRDefault="00B5794F" w:rsidP="00B5794F">
      <w:pPr>
        <w:spacing w:after="0" w:line="240" w:lineRule="auto"/>
        <w:rPr>
          <w:rFonts w:ascii="Times New Roman" w:eastAsia="Times New Roman" w:hAnsi="Times New Roman" w:cs="Times New Roman"/>
          <w:b/>
          <w:bCs/>
          <w:color w:val="000000"/>
          <w:sz w:val="24"/>
          <w:szCs w:val="24"/>
          <w:lang w:val="uk-UA" w:eastAsia="ru-RU"/>
        </w:rPr>
      </w:pPr>
    </w:p>
    <w:p w14:paraId="6A2854EB" w14:textId="77777777" w:rsidR="00B5794F" w:rsidRPr="00B5794F" w:rsidRDefault="00B5794F" w:rsidP="00B5794F">
      <w:pPr>
        <w:spacing w:after="0" w:line="240" w:lineRule="auto"/>
        <w:rPr>
          <w:rFonts w:ascii="Times New Roman" w:eastAsia="Times New Roman" w:hAnsi="Times New Roman" w:cs="Times New Roman"/>
          <w:b/>
          <w:bCs/>
          <w:color w:val="000000"/>
          <w:sz w:val="24"/>
          <w:szCs w:val="24"/>
          <w:lang w:val="uk-UA" w:eastAsia="ru-RU"/>
        </w:rPr>
      </w:pPr>
    </w:p>
    <w:p w14:paraId="1B8DF2CB" w14:textId="24AFD947" w:rsidR="000578C4" w:rsidRPr="000578C4" w:rsidRDefault="009A30DA" w:rsidP="000578C4">
      <w:pPr>
        <w:tabs>
          <w:tab w:val="left" w:pos="10348"/>
        </w:tabs>
        <w:ind w:right="282"/>
        <w:jc w:val="center"/>
        <w:rPr>
          <w:rFonts w:ascii="Times New Roman" w:hAnsi="Times New Roman" w:cs="Times New Roman"/>
          <w:b/>
          <w:bCs/>
          <w:sz w:val="38"/>
          <w:szCs w:val="38"/>
        </w:rPr>
      </w:pPr>
      <w:r>
        <w:rPr>
          <w:rFonts w:ascii="Times New Roman" w:hAnsi="Times New Roman" w:cs="Times New Roman"/>
          <w:b/>
          <w:bCs/>
          <w:sz w:val="36"/>
          <w:szCs w:val="36"/>
          <w:lang w:val="uk-UA"/>
        </w:rPr>
        <w:t>Виконавчий комітет</w:t>
      </w:r>
      <w:r w:rsidR="000578C4" w:rsidRPr="000578C4">
        <w:rPr>
          <w:rFonts w:ascii="Times New Roman" w:hAnsi="Times New Roman" w:cs="Times New Roman"/>
          <w:b/>
          <w:bCs/>
          <w:sz w:val="36"/>
          <w:szCs w:val="36"/>
        </w:rPr>
        <w:t xml:space="preserve"> </w:t>
      </w:r>
      <w:proofErr w:type="spellStart"/>
      <w:r w:rsidR="000578C4" w:rsidRPr="000578C4">
        <w:rPr>
          <w:rFonts w:ascii="Times New Roman" w:hAnsi="Times New Roman" w:cs="Times New Roman"/>
          <w:b/>
          <w:bCs/>
          <w:sz w:val="36"/>
          <w:szCs w:val="36"/>
        </w:rPr>
        <w:t>Шосткинської</w:t>
      </w:r>
      <w:proofErr w:type="spellEnd"/>
      <w:r w:rsidR="000578C4" w:rsidRPr="000578C4">
        <w:rPr>
          <w:rFonts w:ascii="Times New Roman" w:hAnsi="Times New Roman" w:cs="Times New Roman"/>
          <w:b/>
          <w:bCs/>
          <w:sz w:val="36"/>
          <w:szCs w:val="36"/>
        </w:rPr>
        <w:t xml:space="preserve"> </w:t>
      </w:r>
      <w:proofErr w:type="spellStart"/>
      <w:r w:rsidR="000578C4" w:rsidRPr="000578C4">
        <w:rPr>
          <w:rFonts w:ascii="Times New Roman" w:hAnsi="Times New Roman" w:cs="Times New Roman"/>
          <w:b/>
          <w:bCs/>
          <w:sz w:val="36"/>
          <w:szCs w:val="36"/>
        </w:rPr>
        <w:t>міської</w:t>
      </w:r>
      <w:proofErr w:type="spellEnd"/>
      <w:r w:rsidR="000578C4" w:rsidRPr="000578C4">
        <w:rPr>
          <w:rFonts w:ascii="Times New Roman" w:hAnsi="Times New Roman" w:cs="Times New Roman"/>
          <w:b/>
          <w:bCs/>
          <w:sz w:val="36"/>
          <w:szCs w:val="36"/>
        </w:rPr>
        <w:t xml:space="preserve"> ради</w:t>
      </w:r>
    </w:p>
    <w:p w14:paraId="2FA80A0C" w14:textId="77777777" w:rsidR="000578C4" w:rsidRPr="000578C4" w:rsidRDefault="000578C4" w:rsidP="000578C4">
      <w:pPr>
        <w:widowControl w:val="0"/>
        <w:contextualSpacing/>
        <w:jc w:val="center"/>
        <w:rPr>
          <w:rFonts w:ascii="Times New Roman" w:hAnsi="Times New Roman" w:cs="Times New Roman"/>
          <w:color w:val="000000"/>
          <w:sz w:val="28"/>
          <w:szCs w:val="28"/>
          <w:lang w:eastAsia="uk-UA"/>
        </w:rPr>
      </w:pPr>
    </w:p>
    <w:p w14:paraId="5C963FF4" w14:textId="77777777" w:rsidR="000578C4" w:rsidRPr="000578C4" w:rsidRDefault="000578C4" w:rsidP="000578C4">
      <w:pPr>
        <w:widowControl w:val="0"/>
        <w:contextualSpacing/>
        <w:jc w:val="center"/>
        <w:rPr>
          <w:rFonts w:ascii="Times New Roman" w:hAnsi="Times New Roman" w:cs="Times New Roman"/>
          <w:color w:val="000000"/>
          <w:sz w:val="28"/>
          <w:szCs w:val="28"/>
          <w:lang w:eastAsia="uk-UA"/>
        </w:rPr>
      </w:pPr>
    </w:p>
    <w:p w14:paraId="45B2711D" w14:textId="77777777" w:rsidR="00E32F83" w:rsidRPr="00E32F83" w:rsidRDefault="00E32F83" w:rsidP="00034F3E">
      <w:pPr>
        <w:spacing w:after="0" w:line="240" w:lineRule="auto"/>
        <w:ind w:firstLine="4536"/>
        <w:rPr>
          <w:rFonts w:ascii="Times New Roman" w:hAnsi="Times New Roman" w:cs="Times New Roman"/>
          <w:b/>
          <w:color w:val="000000"/>
          <w:sz w:val="24"/>
          <w:szCs w:val="24"/>
          <w:lang w:eastAsia="uk-UA"/>
        </w:rPr>
      </w:pPr>
      <w:r w:rsidRPr="00E32F83">
        <w:rPr>
          <w:rFonts w:ascii="Times New Roman" w:hAnsi="Times New Roman" w:cs="Times New Roman"/>
          <w:b/>
          <w:color w:val="000000"/>
          <w:sz w:val="24"/>
          <w:szCs w:val="24"/>
          <w:lang w:eastAsia="uk-UA"/>
        </w:rPr>
        <w:t>ЗАТВЕРДЖЕНО»</w:t>
      </w:r>
    </w:p>
    <w:p w14:paraId="69AA3C4D" w14:textId="55ADABD0" w:rsidR="00E32F83" w:rsidRPr="00E32F83" w:rsidRDefault="00E32F83" w:rsidP="00034F3E">
      <w:pPr>
        <w:spacing w:after="0" w:line="240" w:lineRule="auto"/>
        <w:ind w:firstLine="4536"/>
        <w:rPr>
          <w:rFonts w:ascii="Times New Roman" w:hAnsi="Times New Roman" w:cs="Times New Roman"/>
          <w:b/>
          <w:color w:val="000000"/>
          <w:sz w:val="24"/>
          <w:szCs w:val="24"/>
          <w:lang w:eastAsia="uk-UA"/>
        </w:rPr>
      </w:pPr>
      <w:proofErr w:type="spellStart"/>
      <w:r w:rsidRPr="00E32F83">
        <w:rPr>
          <w:rFonts w:ascii="Times New Roman" w:hAnsi="Times New Roman" w:cs="Times New Roman"/>
          <w:b/>
          <w:color w:val="000000"/>
          <w:sz w:val="24"/>
          <w:szCs w:val="24"/>
          <w:lang w:eastAsia="uk-UA"/>
        </w:rPr>
        <w:t>Рішенням</w:t>
      </w:r>
      <w:proofErr w:type="spellEnd"/>
      <w:r w:rsidRPr="00E32F83">
        <w:rPr>
          <w:rFonts w:ascii="Times New Roman" w:hAnsi="Times New Roman" w:cs="Times New Roman"/>
          <w:b/>
          <w:color w:val="000000"/>
          <w:sz w:val="24"/>
          <w:szCs w:val="24"/>
          <w:lang w:eastAsia="uk-UA"/>
        </w:rPr>
        <w:t xml:space="preserve"> </w:t>
      </w:r>
      <w:proofErr w:type="spellStart"/>
      <w:r w:rsidRPr="00E32F83">
        <w:rPr>
          <w:rFonts w:ascii="Times New Roman" w:hAnsi="Times New Roman" w:cs="Times New Roman"/>
          <w:b/>
          <w:color w:val="000000"/>
          <w:sz w:val="24"/>
          <w:szCs w:val="24"/>
          <w:lang w:eastAsia="uk-UA"/>
        </w:rPr>
        <w:t>уповноваженої</w:t>
      </w:r>
      <w:proofErr w:type="spellEnd"/>
      <w:r w:rsidRPr="00E32F83">
        <w:rPr>
          <w:rFonts w:ascii="Times New Roman" w:hAnsi="Times New Roman" w:cs="Times New Roman"/>
          <w:b/>
          <w:color w:val="000000"/>
          <w:sz w:val="24"/>
          <w:szCs w:val="24"/>
          <w:lang w:eastAsia="uk-UA"/>
        </w:rPr>
        <w:t xml:space="preserve"> особи </w:t>
      </w:r>
    </w:p>
    <w:p w14:paraId="196DD436" w14:textId="649A98CE" w:rsidR="00B5794F" w:rsidRPr="00E32F83" w:rsidRDefault="00E32F83" w:rsidP="00034F3E">
      <w:pPr>
        <w:spacing w:after="0" w:line="240" w:lineRule="auto"/>
        <w:ind w:firstLine="4536"/>
        <w:rPr>
          <w:rFonts w:ascii="Times New Roman" w:eastAsia="Times New Roman" w:hAnsi="Times New Roman" w:cs="Times New Roman"/>
          <w:b/>
          <w:bCs/>
          <w:color w:val="000000"/>
          <w:sz w:val="24"/>
          <w:szCs w:val="24"/>
          <w:lang w:val="uk-UA" w:eastAsia="ru-RU"/>
        </w:rPr>
      </w:pPr>
      <w:r w:rsidRPr="00E32F83">
        <w:rPr>
          <w:rFonts w:ascii="Times New Roman" w:hAnsi="Times New Roman" w:cs="Times New Roman"/>
          <w:b/>
          <w:color w:val="000000"/>
          <w:sz w:val="24"/>
          <w:szCs w:val="24"/>
          <w:lang w:eastAsia="uk-UA"/>
        </w:rPr>
        <w:t xml:space="preserve">(протокол </w:t>
      </w:r>
      <w:proofErr w:type="spellStart"/>
      <w:r w:rsidRPr="00E32F83">
        <w:rPr>
          <w:rFonts w:ascii="Times New Roman" w:hAnsi="Times New Roman" w:cs="Times New Roman"/>
          <w:b/>
          <w:color w:val="000000"/>
          <w:sz w:val="24"/>
          <w:szCs w:val="24"/>
          <w:lang w:eastAsia="uk-UA"/>
        </w:rPr>
        <w:t>від</w:t>
      </w:r>
      <w:proofErr w:type="spellEnd"/>
      <w:r w:rsidRPr="00E32F83">
        <w:rPr>
          <w:rFonts w:ascii="Times New Roman" w:hAnsi="Times New Roman" w:cs="Times New Roman"/>
          <w:b/>
          <w:color w:val="000000"/>
          <w:sz w:val="24"/>
          <w:szCs w:val="24"/>
          <w:lang w:eastAsia="uk-UA"/>
        </w:rPr>
        <w:t xml:space="preserve"> </w:t>
      </w:r>
      <w:r w:rsidRPr="00D30ADA">
        <w:rPr>
          <w:rFonts w:ascii="Times New Roman" w:hAnsi="Times New Roman" w:cs="Times New Roman"/>
          <w:b/>
          <w:color w:val="000000"/>
          <w:sz w:val="24"/>
          <w:szCs w:val="24"/>
          <w:lang w:eastAsia="uk-UA"/>
        </w:rPr>
        <w:t>«</w:t>
      </w:r>
      <w:proofErr w:type="gramStart"/>
      <w:r w:rsidR="00373DE4">
        <w:rPr>
          <w:rFonts w:ascii="Times New Roman" w:hAnsi="Times New Roman" w:cs="Times New Roman"/>
          <w:b/>
          <w:color w:val="000000"/>
          <w:sz w:val="24"/>
          <w:szCs w:val="24"/>
          <w:lang w:val="uk-UA" w:eastAsia="uk-UA"/>
        </w:rPr>
        <w:t>28</w:t>
      </w:r>
      <w:r w:rsidR="00373DE4">
        <w:rPr>
          <w:rFonts w:ascii="Times New Roman" w:hAnsi="Times New Roman" w:cs="Times New Roman"/>
          <w:b/>
          <w:color w:val="000000"/>
          <w:sz w:val="24"/>
          <w:szCs w:val="24"/>
          <w:lang w:eastAsia="uk-UA"/>
        </w:rPr>
        <w:t>»лютого</w:t>
      </w:r>
      <w:proofErr w:type="gramEnd"/>
      <w:r w:rsidR="00373DE4">
        <w:rPr>
          <w:rFonts w:ascii="Times New Roman" w:hAnsi="Times New Roman" w:cs="Times New Roman"/>
          <w:b/>
          <w:color w:val="000000"/>
          <w:sz w:val="24"/>
          <w:szCs w:val="24"/>
          <w:lang w:val="uk-UA" w:eastAsia="uk-UA"/>
        </w:rPr>
        <w:t xml:space="preserve"> </w:t>
      </w:r>
      <w:r w:rsidRPr="00D30ADA">
        <w:rPr>
          <w:rFonts w:ascii="Times New Roman" w:hAnsi="Times New Roman" w:cs="Times New Roman"/>
          <w:b/>
          <w:color w:val="000000"/>
          <w:sz w:val="24"/>
          <w:szCs w:val="24"/>
          <w:lang w:eastAsia="uk-UA"/>
        </w:rPr>
        <w:t>202</w:t>
      </w:r>
      <w:r w:rsidR="00373DE4">
        <w:rPr>
          <w:rFonts w:ascii="Times New Roman" w:hAnsi="Times New Roman" w:cs="Times New Roman"/>
          <w:b/>
          <w:color w:val="000000"/>
          <w:sz w:val="24"/>
          <w:szCs w:val="24"/>
          <w:lang w:val="uk-UA" w:eastAsia="uk-UA"/>
        </w:rPr>
        <w:t>4</w:t>
      </w:r>
      <w:r w:rsidRPr="00D30ADA">
        <w:rPr>
          <w:rFonts w:ascii="Times New Roman" w:hAnsi="Times New Roman" w:cs="Times New Roman"/>
          <w:b/>
          <w:color w:val="000000"/>
          <w:sz w:val="24"/>
          <w:szCs w:val="24"/>
          <w:lang w:eastAsia="uk-UA"/>
        </w:rPr>
        <w:t xml:space="preserve"> року № </w:t>
      </w:r>
      <w:r w:rsidR="00373DE4">
        <w:rPr>
          <w:rFonts w:ascii="Times New Roman" w:hAnsi="Times New Roman" w:cs="Times New Roman"/>
          <w:b/>
          <w:color w:val="000000"/>
          <w:sz w:val="24"/>
          <w:szCs w:val="24"/>
          <w:lang w:val="uk-UA" w:eastAsia="uk-UA"/>
        </w:rPr>
        <w:t>19</w:t>
      </w:r>
      <w:r w:rsidRPr="00D30ADA">
        <w:rPr>
          <w:rFonts w:ascii="Times New Roman" w:hAnsi="Times New Roman" w:cs="Times New Roman"/>
          <w:b/>
          <w:color w:val="000000"/>
          <w:sz w:val="24"/>
          <w:szCs w:val="24"/>
          <w:lang w:eastAsia="uk-UA"/>
        </w:rPr>
        <w:t>-</w:t>
      </w:r>
      <w:proofErr w:type="spellStart"/>
      <w:r w:rsidRPr="00D30ADA">
        <w:rPr>
          <w:rFonts w:ascii="Times New Roman" w:hAnsi="Times New Roman" w:cs="Times New Roman"/>
          <w:b/>
          <w:color w:val="000000"/>
          <w:sz w:val="24"/>
          <w:szCs w:val="24"/>
          <w:lang w:eastAsia="uk-UA"/>
        </w:rPr>
        <w:t>у.о</w:t>
      </w:r>
      <w:proofErr w:type="spellEnd"/>
      <w:r w:rsidRPr="00D30ADA">
        <w:rPr>
          <w:rFonts w:ascii="Times New Roman" w:hAnsi="Times New Roman" w:cs="Times New Roman"/>
          <w:b/>
          <w:color w:val="000000"/>
          <w:sz w:val="24"/>
          <w:szCs w:val="24"/>
          <w:lang w:eastAsia="uk-UA"/>
        </w:rPr>
        <w:t>.)</w:t>
      </w:r>
    </w:p>
    <w:p w14:paraId="407CBD85" w14:textId="0C7F74D5" w:rsidR="00B5794F" w:rsidRDefault="00B5794F" w:rsidP="0074127E">
      <w:pPr>
        <w:spacing w:after="0" w:line="240" w:lineRule="auto"/>
        <w:rPr>
          <w:rFonts w:ascii="Times New Roman" w:eastAsia="Times New Roman" w:hAnsi="Times New Roman" w:cs="Times New Roman"/>
          <w:b/>
          <w:bCs/>
          <w:color w:val="000000"/>
          <w:sz w:val="24"/>
          <w:szCs w:val="24"/>
          <w:lang w:val="uk-UA" w:eastAsia="ru-RU"/>
        </w:rPr>
      </w:pPr>
    </w:p>
    <w:p w14:paraId="4B5131F6" w14:textId="06B1FAD0" w:rsidR="0074127E" w:rsidRDefault="0074127E" w:rsidP="0074127E">
      <w:pPr>
        <w:spacing w:after="0" w:line="240" w:lineRule="auto"/>
        <w:rPr>
          <w:rFonts w:ascii="Times New Roman" w:eastAsia="Times New Roman" w:hAnsi="Times New Roman" w:cs="Times New Roman"/>
          <w:b/>
          <w:bCs/>
          <w:color w:val="000000"/>
          <w:sz w:val="24"/>
          <w:szCs w:val="24"/>
          <w:lang w:val="uk-UA" w:eastAsia="ru-RU"/>
        </w:rPr>
      </w:pPr>
    </w:p>
    <w:p w14:paraId="74EFB3A8" w14:textId="77777777" w:rsidR="003A5D80" w:rsidRPr="00043F7F" w:rsidRDefault="003A5D80" w:rsidP="0074127E">
      <w:pPr>
        <w:spacing w:after="0" w:line="240" w:lineRule="auto"/>
        <w:rPr>
          <w:rFonts w:ascii="Times New Roman" w:eastAsia="Times New Roman" w:hAnsi="Times New Roman" w:cs="Times New Roman"/>
          <w:b/>
          <w:bCs/>
          <w:color w:val="000000"/>
          <w:sz w:val="24"/>
          <w:szCs w:val="24"/>
          <w:lang w:val="uk-UA" w:eastAsia="ru-RU"/>
        </w:rPr>
      </w:pPr>
    </w:p>
    <w:p w14:paraId="04F69A04" w14:textId="1C2797BF" w:rsidR="0074127E" w:rsidRPr="003A5D80" w:rsidRDefault="0074127E" w:rsidP="003A5D80">
      <w:pPr>
        <w:spacing w:after="0" w:line="240" w:lineRule="auto"/>
        <w:jc w:val="center"/>
        <w:rPr>
          <w:rFonts w:ascii="Times New Roman" w:eastAsia="Times New Roman" w:hAnsi="Times New Roman" w:cs="Times New Roman"/>
          <w:sz w:val="28"/>
          <w:szCs w:val="28"/>
          <w:lang w:val="uk-UA" w:eastAsia="ru-RU"/>
        </w:rPr>
      </w:pPr>
      <w:r w:rsidRPr="003A5D80">
        <w:rPr>
          <w:rFonts w:ascii="Times New Roman" w:eastAsia="Times New Roman" w:hAnsi="Times New Roman" w:cs="Times New Roman"/>
          <w:b/>
          <w:bCs/>
          <w:color w:val="000000"/>
          <w:sz w:val="28"/>
          <w:szCs w:val="28"/>
          <w:lang w:val="uk-UA" w:eastAsia="ru-RU"/>
        </w:rPr>
        <w:t>ТЕНДЕРНА ДОКУМЕНТАЦІЯ</w:t>
      </w:r>
    </w:p>
    <w:p w14:paraId="037F314C" w14:textId="77D169F8" w:rsidR="0074127E" w:rsidRPr="00043F7F" w:rsidRDefault="0074127E" w:rsidP="0074127E">
      <w:pPr>
        <w:spacing w:before="240" w:after="0" w:line="240" w:lineRule="auto"/>
        <w:jc w:val="center"/>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по процедурі</w:t>
      </w:r>
      <w:r w:rsidRPr="00043F7F">
        <w:rPr>
          <w:rFonts w:ascii="Times New Roman" w:eastAsia="Times New Roman" w:hAnsi="Times New Roman" w:cs="Times New Roman"/>
          <w:b/>
          <w:bCs/>
          <w:color w:val="000000"/>
          <w:sz w:val="24"/>
          <w:szCs w:val="24"/>
          <w:lang w:val="uk-UA" w:eastAsia="ru-RU"/>
        </w:rPr>
        <w:t xml:space="preserve"> ВІДКРИТІ ТОРГИ</w:t>
      </w:r>
    </w:p>
    <w:p w14:paraId="3D09F5C1" w14:textId="3E738DCE" w:rsidR="00DA52C0" w:rsidRPr="00CF0436" w:rsidRDefault="0074127E" w:rsidP="00DA52C0">
      <w:pPr>
        <w:spacing w:after="0" w:line="240" w:lineRule="auto"/>
        <w:jc w:val="center"/>
        <w:rPr>
          <w:rFonts w:ascii="Times New Roman" w:eastAsia="Times New Roman" w:hAnsi="Times New Roman" w:cs="Times New Roman"/>
          <w:b/>
          <w:bCs/>
          <w:sz w:val="28"/>
          <w:szCs w:val="28"/>
          <w:highlight w:val="yellow"/>
          <w:lang w:val="uk-UA"/>
        </w:rPr>
      </w:pPr>
      <w:r w:rsidRPr="003A5D80">
        <w:rPr>
          <w:rFonts w:ascii="Times New Roman" w:eastAsia="Times New Roman" w:hAnsi="Times New Roman" w:cs="Times New Roman"/>
          <w:color w:val="000000"/>
          <w:sz w:val="28"/>
          <w:szCs w:val="28"/>
          <w:lang w:val="uk-UA" w:eastAsia="ru-RU"/>
        </w:rPr>
        <w:t xml:space="preserve">на </w:t>
      </w:r>
      <w:r w:rsidRPr="003A5D80">
        <w:rPr>
          <w:rFonts w:ascii="Times New Roman" w:eastAsia="Times New Roman" w:hAnsi="Times New Roman" w:cs="Times New Roman"/>
          <w:sz w:val="28"/>
          <w:szCs w:val="28"/>
          <w:lang w:val="uk-UA" w:eastAsia="ru-RU"/>
        </w:rPr>
        <w:t xml:space="preserve">закупівлю </w:t>
      </w:r>
      <w:r w:rsidR="00E63422">
        <w:rPr>
          <w:rFonts w:ascii="Times New Roman" w:eastAsia="Times New Roman" w:hAnsi="Times New Roman" w:cs="Times New Roman"/>
          <w:sz w:val="28"/>
          <w:szCs w:val="28"/>
          <w:lang w:val="uk-UA" w:eastAsia="ru-RU"/>
        </w:rPr>
        <w:t xml:space="preserve">послуг: </w:t>
      </w:r>
      <w:r w:rsidR="00DA52C0" w:rsidRPr="00DA52C0">
        <w:rPr>
          <w:rFonts w:ascii="Times New Roman" w:eastAsia="Times New Roman" w:hAnsi="Times New Roman" w:cs="Times New Roman"/>
          <w:b/>
          <w:sz w:val="28"/>
          <w:szCs w:val="28"/>
          <w:lang w:val="uk-UA" w:eastAsia="ru-RU"/>
        </w:rPr>
        <w:t>З</w:t>
      </w:r>
      <w:r w:rsidR="00DA52C0" w:rsidRPr="00DA52C0">
        <w:rPr>
          <w:rFonts w:ascii="Times New Roman" w:eastAsia="Times New Roman" w:hAnsi="Times New Roman" w:cs="Times New Roman"/>
          <w:b/>
          <w:bCs/>
          <w:sz w:val="28"/>
          <w:szCs w:val="28"/>
          <w:lang w:val="uk-UA" w:eastAsia="ru-RU"/>
        </w:rPr>
        <w:t>йомк</w:t>
      </w:r>
      <w:r w:rsidR="00DA52C0">
        <w:rPr>
          <w:rFonts w:ascii="Times New Roman" w:eastAsia="Times New Roman" w:hAnsi="Times New Roman" w:cs="Times New Roman"/>
          <w:b/>
          <w:bCs/>
          <w:sz w:val="28"/>
          <w:szCs w:val="28"/>
          <w:lang w:val="uk-UA" w:eastAsia="ru-RU"/>
        </w:rPr>
        <w:t>а</w:t>
      </w:r>
      <w:r w:rsidR="00DA52C0" w:rsidRPr="00DA52C0">
        <w:rPr>
          <w:rFonts w:ascii="Times New Roman" w:eastAsia="Times New Roman" w:hAnsi="Times New Roman" w:cs="Times New Roman"/>
          <w:b/>
          <w:bCs/>
          <w:sz w:val="28"/>
          <w:szCs w:val="28"/>
          <w:lang w:val="uk-UA" w:eastAsia="ru-RU"/>
        </w:rPr>
        <w:t>,</w:t>
      </w:r>
      <w:r w:rsidR="00DA52C0">
        <w:rPr>
          <w:rFonts w:ascii="Times New Roman" w:eastAsia="Times New Roman" w:hAnsi="Times New Roman" w:cs="Times New Roman"/>
          <w:b/>
          <w:bCs/>
          <w:sz w:val="28"/>
          <w:szCs w:val="28"/>
          <w:lang w:val="uk-UA" w:eastAsia="ru-RU"/>
        </w:rPr>
        <w:t xml:space="preserve"> монтаж</w:t>
      </w:r>
      <w:r w:rsidR="00DA52C0" w:rsidRPr="00DA52C0">
        <w:rPr>
          <w:rFonts w:ascii="Times New Roman" w:eastAsia="Times New Roman" w:hAnsi="Times New Roman" w:cs="Times New Roman"/>
          <w:b/>
          <w:bCs/>
          <w:sz w:val="28"/>
          <w:szCs w:val="28"/>
          <w:lang w:val="uk-UA" w:eastAsia="ru-RU"/>
        </w:rPr>
        <w:t xml:space="preserve"> та розміщення відео</w:t>
      </w:r>
      <w:r w:rsidR="00135CE1">
        <w:rPr>
          <w:rFonts w:ascii="Times New Roman" w:eastAsia="Times New Roman" w:hAnsi="Times New Roman" w:cs="Times New Roman"/>
          <w:b/>
          <w:bCs/>
          <w:sz w:val="28"/>
          <w:szCs w:val="28"/>
          <w:lang w:val="uk-UA" w:eastAsia="ru-RU"/>
        </w:rPr>
        <w:t>матеріалів</w:t>
      </w:r>
      <w:r w:rsidR="00DA52C0" w:rsidRPr="00DA52C0">
        <w:rPr>
          <w:rFonts w:ascii="Times New Roman" w:eastAsia="Times New Roman" w:hAnsi="Times New Roman" w:cs="Times New Roman"/>
          <w:b/>
          <w:bCs/>
          <w:sz w:val="28"/>
          <w:szCs w:val="28"/>
          <w:lang w:val="uk-UA" w:eastAsia="ru-RU"/>
        </w:rPr>
        <w:t xml:space="preserve"> на сторінках </w:t>
      </w:r>
      <w:r w:rsidR="00EF7C28">
        <w:rPr>
          <w:rFonts w:ascii="Times New Roman" w:eastAsia="Times New Roman" w:hAnsi="Times New Roman" w:cs="Times New Roman"/>
          <w:b/>
          <w:bCs/>
          <w:sz w:val="28"/>
          <w:szCs w:val="28"/>
          <w:lang w:val="uk-UA" w:eastAsia="ru-RU"/>
        </w:rPr>
        <w:t>І</w:t>
      </w:r>
      <w:r w:rsidR="00DA52C0" w:rsidRPr="00DA52C0">
        <w:rPr>
          <w:rFonts w:ascii="Times New Roman" w:eastAsia="Times New Roman" w:hAnsi="Times New Roman" w:cs="Times New Roman"/>
          <w:b/>
          <w:bCs/>
          <w:sz w:val="28"/>
          <w:szCs w:val="28"/>
          <w:lang w:val="uk-UA" w:eastAsia="ru-RU"/>
        </w:rPr>
        <w:t>нтернет –ресурсу</w:t>
      </w:r>
      <w:r w:rsidR="00CF0436">
        <w:rPr>
          <w:rFonts w:ascii="Times New Roman" w:eastAsia="Times New Roman" w:hAnsi="Times New Roman" w:cs="Times New Roman"/>
          <w:b/>
          <w:bCs/>
          <w:sz w:val="28"/>
          <w:szCs w:val="28"/>
          <w:lang w:val="uk-UA" w:eastAsia="ru-RU"/>
        </w:rPr>
        <w:t xml:space="preserve"> та</w:t>
      </w:r>
      <w:r w:rsidR="00DA52C0" w:rsidRPr="00DA52C0">
        <w:rPr>
          <w:rFonts w:ascii="Times New Roman" w:eastAsia="Times New Roman" w:hAnsi="Times New Roman" w:cs="Times New Roman"/>
          <w:b/>
          <w:bCs/>
          <w:sz w:val="28"/>
          <w:szCs w:val="28"/>
          <w:lang w:val="uk-UA" w:eastAsia="ru-RU"/>
        </w:rPr>
        <w:t xml:space="preserve"> </w:t>
      </w:r>
      <w:r w:rsidR="00DB2BE7" w:rsidRPr="00CF0436">
        <w:rPr>
          <w:rFonts w:ascii="Times New Roman" w:eastAsia="Times New Roman" w:hAnsi="Times New Roman" w:cs="Times New Roman"/>
          <w:b/>
          <w:bCs/>
          <w:sz w:val="28"/>
          <w:szCs w:val="28"/>
          <w:lang w:val="uk-UA" w:eastAsia="ru-RU"/>
        </w:rPr>
        <w:t>соціальн</w:t>
      </w:r>
      <w:r w:rsidR="00CF0436" w:rsidRPr="00CF0436">
        <w:rPr>
          <w:rFonts w:ascii="Times New Roman" w:eastAsia="Times New Roman" w:hAnsi="Times New Roman" w:cs="Times New Roman"/>
          <w:b/>
          <w:bCs/>
          <w:sz w:val="28"/>
          <w:szCs w:val="28"/>
          <w:lang w:val="uk-UA" w:eastAsia="ru-RU"/>
        </w:rPr>
        <w:t>их мережах</w:t>
      </w:r>
    </w:p>
    <w:p w14:paraId="7EBC6157" w14:textId="0B26300A" w:rsidR="0074127E" w:rsidRPr="007159A1" w:rsidRDefault="009A30DA" w:rsidP="00DA52C0">
      <w:pPr>
        <w:spacing w:after="0" w:line="240" w:lineRule="auto"/>
        <w:jc w:val="center"/>
        <w:rPr>
          <w:rFonts w:ascii="Times New Roman" w:eastAsia="Times New Roman" w:hAnsi="Times New Roman" w:cs="Times New Roman"/>
          <w:sz w:val="28"/>
          <w:szCs w:val="28"/>
          <w:lang w:val="uk-UA" w:eastAsia="ru-RU"/>
        </w:rPr>
      </w:pPr>
      <w:r w:rsidRPr="007159A1">
        <w:rPr>
          <w:rFonts w:ascii="Times New Roman" w:eastAsia="Times New Roman" w:hAnsi="Times New Roman" w:cs="Times New Roman"/>
          <w:b/>
          <w:bCs/>
          <w:sz w:val="28"/>
          <w:szCs w:val="28"/>
          <w:lang w:val="uk-UA"/>
        </w:rPr>
        <w:t xml:space="preserve">(CPV ДК 021:2015 - </w:t>
      </w:r>
      <w:r w:rsidR="007159A1" w:rsidRPr="007159A1">
        <w:rPr>
          <w:rFonts w:ascii="Times New Roman" w:eastAsia="Times New Roman" w:hAnsi="Times New Roman" w:cs="Times New Roman"/>
          <w:b/>
          <w:bCs/>
          <w:sz w:val="28"/>
          <w:szCs w:val="28"/>
          <w:lang w:val="uk-UA"/>
        </w:rPr>
        <w:t>92400000-5 Послуги інформаційних агентств)</w:t>
      </w:r>
    </w:p>
    <w:p w14:paraId="1BEF53D9" w14:textId="77777777" w:rsidR="0074127E" w:rsidRPr="003A5D80" w:rsidRDefault="0074127E" w:rsidP="0074127E">
      <w:pPr>
        <w:spacing w:before="240" w:after="0" w:line="240" w:lineRule="auto"/>
        <w:rPr>
          <w:rFonts w:ascii="Times New Roman" w:eastAsia="Times New Roman" w:hAnsi="Times New Roman" w:cs="Times New Roman"/>
          <w:sz w:val="28"/>
          <w:szCs w:val="28"/>
          <w:lang w:val="uk-UA" w:eastAsia="ru-RU"/>
        </w:rPr>
      </w:pPr>
      <w:r w:rsidRPr="003A5D80">
        <w:rPr>
          <w:rFonts w:ascii="Times New Roman" w:eastAsia="Times New Roman" w:hAnsi="Times New Roman" w:cs="Times New Roman"/>
          <w:color w:val="000000"/>
          <w:sz w:val="28"/>
          <w:szCs w:val="28"/>
          <w:lang w:val="uk-UA" w:eastAsia="ru-RU"/>
        </w:rPr>
        <w:t> </w:t>
      </w:r>
    </w:p>
    <w:p w14:paraId="1C77EADC" w14:textId="5C78CEA7" w:rsidR="000E2993" w:rsidRPr="00A65CF5" w:rsidRDefault="0074127E" w:rsidP="000E2993">
      <w:pPr>
        <w:pStyle w:val="rvps2"/>
        <w:shd w:val="clear" w:color="auto" w:fill="FFFFFF"/>
        <w:spacing w:before="0" w:beforeAutospacing="0" w:after="150" w:afterAutospacing="0"/>
        <w:jc w:val="both"/>
        <w:rPr>
          <w:color w:val="000000"/>
          <w:lang w:val="uk-UA"/>
        </w:rPr>
      </w:pPr>
      <w:r w:rsidRPr="00043F7F">
        <w:rPr>
          <w:color w:val="000000"/>
          <w:lang w:val="uk-UA"/>
        </w:rPr>
        <w:t> </w:t>
      </w:r>
    </w:p>
    <w:p w14:paraId="47706E71" w14:textId="3F79AE26" w:rsidR="0074127E" w:rsidRPr="00043F7F" w:rsidRDefault="0074127E" w:rsidP="0074127E">
      <w:pPr>
        <w:spacing w:before="240" w:after="0" w:line="240" w:lineRule="auto"/>
        <w:rPr>
          <w:rFonts w:ascii="Times New Roman" w:eastAsia="Times New Roman" w:hAnsi="Times New Roman" w:cs="Times New Roman"/>
          <w:sz w:val="24"/>
          <w:szCs w:val="24"/>
          <w:lang w:val="uk-UA" w:eastAsia="ru-RU"/>
        </w:rPr>
      </w:pPr>
    </w:p>
    <w:p w14:paraId="3F49D13F" w14:textId="77777777" w:rsidR="0074127E" w:rsidRPr="00043F7F" w:rsidRDefault="0074127E" w:rsidP="0074127E">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0DED42D2" w14:textId="77777777" w:rsidR="0074127E" w:rsidRPr="00043F7F" w:rsidRDefault="0074127E" w:rsidP="0074127E">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3F8537ED" w14:textId="5EAFBAE5" w:rsidR="00B5794F" w:rsidRDefault="00B5794F" w:rsidP="0074127E">
      <w:pPr>
        <w:spacing w:before="240" w:after="0" w:line="240" w:lineRule="auto"/>
        <w:rPr>
          <w:rFonts w:ascii="Times New Roman" w:eastAsia="Times New Roman" w:hAnsi="Times New Roman" w:cs="Times New Roman"/>
          <w:sz w:val="24"/>
          <w:szCs w:val="24"/>
          <w:lang w:val="uk-UA" w:eastAsia="ru-RU"/>
        </w:rPr>
      </w:pPr>
    </w:p>
    <w:p w14:paraId="16A1C9C6" w14:textId="57C6630E" w:rsidR="003A5D80" w:rsidRDefault="003A5D80" w:rsidP="0074127E">
      <w:pPr>
        <w:spacing w:before="240" w:after="0" w:line="240" w:lineRule="auto"/>
        <w:rPr>
          <w:rFonts w:ascii="Times New Roman" w:eastAsia="Times New Roman" w:hAnsi="Times New Roman" w:cs="Times New Roman"/>
          <w:sz w:val="24"/>
          <w:szCs w:val="24"/>
          <w:lang w:val="uk-UA" w:eastAsia="ru-RU"/>
        </w:rPr>
      </w:pPr>
    </w:p>
    <w:p w14:paraId="70D2FDC7" w14:textId="695EB87F" w:rsidR="003A5D80" w:rsidRDefault="003A5D80" w:rsidP="0074127E">
      <w:pPr>
        <w:spacing w:before="240" w:after="0" w:line="240" w:lineRule="auto"/>
        <w:rPr>
          <w:rFonts w:ascii="Times New Roman" w:eastAsia="Times New Roman" w:hAnsi="Times New Roman" w:cs="Times New Roman"/>
          <w:sz w:val="24"/>
          <w:szCs w:val="24"/>
          <w:lang w:val="uk-UA" w:eastAsia="ru-RU"/>
        </w:rPr>
      </w:pPr>
    </w:p>
    <w:p w14:paraId="71D8CE0E" w14:textId="2565DAD6" w:rsidR="003A5D80" w:rsidRDefault="003A5D80" w:rsidP="0074127E">
      <w:pPr>
        <w:spacing w:before="240" w:after="0" w:line="240" w:lineRule="auto"/>
        <w:rPr>
          <w:rFonts w:ascii="Times New Roman" w:eastAsia="Times New Roman" w:hAnsi="Times New Roman" w:cs="Times New Roman"/>
          <w:sz w:val="24"/>
          <w:szCs w:val="24"/>
          <w:lang w:val="uk-UA" w:eastAsia="ru-RU"/>
        </w:rPr>
      </w:pPr>
    </w:p>
    <w:p w14:paraId="4F88FF03" w14:textId="55ABE391" w:rsidR="003A5D80" w:rsidRDefault="003A5D80" w:rsidP="0074127E">
      <w:pPr>
        <w:spacing w:before="240" w:after="0" w:line="240" w:lineRule="auto"/>
        <w:rPr>
          <w:rFonts w:ascii="Times New Roman" w:eastAsia="Times New Roman" w:hAnsi="Times New Roman" w:cs="Times New Roman"/>
          <w:sz w:val="24"/>
          <w:szCs w:val="24"/>
          <w:lang w:val="uk-UA" w:eastAsia="ru-RU"/>
        </w:rPr>
      </w:pPr>
    </w:p>
    <w:p w14:paraId="3E460479" w14:textId="1F2664C9" w:rsidR="003A5D80" w:rsidRDefault="003A5D80" w:rsidP="0074127E">
      <w:pPr>
        <w:spacing w:before="240" w:after="0" w:line="240" w:lineRule="auto"/>
        <w:rPr>
          <w:rFonts w:ascii="Times New Roman" w:eastAsia="Times New Roman" w:hAnsi="Times New Roman" w:cs="Times New Roman"/>
          <w:sz w:val="24"/>
          <w:szCs w:val="24"/>
          <w:lang w:val="uk-UA" w:eastAsia="ru-RU"/>
        </w:rPr>
      </w:pPr>
    </w:p>
    <w:p w14:paraId="4996BCC7" w14:textId="77777777" w:rsidR="003A5D80" w:rsidRDefault="003A5D80" w:rsidP="0074127E">
      <w:pPr>
        <w:spacing w:before="240" w:after="0" w:line="240" w:lineRule="auto"/>
        <w:rPr>
          <w:rFonts w:ascii="Times New Roman" w:eastAsia="Times New Roman" w:hAnsi="Times New Roman" w:cs="Times New Roman"/>
          <w:sz w:val="24"/>
          <w:szCs w:val="24"/>
          <w:lang w:val="uk-UA" w:eastAsia="ru-RU"/>
        </w:rPr>
      </w:pPr>
    </w:p>
    <w:p w14:paraId="6AB86CE2" w14:textId="291AE524" w:rsidR="00B5794F" w:rsidRDefault="00B5794F" w:rsidP="0074127E">
      <w:pPr>
        <w:spacing w:before="240" w:after="0" w:line="240" w:lineRule="auto"/>
        <w:rPr>
          <w:rFonts w:ascii="Times New Roman" w:eastAsia="Times New Roman" w:hAnsi="Times New Roman" w:cs="Times New Roman"/>
          <w:sz w:val="24"/>
          <w:szCs w:val="24"/>
          <w:lang w:val="uk-UA" w:eastAsia="ru-RU"/>
        </w:rPr>
      </w:pPr>
    </w:p>
    <w:p w14:paraId="07D55A57" w14:textId="1EF7814B" w:rsidR="00E32F83" w:rsidRDefault="00E32F83" w:rsidP="0074127E">
      <w:pPr>
        <w:spacing w:before="240" w:after="0" w:line="240" w:lineRule="auto"/>
        <w:rPr>
          <w:rFonts w:ascii="Times New Roman" w:eastAsia="Times New Roman" w:hAnsi="Times New Roman" w:cs="Times New Roman"/>
          <w:sz w:val="24"/>
          <w:szCs w:val="24"/>
          <w:lang w:val="uk-UA" w:eastAsia="ru-RU"/>
        </w:rPr>
      </w:pPr>
    </w:p>
    <w:p w14:paraId="1827CAE1" w14:textId="499EC8CB" w:rsidR="00E32F83" w:rsidRDefault="00E32F83" w:rsidP="0074127E">
      <w:pPr>
        <w:spacing w:before="240" w:after="0" w:line="240" w:lineRule="auto"/>
        <w:rPr>
          <w:rFonts w:ascii="Times New Roman" w:eastAsia="Times New Roman" w:hAnsi="Times New Roman" w:cs="Times New Roman"/>
          <w:sz w:val="24"/>
          <w:szCs w:val="24"/>
          <w:lang w:val="uk-UA" w:eastAsia="ru-RU"/>
        </w:rPr>
      </w:pPr>
    </w:p>
    <w:p w14:paraId="6B89F048" w14:textId="77777777" w:rsidR="00E32F83" w:rsidRDefault="00E32F83" w:rsidP="0074127E">
      <w:pPr>
        <w:spacing w:before="240" w:after="0" w:line="240" w:lineRule="auto"/>
        <w:rPr>
          <w:rFonts w:ascii="Times New Roman" w:eastAsia="Times New Roman" w:hAnsi="Times New Roman" w:cs="Times New Roman"/>
          <w:sz w:val="24"/>
          <w:szCs w:val="24"/>
          <w:lang w:val="uk-UA" w:eastAsia="ru-RU"/>
        </w:rPr>
      </w:pPr>
    </w:p>
    <w:p w14:paraId="43FE7E2B" w14:textId="77777777" w:rsidR="00DA52C0" w:rsidRDefault="00DA52C0" w:rsidP="0074127E">
      <w:pPr>
        <w:spacing w:before="240" w:after="0" w:line="240" w:lineRule="auto"/>
        <w:rPr>
          <w:rFonts w:ascii="Times New Roman" w:eastAsia="Times New Roman" w:hAnsi="Times New Roman" w:cs="Times New Roman"/>
          <w:sz w:val="24"/>
          <w:szCs w:val="24"/>
          <w:lang w:val="uk-UA" w:eastAsia="ru-RU"/>
        </w:rPr>
      </w:pPr>
    </w:p>
    <w:p w14:paraId="09A7262A" w14:textId="6E893474" w:rsidR="0074127E" w:rsidRPr="00043F7F" w:rsidRDefault="0074127E" w:rsidP="0074127E">
      <w:pPr>
        <w:spacing w:before="240" w:after="0" w:line="240" w:lineRule="auto"/>
        <w:rPr>
          <w:rFonts w:ascii="Times New Roman" w:eastAsia="Times New Roman" w:hAnsi="Times New Roman" w:cs="Times New Roman"/>
          <w:sz w:val="24"/>
          <w:szCs w:val="24"/>
          <w:lang w:val="uk-UA" w:eastAsia="ru-RU"/>
        </w:rPr>
      </w:pPr>
    </w:p>
    <w:p w14:paraId="2550EB58" w14:textId="03E5957E" w:rsidR="00465790" w:rsidRPr="00E32F83" w:rsidRDefault="0074127E" w:rsidP="00ED126A">
      <w:pPr>
        <w:spacing w:after="0" w:line="240" w:lineRule="auto"/>
        <w:jc w:val="center"/>
        <w:rPr>
          <w:rFonts w:ascii="Times New Roman" w:hAnsi="Times New Roman" w:cs="Times New Roman"/>
          <w:b/>
          <w:sz w:val="24"/>
          <w:szCs w:val="24"/>
          <w:lang w:val="uk-UA"/>
        </w:rPr>
      </w:pPr>
      <w:r w:rsidRPr="00E32F83">
        <w:rPr>
          <w:rFonts w:ascii="Times New Roman" w:hAnsi="Times New Roman" w:cs="Times New Roman"/>
          <w:b/>
          <w:sz w:val="24"/>
          <w:szCs w:val="24"/>
          <w:lang w:val="uk-UA"/>
        </w:rPr>
        <w:t xml:space="preserve">м. </w:t>
      </w:r>
      <w:r w:rsidR="000578C4" w:rsidRPr="00E32F83">
        <w:rPr>
          <w:rFonts w:ascii="Times New Roman" w:hAnsi="Times New Roman" w:cs="Times New Roman"/>
          <w:b/>
          <w:sz w:val="24"/>
          <w:szCs w:val="24"/>
          <w:lang w:val="uk-UA"/>
        </w:rPr>
        <w:t>Шостка</w:t>
      </w:r>
      <w:r w:rsidRPr="00E32F83">
        <w:rPr>
          <w:rFonts w:ascii="Times New Roman" w:hAnsi="Times New Roman" w:cs="Times New Roman"/>
          <w:b/>
          <w:sz w:val="24"/>
          <w:szCs w:val="24"/>
          <w:lang w:val="uk-UA"/>
        </w:rPr>
        <w:t xml:space="preserve"> – 202</w:t>
      </w:r>
      <w:r w:rsidR="00373DE4">
        <w:rPr>
          <w:rFonts w:ascii="Times New Roman" w:hAnsi="Times New Roman" w:cs="Times New Roman"/>
          <w:b/>
          <w:sz w:val="24"/>
          <w:szCs w:val="24"/>
          <w:lang w:val="uk-UA"/>
        </w:rPr>
        <w:t>4</w:t>
      </w:r>
      <w:r w:rsidRPr="00E32F83">
        <w:rPr>
          <w:rFonts w:ascii="Times New Roman" w:hAnsi="Times New Roman" w:cs="Times New Roman"/>
          <w:b/>
          <w:sz w:val="24"/>
          <w:szCs w:val="24"/>
          <w:lang w:val="uk-UA"/>
        </w:rPr>
        <w:t xml:space="preserve"> </w:t>
      </w:r>
    </w:p>
    <w:p w14:paraId="37DF7921" w14:textId="77777777" w:rsidR="00F120AB" w:rsidRDefault="00F120AB" w:rsidP="007863D8">
      <w:pPr>
        <w:spacing w:after="0" w:line="480" w:lineRule="auto"/>
        <w:jc w:val="center"/>
        <w:outlineLvl w:val="0"/>
        <w:rPr>
          <w:rFonts w:ascii="Times New Roman" w:hAnsi="Times New Roman"/>
          <w:b/>
          <w:lang w:val="uk-UA"/>
        </w:rPr>
      </w:pPr>
    </w:p>
    <w:tbl>
      <w:tblPr>
        <w:tblStyle w:val="a3"/>
        <w:tblW w:w="9926" w:type="dxa"/>
        <w:jc w:val="center"/>
        <w:tblLayout w:type="fixed"/>
        <w:tblLook w:val="04A0" w:firstRow="1" w:lastRow="0" w:firstColumn="1" w:lastColumn="0" w:noHBand="0" w:noVBand="1"/>
      </w:tblPr>
      <w:tblGrid>
        <w:gridCol w:w="651"/>
        <w:gridCol w:w="3313"/>
        <w:gridCol w:w="5953"/>
        <w:gridCol w:w="9"/>
      </w:tblGrid>
      <w:tr w:rsidR="00465790" w:rsidRPr="00043F7F" w14:paraId="01D9EE76" w14:textId="77777777" w:rsidTr="00AC23EA">
        <w:trPr>
          <w:trHeight w:val="272"/>
          <w:jc w:val="center"/>
        </w:trPr>
        <w:tc>
          <w:tcPr>
            <w:tcW w:w="651" w:type="dxa"/>
            <w:vAlign w:val="center"/>
          </w:tcPr>
          <w:p w14:paraId="1E7D03C4" w14:textId="57F260C2" w:rsidR="00465790" w:rsidRPr="00FE546D" w:rsidRDefault="00465790" w:rsidP="007863D8">
            <w:pPr>
              <w:jc w:val="center"/>
              <w:rPr>
                <w:rFonts w:ascii="Times New Roman" w:hAnsi="Times New Roman" w:cs="Times New Roman"/>
                <w:lang w:val="uk-UA"/>
              </w:rPr>
            </w:pPr>
            <w:r w:rsidRPr="00FE546D">
              <w:rPr>
                <w:rFonts w:ascii="Times New Roman" w:hAnsi="Times New Roman" w:cs="Times New Roman"/>
                <w:lang w:val="uk-UA"/>
              </w:rPr>
              <w:lastRenderedPageBreak/>
              <w:t>№</w:t>
            </w:r>
          </w:p>
        </w:tc>
        <w:tc>
          <w:tcPr>
            <w:tcW w:w="9275" w:type="dxa"/>
            <w:gridSpan w:val="3"/>
            <w:vAlign w:val="center"/>
          </w:tcPr>
          <w:p w14:paraId="33C403FE" w14:textId="0876DCA7" w:rsidR="00465790" w:rsidRPr="00FE546D" w:rsidRDefault="00465790" w:rsidP="007863D8">
            <w:pPr>
              <w:jc w:val="center"/>
              <w:rPr>
                <w:rFonts w:ascii="Times New Roman" w:hAnsi="Times New Roman" w:cs="Times New Roman"/>
                <w:b/>
                <w:bCs/>
                <w:i/>
                <w:iCs/>
                <w:lang w:val="uk-UA"/>
              </w:rPr>
            </w:pPr>
            <w:r w:rsidRPr="00FE546D">
              <w:rPr>
                <w:rFonts w:ascii="Times New Roman" w:hAnsi="Times New Roman" w:cs="Times New Roman"/>
                <w:b/>
                <w:bCs/>
                <w:i/>
                <w:iCs/>
                <w:lang w:val="uk-UA"/>
              </w:rPr>
              <w:t>Розділ 1. Загальні положення</w:t>
            </w:r>
          </w:p>
        </w:tc>
      </w:tr>
      <w:tr w:rsidR="00465790" w:rsidRPr="00043F7F" w14:paraId="4E0164AA" w14:textId="77777777" w:rsidTr="00AC23EA">
        <w:trPr>
          <w:gridAfter w:val="1"/>
          <w:wAfter w:w="9" w:type="dxa"/>
          <w:trHeight w:val="276"/>
          <w:jc w:val="center"/>
        </w:trPr>
        <w:tc>
          <w:tcPr>
            <w:tcW w:w="651" w:type="dxa"/>
            <w:vAlign w:val="center"/>
          </w:tcPr>
          <w:p w14:paraId="7E89E8B4" w14:textId="52FBB4E7" w:rsidR="00465790" w:rsidRPr="00FE546D" w:rsidRDefault="00465790" w:rsidP="007863D8">
            <w:pPr>
              <w:jc w:val="center"/>
              <w:rPr>
                <w:rFonts w:ascii="Times New Roman" w:hAnsi="Times New Roman" w:cs="Times New Roman"/>
                <w:lang w:val="uk-UA"/>
              </w:rPr>
            </w:pPr>
            <w:r w:rsidRPr="00FE546D">
              <w:rPr>
                <w:rFonts w:ascii="Times New Roman" w:hAnsi="Times New Roman" w:cs="Times New Roman"/>
                <w:lang w:val="uk-UA"/>
              </w:rPr>
              <w:t>1</w:t>
            </w:r>
          </w:p>
        </w:tc>
        <w:tc>
          <w:tcPr>
            <w:tcW w:w="3313" w:type="dxa"/>
            <w:vAlign w:val="center"/>
          </w:tcPr>
          <w:p w14:paraId="0BB13861" w14:textId="1D57F1A3" w:rsidR="00465790" w:rsidRPr="00FE546D" w:rsidRDefault="00465790" w:rsidP="007863D8">
            <w:pPr>
              <w:jc w:val="center"/>
              <w:rPr>
                <w:rFonts w:ascii="Times New Roman" w:hAnsi="Times New Roman" w:cs="Times New Roman"/>
                <w:lang w:val="uk-UA"/>
              </w:rPr>
            </w:pPr>
            <w:r w:rsidRPr="00FE546D">
              <w:rPr>
                <w:rFonts w:ascii="Times New Roman" w:hAnsi="Times New Roman" w:cs="Times New Roman"/>
                <w:lang w:val="uk-UA"/>
              </w:rPr>
              <w:t>2</w:t>
            </w:r>
          </w:p>
        </w:tc>
        <w:tc>
          <w:tcPr>
            <w:tcW w:w="5953" w:type="dxa"/>
            <w:vAlign w:val="center"/>
          </w:tcPr>
          <w:p w14:paraId="28CCA5CD" w14:textId="51DDCD62" w:rsidR="00465790" w:rsidRPr="00FE546D" w:rsidRDefault="00465790" w:rsidP="007863D8">
            <w:pPr>
              <w:jc w:val="center"/>
              <w:rPr>
                <w:rFonts w:ascii="Times New Roman" w:hAnsi="Times New Roman" w:cs="Times New Roman"/>
                <w:lang w:val="uk-UA"/>
              </w:rPr>
            </w:pPr>
            <w:r w:rsidRPr="00FE546D">
              <w:rPr>
                <w:rFonts w:ascii="Times New Roman" w:hAnsi="Times New Roman" w:cs="Times New Roman"/>
                <w:lang w:val="uk-UA"/>
              </w:rPr>
              <w:t>3</w:t>
            </w:r>
          </w:p>
        </w:tc>
      </w:tr>
      <w:tr w:rsidR="00465790" w:rsidRPr="005C02C6" w14:paraId="438A5D6B" w14:textId="77777777" w:rsidTr="00AC23EA">
        <w:trPr>
          <w:gridAfter w:val="1"/>
          <w:wAfter w:w="9" w:type="dxa"/>
          <w:trHeight w:val="1119"/>
          <w:jc w:val="center"/>
        </w:trPr>
        <w:tc>
          <w:tcPr>
            <w:tcW w:w="651" w:type="dxa"/>
          </w:tcPr>
          <w:p w14:paraId="666D9D17" w14:textId="32BD06A8" w:rsidR="00465790" w:rsidRPr="0099785B" w:rsidRDefault="00465790" w:rsidP="007863D8">
            <w:pPr>
              <w:jc w:val="center"/>
              <w:rPr>
                <w:rFonts w:ascii="Times New Roman" w:hAnsi="Times New Roman" w:cs="Times New Roman"/>
                <w:b/>
                <w:lang w:val="uk-UA"/>
              </w:rPr>
            </w:pPr>
            <w:r w:rsidRPr="0099785B">
              <w:rPr>
                <w:rFonts w:ascii="Times New Roman" w:eastAsia="Times New Roman" w:hAnsi="Times New Roman" w:cs="Times New Roman"/>
                <w:b/>
                <w:color w:val="000000"/>
                <w:lang w:val="uk-UA" w:eastAsia="ru-RU"/>
              </w:rPr>
              <w:t>1</w:t>
            </w:r>
          </w:p>
        </w:tc>
        <w:tc>
          <w:tcPr>
            <w:tcW w:w="3313" w:type="dxa"/>
          </w:tcPr>
          <w:p w14:paraId="16306156" w14:textId="18B52FB4" w:rsidR="00465790" w:rsidRPr="00FE546D" w:rsidRDefault="00465790" w:rsidP="007863D8">
            <w:pPr>
              <w:rPr>
                <w:rFonts w:ascii="Times New Roman" w:hAnsi="Times New Roman" w:cs="Times New Roman"/>
                <w:lang w:val="uk-UA"/>
              </w:rPr>
            </w:pPr>
            <w:r w:rsidRPr="00FE546D">
              <w:rPr>
                <w:rFonts w:ascii="Times New Roman" w:eastAsia="Times New Roman" w:hAnsi="Times New Roman" w:cs="Times New Roman"/>
                <w:b/>
                <w:bCs/>
                <w:color w:val="000000"/>
                <w:lang w:val="uk-UA" w:eastAsia="ru-RU"/>
              </w:rPr>
              <w:t>Терміни, які вживаються в тендерній документації</w:t>
            </w:r>
          </w:p>
        </w:tc>
        <w:tc>
          <w:tcPr>
            <w:tcW w:w="5953" w:type="dxa"/>
          </w:tcPr>
          <w:p w14:paraId="644AB837" w14:textId="77777777" w:rsidR="00C62452" w:rsidRPr="00C62452" w:rsidRDefault="00C62452" w:rsidP="00C62452">
            <w:pPr>
              <w:ind w:firstLine="174"/>
              <w:jc w:val="both"/>
              <w:rPr>
                <w:rFonts w:ascii="Times New Roman" w:eastAsia="Calibri" w:hAnsi="Times New Roman" w:cs="Times New Roman"/>
                <w:szCs w:val="24"/>
                <w:lang w:val="uk-UA"/>
              </w:rPr>
            </w:pPr>
            <w:r w:rsidRPr="00C62452">
              <w:rPr>
                <w:rFonts w:ascii="Times New Roman" w:eastAsia="Calibri" w:hAnsi="Times New Roman" w:cs="Times New Roman"/>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62452">
              <w:rPr>
                <w:rFonts w:ascii="Times New Roman" w:eastAsia="Calibri" w:hAnsi="Times New Roman" w:cs="Times New Roman"/>
                <w:szCs w:val="24"/>
                <w:lang w:val="uk-UA"/>
              </w:rPr>
              <w:t>закупівель</w:t>
            </w:r>
            <w:proofErr w:type="spellEnd"/>
            <w:r w:rsidRPr="00C62452">
              <w:rPr>
                <w:rFonts w:ascii="Times New Roman" w:eastAsia="Calibri" w:hAnsi="Times New Roman" w:cs="Times New Roman"/>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та доповненнями) (далі – Особливості).</w:t>
            </w:r>
          </w:p>
          <w:p w14:paraId="5912DBE2" w14:textId="2189FFA2" w:rsidR="00465790" w:rsidRPr="00FE546D" w:rsidRDefault="00C62452" w:rsidP="00C62452">
            <w:pPr>
              <w:ind w:firstLine="174"/>
              <w:jc w:val="both"/>
              <w:rPr>
                <w:rFonts w:ascii="Times New Roman" w:hAnsi="Times New Roman" w:cs="Times New Roman"/>
                <w:lang w:val="uk-UA"/>
              </w:rPr>
            </w:pPr>
            <w:r w:rsidRPr="00C62452">
              <w:rPr>
                <w:rFonts w:ascii="Times New Roman" w:eastAsia="Calibri" w:hAnsi="Times New Roman" w:cs="Times New Roman"/>
                <w:szCs w:val="24"/>
                <w:lang w:val="uk-UA"/>
              </w:rPr>
              <w:t>Терміни, які використовуються в цій документації, вживаються у значенні, наведеному в Законі та Особливостях.</w:t>
            </w:r>
          </w:p>
        </w:tc>
      </w:tr>
      <w:tr w:rsidR="00465790" w:rsidRPr="00043F7F" w14:paraId="180B031C" w14:textId="77777777" w:rsidTr="00AC23EA">
        <w:trPr>
          <w:gridAfter w:val="1"/>
          <w:wAfter w:w="9" w:type="dxa"/>
          <w:trHeight w:val="440"/>
          <w:jc w:val="center"/>
        </w:trPr>
        <w:tc>
          <w:tcPr>
            <w:tcW w:w="651" w:type="dxa"/>
          </w:tcPr>
          <w:p w14:paraId="19DF9327" w14:textId="188A2883" w:rsidR="00465790" w:rsidRPr="0099785B" w:rsidRDefault="00465790" w:rsidP="007863D8">
            <w:pPr>
              <w:jc w:val="center"/>
              <w:rPr>
                <w:rFonts w:ascii="Times New Roman" w:hAnsi="Times New Roman" w:cs="Times New Roman"/>
                <w:b/>
                <w:lang w:val="uk-UA"/>
              </w:rPr>
            </w:pPr>
            <w:r w:rsidRPr="0099785B">
              <w:rPr>
                <w:rFonts w:ascii="Times New Roman" w:eastAsia="Times New Roman" w:hAnsi="Times New Roman" w:cs="Times New Roman"/>
                <w:b/>
                <w:color w:val="000000"/>
                <w:lang w:val="uk-UA" w:eastAsia="ru-RU"/>
              </w:rPr>
              <w:t>2</w:t>
            </w:r>
          </w:p>
        </w:tc>
        <w:tc>
          <w:tcPr>
            <w:tcW w:w="3313" w:type="dxa"/>
          </w:tcPr>
          <w:p w14:paraId="311D060D" w14:textId="0740DDF8" w:rsidR="00465790" w:rsidRPr="00FE546D" w:rsidRDefault="00465790" w:rsidP="007863D8">
            <w:pPr>
              <w:rPr>
                <w:rFonts w:ascii="Times New Roman" w:hAnsi="Times New Roman" w:cs="Times New Roman"/>
                <w:lang w:val="uk-UA"/>
              </w:rPr>
            </w:pPr>
            <w:r w:rsidRPr="00FE546D">
              <w:rPr>
                <w:rFonts w:ascii="Times New Roman" w:eastAsia="Times New Roman" w:hAnsi="Times New Roman" w:cs="Times New Roman"/>
                <w:b/>
                <w:bCs/>
                <w:color w:val="000000"/>
                <w:lang w:val="uk-UA" w:eastAsia="ru-RU"/>
              </w:rPr>
              <w:t>Інформація про замовника торгів</w:t>
            </w:r>
          </w:p>
        </w:tc>
        <w:tc>
          <w:tcPr>
            <w:tcW w:w="5953" w:type="dxa"/>
          </w:tcPr>
          <w:p w14:paraId="417DF41E" w14:textId="5E90254B" w:rsidR="00465790" w:rsidRPr="00FE546D" w:rsidRDefault="00465790" w:rsidP="002C77D5">
            <w:pPr>
              <w:ind w:firstLine="174"/>
              <w:jc w:val="both"/>
              <w:rPr>
                <w:rFonts w:ascii="Times New Roman" w:hAnsi="Times New Roman" w:cs="Times New Roman"/>
                <w:lang w:val="uk-UA"/>
              </w:rPr>
            </w:pPr>
            <w:r w:rsidRPr="00FE546D">
              <w:rPr>
                <w:rFonts w:ascii="Times New Roman" w:eastAsia="Times New Roman" w:hAnsi="Times New Roman" w:cs="Times New Roman"/>
                <w:color w:val="000000"/>
                <w:lang w:val="uk-UA" w:eastAsia="ru-RU"/>
              </w:rPr>
              <w:t> </w:t>
            </w:r>
          </w:p>
        </w:tc>
      </w:tr>
      <w:tr w:rsidR="000578C4" w:rsidRPr="000578C4" w14:paraId="53CB551C" w14:textId="77777777" w:rsidTr="00AC23EA">
        <w:trPr>
          <w:gridAfter w:val="1"/>
          <w:wAfter w:w="9" w:type="dxa"/>
          <w:trHeight w:val="504"/>
          <w:jc w:val="center"/>
        </w:trPr>
        <w:tc>
          <w:tcPr>
            <w:tcW w:w="651" w:type="dxa"/>
          </w:tcPr>
          <w:p w14:paraId="0E89F21C" w14:textId="00BBCB26" w:rsidR="000578C4" w:rsidRPr="0099785B" w:rsidRDefault="000578C4" w:rsidP="007863D8">
            <w:pPr>
              <w:jc w:val="center"/>
              <w:rPr>
                <w:rFonts w:ascii="Times New Roman" w:hAnsi="Times New Roman" w:cs="Times New Roman"/>
                <w:b/>
                <w:lang w:val="uk-UA"/>
              </w:rPr>
            </w:pPr>
            <w:r w:rsidRPr="0099785B">
              <w:rPr>
                <w:rFonts w:ascii="Times New Roman" w:eastAsia="Times New Roman" w:hAnsi="Times New Roman" w:cs="Times New Roman"/>
                <w:b/>
                <w:color w:val="000000"/>
                <w:lang w:val="uk-UA" w:eastAsia="ru-RU"/>
              </w:rPr>
              <w:t>2.1</w:t>
            </w:r>
          </w:p>
        </w:tc>
        <w:tc>
          <w:tcPr>
            <w:tcW w:w="3313" w:type="dxa"/>
          </w:tcPr>
          <w:p w14:paraId="5D19C6CE" w14:textId="3F6D1DB0" w:rsidR="000578C4" w:rsidRPr="00FE546D" w:rsidRDefault="000578C4" w:rsidP="007863D8">
            <w:pPr>
              <w:rPr>
                <w:rFonts w:ascii="Times New Roman" w:hAnsi="Times New Roman" w:cs="Times New Roman"/>
                <w:lang w:val="uk-UA"/>
              </w:rPr>
            </w:pPr>
            <w:r w:rsidRPr="00FE546D">
              <w:rPr>
                <w:rFonts w:ascii="Times New Roman" w:eastAsia="Times New Roman" w:hAnsi="Times New Roman" w:cs="Times New Roman"/>
                <w:color w:val="000000"/>
                <w:lang w:val="uk-UA" w:eastAsia="ru-RU"/>
              </w:rPr>
              <w:t>повне найменування</w:t>
            </w:r>
          </w:p>
        </w:tc>
        <w:tc>
          <w:tcPr>
            <w:tcW w:w="5953" w:type="dxa"/>
            <w:vAlign w:val="center"/>
          </w:tcPr>
          <w:p w14:paraId="40ECB43D" w14:textId="06E4BB64" w:rsidR="000578C4" w:rsidRPr="00FE546D" w:rsidRDefault="00C837E1" w:rsidP="002C77D5">
            <w:pPr>
              <w:ind w:firstLine="174"/>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Виконавчий комітет</w:t>
            </w:r>
            <w:r w:rsidR="007A3C96" w:rsidRPr="00FE546D">
              <w:rPr>
                <w:rFonts w:ascii="Times New Roman" w:eastAsia="Times New Roman" w:hAnsi="Times New Roman" w:cs="Times New Roman"/>
                <w:color w:val="000000"/>
                <w:lang w:val="uk-UA" w:eastAsia="ru-RU"/>
              </w:rPr>
              <w:t xml:space="preserve"> </w:t>
            </w:r>
            <w:proofErr w:type="spellStart"/>
            <w:r w:rsidR="007A3C96" w:rsidRPr="00FE546D">
              <w:rPr>
                <w:rFonts w:ascii="Times New Roman" w:eastAsia="Times New Roman" w:hAnsi="Times New Roman" w:cs="Times New Roman"/>
                <w:color w:val="000000"/>
                <w:lang w:val="uk-UA" w:eastAsia="ru-RU"/>
              </w:rPr>
              <w:t>Шосткинської</w:t>
            </w:r>
            <w:proofErr w:type="spellEnd"/>
            <w:r w:rsidR="007A3C96" w:rsidRPr="00FE546D">
              <w:rPr>
                <w:rFonts w:ascii="Times New Roman" w:eastAsia="Times New Roman" w:hAnsi="Times New Roman" w:cs="Times New Roman"/>
                <w:color w:val="000000"/>
                <w:lang w:val="uk-UA" w:eastAsia="ru-RU"/>
              </w:rPr>
              <w:t xml:space="preserve"> міської ради </w:t>
            </w:r>
            <w:r w:rsidR="000578C4" w:rsidRPr="00FE546D">
              <w:rPr>
                <w:rFonts w:ascii="Times New Roman" w:eastAsia="Times New Roman" w:hAnsi="Times New Roman" w:cs="Times New Roman"/>
                <w:color w:val="000000"/>
                <w:lang w:val="uk-UA" w:eastAsia="ru-RU"/>
              </w:rPr>
              <w:t>(надалі – Замовник)</w:t>
            </w:r>
          </w:p>
        </w:tc>
      </w:tr>
      <w:tr w:rsidR="000578C4" w:rsidRPr="00043F7F" w14:paraId="469FE9B1" w14:textId="77777777" w:rsidTr="00AC23EA">
        <w:trPr>
          <w:gridAfter w:val="1"/>
          <w:wAfter w:w="9" w:type="dxa"/>
          <w:trHeight w:val="412"/>
          <w:jc w:val="center"/>
        </w:trPr>
        <w:tc>
          <w:tcPr>
            <w:tcW w:w="651" w:type="dxa"/>
          </w:tcPr>
          <w:p w14:paraId="2E1A3C9F" w14:textId="47D2D67E" w:rsidR="000578C4" w:rsidRPr="0099785B" w:rsidRDefault="000578C4" w:rsidP="007863D8">
            <w:pPr>
              <w:jc w:val="center"/>
              <w:rPr>
                <w:rFonts w:ascii="Times New Roman" w:hAnsi="Times New Roman" w:cs="Times New Roman"/>
                <w:b/>
                <w:lang w:val="uk-UA"/>
              </w:rPr>
            </w:pPr>
            <w:r w:rsidRPr="0099785B">
              <w:rPr>
                <w:rFonts w:ascii="Times New Roman" w:eastAsia="Times New Roman" w:hAnsi="Times New Roman" w:cs="Times New Roman"/>
                <w:b/>
                <w:color w:val="000000"/>
                <w:lang w:val="uk-UA" w:eastAsia="ru-RU"/>
              </w:rPr>
              <w:t>2.2</w:t>
            </w:r>
          </w:p>
        </w:tc>
        <w:tc>
          <w:tcPr>
            <w:tcW w:w="3313" w:type="dxa"/>
          </w:tcPr>
          <w:p w14:paraId="3F9470C2" w14:textId="7E7B6B5F" w:rsidR="000578C4" w:rsidRPr="00FE546D" w:rsidRDefault="000578C4" w:rsidP="007863D8">
            <w:pPr>
              <w:rPr>
                <w:rFonts w:ascii="Times New Roman" w:hAnsi="Times New Roman" w:cs="Times New Roman"/>
                <w:lang w:val="uk-UA"/>
              </w:rPr>
            </w:pPr>
            <w:r w:rsidRPr="00FE546D">
              <w:rPr>
                <w:rFonts w:ascii="Times New Roman" w:eastAsia="Times New Roman" w:hAnsi="Times New Roman" w:cs="Times New Roman"/>
                <w:color w:val="000000"/>
                <w:lang w:val="uk-UA" w:eastAsia="ru-RU"/>
              </w:rPr>
              <w:t>місцезнаходження</w:t>
            </w:r>
          </w:p>
        </w:tc>
        <w:tc>
          <w:tcPr>
            <w:tcW w:w="5953" w:type="dxa"/>
            <w:vAlign w:val="center"/>
          </w:tcPr>
          <w:p w14:paraId="3CB6A9E1" w14:textId="764AEEA3" w:rsidR="000578C4" w:rsidRPr="00FE546D" w:rsidRDefault="00C837E1" w:rsidP="002C77D5">
            <w:pPr>
              <w:ind w:firstLine="174"/>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в</w:t>
            </w:r>
            <w:r w:rsidR="000578C4" w:rsidRPr="00FE546D">
              <w:rPr>
                <w:rFonts w:ascii="Times New Roman" w:eastAsia="Times New Roman" w:hAnsi="Times New Roman" w:cs="Times New Roman"/>
                <w:color w:val="000000"/>
                <w:lang w:val="uk-UA" w:eastAsia="ru-RU"/>
              </w:rPr>
              <w:t>ул. Садовий бульвар,</w:t>
            </w:r>
            <w:r w:rsidR="00D45E4F" w:rsidRPr="00FE546D">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lang w:val="uk-UA" w:eastAsia="ru-RU"/>
              </w:rPr>
              <w:t>14</w:t>
            </w:r>
            <w:r w:rsidR="000578C4" w:rsidRPr="00FE546D">
              <w:rPr>
                <w:rFonts w:ascii="Times New Roman" w:eastAsia="Times New Roman" w:hAnsi="Times New Roman" w:cs="Times New Roman"/>
                <w:color w:val="000000"/>
                <w:lang w:val="uk-UA" w:eastAsia="ru-RU"/>
              </w:rPr>
              <w:t>, м. Шо</w:t>
            </w:r>
            <w:r w:rsidR="00D45E4F" w:rsidRPr="00FE546D">
              <w:rPr>
                <w:rFonts w:ascii="Times New Roman" w:eastAsia="Times New Roman" w:hAnsi="Times New Roman" w:cs="Times New Roman"/>
                <w:color w:val="000000"/>
                <w:lang w:val="uk-UA" w:eastAsia="ru-RU"/>
              </w:rPr>
              <w:t xml:space="preserve">стка Сумська </w:t>
            </w:r>
            <w:proofErr w:type="spellStart"/>
            <w:r w:rsidR="00D45E4F" w:rsidRPr="00FE546D">
              <w:rPr>
                <w:rFonts w:ascii="Times New Roman" w:eastAsia="Times New Roman" w:hAnsi="Times New Roman" w:cs="Times New Roman"/>
                <w:color w:val="000000"/>
                <w:lang w:val="uk-UA" w:eastAsia="ru-RU"/>
              </w:rPr>
              <w:t>обл</w:t>
            </w:r>
            <w:proofErr w:type="spellEnd"/>
            <w:r w:rsidR="00D45E4F" w:rsidRPr="00FE546D">
              <w:rPr>
                <w:rFonts w:ascii="Times New Roman" w:eastAsia="Times New Roman" w:hAnsi="Times New Roman" w:cs="Times New Roman"/>
                <w:color w:val="000000"/>
                <w:lang w:val="uk-UA" w:eastAsia="ru-RU"/>
              </w:rPr>
              <w:t>, індекс 41100</w:t>
            </w:r>
          </w:p>
        </w:tc>
      </w:tr>
      <w:tr w:rsidR="000578C4" w:rsidRPr="00E32F83" w14:paraId="183FBC25" w14:textId="77777777" w:rsidTr="00AC23EA">
        <w:trPr>
          <w:gridAfter w:val="1"/>
          <w:wAfter w:w="9" w:type="dxa"/>
          <w:trHeight w:val="1119"/>
          <w:jc w:val="center"/>
        </w:trPr>
        <w:tc>
          <w:tcPr>
            <w:tcW w:w="651" w:type="dxa"/>
          </w:tcPr>
          <w:p w14:paraId="2D9455EE" w14:textId="42705AEB" w:rsidR="000578C4" w:rsidRPr="0099785B" w:rsidRDefault="000578C4" w:rsidP="007863D8">
            <w:pPr>
              <w:jc w:val="center"/>
              <w:rPr>
                <w:rFonts w:ascii="Times New Roman" w:hAnsi="Times New Roman" w:cs="Times New Roman"/>
                <w:b/>
                <w:lang w:val="uk-UA"/>
              </w:rPr>
            </w:pPr>
            <w:r w:rsidRPr="0099785B">
              <w:rPr>
                <w:rFonts w:ascii="Times New Roman" w:eastAsia="Times New Roman" w:hAnsi="Times New Roman" w:cs="Times New Roman"/>
                <w:b/>
                <w:color w:val="000000"/>
                <w:lang w:val="uk-UA" w:eastAsia="ru-RU"/>
              </w:rPr>
              <w:t>2.3</w:t>
            </w:r>
          </w:p>
        </w:tc>
        <w:tc>
          <w:tcPr>
            <w:tcW w:w="3313" w:type="dxa"/>
          </w:tcPr>
          <w:p w14:paraId="2EB16201" w14:textId="6B5CBD23" w:rsidR="000578C4" w:rsidRPr="00FE546D" w:rsidRDefault="000578C4" w:rsidP="007863D8">
            <w:pPr>
              <w:rPr>
                <w:rFonts w:ascii="Times New Roman" w:hAnsi="Times New Roman" w:cs="Times New Roman"/>
                <w:lang w:val="uk-UA"/>
              </w:rPr>
            </w:pPr>
            <w:r w:rsidRPr="00FE546D">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53" w:type="dxa"/>
            <w:vAlign w:val="center"/>
          </w:tcPr>
          <w:p w14:paraId="01FD0036" w14:textId="77777777" w:rsidR="00E32F83" w:rsidRPr="00E32F83" w:rsidRDefault="00E32F83" w:rsidP="00E32F83">
            <w:pPr>
              <w:ind w:right="30" w:firstLine="174"/>
              <w:jc w:val="both"/>
              <w:rPr>
                <w:rFonts w:ascii="Times New Roman" w:eastAsia="Times New Roman" w:hAnsi="Times New Roman" w:cs="Times New Roman"/>
                <w:color w:val="000000"/>
                <w:lang w:val="uk-UA" w:eastAsia="ru-RU"/>
              </w:rPr>
            </w:pPr>
            <w:r w:rsidRPr="00E32F83">
              <w:rPr>
                <w:rFonts w:ascii="Times New Roman" w:eastAsia="Times New Roman" w:hAnsi="Times New Roman" w:cs="Times New Roman"/>
                <w:color w:val="000000"/>
                <w:lang w:val="uk-UA" w:eastAsia="ru-RU"/>
              </w:rPr>
              <w:t xml:space="preserve">Уповноважена особа – </w:t>
            </w:r>
            <w:proofErr w:type="spellStart"/>
            <w:r w:rsidRPr="00E32F83">
              <w:rPr>
                <w:rFonts w:ascii="Times New Roman" w:eastAsia="Times New Roman" w:hAnsi="Times New Roman" w:cs="Times New Roman"/>
                <w:color w:val="000000"/>
                <w:lang w:val="uk-UA" w:eastAsia="ru-RU"/>
              </w:rPr>
              <w:t>Белявська</w:t>
            </w:r>
            <w:proofErr w:type="spellEnd"/>
            <w:r w:rsidRPr="00E32F83">
              <w:rPr>
                <w:rFonts w:ascii="Times New Roman" w:eastAsia="Times New Roman" w:hAnsi="Times New Roman" w:cs="Times New Roman"/>
                <w:color w:val="000000"/>
                <w:lang w:val="uk-UA" w:eastAsia="ru-RU"/>
              </w:rPr>
              <w:t xml:space="preserve"> Ганна Борисівна, завідувач сектору публічних </w:t>
            </w:r>
            <w:proofErr w:type="spellStart"/>
            <w:r w:rsidRPr="00E32F83">
              <w:rPr>
                <w:rFonts w:ascii="Times New Roman" w:eastAsia="Times New Roman" w:hAnsi="Times New Roman" w:cs="Times New Roman"/>
                <w:color w:val="000000"/>
                <w:lang w:val="uk-UA" w:eastAsia="ru-RU"/>
              </w:rPr>
              <w:t>закупівель</w:t>
            </w:r>
            <w:proofErr w:type="spellEnd"/>
            <w:r w:rsidRPr="00E32F83">
              <w:rPr>
                <w:rFonts w:ascii="Times New Roman" w:eastAsia="Times New Roman" w:hAnsi="Times New Roman" w:cs="Times New Roman"/>
                <w:color w:val="000000"/>
                <w:lang w:val="uk-UA" w:eastAsia="ru-RU"/>
              </w:rPr>
              <w:t>.</w:t>
            </w:r>
          </w:p>
          <w:p w14:paraId="61FDC339" w14:textId="77777777" w:rsidR="00E32F83" w:rsidRPr="00E32F83" w:rsidRDefault="00E32F83" w:rsidP="00E32F83">
            <w:pPr>
              <w:ind w:right="30" w:firstLine="174"/>
              <w:jc w:val="both"/>
              <w:rPr>
                <w:rFonts w:ascii="Times New Roman" w:eastAsia="Times New Roman" w:hAnsi="Times New Roman" w:cs="Times New Roman"/>
                <w:color w:val="000000"/>
                <w:lang w:val="uk-UA" w:eastAsia="ru-RU"/>
              </w:rPr>
            </w:pPr>
            <w:r w:rsidRPr="00E32F83">
              <w:rPr>
                <w:rFonts w:ascii="Times New Roman" w:eastAsia="Times New Roman" w:hAnsi="Times New Roman" w:cs="Times New Roman"/>
                <w:color w:val="000000"/>
                <w:lang w:val="uk-UA" w:eastAsia="ru-RU"/>
              </w:rPr>
              <w:t>Адреса: Сумська область, м. Шостка, вул. Садовий бульвар, 14</w:t>
            </w:r>
          </w:p>
          <w:p w14:paraId="5F3756F8" w14:textId="77777777" w:rsidR="00E32F83" w:rsidRPr="00E32F83" w:rsidRDefault="00E32F83" w:rsidP="00E32F83">
            <w:pPr>
              <w:ind w:right="30" w:firstLine="174"/>
              <w:jc w:val="both"/>
              <w:rPr>
                <w:rFonts w:ascii="Times New Roman" w:eastAsia="Times New Roman" w:hAnsi="Times New Roman" w:cs="Times New Roman"/>
                <w:color w:val="000000"/>
                <w:lang w:val="uk-UA" w:eastAsia="ru-RU"/>
              </w:rPr>
            </w:pPr>
            <w:r w:rsidRPr="00E32F83">
              <w:rPr>
                <w:rFonts w:ascii="Times New Roman" w:eastAsia="Times New Roman" w:hAnsi="Times New Roman" w:cs="Times New Roman"/>
                <w:color w:val="000000"/>
                <w:lang w:val="uk-UA" w:eastAsia="ru-RU"/>
              </w:rPr>
              <w:t>Телефон: (05449) 7-32-66</w:t>
            </w:r>
          </w:p>
          <w:p w14:paraId="66099255" w14:textId="69106333" w:rsidR="000578C4" w:rsidRPr="00FE546D" w:rsidRDefault="00E32F83" w:rsidP="00E32F83">
            <w:pPr>
              <w:ind w:firstLine="174"/>
              <w:jc w:val="both"/>
              <w:rPr>
                <w:rFonts w:ascii="Times New Roman" w:eastAsia="Times New Roman" w:hAnsi="Times New Roman" w:cs="Times New Roman"/>
                <w:color w:val="000000"/>
                <w:lang w:val="uk-UA" w:eastAsia="ru-RU"/>
              </w:rPr>
            </w:pPr>
            <w:r w:rsidRPr="00E32F83">
              <w:rPr>
                <w:rFonts w:ascii="Times New Roman" w:eastAsia="Times New Roman" w:hAnsi="Times New Roman" w:cs="Times New Roman"/>
                <w:color w:val="000000"/>
                <w:lang w:val="uk-UA" w:eastAsia="ru-RU"/>
              </w:rPr>
              <w:t>e-</w:t>
            </w:r>
            <w:proofErr w:type="spellStart"/>
            <w:r w:rsidRPr="00E32F83">
              <w:rPr>
                <w:rFonts w:ascii="Times New Roman" w:eastAsia="Times New Roman" w:hAnsi="Times New Roman" w:cs="Times New Roman"/>
                <w:color w:val="000000"/>
                <w:lang w:val="uk-UA" w:eastAsia="ru-RU"/>
              </w:rPr>
              <w:t>mail</w:t>
            </w:r>
            <w:proofErr w:type="spellEnd"/>
            <w:r w:rsidRPr="00E32F83">
              <w:rPr>
                <w:rFonts w:ascii="Times New Roman" w:eastAsia="Times New Roman" w:hAnsi="Times New Roman" w:cs="Times New Roman"/>
                <w:color w:val="000000"/>
                <w:lang w:val="uk-UA" w:eastAsia="ru-RU"/>
              </w:rPr>
              <w:t>: torgy-shostka@ukr.net</w:t>
            </w:r>
          </w:p>
        </w:tc>
      </w:tr>
      <w:tr w:rsidR="00465790" w:rsidRPr="00043F7F" w14:paraId="1E2A5E5C" w14:textId="77777777" w:rsidTr="00AC23EA">
        <w:trPr>
          <w:gridAfter w:val="1"/>
          <w:wAfter w:w="9" w:type="dxa"/>
          <w:trHeight w:val="214"/>
          <w:jc w:val="center"/>
        </w:trPr>
        <w:tc>
          <w:tcPr>
            <w:tcW w:w="651" w:type="dxa"/>
          </w:tcPr>
          <w:p w14:paraId="32E475F8" w14:textId="1E2D1431" w:rsidR="00465790" w:rsidRPr="0099785B" w:rsidRDefault="00465790" w:rsidP="007863D8">
            <w:pPr>
              <w:jc w:val="center"/>
              <w:rPr>
                <w:rFonts w:ascii="Times New Roman" w:hAnsi="Times New Roman" w:cs="Times New Roman"/>
                <w:b/>
                <w:lang w:val="uk-UA"/>
              </w:rPr>
            </w:pPr>
            <w:r w:rsidRPr="0099785B">
              <w:rPr>
                <w:rFonts w:ascii="Times New Roman" w:eastAsia="Times New Roman" w:hAnsi="Times New Roman" w:cs="Times New Roman"/>
                <w:b/>
                <w:color w:val="000000"/>
                <w:lang w:val="uk-UA" w:eastAsia="ru-RU"/>
              </w:rPr>
              <w:t>3</w:t>
            </w:r>
          </w:p>
        </w:tc>
        <w:tc>
          <w:tcPr>
            <w:tcW w:w="3313" w:type="dxa"/>
          </w:tcPr>
          <w:p w14:paraId="018E871C" w14:textId="426C70D8" w:rsidR="00465790" w:rsidRPr="00FE546D" w:rsidRDefault="00465790" w:rsidP="007863D8">
            <w:pPr>
              <w:rPr>
                <w:rFonts w:ascii="Times New Roman" w:hAnsi="Times New Roman" w:cs="Times New Roman"/>
                <w:lang w:val="uk-UA"/>
              </w:rPr>
            </w:pPr>
            <w:r w:rsidRPr="00FE546D">
              <w:rPr>
                <w:rFonts w:ascii="Times New Roman" w:eastAsia="Times New Roman" w:hAnsi="Times New Roman" w:cs="Times New Roman"/>
                <w:b/>
                <w:bCs/>
                <w:color w:val="000000"/>
                <w:lang w:val="uk-UA" w:eastAsia="ru-RU"/>
              </w:rPr>
              <w:t>Процедура закупівлі</w:t>
            </w:r>
          </w:p>
        </w:tc>
        <w:tc>
          <w:tcPr>
            <w:tcW w:w="5953" w:type="dxa"/>
          </w:tcPr>
          <w:p w14:paraId="53E1F2BF" w14:textId="75A1DEC5" w:rsidR="00465790" w:rsidRPr="00FE546D" w:rsidRDefault="00D45E4F" w:rsidP="002C77D5">
            <w:pPr>
              <w:ind w:firstLine="174"/>
              <w:jc w:val="both"/>
              <w:rPr>
                <w:rFonts w:ascii="Times New Roman" w:eastAsia="Times New Roman" w:hAnsi="Times New Roman" w:cs="Times New Roman"/>
                <w:color w:val="000000"/>
                <w:lang w:val="uk-UA" w:eastAsia="ru-RU"/>
              </w:rPr>
            </w:pPr>
            <w:r w:rsidRPr="00FE546D">
              <w:rPr>
                <w:rFonts w:ascii="Times New Roman" w:eastAsia="Times New Roman" w:hAnsi="Times New Roman" w:cs="Times New Roman"/>
                <w:color w:val="000000"/>
                <w:lang w:val="uk-UA" w:eastAsia="ru-RU"/>
              </w:rPr>
              <w:t>В</w:t>
            </w:r>
            <w:r w:rsidR="00465790" w:rsidRPr="00FE546D">
              <w:rPr>
                <w:rFonts w:ascii="Times New Roman" w:eastAsia="Times New Roman" w:hAnsi="Times New Roman" w:cs="Times New Roman"/>
                <w:color w:val="000000"/>
                <w:lang w:val="uk-UA" w:eastAsia="ru-RU"/>
              </w:rPr>
              <w:t>ідкриті торги</w:t>
            </w:r>
          </w:p>
        </w:tc>
      </w:tr>
      <w:tr w:rsidR="00465790" w:rsidRPr="00043F7F" w14:paraId="4F7526CB" w14:textId="77777777" w:rsidTr="00AC23EA">
        <w:trPr>
          <w:gridAfter w:val="1"/>
          <w:wAfter w:w="9" w:type="dxa"/>
          <w:trHeight w:val="502"/>
          <w:jc w:val="center"/>
        </w:trPr>
        <w:tc>
          <w:tcPr>
            <w:tcW w:w="651" w:type="dxa"/>
          </w:tcPr>
          <w:p w14:paraId="0CE0E717" w14:textId="779885A2" w:rsidR="00465790" w:rsidRPr="0099785B" w:rsidRDefault="00465790" w:rsidP="007863D8">
            <w:pPr>
              <w:jc w:val="center"/>
              <w:rPr>
                <w:rFonts w:ascii="Times New Roman" w:hAnsi="Times New Roman" w:cs="Times New Roman"/>
                <w:b/>
                <w:lang w:val="uk-UA"/>
              </w:rPr>
            </w:pPr>
            <w:r w:rsidRPr="0099785B">
              <w:rPr>
                <w:rFonts w:ascii="Times New Roman" w:eastAsia="Times New Roman" w:hAnsi="Times New Roman" w:cs="Times New Roman"/>
                <w:b/>
                <w:color w:val="000000"/>
                <w:lang w:val="uk-UA" w:eastAsia="ru-RU"/>
              </w:rPr>
              <w:t>4</w:t>
            </w:r>
          </w:p>
        </w:tc>
        <w:tc>
          <w:tcPr>
            <w:tcW w:w="3313" w:type="dxa"/>
          </w:tcPr>
          <w:p w14:paraId="2B0E243D" w14:textId="314B9AD4" w:rsidR="00465790" w:rsidRPr="00FE546D" w:rsidRDefault="00465790" w:rsidP="007863D8">
            <w:pPr>
              <w:rPr>
                <w:rFonts w:ascii="Times New Roman" w:hAnsi="Times New Roman" w:cs="Times New Roman"/>
                <w:lang w:val="uk-UA"/>
              </w:rPr>
            </w:pPr>
            <w:r w:rsidRPr="00FE546D">
              <w:rPr>
                <w:rFonts w:ascii="Times New Roman" w:eastAsia="Times New Roman" w:hAnsi="Times New Roman" w:cs="Times New Roman"/>
                <w:b/>
                <w:bCs/>
                <w:color w:val="000000"/>
                <w:lang w:val="uk-UA" w:eastAsia="ru-RU"/>
              </w:rPr>
              <w:t>Інформація про предмет закупівлі</w:t>
            </w:r>
          </w:p>
        </w:tc>
        <w:tc>
          <w:tcPr>
            <w:tcW w:w="5953" w:type="dxa"/>
          </w:tcPr>
          <w:p w14:paraId="58910B8E" w14:textId="3C7F7DF9" w:rsidR="00465790" w:rsidRPr="00FE546D" w:rsidRDefault="00465790" w:rsidP="002C77D5">
            <w:pPr>
              <w:ind w:firstLine="174"/>
              <w:jc w:val="both"/>
              <w:rPr>
                <w:rFonts w:ascii="Times New Roman" w:hAnsi="Times New Roman" w:cs="Times New Roman"/>
                <w:lang w:val="uk-UA"/>
              </w:rPr>
            </w:pPr>
            <w:r w:rsidRPr="00FE546D">
              <w:rPr>
                <w:rFonts w:ascii="Times New Roman" w:eastAsia="Times New Roman" w:hAnsi="Times New Roman" w:cs="Times New Roman"/>
                <w:i/>
                <w:iCs/>
                <w:color w:val="000000"/>
                <w:lang w:val="uk-UA" w:eastAsia="ru-RU"/>
              </w:rPr>
              <w:t> </w:t>
            </w:r>
          </w:p>
        </w:tc>
      </w:tr>
      <w:tr w:rsidR="00465790" w:rsidRPr="00DB2BE7" w14:paraId="1B41E3D0" w14:textId="77777777" w:rsidTr="00AC23EA">
        <w:trPr>
          <w:gridAfter w:val="1"/>
          <w:wAfter w:w="9" w:type="dxa"/>
          <w:trHeight w:val="556"/>
          <w:jc w:val="center"/>
        </w:trPr>
        <w:tc>
          <w:tcPr>
            <w:tcW w:w="651" w:type="dxa"/>
          </w:tcPr>
          <w:p w14:paraId="4E87250D" w14:textId="021093D3" w:rsidR="00465790" w:rsidRPr="0099785B" w:rsidRDefault="00465790" w:rsidP="007863D8">
            <w:pPr>
              <w:jc w:val="center"/>
              <w:rPr>
                <w:rFonts w:ascii="Times New Roman" w:hAnsi="Times New Roman" w:cs="Times New Roman"/>
                <w:b/>
                <w:lang w:val="uk-UA"/>
              </w:rPr>
            </w:pPr>
            <w:r w:rsidRPr="0099785B">
              <w:rPr>
                <w:rFonts w:ascii="Times New Roman" w:eastAsia="Times New Roman" w:hAnsi="Times New Roman" w:cs="Times New Roman"/>
                <w:b/>
                <w:color w:val="000000"/>
                <w:lang w:val="uk-UA" w:eastAsia="ru-RU"/>
              </w:rPr>
              <w:t>4.1</w:t>
            </w:r>
          </w:p>
        </w:tc>
        <w:tc>
          <w:tcPr>
            <w:tcW w:w="3313" w:type="dxa"/>
          </w:tcPr>
          <w:p w14:paraId="31A53CF7" w14:textId="5103BB60" w:rsidR="00465790" w:rsidRPr="00FE546D" w:rsidRDefault="00465790" w:rsidP="007863D8">
            <w:pPr>
              <w:rPr>
                <w:rFonts w:ascii="Times New Roman" w:hAnsi="Times New Roman" w:cs="Times New Roman"/>
                <w:lang w:val="uk-UA"/>
              </w:rPr>
            </w:pPr>
            <w:r w:rsidRPr="00FE546D">
              <w:rPr>
                <w:rFonts w:ascii="Times New Roman" w:eastAsia="Times New Roman" w:hAnsi="Times New Roman" w:cs="Times New Roman"/>
                <w:color w:val="000000"/>
                <w:lang w:val="uk-UA" w:eastAsia="ru-RU"/>
              </w:rPr>
              <w:t>назва предмета закупівлі</w:t>
            </w:r>
          </w:p>
        </w:tc>
        <w:tc>
          <w:tcPr>
            <w:tcW w:w="5953" w:type="dxa"/>
          </w:tcPr>
          <w:p w14:paraId="2B209005" w14:textId="47A46CA3" w:rsidR="00465790" w:rsidRPr="00FE546D" w:rsidRDefault="00CD7AD4" w:rsidP="002C77D5">
            <w:pPr>
              <w:ind w:firstLine="174"/>
              <w:jc w:val="both"/>
              <w:rPr>
                <w:rFonts w:ascii="Times New Roman" w:hAnsi="Times New Roman" w:cs="Times New Roman"/>
                <w:i/>
                <w:iCs/>
                <w:lang w:val="uk-UA"/>
              </w:rPr>
            </w:pPr>
            <w:r w:rsidRPr="00CD7AD4">
              <w:rPr>
                <w:rFonts w:ascii="Times New Roman" w:hAnsi="Times New Roman" w:cs="Times New Roman"/>
                <w:b/>
                <w:bCs/>
                <w:lang w:val="uk-UA"/>
              </w:rPr>
              <w:t>Зйомка, монтаж та розміщення відео</w:t>
            </w:r>
            <w:r w:rsidR="00135CE1">
              <w:rPr>
                <w:rFonts w:ascii="Times New Roman" w:hAnsi="Times New Roman" w:cs="Times New Roman"/>
                <w:b/>
                <w:bCs/>
                <w:lang w:val="uk-UA"/>
              </w:rPr>
              <w:t>матеріалів</w:t>
            </w:r>
            <w:r w:rsidRPr="00CD7AD4">
              <w:rPr>
                <w:rFonts w:ascii="Times New Roman" w:hAnsi="Times New Roman" w:cs="Times New Roman"/>
                <w:b/>
                <w:bCs/>
                <w:lang w:val="uk-UA"/>
              </w:rPr>
              <w:t xml:space="preserve"> на сторінках </w:t>
            </w:r>
            <w:r w:rsidRPr="00CF0436">
              <w:rPr>
                <w:rFonts w:ascii="Times New Roman" w:hAnsi="Times New Roman" w:cs="Times New Roman"/>
                <w:b/>
                <w:bCs/>
                <w:lang w:val="uk-UA"/>
              </w:rPr>
              <w:t>інтернет –ресурсу</w:t>
            </w:r>
            <w:r w:rsidR="00CF0436" w:rsidRPr="00CF0436">
              <w:rPr>
                <w:rFonts w:ascii="Times New Roman" w:hAnsi="Times New Roman" w:cs="Times New Roman"/>
                <w:b/>
                <w:bCs/>
                <w:lang w:val="uk-UA"/>
              </w:rPr>
              <w:t xml:space="preserve"> та соціальних мережах </w:t>
            </w:r>
            <w:r w:rsidR="00C837E1" w:rsidRPr="00CF0436">
              <w:rPr>
                <w:rFonts w:ascii="Times New Roman" w:hAnsi="Times New Roman" w:cs="Times New Roman"/>
                <w:b/>
                <w:bCs/>
                <w:lang w:val="uk-UA"/>
              </w:rPr>
              <w:t>(CPV ДК 021:2015 - 92400000-5 Послуги інформаційних агентств)</w:t>
            </w:r>
          </w:p>
        </w:tc>
      </w:tr>
      <w:tr w:rsidR="00FC50E2" w:rsidRPr="00043F7F" w14:paraId="06C91A24" w14:textId="77777777" w:rsidTr="00AC23EA">
        <w:trPr>
          <w:gridAfter w:val="1"/>
          <w:wAfter w:w="9" w:type="dxa"/>
          <w:trHeight w:val="951"/>
          <w:jc w:val="center"/>
        </w:trPr>
        <w:tc>
          <w:tcPr>
            <w:tcW w:w="651" w:type="dxa"/>
          </w:tcPr>
          <w:p w14:paraId="4C3C4DD1" w14:textId="03DDD761" w:rsidR="00FC50E2" w:rsidRPr="0099785B" w:rsidRDefault="00FC50E2" w:rsidP="007863D8">
            <w:pPr>
              <w:jc w:val="center"/>
              <w:rPr>
                <w:rFonts w:ascii="Times New Roman" w:eastAsia="Times New Roman" w:hAnsi="Times New Roman" w:cs="Times New Roman"/>
                <w:b/>
                <w:color w:val="000000"/>
                <w:lang w:val="uk-UA" w:eastAsia="ru-RU"/>
              </w:rPr>
            </w:pPr>
            <w:r w:rsidRPr="0099785B">
              <w:rPr>
                <w:rFonts w:ascii="Times New Roman" w:eastAsia="Times New Roman" w:hAnsi="Times New Roman" w:cs="Times New Roman"/>
                <w:b/>
                <w:color w:val="000000"/>
                <w:lang w:val="uk-UA" w:eastAsia="ru-RU"/>
              </w:rPr>
              <w:t>4.2</w:t>
            </w:r>
          </w:p>
        </w:tc>
        <w:tc>
          <w:tcPr>
            <w:tcW w:w="3313" w:type="dxa"/>
          </w:tcPr>
          <w:p w14:paraId="40821CF9" w14:textId="709C4488" w:rsidR="00FC50E2" w:rsidRPr="00FE546D" w:rsidRDefault="00FC50E2" w:rsidP="007863D8">
            <w:pPr>
              <w:rPr>
                <w:rFonts w:ascii="Times New Roman" w:eastAsia="Times New Roman" w:hAnsi="Times New Roman" w:cs="Times New Roman"/>
                <w:color w:val="000000"/>
                <w:lang w:val="uk-UA" w:eastAsia="ru-RU"/>
              </w:rPr>
            </w:pPr>
            <w:r w:rsidRPr="00FE546D">
              <w:rPr>
                <w:rFonts w:ascii="Times New Roman" w:eastAsia="Times New Roman" w:hAnsi="Times New Roman" w:cs="Times New Roman"/>
                <w:color w:val="000000"/>
                <w:lang w:val="uk-UA" w:eastAsia="ru-RU"/>
              </w:rPr>
              <w:t>опис окремої частини або частин предмета закупівлі (лота), щодо яких можуть бути подані тендерні пропозиції.</w:t>
            </w:r>
          </w:p>
        </w:tc>
        <w:tc>
          <w:tcPr>
            <w:tcW w:w="5953" w:type="dxa"/>
          </w:tcPr>
          <w:p w14:paraId="5A9E5253" w14:textId="257B55A7" w:rsidR="00FC50E2" w:rsidRPr="00FE546D" w:rsidRDefault="00AD3C38" w:rsidP="002C77D5">
            <w:pPr>
              <w:keepNext/>
              <w:keepLines/>
              <w:ind w:right="120" w:firstLine="174"/>
              <w:jc w:val="both"/>
              <w:rPr>
                <w:rFonts w:ascii="Times New Roman" w:eastAsia="Times New Roman" w:hAnsi="Times New Roman" w:cs="Times New Roman"/>
                <w:i/>
                <w:iCs/>
                <w:color w:val="FF0000"/>
                <w:shd w:val="clear" w:color="auto" w:fill="FFFF00"/>
                <w:lang w:eastAsia="ru-RU"/>
              </w:rPr>
            </w:pPr>
            <w:r w:rsidRPr="00FE546D">
              <w:rPr>
                <w:rFonts w:ascii="Times New Roman" w:eastAsia="Times New Roman" w:hAnsi="Times New Roman" w:cs="Times New Roman"/>
                <w:color w:val="000000"/>
                <w:lang w:val="uk-UA" w:eastAsia="ru-RU"/>
              </w:rPr>
              <w:t>Предмет закупівлі не ділиться на лоти</w:t>
            </w:r>
          </w:p>
        </w:tc>
      </w:tr>
      <w:tr w:rsidR="00465790" w:rsidRPr="00043F7F" w14:paraId="4AAC802F" w14:textId="77777777" w:rsidTr="00AC23EA">
        <w:trPr>
          <w:gridAfter w:val="1"/>
          <w:wAfter w:w="9" w:type="dxa"/>
          <w:trHeight w:val="708"/>
          <w:jc w:val="center"/>
        </w:trPr>
        <w:tc>
          <w:tcPr>
            <w:tcW w:w="651" w:type="dxa"/>
          </w:tcPr>
          <w:p w14:paraId="2A250A13" w14:textId="094E0A0E" w:rsidR="00465790" w:rsidRPr="0099785B" w:rsidRDefault="00465790" w:rsidP="007863D8">
            <w:pPr>
              <w:jc w:val="center"/>
              <w:rPr>
                <w:rFonts w:ascii="Times New Roman" w:hAnsi="Times New Roman" w:cs="Times New Roman"/>
                <w:b/>
                <w:lang w:val="uk-UA"/>
              </w:rPr>
            </w:pPr>
            <w:r w:rsidRPr="0099785B">
              <w:rPr>
                <w:rFonts w:ascii="Times New Roman" w:eastAsia="Times New Roman" w:hAnsi="Times New Roman" w:cs="Times New Roman"/>
                <w:b/>
                <w:color w:val="000000"/>
                <w:lang w:val="uk-UA" w:eastAsia="ru-RU"/>
              </w:rPr>
              <w:t>4.3</w:t>
            </w:r>
          </w:p>
        </w:tc>
        <w:tc>
          <w:tcPr>
            <w:tcW w:w="3313" w:type="dxa"/>
          </w:tcPr>
          <w:p w14:paraId="6A0042D5" w14:textId="1AD15654" w:rsidR="00465790" w:rsidRPr="00FE546D" w:rsidRDefault="00317143" w:rsidP="00C837E1">
            <w:pPr>
              <w:rPr>
                <w:rFonts w:ascii="Times New Roman" w:eastAsia="Times New Roman" w:hAnsi="Times New Roman" w:cs="Times New Roman"/>
                <w:color w:val="000000"/>
                <w:lang w:val="uk-UA" w:eastAsia="ru-RU"/>
              </w:rPr>
            </w:pPr>
            <w:r w:rsidRPr="00FE546D">
              <w:rPr>
                <w:rFonts w:ascii="Times New Roman" w:eastAsia="Times New Roman" w:hAnsi="Times New Roman" w:cs="Times New Roman"/>
                <w:color w:val="000000"/>
                <w:lang w:val="uk-UA" w:eastAsia="ru-RU"/>
              </w:rPr>
              <w:t>к-ть та місце надання послуг</w:t>
            </w:r>
          </w:p>
        </w:tc>
        <w:tc>
          <w:tcPr>
            <w:tcW w:w="5953" w:type="dxa"/>
          </w:tcPr>
          <w:p w14:paraId="6731194D" w14:textId="535EB834" w:rsidR="0074127E" w:rsidRDefault="0074127E" w:rsidP="006A2143">
            <w:pPr>
              <w:keepNext/>
              <w:keepLines/>
              <w:ind w:firstLine="174"/>
              <w:jc w:val="both"/>
              <w:rPr>
                <w:rFonts w:ascii="Times New Roman" w:hAnsi="Times New Roman" w:cs="Times New Roman"/>
                <w:lang w:val="uk-UA"/>
              </w:rPr>
            </w:pPr>
            <w:r w:rsidRPr="00CF0436">
              <w:rPr>
                <w:rFonts w:ascii="Times New Roman" w:eastAsia="Times New Roman" w:hAnsi="Times New Roman" w:cs="Times New Roman"/>
                <w:b/>
                <w:bCs/>
                <w:color w:val="000000"/>
                <w:lang w:val="uk-UA" w:eastAsia="ru-RU"/>
              </w:rPr>
              <w:t xml:space="preserve">Місце </w:t>
            </w:r>
            <w:r w:rsidR="00317143" w:rsidRPr="00CF0436">
              <w:rPr>
                <w:rFonts w:ascii="Times New Roman" w:eastAsia="Times New Roman" w:hAnsi="Times New Roman" w:cs="Times New Roman"/>
                <w:b/>
                <w:bCs/>
                <w:color w:val="000000"/>
                <w:lang w:val="uk-UA" w:eastAsia="ru-RU"/>
              </w:rPr>
              <w:t>надання послуг</w:t>
            </w:r>
            <w:r w:rsidRPr="00CF0436">
              <w:rPr>
                <w:rFonts w:ascii="Times New Roman" w:eastAsia="Times New Roman" w:hAnsi="Times New Roman" w:cs="Times New Roman"/>
                <w:b/>
                <w:bCs/>
                <w:color w:val="000000"/>
                <w:lang w:val="uk-UA" w:eastAsia="ru-RU"/>
              </w:rPr>
              <w:t xml:space="preserve">: </w:t>
            </w:r>
            <w:r w:rsidR="00E32F83" w:rsidRPr="00E32F83">
              <w:rPr>
                <w:rFonts w:ascii="Times New Roman" w:hAnsi="Times New Roman" w:cs="Times New Roman"/>
                <w:lang w:val="uk-UA"/>
              </w:rPr>
              <w:t xml:space="preserve">населенні пункти </w:t>
            </w:r>
            <w:proofErr w:type="spellStart"/>
            <w:r w:rsidR="00E32F83" w:rsidRPr="00E32F83">
              <w:rPr>
                <w:rFonts w:ascii="Times New Roman" w:hAnsi="Times New Roman" w:cs="Times New Roman"/>
                <w:lang w:val="uk-UA"/>
              </w:rPr>
              <w:t>Шосткинської</w:t>
            </w:r>
            <w:proofErr w:type="spellEnd"/>
            <w:r w:rsidR="00E32F83" w:rsidRPr="00E32F83">
              <w:rPr>
                <w:rFonts w:ascii="Times New Roman" w:hAnsi="Times New Roman" w:cs="Times New Roman"/>
                <w:lang w:val="uk-UA"/>
              </w:rPr>
              <w:t xml:space="preserve"> міської територіальної громади.</w:t>
            </w:r>
          </w:p>
          <w:p w14:paraId="2710CD9B" w14:textId="2C2B7918" w:rsidR="00C837E1" w:rsidRPr="00FE546D" w:rsidRDefault="00C837E1" w:rsidP="002C77D5">
            <w:pPr>
              <w:keepNext/>
              <w:keepLines/>
              <w:ind w:right="120" w:firstLine="174"/>
              <w:jc w:val="both"/>
              <w:rPr>
                <w:rFonts w:ascii="Times New Roman" w:hAnsi="Times New Roman" w:cs="Times New Roman"/>
                <w:lang w:val="uk-UA"/>
              </w:rPr>
            </w:pPr>
            <w:r w:rsidRPr="00C837E1">
              <w:rPr>
                <w:rFonts w:ascii="Times New Roman" w:hAnsi="Times New Roman" w:cs="Times New Roman"/>
                <w:b/>
                <w:lang w:val="uk-UA"/>
              </w:rPr>
              <w:t xml:space="preserve">Кількість </w:t>
            </w:r>
            <w:r>
              <w:rPr>
                <w:rFonts w:ascii="Times New Roman" w:hAnsi="Times New Roman" w:cs="Times New Roman"/>
                <w:lang w:val="uk-UA"/>
              </w:rPr>
              <w:t>послуг – 1 послуга</w:t>
            </w:r>
          </w:p>
        </w:tc>
      </w:tr>
      <w:tr w:rsidR="00465790" w:rsidRPr="00043F7F" w14:paraId="059B739D" w14:textId="77777777" w:rsidTr="00AC23EA">
        <w:trPr>
          <w:gridAfter w:val="1"/>
          <w:wAfter w:w="9" w:type="dxa"/>
          <w:trHeight w:val="468"/>
          <w:jc w:val="center"/>
        </w:trPr>
        <w:tc>
          <w:tcPr>
            <w:tcW w:w="651" w:type="dxa"/>
          </w:tcPr>
          <w:p w14:paraId="510C49E2" w14:textId="7A3D9B6D" w:rsidR="00465790" w:rsidRPr="0099785B" w:rsidRDefault="00465790" w:rsidP="007863D8">
            <w:pPr>
              <w:jc w:val="center"/>
              <w:rPr>
                <w:rFonts w:ascii="Times New Roman" w:hAnsi="Times New Roman" w:cs="Times New Roman"/>
                <w:b/>
                <w:lang w:val="uk-UA"/>
              </w:rPr>
            </w:pPr>
            <w:r w:rsidRPr="0099785B">
              <w:rPr>
                <w:rFonts w:ascii="Times New Roman" w:eastAsia="Times New Roman" w:hAnsi="Times New Roman" w:cs="Times New Roman"/>
                <w:b/>
                <w:color w:val="000000"/>
                <w:lang w:val="uk-UA" w:eastAsia="ru-RU"/>
              </w:rPr>
              <w:t>4.4</w:t>
            </w:r>
          </w:p>
        </w:tc>
        <w:tc>
          <w:tcPr>
            <w:tcW w:w="3313" w:type="dxa"/>
          </w:tcPr>
          <w:p w14:paraId="5F7B5285" w14:textId="288093F1" w:rsidR="00465790" w:rsidRPr="00FE546D" w:rsidRDefault="00465790" w:rsidP="007863D8">
            <w:pPr>
              <w:rPr>
                <w:rFonts w:ascii="Times New Roman" w:hAnsi="Times New Roman" w:cs="Times New Roman"/>
                <w:lang w:val="uk-UA"/>
              </w:rPr>
            </w:pPr>
            <w:r w:rsidRPr="00FE546D">
              <w:rPr>
                <w:rFonts w:ascii="Times New Roman" w:eastAsia="Times New Roman" w:hAnsi="Times New Roman" w:cs="Times New Roman"/>
                <w:color w:val="000000"/>
                <w:lang w:val="uk-UA" w:eastAsia="ru-RU"/>
              </w:rPr>
              <w:t>строки поставки товарів, виконання робіт, надання послуг</w:t>
            </w:r>
          </w:p>
        </w:tc>
        <w:tc>
          <w:tcPr>
            <w:tcW w:w="5953" w:type="dxa"/>
          </w:tcPr>
          <w:p w14:paraId="191995FB" w14:textId="5CBA4066" w:rsidR="00465790" w:rsidRPr="00FE546D" w:rsidRDefault="00E32F83" w:rsidP="00373DE4">
            <w:pPr>
              <w:ind w:firstLine="174"/>
              <w:jc w:val="both"/>
              <w:rPr>
                <w:rFonts w:ascii="Times New Roman" w:hAnsi="Times New Roman" w:cs="Times New Roman"/>
                <w:lang w:val="uk-UA"/>
              </w:rPr>
            </w:pPr>
            <w:r w:rsidRPr="00E32F83">
              <w:rPr>
                <w:rFonts w:ascii="Times New Roman" w:eastAsia="Times New Roman" w:hAnsi="Times New Roman" w:cs="Times New Roman"/>
                <w:color w:val="000000"/>
                <w:lang w:val="uk-UA" w:eastAsia="ru-RU"/>
              </w:rPr>
              <w:t>Протягом 202</w:t>
            </w:r>
            <w:r w:rsidR="00373DE4">
              <w:rPr>
                <w:rFonts w:ascii="Times New Roman" w:eastAsia="Times New Roman" w:hAnsi="Times New Roman" w:cs="Times New Roman"/>
                <w:color w:val="000000"/>
                <w:lang w:val="uk-UA" w:eastAsia="ru-RU"/>
              </w:rPr>
              <w:t>4</w:t>
            </w:r>
            <w:r w:rsidRPr="00E32F83">
              <w:rPr>
                <w:rFonts w:ascii="Times New Roman" w:eastAsia="Times New Roman" w:hAnsi="Times New Roman" w:cs="Times New Roman"/>
                <w:color w:val="000000"/>
                <w:lang w:val="uk-UA" w:eastAsia="ru-RU"/>
              </w:rPr>
              <w:t xml:space="preserve"> року</w:t>
            </w:r>
          </w:p>
        </w:tc>
      </w:tr>
      <w:tr w:rsidR="00465790" w:rsidRPr="00C47C7C" w14:paraId="4CDB3745" w14:textId="77777777" w:rsidTr="00AC23EA">
        <w:trPr>
          <w:gridAfter w:val="1"/>
          <w:wAfter w:w="9" w:type="dxa"/>
          <w:trHeight w:val="841"/>
          <w:jc w:val="center"/>
        </w:trPr>
        <w:tc>
          <w:tcPr>
            <w:tcW w:w="651" w:type="dxa"/>
          </w:tcPr>
          <w:p w14:paraId="4CECF844" w14:textId="2696F92D" w:rsidR="00465790" w:rsidRPr="0099785B" w:rsidRDefault="00465790" w:rsidP="007863D8">
            <w:pPr>
              <w:jc w:val="center"/>
              <w:rPr>
                <w:rFonts w:ascii="Times New Roman" w:hAnsi="Times New Roman" w:cs="Times New Roman"/>
                <w:b/>
                <w:lang w:val="uk-UA"/>
              </w:rPr>
            </w:pPr>
            <w:r w:rsidRPr="0099785B">
              <w:rPr>
                <w:rFonts w:ascii="Times New Roman" w:eastAsia="Times New Roman" w:hAnsi="Times New Roman" w:cs="Times New Roman"/>
                <w:b/>
                <w:color w:val="000000"/>
                <w:lang w:val="uk-UA" w:eastAsia="ru-RU"/>
              </w:rPr>
              <w:t>5</w:t>
            </w:r>
          </w:p>
        </w:tc>
        <w:tc>
          <w:tcPr>
            <w:tcW w:w="3313" w:type="dxa"/>
          </w:tcPr>
          <w:p w14:paraId="39FD1608" w14:textId="0EA46093" w:rsidR="00465790" w:rsidRPr="00FE546D" w:rsidRDefault="00465790" w:rsidP="007863D8">
            <w:pPr>
              <w:rPr>
                <w:rFonts w:ascii="Times New Roman" w:hAnsi="Times New Roman" w:cs="Times New Roman"/>
                <w:lang w:val="uk-UA"/>
              </w:rPr>
            </w:pPr>
            <w:r w:rsidRPr="00FE546D">
              <w:rPr>
                <w:rFonts w:ascii="Times New Roman" w:eastAsia="Times New Roman" w:hAnsi="Times New Roman" w:cs="Times New Roman"/>
                <w:b/>
                <w:bCs/>
                <w:color w:val="000000"/>
                <w:lang w:val="uk-UA" w:eastAsia="ru-RU"/>
              </w:rPr>
              <w:t>Недискримінація учасників</w:t>
            </w:r>
            <w:r w:rsidR="00C25EEA" w:rsidRPr="00FE546D">
              <w:rPr>
                <w:rFonts w:ascii="Times New Roman" w:hAnsi="Times New Roman" w:cs="Times New Roman"/>
              </w:rPr>
              <w:t xml:space="preserve"> </w:t>
            </w:r>
          </w:p>
        </w:tc>
        <w:tc>
          <w:tcPr>
            <w:tcW w:w="5953" w:type="dxa"/>
          </w:tcPr>
          <w:p w14:paraId="327B71F5" w14:textId="77777777" w:rsidR="00C62452" w:rsidRPr="00C62452" w:rsidRDefault="00C62452" w:rsidP="00C62452">
            <w:pPr>
              <w:ind w:right="38" w:firstLine="173"/>
              <w:jc w:val="both"/>
              <w:rPr>
                <w:rFonts w:ascii="Times New Roman" w:eastAsia="Calibri" w:hAnsi="Times New Roman" w:cs="Times New Roman"/>
                <w:szCs w:val="24"/>
                <w:lang w:val="uk-UA"/>
              </w:rPr>
            </w:pPr>
            <w:r w:rsidRPr="00C62452">
              <w:rPr>
                <w:rFonts w:ascii="Times New Roman" w:eastAsia="Calibri" w:hAnsi="Times New Roman" w:cs="Times New Roman"/>
                <w:szCs w:val="24"/>
                <w:lang w:val="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C62452">
              <w:rPr>
                <w:rFonts w:ascii="Times New Roman" w:eastAsia="Calibri" w:hAnsi="Times New Roman" w:cs="Times New Roman"/>
                <w:szCs w:val="24"/>
                <w:lang w:val="uk-UA"/>
              </w:rPr>
              <w:t>закупівель</w:t>
            </w:r>
            <w:proofErr w:type="spellEnd"/>
            <w:r w:rsidRPr="00C62452">
              <w:rPr>
                <w:rFonts w:ascii="Times New Roman" w:eastAsia="Calibri" w:hAnsi="Times New Roman" w:cs="Times New Roman"/>
                <w:szCs w:val="24"/>
                <w:lang w:val="uk-UA"/>
              </w:rPr>
              <w:t xml:space="preserve"> на рівних умовах.</w:t>
            </w:r>
          </w:p>
          <w:p w14:paraId="59EE0CF2" w14:textId="44CF8B7C" w:rsidR="006A2143" w:rsidRDefault="00C62452" w:rsidP="00C62452">
            <w:pPr>
              <w:ind w:right="38" w:firstLine="173"/>
              <w:jc w:val="both"/>
              <w:rPr>
                <w:rFonts w:ascii="Times New Roman" w:eastAsia="Calibri" w:hAnsi="Times New Roman" w:cs="Times New Roman"/>
                <w:szCs w:val="24"/>
                <w:lang w:val="uk-UA"/>
              </w:rPr>
            </w:pPr>
            <w:r w:rsidRPr="00C62452">
              <w:rPr>
                <w:rFonts w:ascii="Times New Roman" w:eastAsia="Calibri" w:hAnsi="Times New Roman" w:cs="Times New Roman"/>
                <w:szCs w:val="24"/>
                <w:lang w:val="uk-UA"/>
              </w:rPr>
              <w:t xml:space="preserve">5.2. Замовник не здійснюватиме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C62452">
              <w:rPr>
                <w:rFonts w:ascii="Times New Roman" w:eastAsia="Calibri" w:hAnsi="Times New Roman" w:cs="Times New Roman"/>
                <w:szCs w:val="24"/>
                <w:lang w:val="uk-UA"/>
              </w:rPr>
              <w:t>бенефіціарними</w:t>
            </w:r>
            <w:proofErr w:type="spellEnd"/>
            <w:r w:rsidRPr="00C62452">
              <w:rPr>
                <w:rFonts w:ascii="Times New Roman" w:eastAsia="Calibri" w:hAnsi="Times New Roman" w:cs="Times New Roman"/>
                <w:szCs w:val="24"/>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p>
          <w:p w14:paraId="3D42F5C4" w14:textId="6926F8D3" w:rsidR="00465790" w:rsidRPr="00FE546D" w:rsidRDefault="00465790" w:rsidP="006A2143">
            <w:pPr>
              <w:keepNext/>
              <w:keepLines/>
              <w:ind w:right="38" w:firstLine="173"/>
              <w:jc w:val="both"/>
              <w:rPr>
                <w:rFonts w:ascii="Times New Roman" w:eastAsia="Times New Roman" w:hAnsi="Times New Roman" w:cs="Times New Roman"/>
                <w:lang w:val="uk-UA" w:eastAsia="ru-RU"/>
              </w:rPr>
            </w:pPr>
          </w:p>
        </w:tc>
      </w:tr>
      <w:tr w:rsidR="00465790" w:rsidRPr="00043F7F" w14:paraId="1AA10ACF" w14:textId="77777777" w:rsidTr="00AC23EA">
        <w:trPr>
          <w:gridAfter w:val="1"/>
          <w:wAfter w:w="9" w:type="dxa"/>
          <w:trHeight w:val="272"/>
          <w:jc w:val="center"/>
        </w:trPr>
        <w:tc>
          <w:tcPr>
            <w:tcW w:w="651" w:type="dxa"/>
          </w:tcPr>
          <w:p w14:paraId="6D49FE06" w14:textId="5131F394" w:rsidR="00465790" w:rsidRPr="0099785B" w:rsidRDefault="00465790" w:rsidP="007863D8">
            <w:pPr>
              <w:jc w:val="center"/>
              <w:rPr>
                <w:rFonts w:ascii="Times New Roman" w:hAnsi="Times New Roman" w:cs="Times New Roman"/>
                <w:b/>
                <w:lang w:val="uk-UA"/>
              </w:rPr>
            </w:pPr>
            <w:r w:rsidRPr="0099785B">
              <w:rPr>
                <w:rFonts w:ascii="Times New Roman" w:eastAsia="Times New Roman" w:hAnsi="Times New Roman" w:cs="Times New Roman"/>
                <w:b/>
                <w:color w:val="000000"/>
                <w:lang w:val="uk-UA" w:eastAsia="ru-RU"/>
              </w:rPr>
              <w:lastRenderedPageBreak/>
              <w:t>6</w:t>
            </w:r>
          </w:p>
        </w:tc>
        <w:tc>
          <w:tcPr>
            <w:tcW w:w="3313" w:type="dxa"/>
          </w:tcPr>
          <w:p w14:paraId="4AA319CD" w14:textId="05642061" w:rsidR="00465790" w:rsidRPr="00FE546D" w:rsidRDefault="00C25EEA" w:rsidP="007863D8">
            <w:pPr>
              <w:rPr>
                <w:rFonts w:ascii="Times New Roman" w:hAnsi="Times New Roman" w:cs="Times New Roman"/>
                <w:lang w:val="uk-UA"/>
              </w:rPr>
            </w:pPr>
            <w:r w:rsidRPr="00FE546D">
              <w:rPr>
                <w:rFonts w:ascii="Times New Roman" w:eastAsia="Times New Roman" w:hAnsi="Times New Roman" w:cs="Times New Roman"/>
                <w:b/>
                <w:bCs/>
                <w:color w:val="000000"/>
                <w:lang w:val="uk-UA" w:eastAsia="ru-RU"/>
              </w:rPr>
              <w:t>Валюта, у якій повинна бути зазначена ціна тендерної пропозиції</w:t>
            </w:r>
            <w:r w:rsidRPr="00FE546D">
              <w:rPr>
                <w:rFonts w:ascii="Times New Roman" w:hAnsi="Times New Roman" w:cs="Times New Roman"/>
              </w:rPr>
              <w:t xml:space="preserve"> </w:t>
            </w:r>
          </w:p>
        </w:tc>
        <w:tc>
          <w:tcPr>
            <w:tcW w:w="5953" w:type="dxa"/>
          </w:tcPr>
          <w:p w14:paraId="05DB1E78" w14:textId="77777777" w:rsidR="00C62452" w:rsidRPr="00C62452" w:rsidRDefault="00C62452" w:rsidP="00C62452">
            <w:pPr>
              <w:widowControl w:val="0"/>
              <w:ind w:firstLine="174"/>
              <w:jc w:val="both"/>
              <w:rPr>
                <w:rFonts w:ascii="Times New Roman" w:hAnsi="Times New Roman" w:cs="Times New Roman"/>
                <w:lang w:eastAsia="uk-UA"/>
              </w:rPr>
            </w:pPr>
            <w:r w:rsidRPr="00C62452">
              <w:rPr>
                <w:rFonts w:ascii="Times New Roman" w:hAnsi="Times New Roman" w:cs="Times New Roman"/>
                <w:b/>
                <w:lang w:eastAsia="uk-UA"/>
              </w:rPr>
              <w:t xml:space="preserve">6.1 </w:t>
            </w:r>
            <w:r w:rsidRPr="00C62452">
              <w:rPr>
                <w:rFonts w:ascii="Times New Roman" w:hAnsi="Times New Roman" w:cs="Times New Roman"/>
                <w:lang w:eastAsia="uk-UA"/>
              </w:rPr>
              <w:t xml:space="preserve">Валютою </w:t>
            </w:r>
            <w:proofErr w:type="spellStart"/>
            <w:r w:rsidRPr="00C62452">
              <w:rPr>
                <w:rFonts w:ascii="Times New Roman" w:hAnsi="Times New Roman" w:cs="Times New Roman"/>
                <w:lang w:eastAsia="uk-UA"/>
              </w:rPr>
              <w:t>тендерної</w:t>
            </w:r>
            <w:proofErr w:type="spellEnd"/>
            <w:r w:rsidRPr="00C62452">
              <w:rPr>
                <w:rFonts w:ascii="Times New Roman" w:hAnsi="Times New Roman" w:cs="Times New Roman"/>
                <w:lang w:eastAsia="uk-UA"/>
              </w:rPr>
              <w:t xml:space="preserve"> </w:t>
            </w:r>
            <w:proofErr w:type="spellStart"/>
            <w:r w:rsidRPr="00C62452">
              <w:rPr>
                <w:rFonts w:ascii="Times New Roman" w:hAnsi="Times New Roman" w:cs="Times New Roman"/>
                <w:lang w:eastAsia="uk-UA"/>
              </w:rPr>
              <w:t>пропозиції</w:t>
            </w:r>
            <w:proofErr w:type="spellEnd"/>
            <w:r w:rsidRPr="00C62452">
              <w:rPr>
                <w:rFonts w:ascii="Times New Roman" w:hAnsi="Times New Roman" w:cs="Times New Roman"/>
                <w:lang w:eastAsia="uk-UA"/>
              </w:rPr>
              <w:t xml:space="preserve"> є </w:t>
            </w:r>
            <w:proofErr w:type="spellStart"/>
            <w:r w:rsidRPr="00C62452">
              <w:rPr>
                <w:rFonts w:ascii="Times New Roman" w:hAnsi="Times New Roman" w:cs="Times New Roman"/>
                <w:lang w:eastAsia="uk-UA"/>
              </w:rPr>
              <w:t>національна</w:t>
            </w:r>
            <w:proofErr w:type="spellEnd"/>
            <w:r w:rsidRPr="00C62452">
              <w:rPr>
                <w:rFonts w:ascii="Times New Roman" w:hAnsi="Times New Roman" w:cs="Times New Roman"/>
                <w:lang w:eastAsia="uk-UA"/>
              </w:rPr>
              <w:t xml:space="preserve"> валюта </w:t>
            </w:r>
            <w:proofErr w:type="spellStart"/>
            <w:r w:rsidRPr="00C62452">
              <w:rPr>
                <w:rFonts w:ascii="Times New Roman" w:hAnsi="Times New Roman" w:cs="Times New Roman"/>
                <w:lang w:eastAsia="uk-UA"/>
              </w:rPr>
              <w:t>України</w:t>
            </w:r>
            <w:proofErr w:type="spellEnd"/>
            <w:r w:rsidRPr="00C62452">
              <w:rPr>
                <w:rFonts w:ascii="Times New Roman" w:hAnsi="Times New Roman" w:cs="Times New Roman"/>
                <w:lang w:eastAsia="uk-UA"/>
              </w:rPr>
              <w:t xml:space="preserve"> - </w:t>
            </w:r>
            <w:proofErr w:type="spellStart"/>
            <w:r w:rsidRPr="00C62452">
              <w:rPr>
                <w:rFonts w:ascii="Times New Roman" w:hAnsi="Times New Roman" w:cs="Times New Roman"/>
                <w:lang w:eastAsia="uk-UA"/>
              </w:rPr>
              <w:t>гривня</w:t>
            </w:r>
            <w:proofErr w:type="spellEnd"/>
            <w:r w:rsidRPr="00C62452">
              <w:rPr>
                <w:rFonts w:ascii="Times New Roman" w:hAnsi="Times New Roman" w:cs="Times New Roman"/>
                <w:lang w:eastAsia="uk-UA"/>
              </w:rPr>
              <w:t>.</w:t>
            </w:r>
          </w:p>
          <w:p w14:paraId="6E219D6B" w14:textId="422C9153" w:rsidR="003C12B0" w:rsidRPr="00FE546D" w:rsidRDefault="00C62452" w:rsidP="00C62452">
            <w:pPr>
              <w:widowControl w:val="0"/>
              <w:ind w:left="29" w:firstLine="174"/>
              <w:jc w:val="both"/>
              <w:rPr>
                <w:rFonts w:ascii="Times New Roman" w:hAnsi="Times New Roman" w:cs="Times New Roman"/>
                <w:lang w:val="uk-UA"/>
              </w:rPr>
            </w:pPr>
            <w:r w:rsidRPr="00C62452">
              <w:rPr>
                <w:rFonts w:ascii="Times New Roman" w:hAnsi="Times New Roman" w:cs="Times New Roman"/>
                <w:b/>
                <w:lang w:eastAsia="uk-UA"/>
              </w:rPr>
              <w:t xml:space="preserve">6.2 </w:t>
            </w:r>
            <w:r w:rsidRPr="00C62452">
              <w:rPr>
                <w:rFonts w:ascii="Times New Roman" w:hAnsi="Times New Roman" w:cs="Times New Roman"/>
                <w:lang w:eastAsia="uk-UA"/>
              </w:rPr>
              <w:t xml:space="preserve">У </w:t>
            </w:r>
            <w:proofErr w:type="spellStart"/>
            <w:r w:rsidRPr="00C62452">
              <w:rPr>
                <w:rFonts w:ascii="Times New Roman" w:hAnsi="Times New Roman" w:cs="Times New Roman"/>
                <w:lang w:eastAsia="uk-UA"/>
              </w:rPr>
              <w:t>разі</w:t>
            </w:r>
            <w:proofErr w:type="spellEnd"/>
            <w:r w:rsidRPr="00C62452">
              <w:rPr>
                <w:rFonts w:ascii="Times New Roman" w:hAnsi="Times New Roman" w:cs="Times New Roman"/>
                <w:lang w:eastAsia="uk-UA"/>
              </w:rPr>
              <w:t xml:space="preserve"> </w:t>
            </w:r>
            <w:proofErr w:type="spellStart"/>
            <w:r w:rsidRPr="00C62452">
              <w:rPr>
                <w:rFonts w:ascii="Times New Roman" w:hAnsi="Times New Roman" w:cs="Times New Roman"/>
                <w:lang w:eastAsia="uk-UA"/>
              </w:rPr>
              <w:t>якщо</w:t>
            </w:r>
            <w:proofErr w:type="spellEnd"/>
            <w:r w:rsidRPr="00C62452">
              <w:rPr>
                <w:rFonts w:ascii="Times New Roman" w:hAnsi="Times New Roman" w:cs="Times New Roman"/>
                <w:lang w:eastAsia="uk-UA"/>
              </w:rPr>
              <w:t xml:space="preserve"> </w:t>
            </w:r>
            <w:proofErr w:type="spellStart"/>
            <w:r w:rsidRPr="00C62452">
              <w:rPr>
                <w:rFonts w:ascii="Times New Roman" w:hAnsi="Times New Roman" w:cs="Times New Roman"/>
                <w:lang w:eastAsia="uk-UA"/>
              </w:rPr>
              <w:t>учасником</w:t>
            </w:r>
            <w:proofErr w:type="spellEnd"/>
            <w:r w:rsidRPr="00C62452">
              <w:rPr>
                <w:rFonts w:ascii="Times New Roman" w:hAnsi="Times New Roman" w:cs="Times New Roman"/>
                <w:lang w:eastAsia="uk-UA"/>
              </w:rPr>
              <w:t xml:space="preserve"> </w:t>
            </w:r>
            <w:proofErr w:type="spellStart"/>
            <w:r w:rsidRPr="00C62452">
              <w:rPr>
                <w:rFonts w:ascii="Times New Roman" w:hAnsi="Times New Roman" w:cs="Times New Roman"/>
                <w:lang w:eastAsia="uk-UA"/>
              </w:rPr>
              <w:t>процедури</w:t>
            </w:r>
            <w:proofErr w:type="spellEnd"/>
            <w:r w:rsidRPr="00C62452">
              <w:rPr>
                <w:rFonts w:ascii="Times New Roman" w:hAnsi="Times New Roman" w:cs="Times New Roman"/>
                <w:lang w:eastAsia="uk-UA"/>
              </w:rPr>
              <w:t xml:space="preserve"> </w:t>
            </w:r>
            <w:proofErr w:type="spellStart"/>
            <w:r w:rsidRPr="00C62452">
              <w:rPr>
                <w:rFonts w:ascii="Times New Roman" w:hAnsi="Times New Roman" w:cs="Times New Roman"/>
                <w:lang w:eastAsia="uk-UA"/>
              </w:rPr>
              <w:t>закупівлі</w:t>
            </w:r>
            <w:proofErr w:type="spellEnd"/>
            <w:r w:rsidRPr="00C62452">
              <w:rPr>
                <w:rFonts w:ascii="Times New Roman" w:hAnsi="Times New Roman" w:cs="Times New Roman"/>
                <w:lang w:eastAsia="uk-UA"/>
              </w:rPr>
              <w:t xml:space="preserve"> є нерезидент, </w:t>
            </w:r>
            <w:proofErr w:type="spellStart"/>
            <w:r w:rsidRPr="00C62452">
              <w:rPr>
                <w:rFonts w:ascii="Times New Roman" w:hAnsi="Times New Roman" w:cs="Times New Roman"/>
                <w:lang w:eastAsia="uk-UA"/>
              </w:rPr>
              <w:t>такий</w:t>
            </w:r>
            <w:proofErr w:type="spellEnd"/>
            <w:r w:rsidRPr="00C62452">
              <w:rPr>
                <w:rFonts w:ascii="Times New Roman" w:hAnsi="Times New Roman" w:cs="Times New Roman"/>
                <w:lang w:eastAsia="uk-UA"/>
              </w:rPr>
              <w:t xml:space="preserve"> </w:t>
            </w:r>
            <w:proofErr w:type="spellStart"/>
            <w:r w:rsidRPr="00C62452">
              <w:rPr>
                <w:rFonts w:ascii="Times New Roman" w:hAnsi="Times New Roman" w:cs="Times New Roman"/>
                <w:lang w:eastAsia="uk-UA"/>
              </w:rPr>
              <w:t>учасник</w:t>
            </w:r>
            <w:proofErr w:type="spellEnd"/>
            <w:r w:rsidRPr="00C62452">
              <w:rPr>
                <w:rFonts w:ascii="Times New Roman" w:hAnsi="Times New Roman" w:cs="Times New Roman"/>
                <w:lang w:eastAsia="uk-UA"/>
              </w:rPr>
              <w:t xml:space="preserve"> </w:t>
            </w:r>
            <w:proofErr w:type="spellStart"/>
            <w:r w:rsidRPr="00C62452">
              <w:rPr>
                <w:rFonts w:ascii="Times New Roman" w:hAnsi="Times New Roman" w:cs="Times New Roman"/>
                <w:lang w:eastAsia="uk-UA"/>
              </w:rPr>
              <w:t>зазначає</w:t>
            </w:r>
            <w:proofErr w:type="spellEnd"/>
            <w:r w:rsidRPr="00C62452">
              <w:rPr>
                <w:rFonts w:ascii="Times New Roman" w:hAnsi="Times New Roman" w:cs="Times New Roman"/>
                <w:lang w:eastAsia="uk-UA"/>
              </w:rPr>
              <w:t xml:space="preserve"> </w:t>
            </w:r>
            <w:proofErr w:type="spellStart"/>
            <w:r w:rsidRPr="00C62452">
              <w:rPr>
                <w:rFonts w:ascii="Times New Roman" w:hAnsi="Times New Roman" w:cs="Times New Roman"/>
                <w:lang w:eastAsia="uk-UA"/>
              </w:rPr>
              <w:t>ціну</w:t>
            </w:r>
            <w:proofErr w:type="spellEnd"/>
            <w:r w:rsidRPr="00C62452">
              <w:rPr>
                <w:rFonts w:ascii="Times New Roman" w:hAnsi="Times New Roman" w:cs="Times New Roman"/>
                <w:lang w:eastAsia="uk-UA"/>
              </w:rPr>
              <w:t xml:space="preserve"> </w:t>
            </w:r>
            <w:proofErr w:type="spellStart"/>
            <w:r w:rsidRPr="00C62452">
              <w:rPr>
                <w:rFonts w:ascii="Times New Roman" w:hAnsi="Times New Roman" w:cs="Times New Roman"/>
                <w:lang w:eastAsia="uk-UA"/>
              </w:rPr>
              <w:t>пропозиції</w:t>
            </w:r>
            <w:proofErr w:type="spellEnd"/>
            <w:r w:rsidRPr="00C62452">
              <w:rPr>
                <w:rFonts w:ascii="Times New Roman" w:hAnsi="Times New Roman" w:cs="Times New Roman"/>
                <w:lang w:eastAsia="uk-UA"/>
              </w:rPr>
              <w:t xml:space="preserve"> в </w:t>
            </w:r>
            <w:proofErr w:type="spellStart"/>
            <w:r w:rsidRPr="00C62452">
              <w:rPr>
                <w:rFonts w:ascii="Times New Roman" w:hAnsi="Times New Roman" w:cs="Times New Roman"/>
                <w:lang w:eastAsia="uk-UA"/>
              </w:rPr>
              <w:t>електронній</w:t>
            </w:r>
            <w:proofErr w:type="spellEnd"/>
            <w:r w:rsidRPr="00C62452">
              <w:rPr>
                <w:rFonts w:ascii="Times New Roman" w:hAnsi="Times New Roman" w:cs="Times New Roman"/>
                <w:lang w:eastAsia="uk-UA"/>
              </w:rPr>
              <w:t xml:space="preserve"> </w:t>
            </w:r>
            <w:proofErr w:type="spellStart"/>
            <w:r w:rsidRPr="00C62452">
              <w:rPr>
                <w:rFonts w:ascii="Times New Roman" w:hAnsi="Times New Roman" w:cs="Times New Roman"/>
                <w:lang w:eastAsia="uk-UA"/>
              </w:rPr>
              <w:t>системі</w:t>
            </w:r>
            <w:proofErr w:type="spellEnd"/>
            <w:r w:rsidRPr="00C62452">
              <w:rPr>
                <w:rFonts w:ascii="Times New Roman" w:hAnsi="Times New Roman" w:cs="Times New Roman"/>
                <w:lang w:eastAsia="uk-UA"/>
              </w:rPr>
              <w:t xml:space="preserve"> </w:t>
            </w:r>
            <w:proofErr w:type="spellStart"/>
            <w:r w:rsidRPr="00C62452">
              <w:rPr>
                <w:rFonts w:ascii="Times New Roman" w:hAnsi="Times New Roman" w:cs="Times New Roman"/>
                <w:lang w:eastAsia="uk-UA"/>
              </w:rPr>
              <w:t>закупівель</w:t>
            </w:r>
            <w:proofErr w:type="spellEnd"/>
            <w:r w:rsidRPr="00C62452">
              <w:rPr>
                <w:rFonts w:ascii="Times New Roman" w:hAnsi="Times New Roman" w:cs="Times New Roman"/>
                <w:lang w:eastAsia="uk-UA"/>
              </w:rPr>
              <w:t xml:space="preserve"> у </w:t>
            </w:r>
            <w:proofErr w:type="spellStart"/>
            <w:r w:rsidRPr="00C62452">
              <w:rPr>
                <w:rFonts w:ascii="Times New Roman" w:hAnsi="Times New Roman" w:cs="Times New Roman"/>
                <w:lang w:eastAsia="uk-UA"/>
              </w:rPr>
              <w:t>валюті</w:t>
            </w:r>
            <w:proofErr w:type="spellEnd"/>
            <w:r w:rsidRPr="00C62452">
              <w:rPr>
                <w:rFonts w:ascii="Times New Roman" w:hAnsi="Times New Roman" w:cs="Times New Roman"/>
                <w:lang w:eastAsia="uk-UA"/>
              </w:rPr>
              <w:t xml:space="preserve"> – </w:t>
            </w:r>
            <w:proofErr w:type="spellStart"/>
            <w:r w:rsidRPr="00C62452">
              <w:rPr>
                <w:rFonts w:ascii="Times New Roman" w:hAnsi="Times New Roman" w:cs="Times New Roman"/>
                <w:lang w:eastAsia="uk-UA"/>
              </w:rPr>
              <w:t>гривня</w:t>
            </w:r>
            <w:proofErr w:type="spellEnd"/>
            <w:r w:rsidRPr="00C62452">
              <w:rPr>
                <w:rFonts w:ascii="Times New Roman" w:hAnsi="Times New Roman" w:cs="Times New Roman"/>
                <w:lang w:eastAsia="uk-UA"/>
              </w:rPr>
              <w:t>.</w:t>
            </w:r>
          </w:p>
        </w:tc>
      </w:tr>
      <w:tr w:rsidR="00465790" w:rsidRPr="00043F7F" w14:paraId="577380BB" w14:textId="77777777" w:rsidTr="00AC23EA">
        <w:trPr>
          <w:gridAfter w:val="1"/>
          <w:wAfter w:w="9" w:type="dxa"/>
          <w:trHeight w:val="1119"/>
          <w:jc w:val="center"/>
        </w:trPr>
        <w:tc>
          <w:tcPr>
            <w:tcW w:w="651" w:type="dxa"/>
          </w:tcPr>
          <w:p w14:paraId="43A0BAD3" w14:textId="5430B042" w:rsidR="00465790" w:rsidRPr="0099785B" w:rsidRDefault="00465790" w:rsidP="00465790">
            <w:pPr>
              <w:jc w:val="center"/>
              <w:rPr>
                <w:rFonts w:ascii="Times New Roman" w:hAnsi="Times New Roman" w:cs="Times New Roman"/>
                <w:b/>
                <w:lang w:val="uk-UA"/>
              </w:rPr>
            </w:pPr>
            <w:r w:rsidRPr="0099785B">
              <w:rPr>
                <w:rFonts w:ascii="Times New Roman" w:eastAsia="Times New Roman" w:hAnsi="Times New Roman" w:cs="Times New Roman"/>
                <w:b/>
                <w:color w:val="000000"/>
                <w:lang w:val="uk-UA" w:eastAsia="ru-RU"/>
              </w:rPr>
              <w:t>7</w:t>
            </w:r>
          </w:p>
        </w:tc>
        <w:tc>
          <w:tcPr>
            <w:tcW w:w="3313" w:type="dxa"/>
          </w:tcPr>
          <w:p w14:paraId="082BF969" w14:textId="6D3AE448" w:rsidR="00465790" w:rsidRPr="00FE546D" w:rsidRDefault="00C25EEA" w:rsidP="00465790">
            <w:pPr>
              <w:rPr>
                <w:rFonts w:ascii="Times New Roman" w:hAnsi="Times New Roman" w:cs="Times New Roman"/>
                <w:lang w:val="uk-UA"/>
              </w:rPr>
            </w:pPr>
            <w:r w:rsidRPr="00FE546D">
              <w:rPr>
                <w:rFonts w:ascii="Times New Roman" w:eastAsia="Times New Roman" w:hAnsi="Times New Roman" w:cs="Times New Roman"/>
                <w:b/>
                <w:bCs/>
                <w:color w:val="000000"/>
                <w:lang w:val="uk-UA" w:eastAsia="ru-RU"/>
              </w:rPr>
              <w:t>Мова (мови), якою  (якими) повинні бути  складені тендерні пропозиції</w:t>
            </w:r>
          </w:p>
        </w:tc>
        <w:tc>
          <w:tcPr>
            <w:tcW w:w="5953" w:type="dxa"/>
          </w:tcPr>
          <w:p w14:paraId="2C66B769" w14:textId="484179C5" w:rsidR="009433B0" w:rsidRPr="00FE546D" w:rsidRDefault="003C12B0" w:rsidP="002C77D5">
            <w:pPr>
              <w:ind w:firstLine="174"/>
              <w:jc w:val="both"/>
              <w:rPr>
                <w:rFonts w:ascii="Times New Roman" w:eastAsia="Times New Roman" w:hAnsi="Times New Roman" w:cs="Times New Roman"/>
                <w:color w:val="000000"/>
                <w:lang w:val="uk-UA" w:eastAsia="ru-RU"/>
              </w:rPr>
            </w:pPr>
            <w:r w:rsidRPr="00FE546D">
              <w:rPr>
                <w:rFonts w:ascii="Times New Roman" w:eastAsia="Times New Roman" w:hAnsi="Times New Roman" w:cs="Times New Roman"/>
                <w:lang w:val="uk-UA" w:eastAsia="ru-RU"/>
              </w:rPr>
              <w:t>Тендерна пропозиція та усі документи, що мають відношення до неї, складаються українською мовою.</w:t>
            </w:r>
          </w:p>
          <w:p w14:paraId="28C60E48" w14:textId="77777777" w:rsidR="00465790" w:rsidRPr="00FE546D" w:rsidRDefault="003C12B0" w:rsidP="002C77D5">
            <w:pPr>
              <w:ind w:firstLine="174"/>
              <w:jc w:val="both"/>
              <w:rPr>
                <w:rFonts w:ascii="Times New Roman" w:hAnsi="Times New Roman" w:cs="Times New Roman"/>
              </w:rPr>
            </w:pPr>
            <w:r w:rsidRPr="00FE546D">
              <w:rPr>
                <w:rFonts w:ascii="Times New Roman" w:eastAsia="Times New Roman" w:hAnsi="Times New Roman" w:cs="Times New Roman"/>
                <w:lang w:val="uk-UA" w:eastAsia="ru-RU"/>
              </w:rPr>
              <w:t>У разі надання учасником процедури закупівлі тендерної пропозиції та/або документів (у т. ч. документів виданих будь-якими органами державної влади, організаціями, підприємствами, установами іноземних держав) іншою мовою (іноземною мовою, іншою ніж державна мова), вони повинні мати переклад на українську мову, що зроблений учасником процедури закупівлі або зроблений перекладацькою агенцією та засвідчений її печаткою (у разі наявності) та підписом.</w:t>
            </w:r>
          </w:p>
          <w:p w14:paraId="0164B8EF" w14:textId="77777777" w:rsidR="003C12B0" w:rsidRPr="00FE546D" w:rsidRDefault="003C12B0" w:rsidP="002C77D5">
            <w:pPr>
              <w:widowControl w:val="0"/>
              <w:spacing w:line="264" w:lineRule="auto"/>
              <w:ind w:firstLine="174"/>
              <w:contextualSpacing/>
              <w:jc w:val="both"/>
              <w:rPr>
                <w:rFonts w:ascii="Times New Roman" w:eastAsia="Times New Roman" w:hAnsi="Times New Roman" w:cs="Times New Roman"/>
                <w:lang w:val="uk-UA" w:eastAsia="ru-RU"/>
              </w:rPr>
            </w:pPr>
            <w:r w:rsidRPr="00FE546D">
              <w:rPr>
                <w:rFonts w:ascii="Times New Roman" w:eastAsia="Times New Roman" w:hAnsi="Times New Roman" w:cs="Times New Roman"/>
                <w:lang w:val="uk-UA" w:eastAsia="ru-RU"/>
              </w:rPr>
              <w:t>Дана вимога не стосується документів, що відповідно до діючого на час затвердження їх форм та відповідних бланків були складені (затверджені, прийняті уповноваженим органом) не українською мовою, а також документів, що прямо не вимагались умовами тендерної документації. Тобто, подання документів, які складені іноземною мовою, однак їх обов’язковість надання не передбачена прямо вимогою за тендерною документацією не є підставою для відхилення пропозиції учасника.</w:t>
            </w:r>
          </w:p>
          <w:p w14:paraId="1A0BF2EF" w14:textId="10174B85" w:rsidR="003C12B0" w:rsidRPr="00FE546D" w:rsidRDefault="003C12B0" w:rsidP="002C77D5">
            <w:pPr>
              <w:ind w:firstLine="174"/>
              <w:jc w:val="both"/>
              <w:rPr>
                <w:rFonts w:ascii="Times New Roman" w:hAnsi="Times New Roman" w:cs="Times New Roman"/>
                <w:lang w:val="uk-UA"/>
              </w:rPr>
            </w:pPr>
            <w:r w:rsidRPr="00FE546D">
              <w:rPr>
                <w:rFonts w:ascii="Times New Roman" w:eastAsia="Times New Roman" w:hAnsi="Times New Roman" w:cs="Times New Roman"/>
                <w:lang w:val="uk-UA"/>
              </w:rPr>
              <w:t>Допускається подача Учасником окремих документів, що мають відношення до технічних характеристик іншою загальновживаною міжнародною мовою.</w:t>
            </w:r>
          </w:p>
        </w:tc>
      </w:tr>
      <w:tr w:rsidR="00465790" w:rsidRPr="00043F7F" w14:paraId="48A087F4" w14:textId="77777777" w:rsidTr="00AC23EA">
        <w:trPr>
          <w:trHeight w:val="336"/>
          <w:jc w:val="center"/>
        </w:trPr>
        <w:tc>
          <w:tcPr>
            <w:tcW w:w="9926" w:type="dxa"/>
            <w:gridSpan w:val="4"/>
            <w:vAlign w:val="center"/>
          </w:tcPr>
          <w:p w14:paraId="4C35D7B1" w14:textId="5334A480" w:rsidR="00465790" w:rsidRPr="00FE546D" w:rsidRDefault="00465790" w:rsidP="00465790">
            <w:pPr>
              <w:jc w:val="center"/>
              <w:rPr>
                <w:rFonts w:ascii="Times New Roman" w:hAnsi="Times New Roman" w:cs="Times New Roman"/>
                <w:lang w:val="uk-UA"/>
              </w:rPr>
            </w:pPr>
            <w:r w:rsidRPr="00FE546D">
              <w:rPr>
                <w:rFonts w:ascii="Times New Roman" w:eastAsia="Times New Roman" w:hAnsi="Times New Roman" w:cs="Times New Roman"/>
                <w:b/>
                <w:bCs/>
                <w:i/>
                <w:iCs/>
                <w:color w:val="000000"/>
                <w:lang w:val="uk-UA" w:eastAsia="ru-RU"/>
              </w:rPr>
              <w:t>Розділ 2. Порядок унесення змін та надання роз’яснень до тендерної документації</w:t>
            </w:r>
          </w:p>
        </w:tc>
      </w:tr>
      <w:tr w:rsidR="003D14B3" w:rsidRPr="006A2143" w14:paraId="4E92E536" w14:textId="77777777" w:rsidTr="00AC23EA">
        <w:trPr>
          <w:gridAfter w:val="1"/>
          <w:wAfter w:w="9" w:type="dxa"/>
          <w:trHeight w:val="1539"/>
          <w:jc w:val="center"/>
        </w:trPr>
        <w:tc>
          <w:tcPr>
            <w:tcW w:w="651" w:type="dxa"/>
          </w:tcPr>
          <w:p w14:paraId="40D42F30" w14:textId="3DE10E54" w:rsidR="003D14B3" w:rsidRPr="0099785B" w:rsidRDefault="003D14B3" w:rsidP="003D14B3">
            <w:pPr>
              <w:jc w:val="center"/>
              <w:rPr>
                <w:rFonts w:ascii="Times New Roman" w:hAnsi="Times New Roman" w:cs="Times New Roman"/>
                <w:b/>
                <w:lang w:val="uk-UA"/>
              </w:rPr>
            </w:pPr>
            <w:r w:rsidRPr="0099785B">
              <w:rPr>
                <w:rFonts w:ascii="Times New Roman" w:hAnsi="Times New Roman" w:cs="Times New Roman"/>
                <w:b/>
                <w:lang w:val="uk-UA"/>
              </w:rPr>
              <w:t>1</w:t>
            </w:r>
          </w:p>
        </w:tc>
        <w:tc>
          <w:tcPr>
            <w:tcW w:w="3313" w:type="dxa"/>
          </w:tcPr>
          <w:p w14:paraId="27231656" w14:textId="7DEF7A23" w:rsidR="003D14B3" w:rsidRPr="00FE546D" w:rsidRDefault="003D14B3" w:rsidP="003D14B3">
            <w:pPr>
              <w:rPr>
                <w:rFonts w:ascii="Times New Roman" w:hAnsi="Times New Roman" w:cs="Times New Roman"/>
                <w:b/>
                <w:bCs/>
                <w:lang w:val="uk-UA"/>
              </w:rPr>
            </w:pPr>
            <w:r w:rsidRPr="00FE546D">
              <w:rPr>
                <w:rFonts w:ascii="Times New Roman" w:hAnsi="Times New Roman" w:cs="Times New Roman"/>
                <w:b/>
                <w:bCs/>
                <w:lang w:val="uk-UA"/>
              </w:rPr>
              <w:t>Процедура надання роз’яснень щодо тендерної документації</w:t>
            </w:r>
          </w:p>
        </w:tc>
        <w:tc>
          <w:tcPr>
            <w:tcW w:w="5953" w:type="dxa"/>
          </w:tcPr>
          <w:p w14:paraId="6415CB04" w14:textId="77777777" w:rsidR="006A2143" w:rsidRDefault="006A2143" w:rsidP="006A2143">
            <w:pPr>
              <w:ind w:left="36" w:firstLine="235"/>
              <w:jc w:val="both"/>
              <w:rPr>
                <w:rFonts w:ascii="Times New Roman" w:eastAsia="Calibri" w:hAnsi="Times New Roman" w:cs="Times New Roman"/>
                <w:lang w:val="uk-UA"/>
              </w:rPr>
            </w:pPr>
            <w:r>
              <w:rPr>
                <w:rFonts w:ascii="Times New Roman" w:eastAsia="Calibri" w:hAnsi="Times New Roman" w:cs="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Calibri" w:hAnsi="Times New Roman" w:cs="Times New Roman"/>
                <w:lang w:val="uk-UA"/>
              </w:rPr>
              <w:t>закупівель</w:t>
            </w:r>
            <w:proofErr w:type="spellEnd"/>
            <w:r>
              <w:rPr>
                <w:rFonts w:ascii="Times New Roman" w:eastAsia="Calibri"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331A5762" w14:textId="77777777" w:rsidR="006A2143" w:rsidRDefault="006A2143" w:rsidP="006A2143">
            <w:pPr>
              <w:ind w:left="36" w:firstLine="235"/>
              <w:jc w:val="both"/>
              <w:rPr>
                <w:rFonts w:ascii="Times New Roman" w:eastAsia="Calibri" w:hAnsi="Times New Roman" w:cs="Times New Roman"/>
              </w:rPr>
            </w:pPr>
            <w:proofErr w:type="spellStart"/>
            <w:r>
              <w:rPr>
                <w:rFonts w:ascii="Times New Roman" w:eastAsia="Calibri" w:hAnsi="Times New Roman" w:cs="Times New Roman"/>
              </w:rPr>
              <w:t>Усі</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звернення</w:t>
            </w:r>
            <w:proofErr w:type="spellEnd"/>
            <w:r>
              <w:rPr>
                <w:rFonts w:ascii="Times New Roman" w:eastAsia="Calibri" w:hAnsi="Times New Roman" w:cs="Times New Roman"/>
              </w:rPr>
              <w:t xml:space="preserve"> за </w:t>
            </w:r>
            <w:proofErr w:type="spellStart"/>
            <w:r>
              <w:rPr>
                <w:rFonts w:ascii="Times New Roman" w:eastAsia="Calibri" w:hAnsi="Times New Roman" w:cs="Times New Roman"/>
              </w:rPr>
              <w:t>роз’ясненнями</w:t>
            </w:r>
            <w:proofErr w:type="spellEnd"/>
            <w:r>
              <w:rPr>
                <w:rFonts w:ascii="Times New Roman" w:eastAsia="Calibri" w:hAnsi="Times New Roman" w:cs="Times New Roman"/>
              </w:rPr>
              <w:t xml:space="preserve"> та </w:t>
            </w:r>
            <w:proofErr w:type="spellStart"/>
            <w:r>
              <w:rPr>
                <w:rFonts w:ascii="Times New Roman" w:eastAsia="Calibri" w:hAnsi="Times New Roman" w:cs="Times New Roman"/>
              </w:rPr>
              <w:t>звернення</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щодо</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усунення</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порушення</w:t>
            </w:r>
            <w:proofErr w:type="spellEnd"/>
            <w:r>
              <w:rPr>
                <w:rFonts w:ascii="Times New Roman" w:eastAsia="Calibri" w:hAnsi="Times New Roman" w:cs="Times New Roman"/>
              </w:rPr>
              <w:t xml:space="preserve"> автоматично </w:t>
            </w:r>
            <w:proofErr w:type="spellStart"/>
            <w:r>
              <w:rPr>
                <w:rFonts w:ascii="Times New Roman" w:eastAsia="Calibri" w:hAnsi="Times New Roman" w:cs="Times New Roman"/>
              </w:rPr>
              <w:t>оприлюднюються</w:t>
            </w:r>
            <w:proofErr w:type="spellEnd"/>
            <w:r>
              <w:rPr>
                <w:rFonts w:ascii="Times New Roman" w:eastAsia="Calibri" w:hAnsi="Times New Roman" w:cs="Times New Roman"/>
              </w:rPr>
              <w:t xml:space="preserve"> в </w:t>
            </w:r>
            <w:proofErr w:type="spellStart"/>
            <w:r>
              <w:rPr>
                <w:rFonts w:ascii="Times New Roman" w:eastAsia="Calibri" w:hAnsi="Times New Roman" w:cs="Times New Roman"/>
              </w:rPr>
              <w:t>електронній</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системі</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закупівель</w:t>
            </w:r>
            <w:proofErr w:type="spellEnd"/>
            <w:r>
              <w:rPr>
                <w:rFonts w:ascii="Times New Roman" w:eastAsia="Calibri" w:hAnsi="Times New Roman" w:cs="Times New Roman"/>
              </w:rPr>
              <w:t xml:space="preserve"> без </w:t>
            </w:r>
            <w:proofErr w:type="spellStart"/>
            <w:r>
              <w:rPr>
                <w:rFonts w:ascii="Times New Roman" w:eastAsia="Calibri" w:hAnsi="Times New Roman" w:cs="Times New Roman"/>
              </w:rPr>
              <w:t>ідентифікації</w:t>
            </w:r>
            <w:proofErr w:type="spellEnd"/>
            <w:r>
              <w:rPr>
                <w:rFonts w:ascii="Times New Roman" w:eastAsia="Calibri" w:hAnsi="Times New Roman" w:cs="Times New Roman"/>
              </w:rPr>
              <w:t xml:space="preserve"> особи, яка </w:t>
            </w:r>
            <w:proofErr w:type="spellStart"/>
            <w:r>
              <w:rPr>
                <w:rFonts w:ascii="Times New Roman" w:eastAsia="Calibri" w:hAnsi="Times New Roman" w:cs="Times New Roman"/>
              </w:rPr>
              <w:t>звернулася</w:t>
            </w:r>
            <w:proofErr w:type="spellEnd"/>
            <w:r>
              <w:rPr>
                <w:rFonts w:ascii="Times New Roman" w:eastAsia="Calibri" w:hAnsi="Times New Roman" w:cs="Times New Roman"/>
              </w:rPr>
              <w:t xml:space="preserve"> до </w:t>
            </w:r>
            <w:proofErr w:type="spellStart"/>
            <w:r>
              <w:rPr>
                <w:rFonts w:ascii="Times New Roman" w:eastAsia="Calibri" w:hAnsi="Times New Roman" w:cs="Times New Roman"/>
              </w:rPr>
              <w:t>замовника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Замовник</w:t>
            </w:r>
            <w:proofErr w:type="spellEnd"/>
            <w:r>
              <w:rPr>
                <w:rFonts w:ascii="Times New Roman" w:eastAsia="Calibri" w:hAnsi="Times New Roman" w:cs="Times New Roman"/>
              </w:rPr>
              <w:t xml:space="preserve"> повинен </w:t>
            </w:r>
            <w:proofErr w:type="spellStart"/>
            <w:r>
              <w:rPr>
                <w:rFonts w:ascii="Times New Roman" w:eastAsia="Calibri" w:hAnsi="Times New Roman" w:cs="Times New Roman"/>
              </w:rPr>
              <w:t>протягом</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трьох</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днів</w:t>
            </w:r>
            <w:proofErr w:type="spellEnd"/>
            <w:r>
              <w:rPr>
                <w:rFonts w:ascii="Times New Roman" w:eastAsia="Calibri" w:hAnsi="Times New Roman" w:cs="Times New Roman"/>
              </w:rPr>
              <w:t xml:space="preserve"> з дня </w:t>
            </w:r>
            <w:proofErr w:type="spellStart"/>
            <w:r>
              <w:rPr>
                <w:rFonts w:ascii="Times New Roman" w:eastAsia="Calibri" w:hAnsi="Times New Roman" w:cs="Times New Roman"/>
              </w:rPr>
              <w:t>їх</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оприлюднення</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надати</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роз’яснення</w:t>
            </w:r>
            <w:proofErr w:type="spellEnd"/>
            <w:r>
              <w:rPr>
                <w:rFonts w:ascii="Times New Roman" w:eastAsia="Calibri" w:hAnsi="Times New Roman" w:cs="Times New Roman"/>
              </w:rPr>
              <w:t xml:space="preserve"> на </w:t>
            </w:r>
            <w:proofErr w:type="spellStart"/>
            <w:r>
              <w:rPr>
                <w:rFonts w:ascii="Times New Roman" w:eastAsia="Calibri" w:hAnsi="Times New Roman" w:cs="Times New Roman"/>
              </w:rPr>
              <w:t>звернення</w:t>
            </w:r>
            <w:proofErr w:type="spellEnd"/>
            <w:r>
              <w:rPr>
                <w:rFonts w:ascii="Times New Roman" w:eastAsia="Calibri" w:hAnsi="Times New Roman" w:cs="Times New Roman"/>
              </w:rPr>
              <w:t xml:space="preserve"> шля</w:t>
            </w:r>
            <w:r>
              <w:rPr>
                <w:rFonts w:ascii="Times New Roman" w:eastAsia="Calibri" w:hAnsi="Times New Roman" w:cs="Times New Roman"/>
                <w:lang w:val="uk-UA"/>
              </w:rPr>
              <w:t>х</w:t>
            </w:r>
            <w:r>
              <w:rPr>
                <w:rFonts w:ascii="Times New Roman" w:eastAsia="Calibri" w:hAnsi="Times New Roman" w:cs="Times New Roman"/>
              </w:rPr>
              <w:t xml:space="preserve">ом </w:t>
            </w:r>
            <w:proofErr w:type="spellStart"/>
            <w:r>
              <w:rPr>
                <w:rFonts w:ascii="Times New Roman" w:eastAsia="Calibri" w:hAnsi="Times New Roman" w:cs="Times New Roman"/>
              </w:rPr>
              <w:t>оприлюдн</w:t>
            </w:r>
            <w:r>
              <w:rPr>
                <w:rFonts w:ascii="Times New Roman" w:eastAsia="Calibri" w:hAnsi="Times New Roman" w:cs="Times New Roman"/>
                <w:lang w:val="uk-UA"/>
              </w:rPr>
              <w:t>ення</w:t>
            </w:r>
            <w:proofErr w:type="spellEnd"/>
            <w:r>
              <w:rPr>
                <w:rFonts w:ascii="Times New Roman" w:eastAsia="Calibri" w:hAnsi="Times New Roman" w:cs="Times New Roman"/>
                <w:lang w:val="uk-UA"/>
              </w:rPr>
              <w:t xml:space="preserve"> </w:t>
            </w:r>
            <w:proofErr w:type="spellStart"/>
            <w:r>
              <w:rPr>
                <w:rFonts w:ascii="Times New Roman" w:eastAsia="Calibri" w:hAnsi="Times New Roman" w:cs="Times New Roman"/>
              </w:rPr>
              <w:t>його</w:t>
            </w:r>
            <w:proofErr w:type="spellEnd"/>
            <w:r>
              <w:rPr>
                <w:rFonts w:ascii="Times New Roman" w:eastAsia="Calibri" w:hAnsi="Times New Roman" w:cs="Times New Roman"/>
              </w:rPr>
              <w:t xml:space="preserve"> в </w:t>
            </w:r>
            <w:proofErr w:type="spellStart"/>
            <w:r>
              <w:rPr>
                <w:rFonts w:ascii="Times New Roman" w:eastAsia="Calibri" w:hAnsi="Times New Roman" w:cs="Times New Roman"/>
              </w:rPr>
              <w:t>електронній</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системі</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закупівель</w:t>
            </w:r>
            <w:proofErr w:type="spellEnd"/>
            <w:r>
              <w:rPr>
                <w:rFonts w:ascii="Times New Roman" w:eastAsia="Calibri" w:hAnsi="Times New Roman" w:cs="Times New Roman"/>
              </w:rPr>
              <w:t>.</w:t>
            </w:r>
          </w:p>
          <w:p w14:paraId="149718E8" w14:textId="77777777" w:rsidR="006A2143" w:rsidRDefault="006A2143" w:rsidP="006A2143">
            <w:pPr>
              <w:ind w:left="36" w:firstLine="235"/>
              <w:jc w:val="both"/>
              <w:rPr>
                <w:rFonts w:ascii="Times New Roman" w:eastAsia="Calibri" w:hAnsi="Times New Roman" w:cs="Times New Roman"/>
              </w:rPr>
            </w:pPr>
            <w:r>
              <w:rPr>
                <w:rFonts w:ascii="Times New Roman" w:eastAsia="Calibri" w:hAnsi="Times New Roman" w:cs="Times New Roman"/>
              </w:rPr>
              <w:t xml:space="preserve">У </w:t>
            </w:r>
            <w:proofErr w:type="spellStart"/>
            <w:r>
              <w:rPr>
                <w:rFonts w:ascii="Times New Roman" w:eastAsia="Calibri" w:hAnsi="Times New Roman" w:cs="Times New Roman"/>
              </w:rPr>
              <w:t>разі</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несвоєчасного</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надання</w:t>
            </w:r>
            <w:proofErr w:type="spellEnd"/>
            <w:r>
              <w:rPr>
                <w:rFonts w:ascii="Times New Roman" w:eastAsia="Calibri" w:hAnsi="Times New Roman" w:cs="Times New Roman"/>
              </w:rPr>
              <w:t xml:space="preserve"> </w:t>
            </w:r>
            <w:r>
              <w:rPr>
                <w:rFonts w:ascii="Times New Roman" w:eastAsia="Calibri" w:hAnsi="Times New Roman" w:cs="Times New Roman"/>
                <w:lang w:val="uk-UA"/>
              </w:rPr>
              <w:t>З</w:t>
            </w:r>
            <w:proofErr w:type="spellStart"/>
            <w:r>
              <w:rPr>
                <w:rFonts w:ascii="Times New Roman" w:eastAsia="Calibri" w:hAnsi="Times New Roman" w:cs="Times New Roman"/>
              </w:rPr>
              <w:t>амовником</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роз’яснень</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щодо</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змісту</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тендерної</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документації</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електронна</w:t>
            </w:r>
            <w:proofErr w:type="spellEnd"/>
            <w:r>
              <w:rPr>
                <w:rFonts w:ascii="Times New Roman" w:eastAsia="Calibri" w:hAnsi="Times New Roman" w:cs="Times New Roman"/>
              </w:rPr>
              <w:t xml:space="preserve"> система </w:t>
            </w:r>
            <w:proofErr w:type="spellStart"/>
            <w:r>
              <w:rPr>
                <w:rFonts w:ascii="Times New Roman" w:eastAsia="Calibri" w:hAnsi="Times New Roman" w:cs="Times New Roman"/>
              </w:rPr>
              <w:t>закупівель</w:t>
            </w:r>
            <w:proofErr w:type="spellEnd"/>
            <w:r>
              <w:rPr>
                <w:rFonts w:ascii="Times New Roman" w:eastAsia="Calibri" w:hAnsi="Times New Roman" w:cs="Times New Roman"/>
              </w:rPr>
              <w:t xml:space="preserve"> автоматично </w:t>
            </w:r>
            <w:proofErr w:type="spellStart"/>
            <w:r>
              <w:rPr>
                <w:rFonts w:ascii="Times New Roman" w:eastAsia="Calibri" w:hAnsi="Times New Roman" w:cs="Times New Roman"/>
              </w:rPr>
              <w:t>призупиняє</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перебіг</w:t>
            </w:r>
            <w:proofErr w:type="spellEnd"/>
            <w:r>
              <w:rPr>
                <w:rFonts w:ascii="Times New Roman" w:eastAsia="Calibri" w:hAnsi="Times New Roman" w:cs="Times New Roman"/>
              </w:rPr>
              <w:t xml:space="preserve"> </w:t>
            </w:r>
            <w:r>
              <w:rPr>
                <w:rFonts w:ascii="Times New Roman" w:eastAsia="Calibri" w:hAnsi="Times New Roman" w:cs="Times New Roman"/>
                <w:lang w:val="uk-UA"/>
              </w:rPr>
              <w:t>відкритих торгів</w:t>
            </w:r>
            <w:r>
              <w:rPr>
                <w:rFonts w:ascii="Times New Roman" w:eastAsia="Calibri" w:hAnsi="Times New Roman" w:cs="Times New Roman"/>
              </w:rPr>
              <w:t>.</w:t>
            </w:r>
          </w:p>
          <w:p w14:paraId="03A328A5" w14:textId="77777777" w:rsidR="006A2143" w:rsidRDefault="006A2143" w:rsidP="006A2143">
            <w:pPr>
              <w:ind w:left="36" w:firstLine="235"/>
              <w:jc w:val="both"/>
              <w:rPr>
                <w:rFonts w:ascii="Times New Roman" w:eastAsia="Calibri" w:hAnsi="Times New Roman" w:cs="Times New Roman"/>
              </w:rPr>
            </w:pPr>
            <w:r>
              <w:rPr>
                <w:rFonts w:ascii="Times New Roman" w:eastAsia="Calibri" w:hAnsi="Times New Roman" w:cs="Times New Roman"/>
              </w:rPr>
              <w:t xml:space="preserve">Для </w:t>
            </w:r>
            <w:proofErr w:type="spellStart"/>
            <w:r>
              <w:rPr>
                <w:rFonts w:ascii="Times New Roman" w:eastAsia="Calibri" w:hAnsi="Times New Roman" w:cs="Times New Roman"/>
              </w:rPr>
              <w:t>поновлення</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перебігу</w:t>
            </w:r>
            <w:proofErr w:type="spellEnd"/>
            <w:r>
              <w:rPr>
                <w:rFonts w:ascii="Times New Roman" w:eastAsia="Calibri" w:hAnsi="Times New Roman" w:cs="Times New Roman"/>
              </w:rPr>
              <w:t xml:space="preserve"> </w:t>
            </w:r>
            <w:r>
              <w:rPr>
                <w:rFonts w:ascii="Times New Roman" w:eastAsia="Calibri" w:hAnsi="Times New Roman" w:cs="Times New Roman"/>
                <w:lang w:val="uk-UA"/>
              </w:rPr>
              <w:t>відкритих торгів З</w:t>
            </w:r>
            <w:proofErr w:type="spellStart"/>
            <w:r>
              <w:rPr>
                <w:rFonts w:ascii="Times New Roman" w:eastAsia="Calibri" w:hAnsi="Times New Roman" w:cs="Times New Roman"/>
              </w:rPr>
              <w:t>амовник</w:t>
            </w:r>
            <w:proofErr w:type="spellEnd"/>
            <w:r>
              <w:rPr>
                <w:rFonts w:ascii="Times New Roman" w:eastAsia="Calibri" w:hAnsi="Times New Roman" w:cs="Times New Roman"/>
              </w:rPr>
              <w:t xml:space="preserve"> повинен </w:t>
            </w:r>
            <w:proofErr w:type="spellStart"/>
            <w:r>
              <w:rPr>
                <w:rFonts w:ascii="Times New Roman" w:eastAsia="Calibri" w:hAnsi="Times New Roman" w:cs="Times New Roman"/>
              </w:rPr>
              <w:t>розмістити</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роз’яснення</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щодо</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змісту</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тендерної</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документації</w:t>
            </w:r>
            <w:proofErr w:type="spellEnd"/>
            <w:r>
              <w:rPr>
                <w:rFonts w:ascii="Times New Roman" w:eastAsia="Calibri" w:hAnsi="Times New Roman" w:cs="Times New Roman"/>
              </w:rPr>
              <w:t xml:space="preserve"> в </w:t>
            </w:r>
            <w:proofErr w:type="spellStart"/>
            <w:r>
              <w:rPr>
                <w:rFonts w:ascii="Times New Roman" w:eastAsia="Calibri" w:hAnsi="Times New Roman" w:cs="Times New Roman"/>
              </w:rPr>
              <w:t>електронній</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системі</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закупівель</w:t>
            </w:r>
            <w:proofErr w:type="spellEnd"/>
            <w:r>
              <w:rPr>
                <w:rFonts w:ascii="Times New Roman" w:eastAsia="Calibri" w:hAnsi="Times New Roman" w:cs="Times New Roman"/>
              </w:rPr>
              <w:t xml:space="preserve"> з </w:t>
            </w:r>
            <w:proofErr w:type="spellStart"/>
            <w:r>
              <w:rPr>
                <w:rFonts w:ascii="Times New Roman" w:eastAsia="Calibri" w:hAnsi="Times New Roman" w:cs="Times New Roman"/>
              </w:rPr>
              <w:t>одночасним</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продовженням</w:t>
            </w:r>
            <w:proofErr w:type="spellEnd"/>
            <w:r>
              <w:rPr>
                <w:rFonts w:ascii="Times New Roman" w:eastAsia="Calibri" w:hAnsi="Times New Roman" w:cs="Times New Roman"/>
              </w:rPr>
              <w:t xml:space="preserve"> строку </w:t>
            </w:r>
            <w:proofErr w:type="spellStart"/>
            <w:r>
              <w:rPr>
                <w:rFonts w:ascii="Times New Roman" w:eastAsia="Calibri" w:hAnsi="Times New Roman" w:cs="Times New Roman"/>
              </w:rPr>
              <w:t>подання</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тендерних</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пропозицій</w:t>
            </w:r>
            <w:proofErr w:type="spellEnd"/>
            <w:r>
              <w:rPr>
                <w:rFonts w:ascii="Times New Roman" w:eastAsia="Calibri" w:hAnsi="Times New Roman" w:cs="Times New Roman"/>
              </w:rPr>
              <w:t xml:space="preserve"> не </w:t>
            </w:r>
            <w:proofErr w:type="spellStart"/>
            <w:r>
              <w:rPr>
                <w:rFonts w:ascii="Times New Roman" w:eastAsia="Calibri" w:hAnsi="Times New Roman" w:cs="Times New Roman"/>
              </w:rPr>
              <w:t>менш</w:t>
            </w:r>
            <w:proofErr w:type="spellEnd"/>
            <w:r>
              <w:rPr>
                <w:rFonts w:ascii="Times New Roman" w:eastAsia="Calibri" w:hAnsi="Times New Roman" w:cs="Times New Roman"/>
              </w:rPr>
              <w:t xml:space="preserve"> як на </w:t>
            </w:r>
            <w:r>
              <w:rPr>
                <w:rFonts w:ascii="Times New Roman" w:eastAsia="Calibri" w:hAnsi="Times New Roman" w:cs="Times New Roman"/>
                <w:lang w:val="uk-UA"/>
              </w:rPr>
              <w:t xml:space="preserve">чотири </w:t>
            </w:r>
            <w:proofErr w:type="spellStart"/>
            <w:r>
              <w:rPr>
                <w:rFonts w:ascii="Times New Roman" w:eastAsia="Calibri" w:hAnsi="Times New Roman" w:cs="Times New Roman"/>
              </w:rPr>
              <w:t>дні</w:t>
            </w:r>
            <w:proofErr w:type="spellEnd"/>
            <w:r>
              <w:rPr>
                <w:rFonts w:ascii="Times New Roman" w:eastAsia="Calibri" w:hAnsi="Times New Roman" w:cs="Times New Roman"/>
              </w:rPr>
              <w:t>.</w:t>
            </w:r>
          </w:p>
          <w:p w14:paraId="081CA92D" w14:textId="2AD3FA95" w:rsidR="00AD3C38" w:rsidRPr="00FE546D" w:rsidRDefault="006A2143" w:rsidP="006A2143">
            <w:pPr>
              <w:ind w:left="36" w:firstLine="235"/>
              <w:jc w:val="both"/>
              <w:rPr>
                <w:rFonts w:ascii="Times New Roman" w:hAnsi="Times New Roman" w:cs="Times New Roman"/>
                <w:lang w:val="uk-UA"/>
              </w:rPr>
            </w:pPr>
            <w:r>
              <w:rPr>
                <w:rFonts w:ascii="Times New Roman" w:eastAsia="Times New Roman" w:hAnsi="Times New Roman" w:cs="Times New Roman CYR"/>
                <w:b/>
                <w:lang w:val="uk-UA" w:eastAsia="ar-SA"/>
              </w:rPr>
              <w:t>Відсутність будь-яких запитань або уточнень стосовно змісту та викладення вимог тендерної документації з боку учасників процедури закупівлі</w:t>
            </w:r>
            <w:r>
              <w:rPr>
                <w:rFonts w:ascii="Times New Roman" w:eastAsia="Times New Roman" w:hAnsi="Times New Roman" w:cs="Times New Roman CYR"/>
                <w:lang w:val="uk-UA" w:eastAsia="ar-SA"/>
              </w:rPr>
              <w:t xml:space="preserve">, </w:t>
            </w:r>
            <w:proofErr w:type="spellStart"/>
            <w:r>
              <w:rPr>
                <w:rFonts w:ascii="Times New Roman" w:eastAsia="Times New Roman" w:hAnsi="Times New Roman" w:cs="Times New Roman CYR"/>
                <w:lang w:val="uk-UA" w:eastAsia="ar-SA"/>
              </w:rPr>
              <w:t>означатиме</w:t>
            </w:r>
            <w:proofErr w:type="spellEnd"/>
            <w:r>
              <w:rPr>
                <w:rFonts w:ascii="Times New Roman" w:eastAsia="Times New Roman" w:hAnsi="Times New Roman" w:cs="Times New Roman CYR"/>
                <w:lang w:val="uk-UA" w:eastAsia="ar-SA"/>
              </w:rPr>
              <w:t>, що Учасники процедури закупівлі, що мають намір узяти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CD4E1F" w:rsidRPr="00043F7F" w14:paraId="23297252" w14:textId="77777777" w:rsidTr="00AC23EA">
        <w:trPr>
          <w:gridAfter w:val="1"/>
          <w:wAfter w:w="9" w:type="dxa"/>
          <w:trHeight w:val="1119"/>
          <w:jc w:val="center"/>
        </w:trPr>
        <w:tc>
          <w:tcPr>
            <w:tcW w:w="651" w:type="dxa"/>
          </w:tcPr>
          <w:p w14:paraId="5F28FCAD" w14:textId="3D052312" w:rsidR="00CD4E1F" w:rsidRPr="0099785B" w:rsidRDefault="00CD4E1F" w:rsidP="00CD4E1F">
            <w:pPr>
              <w:jc w:val="center"/>
              <w:rPr>
                <w:rFonts w:ascii="Times New Roman" w:hAnsi="Times New Roman" w:cs="Times New Roman"/>
                <w:b/>
                <w:lang w:val="uk-UA"/>
              </w:rPr>
            </w:pPr>
            <w:r w:rsidRPr="0099785B">
              <w:rPr>
                <w:rFonts w:ascii="Times New Roman" w:eastAsia="Times New Roman" w:hAnsi="Times New Roman" w:cs="Times New Roman"/>
                <w:b/>
                <w:color w:val="000000"/>
                <w:lang w:val="uk-UA" w:eastAsia="ru-RU"/>
              </w:rPr>
              <w:lastRenderedPageBreak/>
              <w:t>2</w:t>
            </w:r>
          </w:p>
        </w:tc>
        <w:tc>
          <w:tcPr>
            <w:tcW w:w="3313" w:type="dxa"/>
          </w:tcPr>
          <w:p w14:paraId="42726246" w14:textId="091F2BEE" w:rsidR="00CD4E1F" w:rsidRPr="00FE546D" w:rsidRDefault="00CD4E1F" w:rsidP="00CD4E1F">
            <w:pPr>
              <w:rPr>
                <w:rFonts w:ascii="Times New Roman" w:hAnsi="Times New Roman" w:cs="Times New Roman"/>
                <w:lang w:val="uk-UA"/>
              </w:rPr>
            </w:pPr>
            <w:r w:rsidRPr="00FE546D">
              <w:rPr>
                <w:rFonts w:ascii="Times New Roman" w:eastAsia="Times New Roman" w:hAnsi="Times New Roman" w:cs="Times New Roman"/>
                <w:b/>
                <w:bCs/>
                <w:color w:val="000000"/>
                <w:lang w:val="uk-UA" w:eastAsia="ru-RU"/>
              </w:rPr>
              <w:t>Внесення змін до тендерної документації</w:t>
            </w:r>
          </w:p>
        </w:tc>
        <w:tc>
          <w:tcPr>
            <w:tcW w:w="5953" w:type="dxa"/>
          </w:tcPr>
          <w:p w14:paraId="292D807D" w14:textId="5900B88E" w:rsidR="009433B0" w:rsidRPr="00FE546D" w:rsidRDefault="009433B0" w:rsidP="002C77D5">
            <w:pPr>
              <w:ind w:firstLine="174"/>
              <w:jc w:val="both"/>
              <w:rPr>
                <w:rFonts w:ascii="Times New Roman" w:hAnsi="Times New Roman" w:cs="Times New Roman"/>
                <w:bCs/>
                <w:iCs/>
                <w:lang w:val="uk-UA"/>
              </w:rPr>
            </w:pPr>
            <w:r w:rsidRPr="00FE546D">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FE546D">
              <w:rPr>
                <w:rFonts w:ascii="Times New Roman" w:hAnsi="Times New Roman" w:cs="Times New Roman"/>
                <w:lang w:val="uk-UA"/>
              </w:rPr>
              <w:t>закупівель</w:t>
            </w:r>
            <w:proofErr w:type="spellEnd"/>
            <w:r w:rsidRPr="00FE546D">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E546D">
              <w:rPr>
                <w:rFonts w:ascii="Times New Roman" w:hAnsi="Times New Roman" w:cs="Times New Roman"/>
                <w:lang w:val="uk-UA"/>
              </w:rPr>
              <w:t>внести</w:t>
            </w:r>
            <w:proofErr w:type="spellEnd"/>
            <w:r w:rsidRPr="00FE546D">
              <w:rPr>
                <w:rFonts w:ascii="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E546D">
              <w:rPr>
                <w:rFonts w:ascii="Times New Roman" w:hAnsi="Times New Roman" w:cs="Times New Roman"/>
                <w:lang w:val="uk-UA"/>
              </w:rPr>
              <w:t>закупівель</w:t>
            </w:r>
            <w:proofErr w:type="spellEnd"/>
            <w:r w:rsidRPr="00FE546D">
              <w:rPr>
                <w:rFonts w:ascii="Times New Roman" w:hAnsi="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FE546D">
              <w:rPr>
                <w:rFonts w:ascii="Times New Roman" w:hAnsi="Times New Roman" w:cs="Times New Roman"/>
                <w:bCs/>
                <w:iCs/>
                <w:lang w:val="uk-UA"/>
              </w:rPr>
              <w:t xml:space="preserve">не менше </w:t>
            </w:r>
            <w:r w:rsidR="006A2143">
              <w:rPr>
                <w:rFonts w:ascii="Times New Roman" w:hAnsi="Times New Roman" w:cs="Times New Roman"/>
                <w:bCs/>
                <w:iCs/>
                <w:lang w:val="uk-UA"/>
              </w:rPr>
              <w:t xml:space="preserve">чотирьох </w:t>
            </w:r>
            <w:r w:rsidRPr="00FE546D">
              <w:rPr>
                <w:rFonts w:ascii="Times New Roman" w:hAnsi="Times New Roman" w:cs="Times New Roman"/>
                <w:bCs/>
                <w:iCs/>
                <w:lang w:val="uk-UA"/>
              </w:rPr>
              <w:t>днів.</w:t>
            </w:r>
          </w:p>
          <w:p w14:paraId="285BB36F" w14:textId="77777777" w:rsidR="00CD4E1F" w:rsidRPr="00FE546D" w:rsidRDefault="009433B0" w:rsidP="002C77D5">
            <w:pPr>
              <w:ind w:firstLine="174"/>
              <w:jc w:val="both"/>
              <w:rPr>
                <w:rFonts w:ascii="Times New Roman" w:hAnsi="Times New Roman" w:cs="Times New Roman"/>
                <w:lang w:val="uk-UA"/>
              </w:rPr>
            </w:pPr>
            <w:r w:rsidRPr="00FE546D">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FE546D">
              <w:rPr>
                <w:rFonts w:ascii="Times New Roman" w:hAnsi="Times New Roman" w:cs="Times New Roman"/>
                <w:lang w:val="uk-UA"/>
              </w:rPr>
              <w:t>закупівель</w:t>
            </w:r>
            <w:proofErr w:type="spellEnd"/>
            <w:r w:rsidRPr="00FE546D">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930E0B6" w14:textId="76E8FBDA" w:rsidR="003C12B0" w:rsidRPr="00FE546D" w:rsidRDefault="00C02052" w:rsidP="00C02052">
            <w:pPr>
              <w:ind w:firstLine="174"/>
              <w:jc w:val="both"/>
              <w:rPr>
                <w:rFonts w:ascii="Times New Roman" w:hAnsi="Times New Roman" w:cs="Times New Roman"/>
                <w:lang w:val="uk-UA"/>
              </w:rPr>
            </w:pPr>
            <w:r>
              <w:rPr>
                <w:rFonts w:ascii="Times New Roman" w:eastAsia="Times New Roman" w:hAnsi="Times New Roman" w:cs="Times New Roman CYR"/>
                <w:lang w:val="uk-UA" w:eastAsia="ar-SA"/>
              </w:rPr>
              <w:t xml:space="preserve">Зміни до тендерної документації у </w:t>
            </w:r>
            <w:proofErr w:type="spellStart"/>
            <w:r>
              <w:rPr>
                <w:rFonts w:ascii="Times New Roman" w:eastAsia="Times New Roman" w:hAnsi="Times New Roman" w:cs="Times New Roman CYR"/>
                <w:lang w:val="uk-UA" w:eastAsia="ar-SA"/>
              </w:rPr>
              <w:t>машинозчитувальному</w:t>
            </w:r>
            <w:proofErr w:type="spellEnd"/>
            <w:r>
              <w:rPr>
                <w:rFonts w:ascii="Times New Roman" w:eastAsia="Times New Roman" w:hAnsi="Times New Roman" w:cs="Times New Roman CYR"/>
                <w:lang w:val="uk-UA" w:eastAsia="ar-SA"/>
              </w:rPr>
              <w:t xml:space="preserve"> форматі розміщуються в електронній системі </w:t>
            </w:r>
            <w:proofErr w:type="spellStart"/>
            <w:r>
              <w:rPr>
                <w:rFonts w:ascii="Times New Roman" w:eastAsia="Times New Roman" w:hAnsi="Times New Roman" w:cs="Times New Roman CYR"/>
                <w:lang w:val="uk-UA" w:eastAsia="ar-SA"/>
              </w:rPr>
              <w:t>закупівель</w:t>
            </w:r>
            <w:proofErr w:type="spellEnd"/>
            <w:r>
              <w:rPr>
                <w:rFonts w:ascii="Times New Roman" w:eastAsia="Times New Roman" w:hAnsi="Times New Roman" w:cs="Times New Roman CYR"/>
                <w:lang w:val="uk-UA" w:eastAsia="ar-SA"/>
              </w:rPr>
              <w:t xml:space="preserve"> протягом одного дня з дати прийняття рішення про їх внесення.</w:t>
            </w:r>
          </w:p>
        </w:tc>
      </w:tr>
      <w:tr w:rsidR="00CD4E1F" w:rsidRPr="00043F7F" w14:paraId="6BC7F7E7" w14:textId="77777777" w:rsidTr="00AC23EA">
        <w:trPr>
          <w:trHeight w:val="333"/>
          <w:jc w:val="center"/>
        </w:trPr>
        <w:tc>
          <w:tcPr>
            <w:tcW w:w="9926" w:type="dxa"/>
            <w:gridSpan w:val="4"/>
            <w:vAlign w:val="center"/>
          </w:tcPr>
          <w:p w14:paraId="64ECCED7" w14:textId="744AA61C" w:rsidR="00CD4E1F" w:rsidRPr="00AC23EA" w:rsidRDefault="00CD4E1F" w:rsidP="00CD4E1F">
            <w:pPr>
              <w:jc w:val="center"/>
              <w:rPr>
                <w:rFonts w:ascii="Times New Roman" w:hAnsi="Times New Roman" w:cs="Times New Roman"/>
                <w:i/>
                <w:lang w:val="uk-UA"/>
              </w:rPr>
            </w:pPr>
            <w:r w:rsidRPr="00AC23EA">
              <w:rPr>
                <w:rFonts w:ascii="Times New Roman" w:eastAsia="Times New Roman" w:hAnsi="Times New Roman" w:cs="Times New Roman"/>
                <w:b/>
                <w:bCs/>
                <w:i/>
                <w:color w:val="000000"/>
                <w:kern w:val="36"/>
                <w:lang w:val="uk-UA" w:eastAsia="ru-RU"/>
              </w:rPr>
              <w:t>Розділ 3. Інструкція з підготовки тендерної пропозиції</w:t>
            </w:r>
          </w:p>
        </w:tc>
      </w:tr>
      <w:tr w:rsidR="00CD4E1F" w:rsidRPr="00EB5712" w14:paraId="64E10226" w14:textId="77777777" w:rsidTr="00AC23EA">
        <w:trPr>
          <w:gridAfter w:val="1"/>
          <w:wAfter w:w="9" w:type="dxa"/>
          <w:trHeight w:val="1119"/>
          <w:jc w:val="center"/>
        </w:trPr>
        <w:tc>
          <w:tcPr>
            <w:tcW w:w="651" w:type="dxa"/>
          </w:tcPr>
          <w:p w14:paraId="30CBCB59" w14:textId="19E08714" w:rsidR="00CD4E1F" w:rsidRPr="00FE546D" w:rsidRDefault="00CD4E1F" w:rsidP="00CD4E1F">
            <w:pPr>
              <w:jc w:val="center"/>
              <w:rPr>
                <w:rFonts w:ascii="Times New Roman" w:hAnsi="Times New Roman" w:cs="Times New Roman"/>
                <w:lang w:val="uk-UA"/>
              </w:rPr>
            </w:pPr>
            <w:r w:rsidRPr="00FE546D">
              <w:rPr>
                <w:rFonts w:ascii="Times New Roman" w:eastAsia="Times New Roman" w:hAnsi="Times New Roman" w:cs="Times New Roman"/>
                <w:b/>
                <w:bCs/>
                <w:color w:val="000000"/>
                <w:lang w:val="uk-UA" w:eastAsia="ru-RU"/>
              </w:rPr>
              <w:t>1</w:t>
            </w:r>
          </w:p>
        </w:tc>
        <w:tc>
          <w:tcPr>
            <w:tcW w:w="3313" w:type="dxa"/>
          </w:tcPr>
          <w:p w14:paraId="1544E881" w14:textId="55AAC037" w:rsidR="00CD4E1F" w:rsidRPr="00FE546D" w:rsidRDefault="00CD4E1F" w:rsidP="00CD4E1F">
            <w:pPr>
              <w:rPr>
                <w:rFonts w:ascii="Times New Roman" w:hAnsi="Times New Roman" w:cs="Times New Roman"/>
                <w:lang w:val="uk-UA"/>
              </w:rPr>
            </w:pPr>
            <w:r w:rsidRPr="00FE546D">
              <w:rPr>
                <w:rFonts w:ascii="Times New Roman" w:eastAsia="Times New Roman" w:hAnsi="Times New Roman" w:cs="Times New Roman"/>
                <w:b/>
                <w:bCs/>
                <w:color w:val="000000"/>
                <w:lang w:val="uk-UA" w:eastAsia="ru-RU"/>
              </w:rPr>
              <w:t>Зміст і спосіб подання тендерної пропозиції</w:t>
            </w:r>
          </w:p>
        </w:tc>
        <w:tc>
          <w:tcPr>
            <w:tcW w:w="5953" w:type="dxa"/>
            <w:vAlign w:val="center"/>
          </w:tcPr>
          <w:p w14:paraId="65D2DE22" w14:textId="77777777" w:rsidR="00D024E9" w:rsidRDefault="00F47D16" w:rsidP="00CD729F">
            <w:pPr>
              <w:tabs>
                <w:tab w:val="left" w:pos="6061"/>
              </w:tabs>
              <w:ind w:firstLine="178"/>
              <w:jc w:val="both"/>
              <w:textAlignment w:val="baseline"/>
              <w:rPr>
                <w:rFonts w:ascii="Times New Roman" w:eastAsia="Times New Roman" w:hAnsi="Times New Roman" w:cs="Times New Roman"/>
                <w:lang w:val="uk-UA"/>
              </w:rPr>
            </w:pPr>
            <w:r w:rsidRPr="0099785B">
              <w:rPr>
                <w:rFonts w:ascii="Times New Roman" w:hAnsi="Times New Roman" w:cs="Times New Roman"/>
                <w:b/>
                <w:lang w:val="uk-UA"/>
              </w:rPr>
              <w:t>1.1</w:t>
            </w:r>
            <w:r w:rsidR="0004178D">
              <w:rPr>
                <w:rFonts w:ascii="Times New Roman" w:hAnsi="Times New Roman" w:cs="Times New Roman"/>
                <w:b/>
                <w:lang w:val="uk-UA"/>
              </w:rPr>
              <w:t xml:space="preserve"> </w:t>
            </w:r>
            <w:r w:rsidR="00D024E9">
              <w:rPr>
                <w:rFonts w:ascii="Times New Roman" w:eastAsia="Times New Roman" w:hAnsi="Times New Roman" w:cs="Times New Roman"/>
                <w:lang w:val="uk-UA"/>
              </w:rPr>
              <w:t xml:space="preserve">Тендерна пропозиція подається в електронному вигляді через електронну систему </w:t>
            </w:r>
            <w:proofErr w:type="spellStart"/>
            <w:r w:rsidR="00D024E9">
              <w:rPr>
                <w:rFonts w:ascii="Times New Roman" w:eastAsia="Times New Roman" w:hAnsi="Times New Roman" w:cs="Times New Roman"/>
                <w:lang w:val="uk-UA"/>
              </w:rPr>
              <w:t>закупівель</w:t>
            </w:r>
            <w:proofErr w:type="spellEnd"/>
            <w:r w:rsidR="00D024E9">
              <w:rPr>
                <w:rFonts w:ascii="Times New Roman" w:eastAsia="Times New Roman" w:hAnsi="Times New Roman" w:cs="Times New Roman"/>
                <w:lang w:val="uk-UA"/>
              </w:rPr>
              <w:t xml:space="preserve"> шляхом заповнення електронних форм з окремими полями, де зазначається інформація про ціну, інші критерії оцінки (у разі їх установлення замовником), додатків та завантаження наступних документів</w:t>
            </w:r>
            <w:r w:rsidR="00D024E9">
              <w:rPr>
                <w:rFonts w:ascii="Times New Roman" w:eastAsia="Calibri" w:hAnsi="Times New Roman" w:cs="Times New Roman"/>
                <w:lang w:val="uk-UA" w:eastAsia="ar-SA"/>
              </w:rPr>
              <w:t>:</w:t>
            </w:r>
          </w:p>
          <w:p w14:paraId="27CF7118" w14:textId="315CAFAA" w:rsidR="002C77D5" w:rsidRDefault="00B95BE3" w:rsidP="00CD729F">
            <w:pPr>
              <w:pStyle w:val="12"/>
              <w:widowControl w:val="0"/>
              <w:spacing w:line="240" w:lineRule="auto"/>
              <w:ind w:firstLine="178"/>
              <w:jc w:val="both"/>
              <w:rPr>
                <w:rFonts w:ascii="Times New Roman" w:eastAsia="Times New Roman" w:hAnsi="Times New Roman" w:cs="Times New Roman"/>
                <w:color w:val="auto"/>
                <w:lang w:val="uk-UA"/>
              </w:rPr>
            </w:pPr>
            <w:r w:rsidRPr="00B95BE3">
              <w:rPr>
                <w:rFonts w:ascii="Times New Roman" w:eastAsia="Times New Roman" w:hAnsi="Times New Roman" w:cs="Times New Roman"/>
                <w:b/>
                <w:lang w:val="uk-UA"/>
              </w:rPr>
              <w:t>1.1.1</w:t>
            </w:r>
            <w:r w:rsidR="002C77D5">
              <w:rPr>
                <w:rFonts w:ascii="Times New Roman" w:eastAsia="Times New Roman" w:hAnsi="Times New Roman" w:cs="Times New Roman"/>
                <w:color w:val="auto"/>
                <w:lang w:val="uk-UA"/>
              </w:rPr>
              <w:t xml:space="preserve"> Довідку (інформацію), складену у довільній формі, за підписом уповноваженої особи Учасника та завірену печаткою (за наявності), яка містить відомості про Учасника: </w:t>
            </w:r>
          </w:p>
          <w:p w14:paraId="5C325D2A" w14:textId="77777777" w:rsidR="002C77D5" w:rsidRDefault="002C77D5" w:rsidP="00CD729F">
            <w:pPr>
              <w:pStyle w:val="12"/>
              <w:widowControl w:val="0"/>
              <w:spacing w:line="240" w:lineRule="auto"/>
              <w:ind w:firstLine="178"/>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 xml:space="preserve">а) реквізити (місцезнаходження, телефон, факс); </w:t>
            </w:r>
          </w:p>
          <w:p w14:paraId="132CFDFC" w14:textId="77777777" w:rsidR="002C77D5" w:rsidRDefault="002C77D5" w:rsidP="00CD729F">
            <w:pPr>
              <w:pStyle w:val="12"/>
              <w:widowControl w:val="0"/>
              <w:spacing w:line="240" w:lineRule="auto"/>
              <w:ind w:firstLine="178"/>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 xml:space="preserve">б) керівництво (посада, прізвище, ім’я, по батькові); </w:t>
            </w:r>
          </w:p>
          <w:p w14:paraId="5E9E6E37" w14:textId="699C1C46" w:rsidR="002C77D5" w:rsidRDefault="002C77D5" w:rsidP="00CD729F">
            <w:pPr>
              <w:widowControl w:val="0"/>
              <w:ind w:firstLine="178"/>
              <w:contextualSpacing/>
              <w:jc w:val="both"/>
              <w:rPr>
                <w:rFonts w:ascii="Times New Roman" w:hAnsi="Times New Roman" w:cs="Times New Roman"/>
                <w:lang w:val="uk-UA"/>
              </w:rPr>
            </w:pPr>
            <w:r>
              <w:rPr>
                <w:rFonts w:ascii="Times New Roman" w:eastAsia="Times New Roman" w:hAnsi="Times New Roman" w:cs="Times New Roman"/>
                <w:lang w:val="uk-UA"/>
              </w:rPr>
              <w:t xml:space="preserve">в) інформація про реквізити банківського рахунку, за якими буде здійснюватися оплата за </w:t>
            </w:r>
            <w:r w:rsidR="0004178D">
              <w:rPr>
                <w:rFonts w:ascii="Times New Roman" w:eastAsia="Times New Roman" w:hAnsi="Times New Roman" w:cs="Times New Roman"/>
                <w:lang w:val="uk-UA"/>
              </w:rPr>
              <w:t>договором в разі його укладання.</w:t>
            </w:r>
          </w:p>
          <w:p w14:paraId="64B4DB62" w14:textId="66E1BE32" w:rsidR="00F47D16" w:rsidRPr="00CD729F" w:rsidRDefault="002C77D5" w:rsidP="002C77D5">
            <w:pPr>
              <w:widowControl w:val="0"/>
              <w:ind w:left="40" w:firstLine="142"/>
              <w:contextualSpacing/>
              <w:jc w:val="both"/>
              <w:rPr>
                <w:rFonts w:ascii="Times New Roman" w:hAnsi="Times New Roman" w:cs="Times New Roman"/>
                <w:i/>
                <w:lang w:val="uk-UA"/>
              </w:rPr>
            </w:pPr>
            <w:r w:rsidRPr="0004178D">
              <w:rPr>
                <w:rFonts w:ascii="Times New Roman" w:hAnsi="Times New Roman" w:cs="Times New Roman"/>
                <w:b/>
                <w:lang w:val="uk-UA"/>
              </w:rPr>
              <w:t>1.1.</w:t>
            </w:r>
            <w:r w:rsidR="00D024E9">
              <w:rPr>
                <w:rFonts w:ascii="Times New Roman" w:hAnsi="Times New Roman" w:cs="Times New Roman"/>
                <w:b/>
                <w:lang w:val="uk-UA"/>
              </w:rPr>
              <w:t>2</w:t>
            </w:r>
            <w:r>
              <w:rPr>
                <w:rFonts w:ascii="Times New Roman" w:hAnsi="Times New Roman" w:cs="Times New Roman"/>
                <w:lang w:val="uk-UA"/>
              </w:rPr>
              <w:t xml:space="preserve"> І</w:t>
            </w:r>
            <w:r w:rsidR="00F47D16" w:rsidRPr="00FE546D">
              <w:rPr>
                <w:rFonts w:ascii="Times New Roman" w:hAnsi="Times New Roman" w:cs="Times New Roman"/>
                <w:lang w:val="uk-UA"/>
              </w:rPr>
              <w:t>нформаці</w:t>
            </w:r>
            <w:r w:rsidR="003C12B0" w:rsidRPr="00FE546D">
              <w:rPr>
                <w:rFonts w:ascii="Times New Roman" w:hAnsi="Times New Roman" w:cs="Times New Roman"/>
                <w:lang w:val="uk-UA"/>
              </w:rPr>
              <w:t>ю</w:t>
            </w:r>
            <w:r w:rsidR="00F47D16" w:rsidRPr="00FE546D">
              <w:rPr>
                <w:rFonts w:ascii="Times New Roman" w:hAnsi="Times New Roman" w:cs="Times New Roman"/>
                <w:lang w:val="uk-UA"/>
              </w:rPr>
              <w:t xml:space="preserve"> та документ</w:t>
            </w:r>
            <w:r w:rsidR="003C12B0" w:rsidRPr="00FE546D">
              <w:rPr>
                <w:rFonts w:ascii="Times New Roman" w:hAnsi="Times New Roman" w:cs="Times New Roman"/>
                <w:lang w:val="uk-UA"/>
              </w:rPr>
              <w:t>и</w:t>
            </w:r>
            <w:r w:rsidR="00F47D16" w:rsidRPr="00FE546D">
              <w:rPr>
                <w:rFonts w:ascii="Times New Roman" w:hAnsi="Times New Roman" w:cs="Times New Roman"/>
                <w:lang w:val="uk-UA"/>
              </w:rPr>
              <w:t>, що підтверджують відповідність учасника кваліфікаційним критеріям</w:t>
            </w:r>
            <w:r w:rsidR="00BC1283" w:rsidRPr="00FE546D">
              <w:rPr>
                <w:rFonts w:ascii="Times New Roman" w:hAnsi="Times New Roman" w:cs="Times New Roman"/>
                <w:lang w:val="uk-UA"/>
              </w:rPr>
              <w:t xml:space="preserve"> зазначен</w:t>
            </w:r>
            <w:r w:rsidR="003C12B0" w:rsidRPr="00FE546D">
              <w:rPr>
                <w:rFonts w:ascii="Times New Roman" w:hAnsi="Times New Roman" w:cs="Times New Roman"/>
                <w:lang w:val="uk-UA"/>
              </w:rPr>
              <w:t>і</w:t>
            </w:r>
            <w:r w:rsidR="00BC1283" w:rsidRPr="00FE546D">
              <w:rPr>
                <w:rFonts w:ascii="Times New Roman" w:hAnsi="Times New Roman" w:cs="Times New Roman"/>
                <w:lang w:val="uk-UA"/>
              </w:rPr>
              <w:t xml:space="preserve"> </w:t>
            </w:r>
            <w:r w:rsidR="00BC1283" w:rsidRPr="00CD729F">
              <w:rPr>
                <w:rFonts w:ascii="Times New Roman" w:hAnsi="Times New Roman" w:cs="Times New Roman"/>
                <w:i/>
                <w:lang w:val="uk-UA"/>
              </w:rPr>
              <w:t xml:space="preserve">у частині </w:t>
            </w:r>
            <w:r w:rsidR="00C54E74" w:rsidRPr="00CD729F">
              <w:rPr>
                <w:rFonts w:ascii="Times New Roman" w:hAnsi="Times New Roman" w:cs="Times New Roman"/>
                <w:i/>
                <w:lang w:val="uk-UA"/>
              </w:rPr>
              <w:t>5</w:t>
            </w:r>
            <w:r w:rsidR="00BC1283" w:rsidRPr="00CD729F">
              <w:rPr>
                <w:rFonts w:ascii="Times New Roman" w:hAnsi="Times New Roman" w:cs="Times New Roman"/>
                <w:i/>
                <w:lang w:val="uk-UA"/>
              </w:rPr>
              <w:t xml:space="preserve"> </w:t>
            </w:r>
            <w:r w:rsidR="00C54E74" w:rsidRPr="00CD729F">
              <w:rPr>
                <w:rFonts w:ascii="Times New Roman" w:hAnsi="Times New Roman" w:cs="Times New Roman"/>
                <w:i/>
                <w:lang w:val="uk-UA"/>
              </w:rPr>
              <w:t>розділу 3</w:t>
            </w:r>
            <w:r w:rsidR="00BC1283" w:rsidRPr="00CD729F">
              <w:rPr>
                <w:rFonts w:ascii="Times New Roman" w:hAnsi="Times New Roman" w:cs="Times New Roman"/>
                <w:i/>
                <w:lang w:val="uk-UA"/>
              </w:rPr>
              <w:t>цієї документації</w:t>
            </w:r>
            <w:r w:rsidR="0004178D" w:rsidRPr="00CD729F">
              <w:rPr>
                <w:rFonts w:ascii="Times New Roman" w:hAnsi="Times New Roman" w:cs="Times New Roman"/>
                <w:i/>
                <w:lang w:val="uk-UA"/>
              </w:rPr>
              <w:t>.</w:t>
            </w:r>
          </w:p>
          <w:p w14:paraId="09511D3D" w14:textId="55031864" w:rsidR="00F47D16" w:rsidRPr="00C47C7C" w:rsidRDefault="0004178D" w:rsidP="002C77D5">
            <w:pPr>
              <w:widowControl w:val="0"/>
              <w:ind w:left="40" w:firstLine="142"/>
              <w:contextualSpacing/>
              <w:jc w:val="both"/>
              <w:rPr>
                <w:rFonts w:ascii="Times New Roman" w:hAnsi="Times New Roman" w:cs="Times New Roman"/>
                <w:i/>
                <w:lang w:val="uk-UA"/>
              </w:rPr>
            </w:pPr>
            <w:r w:rsidRPr="00CD729F">
              <w:rPr>
                <w:rFonts w:ascii="Times New Roman" w:hAnsi="Times New Roman" w:cs="Times New Roman"/>
                <w:b/>
                <w:lang w:val="uk-UA"/>
              </w:rPr>
              <w:t>1.1.</w:t>
            </w:r>
            <w:r w:rsidR="00D024E9" w:rsidRPr="00CD729F">
              <w:rPr>
                <w:rFonts w:ascii="Times New Roman" w:hAnsi="Times New Roman" w:cs="Times New Roman"/>
                <w:b/>
                <w:lang w:val="uk-UA"/>
              </w:rPr>
              <w:t>3</w:t>
            </w:r>
            <w:r w:rsidRPr="00CD729F">
              <w:rPr>
                <w:rFonts w:ascii="Times New Roman" w:hAnsi="Times New Roman" w:cs="Times New Roman"/>
                <w:lang w:val="uk-UA"/>
              </w:rPr>
              <w:t xml:space="preserve"> </w:t>
            </w:r>
            <w:r w:rsidR="00C47C7C" w:rsidRPr="00C47C7C">
              <w:rPr>
                <w:rFonts w:ascii="Times New Roman" w:hAnsi="Times New Roman" w:cs="Times New Roman"/>
                <w:lang w:val="uk-UA"/>
              </w:rPr>
              <w:t xml:space="preserve">Інформацію щодо відсутності підставі визначених вимогам пункту 47 Особливостей, визначено </w:t>
            </w:r>
            <w:r w:rsidR="00C47C7C" w:rsidRPr="00C47C7C">
              <w:rPr>
                <w:rFonts w:ascii="Times New Roman" w:hAnsi="Times New Roman" w:cs="Times New Roman"/>
                <w:i/>
                <w:lang w:val="uk-UA"/>
              </w:rPr>
              <w:t>у частині 6 розділу 3 цієї документації</w:t>
            </w:r>
            <w:r w:rsidRPr="00C47C7C">
              <w:rPr>
                <w:rFonts w:ascii="Times New Roman" w:hAnsi="Times New Roman" w:cs="Times New Roman"/>
                <w:i/>
                <w:lang w:val="uk-UA"/>
              </w:rPr>
              <w:t>.</w:t>
            </w:r>
          </w:p>
          <w:p w14:paraId="6F75FF2B" w14:textId="7E012376" w:rsidR="0004178D" w:rsidRPr="00CD729F" w:rsidRDefault="0004178D" w:rsidP="00CD729F">
            <w:pPr>
              <w:pStyle w:val="12"/>
              <w:widowControl w:val="0"/>
              <w:spacing w:line="240" w:lineRule="auto"/>
              <w:ind w:left="40" w:firstLine="142"/>
              <w:jc w:val="both"/>
              <w:rPr>
                <w:rFonts w:ascii="Times New Roman" w:hAnsi="Times New Roman" w:cs="Times New Roman"/>
                <w:i/>
                <w:color w:val="auto"/>
                <w:lang w:val="uk-UA"/>
              </w:rPr>
            </w:pPr>
            <w:r w:rsidRPr="00CD729F">
              <w:rPr>
                <w:rFonts w:ascii="Times New Roman" w:eastAsia="Times New Roman" w:hAnsi="Times New Roman" w:cs="Times New Roman"/>
                <w:b/>
                <w:color w:val="auto"/>
                <w:lang w:val="uk-UA"/>
              </w:rPr>
              <w:t>1.1.</w:t>
            </w:r>
            <w:r w:rsidR="00CD729F" w:rsidRPr="00CD729F">
              <w:rPr>
                <w:rFonts w:ascii="Times New Roman" w:eastAsia="Times New Roman" w:hAnsi="Times New Roman" w:cs="Times New Roman"/>
                <w:b/>
                <w:color w:val="auto"/>
                <w:lang w:val="uk-UA"/>
              </w:rPr>
              <w:t>4</w:t>
            </w:r>
            <w:r w:rsidRPr="00CD729F">
              <w:rPr>
                <w:rFonts w:ascii="Times New Roman" w:eastAsia="Times New Roman" w:hAnsi="Times New Roman" w:cs="Times New Roman"/>
                <w:color w:val="auto"/>
                <w:lang w:val="uk-UA"/>
              </w:rPr>
              <w:t xml:space="preserve"> </w:t>
            </w:r>
            <w:r w:rsidR="00C47C7C" w:rsidRPr="00C47C7C">
              <w:rPr>
                <w:rFonts w:ascii="Times New Roman" w:eastAsia="Times New Roman" w:hAnsi="Times New Roman" w:cs="Times New Roman"/>
                <w:color w:val="auto"/>
                <w:lang w:val="uk-UA"/>
              </w:rPr>
              <w:t xml:space="preserve">Документи визначені в </w:t>
            </w:r>
            <w:r w:rsidRPr="00CD729F">
              <w:rPr>
                <w:rFonts w:ascii="Times New Roman" w:hAnsi="Times New Roman" w:cs="Times New Roman"/>
                <w:i/>
                <w:color w:val="auto"/>
                <w:lang w:val="uk-UA"/>
              </w:rPr>
              <w:t xml:space="preserve">Додатку </w:t>
            </w:r>
            <w:r w:rsidR="00CD729F" w:rsidRPr="00CD729F">
              <w:rPr>
                <w:rFonts w:ascii="Times New Roman" w:hAnsi="Times New Roman" w:cs="Times New Roman"/>
                <w:i/>
                <w:color w:val="auto"/>
                <w:lang w:val="uk-UA"/>
              </w:rPr>
              <w:t>1</w:t>
            </w:r>
            <w:r w:rsidRPr="00CD729F">
              <w:rPr>
                <w:rFonts w:ascii="Times New Roman" w:hAnsi="Times New Roman" w:cs="Times New Roman"/>
                <w:i/>
                <w:color w:val="auto"/>
                <w:lang w:val="uk-UA"/>
              </w:rPr>
              <w:t xml:space="preserve"> до цієї тендерної документації.</w:t>
            </w:r>
          </w:p>
          <w:p w14:paraId="6F6E6953" w14:textId="0DD2A545" w:rsidR="00086F05" w:rsidRDefault="0004178D" w:rsidP="00CD729F">
            <w:pPr>
              <w:widowControl w:val="0"/>
              <w:ind w:left="40" w:firstLine="142"/>
              <w:contextualSpacing/>
              <w:jc w:val="both"/>
              <w:rPr>
                <w:rFonts w:ascii="Times New Roman" w:hAnsi="Times New Roman" w:cs="Times New Roman"/>
                <w:lang w:val="uk-UA"/>
              </w:rPr>
            </w:pPr>
            <w:r w:rsidRPr="0004178D">
              <w:rPr>
                <w:rFonts w:ascii="Times New Roman" w:hAnsi="Times New Roman" w:cs="Times New Roman"/>
                <w:b/>
                <w:lang w:val="uk-UA"/>
              </w:rPr>
              <w:t>1.1.</w:t>
            </w:r>
            <w:r w:rsidR="00CD729F">
              <w:rPr>
                <w:rFonts w:ascii="Times New Roman" w:hAnsi="Times New Roman" w:cs="Times New Roman"/>
                <w:b/>
                <w:lang w:val="uk-UA"/>
              </w:rPr>
              <w:t>5</w:t>
            </w:r>
            <w:r>
              <w:rPr>
                <w:rFonts w:ascii="Times New Roman" w:hAnsi="Times New Roman" w:cs="Times New Roman"/>
                <w:lang w:val="uk-UA"/>
              </w:rPr>
              <w:t xml:space="preserve"> </w:t>
            </w:r>
            <w:r w:rsidR="00C47C7C">
              <w:rPr>
                <w:rFonts w:ascii="Times New Roman" w:hAnsi="Times New Roman" w:cs="Times New Roman"/>
                <w:lang w:val="uk-UA"/>
              </w:rPr>
              <w:t>Документи</w:t>
            </w:r>
            <w:r w:rsidR="003C12B0" w:rsidRPr="0004178D">
              <w:rPr>
                <w:rFonts w:ascii="Times New Roman" w:hAnsi="Times New Roman" w:cs="Times New Roman"/>
                <w:lang w:val="uk-UA"/>
              </w:rPr>
              <w:t xml:space="preserve">, </w:t>
            </w:r>
            <w:r w:rsidR="00CD729F">
              <w:rPr>
                <w:rFonts w:ascii="Times New Roman" w:hAnsi="Times New Roman" w:cs="Times New Roman"/>
                <w:lang w:val="uk-UA"/>
              </w:rPr>
              <w:t xml:space="preserve">що підтверджують повноваження </w:t>
            </w:r>
            <w:r w:rsidR="003C12B0" w:rsidRPr="0004178D">
              <w:rPr>
                <w:rFonts w:ascii="Times New Roman" w:hAnsi="Times New Roman" w:cs="Times New Roman"/>
                <w:lang w:val="uk-UA"/>
              </w:rPr>
              <w:t xml:space="preserve">особи або представника учасника процедури закупівлі щодо підпису </w:t>
            </w:r>
            <w:r w:rsidRPr="0004178D">
              <w:rPr>
                <w:rFonts w:ascii="Times New Roman" w:hAnsi="Times New Roman" w:cs="Times New Roman"/>
                <w:lang w:val="uk-UA"/>
              </w:rPr>
              <w:t>документів тендерної пропозиції</w:t>
            </w:r>
            <w:r w:rsidR="00086F05">
              <w:rPr>
                <w:rFonts w:ascii="Times New Roman" w:hAnsi="Times New Roman" w:cs="Times New Roman"/>
                <w:lang w:val="uk-UA"/>
              </w:rPr>
              <w:t xml:space="preserve"> та договору</w:t>
            </w:r>
            <w:r w:rsidR="00CD729F">
              <w:rPr>
                <w:rFonts w:ascii="Times New Roman" w:hAnsi="Times New Roman" w:cs="Times New Roman"/>
                <w:lang w:val="uk-UA"/>
              </w:rPr>
              <w:t>*</w:t>
            </w:r>
            <w:r w:rsidR="00086F05">
              <w:rPr>
                <w:rFonts w:ascii="Times New Roman" w:hAnsi="Times New Roman" w:cs="Times New Roman"/>
                <w:lang w:val="uk-UA"/>
              </w:rPr>
              <w:t>.</w:t>
            </w:r>
          </w:p>
          <w:p w14:paraId="41FEEC8F" w14:textId="77777777" w:rsidR="00CD729F" w:rsidRDefault="00CD729F" w:rsidP="00CD729F">
            <w:pPr>
              <w:widowControl w:val="0"/>
              <w:tabs>
                <w:tab w:val="left" w:pos="6061"/>
              </w:tabs>
              <w:ind w:left="40" w:firstLine="142"/>
              <w:jc w:val="both"/>
              <w:rPr>
                <w:rFonts w:ascii="Times New Roman" w:eastAsia="Calibri" w:hAnsi="Times New Roman" w:cs="Times New Roman"/>
                <w:lang w:val="uk-UA"/>
              </w:rPr>
            </w:pPr>
            <w:r>
              <w:rPr>
                <w:rFonts w:ascii="Times New Roman" w:eastAsia="Calibri" w:hAnsi="Times New Roman" w:cs="Times New Roman"/>
                <w:lang w:val="uk-UA"/>
              </w:rPr>
              <w:t>Для товариств з обмеженою відповідальністю (ТОВ) та/або з додатковою відповідальністю (ТДВ): якщо правочин підпадає під ознаки значного правочину, то додатково необхідно надати підтвердження повноважень щодо вчинення значного правочину відповідно до ст. 44 ЗУ «Про товариства з обмеженою та додатковою відповідальністю».</w:t>
            </w:r>
          </w:p>
          <w:p w14:paraId="7D4886C7" w14:textId="705F28E4" w:rsidR="00CD729F" w:rsidRDefault="00CD729F" w:rsidP="00CD729F">
            <w:pPr>
              <w:widowControl w:val="0"/>
              <w:tabs>
                <w:tab w:val="left" w:pos="6061"/>
              </w:tabs>
              <w:ind w:left="40" w:firstLine="142"/>
              <w:jc w:val="both"/>
              <w:rPr>
                <w:rFonts w:ascii="Times New Roman" w:eastAsia="Calibri" w:hAnsi="Times New Roman" w:cs="Times New Roman"/>
              </w:rPr>
            </w:pPr>
            <w:r>
              <w:rPr>
                <w:rFonts w:ascii="Times New Roman" w:eastAsia="Calibri" w:hAnsi="Times New Roman" w:cs="Times New Roman"/>
                <w:i/>
                <w:lang w:val="uk-UA"/>
              </w:rPr>
              <w:t xml:space="preserve">Примітка: </w:t>
            </w:r>
            <w:r>
              <w:rPr>
                <w:rFonts w:ascii="Times New Roman" w:eastAsia="Calibri" w:hAnsi="Times New Roman" w:cs="Times New Roman"/>
                <w:lang w:val="uk-UA"/>
              </w:rPr>
              <w:t>* </w:t>
            </w:r>
            <w:r>
              <w:rPr>
                <w:rFonts w:ascii="Times New Roman" w:eastAsia="Calibri" w:hAnsi="Times New Roman" w:cs="Times New Roman"/>
                <w:i/>
                <w:lang w:val="uk-UA"/>
              </w:rPr>
              <w:t xml:space="preserve">надані Учасником документи на підтвердження повноважень особи або представника учасника процедури закупівлі щодо підпису повинні бути чинними на момент подання пропозиції та підтверджувати </w:t>
            </w:r>
            <w:r>
              <w:rPr>
                <w:rFonts w:ascii="Times New Roman" w:eastAsia="Calibri" w:hAnsi="Times New Roman" w:cs="Times New Roman"/>
                <w:i/>
                <w:lang w:val="uk-UA"/>
              </w:rPr>
              <w:lastRenderedPageBreak/>
              <w:t>наявність повноважень у такої особи щодо підпису договору не менше ніж протягом строку його дії</w:t>
            </w:r>
            <w:r>
              <w:rPr>
                <w:rFonts w:ascii="Times New Roman" w:eastAsia="Calibri" w:hAnsi="Times New Roman" w:cs="Times New Roman"/>
                <w:lang w:val="uk-UA"/>
              </w:rPr>
              <w:t xml:space="preserve">; </w:t>
            </w:r>
          </w:p>
          <w:p w14:paraId="6267867D" w14:textId="77777777" w:rsidR="00CD729F" w:rsidRDefault="00CD729F" w:rsidP="00CD729F">
            <w:pPr>
              <w:widowControl w:val="0"/>
              <w:tabs>
                <w:tab w:val="left" w:pos="5367"/>
                <w:tab w:val="left" w:pos="6061"/>
              </w:tabs>
              <w:ind w:left="40" w:firstLine="142"/>
              <w:contextualSpacing/>
              <w:jc w:val="both"/>
              <w:rPr>
                <w:rFonts w:ascii="Times New Roman" w:eastAsia="Calibri" w:hAnsi="Times New Roman" w:cs="Times New Roman"/>
                <w:lang w:val="uk-UA"/>
              </w:rPr>
            </w:pPr>
            <w:r>
              <w:rPr>
                <w:rFonts w:ascii="Times New Roman" w:eastAsia="Calibri" w:hAnsi="Times New Roman" w:cs="Times New Roman"/>
                <w:lang w:val="uk-UA"/>
              </w:rPr>
              <w:t xml:space="preserve">- </w:t>
            </w:r>
            <w:r>
              <w:rPr>
                <w:rFonts w:ascii="Times New Roman" w:eastAsia="Calibri" w:hAnsi="Times New Roman" w:cs="Times New Roman"/>
              </w:rPr>
              <w:t xml:space="preserve">для </w:t>
            </w:r>
            <w:proofErr w:type="spellStart"/>
            <w:r>
              <w:rPr>
                <w:rFonts w:ascii="Times New Roman" w:eastAsia="Calibri" w:hAnsi="Times New Roman" w:cs="Times New Roman"/>
              </w:rPr>
              <w:t>осіб</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що</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уповноважені</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представляти</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інтереси</w:t>
            </w:r>
            <w:proofErr w:type="spellEnd"/>
            <w:r>
              <w:rPr>
                <w:rFonts w:ascii="Times New Roman" w:eastAsia="Calibri" w:hAnsi="Times New Roman" w:cs="Times New Roman"/>
              </w:rPr>
              <w:t xml:space="preserve"> </w:t>
            </w:r>
            <w:r>
              <w:rPr>
                <w:rFonts w:ascii="Times New Roman" w:eastAsia="Calibri" w:hAnsi="Times New Roman" w:cs="Times New Roman"/>
                <w:lang w:val="uk-UA"/>
              </w:rPr>
              <w:t>У</w:t>
            </w:r>
            <w:proofErr w:type="spellStart"/>
            <w:r>
              <w:rPr>
                <w:rFonts w:ascii="Times New Roman" w:eastAsia="Calibri" w:hAnsi="Times New Roman" w:cs="Times New Roman"/>
              </w:rPr>
              <w:t>часника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під</w:t>
            </w:r>
            <w:proofErr w:type="spellEnd"/>
            <w:r>
              <w:rPr>
                <w:rFonts w:ascii="Times New Roman" w:eastAsia="Calibri" w:hAnsi="Times New Roman" w:cs="Times New Roman"/>
              </w:rPr>
              <w:t xml:space="preserve"> час </w:t>
            </w:r>
            <w:proofErr w:type="spellStart"/>
            <w:r>
              <w:rPr>
                <w:rFonts w:ascii="Times New Roman" w:eastAsia="Calibri" w:hAnsi="Times New Roman" w:cs="Times New Roman"/>
              </w:rPr>
              <w:t>проведення</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процедури</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закупівлі</w:t>
            </w:r>
            <w:proofErr w:type="spellEnd"/>
            <w:r>
              <w:rPr>
                <w:rFonts w:ascii="Times New Roman" w:eastAsia="Calibri" w:hAnsi="Times New Roman" w:cs="Times New Roman"/>
              </w:rPr>
              <w:t xml:space="preserve">, та </w:t>
            </w:r>
            <w:proofErr w:type="spellStart"/>
            <w:r>
              <w:rPr>
                <w:rFonts w:ascii="Times New Roman" w:eastAsia="Calibri" w:hAnsi="Times New Roman" w:cs="Times New Roman"/>
              </w:rPr>
              <w:t>які</w:t>
            </w:r>
            <w:proofErr w:type="spellEnd"/>
            <w:r>
              <w:rPr>
                <w:rFonts w:ascii="Times New Roman" w:eastAsia="Calibri" w:hAnsi="Times New Roman" w:cs="Times New Roman"/>
              </w:rPr>
              <w:t xml:space="preserve"> не </w:t>
            </w:r>
            <w:proofErr w:type="spellStart"/>
            <w:r>
              <w:rPr>
                <w:rFonts w:ascii="Times New Roman" w:eastAsia="Calibri" w:hAnsi="Times New Roman" w:cs="Times New Roman"/>
              </w:rPr>
              <w:t>входять</w:t>
            </w:r>
            <w:proofErr w:type="spellEnd"/>
            <w:r>
              <w:rPr>
                <w:rFonts w:ascii="Times New Roman" w:eastAsia="Calibri" w:hAnsi="Times New Roman" w:cs="Times New Roman"/>
              </w:rPr>
              <w:t xml:space="preserve"> до кола </w:t>
            </w:r>
            <w:proofErr w:type="spellStart"/>
            <w:r>
              <w:rPr>
                <w:rFonts w:ascii="Times New Roman" w:eastAsia="Calibri" w:hAnsi="Times New Roman" w:cs="Times New Roman"/>
              </w:rPr>
              <w:t>осіб</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які</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представляють</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інтереси</w:t>
            </w:r>
            <w:proofErr w:type="spellEnd"/>
            <w:r>
              <w:rPr>
                <w:rFonts w:ascii="Times New Roman" w:eastAsia="Calibri" w:hAnsi="Times New Roman" w:cs="Times New Roman"/>
              </w:rPr>
              <w:t xml:space="preserve"> </w:t>
            </w:r>
            <w:r>
              <w:rPr>
                <w:rFonts w:ascii="Times New Roman" w:eastAsia="Calibri" w:hAnsi="Times New Roman" w:cs="Times New Roman"/>
                <w:lang w:val="uk-UA"/>
              </w:rPr>
              <w:t>У</w:t>
            </w:r>
            <w:proofErr w:type="spellStart"/>
            <w:r>
              <w:rPr>
                <w:rFonts w:ascii="Times New Roman" w:eastAsia="Calibri" w:hAnsi="Times New Roman" w:cs="Times New Roman"/>
              </w:rPr>
              <w:t>часника</w:t>
            </w:r>
            <w:proofErr w:type="spellEnd"/>
            <w:r>
              <w:rPr>
                <w:rFonts w:ascii="Times New Roman" w:eastAsia="Calibri" w:hAnsi="Times New Roman" w:cs="Times New Roman"/>
              </w:rPr>
              <w:t xml:space="preserve"> без </w:t>
            </w:r>
            <w:proofErr w:type="spellStart"/>
            <w:r>
              <w:rPr>
                <w:rFonts w:ascii="Times New Roman" w:eastAsia="Calibri" w:hAnsi="Times New Roman" w:cs="Times New Roman"/>
              </w:rPr>
              <w:t>довіреності</w:t>
            </w:r>
            <w:proofErr w:type="spellEnd"/>
            <w:r>
              <w:rPr>
                <w:rFonts w:ascii="Times New Roman" w:eastAsia="Calibri" w:hAnsi="Times New Roman" w:cs="Times New Roman"/>
              </w:rPr>
              <w:t xml:space="preserve"> – </w:t>
            </w:r>
            <w:proofErr w:type="spellStart"/>
            <w:r>
              <w:rPr>
                <w:rFonts w:ascii="Times New Roman" w:eastAsia="Calibri" w:hAnsi="Times New Roman" w:cs="Times New Roman"/>
              </w:rPr>
              <w:t>довіреність</w:t>
            </w:r>
            <w:proofErr w:type="spellEnd"/>
            <w:r>
              <w:rPr>
                <w:rFonts w:ascii="Times New Roman" w:eastAsia="Calibri" w:hAnsi="Times New Roman" w:cs="Times New Roman"/>
              </w:rPr>
              <w:t xml:space="preserve">, оформлена у </w:t>
            </w:r>
            <w:proofErr w:type="spellStart"/>
            <w:r>
              <w:rPr>
                <w:rFonts w:ascii="Times New Roman" w:eastAsia="Calibri" w:hAnsi="Times New Roman" w:cs="Times New Roman"/>
              </w:rPr>
              <w:t>відповідності</w:t>
            </w:r>
            <w:proofErr w:type="spellEnd"/>
            <w:r>
              <w:rPr>
                <w:rFonts w:ascii="Times New Roman" w:eastAsia="Calibri" w:hAnsi="Times New Roman" w:cs="Times New Roman"/>
              </w:rPr>
              <w:t xml:space="preserve"> до </w:t>
            </w:r>
            <w:proofErr w:type="spellStart"/>
            <w:r>
              <w:rPr>
                <w:rFonts w:ascii="Times New Roman" w:eastAsia="Calibri" w:hAnsi="Times New Roman" w:cs="Times New Roman"/>
              </w:rPr>
              <w:t>вимог</w:t>
            </w:r>
            <w:proofErr w:type="spellEnd"/>
            <w:r>
              <w:rPr>
                <w:rFonts w:ascii="Times New Roman" w:eastAsia="Calibri" w:hAnsi="Times New Roman" w:cs="Times New Roman"/>
              </w:rPr>
              <w:t xml:space="preserve"> чинного </w:t>
            </w:r>
            <w:proofErr w:type="spellStart"/>
            <w:r>
              <w:rPr>
                <w:rFonts w:ascii="Times New Roman" w:eastAsia="Calibri" w:hAnsi="Times New Roman" w:cs="Times New Roman"/>
              </w:rPr>
              <w:t>законодавства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із</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зазначенням</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повноважень</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повіреного</w:t>
            </w:r>
            <w:proofErr w:type="spellEnd"/>
            <w:r>
              <w:rPr>
                <w:rFonts w:ascii="Times New Roman" w:eastAsia="Calibri" w:hAnsi="Times New Roman" w:cs="Times New Roman"/>
              </w:rPr>
              <w:t xml:space="preserve">, разом з документами, </w:t>
            </w:r>
            <w:proofErr w:type="spellStart"/>
            <w:r>
              <w:rPr>
                <w:rFonts w:ascii="Times New Roman" w:eastAsia="Calibri" w:hAnsi="Times New Roman" w:cs="Times New Roman"/>
              </w:rPr>
              <w:t>що</w:t>
            </w:r>
            <w:proofErr w:type="spellEnd"/>
            <w:r>
              <w:rPr>
                <w:rFonts w:ascii="Times New Roman" w:eastAsia="Calibri" w:hAnsi="Times New Roman" w:cs="Times New Roman"/>
              </w:rPr>
              <w:t xml:space="preserve"> у </w:t>
            </w:r>
            <w:proofErr w:type="spellStart"/>
            <w:r>
              <w:rPr>
                <w:rFonts w:ascii="Times New Roman" w:eastAsia="Calibri" w:hAnsi="Times New Roman" w:cs="Times New Roman"/>
              </w:rPr>
              <w:t>відповідності</w:t>
            </w:r>
            <w:proofErr w:type="spellEnd"/>
            <w:r>
              <w:rPr>
                <w:rFonts w:ascii="Times New Roman" w:eastAsia="Calibri" w:hAnsi="Times New Roman" w:cs="Times New Roman"/>
              </w:rPr>
              <w:t xml:space="preserve"> до </w:t>
            </w:r>
            <w:proofErr w:type="spellStart"/>
            <w:r>
              <w:rPr>
                <w:rFonts w:ascii="Times New Roman" w:eastAsia="Calibri" w:hAnsi="Times New Roman" w:cs="Times New Roman"/>
              </w:rPr>
              <w:t>цього</w:t>
            </w:r>
            <w:proofErr w:type="spellEnd"/>
            <w:r>
              <w:rPr>
                <w:rFonts w:ascii="Times New Roman" w:eastAsia="Calibri" w:hAnsi="Times New Roman" w:cs="Times New Roman"/>
              </w:rPr>
              <w:t xml:space="preserve"> пункту </w:t>
            </w:r>
            <w:proofErr w:type="spellStart"/>
            <w:r>
              <w:rPr>
                <w:rFonts w:ascii="Times New Roman" w:eastAsia="Calibri" w:hAnsi="Times New Roman" w:cs="Times New Roman"/>
              </w:rPr>
              <w:t>підтверджують</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повноваження</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посадової</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службової</w:t>
            </w:r>
            <w:proofErr w:type="spellEnd"/>
            <w:r>
              <w:rPr>
                <w:rFonts w:ascii="Times New Roman" w:eastAsia="Calibri" w:hAnsi="Times New Roman" w:cs="Times New Roman"/>
              </w:rPr>
              <w:t xml:space="preserve">) особи </w:t>
            </w:r>
            <w:r>
              <w:rPr>
                <w:rFonts w:ascii="Times New Roman" w:eastAsia="Calibri" w:hAnsi="Times New Roman" w:cs="Times New Roman"/>
                <w:lang w:val="uk-UA"/>
              </w:rPr>
              <w:t>У</w:t>
            </w:r>
            <w:proofErr w:type="spellStart"/>
            <w:r>
              <w:rPr>
                <w:rFonts w:ascii="Times New Roman" w:eastAsia="Calibri" w:hAnsi="Times New Roman" w:cs="Times New Roman"/>
              </w:rPr>
              <w:t>часника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що</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підписала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від</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імені</w:t>
            </w:r>
            <w:proofErr w:type="spellEnd"/>
            <w:r>
              <w:rPr>
                <w:rFonts w:ascii="Times New Roman" w:eastAsia="Calibri" w:hAnsi="Times New Roman" w:cs="Times New Roman"/>
              </w:rPr>
              <w:t xml:space="preserve"> </w:t>
            </w:r>
            <w:r>
              <w:rPr>
                <w:rFonts w:ascii="Times New Roman" w:eastAsia="Calibri" w:hAnsi="Times New Roman" w:cs="Times New Roman"/>
                <w:lang w:val="uk-UA"/>
              </w:rPr>
              <w:t>У</w:t>
            </w:r>
            <w:proofErr w:type="spellStart"/>
            <w:r>
              <w:rPr>
                <w:rFonts w:ascii="Times New Roman" w:eastAsia="Calibri" w:hAnsi="Times New Roman" w:cs="Times New Roman"/>
              </w:rPr>
              <w:t>часника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вказану</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довіреність</w:t>
            </w:r>
            <w:proofErr w:type="spellEnd"/>
            <w:r>
              <w:rPr>
                <w:rFonts w:ascii="Times New Roman" w:eastAsia="Calibri" w:hAnsi="Times New Roman" w:cs="Times New Roman"/>
                <w:lang w:val="uk-UA"/>
              </w:rPr>
              <w:t>.</w:t>
            </w:r>
          </w:p>
          <w:p w14:paraId="355D4450" w14:textId="3B081B01" w:rsidR="00B95BE3" w:rsidRPr="00CD729F" w:rsidRDefault="001D169E" w:rsidP="00CD729F">
            <w:pPr>
              <w:ind w:left="40" w:firstLine="142"/>
              <w:jc w:val="both"/>
              <w:rPr>
                <w:rFonts w:ascii="Times New Roman" w:hAnsi="Times New Roman" w:cs="Times New Roman"/>
                <w:b/>
                <w:i/>
                <w:lang w:val="uk-UA" w:eastAsia="ru-RU"/>
              </w:rPr>
            </w:pPr>
            <w:r>
              <w:rPr>
                <w:rFonts w:ascii="Times New Roman" w:hAnsi="Times New Roman" w:cs="Times New Roman"/>
                <w:b/>
                <w:lang w:val="uk-UA" w:eastAsia="ru-RU"/>
              </w:rPr>
              <w:t xml:space="preserve">1.1.6 </w:t>
            </w:r>
            <w:r w:rsidR="00B95BE3" w:rsidRPr="00B95BE3">
              <w:rPr>
                <w:rFonts w:ascii="Times New Roman" w:hAnsi="Times New Roman" w:cs="Times New Roman"/>
                <w:lang w:val="uk-UA" w:eastAsia="ru-RU"/>
              </w:rPr>
              <w:t>Лист</w:t>
            </w:r>
            <w:r w:rsidR="00C47C7C">
              <w:rPr>
                <w:rFonts w:ascii="Times New Roman" w:hAnsi="Times New Roman" w:cs="Times New Roman"/>
                <w:lang w:val="uk-UA" w:eastAsia="ru-RU"/>
              </w:rPr>
              <w:t>-згода (</w:t>
            </w:r>
            <w:r w:rsidR="00B95BE3" w:rsidRPr="00B95BE3">
              <w:rPr>
                <w:rFonts w:ascii="Times New Roman" w:hAnsi="Times New Roman" w:cs="Times New Roman"/>
                <w:lang w:val="uk-UA" w:eastAsia="ru-RU"/>
              </w:rPr>
              <w:t>довільної форми</w:t>
            </w:r>
            <w:r w:rsidR="00C47C7C">
              <w:rPr>
                <w:rFonts w:ascii="Times New Roman" w:hAnsi="Times New Roman" w:cs="Times New Roman"/>
                <w:lang w:val="uk-UA" w:eastAsia="ru-RU"/>
              </w:rPr>
              <w:t>)</w:t>
            </w:r>
            <w:r w:rsidR="00B95BE3" w:rsidRPr="00B95BE3">
              <w:rPr>
                <w:rFonts w:ascii="Times New Roman" w:hAnsi="Times New Roman" w:cs="Times New Roman"/>
                <w:lang w:val="uk-UA" w:eastAsia="ru-RU"/>
              </w:rPr>
              <w:t xml:space="preserve"> з проектом договору або підписаний проект договору про закупівлю</w:t>
            </w:r>
            <w:r w:rsidR="00C47C7C">
              <w:rPr>
                <w:rFonts w:ascii="Times New Roman" w:hAnsi="Times New Roman" w:cs="Times New Roman"/>
                <w:lang w:val="uk-UA" w:eastAsia="ru-RU"/>
              </w:rPr>
              <w:t xml:space="preserve">, що викладений в </w:t>
            </w:r>
            <w:r w:rsidR="00B95BE3" w:rsidRPr="00CD729F">
              <w:rPr>
                <w:rFonts w:ascii="Times New Roman" w:hAnsi="Times New Roman" w:cs="Times New Roman"/>
                <w:i/>
                <w:lang w:val="uk-UA" w:eastAsia="ru-RU"/>
              </w:rPr>
              <w:t xml:space="preserve">Додатку </w:t>
            </w:r>
            <w:r w:rsidR="00CD729F" w:rsidRPr="00CD729F">
              <w:rPr>
                <w:rFonts w:ascii="Times New Roman" w:hAnsi="Times New Roman" w:cs="Times New Roman"/>
                <w:i/>
                <w:lang w:val="uk-UA" w:eastAsia="ru-RU"/>
              </w:rPr>
              <w:t>2</w:t>
            </w:r>
            <w:r w:rsidR="00B95BE3" w:rsidRPr="00CD729F">
              <w:rPr>
                <w:rFonts w:ascii="Times New Roman" w:hAnsi="Times New Roman" w:cs="Times New Roman"/>
                <w:i/>
                <w:lang w:val="uk-UA" w:eastAsia="ru-RU"/>
              </w:rPr>
              <w:t xml:space="preserve"> до тендерної документації.</w:t>
            </w:r>
          </w:p>
          <w:p w14:paraId="5612850E" w14:textId="4B0E54DA" w:rsidR="00B95BE3" w:rsidRPr="00B95BE3" w:rsidRDefault="00B95BE3" w:rsidP="00CD729F">
            <w:pPr>
              <w:ind w:left="40" w:firstLine="142"/>
              <w:jc w:val="both"/>
              <w:rPr>
                <w:rFonts w:ascii="Times New Roman" w:hAnsi="Times New Roman" w:cs="Times New Roman"/>
                <w:b/>
                <w:lang w:val="uk-UA" w:eastAsia="ru-RU"/>
              </w:rPr>
            </w:pPr>
            <w:r w:rsidRPr="00B95BE3">
              <w:rPr>
                <w:rFonts w:ascii="Times New Roman" w:hAnsi="Times New Roman" w:cs="Times New Roman"/>
                <w:b/>
                <w:lang w:val="uk-UA" w:eastAsia="ru-RU"/>
              </w:rPr>
              <w:t>1.1.</w:t>
            </w:r>
            <w:r w:rsidR="0060489A">
              <w:rPr>
                <w:rFonts w:ascii="Times New Roman" w:hAnsi="Times New Roman" w:cs="Times New Roman"/>
                <w:b/>
                <w:lang w:val="uk-UA" w:eastAsia="ru-RU"/>
              </w:rPr>
              <w:t>7</w:t>
            </w:r>
            <w:r w:rsidRPr="00B95BE3">
              <w:rPr>
                <w:rFonts w:ascii="Times New Roman" w:hAnsi="Times New Roman" w:cs="Times New Roman"/>
                <w:b/>
                <w:lang w:val="uk-UA" w:eastAsia="ru-RU"/>
              </w:rPr>
              <w:t xml:space="preserve"> </w:t>
            </w:r>
            <w:r w:rsidRPr="00B95BE3">
              <w:rPr>
                <w:rFonts w:ascii="Times New Roman" w:hAnsi="Times New Roman" w:cs="Times New Roman"/>
                <w:lang w:val="uk-UA" w:eastAsia="ru-RU"/>
              </w:rPr>
              <w:t xml:space="preserve">У разі відсутності у Єдиному державному реєстрі юридичних осіб, фізичних осіб-підприємців та громадських формувань інформації, передбаченої п. 9 ч. 2 ст. 9 Закону України «Про державну реєстрацію юридичних осіб, фізичних осіб-підприємців та громадських формувань», про кінцевого </w:t>
            </w:r>
            <w:proofErr w:type="spellStart"/>
            <w:r w:rsidRPr="00B95BE3">
              <w:rPr>
                <w:rFonts w:ascii="Times New Roman" w:hAnsi="Times New Roman" w:cs="Times New Roman"/>
                <w:lang w:val="uk-UA" w:eastAsia="ru-RU"/>
              </w:rPr>
              <w:t>бенефіціарного</w:t>
            </w:r>
            <w:proofErr w:type="spellEnd"/>
            <w:r w:rsidRPr="00B95BE3">
              <w:rPr>
                <w:rFonts w:ascii="Times New Roman" w:hAnsi="Times New Roman" w:cs="Times New Roman"/>
                <w:lang w:val="uk-UA" w:eastAsia="ru-RU"/>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B95BE3">
              <w:rPr>
                <w:rFonts w:ascii="Times New Roman" w:hAnsi="Times New Roman" w:cs="Times New Roman"/>
                <w:lang w:val="uk-UA" w:eastAsia="ru-RU"/>
              </w:rPr>
              <w:t>бенефіціарного</w:t>
            </w:r>
            <w:proofErr w:type="spellEnd"/>
            <w:r w:rsidRPr="00B95BE3">
              <w:rPr>
                <w:rFonts w:ascii="Times New Roman" w:hAnsi="Times New Roman" w:cs="Times New Roman"/>
                <w:lang w:val="uk-UA" w:eastAsia="ru-RU"/>
              </w:rPr>
              <w:t xml:space="preserve"> власника (контролера) у Єдиному державному реєстрі юридичних осіб, фізичних осіб-підприємців та громадських формувань.</w:t>
            </w:r>
          </w:p>
          <w:p w14:paraId="1F875BAE" w14:textId="6CBE773D" w:rsidR="00B95BE3" w:rsidRPr="00B95BE3" w:rsidRDefault="00B95BE3" w:rsidP="00B95BE3">
            <w:pPr>
              <w:ind w:left="40" w:firstLine="142"/>
              <w:jc w:val="both"/>
              <w:rPr>
                <w:rFonts w:ascii="Times New Roman" w:hAnsi="Times New Roman" w:cs="Times New Roman"/>
                <w:b/>
                <w:lang w:val="uk-UA" w:eastAsia="ru-RU"/>
              </w:rPr>
            </w:pPr>
            <w:r w:rsidRPr="00B95BE3">
              <w:rPr>
                <w:rFonts w:ascii="Times New Roman" w:hAnsi="Times New Roman" w:cs="Times New Roman"/>
                <w:b/>
                <w:lang w:val="uk-UA" w:eastAsia="ru-RU"/>
              </w:rPr>
              <w:t>1.1.</w:t>
            </w:r>
            <w:r w:rsidR="0060489A">
              <w:rPr>
                <w:rFonts w:ascii="Times New Roman" w:hAnsi="Times New Roman" w:cs="Times New Roman"/>
                <w:b/>
                <w:lang w:val="uk-UA" w:eastAsia="ru-RU"/>
              </w:rPr>
              <w:t>8</w:t>
            </w:r>
            <w:r w:rsidRPr="00B95BE3">
              <w:rPr>
                <w:rFonts w:ascii="Times New Roman" w:hAnsi="Times New Roman" w:cs="Times New Roman"/>
                <w:b/>
                <w:lang w:val="uk-UA" w:eastAsia="ru-RU"/>
              </w:rPr>
              <w:t xml:space="preserve"> </w:t>
            </w:r>
            <w:r w:rsidRPr="00B95BE3">
              <w:rPr>
                <w:rFonts w:ascii="Times New Roman" w:hAnsi="Times New Roman" w:cs="Times New Roman"/>
                <w:lang w:val="uk-UA" w:eastAsia="ru-RU"/>
              </w:rPr>
              <w:t>Гарантійний лист, що під час надання послуг згідно предмету закупівлі буде дотримано діючих нормативних документів щодо охорони праці та чинного законодавства із захисту довкілля.</w:t>
            </w:r>
          </w:p>
          <w:p w14:paraId="26D4E3C6" w14:textId="00DC2774" w:rsidR="00B95BE3" w:rsidRPr="00B95BE3" w:rsidRDefault="00B95BE3" w:rsidP="00B95BE3">
            <w:pPr>
              <w:ind w:left="40" w:firstLine="142"/>
              <w:jc w:val="both"/>
              <w:rPr>
                <w:rFonts w:ascii="Times New Roman" w:hAnsi="Times New Roman" w:cs="Times New Roman"/>
                <w:lang w:val="uk-UA" w:eastAsia="ru-RU"/>
              </w:rPr>
            </w:pPr>
            <w:r w:rsidRPr="00B95BE3">
              <w:rPr>
                <w:rFonts w:ascii="Times New Roman" w:hAnsi="Times New Roman" w:cs="Times New Roman"/>
                <w:b/>
                <w:lang w:val="uk-UA" w:eastAsia="ru-RU"/>
              </w:rPr>
              <w:t>1.1.</w:t>
            </w:r>
            <w:r w:rsidR="0060489A">
              <w:rPr>
                <w:rFonts w:ascii="Times New Roman" w:hAnsi="Times New Roman" w:cs="Times New Roman"/>
                <w:b/>
                <w:lang w:val="uk-UA" w:eastAsia="ru-RU"/>
              </w:rPr>
              <w:t>9</w:t>
            </w:r>
            <w:r w:rsidRPr="00B95BE3">
              <w:rPr>
                <w:rFonts w:ascii="Times New Roman" w:hAnsi="Times New Roman" w:cs="Times New Roman"/>
                <w:b/>
                <w:lang w:val="uk-UA" w:eastAsia="ru-RU"/>
              </w:rPr>
              <w:t xml:space="preserve"> </w:t>
            </w:r>
            <w:r w:rsidRPr="00B95BE3">
              <w:rPr>
                <w:rFonts w:ascii="Times New Roman" w:hAnsi="Times New Roman" w:cs="Times New Roman"/>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5032FA4C" w14:textId="3BD59390" w:rsidR="00B95BE3" w:rsidRPr="00B95BE3" w:rsidRDefault="00B95BE3" w:rsidP="00B95BE3">
            <w:pPr>
              <w:ind w:left="40" w:firstLine="142"/>
              <w:jc w:val="both"/>
              <w:rPr>
                <w:rFonts w:ascii="Times New Roman" w:hAnsi="Times New Roman" w:cs="Times New Roman"/>
                <w:lang w:val="uk-UA" w:eastAsia="ru-RU"/>
              </w:rPr>
            </w:pPr>
            <w:r w:rsidRPr="00B95BE3">
              <w:rPr>
                <w:rFonts w:ascii="Times New Roman" w:hAnsi="Times New Roman" w:cs="Times New Roman"/>
                <w:b/>
                <w:lang w:val="uk-UA" w:eastAsia="ru-RU"/>
              </w:rPr>
              <w:t>1.1.1</w:t>
            </w:r>
            <w:r w:rsidR="0060489A">
              <w:rPr>
                <w:rFonts w:ascii="Times New Roman" w:hAnsi="Times New Roman" w:cs="Times New Roman"/>
                <w:b/>
                <w:lang w:val="uk-UA" w:eastAsia="ru-RU"/>
              </w:rPr>
              <w:t>0</w:t>
            </w:r>
            <w:r w:rsidRPr="00B95BE3">
              <w:rPr>
                <w:rFonts w:ascii="Times New Roman" w:hAnsi="Times New Roman" w:cs="Times New Roman"/>
                <w:b/>
                <w:lang w:val="uk-UA" w:eastAsia="ru-RU"/>
              </w:rPr>
              <w:t xml:space="preserve"> </w:t>
            </w:r>
            <w:r w:rsidRPr="00B95BE3">
              <w:rPr>
                <w:rFonts w:ascii="Times New Roman" w:hAnsi="Times New Roman" w:cs="Times New Roman"/>
                <w:lang w:val="uk-UA" w:eastAsia="ru-RU"/>
              </w:rPr>
              <w:t>Згідно частини другої статті 44 Закону України «Про товариства з обмеженою та додатковою відповідальністю»,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інше не передбачено статутом товариства.</w:t>
            </w:r>
          </w:p>
          <w:p w14:paraId="4EB90781" w14:textId="77777777" w:rsidR="00B95BE3" w:rsidRPr="00B95BE3" w:rsidRDefault="00B95BE3" w:rsidP="00B95BE3">
            <w:pPr>
              <w:ind w:left="40" w:firstLine="142"/>
              <w:jc w:val="both"/>
              <w:rPr>
                <w:rFonts w:ascii="Times New Roman" w:hAnsi="Times New Roman" w:cs="Times New Roman"/>
                <w:lang w:val="uk-UA" w:eastAsia="ru-RU"/>
              </w:rPr>
            </w:pPr>
            <w:r w:rsidRPr="00B95BE3">
              <w:rPr>
                <w:rFonts w:ascii="Times New Roman" w:hAnsi="Times New Roman" w:cs="Times New Roman"/>
                <w:lang w:val="uk-UA" w:eastAsia="ru-RU"/>
              </w:rPr>
              <w:t xml:space="preserve">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w:t>
            </w:r>
          </w:p>
          <w:p w14:paraId="2B61CE29" w14:textId="77777777" w:rsidR="00B95BE3" w:rsidRPr="00B95BE3" w:rsidRDefault="00B95BE3" w:rsidP="00B95BE3">
            <w:pPr>
              <w:ind w:left="40" w:firstLine="142"/>
              <w:jc w:val="both"/>
              <w:rPr>
                <w:rFonts w:ascii="Times New Roman" w:hAnsi="Times New Roman" w:cs="Times New Roman"/>
                <w:lang w:val="uk-UA" w:eastAsia="ru-RU"/>
              </w:rPr>
            </w:pPr>
            <w:r w:rsidRPr="00B95BE3">
              <w:rPr>
                <w:rFonts w:ascii="Times New Roman" w:hAnsi="Times New Roman" w:cs="Times New Roman"/>
                <w:lang w:val="uk-UA" w:eastAsia="ru-RU"/>
              </w:rPr>
              <w:t>У разі, якщо Учасник торгів є товариство з обмеженою та/або додатковою відповідальністю, такий Учасник в складі тендерної пропозиції повинен надати документ, який визначає вартість чистих активів (баланс) учасника та/або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(цієї) закупівлі та/або статут товариства.</w:t>
            </w:r>
          </w:p>
          <w:p w14:paraId="622EBCC1" w14:textId="668F0CD7" w:rsidR="00B95BE3" w:rsidRPr="00B95BE3" w:rsidRDefault="00B95BE3" w:rsidP="00B95BE3">
            <w:pPr>
              <w:ind w:left="40" w:firstLine="142"/>
              <w:jc w:val="both"/>
              <w:rPr>
                <w:rFonts w:ascii="Times New Roman" w:hAnsi="Times New Roman" w:cs="Times New Roman"/>
                <w:lang w:val="uk-UA" w:eastAsia="ru-RU"/>
              </w:rPr>
            </w:pPr>
            <w:r w:rsidRPr="00B95BE3">
              <w:rPr>
                <w:rFonts w:ascii="Times New Roman" w:hAnsi="Times New Roman" w:cs="Times New Roman"/>
                <w:b/>
                <w:lang w:val="uk-UA" w:eastAsia="ru-RU"/>
              </w:rPr>
              <w:t>1.1.1</w:t>
            </w:r>
            <w:r w:rsidR="0060489A">
              <w:rPr>
                <w:rFonts w:ascii="Times New Roman" w:hAnsi="Times New Roman" w:cs="Times New Roman"/>
                <w:b/>
                <w:lang w:val="uk-UA" w:eastAsia="ru-RU"/>
              </w:rPr>
              <w:t>1</w:t>
            </w:r>
            <w:r w:rsidRPr="00B95BE3">
              <w:rPr>
                <w:rFonts w:ascii="Times New Roman" w:hAnsi="Times New Roman" w:cs="Times New Roman"/>
                <w:b/>
                <w:lang w:val="uk-UA" w:eastAsia="ru-RU"/>
              </w:rPr>
              <w:t xml:space="preserve"> </w:t>
            </w:r>
            <w:r w:rsidRPr="00B95BE3">
              <w:rPr>
                <w:rFonts w:ascii="Times New Roman" w:hAnsi="Times New Roman" w:cs="Times New Roman"/>
                <w:lang w:val="uk-UA" w:eastAsia="ru-RU"/>
              </w:rPr>
              <w:t>Копія свідоцтво про реєстрацію платника ПДВ або копія Витягу з реєстру платників податку на додану вартість. Якщо Учасник не зареєстрований платником податку на додану вартість, він має надати копію свідоцтва платника єдиного податку або копія Витягу з реєстру платників єдиного податку.</w:t>
            </w:r>
          </w:p>
          <w:p w14:paraId="360C2B5B" w14:textId="6E92D2FB" w:rsidR="00B95BE3" w:rsidRDefault="00B95BE3" w:rsidP="00053E5E">
            <w:pPr>
              <w:ind w:left="40" w:firstLine="142"/>
              <w:jc w:val="both"/>
              <w:rPr>
                <w:rFonts w:ascii="Times New Roman" w:hAnsi="Times New Roman" w:cs="Times New Roman"/>
                <w:lang w:val="uk-UA" w:eastAsia="ru-RU"/>
              </w:rPr>
            </w:pPr>
            <w:r w:rsidRPr="00B95BE3">
              <w:rPr>
                <w:rFonts w:ascii="Times New Roman" w:hAnsi="Times New Roman" w:cs="Times New Roman"/>
                <w:b/>
                <w:lang w:val="uk-UA" w:eastAsia="ru-RU"/>
              </w:rPr>
              <w:lastRenderedPageBreak/>
              <w:t>1.1.1</w:t>
            </w:r>
            <w:r w:rsidR="0060489A">
              <w:rPr>
                <w:rFonts w:ascii="Times New Roman" w:hAnsi="Times New Roman" w:cs="Times New Roman"/>
                <w:b/>
                <w:lang w:val="uk-UA" w:eastAsia="ru-RU"/>
              </w:rPr>
              <w:t>2</w:t>
            </w:r>
            <w:r w:rsidRPr="00B95BE3">
              <w:rPr>
                <w:rFonts w:ascii="Times New Roman" w:hAnsi="Times New Roman" w:cs="Times New Roman"/>
                <w:b/>
                <w:lang w:val="uk-UA" w:eastAsia="ru-RU"/>
              </w:rPr>
              <w:t xml:space="preserve"> </w:t>
            </w:r>
            <w:r w:rsidRPr="00B95BE3">
              <w:rPr>
                <w:rFonts w:ascii="Times New Roman" w:hAnsi="Times New Roman" w:cs="Times New Roman"/>
                <w:lang w:val="uk-UA" w:eastAsia="ru-RU"/>
              </w:rPr>
              <w:t xml:space="preserve">Якщо Учасник закупівлі - фізична особа-підприємець або фізична </w:t>
            </w:r>
            <w:proofErr w:type="spellStart"/>
            <w:r w:rsidRPr="00B95BE3">
              <w:rPr>
                <w:rFonts w:ascii="Times New Roman" w:hAnsi="Times New Roman" w:cs="Times New Roman"/>
                <w:lang w:val="uk-UA" w:eastAsia="ru-RU"/>
              </w:rPr>
              <w:t>осіба</w:t>
            </w:r>
            <w:proofErr w:type="spellEnd"/>
            <w:r w:rsidRPr="00B95BE3">
              <w:rPr>
                <w:rFonts w:ascii="Times New Roman" w:hAnsi="Times New Roman" w:cs="Times New Roman"/>
                <w:lang w:val="uk-UA" w:eastAsia="ru-RU"/>
              </w:rPr>
              <w:t>: копія паспорту та ідентифікаційного коду.</w:t>
            </w:r>
          </w:p>
          <w:p w14:paraId="7F62ADD2" w14:textId="1DA765C9" w:rsidR="00053E5E" w:rsidRDefault="00053E5E" w:rsidP="00053E5E">
            <w:pPr>
              <w:ind w:left="40" w:firstLine="142"/>
              <w:jc w:val="both"/>
              <w:rPr>
                <w:rFonts w:ascii="Times New Roman" w:eastAsia="Times New Roman" w:hAnsi="Times New Roman" w:cs="Times New Roman"/>
                <w:lang w:val="uk-UA"/>
              </w:rPr>
            </w:pPr>
            <w:r w:rsidRPr="00053E5E">
              <w:rPr>
                <w:rFonts w:ascii="Times New Roman" w:eastAsia="Times New Roman" w:hAnsi="Times New Roman" w:cs="Times New Roman"/>
                <w:b/>
                <w:lang w:val="uk-UA"/>
              </w:rPr>
              <w:t>1.1.13</w:t>
            </w:r>
            <w:r>
              <w:rPr>
                <w:rFonts w:ascii="Times New Roman" w:eastAsia="Times New Roman" w:hAnsi="Times New Roman" w:cs="Times New Roman"/>
                <w:lang w:val="uk-UA"/>
              </w:rPr>
              <w:t xml:space="preserve"> Витяг або виписка з Єдиного державного реєстру юридичних осіб та фізичних осіб-підприємців.</w:t>
            </w:r>
          </w:p>
          <w:p w14:paraId="404139D7" w14:textId="0D74D557" w:rsidR="00053E5E" w:rsidRDefault="00053E5E" w:rsidP="00053E5E">
            <w:pPr>
              <w:ind w:left="40" w:firstLine="142"/>
              <w:jc w:val="both"/>
              <w:rPr>
                <w:rFonts w:ascii="Times New Roman" w:eastAsia="Times New Roman" w:hAnsi="Times New Roman" w:cs="Times New Roman"/>
                <w:lang w:val="uk-UA"/>
              </w:rPr>
            </w:pPr>
            <w:r>
              <w:rPr>
                <w:rFonts w:ascii="Times New Roman" w:eastAsia="Times New Roman" w:hAnsi="Times New Roman" w:cs="Times New Roman"/>
                <w:b/>
                <w:lang w:val="uk-UA"/>
              </w:rPr>
              <w:t xml:space="preserve">1.1.14 </w:t>
            </w:r>
            <w:r>
              <w:rPr>
                <w:rFonts w:ascii="Times New Roman" w:eastAsia="Times New Roman" w:hAnsi="Times New Roman" w:cs="Times New Roman"/>
                <w:lang w:val="uk-UA"/>
              </w:rPr>
              <w:t>Довідку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2154D615" w14:textId="77777777" w:rsidR="00053E5E" w:rsidRDefault="00053E5E" w:rsidP="00053E5E">
            <w:pPr>
              <w:ind w:left="40" w:firstLine="142"/>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EA5A976" w14:textId="77777777" w:rsidR="00053E5E" w:rsidRDefault="00053E5E" w:rsidP="00053E5E">
            <w:pPr>
              <w:ind w:left="40" w:firstLine="142"/>
              <w:jc w:val="both"/>
              <w:rPr>
                <w:rFonts w:ascii="Times New Roman" w:eastAsia="Times New Roman" w:hAnsi="Times New Roman" w:cs="Times New Roman"/>
                <w:lang w:val="uk-UA"/>
              </w:rPr>
            </w:pPr>
            <w:r>
              <w:rPr>
                <w:rFonts w:ascii="Times New Roman" w:eastAsia="Times New Roman" w:hAnsi="Times New Roman" w:cs="Times New Roman"/>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80379" w14:textId="77777777" w:rsidR="00B95BE3" w:rsidRPr="00B95BE3" w:rsidRDefault="00B95BE3" w:rsidP="00B95BE3">
            <w:pPr>
              <w:ind w:left="40" w:firstLine="142"/>
              <w:jc w:val="both"/>
              <w:rPr>
                <w:rFonts w:ascii="Times New Roman" w:hAnsi="Times New Roman" w:cs="Times New Roman"/>
                <w:b/>
                <w:lang w:val="uk-UA" w:eastAsia="ru-RU"/>
              </w:rPr>
            </w:pPr>
            <w:r w:rsidRPr="00B95BE3">
              <w:rPr>
                <w:rFonts w:ascii="Times New Roman" w:hAnsi="Times New Roman" w:cs="Times New Roman"/>
                <w:b/>
                <w:lang w:val="uk-UA" w:eastAsia="ru-RU"/>
              </w:rPr>
              <w:t xml:space="preserve">1.2 </w:t>
            </w:r>
            <w:r w:rsidRPr="00B95BE3">
              <w:rPr>
                <w:rFonts w:ascii="Times New Roman" w:hAnsi="Times New Roman" w:cs="Times New Roman"/>
                <w:lang w:val="uk-UA" w:eastAsia="ru-RU"/>
              </w:rPr>
              <w:t>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0FBBFA1" w14:textId="77777777" w:rsidR="00824255" w:rsidRDefault="00B95BE3" w:rsidP="00B95BE3">
            <w:pPr>
              <w:ind w:left="40" w:firstLine="142"/>
              <w:jc w:val="both"/>
              <w:rPr>
                <w:rFonts w:ascii="Times New Roman" w:hAnsi="Times New Roman" w:cs="Times New Roman"/>
                <w:lang w:val="uk-UA" w:eastAsia="ru-RU"/>
              </w:rPr>
            </w:pPr>
            <w:r w:rsidRPr="00B95BE3">
              <w:rPr>
                <w:rFonts w:ascii="Times New Roman" w:hAnsi="Times New Roman" w:cs="Times New Roman"/>
                <w:b/>
                <w:lang w:val="uk-UA" w:eastAsia="ru-RU"/>
              </w:rPr>
              <w:t xml:space="preserve">1.3 </w:t>
            </w:r>
            <w:r w:rsidRPr="00B95BE3">
              <w:rPr>
                <w:rFonts w:ascii="Times New Roman" w:hAnsi="Times New Roman" w:cs="Times New Roman"/>
                <w:lang w:val="uk-UA"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Pr="00B95BE3">
              <w:rPr>
                <w:rFonts w:ascii="Times New Roman" w:hAnsi="Times New Roman" w:cs="Times New Roman"/>
                <w:lang w:val="uk-UA" w:eastAsia="ru-RU"/>
              </w:rPr>
              <w:t>закупівель</w:t>
            </w:r>
            <w:proofErr w:type="spellEnd"/>
            <w:r w:rsidRPr="00B95BE3">
              <w:rPr>
                <w:rFonts w:ascii="Times New Roman" w:hAnsi="Times New Roman" w:cs="Times New Roman"/>
                <w:lang w:val="uk-UA" w:eastAsia="ru-RU"/>
              </w:rPr>
              <w:t xml:space="preserve"> у вигляді </w:t>
            </w:r>
            <w:proofErr w:type="spellStart"/>
            <w:r w:rsidRPr="00B95BE3">
              <w:rPr>
                <w:rFonts w:ascii="Times New Roman" w:hAnsi="Times New Roman" w:cs="Times New Roman"/>
                <w:lang w:val="uk-UA" w:eastAsia="ru-RU"/>
              </w:rPr>
              <w:t>скан</w:t>
            </w:r>
            <w:proofErr w:type="spellEnd"/>
            <w:r w:rsidRPr="00B95BE3">
              <w:rPr>
                <w:rFonts w:ascii="Times New Roman" w:hAnsi="Times New Roman" w:cs="Times New Roman"/>
                <w:lang w:val="uk-UA" w:eastAsia="ru-RU"/>
              </w:rPr>
              <w:t xml:space="preserve">-копій придатних для </w:t>
            </w:r>
            <w:proofErr w:type="spellStart"/>
            <w:r w:rsidRPr="00B95BE3">
              <w:rPr>
                <w:rFonts w:ascii="Times New Roman" w:hAnsi="Times New Roman" w:cs="Times New Roman"/>
                <w:lang w:val="uk-UA" w:eastAsia="ru-RU"/>
              </w:rPr>
              <w:t>машинозчитування</w:t>
            </w:r>
            <w:proofErr w:type="spellEnd"/>
            <w:r w:rsidRPr="00B95BE3">
              <w:rPr>
                <w:rFonts w:ascii="Times New Roman" w:hAnsi="Times New Roman" w:cs="Times New Roman"/>
                <w:lang w:val="uk-UA" w:eastAsia="ru-RU"/>
              </w:rPr>
              <w:t xml:space="preserve"> (файли з розширенням «..</w:t>
            </w:r>
            <w:proofErr w:type="spellStart"/>
            <w:r w:rsidRPr="00B95BE3">
              <w:rPr>
                <w:rFonts w:ascii="Times New Roman" w:hAnsi="Times New Roman" w:cs="Times New Roman"/>
                <w:lang w:val="uk-UA" w:eastAsia="ru-RU"/>
              </w:rPr>
              <w:t>pdf</w:t>
            </w:r>
            <w:proofErr w:type="spellEnd"/>
            <w:r w:rsidRPr="00B95BE3">
              <w:rPr>
                <w:rFonts w:ascii="Times New Roman" w:hAnsi="Times New Roman" w:cs="Times New Roman"/>
                <w:lang w:val="uk-UA" w:eastAsia="ru-RU"/>
              </w:rPr>
              <w:t>.», «..</w:t>
            </w:r>
            <w:proofErr w:type="spellStart"/>
            <w:r w:rsidRPr="00B95BE3">
              <w:rPr>
                <w:rFonts w:ascii="Times New Roman" w:hAnsi="Times New Roman" w:cs="Times New Roman"/>
                <w:lang w:val="uk-UA" w:eastAsia="ru-RU"/>
              </w:rPr>
              <w:t>jpeg</w:t>
            </w:r>
            <w:proofErr w:type="spellEnd"/>
            <w:r w:rsidRPr="00B95BE3">
              <w:rPr>
                <w:rFonts w:ascii="Times New Roman" w:hAnsi="Times New Roman" w:cs="Times New Roman"/>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95BE3">
              <w:rPr>
                <w:rFonts w:ascii="Times New Roman" w:hAnsi="Times New Roman" w:cs="Times New Roman"/>
                <w:lang w:val="uk-UA" w:eastAsia="ru-RU"/>
              </w:rPr>
              <w:t>скан</w:t>
            </w:r>
            <w:proofErr w:type="spellEnd"/>
            <w:r w:rsidRPr="00B95BE3">
              <w:rPr>
                <w:rFonts w:ascii="Times New Roman" w:hAnsi="Times New Roman" w:cs="Times New Roman"/>
                <w:lang w:val="uk-UA" w:eastAsia="ru-RU"/>
              </w:rPr>
              <w:t xml:space="preserve">-копії. </w:t>
            </w:r>
          </w:p>
          <w:p w14:paraId="409096E7" w14:textId="7C89A3E6" w:rsidR="00824255" w:rsidRDefault="00B95BE3" w:rsidP="00B95BE3">
            <w:pPr>
              <w:ind w:left="40" w:firstLine="142"/>
              <w:jc w:val="both"/>
              <w:rPr>
                <w:rFonts w:ascii="Times New Roman" w:hAnsi="Times New Roman" w:cs="Times New Roman"/>
                <w:lang w:val="uk-UA" w:eastAsia="ru-RU"/>
              </w:rPr>
            </w:pPr>
            <w:r w:rsidRPr="00B95BE3">
              <w:rPr>
                <w:rFonts w:ascii="Times New Roman" w:hAnsi="Times New Roman" w:cs="Times New Roman"/>
                <w:lang w:val="uk-UA"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w:t>
            </w:r>
            <w:r w:rsidR="00824255">
              <w:rPr>
                <w:rFonts w:ascii="Times New Roman" w:hAnsi="Times New Roman" w:cs="Times New Roman"/>
                <w:lang w:val="uk-UA" w:eastAsia="ru-RU"/>
              </w:rPr>
              <w:t xml:space="preserve"> </w:t>
            </w:r>
            <w:r w:rsidRPr="00B95BE3">
              <w:rPr>
                <w:rFonts w:ascii="Times New Roman" w:hAnsi="Times New Roman" w:cs="Times New Roman"/>
                <w:lang w:val="uk-UA" w:eastAsia="ru-RU"/>
              </w:rPr>
              <w:t>уповноваженої особи учасника</w:t>
            </w:r>
            <w:r w:rsidR="00824255">
              <w:rPr>
                <w:rFonts w:ascii="Times New Roman" w:hAnsi="Times New Roman" w:cs="Times New Roman"/>
                <w:lang w:val="uk-UA" w:eastAsia="ru-RU"/>
              </w:rPr>
              <w:t xml:space="preserve"> </w:t>
            </w:r>
            <w:r w:rsidR="00824255">
              <w:rPr>
                <w:rFonts w:ascii="Times New Roman" w:eastAsia="Times New Roman" w:hAnsi="Times New Roman" w:cs="Times New Roman"/>
                <w:lang w:val="uk-UA"/>
              </w:rPr>
              <w:t>та завірені печаткою (у разі її використання).</w:t>
            </w:r>
            <w:r w:rsidRPr="00B95BE3">
              <w:rPr>
                <w:rFonts w:ascii="Times New Roman" w:hAnsi="Times New Roman" w:cs="Times New Roman"/>
                <w:lang w:val="uk-UA" w:eastAsia="ru-RU"/>
              </w:rPr>
              <w:t xml:space="preserve"> </w:t>
            </w:r>
          </w:p>
          <w:p w14:paraId="5EDA0263" w14:textId="03CC2356" w:rsidR="00B95BE3" w:rsidRDefault="00B95BE3" w:rsidP="00824255">
            <w:pPr>
              <w:ind w:left="40" w:firstLine="142"/>
              <w:jc w:val="both"/>
              <w:rPr>
                <w:rFonts w:ascii="Times New Roman" w:eastAsia="Times New Roman" w:hAnsi="Times New Roman" w:cs="Times New Roman"/>
                <w:lang w:val="uk-UA"/>
              </w:rPr>
            </w:pPr>
            <w:r w:rsidRPr="00B95BE3">
              <w:rPr>
                <w:rFonts w:ascii="Times New Roman" w:hAnsi="Times New Roman" w:cs="Times New Roman"/>
                <w:lang w:val="uk-UA" w:eastAsia="ru-RU"/>
              </w:rPr>
              <w:t xml:space="preserve">Вимога щодо засвідчення того чи іншого документу тендерної пропозиції власноручним підписом Учасника/ 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B95BE3">
              <w:rPr>
                <w:rFonts w:ascii="Times New Roman" w:hAnsi="Times New Roman" w:cs="Times New Roman"/>
                <w:lang w:val="uk-UA" w:eastAsia="ru-RU"/>
              </w:rPr>
              <w:t>закупівель</w:t>
            </w:r>
            <w:proofErr w:type="spellEnd"/>
            <w:r w:rsidR="00824255">
              <w:rPr>
                <w:rFonts w:ascii="Times New Roman" w:hAnsi="Times New Roman" w:cs="Times New Roman"/>
                <w:lang w:val="uk-UA" w:eastAsia="ru-RU"/>
              </w:rPr>
              <w:t xml:space="preserve"> </w:t>
            </w:r>
            <w:r w:rsidR="00824255">
              <w:rPr>
                <w:rFonts w:ascii="Times New Roman" w:eastAsia="Times New Roman" w:hAnsi="Times New Roman" w:cs="Times New Roman"/>
                <w:lang w:val="uk-UA"/>
              </w:rPr>
              <w:t xml:space="preserve">та/або </w:t>
            </w:r>
            <w:proofErr w:type="spellStart"/>
            <w:r w:rsidR="00824255">
              <w:rPr>
                <w:rFonts w:ascii="Times New Roman" w:eastAsia="Times New Roman" w:hAnsi="Times New Roman" w:cs="Times New Roman"/>
                <w:lang w:val="uk-UA"/>
              </w:rPr>
              <w:t>скан</w:t>
            </w:r>
            <w:proofErr w:type="spellEnd"/>
            <w:r w:rsidR="00824255">
              <w:rPr>
                <w:rFonts w:ascii="Times New Roman" w:eastAsia="Times New Roman" w:hAnsi="Times New Roman" w:cs="Times New Roman"/>
                <w:lang w:val="uk-UA"/>
              </w:rPr>
              <w:t>-копії з оригіналу документів виданих уповноваженими органами.</w:t>
            </w:r>
          </w:p>
          <w:p w14:paraId="2508E6BC" w14:textId="618890D6" w:rsidR="00824255" w:rsidRDefault="00824255" w:rsidP="00824255">
            <w:pPr>
              <w:tabs>
                <w:tab w:val="left" w:pos="6061"/>
              </w:tabs>
              <w:ind w:left="40" w:firstLine="142"/>
              <w:jc w:val="both"/>
              <w:textAlignment w:val="baseline"/>
              <w:rPr>
                <w:rFonts w:ascii="Times New Roman" w:eastAsia="Times New Roman" w:hAnsi="Times New Roman" w:cs="Times New Roman"/>
                <w:lang w:val="uk-UA"/>
              </w:rPr>
            </w:pPr>
            <w:r>
              <w:rPr>
                <w:rFonts w:ascii="Times New Roman" w:eastAsia="Times New Roman" w:hAnsi="Times New Roman" w:cs="Times New Roman"/>
                <w:b/>
                <w:lang w:val="uk-UA"/>
              </w:rPr>
              <w:t>1.4</w:t>
            </w:r>
            <w:r>
              <w:rPr>
                <w:rFonts w:ascii="Times New Roman" w:eastAsia="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w:t>
            </w:r>
            <w:r>
              <w:rPr>
                <w:rFonts w:ascii="Times New Roman" w:eastAsia="Times New Roman" w:hAnsi="Times New Roman" w:cs="Times New Roman"/>
                <w:lang w:val="uk-UA"/>
              </w:rPr>
              <w:lastRenderedPageBreak/>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6C9A6A1A" w14:textId="1F5A1014" w:rsidR="00B95BE3" w:rsidRPr="00B95BE3" w:rsidRDefault="00B95BE3" w:rsidP="00B95BE3">
            <w:pPr>
              <w:ind w:left="40" w:firstLine="142"/>
              <w:jc w:val="both"/>
              <w:rPr>
                <w:rFonts w:ascii="Times New Roman" w:hAnsi="Times New Roman" w:cs="Times New Roman"/>
                <w:b/>
                <w:lang w:val="uk-UA" w:eastAsia="ru-RU"/>
              </w:rPr>
            </w:pPr>
            <w:r w:rsidRPr="00B95BE3">
              <w:rPr>
                <w:rFonts w:ascii="Times New Roman" w:hAnsi="Times New Roman" w:cs="Times New Roman"/>
                <w:b/>
                <w:lang w:val="uk-UA" w:eastAsia="ru-RU"/>
              </w:rPr>
              <w:t>1.</w:t>
            </w:r>
            <w:r w:rsidR="00824255">
              <w:rPr>
                <w:rFonts w:ascii="Times New Roman" w:hAnsi="Times New Roman" w:cs="Times New Roman"/>
                <w:b/>
                <w:lang w:val="uk-UA" w:eastAsia="ru-RU"/>
              </w:rPr>
              <w:t>5</w:t>
            </w:r>
            <w:r w:rsidRPr="00B95BE3">
              <w:rPr>
                <w:rFonts w:ascii="Times New Roman" w:hAnsi="Times New Roman" w:cs="Times New Roman"/>
                <w:lang w:val="uk-UA" w:eastAsia="ru-RU"/>
              </w:rPr>
              <w:t xml:space="preserve"> Під час використання електронної системи </w:t>
            </w:r>
            <w:proofErr w:type="spellStart"/>
            <w:r w:rsidRPr="00B95BE3">
              <w:rPr>
                <w:rFonts w:ascii="Times New Roman" w:hAnsi="Times New Roman" w:cs="Times New Roman"/>
                <w:lang w:val="uk-UA" w:eastAsia="ru-RU"/>
              </w:rPr>
              <w:t>закупівель</w:t>
            </w:r>
            <w:proofErr w:type="spellEnd"/>
            <w:r w:rsidRPr="00B95BE3">
              <w:rPr>
                <w:rFonts w:ascii="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повинна містити накладений електронний підпис (кваліфікований електронний підпис КЕП або удосконалений електронний підпис УЕП)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документацією.</w:t>
            </w:r>
          </w:p>
          <w:p w14:paraId="7AE554FD" w14:textId="523F48A1" w:rsidR="00B95BE3" w:rsidRPr="00B95BE3" w:rsidRDefault="00B95BE3" w:rsidP="00B95BE3">
            <w:pPr>
              <w:ind w:left="40" w:firstLine="142"/>
              <w:jc w:val="both"/>
              <w:rPr>
                <w:rFonts w:ascii="Times New Roman" w:hAnsi="Times New Roman" w:cs="Times New Roman"/>
                <w:lang w:val="uk-UA" w:eastAsia="ru-RU"/>
              </w:rPr>
            </w:pPr>
            <w:r w:rsidRPr="00B95BE3">
              <w:rPr>
                <w:rFonts w:ascii="Times New Roman" w:hAnsi="Times New Roman" w:cs="Times New Roman"/>
                <w:b/>
                <w:lang w:val="uk-UA" w:eastAsia="ru-RU"/>
              </w:rPr>
              <w:t>1.</w:t>
            </w:r>
            <w:r w:rsidR="00824255">
              <w:rPr>
                <w:rFonts w:ascii="Times New Roman" w:hAnsi="Times New Roman" w:cs="Times New Roman"/>
                <w:b/>
                <w:lang w:val="uk-UA" w:eastAsia="ru-RU"/>
              </w:rPr>
              <w:t>6</w:t>
            </w:r>
            <w:r w:rsidRPr="00B95BE3">
              <w:rPr>
                <w:rFonts w:ascii="Times New Roman" w:hAnsi="Times New Roman" w:cs="Times New Roman"/>
                <w:b/>
                <w:lang w:val="uk-UA" w:eastAsia="ru-RU"/>
              </w:rPr>
              <w:t xml:space="preserve"> </w:t>
            </w:r>
            <w:r w:rsidRPr="00B95BE3">
              <w:rPr>
                <w:rFonts w:ascii="Times New Roman" w:hAnsi="Times New Roman" w:cs="Times New Roman"/>
                <w:lang w:val="uk-UA" w:eastAsia="ru-RU"/>
              </w:rPr>
              <w:t>Вимоги щодо підпису:</w:t>
            </w:r>
          </w:p>
          <w:p w14:paraId="4AFA5D54" w14:textId="77777777" w:rsidR="00B95BE3" w:rsidRPr="00B95BE3" w:rsidRDefault="00B95BE3" w:rsidP="00B95BE3">
            <w:pPr>
              <w:ind w:left="40" w:firstLine="142"/>
              <w:jc w:val="both"/>
              <w:rPr>
                <w:rFonts w:ascii="Times New Roman" w:hAnsi="Times New Roman" w:cs="Times New Roman"/>
                <w:lang w:val="uk-UA" w:eastAsia="ru-RU"/>
              </w:rPr>
            </w:pPr>
            <w:r w:rsidRPr="00B95BE3">
              <w:rPr>
                <w:rFonts w:ascii="Times New Roman" w:hAnsi="Times New Roman" w:cs="Times New Roman"/>
                <w:lang w:val="uk-UA" w:eastAsia="ru-RU"/>
              </w:rPr>
              <w:t>1) якщо у складі тендерної пропозиції документи надано у формі електронного документа, КЕП/УЕП накладають на кожен електронний документ тендерної пропозиції окремо та на пропозицію в цілому;</w:t>
            </w:r>
          </w:p>
          <w:p w14:paraId="01DB3D41" w14:textId="77777777" w:rsidR="00B95BE3" w:rsidRPr="00B95BE3" w:rsidRDefault="00B95BE3" w:rsidP="00B95BE3">
            <w:pPr>
              <w:ind w:left="40" w:firstLine="142"/>
              <w:jc w:val="both"/>
              <w:rPr>
                <w:rFonts w:ascii="Times New Roman" w:hAnsi="Times New Roman" w:cs="Times New Roman"/>
                <w:lang w:val="uk-UA" w:eastAsia="ru-RU"/>
              </w:rPr>
            </w:pPr>
            <w:r w:rsidRPr="00B95BE3">
              <w:rPr>
                <w:rFonts w:ascii="Times New Roman" w:hAnsi="Times New Roman" w:cs="Times New Roman"/>
                <w:lang w:val="uk-UA" w:eastAsia="ru-RU"/>
              </w:rPr>
              <w:t>Виняток: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2C9A301" w14:textId="77777777" w:rsidR="00B95BE3" w:rsidRPr="00B95BE3" w:rsidRDefault="00B95BE3" w:rsidP="004618C6">
            <w:pPr>
              <w:ind w:left="40" w:firstLine="142"/>
              <w:jc w:val="both"/>
              <w:rPr>
                <w:rFonts w:ascii="Times New Roman" w:hAnsi="Times New Roman" w:cs="Times New Roman"/>
                <w:lang w:val="uk-UA" w:eastAsia="ru-RU"/>
              </w:rPr>
            </w:pPr>
            <w:r w:rsidRPr="00B95BE3">
              <w:rPr>
                <w:rFonts w:ascii="Times New Roman" w:hAnsi="Times New Roman" w:cs="Times New Roman"/>
                <w:lang w:val="uk-UA" w:eastAsia="ru-RU"/>
              </w:rPr>
              <w:t>2) якщо ж пропозиція містить скановані документи, КЕП/УЕП накладається на пропозицію в цілому.</w:t>
            </w:r>
          </w:p>
          <w:p w14:paraId="155FF67A" w14:textId="77777777" w:rsidR="00B95BE3" w:rsidRPr="00B95BE3" w:rsidRDefault="00B95BE3" w:rsidP="004618C6">
            <w:pPr>
              <w:ind w:left="40" w:firstLine="142"/>
              <w:jc w:val="both"/>
              <w:rPr>
                <w:rFonts w:ascii="Times New Roman" w:hAnsi="Times New Roman" w:cs="Times New Roman"/>
                <w:lang w:val="uk-UA" w:eastAsia="ru-RU"/>
              </w:rPr>
            </w:pPr>
            <w:r w:rsidRPr="00B95BE3">
              <w:rPr>
                <w:rFonts w:ascii="Times New Roman" w:hAnsi="Times New Roman" w:cs="Times New Roman"/>
                <w:lang w:val="uk-UA" w:eastAsia="ru-RU"/>
              </w:rPr>
              <w:t xml:space="preserve">Замовник перевіряє КЕП/УЕП Учасника на сайті центрального </w:t>
            </w:r>
            <w:proofErr w:type="spellStart"/>
            <w:r w:rsidRPr="00B95BE3">
              <w:rPr>
                <w:rFonts w:ascii="Times New Roman" w:hAnsi="Times New Roman" w:cs="Times New Roman"/>
                <w:lang w:val="uk-UA" w:eastAsia="ru-RU"/>
              </w:rPr>
              <w:t>засвідчувального</w:t>
            </w:r>
            <w:proofErr w:type="spellEnd"/>
            <w:r w:rsidRPr="00B95BE3">
              <w:rPr>
                <w:rFonts w:ascii="Times New Roman" w:hAnsi="Times New Roman" w:cs="Times New Roman"/>
                <w:lang w:val="uk-UA" w:eastAsia="ru-RU"/>
              </w:rPr>
              <w:t xml:space="preserve"> органу за посиланням https://czo.gov.ua/verify </w:t>
            </w:r>
          </w:p>
          <w:p w14:paraId="74AB9ED2" w14:textId="77777777" w:rsidR="004618C6" w:rsidRDefault="00B95BE3" w:rsidP="004618C6">
            <w:pPr>
              <w:tabs>
                <w:tab w:val="left" w:pos="6061"/>
              </w:tabs>
              <w:ind w:left="40" w:firstLine="142"/>
              <w:jc w:val="both"/>
              <w:textAlignment w:val="baseline"/>
              <w:rPr>
                <w:rFonts w:ascii="Times New Roman" w:eastAsia="Times New Roman" w:hAnsi="Times New Roman" w:cs="Times New Roman"/>
                <w:lang w:val="uk-UA"/>
              </w:rPr>
            </w:pPr>
            <w:r w:rsidRPr="00B95BE3">
              <w:rPr>
                <w:rFonts w:ascii="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w:t>
            </w:r>
            <w:r w:rsidR="004618C6">
              <w:rPr>
                <w:rFonts w:ascii="Times New Roman" w:eastAsia="Times New Roman" w:hAnsi="Times New Roman" w:cs="Times New Roman"/>
                <w:lang w:val="uk-UA"/>
              </w:rPr>
              <w:t xml:space="preserve">Закону вимогам до Учасника відповідно до законодавства та його пропозицію буде </w:t>
            </w:r>
            <w:proofErr w:type="spellStart"/>
            <w:r w:rsidR="004618C6">
              <w:rPr>
                <w:rFonts w:ascii="Times New Roman" w:eastAsia="Times New Roman" w:hAnsi="Times New Roman" w:cs="Times New Roman"/>
                <w:lang w:val="uk-UA"/>
              </w:rPr>
              <w:t>відхилено</w:t>
            </w:r>
            <w:proofErr w:type="spellEnd"/>
            <w:r w:rsidR="004618C6">
              <w:rPr>
                <w:rFonts w:ascii="Times New Roman" w:eastAsia="Times New Roman" w:hAnsi="Times New Roman" w:cs="Times New Roman"/>
                <w:lang w:val="uk-UA"/>
              </w:rPr>
              <w:t xml:space="preserve"> на підставі абзацу 3 пункту 1 частини 1 статті 31 Закону та підпункту 2 пункту 41 Особливостей. </w:t>
            </w:r>
          </w:p>
          <w:p w14:paraId="3DD7C86A" w14:textId="2BAE84D4" w:rsidR="00B95BE3" w:rsidRPr="004618C6" w:rsidRDefault="00B95BE3" w:rsidP="00B95BE3">
            <w:pPr>
              <w:ind w:left="40" w:firstLine="142"/>
              <w:jc w:val="both"/>
              <w:rPr>
                <w:rFonts w:ascii="Times New Roman" w:hAnsi="Times New Roman" w:cs="Times New Roman"/>
                <w:i/>
                <w:lang w:val="uk-UA" w:eastAsia="ru-RU"/>
              </w:rPr>
            </w:pPr>
            <w:r w:rsidRPr="00D21205">
              <w:rPr>
                <w:rFonts w:ascii="Times New Roman" w:hAnsi="Times New Roman" w:cs="Times New Roman"/>
                <w:b/>
                <w:lang w:val="uk-UA" w:eastAsia="ru-RU"/>
              </w:rPr>
              <w:t>1.</w:t>
            </w:r>
            <w:r w:rsidR="004618C6">
              <w:rPr>
                <w:rFonts w:ascii="Times New Roman" w:hAnsi="Times New Roman" w:cs="Times New Roman"/>
                <w:b/>
                <w:lang w:val="uk-UA" w:eastAsia="ru-RU"/>
              </w:rPr>
              <w:t>7</w:t>
            </w:r>
            <w:r w:rsidRPr="00B95BE3">
              <w:rPr>
                <w:rFonts w:ascii="Times New Roman" w:hAnsi="Times New Roman" w:cs="Times New Roman"/>
                <w:lang w:val="uk-UA" w:eastAsia="ru-RU"/>
              </w:rPr>
              <w:t xml:space="preserve"> Факт подання тендерної пропозиції Учасником - фізичною особою чи фізичною особою-підприємцем, яка є суб’єктом персональних даних, </w:t>
            </w:r>
            <w:r w:rsidRPr="004618C6">
              <w:rPr>
                <w:rFonts w:ascii="Times New Roman" w:hAnsi="Times New Roman" w:cs="Times New Roman"/>
                <w:i/>
                <w:lang w:val="uk-UA" w:eastAsia="ru-RU"/>
              </w:rPr>
              <w:t>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A305D28" w14:textId="612A82D1" w:rsidR="00B95BE3" w:rsidRDefault="00B95BE3" w:rsidP="004618C6">
            <w:pPr>
              <w:ind w:left="40" w:firstLine="142"/>
              <w:jc w:val="both"/>
              <w:rPr>
                <w:rFonts w:ascii="Times New Roman" w:hAnsi="Times New Roman" w:cs="Times New Roman"/>
                <w:lang w:val="uk-UA" w:eastAsia="ru-RU"/>
              </w:rPr>
            </w:pPr>
            <w:r w:rsidRPr="00B95BE3">
              <w:rPr>
                <w:rFonts w:ascii="Times New Roman" w:hAnsi="Times New Roman" w:cs="Times New Roman"/>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B95BE3">
              <w:rPr>
                <w:rFonts w:ascii="Times New Roman" w:hAnsi="Times New Roman" w:cs="Times New Roman"/>
                <w:lang w:val="uk-UA" w:eastAsia="ru-RU"/>
              </w:rPr>
              <w:lastRenderedPageBreak/>
              <w:t>виключно Учасник процедури закупівлі, що подав тендерну пропозицію.</w:t>
            </w:r>
          </w:p>
          <w:p w14:paraId="372540E7" w14:textId="7D9C032D" w:rsidR="004618C6" w:rsidRDefault="004618C6" w:rsidP="004618C6">
            <w:pPr>
              <w:tabs>
                <w:tab w:val="left" w:pos="6061"/>
              </w:tabs>
              <w:ind w:left="40" w:firstLine="142"/>
              <w:jc w:val="both"/>
              <w:textAlignment w:val="baseline"/>
              <w:rPr>
                <w:rFonts w:ascii="Times New Roman" w:eastAsia="Times New Roman" w:hAnsi="Times New Roman" w:cs="Times New Roman"/>
                <w:lang w:val="uk-UA"/>
              </w:rPr>
            </w:pPr>
            <w:r w:rsidRPr="004618C6">
              <w:rPr>
                <w:rFonts w:ascii="Times New Roman" w:eastAsia="Times New Roman" w:hAnsi="Times New Roman" w:cs="Times New Roman"/>
                <w:b/>
                <w:lang w:val="uk-UA"/>
              </w:rPr>
              <w:t>1.8</w:t>
            </w:r>
            <w:r>
              <w:rPr>
                <w:rFonts w:ascii="Times New Roman" w:eastAsia="Times New Roman" w:hAnsi="Times New Roman" w:cs="Times New Roman"/>
                <w:lang w:val="uk-UA"/>
              </w:rPr>
              <w:t xml:space="preserve"> Якщо на виконання будь-якої вимоги даної документації наявна публічна інформація,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lang w:val="uk-UA"/>
              </w:rPr>
              <w:t>закупівель</w:t>
            </w:r>
            <w:proofErr w:type="spellEnd"/>
            <w:r>
              <w:rPr>
                <w:rFonts w:ascii="Times New Roman" w:eastAsia="Times New Roman" w:hAnsi="Times New Roman" w:cs="Times New Roman"/>
                <w:lang w:val="uk-UA"/>
              </w:rPr>
              <w:t>, крім випадків, коли доступ до такої інформації є обмеженим на момент оприлюднення оголошення про проведення відкритих торгів – в такому випадку Учасник не подає у складі пропозиції таку інформацію/документи, тільки подає пояснення у довільній формі.</w:t>
            </w:r>
          </w:p>
          <w:p w14:paraId="4C72886B" w14:textId="47CD9DD0" w:rsidR="00B95BE3" w:rsidRPr="00B95BE3" w:rsidRDefault="00B95BE3" w:rsidP="00DA63D0">
            <w:pPr>
              <w:ind w:left="40" w:firstLine="142"/>
              <w:jc w:val="both"/>
              <w:rPr>
                <w:rFonts w:ascii="Times New Roman" w:hAnsi="Times New Roman" w:cs="Times New Roman"/>
                <w:b/>
                <w:lang w:val="uk-UA" w:eastAsia="ru-RU"/>
              </w:rPr>
            </w:pPr>
            <w:r w:rsidRPr="00B95BE3">
              <w:rPr>
                <w:rFonts w:ascii="Times New Roman" w:hAnsi="Times New Roman" w:cs="Times New Roman"/>
                <w:b/>
                <w:lang w:val="uk-UA" w:eastAsia="ru-RU"/>
              </w:rPr>
              <w:t>1.</w:t>
            </w:r>
            <w:r w:rsidR="00DA63D0">
              <w:rPr>
                <w:rFonts w:ascii="Times New Roman" w:hAnsi="Times New Roman" w:cs="Times New Roman"/>
                <w:b/>
                <w:lang w:val="uk-UA" w:eastAsia="ru-RU"/>
              </w:rPr>
              <w:t>9</w:t>
            </w:r>
            <w:r w:rsidRPr="00B95BE3">
              <w:rPr>
                <w:rFonts w:ascii="Times New Roman" w:hAnsi="Times New Roman" w:cs="Times New Roman"/>
                <w:b/>
                <w:lang w:val="uk-UA" w:eastAsia="ru-RU"/>
              </w:rPr>
              <w:t xml:space="preserve"> </w:t>
            </w:r>
            <w:r w:rsidRPr="00B95BE3">
              <w:rPr>
                <w:rFonts w:ascii="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98682B" w14:textId="53DC8748" w:rsidR="00EB5712" w:rsidRPr="00FE546D" w:rsidRDefault="00B95BE3" w:rsidP="00DA63D0">
            <w:pPr>
              <w:ind w:left="40" w:firstLine="142"/>
              <w:jc w:val="both"/>
              <w:rPr>
                <w:rFonts w:ascii="Times New Roman" w:eastAsia="Times New Roman" w:hAnsi="Times New Roman" w:cs="Times New Roman"/>
                <w:color w:val="000000"/>
                <w:lang w:val="uk-UA" w:eastAsia="ru-RU"/>
              </w:rPr>
            </w:pPr>
            <w:r w:rsidRPr="00B95BE3">
              <w:rPr>
                <w:rFonts w:ascii="Times New Roman" w:hAnsi="Times New Roman" w:cs="Times New Roman"/>
                <w:b/>
                <w:lang w:val="uk-UA" w:eastAsia="ru-RU"/>
              </w:rPr>
              <w:t>1.</w:t>
            </w:r>
            <w:r w:rsidR="00DA63D0">
              <w:rPr>
                <w:rFonts w:ascii="Times New Roman" w:hAnsi="Times New Roman" w:cs="Times New Roman"/>
                <w:b/>
                <w:lang w:val="uk-UA" w:eastAsia="ru-RU"/>
              </w:rPr>
              <w:t>10</w:t>
            </w:r>
            <w:r w:rsidRPr="00B95BE3">
              <w:rPr>
                <w:rFonts w:ascii="Times New Roman" w:hAnsi="Times New Roman" w:cs="Times New Roman"/>
                <w:b/>
                <w:lang w:val="uk-UA" w:eastAsia="ru-RU"/>
              </w:rPr>
              <w:t xml:space="preserve"> </w:t>
            </w:r>
            <w:r w:rsidRPr="00B95BE3">
              <w:rPr>
                <w:rFonts w:ascii="Times New Roman" w:hAnsi="Times New Roman" w:cs="Times New Roman"/>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70176B" w:rsidRPr="0074127E" w14:paraId="7B4326D8" w14:textId="77777777" w:rsidTr="00AC23EA">
        <w:trPr>
          <w:gridAfter w:val="1"/>
          <w:wAfter w:w="9" w:type="dxa"/>
          <w:trHeight w:val="294"/>
          <w:jc w:val="center"/>
        </w:trPr>
        <w:tc>
          <w:tcPr>
            <w:tcW w:w="651" w:type="dxa"/>
          </w:tcPr>
          <w:p w14:paraId="498755CC" w14:textId="6C9FEA13" w:rsidR="0070176B" w:rsidRPr="007A0A53" w:rsidRDefault="0070176B" w:rsidP="0070176B">
            <w:pPr>
              <w:jc w:val="center"/>
              <w:rPr>
                <w:rFonts w:ascii="Times New Roman" w:hAnsi="Times New Roman" w:cs="Times New Roman"/>
                <w:lang w:val="uk-UA"/>
              </w:rPr>
            </w:pPr>
            <w:r w:rsidRPr="007A0A53">
              <w:rPr>
                <w:rFonts w:ascii="Times New Roman" w:eastAsia="Times New Roman" w:hAnsi="Times New Roman" w:cs="Times New Roman"/>
                <w:color w:val="000000"/>
                <w:lang w:val="uk-UA" w:eastAsia="ru-RU"/>
              </w:rPr>
              <w:lastRenderedPageBreak/>
              <w:t>2</w:t>
            </w:r>
          </w:p>
        </w:tc>
        <w:tc>
          <w:tcPr>
            <w:tcW w:w="3313" w:type="dxa"/>
          </w:tcPr>
          <w:p w14:paraId="67F341DB" w14:textId="4DE3D230" w:rsidR="0070176B" w:rsidRPr="007A0A53" w:rsidRDefault="0070176B" w:rsidP="0070176B">
            <w:pPr>
              <w:rPr>
                <w:rFonts w:ascii="Times New Roman" w:hAnsi="Times New Roman" w:cs="Times New Roman"/>
                <w:lang w:val="uk-UA"/>
              </w:rPr>
            </w:pPr>
            <w:bookmarkStart w:id="0" w:name="_Hlk37757836"/>
            <w:r w:rsidRPr="007A0A53">
              <w:rPr>
                <w:rFonts w:ascii="Times New Roman" w:eastAsia="Times New Roman" w:hAnsi="Times New Roman" w:cs="Times New Roman"/>
                <w:b/>
                <w:bCs/>
                <w:color w:val="000000"/>
                <w:lang w:val="uk-UA" w:eastAsia="ru-RU"/>
              </w:rPr>
              <w:t>Забезпечення тендерної пропозиції</w:t>
            </w:r>
            <w:bookmarkEnd w:id="0"/>
          </w:p>
        </w:tc>
        <w:tc>
          <w:tcPr>
            <w:tcW w:w="5953" w:type="dxa"/>
            <w:vAlign w:val="center"/>
          </w:tcPr>
          <w:p w14:paraId="7A326B16" w14:textId="4E34FB2F" w:rsidR="00354A61" w:rsidRPr="007A0A53" w:rsidRDefault="00F90114" w:rsidP="00F90114">
            <w:pPr>
              <w:keepNext/>
              <w:keepLines/>
              <w:ind w:right="120"/>
              <w:contextualSpacing/>
              <w:jc w:val="both"/>
              <w:rPr>
                <w:rFonts w:ascii="Times New Roman" w:hAnsi="Times New Roman" w:cs="Times New Roman"/>
                <w:lang w:val="uk-UA"/>
              </w:rPr>
            </w:pPr>
            <w:r w:rsidRPr="007A0A53">
              <w:rPr>
                <w:rFonts w:ascii="Times New Roman" w:eastAsia="Times New Roman" w:hAnsi="Times New Roman" w:cs="Times New Roman"/>
                <w:color w:val="000000"/>
                <w:lang w:val="uk-UA" w:eastAsia="ru-RU"/>
              </w:rPr>
              <w:t>Не вимагається</w:t>
            </w:r>
          </w:p>
        </w:tc>
      </w:tr>
      <w:tr w:rsidR="00E7043D" w:rsidRPr="0074127E" w14:paraId="0DB4FC1B" w14:textId="77777777" w:rsidTr="00AC23EA">
        <w:trPr>
          <w:gridAfter w:val="1"/>
          <w:wAfter w:w="9" w:type="dxa"/>
          <w:trHeight w:val="788"/>
          <w:jc w:val="center"/>
        </w:trPr>
        <w:tc>
          <w:tcPr>
            <w:tcW w:w="651" w:type="dxa"/>
          </w:tcPr>
          <w:p w14:paraId="68ED9F35" w14:textId="05170261" w:rsidR="00E7043D" w:rsidRPr="007A0A53" w:rsidRDefault="00E7043D" w:rsidP="00E7043D">
            <w:pPr>
              <w:jc w:val="center"/>
              <w:rPr>
                <w:rFonts w:ascii="Times New Roman" w:hAnsi="Times New Roman" w:cs="Times New Roman"/>
                <w:lang w:val="uk-UA"/>
              </w:rPr>
            </w:pPr>
            <w:r w:rsidRPr="007A0A53">
              <w:rPr>
                <w:rFonts w:ascii="Times New Roman" w:eastAsia="Times New Roman" w:hAnsi="Times New Roman" w:cs="Times New Roman"/>
                <w:color w:val="000000"/>
                <w:lang w:val="uk-UA" w:eastAsia="ru-RU"/>
              </w:rPr>
              <w:t>3</w:t>
            </w:r>
          </w:p>
        </w:tc>
        <w:tc>
          <w:tcPr>
            <w:tcW w:w="3313" w:type="dxa"/>
          </w:tcPr>
          <w:p w14:paraId="7F01A94A" w14:textId="5EC2FE5B" w:rsidR="00E7043D" w:rsidRPr="007A0A53" w:rsidRDefault="00E7043D" w:rsidP="00E7043D">
            <w:pPr>
              <w:rPr>
                <w:rFonts w:ascii="Times New Roman" w:hAnsi="Times New Roman" w:cs="Times New Roman"/>
                <w:lang w:val="uk-UA"/>
              </w:rPr>
            </w:pPr>
            <w:r w:rsidRPr="007A0A53">
              <w:rPr>
                <w:rFonts w:ascii="Times New Roman" w:eastAsia="Times New Roman" w:hAnsi="Times New Roman" w:cs="Times New Roman"/>
                <w:b/>
                <w:bCs/>
                <w:color w:val="000000"/>
                <w:lang w:val="uk-UA" w:eastAsia="ru-RU"/>
              </w:rPr>
              <w:t>Умови повернення чи неповернення забезпечення тендерної пропозиції</w:t>
            </w:r>
          </w:p>
        </w:tc>
        <w:tc>
          <w:tcPr>
            <w:tcW w:w="5953" w:type="dxa"/>
            <w:vAlign w:val="center"/>
          </w:tcPr>
          <w:p w14:paraId="7DC87171" w14:textId="40E62F16" w:rsidR="00E7043D" w:rsidRPr="007A0A53" w:rsidRDefault="00E7043D" w:rsidP="00F90114">
            <w:pPr>
              <w:keepNext/>
              <w:keepLines/>
              <w:ind w:right="120"/>
              <w:contextualSpacing/>
              <w:jc w:val="both"/>
              <w:rPr>
                <w:rFonts w:ascii="Times New Roman" w:hAnsi="Times New Roman" w:cs="Times New Roman"/>
                <w:lang w:val="uk-UA"/>
              </w:rPr>
            </w:pPr>
            <w:r w:rsidRPr="007A0A53">
              <w:rPr>
                <w:rFonts w:ascii="Times New Roman" w:eastAsia="Times New Roman" w:hAnsi="Times New Roman" w:cs="Times New Roman"/>
                <w:color w:val="000000"/>
                <w:lang w:val="uk-UA" w:eastAsia="ru-RU"/>
              </w:rPr>
              <w:t>Не передбач</w:t>
            </w:r>
            <w:r w:rsidR="00F90114" w:rsidRPr="007A0A53">
              <w:rPr>
                <w:rFonts w:ascii="Times New Roman" w:eastAsia="Times New Roman" w:hAnsi="Times New Roman" w:cs="Times New Roman"/>
                <w:color w:val="000000"/>
                <w:lang w:val="uk-UA" w:eastAsia="ru-RU"/>
              </w:rPr>
              <w:t>ено</w:t>
            </w:r>
          </w:p>
        </w:tc>
      </w:tr>
      <w:tr w:rsidR="00D77E45" w:rsidRPr="00C47C7C" w14:paraId="4216540C" w14:textId="77777777" w:rsidTr="007A0A53">
        <w:trPr>
          <w:gridAfter w:val="1"/>
          <w:wAfter w:w="9" w:type="dxa"/>
          <w:trHeight w:val="560"/>
          <w:jc w:val="center"/>
        </w:trPr>
        <w:tc>
          <w:tcPr>
            <w:tcW w:w="651" w:type="dxa"/>
            <w:shd w:val="clear" w:color="auto" w:fill="auto"/>
          </w:tcPr>
          <w:p w14:paraId="593F083A" w14:textId="339E0409" w:rsidR="00D77E45" w:rsidRPr="007A0A53" w:rsidRDefault="00D77E45" w:rsidP="00D77E45">
            <w:pPr>
              <w:jc w:val="center"/>
              <w:rPr>
                <w:rFonts w:ascii="Times New Roman" w:hAnsi="Times New Roman" w:cs="Times New Roman"/>
                <w:lang w:val="uk-UA"/>
              </w:rPr>
            </w:pPr>
            <w:r w:rsidRPr="007A0A53">
              <w:rPr>
                <w:rFonts w:ascii="Times New Roman" w:eastAsia="Times New Roman" w:hAnsi="Times New Roman" w:cs="Times New Roman"/>
                <w:color w:val="000000"/>
                <w:lang w:val="uk-UA" w:eastAsia="ru-RU"/>
              </w:rPr>
              <w:t>4</w:t>
            </w:r>
          </w:p>
        </w:tc>
        <w:tc>
          <w:tcPr>
            <w:tcW w:w="3313" w:type="dxa"/>
            <w:shd w:val="clear" w:color="auto" w:fill="auto"/>
          </w:tcPr>
          <w:p w14:paraId="622B8ABC" w14:textId="256E4D40" w:rsidR="00D77E45" w:rsidRPr="007A0A53" w:rsidRDefault="00C54007" w:rsidP="00D77E45">
            <w:pPr>
              <w:rPr>
                <w:rFonts w:ascii="Times New Roman" w:hAnsi="Times New Roman" w:cs="Times New Roman"/>
                <w:lang w:val="uk-UA"/>
              </w:rPr>
            </w:pPr>
            <w:r w:rsidRPr="007A0A53">
              <w:rPr>
                <w:rFonts w:ascii="Times New Roman" w:hAnsi="Times New Roman" w:cs="Times New Roman"/>
                <w:b/>
                <w:lang w:eastAsia="uk-UA"/>
              </w:rPr>
              <w:t xml:space="preserve">Строк </w:t>
            </w:r>
            <w:proofErr w:type="spellStart"/>
            <w:r w:rsidRPr="007A0A53">
              <w:rPr>
                <w:rFonts w:ascii="Times New Roman" w:hAnsi="Times New Roman" w:cs="Times New Roman"/>
                <w:b/>
                <w:lang w:eastAsia="uk-UA"/>
              </w:rPr>
              <w:t>дії</w:t>
            </w:r>
            <w:proofErr w:type="spellEnd"/>
            <w:r w:rsidRPr="007A0A53">
              <w:rPr>
                <w:rFonts w:ascii="Times New Roman" w:hAnsi="Times New Roman" w:cs="Times New Roman"/>
                <w:b/>
                <w:lang w:eastAsia="uk-UA"/>
              </w:rPr>
              <w:t xml:space="preserve"> </w:t>
            </w:r>
            <w:proofErr w:type="spellStart"/>
            <w:r w:rsidRPr="007A0A53">
              <w:rPr>
                <w:rFonts w:ascii="Times New Roman" w:hAnsi="Times New Roman" w:cs="Times New Roman"/>
                <w:b/>
                <w:lang w:eastAsia="uk-UA"/>
              </w:rPr>
              <w:t>тендерної</w:t>
            </w:r>
            <w:proofErr w:type="spellEnd"/>
            <w:r w:rsidRPr="007A0A53">
              <w:rPr>
                <w:rFonts w:ascii="Times New Roman" w:hAnsi="Times New Roman" w:cs="Times New Roman"/>
                <w:b/>
                <w:lang w:eastAsia="uk-UA"/>
              </w:rPr>
              <w:t xml:space="preserve"> </w:t>
            </w:r>
            <w:proofErr w:type="spellStart"/>
            <w:r w:rsidRPr="007A0A53">
              <w:rPr>
                <w:rFonts w:ascii="Times New Roman" w:hAnsi="Times New Roman" w:cs="Times New Roman"/>
                <w:b/>
                <w:lang w:eastAsia="uk-UA"/>
              </w:rPr>
              <w:t>пропозиції</w:t>
            </w:r>
            <w:proofErr w:type="spellEnd"/>
            <w:r w:rsidRPr="007A0A53">
              <w:rPr>
                <w:rFonts w:ascii="Times New Roman" w:hAnsi="Times New Roman" w:cs="Times New Roman"/>
                <w:b/>
                <w:lang w:eastAsia="uk-UA"/>
              </w:rPr>
              <w:t xml:space="preserve">, </w:t>
            </w:r>
            <w:proofErr w:type="spellStart"/>
            <w:r w:rsidRPr="007A0A53">
              <w:rPr>
                <w:rFonts w:ascii="Times New Roman" w:hAnsi="Times New Roman" w:cs="Times New Roman"/>
                <w:b/>
                <w:lang w:eastAsia="uk-UA"/>
              </w:rPr>
              <w:t>протягом</w:t>
            </w:r>
            <w:proofErr w:type="spellEnd"/>
            <w:r w:rsidRPr="007A0A53">
              <w:rPr>
                <w:rFonts w:ascii="Times New Roman" w:hAnsi="Times New Roman" w:cs="Times New Roman"/>
                <w:b/>
                <w:lang w:eastAsia="uk-UA"/>
              </w:rPr>
              <w:t xml:space="preserve"> </w:t>
            </w:r>
            <w:proofErr w:type="spellStart"/>
            <w:r w:rsidRPr="007A0A53">
              <w:rPr>
                <w:rFonts w:ascii="Times New Roman" w:hAnsi="Times New Roman" w:cs="Times New Roman"/>
                <w:b/>
                <w:lang w:eastAsia="uk-UA"/>
              </w:rPr>
              <w:t>якого</w:t>
            </w:r>
            <w:proofErr w:type="spellEnd"/>
            <w:r w:rsidRPr="007A0A53">
              <w:rPr>
                <w:rFonts w:ascii="Times New Roman" w:hAnsi="Times New Roman" w:cs="Times New Roman"/>
                <w:b/>
                <w:lang w:eastAsia="uk-UA"/>
              </w:rPr>
              <w:t xml:space="preserve"> </w:t>
            </w:r>
            <w:proofErr w:type="spellStart"/>
            <w:r w:rsidRPr="007A0A53">
              <w:rPr>
                <w:rFonts w:ascii="Times New Roman" w:hAnsi="Times New Roman" w:cs="Times New Roman"/>
                <w:b/>
                <w:lang w:eastAsia="uk-UA"/>
              </w:rPr>
              <w:t>тендерні</w:t>
            </w:r>
            <w:proofErr w:type="spellEnd"/>
            <w:r w:rsidRPr="007A0A53">
              <w:rPr>
                <w:rFonts w:ascii="Times New Roman" w:hAnsi="Times New Roman" w:cs="Times New Roman"/>
                <w:b/>
                <w:lang w:eastAsia="uk-UA"/>
              </w:rPr>
              <w:t xml:space="preserve"> </w:t>
            </w:r>
            <w:proofErr w:type="spellStart"/>
            <w:r w:rsidRPr="007A0A53">
              <w:rPr>
                <w:rFonts w:ascii="Times New Roman" w:hAnsi="Times New Roman" w:cs="Times New Roman"/>
                <w:b/>
                <w:lang w:eastAsia="uk-UA"/>
              </w:rPr>
              <w:t>пропозиції</w:t>
            </w:r>
            <w:proofErr w:type="spellEnd"/>
            <w:r w:rsidRPr="007A0A53">
              <w:rPr>
                <w:rFonts w:ascii="Times New Roman" w:hAnsi="Times New Roman" w:cs="Times New Roman"/>
                <w:b/>
                <w:lang w:eastAsia="uk-UA"/>
              </w:rPr>
              <w:t xml:space="preserve"> </w:t>
            </w:r>
            <w:proofErr w:type="spellStart"/>
            <w:r w:rsidRPr="007A0A53">
              <w:rPr>
                <w:rFonts w:ascii="Times New Roman" w:hAnsi="Times New Roman" w:cs="Times New Roman"/>
                <w:b/>
                <w:lang w:eastAsia="uk-UA"/>
              </w:rPr>
              <w:t>вважаються</w:t>
            </w:r>
            <w:proofErr w:type="spellEnd"/>
            <w:r w:rsidRPr="007A0A53">
              <w:rPr>
                <w:rFonts w:ascii="Times New Roman" w:hAnsi="Times New Roman" w:cs="Times New Roman"/>
                <w:b/>
                <w:lang w:eastAsia="uk-UA"/>
              </w:rPr>
              <w:t xml:space="preserve"> </w:t>
            </w:r>
            <w:proofErr w:type="spellStart"/>
            <w:r w:rsidRPr="007A0A53">
              <w:rPr>
                <w:rFonts w:ascii="Times New Roman" w:hAnsi="Times New Roman" w:cs="Times New Roman"/>
                <w:b/>
                <w:lang w:eastAsia="uk-UA"/>
              </w:rPr>
              <w:t>дійсними</w:t>
            </w:r>
            <w:proofErr w:type="spellEnd"/>
          </w:p>
        </w:tc>
        <w:tc>
          <w:tcPr>
            <w:tcW w:w="5953" w:type="dxa"/>
            <w:shd w:val="clear" w:color="auto" w:fill="auto"/>
            <w:vAlign w:val="center"/>
          </w:tcPr>
          <w:p w14:paraId="3F4D0D26" w14:textId="0EEAB2F0" w:rsidR="000B766D" w:rsidRPr="007A0A53" w:rsidRDefault="00B63304" w:rsidP="000B766D">
            <w:pPr>
              <w:ind w:firstLine="172"/>
              <w:jc w:val="both"/>
              <w:rPr>
                <w:rFonts w:ascii="Times New Roman" w:hAnsi="Times New Roman" w:cs="Times New Roman"/>
                <w:lang w:val="uk-UA"/>
              </w:rPr>
            </w:pPr>
            <w:r w:rsidRPr="007A0A53">
              <w:rPr>
                <w:rFonts w:ascii="Times New Roman" w:hAnsi="Times New Roman" w:cs="Times New Roman"/>
                <w:b/>
                <w:lang w:val="uk-UA"/>
              </w:rPr>
              <w:t>4.1</w:t>
            </w:r>
            <w:r w:rsidR="000B766D" w:rsidRPr="007A0A53">
              <w:rPr>
                <w:rFonts w:ascii="Times New Roman" w:hAnsi="Times New Roman" w:cs="Times New Roman"/>
                <w:lang w:val="uk-UA"/>
              </w:rPr>
              <w:t xml:space="preserve"> </w:t>
            </w:r>
            <w:r w:rsidR="00D77E45" w:rsidRPr="007A0A53">
              <w:rPr>
                <w:rFonts w:ascii="Times New Roman" w:hAnsi="Times New Roman" w:cs="Times New Roman"/>
                <w:lang w:val="uk-UA"/>
              </w:rPr>
              <w:t xml:space="preserve">Тендерні пропозиції вважаються дійсними </w:t>
            </w:r>
            <w:r w:rsidR="00D77E45" w:rsidRPr="00DA63D0">
              <w:rPr>
                <w:rFonts w:ascii="Times New Roman" w:hAnsi="Times New Roman" w:cs="Times New Roman"/>
                <w:bCs/>
                <w:i/>
                <w:iCs/>
                <w:lang w:val="uk-UA"/>
              </w:rPr>
              <w:t xml:space="preserve">протягом </w:t>
            </w:r>
            <w:r w:rsidR="000B766D" w:rsidRPr="00DA63D0">
              <w:rPr>
                <w:rFonts w:ascii="Times New Roman" w:hAnsi="Times New Roman" w:cs="Times New Roman"/>
                <w:bCs/>
                <w:i/>
                <w:iCs/>
                <w:lang w:val="uk-UA"/>
              </w:rPr>
              <w:t>9</w:t>
            </w:r>
            <w:r w:rsidR="00D77E45" w:rsidRPr="00DA63D0">
              <w:rPr>
                <w:rFonts w:ascii="Times New Roman" w:hAnsi="Times New Roman" w:cs="Times New Roman"/>
                <w:bCs/>
                <w:i/>
                <w:iCs/>
                <w:lang w:val="uk-UA"/>
              </w:rPr>
              <w:t>0 (</w:t>
            </w:r>
            <w:r w:rsidR="000B766D" w:rsidRPr="00DA63D0">
              <w:rPr>
                <w:rFonts w:ascii="Times New Roman" w:hAnsi="Times New Roman" w:cs="Times New Roman"/>
                <w:bCs/>
                <w:i/>
                <w:iCs/>
                <w:lang w:val="uk-UA"/>
              </w:rPr>
              <w:t>Дев’яносто</w:t>
            </w:r>
            <w:r w:rsidR="00D77E45" w:rsidRPr="00DA63D0">
              <w:rPr>
                <w:rFonts w:ascii="Times New Roman" w:hAnsi="Times New Roman" w:cs="Times New Roman"/>
                <w:bCs/>
                <w:i/>
                <w:iCs/>
                <w:lang w:val="uk-UA"/>
              </w:rPr>
              <w:t>) днів</w:t>
            </w:r>
            <w:r w:rsidR="00D77E45" w:rsidRPr="007A0A53">
              <w:rPr>
                <w:rFonts w:ascii="Times New Roman" w:hAnsi="Times New Roman" w:cs="Times New Roman"/>
                <w:lang w:val="uk-UA"/>
              </w:rPr>
              <w:t xml:space="preserve"> </w:t>
            </w:r>
            <w:r w:rsidR="001C3193" w:rsidRPr="007A0A53">
              <w:rPr>
                <w:rFonts w:ascii="Times New Roman" w:hAnsi="Times New Roman" w:cs="Times New Roman"/>
                <w:lang w:val="uk-UA"/>
              </w:rPr>
              <w:t>і</w:t>
            </w:r>
            <w:r w:rsidR="00D77E45" w:rsidRPr="007A0A53">
              <w:rPr>
                <w:rFonts w:ascii="Times New Roman" w:hAnsi="Times New Roman" w:cs="Times New Roman"/>
                <w:lang w:val="uk-UA"/>
              </w:rPr>
              <w:t xml:space="preserve">з дати кінцевого строку подання тендерних пропозицій. </w:t>
            </w:r>
          </w:p>
          <w:p w14:paraId="512E92F9" w14:textId="011B7446" w:rsidR="00D77E45" w:rsidRPr="007A0A53" w:rsidRDefault="00B63304" w:rsidP="000B766D">
            <w:pPr>
              <w:ind w:firstLine="172"/>
              <w:jc w:val="both"/>
              <w:rPr>
                <w:rFonts w:ascii="Times New Roman" w:hAnsi="Times New Roman" w:cs="Times New Roman"/>
                <w:lang w:val="uk-UA"/>
              </w:rPr>
            </w:pPr>
            <w:r w:rsidRPr="007A0A53">
              <w:rPr>
                <w:rFonts w:ascii="Times New Roman" w:hAnsi="Times New Roman" w:cs="Times New Roman"/>
                <w:b/>
                <w:lang w:val="uk-UA"/>
              </w:rPr>
              <w:t>4.2</w:t>
            </w:r>
            <w:r w:rsidR="000B766D" w:rsidRPr="007A0A53">
              <w:rPr>
                <w:rFonts w:ascii="Times New Roman" w:hAnsi="Times New Roman" w:cs="Times New Roman"/>
                <w:lang w:val="uk-UA"/>
              </w:rPr>
              <w:t xml:space="preserve"> </w:t>
            </w:r>
            <w:r w:rsidR="00D77E45" w:rsidRPr="007A0A53">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7A0A53" w:rsidRDefault="00D77E45" w:rsidP="000B766D">
            <w:pPr>
              <w:ind w:firstLine="172"/>
              <w:jc w:val="both"/>
              <w:rPr>
                <w:rFonts w:ascii="Times New Roman" w:hAnsi="Times New Roman" w:cs="Times New Roman"/>
                <w:lang w:val="uk-UA"/>
              </w:rPr>
            </w:pPr>
            <w:r w:rsidRPr="007A0A53">
              <w:rPr>
                <w:rFonts w:ascii="Times New Roman" w:hAnsi="Times New Roman" w:cs="Times New Roman"/>
                <w:lang w:val="uk-UA"/>
              </w:rPr>
              <w:t xml:space="preserve">Учасник процедури закупівлі </w:t>
            </w:r>
            <w:r w:rsidRPr="007A0A53">
              <w:rPr>
                <w:rFonts w:ascii="Times New Roman" w:hAnsi="Times New Roman" w:cs="Times New Roman"/>
                <w:bCs/>
                <w:iCs/>
                <w:lang w:val="uk-UA"/>
              </w:rPr>
              <w:t>має право:</w:t>
            </w:r>
          </w:p>
          <w:p w14:paraId="7BDF79AA" w14:textId="42A5DD19" w:rsidR="00D77E45" w:rsidRPr="007A0A53" w:rsidRDefault="000B766D" w:rsidP="00DA63D0">
            <w:pPr>
              <w:pStyle w:val="a4"/>
              <w:numPr>
                <w:ilvl w:val="0"/>
                <w:numId w:val="9"/>
              </w:numPr>
              <w:ind w:left="0" w:firstLine="172"/>
              <w:jc w:val="both"/>
              <w:rPr>
                <w:rFonts w:ascii="Times New Roman" w:hAnsi="Times New Roman" w:cs="Times New Roman"/>
                <w:lang w:val="uk-UA"/>
              </w:rPr>
            </w:pPr>
            <w:r w:rsidRPr="007A0A53">
              <w:rPr>
                <w:rFonts w:ascii="Times New Roman" w:hAnsi="Times New Roman" w:cs="Times New Roman"/>
                <w:lang w:val="uk-UA"/>
              </w:rPr>
              <w:t>відхилити таку вимогу</w:t>
            </w:r>
            <w:r w:rsidR="00D77E45" w:rsidRPr="007A0A53">
              <w:rPr>
                <w:rFonts w:ascii="Times New Roman" w:hAnsi="Times New Roman" w:cs="Times New Roman"/>
                <w:lang w:val="uk-UA"/>
              </w:rPr>
              <w:t>;</w:t>
            </w:r>
          </w:p>
          <w:p w14:paraId="584D4178" w14:textId="77777777" w:rsidR="00D77E45" w:rsidRDefault="00D77E45" w:rsidP="00DA63D0">
            <w:pPr>
              <w:pStyle w:val="a4"/>
              <w:numPr>
                <w:ilvl w:val="0"/>
                <w:numId w:val="8"/>
              </w:numPr>
              <w:ind w:left="0" w:firstLine="172"/>
              <w:jc w:val="both"/>
              <w:rPr>
                <w:rFonts w:ascii="Times New Roman" w:hAnsi="Times New Roman" w:cs="Times New Roman"/>
                <w:lang w:val="uk-UA"/>
              </w:rPr>
            </w:pPr>
            <w:r w:rsidRPr="007A0A53">
              <w:rPr>
                <w:rFonts w:ascii="Times New Roman" w:hAnsi="Times New Roman" w:cs="Times New Roman"/>
                <w:lang w:val="uk-UA"/>
              </w:rPr>
              <w:t>погодитися з вимогою та продовжити строк дії п</w:t>
            </w:r>
            <w:r w:rsidR="000B766D" w:rsidRPr="007A0A53">
              <w:rPr>
                <w:rFonts w:ascii="Times New Roman" w:hAnsi="Times New Roman" w:cs="Times New Roman"/>
                <w:lang w:val="uk-UA"/>
              </w:rPr>
              <w:t>оданої ним тендерної пропозиції.</w:t>
            </w:r>
          </w:p>
          <w:p w14:paraId="3B763D31" w14:textId="36E990D4" w:rsidR="00DA63D0" w:rsidRPr="00DA63D0" w:rsidRDefault="00DA63D0" w:rsidP="00DA63D0">
            <w:pPr>
              <w:pStyle w:val="a4"/>
              <w:ind w:left="0" w:firstLine="172"/>
              <w:jc w:val="both"/>
              <w:rPr>
                <w:rFonts w:ascii="Times New Roman" w:hAnsi="Times New Roman" w:cs="Times New Roman"/>
                <w:b/>
                <w:lang w:val="uk-UA"/>
              </w:rPr>
            </w:pPr>
            <w:r w:rsidRPr="00DA63D0">
              <w:rPr>
                <w:rFonts w:ascii="Times New Roman" w:hAnsi="Times New Roman" w:cs="Times New Roman"/>
                <w:b/>
                <w:lang w:val="uk-UA"/>
              </w:rPr>
              <w:t>4.3</w:t>
            </w:r>
            <w:r>
              <w:rPr>
                <w:rFonts w:ascii="Times New Roman" w:hAnsi="Times New Roman" w:cs="Times New Roman"/>
                <w:b/>
                <w:lang w:val="uk-UA"/>
              </w:rPr>
              <w:t xml:space="preserve"> </w:t>
            </w:r>
            <w:r>
              <w:rPr>
                <w:rFonts w:ascii="Times New Roman" w:eastAsia="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lang w:val="uk-UA"/>
              </w:rPr>
              <w:t>закупівель</w:t>
            </w:r>
            <w:proofErr w:type="spellEnd"/>
            <w:r>
              <w:rPr>
                <w:rFonts w:ascii="Times New Roman" w:eastAsia="Times New Roman" w:hAnsi="Times New Roman" w:cs="Times New Roman"/>
                <w:lang w:val="uk-UA"/>
              </w:rPr>
              <w:t>.</w:t>
            </w:r>
          </w:p>
        </w:tc>
      </w:tr>
      <w:tr w:rsidR="00D77E45" w:rsidRPr="002C77D5" w14:paraId="7AFB9EFE" w14:textId="77777777" w:rsidTr="00AC23EA">
        <w:trPr>
          <w:gridAfter w:val="1"/>
          <w:wAfter w:w="9" w:type="dxa"/>
          <w:trHeight w:val="558"/>
          <w:jc w:val="center"/>
        </w:trPr>
        <w:tc>
          <w:tcPr>
            <w:tcW w:w="651" w:type="dxa"/>
          </w:tcPr>
          <w:p w14:paraId="524521FD" w14:textId="6E4D9A23" w:rsidR="00D77E45" w:rsidRPr="007A0A53" w:rsidRDefault="00D77E45" w:rsidP="00FE546D">
            <w:pPr>
              <w:jc w:val="center"/>
              <w:rPr>
                <w:rFonts w:ascii="Times New Roman" w:hAnsi="Times New Roman" w:cs="Times New Roman"/>
                <w:lang w:val="uk-UA"/>
              </w:rPr>
            </w:pPr>
            <w:r w:rsidRPr="007A0A53">
              <w:rPr>
                <w:rFonts w:ascii="Times New Roman" w:eastAsia="Times New Roman" w:hAnsi="Times New Roman" w:cs="Times New Roman"/>
                <w:lang w:val="uk-UA" w:eastAsia="ru-RU"/>
              </w:rPr>
              <w:t>5</w:t>
            </w:r>
          </w:p>
        </w:tc>
        <w:tc>
          <w:tcPr>
            <w:tcW w:w="3313" w:type="dxa"/>
          </w:tcPr>
          <w:p w14:paraId="4135B8F5" w14:textId="44140722" w:rsidR="00D77E45" w:rsidRPr="007A0A53" w:rsidRDefault="00271657" w:rsidP="00DA63D0">
            <w:pPr>
              <w:ind w:firstLine="122"/>
              <w:jc w:val="both"/>
              <w:rPr>
                <w:rFonts w:ascii="Times New Roman" w:hAnsi="Times New Roman" w:cs="Times New Roman"/>
                <w:lang w:val="uk-UA"/>
              </w:rPr>
            </w:pPr>
            <w:r w:rsidRPr="00271657">
              <w:rPr>
                <w:rFonts w:ascii="Times New Roman" w:eastAsia="Times New Roman" w:hAnsi="Times New Roman" w:cs="Times New Roman"/>
                <w:b/>
                <w:lang w:val="uk-UA"/>
              </w:rPr>
              <w:t>Кваліфікаційні критерії відповідно до статті 16 Закону з урахуванням положень Особливостей</w:t>
            </w:r>
          </w:p>
        </w:tc>
        <w:tc>
          <w:tcPr>
            <w:tcW w:w="5953" w:type="dxa"/>
            <w:vAlign w:val="center"/>
          </w:tcPr>
          <w:p w14:paraId="41B42476" w14:textId="15667D81" w:rsidR="00C54007" w:rsidRPr="007A0A53" w:rsidRDefault="00C54007" w:rsidP="00271657">
            <w:pPr>
              <w:keepNext/>
              <w:keepLines/>
              <w:ind w:firstLine="176"/>
              <w:jc w:val="both"/>
              <w:rPr>
                <w:rFonts w:ascii="Times New Roman" w:eastAsia="Times New Roman" w:hAnsi="Times New Roman" w:cs="Times New Roman"/>
                <w:lang w:val="uk-UA"/>
              </w:rPr>
            </w:pPr>
            <w:r w:rsidRPr="007A0A53">
              <w:rPr>
                <w:rFonts w:ascii="Times New Roman" w:eastAsia="Times New Roman" w:hAnsi="Times New Roman" w:cs="Times New Roman"/>
                <w:b/>
                <w:lang w:val="uk-UA"/>
              </w:rPr>
              <w:t>5.1</w:t>
            </w:r>
            <w:r w:rsidRPr="007A0A53">
              <w:rPr>
                <w:rFonts w:ascii="Times New Roman" w:eastAsia="Times New Roman" w:hAnsi="Times New Roman" w:cs="Times New Roman"/>
                <w:lang w:val="uk-UA"/>
              </w:rPr>
              <w:t xml:space="preserve"> Замовник вимагає від </w:t>
            </w:r>
            <w:r w:rsidR="00B63304" w:rsidRPr="007A0A53">
              <w:rPr>
                <w:rFonts w:ascii="Times New Roman" w:eastAsia="Times New Roman" w:hAnsi="Times New Roman" w:cs="Times New Roman"/>
                <w:lang w:val="uk-UA"/>
              </w:rPr>
              <w:t>У</w:t>
            </w:r>
            <w:r w:rsidRPr="007A0A53">
              <w:rPr>
                <w:rFonts w:ascii="Times New Roman" w:eastAsia="Times New Roman" w:hAnsi="Times New Roman" w:cs="Times New Roman"/>
                <w:lang w:val="uk-UA"/>
              </w:rPr>
              <w:t>часників подання ними документально підтвердженої інформації про їх відповідність кваліфікаційним критеріям, а саме:</w:t>
            </w:r>
          </w:p>
          <w:p w14:paraId="690A9978" w14:textId="63729271" w:rsidR="00186949" w:rsidRPr="007A0A53" w:rsidRDefault="00186949" w:rsidP="00271657">
            <w:pPr>
              <w:ind w:firstLine="176"/>
              <w:jc w:val="both"/>
              <w:rPr>
                <w:rFonts w:ascii="Times New Roman" w:eastAsia="Times New Roman" w:hAnsi="Times New Roman" w:cs="Times New Roman"/>
                <w:i/>
                <w:lang w:val="uk-UA"/>
              </w:rPr>
            </w:pPr>
            <w:r w:rsidRPr="007A0A53">
              <w:rPr>
                <w:rFonts w:ascii="Times New Roman" w:eastAsia="Times New Roman" w:hAnsi="Times New Roman" w:cs="Times New Roman"/>
                <w:b/>
                <w:lang w:val="uk-UA"/>
              </w:rPr>
              <w:t>5.1.</w:t>
            </w:r>
            <w:r w:rsidR="006B1BDF" w:rsidRPr="007A0A53">
              <w:rPr>
                <w:rFonts w:ascii="Times New Roman" w:eastAsia="Times New Roman" w:hAnsi="Times New Roman" w:cs="Times New Roman"/>
                <w:b/>
                <w:lang w:val="uk-UA"/>
              </w:rPr>
              <w:t>1</w:t>
            </w:r>
            <w:r w:rsidR="006B1BDF" w:rsidRPr="007A0A53">
              <w:rPr>
                <w:rFonts w:ascii="Times New Roman" w:eastAsia="Times New Roman" w:hAnsi="Times New Roman" w:cs="Times New Roman"/>
                <w:lang w:val="uk-UA"/>
              </w:rPr>
              <w:t xml:space="preserve"> </w:t>
            </w:r>
            <w:r w:rsidR="006B1BDF" w:rsidRPr="007A0A53">
              <w:rPr>
                <w:rFonts w:ascii="Times New Roman" w:eastAsia="Times New Roman" w:hAnsi="Times New Roman" w:cs="Times New Roman"/>
                <w:i/>
                <w:lang w:val="uk-UA"/>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36263198" w14:textId="7F20B5A8" w:rsidR="006B1BDF" w:rsidRPr="007A0A53" w:rsidRDefault="006B1BDF" w:rsidP="00271657">
            <w:pPr>
              <w:ind w:firstLine="176"/>
              <w:jc w:val="both"/>
              <w:rPr>
                <w:rFonts w:ascii="Times New Roman" w:eastAsia="Times New Roman" w:hAnsi="Times New Roman" w:cs="Times New Roman"/>
                <w:lang w:val="uk-UA"/>
              </w:rPr>
            </w:pPr>
            <w:r w:rsidRPr="007A0A53">
              <w:rPr>
                <w:rFonts w:ascii="Times New Roman" w:eastAsia="Times New Roman" w:hAnsi="Times New Roman" w:cs="Times New Roman"/>
                <w:lang w:val="uk-UA"/>
              </w:rPr>
              <w:t xml:space="preserve">Аналогічним вважається договір (договори) укладені потягом останніх 2-х років на виконання </w:t>
            </w:r>
            <w:r w:rsidR="00CD7AD4" w:rsidRPr="007A0A53">
              <w:rPr>
                <w:rFonts w:ascii="Times New Roman" w:eastAsia="Times New Roman" w:hAnsi="Times New Roman" w:cs="Times New Roman"/>
                <w:lang w:val="uk-UA"/>
              </w:rPr>
              <w:t>Зйомки, монтажу та розміщення відеороликів</w:t>
            </w:r>
            <w:r w:rsidR="00135CE1" w:rsidRPr="007A0A53">
              <w:rPr>
                <w:rFonts w:ascii="Times New Roman" w:eastAsia="Times New Roman" w:hAnsi="Times New Roman" w:cs="Times New Roman"/>
                <w:lang w:val="uk-UA"/>
              </w:rPr>
              <w:t xml:space="preserve"> (відеоматеріалів)</w:t>
            </w:r>
            <w:r w:rsidR="00CD7AD4" w:rsidRPr="007A0A53">
              <w:rPr>
                <w:rFonts w:ascii="Times New Roman" w:eastAsia="Times New Roman" w:hAnsi="Times New Roman" w:cs="Times New Roman"/>
                <w:lang w:val="uk-UA"/>
              </w:rPr>
              <w:t xml:space="preserve"> на сторінках інтернет –ресурсу</w:t>
            </w:r>
            <w:r w:rsidR="00CF0436" w:rsidRPr="007A0A53">
              <w:rPr>
                <w:rFonts w:ascii="Times New Roman" w:eastAsia="Times New Roman" w:hAnsi="Times New Roman" w:cs="Times New Roman"/>
                <w:lang w:val="uk-UA"/>
              </w:rPr>
              <w:t xml:space="preserve"> та соціальних мережах</w:t>
            </w:r>
            <w:r w:rsidR="00417BD0" w:rsidRPr="007A0A53">
              <w:rPr>
                <w:rFonts w:ascii="Times New Roman" w:eastAsia="Times New Roman" w:hAnsi="Times New Roman" w:cs="Times New Roman"/>
                <w:lang w:val="uk-UA"/>
              </w:rPr>
              <w:t>.</w:t>
            </w:r>
          </w:p>
          <w:p w14:paraId="1B466EB9" w14:textId="77777777" w:rsidR="00B63304" w:rsidRPr="007A0A53" w:rsidRDefault="00CA4C57" w:rsidP="00271657">
            <w:pPr>
              <w:ind w:firstLine="176"/>
              <w:jc w:val="both"/>
              <w:rPr>
                <w:rFonts w:ascii="Times New Roman" w:eastAsia="Times New Roman" w:hAnsi="Times New Roman" w:cs="Times New Roman"/>
                <w:lang w:val="uk-UA"/>
              </w:rPr>
            </w:pPr>
            <w:r w:rsidRPr="007A0A53">
              <w:rPr>
                <w:rFonts w:ascii="Times New Roman" w:eastAsia="Times New Roman" w:hAnsi="Times New Roman" w:cs="Times New Roman"/>
                <w:lang w:val="uk-UA"/>
              </w:rPr>
              <w:t xml:space="preserve">Учасник повинен надати довідку </w:t>
            </w:r>
            <w:r w:rsidR="00B63304" w:rsidRPr="007A0A53">
              <w:rPr>
                <w:rFonts w:ascii="Times New Roman" w:eastAsia="Times New Roman" w:hAnsi="Times New Roman" w:cs="Times New Roman"/>
                <w:lang w:val="uk-UA"/>
              </w:rPr>
              <w:t xml:space="preserve">(інформацію або лист) </w:t>
            </w:r>
            <w:r w:rsidRPr="007A0A53">
              <w:rPr>
                <w:rFonts w:ascii="Times New Roman" w:eastAsia="Times New Roman" w:hAnsi="Times New Roman" w:cs="Times New Roman"/>
                <w:lang w:val="uk-UA"/>
              </w:rPr>
              <w:t>в довільній формі, з інформацією про виконання аналогічного (аналогічних) за предметом закупівлі</w:t>
            </w:r>
            <w:r w:rsidR="00B63304" w:rsidRPr="007A0A53">
              <w:rPr>
                <w:rFonts w:ascii="Times New Roman" w:eastAsia="Times New Roman" w:hAnsi="Times New Roman" w:cs="Times New Roman"/>
                <w:lang w:val="uk-UA"/>
              </w:rPr>
              <w:t>.</w:t>
            </w:r>
          </w:p>
          <w:p w14:paraId="5F2F9F90" w14:textId="77777777" w:rsidR="00B63304" w:rsidRPr="007A0A53" w:rsidRDefault="00B63304" w:rsidP="00271657">
            <w:pPr>
              <w:ind w:firstLine="176"/>
              <w:jc w:val="both"/>
              <w:rPr>
                <w:rFonts w:ascii="Times New Roman" w:hAnsi="Times New Roman" w:cs="Times New Roman"/>
                <w:lang w:val="uk-UA"/>
              </w:rPr>
            </w:pPr>
            <w:r w:rsidRPr="007A0A53">
              <w:rPr>
                <w:rFonts w:ascii="Times New Roman" w:hAnsi="Times New Roman" w:cs="Times New Roman"/>
                <w:lang w:val="uk-UA"/>
              </w:rPr>
              <w:t xml:space="preserve">Документальним підтвердженням інформації про відповідність даному кваліфікаційному </w:t>
            </w:r>
            <w:proofErr w:type="spellStart"/>
            <w:r w:rsidRPr="007A0A53">
              <w:rPr>
                <w:rFonts w:ascii="Times New Roman" w:hAnsi="Times New Roman" w:cs="Times New Roman"/>
                <w:lang w:val="uk-UA"/>
              </w:rPr>
              <w:t>критеріяю</w:t>
            </w:r>
            <w:proofErr w:type="spellEnd"/>
            <w:r w:rsidRPr="007A0A53">
              <w:rPr>
                <w:rFonts w:ascii="Times New Roman" w:hAnsi="Times New Roman" w:cs="Times New Roman"/>
                <w:lang w:val="uk-UA"/>
              </w:rPr>
              <w:t xml:space="preserve"> є:</w:t>
            </w:r>
          </w:p>
          <w:p w14:paraId="5CD88F03" w14:textId="723C49C7" w:rsidR="00CA4C57" w:rsidRPr="007A0A53" w:rsidRDefault="00B63304" w:rsidP="00271657">
            <w:pPr>
              <w:ind w:firstLine="176"/>
              <w:jc w:val="both"/>
              <w:rPr>
                <w:rFonts w:ascii="Times New Roman" w:eastAsia="Times New Roman" w:hAnsi="Times New Roman" w:cs="Times New Roman"/>
                <w:lang w:val="uk-UA"/>
              </w:rPr>
            </w:pPr>
            <w:r w:rsidRPr="007A0A53">
              <w:rPr>
                <w:rFonts w:ascii="Times New Roman" w:hAnsi="Times New Roman" w:cs="Times New Roman"/>
                <w:lang w:val="uk-UA"/>
              </w:rPr>
              <w:lastRenderedPageBreak/>
              <w:t>-</w:t>
            </w:r>
            <w:r w:rsidR="00CA4C57" w:rsidRPr="007A0A53">
              <w:rPr>
                <w:rFonts w:ascii="Times New Roman" w:eastAsia="Times New Roman" w:hAnsi="Times New Roman" w:cs="Times New Roman"/>
                <w:lang w:val="uk-UA"/>
              </w:rPr>
              <w:t xml:space="preserve"> копію(-ї) договору(-</w:t>
            </w:r>
            <w:proofErr w:type="spellStart"/>
            <w:r w:rsidR="00CA4C57" w:rsidRPr="007A0A53">
              <w:rPr>
                <w:rFonts w:ascii="Times New Roman" w:eastAsia="Times New Roman" w:hAnsi="Times New Roman" w:cs="Times New Roman"/>
                <w:lang w:val="uk-UA"/>
              </w:rPr>
              <w:t>ів</w:t>
            </w:r>
            <w:proofErr w:type="spellEnd"/>
            <w:r w:rsidR="00CA4C57" w:rsidRPr="007A0A53">
              <w:rPr>
                <w:rFonts w:ascii="Times New Roman" w:eastAsia="Times New Roman" w:hAnsi="Times New Roman" w:cs="Times New Roman"/>
                <w:lang w:val="uk-UA"/>
              </w:rPr>
              <w:t>), зазначеного(-</w:t>
            </w:r>
            <w:proofErr w:type="spellStart"/>
            <w:r w:rsidR="00CA4C57" w:rsidRPr="007A0A53">
              <w:rPr>
                <w:rFonts w:ascii="Times New Roman" w:eastAsia="Times New Roman" w:hAnsi="Times New Roman" w:cs="Times New Roman"/>
                <w:lang w:val="uk-UA"/>
              </w:rPr>
              <w:t>их</w:t>
            </w:r>
            <w:proofErr w:type="spellEnd"/>
            <w:r w:rsidR="00CA4C57" w:rsidRPr="007A0A53">
              <w:rPr>
                <w:rFonts w:ascii="Times New Roman" w:eastAsia="Times New Roman" w:hAnsi="Times New Roman" w:cs="Times New Roman"/>
                <w:lang w:val="uk-UA"/>
              </w:rPr>
              <w:t>) у довідці</w:t>
            </w:r>
            <w:r w:rsidRPr="007A0A53">
              <w:rPr>
                <w:rFonts w:ascii="Times New Roman" w:eastAsia="Times New Roman" w:hAnsi="Times New Roman" w:cs="Times New Roman"/>
                <w:lang w:val="uk-UA"/>
              </w:rPr>
              <w:t xml:space="preserve"> (інформації або листі)</w:t>
            </w:r>
            <w:r w:rsidR="00CA4C57" w:rsidRPr="007A0A53">
              <w:rPr>
                <w:rFonts w:ascii="Times New Roman" w:eastAsia="Times New Roman" w:hAnsi="Times New Roman" w:cs="Times New Roman"/>
                <w:lang w:val="uk-UA"/>
              </w:rPr>
              <w:t xml:space="preserve"> у повному обсязі (з усіма </w:t>
            </w:r>
            <w:r w:rsidRPr="007A0A53">
              <w:rPr>
                <w:rFonts w:ascii="Times New Roman" w:eastAsia="Times New Roman" w:hAnsi="Times New Roman" w:cs="Times New Roman"/>
                <w:lang w:val="uk-UA"/>
              </w:rPr>
              <w:t>додатками до договору, укладеними додатковими угодами)</w:t>
            </w:r>
            <w:r w:rsidR="00CA4C57" w:rsidRPr="007A0A53">
              <w:rPr>
                <w:rFonts w:ascii="Times New Roman" w:eastAsia="Times New Roman" w:hAnsi="Times New Roman" w:cs="Times New Roman"/>
                <w:lang w:val="uk-UA"/>
              </w:rPr>
              <w:t>; </w:t>
            </w:r>
          </w:p>
          <w:p w14:paraId="7AF353B5" w14:textId="60918FE1" w:rsidR="00CA4C57" w:rsidRPr="007A0A53" w:rsidRDefault="00CA4C57" w:rsidP="00271657">
            <w:pPr>
              <w:ind w:firstLine="176"/>
              <w:jc w:val="both"/>
              <w:rPr>
                <w:rFonts w:ascii="Times New Roman" w:eastAsia="Times New Roman" w:hAnsi="Times New Roman" w:cs="Times New Roman"/>
                <w:lang w:val="uk-UA"/>
              </w:rPr>
            </w:pPr>
            <w:r w:rsidRPr="007A0A53">
              <w:rPr>
                <w:rFonts w:ascii="Times New Roman" w:eastAsia="Times New Roman" w:hAnsi="Times New Roman" w:cs="Times New Roman"/>
                <w:lang w:val="uk-UA"/>
              </w:rPr>
              <w:t>- копії/ю документів/у на підтвердження виконання договору(-</w:t>
            </w:r>
            <w:proofErr w:type="spellStart"/>
            <w:r w:rsidRPr="007A0A53">
              <w:rPr>
                <w:rFonts w:ascii="Times New Roman" w:eastAsia="Times New Roman" w:hAnsi="Times New Roman" w:cs="Times New Roman"/>
                <w:lang w:val="uk-UA"/>
              </w:rPr>
              <w:t>ів</w:t>
            </w:r>
            <w:proofErr w:type="spellEnd"/>
            <w:r w:rsidRPr="007A0A53">
              <w:rPr>
                <w:rFonts w:ascii="Times New Roman" w:eastAsia="Times New Roman" w:hAnsi="Times New Roman" w:cs="Times New Roman"/>
                <w:lang w:val="uk-UA"/>
              </w:rPr>
              <w:t>), зазначеного(-</w:t>
            </w:r>
            <w:proofErr w:type="spellStart"/>
            <w:r w:rsidRPr="007A0A53">
              <w:rPr>
                <w:rFonts w:ascii="Times New Roman" w:eastAsia="Times New Roman" w:hAnsi="Times New Roman" w:cs="Times New Roman"/>
                <w:lang w:val="uk-UA"/>
              </w:rPr>
              <w:t>их</w:t>
            </w:r>
            <w:proofErr w:type="spellEnd"/>
            <w:r w:rsidRPr="007A0A53">
              <w:rPr>
                <w:rFonts w:ascii="Times New Roman" w:eastAsia="Times New Roman" w:hAnsi="Times New Roman" w:cs="Times New Roman"/>
                <w:lang w:val="uk-UA"/>
              </w:rPr>
              <w:t>) в довідці</w:t>
            </w:r>
            <w:r w:rsidR="00B63304" w:rsidRPr="007A0A53">
              <w:rPr>
                <w:rFonts w:ascii="Times New Roman" w:eastAsia="Times New Roman" w:hAnsi="Times New Roman" w:cs="Times New Roman"/>
                <w:lang w:val="uk-UA"/>
              </w:rPr>
              <w:t xml:space="preserve"> (інформації або листі)</w:t>
            </w:r>
            <w:r w:rsidRPr="007A0A53">
              <w:rPr>
                <w:rFonts w:ascii="Times New Roman" w:eastAsia="Times New Roman" w:hAnsi="Times New Roman" w:cs="Times New Roman"/>
                <w:lang w:val="uk-UA"/>
              </w:rPr>
              <w:t xml:space="preserve">; </w:t>
            </w:r>
          </w:p>
          <w:p w14:paraId="0F544A2C" w14:textId="77777777" w:rsidR="00DA63D0" w:rsidRDefault="00CA4C57" w:rsidP="00271657">
            <w:pPr>
              <w:ind w:firstLine="176"/>
              <w:jc w:val="both"/>
              <w:rPr>
                <w:rFonts w:ascii="Times New Roman" w:eastAsia="Times New Roman" w:hAnsi="Times New Roman" w:cs="Times New Roman"/>
                <w:lang w:val="uk-UA"/>
              </w:rPr>
            </w:pPr>
            <w:r w:rsidRPr="007A0A53">
              <w:rPr>
                <w:rFonts w:ascii="Times New Roman" w:eastAsia="Times New Roman" w:hAnsi="Times New Roman" w:cs="Times New Roman"/>
                <w:lang w:val="uk-UA"/>
              </w:rPr>
              <w:t xml:space="preserve">- </w:t>
            </w:r>
            <w:r w:rsidR="00B63304" w:rsidRPr="007A0A53">
              <w:rPr>
                <w:rFonts w:ascii="Times New Roman" w:hAnsi="Times New Roman" w:cs="Times New Roman"/>
                <w:lang w:val="uk-UA"/>
              </w:rPr>
              <w:t xml:space="preserve">відгук (и), </w:t>
            </w:r>
            <w:r w:rsidR="00DA63D0">
              <w:rPr>
                <w:rFonts w:ascii="Times New Roman" w:eastAsia="Times New Roman" w:hAnsi="Times New Roman" w:cs="Times New Roman"/>
                <w:lang w:val="uk-UA"/>
              </w:rPr>
              <w:t>або рекомендаційний лист про належне виконання Учасником аналогічного договору зазначеного в довідці (інформації або листі) оформлений за підписом керівника або уповноваженої особи замовника та печаткою (у разі її використання).</w:t>
            </w:r>
          </w:p>
          <w:p w14:paraId="7CE6F6D4" w14:textId="77777777" w:rsidR="00271657" w:rsidRPr="00271657" w:rsidRDefault="00271657" w:rsidP="00271657">
            <w:pPr>
              <w:pStyle w:val="12"/>
              <w:widowControl w:val="0"/>
              <w:spacing w:line="240" w:lineRule="auto"/>
              <w:ind w:firstLine="176"/>
              <w:jc w:val="both"/>
              <w:rPr>
                <w:rFonts w:ascii="Times New Roman" w:eastAsia="Times New Roman" w:hAnsi="Times New Roman" w:cs="Times New Roman"/>
                <w:color w:val="auto"/>
                <w:lang w:val="uk-UA" w:eastAsia="en-US"/>
              </w:rPr>
            </w:pPr>
            <w:r w:rsidRPr="00271657">
              <w:rPr>
                <w:rFonts w:ascii="Times New Roman" w:eastAsia="Times New Roman" w:hAnsi="Times New Roman" w:cs="Times New Roman"/>
                <w:b/>
                <w:color w:val="auto"/>
                <w:lang w:val="uk-UA" w:eastAsia="en-US"/>
              </w:rPr>
              <w:t xml:space="preserve">5.2 </w:t>
            </w:r>
            <w:r w:rsidRPr="00271657">
              <w:rPr>
                <w:rFonts w:ascii="Times New Roman" w:eastAsia="Times New Roman" w:hAnsi="Times New Roman" w:cs="Times New Roman"/>
                <w:color w:val="auto"/>
                <w:lang w:val="uk-UA" w:eastAsia="en-US"/>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43982C22" w14:textId="77777777" w:rsidR="00271657" w:rsidRPr="00271657" w:rsidRDefault="00271657" w:rsidP="00271657">
            <w:pPr>
              <w:pStyle w:val="12"/>
              <w:widowControl w:val="0"/>
              <w:spacing w:line="240" w:lineRule="auto"/>
              <w:ind w:firstLine="176"/>
              <w:jc w:val="both"/>
              <w:rPr>
                <w:rFonts w:ascii="Times New Roman" w:eastAsia="Times New Roman" w:hAnsi="Times New Roman" w:cs="Times New Roman"/>
                <w:color w:val="auto"/>
                <w:lang w:val="uk-UA" w:eastAsia="en-US"/>
              </w:rPr>
            </w:pPr>
            <w:r w:rsidRPr="00271657">
              <w:rPr>
                <w:rFonts w:ascii="Times New Roman" w:eastAsia="Times New Roman" w:hAnsi="Times New Roman" w:cs="Times New Roman"/>
                <w:color w:val="auto"/>
                <w:lang w:val="uk-UA" w:eastAsia="en-US"/>
              </w:rPr>
              <w:t>Згідно частини четвертої статті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об'єднанням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надання таких послуг перед об'єднанням учасників у підприємств-учасників такого об’єднання, у разі укладення договору за результатами процедури закупівлі.</w:t>
            </w:r>
          </w:p>
          <w:p w14:paraId="450564DF" w14:textId="33097976" w:rsidR="00D77E45" w:rsidRPr="007A0A53" w:rsidRDefault="00271657" w:rsidP="00271657">
            <w:pPr>
              <w:ind w:firstLine="176"/>
              <w:jc w:val="both"/>
              <w:rPr>
                <w:rFonts w:ascii="Times New Roman" w:eastAsia="Times New Roman" w:hAnsi="Times New Roman" w:cs="Times New Roman"/>
                <w:color w:val="FF0000"/>
                <w:lang w:val="uk-UA"/>
              </w:rPr>
            </w:pPr>
            <w:r w:rsidRPr="00271657">
              <w:rPr>
                <w:rFonts w:ascii="Times New Roman" w:eastAsia="Times New Roman" w:hAnsi="Times New Roman" w:cs="Times New Roman"/>
                <w:b/>
                <w:lang w:val="uk-UA"/>
              </w:rPr>
              <w:t xml:space="preserve">5.3 </w:t>
            </w:r>
            <w:r w:rsidRPr="00271657">
              <w:rPr>
                <w:rFonts w:ascii="Times New Roman" w:eastAsia="Times New Roman" w:hAnsi="Times New Roman" w:cs="Times New Roman"/>
                <w:lang w:val="uk-UA"/>
              </w:rPr>
              <w:t>Документи визначені у п.5.1-5.2 Учасник подає у порядку визначеному в пункті 1 розділу 3 цієї документації.</w:t>
            </w:r>
          </w:p>
        </w:tc>
      </w:tr>
      <w:tr w:rsidR="003D7CC5" w:rsidRPr="003D7CC5" w14:paraId="0C998DEF" w14:textId="77777777" w:rsidTr="00AC23EA">
        <w:trPr>
          <w:gridAfter w:val="1"/>
          <w:wAfter w:w="9" w:type="dxa"/>
          <w:trHeight w:val="558"/>
          <w:jc w:val="center"/>
        </w:trPr>
        <w:tc>
          <w:tcPr>
            <w:tcW w:w="651" w:type="dxa"/>
          </w:tcPr>
          <w:p w14:paraId="40218C48" w14:textId="6ADE1166" w:rsidR="003D7CC5" w:rsidRPr="007A0A53" w:rsidRDefault="003D7CC5" w:rsidP="003D7CC5">
            <w:pPr>
              <w:jc w:val="center"/>
              <w:rPr>
                <w:rFonts w:ascii="Times New Roman" w:eastAsia="Times New Roman" w:hAnsi="Times New Roman" w:cs="Times New Roman"/>
                <w:lang w:val="uk-UA" w:eastAsia="ru-RU"/>
              </w:rPr>
            </w:pPr>
            <w:r w:rsidRPr="00271657">
              <w:rPr>
                <w:rFonts w:ascii="Times New Roman" w:eastAsia="Times New Roman" w:hAnsi="Times New Roman" w:cs="Times New Roman"/>
                <w:b/>
                <w:lang w:val="uk-UA" w:eastAsia="ru-RU"/>
              </w:rPr>
              <w:lastRenderedPageBreak/>
              <w:t>6.</w:t>
            </w:r>
          </w:p>
        </w:tc>
        <w:tc>
          <w:tcPr>
            <w:tcW w:w="3313" w:type="dxa"/>
          </w:tcPr>
          <w:p w14:paraId="620F7E0C" w14:textId="644E5C68" w:rsidR="003D7CC5" w:rsidRPr="00271657" w:rsidRDefault="003D7CC5" w:rsidP="003D7CC5">
            <w:pPr>
              <w:ind w:firstLine="122"/>
              <w:jc w:val="both"/>
              <w:rPr>
                <w:rFonts w:ascii="Times New Roman" w:eastAsia="Times New Roman" w:hAnsi="Times New Roman" w:cs="Times New Roman"/>
                <w:b/>
                <w:lang w:val="uk-UA"/>
              </w:rPr>
            </w:pPr>
            <w:r w:rsidRPr="00271657">
              <w:rPr>
                <w:rFonts w:ascii="Times New Roman" w:eastAsia="Times New Roman" w:hAnsi="Times New Roman" w:cs="Times New Roman"/>
                <w:b/>
                <w:lang w:val="uk-UA" w:eastAsia="ru-RU"/>
              </w:rPr>
              <w:t>Підстави для відмови в участі у відкритих торгах (пункт 47 Особливостей)</w:t>
            </w:r>
          </w:p>
        </w:tc>
        <w:tc>
          <w:tcPr>
            <w:tcW w:w="5953" w:type="dxa"/>
            <w:vAlign w:val="center"/>
          </w:tcPr>
          <w:p w14:paraId="3EBF6BAB" w14:textId="77777777" w:rsidR="003D7CC5" w:rsidRPr="00271657" w:rsidRDefault="003D7CC5" w:rsidP="003D7CC5">
            <w:pPr>
              <w:keepNext/>
              <w:keepLines/>
              <w:ind w:left="36" w:right="38" w:firstLine="145"/>
              <w:jc w:val="both"/>
              <w:rPr>
                <w:rFonts w:ascii="Times New Roman" w:eastAsia="Times New Roman" w:hAnsi="Times New Roman" w:cs="Times New Roman"/>
                <w:lang w:val="uk-UA"/>
              </w:rPr>
            </w:pPr>
            <w:r w:rsidRPr="00271657">
              <w:rPr>
                <w:rFonts w:ascii="Times New Roman" w:eastAsia="Times New Roman" w:hAnsi="Times New Roman" w:cs="Times New Roman"/>
                <w:b/>
                <w:lang w:val="uk-UA"/>
              </w:rPr>
              <w:t>6.1</w:t>
            </w:r>
            <w:r w:rsidRPr="00271657">
              <w:rPr>
                <w:rFonts w:ascii="Times New Roman" w:eastAsia="Times New Roman" w:hAnsi="Times New Roman" w:cs="Times New Roman"/>
                <w:lang w:val="uk-UA"/>
              </w:rPr>
              <w:t xml:space="preserve"> Учасник процедури закупівлі під час подання тендерної пропозиції </w:t>
            </w:r>
            <w:r w:rsidRPr="00271657">
              <w:rPr>
                <w:rFonts w:ascii="Times New Roman" w:eastAsia="Times New Roman" w:hAnsi="Times New Roman" w:cs="Times New Roman"/>
                <w:u w:val="single"/>
                <w:lang w:val="uk-UA"/>
              </w:rPr>
              <w:t>шляхом самостійного декларування</w:t>
            </w:r>
            <w:r w:rsidRPr="00271657">
              <w:rPr>
                <w:rFonts w:ascii="Times New Roman" w:eastAsia="Times New Roman" w:hAnsi="Times New Roman" w:cs="Times New Roman"/>
                <w:lang w:val="uk-UA"/>
              </w:rPr>
              <w:t>, підтверджує відсутність підстав визначених пунктом 47 Особливостей, а саме:</w:t>
            </w:r>
          </w:p>
          <w:p w14:paraId="50924BB2" w14:textId="77777777" w:rsidR="003D7CC5" w:rsidRPr="00271657" w:rsidRDefault="003D7CC5" w:rsidP="003D7CC5">
            <w:pPr>
              <w:keepNext/>
              <w:keepLines/>
              <w:ind w:left="36" w:right="38" w:firstLine="145"/>
              <w:jc w:val="both"/>
              <w:rPr>
                <w:rFonts w:ascii="Times New Roman" w:eastAsia="Times New Roman" w:hAnsi="Times New Roman" w:cs="Times New Roman"/>
                <w:lang w:val="uk-UA"/>
              </w:rPr>
            </w:pPr>
            <w:r w:rsidRPr="00271657">
              <w:rPr>
                <w:rFonts w:ascii="Times New Roman" w:eastAsia="Times New Roman" w:hAnsi="Times New Roman" w:cs="Times New Roman"/>
                <w:lang w:val="uk-UA"/>
              </w:rPr>
              <w:t xml:space="preserve">- відомості про юридичну особу, яка є учасником процедури закупівлі, </w:t>
            </w:r>
            <w:proofErr w:type="spellStart"/>
            <w:r w:rsidRPr="00271657">
              <w:rPr>
                <w:rFonts w:ascii="Times New Roman" w:eastAsia="Times New Roman" w:hAnsi="Times New Roman" w:cs="Times New Roman"/>
                <w:lang w:val="uk-UA"/>
              </w:rPr>
              <w:t>внесено</w:t>
            </w:r>
            <w:proofErr w:type="spellEnd"/>
            <w:r w:rsidRPr="00271657">
              <w:rPr>
                <w:rFonts w:ascii="Times New Roman" w:eastAsia="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p w14:paraId="176EDDEF" w14:textId="4CACB64E" w:rsidR="003D7CC5" w:rsidRDefault="003D7CC5" w:rsidP="003D7CC5">
            <w:pPr>
              <w:keepNext/>
              <w:keepLines/>
              <w:ind w:left="36" w:right="38" w:firstLine="145"/>
              <w:jc w:val="both"/>
              <w:rPr>
                <w:rFonts w:ascii="Times New Roman" w:eastAsia="Times New Roman" w:hAnsi="Times New Roman" w:cs="Times New Roman"/>
                <w:lang w:val="uk-UA"/>
              </w:rPr>
            </w:pPr>
            <w:r w:rsidRPr="00271657">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DABCEF" w14:textId="49AA0798" w:rsidR="003D7CC5" w:rsidRDefault="003D7CC5" w:rsidP="003D7CC5">
            <w:pPr>
              <w:keepNext/>
              <w:keepLines/>
              <w:ind w:left="36" w:right="38" w:firstLine="145"/>
              <w:jc w:val="both"/>
              <w:rPr>
                <w:rFonts w:ascii="Times New Roman" w:eastAsia="Times New Roman" w:hAnsi="Times New Roman" w:cs="Times New Roman"/>
                <w:lang w:val="uk-UA"/>
              </w:rPr>
            </w:pPr>
            <w:r w:rsidRPr="00271657">
              <w:rPr>
                <w:rFonts w:ascii="Times New Roman" w:eastAsia="Times New Roman" w:hAnsi="Times New Roman" w:cs="Times New Roman"/>
                <w:lang w:val="uk-UA"/>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71657">
              <w:rPr>
                <w:rFonts w:ascii="Times New Roman" w:eastAsia="Times New Roman" w:hAnsi="Times New Roman" w:cs="Times New Roman"/>
                <w:lang w:val="uk-UA"/>
              </w:rPr>
              <w:t>антиконкурентних</w:t>
            </w:r>
            <w:proofErr w:type="spellEnd"/>
            <w:r w:rsidRPr="00271657">
              <w:rPr>
                <w:rFonts w:ascii="Times New Roman" w:eastAsia="Times New Roman" w:hAnsi="Times New Roman" w:cs="Times New Roman"/>
                <w:lang w:val="uk-UA"/>
              </w:rPr>
              <w:t xml:space="preserve"> узгоджених дій, що стосуються спотворення результатів тендерів;</w:t>
            </w:r>
          </w:p>
          <w:p w14:paraId="39D7BBC2" w14:textId="77777777" w:rsidR="003D7CC5" w:rsidRPr="00271657" w:rsidRDefault="003D7CC5" w:rsidP="003D7CC5">
            <w:pPr>
              <w:keepNext/>
              <w:keepLines/>
              <w:ind w:left="36" w:right="38" w:firstLine="277"/>
              <w:jc w:val="both"/>
              <w:rPr>
                <w:rFonts w:ascii="Times New Roman" w:eastAsia="Times New Roman" w:hAnsi="Times New Roman" w:cs="Times New Roman"/>
                <w:lang w:val="uk-UA"/>
              </w:rPr>
            </w:pPr>
            <w:r w:rsidRPr="00271657">
              <w:rPr>
                <w:rFonts w:ascii="Times New Roman" w:eastAsia="Times New Roman" w:hAnsi="Times New Roman" w:cs="Times New Roman"/>
                <w:lang w:val="uk-UA"/>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636EAD" w14:textId="35BD159F" w:rsidR="003D7CC5" w:rsidRPr="007A0A53" w:rsidRDefault="003D7CC5" w:rsidP="003D7CC5">
            <w:pPr>
              <w:keepNext/>
              <w:keepLines/>
              <w:ind w:left="36" w:right="38" w:firstLine="145"/>
              <w:jc w:val="both"/>
              <w:rPr>
                <w:rFonts w:ascii="Times New Roman" w:eastAsia="Times New Roman" w:hAnsi="Times New Roman" w:cs="Times New Roman"/>
                <w:b/>
                <w:lang w:val="uk-UA"/>
              </w:rPr>
            </w:pPr>
            <w:r w:rsidRPr="00271657">
              <w:rPr>
                <w:rFonts w:ascii="Times New Roman" w:eastAsia="Times New Roman" w:hAnsi="Times New Roman" w:cs="Times New Roman"/>
                <w:lang w:val="uk-UA"/>
              </w:rPr>
              <w:t>-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w:t>
            </w:r>
            <w:r w:rsidRPr="00271657">
              <w:rPr>
                <w:rFonts w:ascii="Times New Roman" w:eastAsia="Times New Roman" w:hAnsi="Times New Roman" w:cs="Times New Roman"/>
                <w:lang w:val="uk-UA"/>
              </w:rPr>
              <w:t xml:space="preserve"> </w:t>
            </w:r>
            <w:r w:rsidRPr="00271657">
              <w:rPr>
                <w:rFonts w:ascii="Times New Roman" w:eastAsia="Times New Roman" w:hAnsi="Times New Roman" w:cs="Times New Roman"/>
                <w:lang w:val="uk-UA"/>
              </w:rPr>
              <w:t>та відмиванням коштів), судимість з якого не знято або не погашено в установленому законом порядку;</w:t>
            </w:r>
          </w:p>
        </w:tc>
      </w:tr>
      <w:tr w:rsidR="003D7CC5" w:rsidRPr="002C77D5" w14:paraId="7904E57F" w14:textId="77777777" w:rsidTr="00AC23EA">
        <w:trPr>
          <w:gridAfter w:val="1"/>
          <w:wAfter w:w="9" w:type="dxa"/>
          <w:trHeight w:val="558"/>
          <w:jc w:val="center"/>
        </w:trPr>
        <w:tc>
          <w:tcPr>
            <w:tcW w:w="651" w:type="dxa"/>
          </w:tcPr>
          <w:p w14:paraId="459E9F30" w14:textId="665284F9" w:rsidR="003D7CC5" w:rsidRPr="00271657" w:rsidRDefault="003D7CC5" w:rsidP="003D7CC5">
            <w:pPr>
              <w:jc w:val="center"/>
              <w:rPr>
                <w:rFonts w:ascii="Times New Roman" w:eastAsia="Times New Roman" w:hAnsi="Times New Roman" w:cs="Times New Roman"/>
                <w:b/>
                <w:lang w:val="uk-UA" w:eastAsia="ru-RU"/>
              </w:rPr>
            </w:pPr>
          </w:p>
        </w:tc>
        <w:tc>
          <w:tcPr>
            <w:tcW w:w="3313" w:type="dxa"/>
          </w:tcPr>
          <w:p w14:paraId="714DDD7C" w14:textId="5AD98866" w:rsidR="003D7CC5" w:rsidRPr="00271657" w:rsidRDefault="003D7CC5" w:rsidP="003D7CC5">
            <w:pPr>
              <w:ind w:firstLine="122"/>
              <w:jc w:val="both"/>
              <w:rPr>
                <w:rFonts w:ascii="Times New Roman" w:eastAsia="Times New Roman" w:hAnsi="Times New Roman" w:cs="Times New Roman"/>
                <w:b/>
                <w:lang w:val="uk-UA" w:eastAsia="ru-RU"/>
              </w:rPr>
            </w:pPr>
          </w:p>
        </w:tc>
        <w:tc>
          <w:tcPr>
            <w:tcW w:w="5953" w:type="dxa"/>
            <w:vAlign w:val="center"/>
          </w:tcPr>
          <w:p w14:paraId="05598D84" w14:textId="77777777" w:rsidR="003D7CC5" w:rsidRPr="00271657" w:rsidRDefault="003D7CC5" w:rsidP="003D7CC5">
            <w:pPr>
              <w:keepNext/>
              <w:keepLines/>
              <w:ind w:left="36" w:right="38" w:firstLine="277"/>
              <w:jc w:val="both"/>
              <w:rPr>
                <w:rFonts w:ascii="Times New Roman" w:eastAsia="Times New Roman" w:hAnsi="Times New Roman" w:cs="Times New Roman"/>
                <w:lang w:val="uk-UA"/>
              </w:rPr>
            </w:pPr>
            <w:r w:rsidRPr="00271657">
              <w:rPr>
                <w:rFonts w:ascii="Times New Roman" w:eastAsia="Times New Roman" w:hAnsi="Times New Roman" w:cs="Times New Roman"/>
                <w:lang w:val="uk-UA"/>
              </w:rPr>
              <w:t>- учасник процедури закупівлі визнаний в установленому законом порядку банкрутом та стосовно нього відкрита ліквідаційна процедура;</w:t>
            </w:r>
          </w:p>
          <w:p w14:paraId="5796BC85" w14:textId="77777777" w:rsidR="003D7CC5" w:rsidRPr="00271657" w:rsidRDefault="003D7CC5" w:rsidP="003D7CC5">
            <w:pPr>
              <w:keepNext/>
              <w:keepLines/>
              <w:ind w:left="36" w:right="38" w:firstLine="277"/>
              <w:jc w:val="both"/>
              <w:rPr>
                <w:rFonts w:ascii="Times New Roman" w:eastAsia="Times New Roman" w:hAnsi="Times New Roman" w:cs="Times New Roman"/>
                <w:lang w:val="uk-UA"/>
              </w:rPr>
            </w:pPr>
            <w:r w:rsidRPr="00271657">
              <w:rPr>
                <w:rFonts w:ascii="Times New Roman" w:eastAsia="Times New Roman" w:hAnsi="Times New Roman" w:cs="Times New Roman"/>
                <w:lang w:val="uk-UA"/>
              </w:rPr>
              <w:t>-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CCB23AA" w14:textId="77777777" w:rsidR="003D7CC5" w:rsidRPr="00271657" w:rsidRDefault="003D7CC5" w:rsidP="003D7CC5">
            <w:pPr>
              <w:keepNext/>
              <w:keepLines/>
              <w:ind w:left="36" w:right="38" w:firstLine="277"/>
              <w:jc w:val="both"/>
              <w:rPr>
                <w:rFonts w:ascii="Times New Roman" w:eastAsia="Times New Roman" w:hAnsi="Times New Roman" w:cs="Times New Roman"/>
                <w:lang w:val="uk-UA"/>
              </w:rPr>
            </w:pPr>
            <w:r w:rsidRPr="00271657">
              <w:rPr>
                <w:rFonts w:ascii="Times New Roman" w:eastAsia="Times New Roman" w:hAnsi="Times New Roman" w:cs="Times New Roman"/>
                <w:lang w:val="uk-UA"/>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824196F" w14:textId="77777777" w:rsidR="003D7CC5" w:rsidRPr="00271657" w:rsidRDefault="003D7CC5" w:rsidP="003D7CC5">
            <w:pPr>
              <w:keepNext/>
              <w:keepLines/>
              <w:ind w:left="36" w:right="38" w:firstLine="277"/>
              <w:jc w:val="both"/>
              <w:rPr>
                <w:rFonts w:ascii="Times New Roman" w:eastAsia="Times New Roman" w:hAnsi="Times New Roman" w:cs="Times New Roman"/>
                <w:lang w:val="uk-UA"/>
              </w:rPr>
            </w:pPr>
            <w:r w:rsidRPr="00271657">
              <w:rPr>
                <w:rFonts w:ascii="Times New Roman" w:eastAsia="Times New Roman" w:hAnsi="Times New Roman" w:cs="Times New Roman"/>
                <w:lang w:val="uk-UA"/>
              </w:rPr>
              <w:t xml:space="preserve">- учасник процедури закупівлі або кінцевий </w:t>
            </w:r>
            <w:proofErr w:type="spellStart"/>
            <w:r w:rsidRPr="00271657">
              <w:rPr>
                <w:rFonts w:ascii="Times New Roman" w:eastAsia="Times New Roman" w:hAnsi="Times New Roman" w:cs="Times New Roman"/>
                <w:lang w:val="uk-UA"/>
              </w:rPr>
              <w:t>бенефіціарний</w:t>
            </w:r>
            <w:proofErr w:type="spellEnd"/>
            <w:r w:rsidRPr="00271657">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71657">
              <w:rPr>
                <w:rFonts w:ascii="Times New Roman" w:eastAsia="Times New Roman" w:hAnsi="Times New Roman" w:cs="Times New Roman"/>
                <w:lang w:val="uk-UA"/>
              </w:rPr>
              <w:t>закупівель</w:t>
            </w:r>
            <w:proofErr w:type="spellEnd"/>
            <w:r w:rsidRPr="00271657">
              <w:rPr>
                <w:rFonts w:ascii="Times New Roman" w:eastAsia="Times New Roman" w:hAnsi="Times New Roman" w:cs="Times New Roman"/>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BF087A7" w14:textId="77777777" w:rsidR="003D7CC5" w:rsidRPr="00271657" w:rsidRDefault="003D7CC5" w:rsidP="003D7CC5">
            <w:pPr>
              <w:keepNext/>
              <w:keepLines/>
              <w:ind w:left="36" w:right="38" w:firstLine="277"/>
              <w:jc w:val="both"/>
              <w:rPr>
                <w:rFonts w:ascii="Times New Roman" w:eastAsia="Times New Roman" w:hAnsi="Times New Roman" w:cs="Times New Roman"/>
                <w:lang w:val="uk-UA"/>
              </w:rPr>
            </w:pPr>
            <w:r w:rsidRPr="00271657">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590BA5B" w14:textId="77777777" w:rsidR="003D7CC5" w:rsidRPr="00271657" w:rsidRDefault="003D7CC5" w:rsidP="003D7CC5">
            <w:pPr>
              <w:keepNext/>
              <w:keepLines/>
              <w:ind w:left="36" w:right="38" w:firstLine="277"/>
              <w:jc w:val="both"/>
              <w:rPr>
                <w:rFonts w:ascii="Times New Roman" w:hAnsi="Times New Roman" w:cs="Times New Roman"/>
                <w:b/>
                <w:lang w:val="uk-UA"/>
              </w:rPr>
            </w:pPr>
          </w:p>
          <w:p w14:paraId="3C4A00BD" w14:textId="77777777" w:rsidR="003D7CC5" w:rsidRPr="00271657" w:rsidRDefault="003D7CC5" w:rsidP="003D7CC5">
            <w:pPr>
              <w:keepNext/>
              <w:keepLines/>
              <w:ind w:left="36" w:right="38" w:firstLine="277"/>
              <w:contextualSpacing/>
              <w:jc w:val="both"/>
              <w:rPr>
                <w:rFonts w:ascii="Times New Roman" w:eastAsia="Times New Roman" w:hAnsi="Times New Roman" w:cs="Times New Roman"/>
                <w:lang w:val="uk-UA"/>
              </w:rPr>
            </w:pPr>
            <w:r w:rsidRPr="00271657">
              <w:rPr>
                <w:rFonts w:ascii="Times New Roman" w:eastAsia="Times New Roman" w:hAnsi="Times New Roman" w:cs="Times New Roman"/>
                <w:b/>
                <w:lang w:val="uk-UA"/>
              </w:rPr>
              <w:t>6.2</w:t>
            </w:r>
            <w:r w:rsidRPr="00271657">
              <w:rPr>
                <w:rFonts w:ascii="Times New Roman" w:eastAsia="Times New Roman" w:hAnsi="Times New Roman" w:cs="Times New Roman"/>
                <w:lang w:val="uk-UA"/>
              </w:rPr>
              <w:t xml:space="preserve"> </w:t>
            </w:r>
            <w:r w:rsidRPr="00271657">
              <w:rPr>
                <w:rFonts w:ascii="Times New Roman" w:eastAsia="Times New Roman" w:hAnsi="Times New Roman" w:cs="Times New Roman"/>
                <w:b/>
                <w:lang w:val="uk-UA"/>
              </w:rPr>
              <w:t xml:space="preserve">Переможець процедури закупівлі у строк, що не перевищує чотири дні </w:t>
            </w:r>
            <w:r w:rsidRPr="00271657">
              <w:rPr>
                <w:rFonts w:ascii="Times New Roman" w:eastAsia="Times New Roman" w:hAnsi="Times New Roman" w:cs="Times New Roman"/>
                <w:lang w:val="uk-UA"/>
              </w:rPr>
              <w:t xml:space="preserve">з дати оприлюднення в електронній системі </w:t>
            </w:r>
            <w:proofErr w:type="spellStart"/>
            <w:r w:rsidRPr="00271657">
              <w:rPr>
                <w:rFonts w:ascii="Times New Roman" w:eastAsia="Times New Roman" w:hAnsi="Times New Roman" w:cs="Times New Roman"/>
                <w:lang w:val="uk-UA"/>
              </w:rPr>
              <w:t>закупівель</w:t>
            </w:r>
            <w:proofErr w:type="spellEnd"/>
            <w:r w:rsidRPr="00271657">
              <w:rPr>
                <w:rFonts w:ascii="Times New Roman" w:eastAsia="Times New Roman" w:hAnsi="Times New Roman" w:cs="Times New Roman"/>
                <w:lang w:val="uk-UA"/>
              </w:rPr>
              <w:t xml:space="preserve"> повідомлення про намір укласти договір про закупівлю, повинен надати Замовнику документи шляхом оприлюднення в електронній системі </w:t>
            </w:r>
            <w:proofErr w:type="spellStart"/>
            <w:r w:rsidRPr="00271657">
              <w:rPr>
                <w:rFonts w:ascii="Times New Roman" w:eastAsia="Times New Roman" w:hAnsi="Times New Roman" w:cs="Times New Roman"/>
                <w:lang w:val="uk-UA"/>
              </w:rPr>
              <w:t>закупівель</w:t>
            </w:r>
            <w:proofErr w:type="spellEnd"/>
            <w:r w:rsidRPr="00271657">
              <w:rPr>
                <w:rFonts w:ascii="Times New Roman" w:eastAsia="Times New Roman" w:hAnsi="Times New Roman" w:cs="Times New Roman"/>
                <w:lang w:val="uk-UA"/>
              </w:rPr>
              <w:t xml:space="preserve"> документи, що підтверджують відсутність підстав, зазначених у підпунктами 3, 5, 6 і 12 та в абзаці 14 пункту 47 Особливостей, а саме:</w:t>
            </w:r>
          </w:p>
          <w:p w14:paraId="7E0B17AA" w14:textId="77777777" w:rsidR="003D7CC5" w:rsidRPr="00271657" w:rsidRDefault="003D7CC5" w:rsidP="003D7CC5">
            <w:pPr>
              <w:keepNext/>
              <w:keepLines/>
              <w:ind w:left="36" w:right="38" w:firstLine="277"/>
              <w:contextualSpacing/>
              <w:jc w:val="both"/>
              <w:rPr>
                <w:rFonts w:ascii="Times New Roman" w:eastAsia="Times New Roman" w:hAnsi="Times New Roman" w:cs="Times New Roman"/>
                <w:lang w:val="uk-UA"/>
              </w:rPr>
            </w:pPr>
            <w:r w:rsidRPr="00271657">
              <w:rPr>
                <w:rFonts w:ascii="Times New Roman" w:eastAsia="Times New Roman" w:hAnsi="Times New Roman" w:cs="Times New Roman"/>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(https://vytiah.mvs.gov.ua) сформований у паперовій або електронній формі не раніше дати оприлюднення в електронній системі </w:t>
            </w:r>
            <w:proofErr w:type="spellStart"/>
            <w:r w:rsidRPr="00271657">
              <w:rPr>
                <w:rFonts w:ascii="Times New Roman" w:eastAsia="Times New Roman" w:hAnsi="Times New Roman" w:cs="Times New Roman"/>
                <w:lang w:val="uk-UA"/>
              </w:rPr>
              <w:t>закупівель</w:t>
            </w:r>
            <w:proofErr w:type="spellEnd"/>
            <w:r w:rsidRPr="00271657">
              <w:rPr>
                <w:rFonts w:ascii="Times New Roman" w:eastAsia="Times New Roman" w:hAnsi="Times New Roman" w:cs="Times New Roman"/>
                <w:lang w:val="uk-UA"/>
              </w:rPr>
              <w:t xml:space="preserve"> повідомлення про намір укласти договір про закупівлю. Тип Витягу – повний, наданий для оформлення участі у процедурі закупівлі (підпункт 5, 6 пункту 47 Особливостей);</w:t>
            </w:r>
          </w:p>
          <w:p w14:paraId="0A97E021" w14:textId="77777777" w:rsidR="003D7CC5" w:rsidRPr="00271657" w:rsidRDefault="003D7CC5" w:rsidP="003D7CC5">
            <w:pPr>
              <w:keepNext/>
              <w:keepLines/>
              <w:ind w:left="36" w:right="38" w:firstLine="277"/>
              <w:contextualSpacing/>
              <w:jc w:val="both"/>
              <w:rPr>
                <w:rFonts w:ascii="Times New Roman" w:eastAsia="Times New Roman" w:hAnsi="Times New Roman" w:cs="Times New Roman"/>
                <w:lang w:val="uk-UA"/>
              </w:rPr>
            </w:pPr>
            <w:r w:rsidRPr="00271657">
              <w:rPr>
                <w:rFonts w:ascii="Times New Roman" w:eastAsia="Times New Roman" w:hAnsi="Times New Roman" w:cs="Times New Roman"/>
                <w:lang w:val="uk-UA"/>
              </w:rPr>
              <w:t>- довідку в довільній формі, яка містить інформацію про те, що Учасник процедури закупівлі не має не виконаних зобов’язань перед Замовником за раніше укладеним договором, що призвело до його дострокового розірвання, і до застосування санкції у вигляді штрафів та/або відшкодування збитків. У разі, якщо учасник процедури закупівлі,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(абзац 14 пункту 47 Особливостей).</w:t>
            </w:r>
          </w:p>
          <w:p w14:paraId="7F7DFFC4" w14:textId="77777777" w:rsidR="003D7CC5" w:rsidRPr="00271657" w:rsidRDefault="003D7CC5" w:rsidP="003D7CC5">
            <w:pPr>
              <w:keepNext/>
              <w:keepLines/>
              <w:ind w:left="36" w:right="38" w:firstLine="277"/>
              <w:contextualSpacing/>
              <w:jc w:val="both"/>
              <w:rPr>
                <w:rFonts w:ascii="Times New Roman" w:eastAsia="Times New Roman" w:hAnsi="Times New Roman" w:cs="Times New Roman"/>
                <w:lang w:val="uk-UA"/>
              </w:rPr>
            </w:pPr>
            <w:r w:rsidRPr="00271657">
              <w:rPr>
                <w:rFonts w:ascii="Times New Roman" w:eastAsia="Times New Roman" w:hAnsi="Times New Roman" w:cs="Times New Roman"/>
                <w:lang w:val="uk-UA"/>
              </w:rPr>
              <w:lastRenderedPageBreak/>
              <w:t xml:space="preserve">- Замовник не вимагає у Переможця довідку про відсутність/наявність корупційного правопорушення (підпункти 2, 3 пункту 47 Особливостей) у разі формування такої довідки в електронній системі шляхом інтеграції з реєстром корупціонерів, що </w:t>
            </w:r>
            <w:proofErr w:type="spellStart"/>
            <w:r w:rsidRPr="00271657">
              <w:rPr>
                <w:rFonts w:ascii="Times New Roman" w:eastAsia="Times New Roman" w:hAnsi="Times New Roman" w:cs="Times New Roman"/>
                <w:lang w:val="uk-UA"/>
              </w:rPr>
              <w:t>адмініструється</w:t>
            </w:r>
            <w:proofErr w:type="spellEnd"/>
            <w:r w:rsidRPr="00271657">
              <w:rPr>
                <w:rFonts w:ascii="Times New Roman" w:eastAsia="Times New Roman" w:hAnsi="Times New Roman" w:cs="Times New Roman"/>
                <w:lang w:val="uk-UA"/>
              </w:rPr>
              <w:t xml:space="preserve"> Національним агентством з питань запобігання корупції, що реалізована на підставі спільного Наказу Національного агентства з питань запобігання корупції та Міністерства економіки України №13/23/395 від 18.01.2023 року «Про затвердження Порядку інформаційної взаємодії між Єдиним державним реєстром осіб, які вчинили корупційні та пов’язані з корупцією правопорушення, та електронною системою </w:t>
            </w:r>
            <w:proofErr w:type="spellStart"/>
            <w:r w:rsidRPr="00271657">
              <w:rPr>
                <w:rFonts w:ascii="Times New Roman" w:eastAsia="Times New Roman" w:hAnsi="Times New Roman" w:cs="Times New Roman"/>
                <w:lang w:val="uk-UA"/>
              </w:rPr>
              <w:t>закупівель</w:t>
            </w:r>
            <w:proofErr w:type="spellEnd"/>
            <w:r w:rsidRPr="00271657">
              <w:rPr>
                <w:rFonts w:ascii="Times New Roman" w:eastAsia="Times New Roman" w:hAnsi="Times New Roman" w:cs="Times New Roman"/>
                <w:lang w:val="uk-UA"/>
              </w:rPr>
              <w:t>». Замовник приймає таку довідку як документальне підтвердження відсутності відповідної підстави.</w:t>
            </w:r>
          </w:p>
          <w:p w14:paraId="1FCA01BC" w14:textId="77777777" w:rsidR="003D7CC5" w:rsidRPr="00271657" w:rsidRDefault="003D7CC5" w:rsidP="003D7CC5">
            <w:pPr>
              <w:keepNext/>
              <w:keepLines/>
              <w:ind w:left="36" w:right="38" w:firstLine="277"/>
              <w:contextualSpacing/>
              <w:jc w:val="both"/>
              <w:rPr>
                <w:rFonts w:ascii="Times New Roman" w:eastAsia="Times New Roman" w:hAnsi="Times New Roman" w:cs="Times New Roman"/>
                <w:lang w:val="uk-UA"/>
              </w:rPr>
            </w:pPr>
            <w:r w:rsidRPr="00271657">
              <w:rPr>
                <w:rFonts w:ascii="Times New Roman" w:eastAsia="Times New Roman" w:hAnsi="Times New Roman" w:cs="Times New Roman"/>
                <w:lang w:val="uk-UA"/>
              </w:rPr>
              <w:t xml:space="preserve">У разі, якщо Переможець закупівлі не має код РНОКПП або якщо така довідка не </w:t>
            </w:r>
            <w:proofErr w:type="spellStart"/>
            <w:r w:rsidRPr="00271657">
              <w:rPr>
                <w:rFonts w:ascii="Times New Roman" w:eastAsia="Times New Roman" w:hAnsi="Times New Roman" w:cs="Times New Roman"/>
                <w:lang w:val="uk-UA"/>
              </w:rPr>
              <w:t>зформувалась</w:t>
            </w:r>
            <w:proofErr w:type="spellEnd"/>
            <w:r w:rsidRPr="00271657">
              <w:rPr>
                <w:rFonts w:ascii="Times New Roman" w:eastAsia="Times New Roman" w:hAnsi="Times New Roman" w:cs="Times New Roman"/>
                <w:lang w:val="uk-UA"/>
              </w:rPr>
              <w:t xml:space="preserve"> шляхом </w:t>
            </w:r>
            <w:proofErr w:type="spellStart"/>
            <w:r w:rsidRPr="00271657">
              <w:rPr>
                <w:rFonts w:ascii="Times New Roman" w:eastAsia="Times New Roman" w:hAnsi="Times New Roman" w:cs="Times New Roman"/>
                <w:lang w:val="uk-UA"/>
              </w:rPr>
              <w:t>інтергації</w:t>
            </w:r>
            <w:proofErr w:type="spellEnd"/>
            <w:r w:rsidRPr="00271657">
              <w:rPr>
                <w:rFonts w:ascii="Times New Roman" w:eastAsia="Times New Roman" w:hAnsi="Times New Roman" w:cs="Times New Roman"/>
                <w:lang w:val="uk-UA"/>
              </w:rPr>
              <w:t xml:space="preserve"> учасник на підтвердження відсутності/наявності підстави визначеної підпунктами 2, 3 пункту 47 Особливостей надає довідку з НАЗК за своїм запитом. Довідка надається не раніше дати оприлюднення в електронній системі </w:t>
            </w:r>
            <w:proofErr w:type="spellStart"/>
            <w:r w:rsidRPr="00271657">
              <w:rPr>
                <w:rFonts w:ascii="Times New Roman" w:eastAsia="Times New Roman" w:hAnsi="Times New Roman" w:cs="Times New Roman"/>
                <w:lang w:val="uk-UA"/>
              </w:rPr>
              <w:t>закупівель</w:t>
            </w:r>
            <w:proofErr w:type="spellEnd"/>
            <w:r w:rsidRPr="00271657">
              <w:rPr>
                <w:rFonts w:ascii="Times New Roman" w:eastAsia="Times New Roman" w:hAnsi="Times New Roman" w:cs="Times New Roman"/>
                <w:lang w:val="uk-UA"/>
              </w:rPr>
              <w:t xml:space="preserve"> оголошення про </w:t>
            </w:r>
            <w:proofErr w:type="spellStart"/>
            <w:r w:rsidRPr="00271657">
              <w:rPr>
                <w:rFonts w:ascii="Times New Roman" w:eastAsia="Times New Roman" w:hAnsi="Times New Roman" w:cs="Times New Roman"/>
                <w:lang w:val="uk-UA"/>
              </w:rPr>
              <w:t>проведееня</w:t>
            </w:r>
            <w:proofErr w:type="spellEnd"/>
            <w:r w:rsidRPr="00271657">
              <w:rPr>
                <w:rFonts w:ascii="Times New Roman" w:eastAsia="Times New Roman" w:hAnsi="Times New Roman" w:cs="Times New Roman"/>
                <w:lang w:val="uk-UA"/>
              </w:rPr>
              <w:t xml:space="preserve"> закупівлі. </w:t>
            </w:r>
          </w:p>
          <w:p w14:paraId="23B142C5" w14:textId="77777777" w:rsidR="003D7CC5" w:rsidRPr="00271657" w:rsidRDefault="003D7CC5" w:rsidP="003D7CC5">
            <w:pPr>
              <w:keepNext/>
              <w:keepLines/>
              <w:ind w:left="36" w:right="38" w:firstLine="277"/>
              <w:contextualSpacing/>
              <w:jc w:val="both"/>
              <w:rPr>
                <w:rFonts w:ascii="Times New Roman" w:eastAsia="Times New Roman" w:hAnsi="Times New Roman" w:cs="Times New Roman"/>
                <w:b/>
                <w:lang w:val="uk-UA"/>
              </w:rPr>
            </w:pPr>
            <w:r w:rsidRPr="00271657">
              <w:rPr>
                <w:rFonts w:ascii="Times New Roman" w:eastAsia="Times New Roman" w:hAnsi="Times New Roman" w:cs="Times New Roman"/>
                <w:b/>
                <w:lang w:val="uk-UA"/>
              </w:rPr>
              <w:t xml:space="preserve">6.3 </w:t>
            </w:r>
            <w:r w:rsidRPr="00271657">
              <w:rPr>
                <w:rFonts w:ascii="Times New Roman" w:eastAsia="Times New Roman" w:hAnsi="Times New Roman" w:cs="Times New Roman"/>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керівнику такого об’єднання.</w:t>
            </w:r>
          </w:p>
          <w:p w14:paraId="625B3F41" w14:textId="77777777" w:rsidR="003D7CC5" w:rsidRPr="00271657" w:rsidRDefault="003D7CC5" w:rsidP="003D7CC5">
            <w:pPr>
              <w:keepNext/>
              <w:keepLines/>
              <w:ind w:left="36" w:right="38" w:firstLine="277"/>
              <w:contextualSpacing/>
              <w:jc w:val="both"/>
              <w:rPr>
                <w:rFonts w:ascii="Times New Roman" w:eastAsia="Times New Roman" w:hAnsi="Times New Roman" w:cs="Times New Roman"/>
                <w:lang w:val="uk-UA"/>
              </w:rPr>
            </w:pPr>
            <w:r w:rsidRPr="00271657">
              <w:rPr>
                <w:rFonts w:ascii="Times New Roman" w:eastAsia="Times New Roman" w:hAnsi="Times New Roman" w:cs="Times New Roman"/>
                <w:b/>
                <w:lang w:val="uk-UA"/>
              </w:rPr>
              <w:t>6.4</w:t>
            </w:r>
            <w:r w:rsidRPr="00271657">
              <w:rPr>
                <w:rFonts w:ascii="Times New Roman" w:eastAsia="Times New Roman" w:hAnsi="Times New Roman" w:cs="Times New Roman"/>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71657">
              <w:rPr>
                <w:rFonts w:ascii="Times New Roman" w:eastAsia="Times New Roman" w:hAnsi="Times New Roman" w:cs="Times New Roman"/>
                <w:lang w:val="uk-UA"/>
              </w:rPr>
              <w:t>закупівель</w:t>
            </w:r>
            <w:proofErr w:type="spellEnd"/>
            <w:r w:rsidRPr="00271657">
              <w:rPr>
                <w:rFonts w:ascii="Times New Roman" w:eastAsia="Times New Roman" w:hAnsi="Times New Roman" w:cs="Times New Roman"/>
                <w:lang w:val="uk-UA"/>
              </w:rPr>
              <w:t>, крім випадків, коли доступ до такої інформації є обмеженим на момент оприлюднення оголошення про проведення відкритих торгів.</w:t>
            </w:r>
          </w:p>
          <w:p w14:paraId="61968996" w14:textId="77777777" w:rsidR="003D7CC5" w:rsidRPr="00271657" w:rsidRDefault="003D7CC5" w:rsidP="003D7CC5">
            <w:pPr>
              <w:keepNext/>
              <w:keepLines/>
              <w:ind w:left="36" w:right="38" w:firstLine="277"/>
              <w:contextualSpacing/>
              <w:jc w:val="both"/>
              <w:rPr>
                <w:rFonts w:ascii="Times New Roman" w:eastAsia="Times New Roman" w:hAnsi="Times New Roman" w:cs="Times New Roman"/>
                <w:i/>
                <w:lang w:val="uk-UA"/>
              </w:rPr>
            </w:pPr>
            <w:r w:rsidRPr="00271657">
              <w:rPr>
                <w:rFonts w:ascii="Times New Roman" w:eastAsia="Times New Roman" w:hAnsi="Times New Roman" w:cs="Times New Roman"/>
                <w:b/>
                <w:lang w:val="uk-UA"/>
              </w:rPr>
              <w:t>6.5</w:t>
            </w:r>
            <w:r w:rsidRPr="00271657">
              <w:rPr>
                <w:rFonts w:ascii="Times New Roman" w:eastAsia="Times New Roman" w:hAnsi="Times New Roman" w:cs="Times New Roman"/>
                <w:lang w:val="uk-UA"/>
              </w:rPr>
              <w:t xml:space="preserve"> Документи визначені у п.6.2 Переможець подає у порядку визначеному </w:t>
            </w:r>
            <w:r w:rsidRPr="00271657">
              <w:rPr>
                <w:rFonts w:ascii="Times New Roman" w:eastAsia="Times New Roman" w:hAnsi="Times New Roman" w:cs="Times New Roman"/>
                <w:i/>
                <w:lang w:val="uk-UA"/>
              </w:rPr>
              <w:t>в частині 1 розділу 3 тендерної документації.</w:t>
            </w:r>
          </w:p>
          <w:p w14:paraId="5336D136" w14:textId="67292BB0" w:rsidR="003D7CC5" w:rsidRPr="007A0A53" w:rsidRDefault="003D7CC5" w:rsidP="003D7CC5">
            <w:pPr>
              <w:keepNext/>
              <w:keepLines/>
              <w:ind w:left="36" w:right="38" w:firstLine="277"/>
              <w:jc w:val="both"/>
              <w:rPr>
                <w:rFonts w:ascii="Times New Roman" w:eastAsia="Times New Roman" w:hAnsi="Times New Roman" w:cs="Times New Roman"/>
                <w:b/>
                <w:lang w:val="uk-UA"/>
              </w:rPr>
            </w:pPr>
            <w:r w:rsidRPr="00271657">
              <w:rPr>
                <w:rFonts w:ascii="Times New Roman" w:eastAsia="Times New Roman" w:hAnsi="Times New Roman" w:cs="Times New Roman"/>
                <w:b/>
                <w:lang w:val="uk-UA"/>
              </w:rPr>
              <w:t>6.6</w:t>
            </w:r>
            <w:r w:rsidRPr="00271657">
              <w:rPr>
                <w:rFonts w:ascii="Times New Roman" w:eastAsia="Times New Roman" w:hAnsi="Times New Roman" w:cs="Times New Roman"/>
                <w:lang w:val="uk-UA"/>
              </w:rPr>
              <w:t xml:space="preserve"> У разі ненадання переможцем торгів документів відповідно до всіх вимог документації в зазначені строки замовник відхиляє його тендерну пропозицію з підстави, визначених підпунктом 3 пункту 44 Особливостей і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3D7CC5" w:rsidRPr="0066289B" w14:paraId="76C4610E" w14:textId="77777777" w:rsidTr="00AC23EA">
        <w:trPr>
          <w:gridAfter w:val="1"/>
          <w:wAfter w:w="9" w:type="dxa"/>
          <w:trHeight w:val="1119"/>
          <w:jc w:val="center"/>
        </w:trPr>
        <w:tc>
          <w:tcPr>
            <w:tcW w:w="651" w:type="dxa"/>
          </w:tcPr>
          <w:p w14:paraId="5A00CAEE" w14:textId="01268C35" w:rsidR="003D7CC5" w:rsidRPr="006C3182" w:rsidRDefault="003D7CC5" w:rsidP="003D7CC5">
            <w:pPr>
              <w:jc w:val="center"/>
              <w:rPr>
                <w:rFonts w:ascii="Times New Roman" w:hAnsi="Times New Roman" w:cs="Times New Roman"/>
                <w:b/>
                <w:lang w:val="uk-UA"/>
              </w:rPr>
            </w:pPr>
            <w:r>
              <w:rPr>
                <w:rFonts w:ascii="Times New Roman" w:eastAsia="Times New Roman" w:hAnsi="Times New Roman" w:cs="Times New Roman"/>
                <w:b/>
                <w:lang w:val="uk-UA" w:eastAsia="ru-RU"/>
              </w:rPr>
              <w:lastRenderedPageBreak/>
              <w:t>7</w:t>
            </w:r>
          </w:p>
        </w:tc>
        <w:tc>
          <w:tcPr>
            <w:tcW w:w="3313" w:type="dxa"/>
          </w:tcPr>
          <w:p w14:paraId="6B75FD27" w14:textId="34770879" w:rsidR="003D7CC5" w:rsidRPr="006C3182" w:rsidRDefault="003D7CC5" w:rsidP="003D7CC5">
            <w:pPr>
              <w:widowControl w:val="0"/>
              <w:contextualSpacing/>
              <w:jc w:val="both"/>
              <w:rPr>
                <w:rFonts w:ascii="Times New Roman" w:hAnsi="Times New Roman" w:cs="Times New Roman"/>
              </w:rPr>
            </w:pPr>
            <w:r w:rsidRPr="006C3182">
              <w:rPr>
                <w:rFonts w:ascii="Times New Roman" w:hAnsi="Times New Roman" w:cs="Times New Roman"/>
                <w:b/>
                <w:lang w:val="uk-UA" w:eastAsia="uk-UA"/>
              </w:rPr>
              <w:t>Інформація про необхідні технічні, якісні та кількісні характеристики предмета закупівлі, у тому числі відповідна технічна с</w:t>
            </w:r>
            <w:proofErr w:type="spellStart"/>
            <w:r w:rsidRPr="006C3182">
              <w:rPr>
                <w:rFonts w:ascii="Times New Roman" w:hAnsi="Times New Roman" w:cs="Times New Roman"/>
                <w:b/>
                <w:lang w:eastAsia="uk-UA"/>
              </w:rPr>
              <w:t>пецифікація</w:t>
            </w:r>
            <w:proofErr w:type="spellEnd"/>
            <w:r w:rsidRPr="006C3182">
              <w:rPr>
                <w:rFonts w:ascii="Times New Roman" w:hAnsi="Times New Roman" w:cs="Times New Roman"/>
                <w:b/>
                <w:lang w:eastAsia="uk-UA"/>
              </w:rPr>
              <w:t xml:space="preserve"> (у </w:t>
            </w:r>
            <w:proofErr w:type="spellStart"/>
            <w:r w:rsidRPr="006C3182">
              <w:rPr>
                <w:rFonts w:ascii="Times New Roman" w:hAnsi="Times New Roman" w:cs="Times New Roman"/>
                <w:b/>
                <w:lang w:eastAsia="uk-UA"/>
              </w:rPr>
              <w:t>разі</w:t>
            </w:r>
            <w:proofErr w:type="spellEnd"/>
            <w:r w:rsidRPr="006C3182">
              <w:rPr>
                <w:rFonts w:ascii="Times New Roman" w:hAnsi="Times New Roman" w:cs="Times New Roman"/>
                <w:b/>
                <w:lang w:eastAsia="uk-UA"/>
              </w:rPr>
              <w:t xml:space="preserve"> потреби - </w:t>
            </w:r>
            <w:proofErr w:type="spellStart"/>
            <w:r w:rsidRPr="006C3182">
              <w:rPr>
                <w:rFonts w:ascii="Times New Roman" w:hAnsi="Times New Roman" w:cs="Times New Roman"/>
                <w:b/>
                <w:lang w:eastAsia="uk-UA"/>
              </w:rPr>
              <w:t>плани</w:t>
            </w:r>
            <w:proofErr w:type="spellEnd"/>
            <w:r w:rsidRPr="006C3182">
              <w:rPr>
                <w:rFonts w:ascii="Times New Roman" w:hAnsi="Times New Roman" w:cs="Times New Roman"/>
                <w:b/>
                <w:lang w:eastAsia="uk-UA"/>
              </w:rPr>
              <w:t xml:space="preserve">, </w:t>
            </w:r>
            <w:proofErr w:type="spellStart"/>
            <w:r w:rsidRPr="006C3182">
              <w:rPr>
                <w:rFonts w:ascii="Times New Roman" w:hAnsi="Times New Roman" w:cs="Times New Roman"/>
                <w:b/>
                <w:lang w:eastAsia="uk-UA"/>
              </w:rPr>
              <w:t>креслення</w:t>
            </w:r>
            <w:proofErr w:type="spellEnd"/>
            <w:r w:rsidRPr="006C3182">
              <w:rPr>
                <w:rFonts w:ascii="Times New Roman" w:hAnsi="Times New Roman" w:cs="Times New Roman"/>
                <w:b/>
                <w:lang w:eastAsia="uk-UA"/>
              </w:rPr>
              <w:t xml:space="preserve">, </w:t>
            </w:r>
            <w:proofErr w:type="spellStart"/>
            <w:r w:rsidRPr="006C3182">
              <w:rPr>
                <w:rFonts w:ascii="Times New Roman" w:hAnsi="Times New Roman" w:cs="Times New Roman"/>
                <w:b/>
                <w:lang w:eastAsia="uk-UA"/>
              </w:rPr>
              <w:t>малюнки</w:t>
            </w:r>
            <w:proofErr w:type="spellEnd"/>
            <w:r w:rsidRPr="006C3182">
              <w:rPr>
                <w:rFonts w:ascii="Times New Roman" w:hAnsi="Times New Roman" w:cs="Times New Roman"/>
                <w:b/>
                <w:lang w:eastAsia="uk-UA"/>
              </w:rPr>
              <w:t xml:space="preserve"> </w:t>
            </w:r>
            <w:proofErr w:type="spellStart"/>
            <w:r w:rsidRPr="006C3182">
              <w:rPr>
                <w:rFonts w:ascii="Times New Roman" w:hAnsi="Times New Roman" w:cs="Times New Roman"/>
                <w:b/>
                <w:lang w:eastAsia="uk-UA"/>
              </w:rPr>
              <w:t>чи</w:t>
            </w:r>
            <w:proofErr w:type="spellEnd"/>
            <w:r w:rsidRPr="006C3182">
              <w:rPr>
                <w:rFonts w:ascii="Times New Roman" w:hAnsi="Times New Roman" w:cs="Times New Roman"/>
                <w:b/>
                <w:lang w:eastAsia="uk-UA"/>
              </w:rPr>
              <w:t xml:space="preserve"> </w:t>
            </w:r>
            <w:proofErr w:type="spellStart"/>
            <w:r w:rsidRPr="006C3182">
              <w:rPr>
                <w:rFonts w:ascii="Times New Roman" w:hAnsi="Times New Roman" w:cs="Times New Roman"/>
                <w:b/>
                <w:lang w:eastAsia="uk-UA"/>
              </w:rPr>
              <w:t>опис</w:t>
            </w:r>
            <w:proofErr w:type="spellEnd"/>
            <w:r w:rsidRPr="006C3182">
              <w:rPr>
                <w:rFonts w:ascii="Times New Roman" w:hAnsi="Times New Roman" w:cs="Times New Roman"/>
                <w:b/>
                <w:lang w:eastAsia="uk-UA"/>
              </w:rPr>
              <w:t xml:space="preserve"> предмета </w:t>
            </w:r>
            <w:proofErr w:type="spellStart"/>
            <w:r w:rsidRPr="006C3182">
              <w:rPr>
                <w:rFonts w:ascii="Times New Roman" w:hAnsi="Times New Roman" w:cs="Times New Roman"/>
                <w:b/>
                <w:lang w:eastAsia="uk-UA"/>
              </w:rPr>
              <w:t>закупівлі</w:t>
            </w:r>
            <w:proofErr w:type="spellEnd"/>
            <w:r w:rsidRPr="006C3182">
              <w:rPr>
                <w:rFonts w:ascii="Times New Roman" w:hAnsi="Times New Roman" w:cs="Times New Roman"/>
                <w:b/>
                <w:lang w:eastAsia="uk-UA"/>
              </w:rPr>
              <w:t>)</w:t>
            </w:r>
          </w:p>
        </w:tc>
        <w:tc>
          <w:tcPr>
            <w:tcW w:w="5953" w:type="dxa"/>
            <w:vAlign w:val="center"/>
          </w:tcPr>
          <w:p w14:paraId="2D440ACC" w14:textId="3CA4C200" w:rsidR="003D7CC5" w:rsidRPr="00A066B7" w:rsidRDefault="003D7CC5" w:rsidP="003D7CC5">
            <w:pPr>
              <w:pStyle w:val="a9"/>
              <w:spacing w:before="0" w:beforeAutospacing="0" w:after="0" w:afterAutospacing="0"/>
              <w:ind w:firstLine="320"/>
              <w:jc w:val="both"/>
              <w:rPr>
                <w:sz w:val="22"/>
                <w:szCs w:val="22"/>
              </w:rPr>
            </w:pPr>
            <w:r w:rsidRPr="00A066B7">
              <w:rPr>
                <w:b/>
                <w:sz w:val="22"/>
                <w:szCs w:val="22"/>
                <w:lang w:val="ru-RU"/>
              </w:rPr>
              <w:t>7</w:t>
            </w:r>
            <w:r w:rsidRPr="00A066B7">
              <w:rPr>
                <w:b/>
                <w:sz w:val="22"/>
                <w:szCs w:val="22"/>
              </w:rPr>
              <w:t>.1</w:t>
            </w:r>
            <w:r w:rsidRPr="00A066B7">
              <w:rPr>
                <w:sz w:val="22"/>
                <w:szCs w:val="22"/>
              </w:rPr>
              <w:t xml:space="preserve"> Учасники процедури закупівлі у складі своєї тендерної пропозиції надає документи визначені в </w:t>
            </w:r>
            <w:r w:rsidRPr="00A066B7">
              <w:rPr>
                <w:b/>
                <w:sz w:val="22"/>
                <w:szCs w:val="22"/>
              </w:rPr>
              <w:t xml:space="preserve">Додатку </w:t>
            </w:r>
            <w:r>
              <w:rPr>
                <w:b/>
                <w:sz w:val="22"/>
                <w:szCs w:val="22"/>
              </w:rPr>
              <w:t>1</w:t>
            </w:r>
            <w:r w:rsidRPr="00A066B7">
              <w:rPr>
                <w:b/>
                <w:sz w:val="22"/>
                <w:szCs w:val="22"/>
              </w:rPr>
              <w:t xml:space="preserve"> до тендерної документації.</w:t>
            </w:r>
          </w:p>
          <w:p w14:paraId="287DA234" w14:textId="265EF620" w:rsidR="003D7CC5" w:rsidRPr="006C3182" w:rsidRDefault="003D7CC5" w:rsidP="003D7CC5">
            <w:pPr>
              <w:keepNext/>
              <w:keepLines/>
              <w:ind w:firstLine="320"/>
              <w:contextualSpacing/>
              <w:jc w:val="both"/>
              <w:rPr>
                <w:rFonts w:ascii="Times New Roman" w:eastAsia="Times New Roman" w:hAnsi="Times New Roman" w:cs="Times New Roman"/>
                <w:lang w:val="uk-UA" w:eastAsia="ru-RU"/>
              </w:rPr>
            </w:pPr>
            <w:r w:rsidRPr="00A066B7">
              <w:rPr>
                <w:rFonts w:ascii="Times New Roman" w:hAnsi="Times New Roman"/>
                <w:b/>
                <w:lang w:eastAsia="uk-UA"/>
              </w:rPr>
              <w:t>7.2</w:t>
            </w:r>
            <w:r w:rsidRPr="00A066B7">
              <w:rPr>
                <w:rFonts w:ascii="Times New Roman" w:hAnsi="Times New Roman"/>
                <w:lang w:eastAsia="uk-UA"/>
              </w:rPr>
              <w:t xml:space="preserve"> У </w:t>
            </w:r>
            <w:proofErr w:type="spellStart"/>
            <w:r w:rsidRPr="00A066B7">
              <w:rPr>
                <w:rFonts w:ascii="Times New Roman" w:hAnsi="Times New Roman"/>
                <w:lang w:eastAsia="uk-UA"/>
              </w:rPr>
              <w:t>цій</w:t>
            </w:r>
            <w:proofErr w:type="spellEnd"/>
            <w:r w:rsidRPr="00A066B7">
              <w:rPr>
                <w:rFonts w:ascii="Times New Roman" w:hAnsi="Times New Roman"/>
                <w:lang w:eastAsia="uk-UA"/>
              </w:rPr>
              <w:t xml:space="preserve"> </w:t>
            </w:r>
            <w:proofErr w:type="spellStart"/>
            <w:r w:rsidRPr="00A066B7">
              <w:rPr>
                <w:rFonts w:ascii="Times New Roman" w:hAnsi="Times New Roman"/>
                <w:lang w:eastAsia="uk-UA"/>
              </w:rPr>
              <w:t>документації</w:t>
            </w:r>
            <w:proofErr w:type="spellEnd"/>
            <w:r w:rsidRPr="00A066B7">
              <w:rPr>
                <w:rFonts w:ascii="Times New Roman" w:hAnsi="Times New Roman"/>
                <w:lang w:eastAsia="uk-UA"/>
              </w:rPr>
              <w:t xml:space="preserve"> </w:t>
            </w:r>
            <w:proofErr w:type="spellStart"/>
            <w:r w:rsidRPr="00A066B7">
              <w:rPr>
                <w:rFonts w:ascii="Times New Roman" w:hAnsi="Times New Roman"/>
                <w:lang w:eastAsia="uk-UA"/>
              </w:rPr>
              <w:t>всі</w:t>
            </w:r>
            <w:proofErr w:type="spellEnd"/>
            <w:r w:rsidRPr="00A066B7">
              <w:rPr>
                <w:rFonts w:ascii="Times New Roman" w:hAnsi="Times New Roman"/>
                <w:lang w:eastAsia="uk-UA"/>
              </w:rPr>
              <w:t xml:space="preserve"> </w:t>
            </w:r>
            <w:proofErr w:type="spellStart"/>
            <w:r w:rsidRPr="00A066B7">
              <w:rPr>
                <w:rFonts w:ascii="Times New Roman" w:hAnsi="Times New Roman"/>
                <w:lang w:eastAsia="uk-UA"/>
              </w:rPr>
              <w:t>посилання</w:t>
            </w:r>
            <w:proofErr w:type="spellEnd"/>
            <w:r w:rsidRPr="00A066B7">
              <w:rPr>
                <w:rFonts w:ascii="Times New Roman" w:hAnsi="Times New Roman"/>
                <w:lang w:eastAsia="uk-UA"/>
              </w:rPr>
              <w:t xml:space="preserve"> на </w:t>
            </w:r>
            <w:proofErr w:type="spellStart"/>
            <w:r w:rsidRPr="00A066B7">
              <w:rPr>
                <w:rFonts w:ascii="Times New Roman" w:hAnsi="Times New Roman"/>
                <w:lang w:eastAsia="uk-UA"/>
              </w:rPr>
              <w:t>конкретні</w:t>
            </w:r>
            <w:proofErr w:type="spellEnd"/>
            <w:r w:rsidRPr="00A066B7">
              <w:rPr>
                <w:rFonts w:ascii="Times New Roman" w:hAnsi="Times New Roman"/>
                <w:lang w:eastAsia="uk-UA"/>
              </w:rPr>
              <w:t xml:space="preserve"> марку </w:t>
            </w:r>
            <w:proofErr w:type="spellStart"/>
            <w:r w:rsidRPr="00A066B7">
              <w:rPr>
                <w:rFonts w:ascii="Times New Roman" w:hAnsi="Times New Roman"/>
                <w:lang w:eastAsia="uk-UA"/>
              </w:rPr>
              <w:t>чи</w:t>
            </w:r>
            <w:proofErr w:type="spellEnd"/>
            <w:r w:rsidRPr="00A066B7">
              <w:rPr>
                <w:rFonts w:ascii="Times New Roman" w:hAnsi="Times New Roman"/>
                <w:lang w:eastAsia="uk-UA"/>
              </w:rPr>
              <w:t xml:space="preserve"> </w:t>
            </w:r>
            <w:proofErr w:type="spellStart"/>
            <w:r w:rsidRPr="00A066B7">
              <w:rPr>
                <w:rFonts w:ascii="Times New Roman" w:hAnsi="Times New Roman"/>
                <w:lang w:eastAsia="uk-UA"/>
              </w:rPr>
              <w:t>виробника</w:t>
            </w:r>
            <w:proofErr w:type="spellEnd"/>
            <w:r w:rsidRPr="00A066B7">
              <w:rPr>
                <w:rFonts w:ascii="Times New Roman" w:hAnsi="Times New Roman"/>
                <w:lang w:eastAsia="uk-UA"/>
              </w:rPr>
              <w:t xml:space="preserve"> </w:t>
            </w:r>
            <w:proofErr w:type="spellStart"/>
            <w:r w:rsidRPr="00A066B7">
              <w:rPr>
                <w:rFonts w:ascii="Times New Roman" w:hAnsi="Times New Roman"/>
                <w:lang w:eastAsia="uk-UA"/>
              </w:rPr>
              <w:t>або</w:t>
            </w:r>
            <w:proofErr w:type="spellEnd"/>
            <w:r w:rsidRPr="00A066B7">
              <w:rPr>
                <w:rFonts w:ascii="Times New Roman" w:hAnsi="Times New Roman"/>
                <w:lang w:eastAsia="uk-UA"/>
              </w:rPr>
              <w:t xml:space="preserve"> на </w:t>
            </w:r>
            <w:proofErr w:type="spellStart"/>
            <w:r w:rsidRPr="00A066B7">
              <w:rPr>
                <w:rFonts w:ascii="Times New Roman" w:hAnsi="Times New Roman"/>
                <w:lang w:eastAsia="uk-UA"/>
              </w:rPr>
              <w:t>конкретний</w:t>
            </w:r>
            <w:proofErr w:type="spellEnd"/>
            <w:r w:rsidRPr="00A066B7">
              <w:rPr>
                <w:rFonts w:ascii="Times New Roman" w:hAnsi="Times New Roman"/>
                <w:lang w:eastAsia="uk-UA"/>
              </w:rPr>
              <w:t xml:space="preserve"> </w:t>
            </w:r>
            <w:proofErr w:type="spellStart"/>
            <w:r w:rsidRPr="00A066B7">
              <w:rPr>
                <w:rFonts w:ascii="Times New Roman" w:hAnsi="Times New Roman"/>
                <w:lang w:eastAsia="uk-UA"/>
              </w:rPr>
              <w:t>процес</w:t>
            </w:r>
            <w:proofErr w:type="spellEnd"/>
            <w:r w:rsidRPr="00A066B7">
              <w:rPr>
                <w:rFonts w:ascii="Times New Roman" w:hAnsi="Times New Roman"/>
                <w:lang w:eastAsia="uk-UA"/>
              </w:rPr>
              <w:t xml:space="preserve">, </w:t>
            </w:r>
            <w:proofErr w:type="spellStart"/>
            <w:r w:rsidRPr="00A066B7">
              <w:rPr>
                <w:rFonts w:ascii="Times New Roman" w:hAnsi="Times New Roman"/>
                <w:lang w:eastAsia="uk-UA"/>
              </w:rPr>
              <w:t>що</w:t>
            </w:r>
            <w:proofErr w:type="spellEnd"/>
            <w:r w:rsidRPr="00A066B7">
              <w:rPr>
                <w:rFonts w:ascii="Times New Roman" w:hAnsi="Times New Roman"/>
                <w:lang w:eastAsia="uk-UA"/>
              </w:rPr>
              <w:t xml:space="preserve"> </w:t>
            </w:r>
            <w:proofErr w:type="spellStart"/>
            <w:r w:rsidRPr="00A066B7">
              <w:rPr>
                <w:rFonts w:ascii="Times New Roman" w:hAnsi="Times New Roman"/>
                <w:lang w:eastAsia="uk-UA"/>
              </w:rPr>
              <w:t>характеризує</w:t>
            </w:r>
            <w:proofErr w:type="spellEnd"/>
            <w:r w:rsidRPr="00A066B7">
              <w:rPr>
                <w:rFonts w:ascii="Times New Roman" w:hAnsi="Times New Roman"/>
                <w:lang w:eastAsia="uk-UA"/>
              </w:rPr>
              <w:t xml:space="preserve"> продукт </w:t>
            </w:r>
            <w:proofErr w:type="spellStart"/>
            <w:r w:rsidRPr="00A066B7">
              <w:rPr>
                <w:rFonts w:ascii="Times New Roman" w:hAnsi="Times New Roman"/>
                <w:lang w:eastAsia="uk-UA"/>
              </w:rPr>
              <w:t>чи</w:t>
            </w:r>
            <w:proofErr w:type="spellEnd"/>
            <w:r w:rsidRPr="00A066B7">
              <w:rPr>
                <w:rFonts w:ascii="Times New Roman" w:hAnsi="Times New Roman"/>
                <w:lang w:eastAsia="uk-UA"/>
              </w:rPr>
              <w:t xml:space="preserve"> </w:t>
            </w:r>
            <w:proofErr w:type="spellStart"/>
            <w:r w:rsidRPr="00A066B7">
              <w:rPr>
                <w:rFonts w:ascii="Times New Roman" w:hAnsi="Times New Roman"/>
                <w:lang w:eastAsia="uk-UA"/>
              </w:rPr>
              <w:t>послугу</w:t>
            </w:r>
            <w:proofErr w:type="spellEnd"/>
            <w:r w:rsidRPr="00A066B7">
              <w:rPr>
                <w:rFonts w:ascii="Times New Roman" w:hAnsi="Times New Roman"/>
                <w:lang w:eastAsia="uk-UA"/>
              </w:rPr>
              <w:t xml:space="preserve"> </w:t>
            </w:r>
            <w:proofErr w:type="spellStart"/>
            <w:r w:rsidRPr="00A066B7">
              <w:rPr>
                <w:rFonts w:ascii="Times New Roman" w:hAnsi="Times New Roman"/>
                <w:lang w:eastAsia="uk-UA"/>
              </w:rPr>
              <w:t>певного</w:t>
            </w:r>
            <w:proofErr w:type="spellEnd"/>
            <w:r w:rsidRPr="00A066B7">
              <w:rPr>
                <w:rFonts w:ascii="Times New Roman" w:hAnsi="Times New Roman"/>
                <w:lang w:eastAsia="uk-UA"/>
              </w:rPr>
              <w:t xml:space="preserve"> </w:t>
            </w:r>
            <w:proofErr w:type="spellStart"/>
            <w:r w:rsidRPr="00A066B7">
              <w:rPr>
                <w:rFonts w:ascii="Times New Roman" w:hAnsi="Times New Roman"/>
                <w:lang w:eastAsia="uk-UA"/>
              </w:rPr>
              <w:t>суб’єкта</w:t>
            </w:r>
            <w:proofErr w:type="spellEnd"/>
            <w:r w:rsidRPr="00A066B7">
              <w:rPr>
                <w:rFonts w:ascii="Times New Roman" w:hAnsi="Times New Roman"/>
                <w:lang w:eastAsia="uk-UA"/>
              </w:rPr>
              <w:t xml:space="preserve"> </w:t>
            </w:r>
            <w:proofErr w:type="spellStart"/>
            <w:r w:rsidRPr="00A066B7">
              <w:rPr>
                <w:rFonts w:ascii="Times New Roman" w:hAnsi="Times New Roman"/>
                <w:lang w:eastAsia="uk-UA"/>
              </w:rPr>
              <w:t>господарювання</w:t>
            </w:r>
            <w:proofErr w:type="spellEnd"/>
            <w:r w:rsidRPr="00A066B7">
              <w:rPr>
                <w:rFonts w:ascii="Times New Roman" w:hAnsi="Times New Roman"/>
                <w:lang w:eastAsia="uk-UA"/>
              </w:rPr>
              <w:t xml:space="preserve">, </w:t>
            </w:r>
            <w:proofErr w:type="spellStart"/>
            <w:r w:rsidRPr="00A066B7">
              <w:rPr>
                <w:rFonts w:ascii="Times New Roman" w:hAnsi="Times New Roman"/>
                <w:lang w:eastAsia="uk-UA"/>
              </w:rPr>
              <w:t>чи</w:t>
            </w:r>
            <w:proofErr w:type="spellEnd"/>
            <w:r w:rsidRPr="00A066B7">
              <w:rPr>
                <w:rFonts w:ascii="Times New Roman" w:hAnsi="Times New Roman"/>
                <w:lang w:eastAsia="uk-UA"/>
              </w:rPr>
              <w:t xml:space="preserve"> на </w:t>
            </w:r>
            <w:proofErr w:type="spellStart"/>
            <w:r w:rsidRPr="00A066B7">
              <w:rPr>
                <w:rFonts w:ascii="Times New Roman" w:hAnsi="Times New Roman"/>
                <w:lang w:eastAsia="uk-UA"/>
              </w:rPr>
              <w:t>торгові</w:t>
            </w:r>
            <w:proofErr w:type="spellEnd"/>
            <w:r w:rsidRPr="00A066B7">
              <w:rPr>
                <w:rFonts w:ascii="Times New Roman" w:hAnsi="Times New Roman"/>
                <w:lang w:eastAsia="uk-UA"/>
              </w:rPr>
              <w:t xml:space="preserve"> марки, </w:t>
            </w:r>
            <w:proofErr w:type="spellStart"/>
            <w:r w:rsidRPr="00A066B7">
              <w:rPr>
                <w:rFonts w:ascii="Times New Roman" w:hAnsi="Times New Roman"/>
                <w:lang w:eastAsia="uk-UA"/>
              </w:rPr>
              <w:t>патенти</w:t>
            </w:r>
            <w:proofErr w:type="spellEnd"/>
            <w:r w:rsidRPr="00A066B7">
              <w:rPr>
                <w:rFonts w:ascii="Times New Roman" w:hAnsi="Times New Roman"/>
                <w:lang w:eastAsia="uk-UA"/>
              </w:rPr>
              <w:t xml:space="preserve">, </w:t>
            </w:r>
            <w:proofErr w:type="spellStart"/>
            <w:r w:rsidRPr="00A066B7">
              <w:rPr>
                <w:rFonts w:ascii="Times New Roman" w:hAnsi="Times New Roman"/>
                <w:lang w:eastAsia="uk-UA"/>
              </w:rPr>
              <w:t>типи</w:t>
            </w:r>
            <w:proofErr w:type="spellEnd"/>
            <w:r w:rsidRPr="00A066B7">
              <w:rPr>
                <w:rFonts w:ascii="Times New Roman" w:hAnsi="Times New Roman"/>
                <w:lang w:eastAsia="uk-UA"/>
              </w:rPr>
              <w:t xml:space="preserve"> </w:t>
            </w:r>
            <w:proofErr w:type="spellStart"/>
            <w:r w:rsidRPr="00A066B7">
              <w:rPr>
                <w:rFonts w:ascii="Times New Roman" w:hAnsi="Times New Roman"/>
                <w:lang w:eastAsia="uk-UA"/>
              </w:rPr>
              <w:t>або</w:t>
            </w:r>
            <w:proofErr w:type="spellEnd"/>
            <w:r w:rsidRPr="00A066B7">
              <w:rPr>
                <w:rFonts w:ascii="Times New Roman" w:hAnsi="Times New Roman"/>
                <w:lang w:eastAsia="uk-UA"/>
              </w:rPr>
              <w:t xml:space="preserve"> </w:t>
            </w:r>
            <w:proofErr w:type="spellStart"/>
            <w:r w:rsidRPr="00A066B7">
              <w:rPr>
                <w:rFonts w:ascii="Times New Roman" w:hAnsi="Times New Roman"/>
                <w:lang w:eastAsia="uk-UA"/>
              </w:rPr>
              <w:t>конкретне</w:t>
            </w:r>
            <w:proofErr w:type="spellEnd"/>
            <w:r w:rsidRPr="00A066B7">
              <w:rPr>
                <w:rFonts w:ascii="Times New Roman" w:hAnsi="Times New Roman"/>
                <w:lang w:eastAsia="uk-UA"/>
              </w:rPr>
              <w:t xml:space="preserve"> </w:t>
            </w:r>
            <w:proofErr w:type="spellStart"/>
            <w:r w:rsidRPr="00A066B7">
              <w:rPr>
                <w:rFonts w:ascii="Times New Roman" w:hAnsi="Times New Roman"/>
                <w:lang w:eastAsia="uk-UA"/>
              </w:rPr>
              <w:t>місце</w:t>
            </w:r>
            <w:proofErr w:type="spellEnd"/>
            <w:r w:rsidRPr="00A066B7">
              <w:rPr>
                <w:rFonts w:ascii="Times New Roman" w:hAnsi="Times New Roman"/>
                <w:lang w:eastAsia="uk-UA"/>
              </w:rPr>
              <w:t xml:space="preserve"> </w:t>
            </w:r>
            <w:proofErr w:type="spellStart"/>
            <w:r w:rsidRPr="00A066B7">
              <w:rPr>
                <w:rFonts w:ascii="Times New Roman" w:hAnsi="Times New Roman"/>
                <w:lang w:eastAsia="uk-UA"/>
              </w:rPr>
              <w:t>походження</w:t>
            </w:r>
            <w:proofErr w:type="spellEnd"/>
            <w:r w:rsidRPr="00A066B7">
              <w:rPr>
                <w:rFonts w:ascii="Times New Roman" w:hAnsi="Times New Roman"/>
                <w:lang w:eastAsia="uk-UA"/>
              </w:rPr>
              <w:t xml:space="preserve"> </w:t>
            </w:r>
            <w:proofErr w:type="spellStart"/>
            <w:r w:rsidRPr="00A066B7">
              <w:rPr>
                <w:rFonts w:ascii="Times New Roman" w:hAnsi="Times New Roman"/>
                <w:lang w:eastAsia="uk-UA"/>
              </w:rPr>
              <w:t>чи</w:t>
            </w:r>
            <w:proofErr w:type="spellEnd"/>
            <w:r w:rsidRPr="00A066B7">
              <w:rPr>
                <w:rFonts w:ascii="Times New Roman" w:hAnsi="Times New Roman"/>
                <w:lang w:eastAsia="uk-UA"/>
              </w:rPr>
              <w:t xml:space="preserve"> </w:t>
            </w:r>
            <w:proofErr w:type="spellStart"/>
            <w:r w:rsidRPr="00A066B7">
              <w:rPr>
                <w:rFonts w:ascii="Times New Roman" w:hAnsi="Times New Roman"/>
                <w:lang w:eastAsia="uk-UA"/>
              </w:rPr>
              <w:t>спосіб</w:t>
            </w:r>
            <w:proofErr w:type="spellEnd"/>
            <w:r w:rsidRPr="00A066B7">
              <w:rPr>
                <w:rFonts w:ascii="Times New Roman" w:hAnsi="Times New Roman"/>
                <w:lang w:eastAsia="uk-UA"/>
              </w:rPr>
              <w:t xml:space="preserve"> </w:t>
            </w:r>
            <w:proofErr w:type="spellStart"/>
            <w:r w:rsidRPr="00A066B7">
              <w:rPr>
                <w:rFonts w:ascii="Times New Roman" w:hAnsi="Times New Roman"/>
                <w:lang w:eastAsia="uk-UA"/>
              </w:rPr>
              <w:t>виробництва</w:t>
            </w:r>
            <w:proofErr w:type="spellEnd"/>
            <w:r w:rsidRPr="00A066B7">
              <w:rPr>
                <w:rFonts w:ascii="Times New Roman" w:hAnsi="Times New Roman"/>
                <w:lang w:eastAsia="uk-UA"/>
              </w:rPr>
              <w:t xml:space="preserve"> </w:t>
            </w:r>
            <w:proofErr w:type="spellStart"/>
            <w:r w:rsidRPr="00A066B7">
              <w:rPr>
                <w:rFonts w:ascii="Times New Roman" w:hAnsi="Times New Roman"/>
                <w:lang w:eastAsia="uk-UA"/>
              </w:rPr>
              <w:t>вживаються</w:t>
            </w:r>
            <w:proofErr w:type="spellEnd"/>
            <w:r w:rsidRPr="00A066B7">
              <w:rPr>
                <w:rFonts w:ascii="Times New Roman" w:hAnsi="Times New Roman"/>
                <w:lang w:eastAsia="uk-UA"/>
              </w:rPr>
              <w:t xml:space="preserve"> у </w:t>
            </w:r>
            <w:proofErr w:type="spellStart"/>
            <w:r w:rsidRPr="00A066B7">
              <w:rPr>
                <w:rFonts w:ascii="Times New Roman" w:hAnsi="Times New Roman"/>
                <w:lang w:eastAsia="uk-UA"/>
              </w:rPr>
              <w:t>значенні</w:t>
            </w:r>
            <w:proofErr w:type="spellEnd"/>
            <w:r w:rsidRPr="00A066B7">
              <w:rPr>
                <w:rFonts w:ascii="Times New Roman" w:hAnsi="Times New Roman"/>
                <w:lang w:eastAsia="uk-UA"/>
              </w:rPr>
              <w:t xml:space="preserve"> «…. «</w:t>
            </w:r>
            <w:proofErr w:type="spellStart"/>
            <w:r w:rsidRPr="00A066B7">
              <w:rPr>
                <w:rFonts w:ascii="Times New Roman" w:hAnsi="Times New Roman"/>
                <w:lang w:eastAsia="uk-UA"/>
              </w:rPr>
              <w:t>або</w:t>
            </w:r>
            <w:proofErr w:type="spellEnd"/>
            <w:r w:rsidRPr="00A066B7">
              <w:rPr>
                <w:rFonts w:ascii="Times New Roman" w:hAnsi="Times New Roman"/>
                <w:lang w:eastAsia="uk-UA"/>
              </w:rPr>
              <w:t xml:space="preserve"> </w:t>
            </w:r>
            <w:proofErr w:type="spellStart"/>
            <w:r w:rsidRPr="00A066B7">
              <w:rPr>
                <w:rFonts w:ascii="Times New Roman" w:hAnsi="Times New Roman"/>
                <w:lang w:eastAsia="uk-UA"/>
              </w:rPr>
              <w:t>еквівалент</w:t>
            </w:r>
            <w:proofErr w:type="spellEnd"/>
            <w:r w:rsidRPr="00A066B7">
              <w:rPr>
                <w:rFonts w:ascii="Times New Roman" w:hAnsi="Times New Roman"/>
                <w:lang w:eastAsia="uk-UA"/>
              </w:rPr>
              <w:t>»».</w:t>
            </w:r>
          </w:p>
        </w:tc>
      </w:tr>
      <w:tr w:rsidR="003D7CC5" w:rsidRPr="0066289B" w14:paraId="4D3088AC" w14:textId="77777777" w:rsidTr="00AC23EA">
        <w:trPr>
          <w:gridAfter w:val="1"/>
          <w:wAfter w:w="9" w:type="dxa"/>
          <w:trHeight w:val="1119"/>
          <w:jc w:val="center"/>
        </w:trPr>
        <w:tc>
          <w:tcPr>
            <w:tcW w:w="651" w:type="dxa"/>
          </w:tcPr>
          <w:p w14:paraId="7CF66902" w14:textId="65EE78CD" w:rsidR="003D7CC5" w:rsidRPr="006C3182" w:rsidRDefault="003D7CC5" w:rsidP="003D7CC5">
            <w:pPr>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lastRenderedPageBreak/>
              <w:t>8</w:t>
            </w:r>
            <w:r w:rsidRPr="006C3182">
              <w:rPr>
                <w:rFonts w:ascii="Times New Roman" w:eastAsia="Times New Roman" w:hAnsi="Times New Roman" w:cs="Times New Roman"/>
                <w:b/>
                <w:lang w:val="uk-UA" w:eastAsia="ru-RU"/>
              </w:rPr>
              <w:t>.</w:t>
            </w:r>
          </w:p>
        </w:tc>
        <w:tc>
          <w:tcPr>
            <w:tcW w:w="3313" w:type="dxa"/>
          </w:tcPr>
          <w:p w14:paraId="14276B0A" w14:textId="329334B8" w:rsidR="003D7CC5" w:rsidRPr="006C3182" w:rsidRDefault="003D7CC5" w:rsidP="003D7CC5">
            <w:pPr>
              <w:widowControl w:val="0"/>
              <w:contextualSpacing/>
              <w:jc w:val="both"/>
              <w:rPr>
                <w:rFonts w:ascii="Times New Roman" w:hAnsi="Times New Roman" w:cs="Times New Roman"/>
                <w:b/>
                <w:lang w:val="uk-UA" w:eastAsia="uk-UA"/>
              </w:rPr>
            </w:pPr>
            <w:r w:rsidRPr="006C3182">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53" w:type="dxa"/>
            <w:vAlign w:val="center"/>
          </w:tcPr>
          <w:p w14:paraId="4742151B" w14:textId="7B056931" w:rsidR="003D7CC5" w:rsidRPr="006C3182" w:rsidRDefault="003D7CC5" w:rsidP="003D7CC5">
            <w:pPr>
              <w:widowControl w:val="0"/>
              <w:ind w:firstLine="174"/>
              <w:contextualSpacing/>
              <w:jc w:val="both"/>
              <w:rPr>
                <w:rFonts w:ascii="Times New Roman" w:hAnsi="Times New Roman" w:cs="Times New Roman"/>
                <w:lang w:val="uk-UA" w:eastAsia="uk-UA"/>
              </w:rPr>
            </w:pPr>
            <w:r w:rsidRPr="006C3182">
              <w:rPr>
                <w:rFonts w:ascii="Times New Roman" w:hAnsi="Times New Roman" w:cs="Times New Roman"/>
                <w:lang w:val="uk-UA" w:eastAsia="uk-UA"/>
              </w:rPr>
              <w:t>Не зазначається.</w:t>
            </w:r>
          </w:p>
        </w:tc>
      </w:tr>
      <w:tr w:rsidR="003D7CC5" w:rsidRPr="0066289B" w14:paraId="00375004" w14:textId="77777777" w:rsidTr="00AC23EA">
        <w:trPr>
          <w:gridAfter w:val="1"/>
          <w:wAfter w:w="9" w:type="dxa"/>
          <w:trHeight w:val="2567"/>
          <w:jc w:val="center"/>
        </w:trPr>
        <w:tc>
          <w:tcPr>
            <w:tcW w:w="651" w:type="dxa"/>
          </w:tcPr>
          <w:p w14:paraId="7E5CB005" w14:textId="4DAC5845" w:rsidR="003D7CC5" w:rsidRPr="006C3182" w:rsidRDefault="003D7CC5" w:rsidP="003D7CC5">
            <w:pPr>
              <w:jc w:val="center"/>
              <w:rPr>
                <w:rFonts w:ascii="Times New Roman" w:hAnsi="Times New Roman" w:cs="Times New Roman"/>
                <w:b/>
                <w:lang w:val="uk-UA"/>
              </w:rPr>
            </w:pPr>
            <w:r>
              <w:rPr>
                <w:rFonts w:ascii="Times New Roman" w:eastAsia="Times New Roman" w:hAnsi="Times New Roman" w:cs="Times New Roman"/>
                <w:b/>
                <w:lang w:val="uk-UA" w:eastAsia="ru-RU"/>
              </w:rPr>
              <w:t>9</w:t>
            </w:r>
          </w:p>
        </w:tc>
        <w:tc>
          <w:tcPr>
            <w:tcW w:w="3313" w:type="dxa"/>
          </w:tcPr>
          <w:p w14:paraId="44D9BD95" w14:textId="786D489F" w:rsidR="003D7CC5" w:rsidRPr="00E625B5" w:rsidRDefault="003D7CC5" w:rsidP="003D7CC5">
            <w:pPr>
              <w:rPr>
                <w:rFonts w:ascii="Times New Roman" w:hAnsi="Times New Roman" w:cs="Times New Roman"/>
              </w:rPr>
            </w:pPr>
            <w:proofErr w:type="spellStart"/>
            <w:r w:rsidRPr="00E625B5">
              <w:rPr>
                <w:rFonts w:ascii="Times New Roman" w:hAnsi="Times New Roman"/>
                <w:b/>
              </w:rPr>
              <w:t>Інформація</w:t>
            </w:r>
            <w:proofErr w:type="spellEnd"/>
            <w:r w:rsidRPr="00E625B5">
              <w:rPr>
                <w:rFonts w:ascii="Times New Roman" w:hAnsi="Times New Roman"/>
                <w:b/>
              </w:rPr>
              <w:t xml:space="preserve"> про </w:t>
            </w:r>
            <w:proofErr w:type="spellStart"/>
            <w:r w:rsidRPr="00E625B5">
              <w:rPr>
                <w:rFonts w:ascii="Times New Roman" w:hAnsi="Times New Roman"/>
                <w:b/>
                <w:lang w:eastAsia="uk-UA"/>
              </w:rPr>
              <w:t>субпідрядника</w:t>
            </w:r>
            <w:proofErr w:type="spellEnd"/>
            <w:r w:rsidRPr="00E625B5">
              <w:rPr>
                <w:rFonts w:ascii="Times New Roman" w:hAnsi="Times New Roman"/>
                <w:b/>
                <w:lang w:eastAsia="uk-UA"/>
              </w:rPr>
              <w:t>/</w:t>
            </w:r>
            <w:proofErr w:type="spellStart"/>
            <w:r w:rsidRPr="00E625B5">
              <w:rPr>
                <w:rFonts w:ascii="Times New Roman" w:hAnsi="Times New Roman"/>
                <w:b/>
                <w:lang w:eastAsia="uk-UA"/>
              </w:rPr>
              <w:t>співвиконавця</w:t>
            </w:r>
            <w:proofErr w:type="spellEnd"/>
            <w:r w:rsidRPr="00E625B5">
              <w:rPr>
                <w:rFonts w:ascii="Times New Roman" w:hAnsi="Times New Roman"/>
                <w:b/>
                <w:lang w:eastAsia="uk-UA"/>
              </w:rPr>
              <w:t xml:space="preserve"> </w:t>
            </w:r>
            <w:r w:rsidRPr="00E625B5">
              <w:rPr>
                <w:rFonts w:ascii="Times New Roman" w:hAnsi="Times New Roman"/>
                <w:b/>
              </w:rPr>
              <w:t xml:space="preserve">(у </w:t>
            </w:r>
            <w:proofErr w:type="spellStart"/>
            <w:r w:rsidRPr="00E625B5">
              <w:rPr>
                <w:rFonts w:ascii="Times New Roman" w:hAnsi="Times New Roman"/>
                <w:b/>
              </w:rPr>
              <w:t>випадку</w:t>
            </w:r>
            <w:proofErr w:type="spellEnd"/>
            <w:r w:rsidRPr="00E625B5">
              <w:rPr>
                <w:rFonts w:ascii="Times New Roman" w:hAnsi="Times New Roman"/>
                <w:b/>
              </w:rPr>
              <w:t xml:space="preserve"> </w:t>
            </w:r>
            <w:proofErr w:type="spellStart"/>
            <w:r w:rsidRPr="00E625B5">
              <w:rPr>
                <w:rFonts w:ascii="Times New Roman" w:hAnsi="Times New Roman"/>
                <w:b/>
              </w:rPr>
              <w:t>закупівлі</w:t>
            </w:r>
            <w:proofErr w:type="spellEnd"/>
            <w:r w:rsidRPr="00E625B5">
              <w:rPr>
                <w:rFonts w:ascii="Times New Roman" w:hAnsi="Times New Roman"/>
                <w:b/>
              </w:rPr>
              <w:t xml:space="preserve"> </w:t>
            </w:r>
            <w:proofErr w:type="spellStart"/>
            <w:r w:rsidRPr="00E625B5">
              <w:rPr>
                <w:rFonts w:ascii="Times New Roman" w:hAnsi="Times New Roman"/>
                <w:b/>
              </w:rPr>
              <w:t>робіт</w:t>
            </w:r>
            <w:proofErr w:type="spellEnd"/>
            <w:r w:rsidRPr="00E625B5">
              <w:rPr>
                <w:rFonts w:ascii="Times New Roman" w:hAnsi="Times New Roman"/>
                <w:b/>
                <w:lang w:eastAsia="uk-UA"/>
              </w:rPr>
              <w:t xml:space="preserve"> </w:t>
            </w:r>
            <w:proofErr w:type="spellStart"/>
            <w:r w:rsidRPr="00E625B5">
              <w:rPr>
                <w:rFonts w:ascii="Times New Roman" w:hAnsi="Times New Roman"/>
                <w:b/>
                <w:lang w:eastAsia="uk-UA"/>
              </w:rPr>
              <w:t>чи</w:t>
            </w:r>
            <w:proofErr w:type="spellEnd"/>
            <w:r w:rsidRPr="00E625B5">
              <w:rPr>
                <w:rFonts w:ascii="Times New Roman" w:hAnsi="Times New Roman"/>
                <w:b/>
                <w:lang w:eastAsia="uk-UA"/>
              </w:rPr>
              <w:t xml:space="preserve"> </w:t>
            </w:r>
            <w:proofErr w:type="spellStart"/>
            <w:r w:rsidRPr="00E625B5">
              <w:rPr>
                <w:rFonts w:ascii="Times New Roman" w:hAnsi="Times New Roman"/>
                <w:b/>
                <w:lang w:eastAsia="uk-UA"/>
              </w:rPr>
              <w:t>послуг</w:t>
            </w:r>
            <w:proofErr w:type="spellEnd"/>
            <w:r w:rsidRPr="00E625B5">
              <w:rPr>
                <w:rFonts w:ascii="Times New Roman" w:hAnsi="Times New Roman"/>
                <w:b/>
              </w:rPr>
              <w:t>)</w:t>
            </w:r>
          </w:p>
        </w:tc>
        <w:tc>
          <w:tcPr>
            <w:tcW w:w="5953" w:type="dxa"/>
            <w:vAlign w:val="center"/>
          </w:tcPr>
          <w:p w14:paraId="2AB0649C" w14:textId="45EB139B" w:rsidR="003D7CC5" w:rsidRPr="00E625B5" w:rsidRDefault="003D7CC5" w:rsidP="003D7CC5">
            <w:pPr>
              <w:keepNext/>
              <w:keepLines/>
              <w:ind w:firstLine="234"/>
              <w:jc w:val="both"/>
              <w:rPr>
                <w:rFonts w:ascii="Times New Roman" w:hAnsi="Times New Roman"/>
                <w:lang w:val="uk-UA"/>
              </w:rPr>
            </w:pPr>
            <w:r>
              <w:rPr>
                <w:rFonts w:ascii="Times New Roman" w:hAnsi="Times New Roman"/>
                <w:b/>
                <w:lang w:val="uk-UA" w:eastAsia="ru-RU"/>
              </w:rPr>
              <w:t>9</w:t>
            </w:r>
            <w:r w:rsidRPr="00E625B5">
              <w:rPr>
                <w:rFonts w:ascii="Times New Roman" w:hAnsi="Times New Roman"/>
                <w:b/>
                <w:lang w:val="uk-UA" w:eastAsia="ru-RU"/>
              </w:rPr>
              <w:t>.1</w:t>
            </w:r>
            <w:r w:rsidRPr="00E625B5">
              <w:rPr>
                <w:rFonts w:ascii="Times New Roman" w:hAnsi="Times New Roman"/>
                <w:lang w:val="uk-UA" w:eastAsia="ru-RU"/>
              </w:rPr>
              <w:t xml:space="preserve"> </w:t>
            </w:r>
            <w:r w:rsidRPr="00E625B5">
              <w:rPr>
                <w:rFonts w:ascii="Times New Roman" w:hAnsi="Times New Roman"/>
                <w:lang w:val="uk-UA"/>
              </w:rPr>
              <w:t xml:space="preserve">Учасник процедури закупівлі надає у складі тендерної пропозиції інформаційну довідку, про кожного суб’єкта господарювання, якого Учасник планує залучати до надання послуг як співвиконавців в обсязі не менше ніж 20 відсотків або </w:t>
            </w:r>
            <w:r w:rsidRPr="00E625B5">
              <w:rPr>
                <w:rFonts w:ascii="Times New Roman" w:eastAsia="Times New Roman" w:hAnsi="Times New Roman" w:cs="Times New Roman"/>
                <w:lang w:val="uk-UA"/>
              </w:rPr>
              <w:t xml:space="preserve">в обсязі, меншому ніж 20 відсотків </w:t>
            </w:r>
            <w:r w:rsidRPr="00E625B5">
              <w:rPr>
                <w:rFonts w:ascii="Times New Roman" w:hAnsi="Times New Roman"/>
                <w:lang w:val="uk-UA"/>
              </w:rPr>
              <w:t>від вартості договору про закупівлю. Зразок довідки наведено нижче.</w:t>
            </w:r>
          </w:p>
          <w:p w14:paraId="4C1077CF" w14:textId="77777777" w:rsidR="003D7CC5" w:rsidRPr="00E625B5" w:rsidRDefault="003D7CC5" w:rsidP="003D7CC5">
            <w:pPr>
              <w:pStyle w:val="12"/>
              <w:widowControl w:val="0"/>
              <w:spacing w:line="240" w:lineRule="auto"/>
              <w:ind w:firstLine="234"/>
              <w:jc w:val="both"/>
              <w:rPr>
                <w:rFonts w:ascii="Times New Roman" w:eastAsia="Times New Roman" w:hAnsi="Times New Roman" w:cs="Times New Roman"/>
                <w:b/>
                <w:color w:val="auto"/>
                <w:lang w:val="uk-UA"/>
              </w:rPr>
            </w:pPr>
            <w:r w:rsidRPr="00E625B5">
              <w:rPr>
                <w:rFonts w:ascii="Times New Roman" w:eastAsia="Times New Roman" w:hAnsi="Times New Roman" w:cs="Times New Roman"/>
                <w:b/>
                <w:color w:val="auto"/>
                <w:lang w:val="uk-UA"/>
              </w:rPr>
              <w:t xml:space="preserve">Зразок. Інформаційна довідка про співвиконавців послуг.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8"/>
              <w:gridCol w:w="1701"/>
              <w:gridCol w:w="2126"/>
            </w:tblGrid>
            <w:tr w:rsidR="003D7CC5" w:rsidRPr="00E625B5" w14:paraId="64B073D7" w14:textId="77777777" w:rsidTr="00F80B1B">
              <w:trPr>
                <w:trHeight w:val="1372"/>
              </w:trPr>
              <w:tc>
                <w:tcPr>
                  <w:tcW w:w="1868" w:type="dxa"/>
                  <w:tcBorders>
                    <w:top w:val="single" w:sz="4" w:space="0" w:color="auto"/>
                    <w:left w:val="single" w:sz="4" w:space="0" w:color="auto"/>
                    <w:bottom w:val="single" w:sz="4" w:space="0" w:color="auto"/>
                    <w:right w:val="single" w:sz="4" w:space="0" w:color="auto"/>
                  </w:tcBorders>
                  <w:vAlign w:val="center"/>
                  <w:hideMark/>
                </w:tcPr>
                <w:p w14:paraId="2ED11073" w14:textId="77777777" w:rsidR="003D7CC5" w:rsidRPr="00E625B5" w:rsidRDefault="003D7CC5" w:rsidP="003D7CC5">
                  <w:pPr>
                    <w:spacing w:after="0" w:line="240" w:lineRule="auto"/>
                    <w:jc w:val="center"/>
                    <w:rPr>
                      <w:rFonts w:ascii="Times New Roman" w:eastAsia="Calibri" w:hAnsi="Times New Roman"/>
                      <w:sz w:val="20"/>
                      <w:szCs w:val="20"/>
                      <w:lang w:val="uk-UA"/>
                    </w:rPr>
                  </w:pPr>
                  <w:r w:rsidRPr="00E625B5">
                    <w:rPr>
                      <w:rFonts w:ascii="Times New Roman" w:hAnsi="Times New Roman"/>
                      <w:sz w:val="20"/>
                      <w:szCs w:val="20"/>
                      <w:lang w:val="uk-UA"/>
                    </w:rPr>
                    <w:t>Повне найменування співвиконавця, код ЄДРПОУ або ІПН, місце-знаходження та номер телефону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70D3DC" w14:textId="77777777" w:rsidR="003D7CC5" w:rsidRPr="00E625B5" w:rsidRDefault="003D7CC5" w:rsidP="003D7CC5">
                  <w:pPr>
                    <w:spacing w:after="0" w:line="240" w:lineRule="auto"/>
                    <w:ind w:right="34"/>
                    <w:jc w:val="center"/>
                    <w:rPr>
                      <w:rFonts w:ascii="Times New Roman" w:hAnsi="Times New Roman"/>
                      <w:sz w:val="20"/>
                      <w:szCs w:val="20"/>
                    </w:rPr>
                  </w:pPr>
                  <w:r w:rsidRPr="00E625B5">
                    <w:rPr>
                      <w:rFonts w:ascii="Times New Roman" w:hAnsi="Times New Roman"/>
                      <w:sz w:val="20"/>
                      <w:szCs w:val="20"/>
                      <w:lang w:val="uk-UA"/>
                    </w:rPr>
                    <w:t xml:space="preserve">Види послуг (робіт), які </w:t>
                  </w:r>
                  <w:proofErr w:type="spellStart"/>
                  <w:r w:rsidRPr="00E625B5">
                    <w:rPr>
                      <w:rFonts w:ascii="Times New Roman" w:hAnsi="Times New Roman"/>
                      <w:sz w:val="20"/>
                      <w:szCs w:val="20"/>
                      <w:lang w:val="uk-UA"/>
                    </w:rPr>
                    <w:t>передбачаєт</w:t>
                  </w:r>
                  <w:r w:rsidRPr="00E625B5">
                    <w:rPr>
                      <w:rFonts w:ascii="Times New Roman" w:hAnsi="Times New Roman"/>
                      <w:sz w:val="20"/>
                      <w:szCs w:val="20"/>
                    </w:rPr>
                    <w:t>ься</w:t>
                  </w:r>
                  <w:proofErr w:type="spellEnd"/>
                  <w:r w:rsidRPr="00E625B5">
                    <w:rPr>
                      <w:rFonts w:ascii="Times New Roman" w:hAnsi="Times New Roman"/>
                      <w:sz w:val="20"/>
                      <w:szCs w:val="20"/>
                    </w:rPr>
                    <w:t xml:space="preserve"> </w:t>
                  </w:r>
                  <w:proofErr w:type="spellStart"/>
                  <w:r w:rsidRPr="00E625B5">
                    <w:rPr>
                      <w:rFonts w:ascii="Times New Roman" w:hAnsi="Times New Roman"/>
                      <w:sz w:val="20"/>
                      <w:szCs w:val="20"/>
                    </w:rPr>
                    <w:t>доручити</w:t>
                  </w:r>
                  <w:proofErr w:type="spellEnd"/>
                  <w:r w:rsidRPr="00E625B5">
                    <w:rPr>
                      <w:rFonts w:ascii="Times New Roman" w:hAnsi="Times New Roman"/>
                      <w:sz w:val="20"/>
                      <w:szCs w:val="20"/>
                    </w:rPr>
                    <w:t xml:space="preserve"> </w:t>
                  </w:r>
                  <w:proofErr w:type="spellStart"/>
                  <w:r w:rsidRPr="00E625B5">
                    <w:rPr>
                      <w:rFonts w:ascii="Times New Roman" w:hAnsi="Times New Roman"/>
                      <w:sz w:val="20"/>
                      <w:szCs w:val="20"/>
                    </w:rPr>
                    <w:t>співвиконавцю</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747C6EB8" w14:textId="77777777" w:rsidR="003D7CC5" w:rsidRPr="00E625B5" w:rsidRDefault="003D7CC5" w:rsidP="003D7CC5">
                  <w:pPr>
                    <w:spacing w:after="0" w:line="240" w:lineRule="auto"/>
                    <w:jc w:val="center"/>
                    <w:rPr>
                      <w:rFonts w:ascii="Times New Roman" w:hAnsi="Times New Roman"/>
                      <w:sz w:val="20"/>
                      <w:szCs w:val="20"/>
                    </w:rPr>
                  </w:pPr>
                  <w:proofErr w:type="spellStart"/>
                  <w:r w:rsidRPr="00E625B5">
                    <w:rPr>
                      <w:rFonts w:ascii="Times New Roman" w:hAnsi="Times New Roman"/>
                      <w:sz w:val="20"/>
                      <w:szCs w:val="20"/>
                    </w:rPr>
                    <w:t>Орієнтовна</w:t>
                  </w:r>
                  <w:proofErr w:type="spellEnd"/>
                  <w:r w:rsidRPr="00E625B5">
                    <w:rPr>
                      <w:rFonts w:ascii="Times New Roman" w:hAnsi="Times New Roman"/>
                      <w:sz w:val="20"/>
                      <w:szCs w:val="20"/>
                    </w:rPr>
                    <w:t xml:space="preserve"> </w:t>
                  </w:r>
                  <w:proofErr w:type="spellStart"/>
                  <w:r w:rsidRPr="00E625B5">
                    <w:rPr>
                      <w:rFonts w:ascii="Times New Roman" w:hAnsi="Times New Roman"/>
                      <w:sz w:val="20"/>
                      <w:szCs w:val="20"/>
                    </w:rPr>
                    <w:t>вартість</w:t>
                  </w:r>
                  <w:proofErr w:type="spellEnd"/>
                  <w:r w:rsidRPr="00E625B5">
                    <w:rPr>
                      <w:rFonts w:ascii="Times New Roman" w:hAnsi="Times New Roman"/>
                      <w:sz w:val="20"/>
                      <w:szCs w:val="20"/>
                    </w:rPr>
                    <w:t xml:space="preserve"> </w:t>
                  </w:r>
                  <w:proofErr w:type="spellStart"/>
                  <w:r w:rsidRPr="00E625B5">
                    <w:rPr>
                      <w:rFonts w:ascii="Times New Roman" w:hAnsi="Times New Roman"/>
                      <w:sz w:val="20"/>
                      <w:szCs w:val="20"/>
                    </w:rPr>
                    <w:t>послуг</w:t>
                  </w:r>
                  <w:proofErr w:type="spellEnd"/>
                  <w:r w:rsidRPr="00E625B5">
                    <w:rPr>
                      <w:rFonts w:ascii="Times New Roman" w:hAnsi="Times New Roman"/>
                      <w:sz w:val="20"/>
                      <w:szCs w:val="20"/>
                    </w:rPr>
                    <w:t xml:space="preserve"> </w:t>
                  </w:r>
                  <w:proofErr w:type="spellStart"/>
                  <w:r w:rsidRPr="00E625B5">
                    <w:rPr>
                      <w:rFonts w:ascii="Times New Roman" w:hAnsi="Times New Roman"/>
                      <w:sz w:val="20"/>
                      <w:szCs w:val="20"/>
                    </w:rPr>
                    <w:t>співвиконавця</w:t>
                  </w:r>
                  <w:proofErr w:type="spellEnd"/>
                  <w:r w:rsidRPr="00E625B5">
                    <w:rPr>
                      <w:rFonts w:ascii="Times New Roman" w:hAnsi="Times New Roman"/>
                      <w:sz w:val="20"/>
                      <w:szCs w:val="20"/>
                    </w:rPr>
                    <w:t xml:space="preserve">, сумою (грн.) та у </w:t>
                  </w:r>
                  <w:proofErr w:type="spellStart"/>
                  <w:r w:rsidRPr="00E625B5">
                    <w:rPr>
                      <w:rFonts w:ascii="Times New Roman" w:hAnsi="Times New Roman"/>
                      <w:sz w:val="20"/>
                      <w:szCs w:val="20"/>
                    </w:rPr>
                    <w:t>відсотках</w:t>
                  </w:r>
                  <w:proofErr w:type="spellEnd"/>
                  <w:r w:rsidRPr="00E625B5">
                    <w:rPr>
                      <w:rFonts w:ascii="Times New Roman" w:hAnsi="Times New Roman"/>
                      <w:sz w:val="20"/>
                      <w:szCs w:val="20"/>
                    </w:rPr>
                    <w:t xml:space="preserve"> (%) до </w:t>
                  </w:r>
                  <w:proofErr w:type="spellStart"/>
                  <w:r w:rsidRPr="00E625B5">
                    <w:rPr>
                      <w:rFonts w:ascii="Times New Roman" w:hAnsi="Times New Roman"/>
                      <w:sz w:val="20"/>
                      <w:szCs w:val="20"/>
                    </w:rPr>
                    <w:t>ціни</w:t>
                  </w:r>
                  <w:proofErr w:type="spellEnd"/>
                  <w:r w:rsidRPr="00E625B5">
                    <w:rPr>
                      <w:rFonts w:ascii="Times New Roman" w:hAnsi="Times New Roman"/>
                      <w:sz w:val="20"/>
                      <w:szCs w:val="20"/>
                    </w:rPr>
                    <w:t xml:space="preserve"> </w:t>
                  </w:r>
                  <w:proofErr w:type="spellStart"/>
                  <w:r w:rsidRPr="00E625B5">
                    <w:rPr>
                      <w:rFonts w:ascii="Times New Roman" w:hAnsi="Times New Roman"/>
                      <w:sz w:val="20"/>
                      <w:szCs w:val="20"/>
                    </w:rPr>
                    <w:t>тендерної</w:t>
                  </w:r>
                  <w:proofErr w:type="spellEnd"/>
                  <w:r w:rsidRPr="00E625B5">
                    <w:rPr>
                      <w:rFonts w:ascii="Times New Roman" w:hAnsi="Times New Roman"/>
                      <w:sz w:val="20"/>
                      <w:szCs w:val="20"/>
                    </w:rPr>
                    <w:t xml:space="preserve"> </w:t>
                  </w:r>
                  <w:proofErr w:type="spellStart"/>
                  <w:r w:rsidRPr="00E625B5">
                    <w:rPr>
                      <w:rFonts w:ascii="Times New Roman" w:hAnsi="Times New Roman"/>
                      <w:sz w:val="20"/>
                      <w:szCs w:val="20"/>
                    </w:rPr>
                    <w:t>пропозиції</w:t>
                  </w:r>
                  <w:proofErr w:type="spellEnd"/>
                  <w:r w:rsidRPr="00E625B5">
                    <w:rPr>
                      <w:rFonts w:ascii="Times New Roman" w:hAnsi="Times New Roman"/>
                      <w:sz w:val="20"/>
                      <w:szCs w:val="20"/>
                    </w:rPr>
                    <w:t xml:space="preserve"> </w:t>
                  </w:r>
                  <w:r w:rsidRPr="00E625B5">
                    <w:rPr>
                      <w:rFonts w:ascii="Times New Roman" w:hAnsi="Times New Roman"/>
                      <w:sz w:val="20"/>
                      <w:szCs w:val="20"/>
                      <w:lang w:val="uk-UA"/>
                    </w:rPr>
                    <w:t>У</w:t>
                  </w:r>
                  <w:proofErr w:type="spellStart"/>
                  <w:r w:rsidRPr="00E625B5">
                    <w:rPr>
                      <w:rFonts w:ascii="Times New Roman" w:hAnsi="Times New Roman"/>
                      <w:sz w:val="20"/>
                      <w:szCs w:val="20"/>
                    </w:rPr>
                    <w:t>часника</w:t>
                  </w:r>
                  <w:proofErr w:type="spellEnd"/>
                </w:p>
              </w:tc>
            </w:tr>
            <w:tr w:rsidR="003D7CC5" w:rsidRPr="00E625B5" w14:paraId="4F49F011" w14:textId="77777777" w:rsidTr="00F80B1B">
              <w:trPr>
                <w:trHeight w:val="210"/>
              </w:trPr>
              <w:tc>
                <w:tcPr>
                  <w:tcW w:w="1868" w:type="dxa"/>
                  <w:tcBorders>
                    <w:top w:val="single" w:sz="4" w:space="0" w:color="auto"/>
                    <w:left w:val="single" w:sz="4" w:space="0" w:color="auto"/>
                    <w:bottom w:val="single" w:sz="4" w:space="0" w:color="auto"/>
                    <w:right w:val="single" w:sz="4" w:space="0" w:color="auto"/>
                  </w:tcBorders>
                  <w:hideMark/>
                </w:tcPr>
                <w:p w14:paraId="6058E7A1" w14:textId="77777777" w:rsidR="003D7CC5" w:rsidRPr="00E625B5" w:rsidRDefault="003D7CC5" w:rsidP="003D7CC5">
                  <w:pPr>
                    <w:spacing w:after="0" w:line="240" w:lineRule="auto"/>
                    <w:rPr>
                      <w:rFonts w:ascii="Times New Roman" w:hAnsi="Times New Roman"/>
                    </w:rPr>
                  </w:pPr>
                  <w:r w:rsidRPr="00E625B5">
                    <w:rPr>
                      <w:rFonts w:ascii="Times New Roman" w:hAnsi="Times New Roman"/>
                    </w:rPr>
                    <w:t xml:space="preserve">1. </w:t>
                  </w:r>
                </w:p>
              </w:tc>
              <w:tc>
                <w:tcPr>
                  <w:tcW w:w="1701" w:type="dxa"/>
                  <w:tcBorders>
                    <w:top w:val="single" w:sz="4" w:space="0" w:color="auto"/>
                    <w:left w:val="single" w:sz="4" w:space="0" w:color="auto"/>
                    <w:bottom w:val="single" w:sz="4" w:space="0" w:color="auto"/>
                    <w:right w:val="single" w:sz="4" w:space="0" w:color="auto"/>
                  </w:tcBorders>
                </w:tcPr>
                <w:p w14:paraId="4DBAF43D" w14:textId="77777777" w:rsidR="003D7CC5" w:rsidRPr="00E625B5" w:rsidRDefault="003D7CC5" w:rsidP="003D7CC5">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18389F74" w14:textId="77777777" w:rsidR="003D7CC5" w:rsidRPr="00E625B5" w:rsidRDefault="003D7CC5" w:rsidP="003D7CC5">
                  <w:pPr>
                    <w:spacing w:after="0" w:line="240" w:lineRule="auto"/>
                    <w:rPr>
                      <w:rFonts w:ascii="Times New Roman" w:hAnsi="Times New Roman"/>
                    </w:rPr>
                  </w:pPr>
                </w:p>
              </w:tc>
            </w:tr>
            <w:tr w:rsidR="003D7CC5" w:rsidRPr="00E625B5" w14:paraId="5F2D0C2F" w14:textId="77777777" w:rsidTr="00F80B1B">
              <w:trPr>
                <w:trHeight w:val="263"/>
              </w:trPr>
              <w:tc>
                <w:tcPr>
                  <w:tcW w:w="1868" w:type="dxa"/>
                  <w:tcBorders>
                    <w:top w:val="single" w:sz="4" w:space="0" w:color="auto"/>
                    <w:left w:val="single" w:sz="4" w:space="0" w:color="auto"/>
                    <w:bottom w:val="single" w:sz="4" w:space="0" w:color="auto"/>
                    <w:right w:val="single" w:sz="4" w:space="0" w:color="auto"/>
                  </w:tcBorders>
                  <w:hideMark/>
                </w:tcPr>
                <w:p w14:paraId="628BAE97" w14:textId="77777777" w:rsidR="003D7CC5" w:rsidRPr="00E625B5" w:rsidRDefault="003D7CC5" w:rsidP="003D7CC5">
                  <w:pPr>
                    <w:spacing w:after="0" w:line="240" w:lineRule="auto"/>
                    <w:rPr>
                      <w:rFonts w:ascii="Times New Roman" w:hAnsi="Times New Roman"/>
                    </w:rPr>
                  </w:pPr>
                  <w:r w:rsidRPr="00E625B5">
                    <w:rPr>
                      <w:rFonts w:ascii="Times New Roman" w:hAnsi="Times New Roman"/>
                    </w:rPr>
                    <w:t xml:space="preserve">2. </w:t>
                  </w:r>
                </w:p>
              </w:tc>
              <w:tc>
                <w:tcPr>
                  <w:tcW w:w="1701" w:type="dxa"/>
                  <w:tcBorders>
                    <w:top w:val="single" w:sz="4" w:space="0" w:color="auto"/>
                    <w:left w:val="single" w:sz="4" w:space="0" w:color="auto"/>
                    <w:bottom w:val="single" w:sz="4" w:space="0" w:color="auto"/>
                    <w:right w:val="single" w:sz="4" w:space="0" w:color="auto"/>
                  </w:tcBorders>
                </w:tcPr>
                <w:p w14:paraId="23B5BEB5" w14:textId="77777777" w:rsidR="003D7CC5" w:rsidRPr="00E625B5" w:rsidRDefault="003D7CC5" w:rsidP="003D7CC5">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0E61F628" w14:textId="77777777" w:rsidR="003D7CC5" w:rsidRPr="00E625B5" w:rsidRDefault="003D7CC5" w:rsidP="003D7CC5">
                  <w:pPr>
                    <w:spacing w:after="0" w:line="240" w:lineRule="auto"/>
                    <w:rPr>
                      <w:rFonts w:ascii="Times New Roman" w:hAnsi="Times New Roman"/>
                    </w:rPr>
                  </w:pPr>
                </w:p>
              </w:tc>
            </w:tr>
            <w:tr w:rsidR="003D7CC5" w:rsidRPr="00E625B5" w14:paraId="54C44683" w14:textId="77777777" w:rsidTr="00F80B1B">
              <w:trPr>
                <w:trHeight w:val="120"/>
              </w:trPr>
              <w:tc>
                <w:tcPr>
                  <w:tcW w:w="1868" w:type="dxa"/>
                  <w:tcBorders>
                    <w:top w:val="single" w:sz="4" w:space="0" w:color="auto"/>
                    <w:left w:val="single" w:sz="4" w:space="0" w:color="auto"/>
                    <w:bottom w:val="single" w:sz="4" w:space="0" w:color="auto"/>
                    <w:right w:val="single" w:sz="4" w:space="0" w:color="auto"/>
                  </w:tcBorders>
                  <w:hideMark/>
                </w:tcPr>
                <w:p w14:paraId="5E3954FE" w14:textId="77777777" w:rsidR="003D7CC5" w:rsidRPr="00E625B5" w:rsidRDefault="003D7CC5" w:rsidP="003D7CC5">
                  <w:pPr>
                    <w:spacing w:after="0" w:line="240" w:lineRule="auto"/>
                    <w:rPr>
                      <w:rFonts w:ascii="Times New Roman" w:hAnsi="Times New Roman"/>
                    </w:rPr>
                  </w:pPr>
                  <w:r w:rsidRPr="00E625B5">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Pr>
                <w:p w14:paraId="587E8005" w14:textId="77777777" w:rsidR="003D7CC5" w:rsidRPr="00E625B5" w:rsidRDefault="003D7CC5" w:rsidP="003D7CC5">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0802214D" w14:textId="77777777" w:rsidR="003D7CC5" w:rsidRPr="00E625B5" w:rsidRDefault="003D7CC5" w:rsidP="003D7CC5">
                  <w:pPr>
                    <w:spacing w:after="0" w:line="240" w:lineRule="auto"/>
                    <w:rPr>
                      <w:rFonts w:ascii="Times New Roman" w:hAnsi="Times New Roman"/>
                    </w:rPr>
                  </w:pPr>
                </w:p>
              </w:tc>
            </w:tr>
          </w:tbl>
          <w:p w14:paraId="08D1EAA2" w14:textId="77777777" w:rsidR="003D7CC5" w:rsidRPr="00E625B5" w:rsidRDefault="003D7CC5" w:rsidP="003D7CC5">
            <w:pPr>
              <w:keepNext/>
              <w:keepLines/>
              <w:ind w:firstLine="234"/>
              <w:jc w:val="both"/>
              <w:rPr>
                <w:rFonts w:ascii="Times New Roman" w:hAnsi="Times New Roman"/>
                <w:sz w:val="10"/>
                <w:szCs w:val="10"/>
                <w:lang w:val="uk-UA"/>
              </w:rPr>
            </w:pPr>
          </w:p>
          <w:p w14:paraId="704ACA14" w14:textId="2684E99B" w:rsidR="003D7CC5" w:rsidRPr="00E625B5" w:rsidRDefault="003D7CC5" w:rsidP="003D7CC5">
            <w:pPr>
              <w:keepNext/>
              <w:keepLines/>
              <w:ind w:firstLine="174"/>
              <w:contextualSpacing/>
              <w:jc w:val="both"/>
              <w:rPr>
                <w:rFonts w:ascii="Times New Roman" w:eastAsia="Times New Roman" w:hAnsi="Times New Roman" w:cs="Times New Roman"/>
                <w:lang w:val="uk-UA" w:eastAsia="ru-RU"/>
              </w:rPr>
            </w:pPr>
            <w:r>
              <w:rPr>
                <w:rFonts w:ascii="Times New Roman" w:eastAsia="Times New Roman" w:hAnsi="Times New Roman" w:cs="Times New Roman"/>
                <w:b/>
                <w:lang w:val="uk-UA"/>
              </w:rPr>
              <w:t>9</w:t>
            </w:r>
            <w:r w:rsidRPr="00E625B5">
              <w:rPr>
                <w:rFonts w:ascii="Times New Roman" w:eastAsia="Times New Roman" w:hAnsi="Times New Roman" w:cs="Times New Roman"/>
                <w:b/>
                <w:lang w:val="uk-UA"/>
              </w:rPr>
              <w:t>.2</w:t>
            </w:r>
            <w:r w:rsidRPr="00E625B5">
              <w:rPr>
                <w:rFonts w:ascii="Times New Roman" w:eastAsia="Times New Roman" w:hAnsi="Times New Roman" w:cs="Times New Roman"/>
                <w:lang w:val="uk-UA"/>
              </w:rPr>
              <w:t xml:space="preserve"> Якщо Учасник взагалі не планує залучати співвиконавців – такий Учасник повинен надати у складі тендерної пропозиції відповідний лист у довільній формі.</w:t>
            </w:r>
          </w:p>
        </w:tc>
      </w:tr>
      <w:tr w:rsidR="003D7CC5" w:rsidRPr="0066289B" w14:paraId="27A1A02B" w14:textId="77777777" w:rsidTr="00AC23EA">
        <w:trPr>
          <w:trHeight w:val="235"/>
          <w:jc w:val="center"/>
        </w:trPr>
        <w:tc>
          <w:tcPr>
            <w:tcW w:w="9926" w:type="dxa"/>
            <w:gridSpan w:val="4"/>
            <w:vAlign w:val="center"/>
          </w:tcPr>
          <w:p w14:paraId="71E6358F" w14:textId="73AD47FF" w:rsidR="003D7CC5" w:rsidRPr="006C3182" w:rsidRDefault="003D7CC5" w:rsidP="003D7CC5">
            <w:pPr>
              <w:jc w:val="center"/>
              <w:rPr>
                <w:rFonts w:ascii="Times New Roman" w:hAnsi="Times New Roman" w:cs="Times New Roman"/>
                <w:lang w:val="uk-UA"/>
              </w:rPr>
            </w:pPr>
            <w:r w:rsidRPr="006C3182">
              <w:rPr>
                <w:rFonts w:ascii="Times New Roman" w:eastAsia="Times New Roman" w:hAnsi="Times New Roman" w:cs="Times New Roman"/>
                <w:b/>
                <w:bCs/>
                <w:i/>
                <w:iCs/>
                <w:lang w:val="uk-UA" w:eastAsia="ru-RU"/>
              </w:rPr>
              <w:t>Розділ 4. Подання та розкриття тендерної пропозиції</w:t>
            </w:r>
          </w:p>
        </w:tc>
      </w:tr>
      <w:tr w:rsidR="003D7CC5" w:rsidRPr="00E625B5" w14:paraId="12679E88" w14:textId="77777777" w:rsidTr="00D34D2B">
        <w:trPr>
          <w:gridAfter w:val="1"/>
          <w:wAfter w:w="9" w:type="dxa"/>
          <w:trHeight w:val="557"/>
          <w:jc w:val="center"/>
        </w:trPr>
        <w:tc>
          <w:tcPr>
            <w:tcW w:w="651" w:type="dxa"/>
          </w:tcPr>
          <w:p w14:paraId="7ED6CCAE" w14:textId="30A32380" w:rsidR="003D7CC5" w:rsidRPr="00FE7289" w:rsidRDefault="003D7CC5" w:rsidP="003D7CC5">
            <w:pPr>
              <w:jc w:val="center"/>
              <w:rPr>
                <w:rFonts w:ascii="Times New Roman" w:hAnsi="Times New Roman" w:cs="Times New Roman"/>
                <w:b/>
                <w:highlight w:val="yellow"/>
                <w:lang w:val="uk-UA"/>
              </w:rPr>
            </w:pPr>
            <w:r w:rsidRPr="006C3182">
              <w:rPr>
                <w:rFonts w:ascii="Times New Roman" w:eastAsia="Times New Roman" w:hAnsi="Times New Roman" w:cs="Times New Roman"/>
                <w:b/>
                <w:lang w:val="uk-UA" w:eastAsia="ru-RU"/>
              </w:rPr>
              <w:t>1</w:t>
            </w:r>
          </w:p>
        </w:tc>
        <w:tc>
          <w:tcPr>
            <w:tcW w:w="3313" w:type="dxa"/>
          </w:tcPr>
          <w:p w14:paraId="11772620" w14:textId="7D95B96B" w:rsidR="003D7CC5" w:rsidRPr="006C3182" w:rsidRDefault="003D7CC5" w:rsidP="003D7CC5">
            <w:pPr>
              <w:rPr>
                <w:rFonts w:ascii="Times New Roman" w:hAnsi="Times New Roman" w:cs="Times New Roman"/>
                <w:lang w:val="uk-UA"/>
              </w:rPr>
            </w:pPr>
            <w:r w:rsidRPr="006C3182">
              <w:rPr>
                <w:rFonts w:ascii="Times New Roman" w:eastAsia="Times New Roman" w:hAnsi="Times New Roman" w:cs="Times New Roman"/>
                <w:b/>
                <w:bCs/>
                <w:lang w:val="uk-UA" w:eastAsia="ru-RU"/>
              </w:rPr>
              <w:t>Кінцевий строк подання тендерної пропозиції</w:t>
            </w:r>
          </w:p>
        </w:tc>
        <w:tc>
          <w:tcPr>
            <w:tcW w:w="5953" w:type="dxa"/>
            <w:vAlign w:val="center"/>
          </w:tcPr>
          <w:p w14:paraId="7E04B958" w14:textId="040E5D50" w:rsidR="003D7CC5" w:rsidRDefault="003D7CC5" w:rsidP="003D7CC5">
            <w:pPr>
              <w:keepNext/>
              <w:keepLines/>
              <w:numPr>
                <w:ilvl w:val="1"/>
                <w:numId w:val="37"/>
              </w:numPr>
              <w:ind w:left="29" w:right="120" w:firstLine="142"/>
              <w:contextualSpacing/>
              <w:jc w:val="both"/>
              <w:rPr>
                <w:rFonts w:ascii="Times New Roman" w:eastAsia="Times New Roman" w:hAnsi="Times New Roman" w:cs="Times New Roman"/>
                <w:b/>
                <w:bCs/>
                <w:i/>
                <w:lang w:val="uk-UA"/>
              </w:rPr>
            </w:pPr>
            <w:r>
              <w:rPr>
                <w:rFonts w:ascii="Times New Roman" w:eastAsia="Times New Roman" w:hAnsi="Times New Roman" w:cs="Times New Roman"/>
                <w:lang w:val="uk-UA"/>
              </w:rPr>
              <w:t xml:space="preserve">Кінцевий строк подання тендерних пропозицій – </w:t>
            </w:r>
            <w:r>
              <w:rPr>
                <w:rFonts w:ascii="Times New Roman" w:eastAsia="Times New Roman" w:hAnsi="Times New Roman" w:cs="Times New Roman"/>
                <w:i/>
                <w:lang w:val="uk-UA"/>
              </w:rPr>
              <w:t>орієнтовно до 07</w:t>
            </w:r>
            <w:r w:rsidRPr="0078047F">
              <w:rPr>
                <w:rFonts w:ascii="Times New Roman" w:eastAsia="Times New Roman" w:hAnsi="Times New Roman" w:cs="Times New Roman"/>
                <w:i/>
                <w:lang w:val="uk-UA"/>
              </w:rPr>
              <w:t>.0</w:t>
            </w:r>
            <w:r>
              <w:rPr>
                <w:rFonts w:ascii="Times New Roman" w:eastAsia="Times New Roman" w:hAnsi="Times New Roman" w:cs="Times New Roman"/>
                <w:i/>
                <w:lang w:val="uk-UA"/>
              </w:rPr>
              <w:t>3</w:t>
            </w:r>
            <w:r w:rsidRPr="0078047F">
              <w:rPr>
                <w:rFonts w:ascii="Times New Roman" w:eastAsia="Times New Roman" w:hAnsi="Times New Roman" w:cs="Times New Roman"/>
                <w:i/>
                <w:lang w:val="uk-UA"/>
              </w:rPr>
              <w:t>.202</w:t>
            </w:r>
            <w:r>
              <w:rPr>
                <w:rFonts w:ascii="Times New Roman" w:eastAsia="Times New Roman" w:hAnsi="Times New Roman" w:cs="Times New Roman"/>
                <w:i/>
                <w:lang w:val="uk-UA"/>
              </w:rPr>
              <w:t>4</w:t>
            </w:r>
            <w:r w:rsidRPr="0078047F">
              <w:rPr>
                <w:rFonts w:ascii="Times New Roman" w:eastAsia="Times New Roman" w:hAnsi="Times New Roman" w:cs="Times New Roman"/>
                <w:i/>
                <w:lang w:val="uk-UA"/>
              </w:rPr>
              <w:t>,</w:t>
            </w:r>
            <w:r>
              <w:rPr>
                <w:rFonts w:ascii="Times New Roman" w:eastAsia="Times New Roman" w:hAnsi="Times New Roman" w:cs="Times New Roman"/>
                <w:i/>
                <w:lang w:val="uk-UA"/>
              </w:rPr>
              <w:t xml:space="preserve"> конкретний час та строк подання пропозицій зазначено в електронній формі оголошення закупівлі.</w:t>
            </w:r>
          </w:p>
          <w:p w14:paraId="22FE574B" w14:textId="042B1C3C" w:rsidR="003D7CC5" w:rsidRPr="006C3182" w:rsidRDefault="003D7CC5" w:rsidP="003D7CC5">
            <w:pPr>
              <w:pStyle w:val="a4"/>
              <w:numPr>
                <w:ilvl w:val="1"/>
                <w:numId w:val="37"/>
              </w:numPr>
              <w:ind w:left="29" w:firstLine="142"/>
              <w:jc w:val="both"/>
              <w:rPr>
                <w:rFonts w:ascii="Times New Roman" w:hAnsi="Times New Roman" w:cs="Times New Roman"/>
                <w:lang w:val="uk-UA"/>
              </w:rPr>
            </w:pPr>
            <w:r>
              <w:rPr>
                <w:rFonts w:ascii="Times New Roman" w:eastAsia="Times New Roman" w:hAnsi="Times New Roman" w:cs="Times New Roman"/>
                <w:lang w:val="uk-UA"/>
              </w:rPr>
              <w:t xml:space="preserve">Тендерні пропозиції, отримані електронною системою </w:t>
            </w:r>
            <w:proofErr w:type="spellStart"/>
            <w:r>
              <w:rPr>
                <w:rFonts w:ascii="Times New Roman" w:eastAsia="Times New Roman" w:hAnsi="Times New Roman" w:cs="Times New Roman"/>
                <w:lang w:val="uk-UA"/>
              </w:rPr>
              <w:t>закупівель</w:t>
            </w:r>
            <w:proofErr w:type="spellEnd"/>
            <w:r>
              <w:rPr>
                <w:rFonts w:ascii="Times New Roman" w:eastAsia="Times New Roman" w:hAnsi="Times New Roman" w:cs="Times New Roman"/>
                <w:lang w:val="uk-UA"/>
              </w:rPr>
              <w:t xml:space="preserve"> після закінчення строку подання, не приймаються та автоматично повертаються учасникам, які їх подали.</w:t>
            </w:r>
          </w:p>
        </w:tc>
      </w:tr>
      <w:tr w:rsidR="003D7CC5" w:rsidRPr="0066289B" w14:paraId="666E2626" w14:textId="77777777" w:rsidTr="00AC23EA">
        <w:trPr>
          <w:gridAfter w:val="1"/>
          <w:wAfter w:w="9" w:type="dxa"/>
          <w:trHeight w:val="556"/>
          <w:jc w:val="center"/>
        </w:trPr>
        <w:tc>
          <w:tcPr>
            <w:tcW w:w="651" w:type="dxa"/>
          </w:tcPr>
          <w:p w14:paraId="7B67F959" w14:textId="6E415300" w:rsidR="003D7CC5" w:rsidRPr="006C3182" w:rsidRDefault="003D7CC5" w:rsidP="003D7CC5">
            <w:pPr>
              <w:jc w:val="center"/>
              <w:rPr>
                <w:rFonts w:ascii="Times New Roman" w:hAnsi="Times New Roman" w:cs="Times New Roman"/>
                <w:b/>
                <w:lang w:val="uk-UA"/>
              </w:rPr>
            </w:pPr>
            <w:r w:rsidRPr="006C3182">
              <w:rPr>
                <w:rFonts w:ascii="Times New Roman" w:eastAsia="Times New Roman" w:hAnsi="Times New Roman" w:cs="Times New Roman"/>
                <w:b/>
                <w:lang w:val="uk-UA" w:eastAsia="ru-RU"/>
              </w:rPr>
              <w:t>2</w:t>
            </w:r>
          </w:p>
        </w:tc>
        <w:tc>
          <w:tcPr>
            <w:tcW w:w="3313" w:type="dxa"/>
          </w:tcPr>
          <w:p w14:paraId="5ED5C4CA" w14:textId="5B1A1B5D" w:rsidR="003D7CC5" w:rsidRPr="006C3182" w:rsidRDefault="003D7CC5" w:rsidP="003D7CC5">
            <w:pPr>
              <w:rPr>
                <w:rFonts w:ascii="Times New Roman" w:hAnsi="Times New Roman" w:cs="Times New Roman"/>
                <w:lang w:val="uk-UA"/>
              </w:rPr>
            </w:pPr>
            <w:r w:rsidRPr="006C3182">
              <w:rPr>
                <w:rFonts w:ascii="Times New Roman" w:eastAsia="Times New Roman" w:hAnsi="Times New Roman" w:cs="Times New Roman"/>
                <w:b/>
                <w:bCs/>
                <w:lang w:val="uk-UA" w:eastAsia="ru-RU"/>
              </w:rPr>
              <w:t>Дата та час розкриття тендерної пропозиції</w:t>
            </w:r>
          </w:p>
        </w:tc>
        <w:tc>
          <w:tcPr>
            <w:tcW w:w="5953" w:type="dxa"/>
            <w:vAlign w:val="center"/>
          </w:tcPr>
          <w:p w14:paraId="75C032B8" w14:textId="13DABAD9" w:rsidR="003D7CC5" w:rsidRPr="006C3182" w:rsidRDefault="003D7CC5" w:rsidP="003D7CC5">
            <w:pPr>
              <w:ind w:firstLine="138"/>
              <w:jc w:val="both"/>
              <w:rPr>
                <w:rFonts w:ascii="Times New Roman" w:eastAsia="Times New Roman" w:hAnsi="Times New Roman" w:cs="Times New Roman"/>
                <w:lang w:val="uk-UA" w:eastAsia="ru-RU"/>
              </w:rPr>
            </w:pPr>
            <w:r w:rsidRPr="006C3182">
              <w:rPr>
                <w:rFonts w:ascii="Times New Roman" w:eastAsia="Times New Roman" w:hAnsi="Times New Roman" w:cs="Times New Roman"/>
                <w:b/>
                <w:lang w:val="uk-UA" w:eastAsia="ru-RU"/>
              </w:rPr>
              <w:t>2.1</w:t>
            </w:r>
            <w:r w:rsidRPr="006C3182">
              <w:rPr>
                <w:rFonts w:ascii="Times New Roman" w:eastAsia="Times New Roman" w:hAnsi="Times New Roman" w:cs="Times New Roman"/>
                <w:lang w:val="uk-UA" w:eastAsia="ru-RU"/>
              </w:rPr>
              <w:t xml:space="preserve"> </w:t>
            </w:r>
            <w:r>
              <w:rPr>
                <w:rFonts w:ascii="Times New Roman" w:eastAsia="Calibri" w:hAnsi="Times New Roman" w:cs="Times New Roman"/>
                <w:szCs w:val="24"/>
                <w:lang w:val="uk-UA"/>
              </w:rPr>
              <w:t xml:space="preserve">Дата і час розкриття тендерних пропозицій визначаються електронною системою </w:t>
            </w:r>
            <w:proofErr w:type="spellStart"/>
            <w:r>
              <w:rPr>
                <w:rFonts w:ascii="Times New Roman" w:eastAsia="Calibri" w:hAnsi="Times New Roman" w:cs="Times New Roman"/>
                <w:szCs w:val="24"/>
                <w:lang w:val="uk-UA"/>
              </w:rPr>
              <w:t>закупівель</w:t>
            </w:r>
            <w:proofErr w:type="spellEnd"/>
            <w:r>
              <w:rPr>
                <w:rFonts w:ascii="Times New Roman" w:eastAsia="Calibri" w:hAnsi="Times New Roman" w:cs="Times New Roman"/>
                <w:szCs w:val="24"/>
                <w:lang w:val="uk-UA"/>
              </w:rPr>
              <w:t xml:space="preserve"> автоматично та зазначаються в оголошенні про проведення процедури закупівлі.</w:t>
            </w:r>
          </w:p>
          <w:p w14:paraId="49EB6428" w14:textId="166C2522" w:rsidR="003D7CC5" w:rsidRPr="006C3182" w:rsidRDefault="003D7CC5" w:rsidP="003D7CC5">
            <w:pPr>
              <w:widowControl w:val="0"/>
              <w:ind w:firstLine="138"/>
              <w:contextualSpacing/>
              <w:jc w:val="both"/>
              <w:rPr>
                <w:rFonts w:ascii="Times New Roman" w:hAnsi="Times New Roman" w:cs="Times New Roman"/>
                <w:lang w:val="uk-UA"/>
              </w:rPr>
            </w:pPr>
            <w:r w:rsidRPr="006C3182">
              <w:rPr>
                <w:rFonts w:ascii="Times New Roman" w:hAnsi="Times New Roman"/>
                <w:b/>
                <w:lang w:val="uk-UA"/>
              </w:rPr>
              <w:t>2.2</w:t>
            </w:r>
            <w:r>
              <w:rPr>
                <w:rFonts w:ascii="Times New Roman" w:hAnsi="Times New Roman"/>
                <w:b/>
                <w:lang w:val="uk-UA"/>
              </w:rPr>
              <w:t xml:space="preserve"> </w:t>
            </w:r>
            <w:r w:rsidRPr="006C3182">
              <w:rPr>
                <w:rFonts w:ascii="Times New Roman" w:hAnsi="Times New Roman"/>
              </w:rPr>
              <w:t xml:space="preserve">Не </w:t>
            </w:r>
            <w:proofErr w:type="spellStart"/>
            <w:r w:rsidRPr="006C3182">
              <w:rPr>
                <w:rFonts w:ascii="Times New Roman" w:hAnsi="Times New Roman"/>
              </w:rPr>
              <w:t>підлягає</w:t>
            </w:r>
            <w:proofErr w:type="spellEnd"/>
            <w:r w:rsidRPr="006C3182">
              <w:rPr>
                <w:rFonts w:ascii="Times New Roman" w:hAnsi="Times New Roman"/>
              </w:rPr>
              <w:t xml:space="preserve"> </w:t>
            </w:r>
            <w:proofErr w:type="spellStart"/>
            <w:r w:rsidRPr="006C3182">
              <w:rPr>
                <w:rFonts w:ascii="Times New Roman" w:hAnsi="Times New Roman"/>
              </w:rPr>
              <w:t>розкриттю</w:t>
            </w:r>
            <w:proofErr w:type="spellEnd"/>
            <w:r w:rsidRPr="006C3182">
              <w:rPr>
                <w:rFonts w:ascii="Times New Roman" w:hAnsi="Times New Roman"/>
              </w:rPr>
              <w:t xml:space="preserve"> </w:t>
            </w:r>
            <w:proofErr w:type="spellStart"/>
            <w:r w:rsidRPr="006C3182">
              <w:rPr>
                <w:rFonts w:ascii="Times New Roman" w:hAnsi="Times New Roman"/>
              </w:rPr>
              <w:t>інформація</w:t>
            </w:r>
            <w:proofErr w:type="spellEnd"/>
            <w:r w:rsidRPr="006C3182">
              <w:rPr>
                <w:rFonts w:ascii="Times New Roman" w:hAnsi="Times New Roman"/>
              </w:rPr>
              <w:t xml:space="preserve">, </w:t>
            </w:r>
            <w:proofErr w:type="spellStart"/>
            <w:r w:rsidRPr="006C3182">
              <w:rPr>
                <w:rFonts w:ascii="Times New Roman" w:hAnsi="Times New Roman"/>
              </w:rPr>
              <w:t>що</w:t>
            </w:r>
            <w:proofErr w:type="spellEnd"/>
            <w:r w:rsidRPr="006C3182">
              <w:rPr>
                <w:rFonts w:ascii="Times New Roman" w:hAnsi="Times New Roman"/>
              </w:rPr>
              <w:t xml:space="preserve"> </w:t>
            </w:r>
            <w:proofErr w:type="spellStart"/>
            <w:r w:rsidRPr="006C3182">
              <w:rPr>
                <w:rFonts w:ascii="Times New Roman" w:hAnsi="Times New Roman"/>
              </w:rPr>
              <w:t>обґрунтовано</w:t>
            </w:r>
            <w:proofErr w:type="spellEnd"/>
            <w:r w:rsidRPr="006C3182">
              <w:rPr>
                <w:rFonts w:ascii="Times New Roman" w:hAnsi="Times New Roman"/>
              </w:rPr>
              <w:t xml:space="preserve"> </w:t>
            </w:r>
            <w:proofErr w:type="spellStart"/>
            <w:r w:rsidRPr="006C3182">
              <w:rPr>
                <w:rFonts w:ascii="Times New Roman" w:hAnsi="Times New Roman"/>
              </w:rPr>
              <w:t>визначена</w:t>
            </w:r>
            <w:proofErr w:type="spellEnd"/>
            <w:r w:rsidRPr="006C3182">
              <w:rPr>
                <w:rFonts w:ascii="Times New Roman" w:hAnsi="Times New Roman"/>
              </w:rPr>
              <w:t xml:space="preserve"> </w:t>
            </w:r>
            <w:proofErr w:type="spellStart"/>
            <w:r w:rsidRPr="006C3182">
              <w:rPr>
                <w:rFonts w:ascii="Times New Roman" w:hAnsi="Times New Roman"/>
              </w:rPr>
              <w:t>Учасником</w:t>
            </w:r>
            <w:proofErr w:type="spellEnd"/>
            <w:r w:rsidRPr="006C3182">
              <w:rPr>
                <w:rFonts w:ascii="Times New Roman" w:hAnsi="Times New Roman"/>
              </w:rPr>
              <w:t xml:space="preserve"> </w:t>
            </w:r>
            <w:r>
              <w:rPr>
                <w:rFonts w:ascii="Times New Roman" w:hAnsi="Times New Roman"/>
                <w:lang w:val="uk-UA"/>
              </w:rPr>
              <w:t xml:space="preserve">як </w:t>
            </w:r>
            <w:proofErr w:type="spellStart"/>
            <w:r w:rsidRPr="006C3182">
              <w:rPr>
                <w:rFonts w:ascii="Times New Roman" w:hAnsi="Times New Roman"/>
              </w:rPr>
              <w:t>конфіденційн</w:t>
            </w:r>
            <w:proofErr w:type="spellEnd"/>
            <w:r>
              <w:rPr>
                <w:rFonts w:ascii="Times New Roman" w:hAnsi="Times New Roman"/>
                <w:lang w:val="uk-UA"/>
              </w:rPr>
              <w:t>а, у тому числі інформація, що містить персональні дані.</w:t>
            </w:r>
            <w:r w:rsidRPr="006C3182">
              <w:rPr>
                <w:rFonts w:ascii="Times New Roman" w:hAnsi="Times New Roman"/>
              </w:rPr>
              <w:t xml:space="preserve"> </w:t>
            </w:r>
            <w:proofErr w:type="spellStart"/>
            <w:r w:rsidRPr="006C3182">
              <w:rPr>
                <w:rFonts w:ascii="Times New Roman" w:hAnsi="Times New Roman"/>
              </w:rPr>
              <w:t>Конфіденційною</w:t>
            </w:r>
            <w:proofErr w:type="spellEnd"/>
            <w:r w:rsidRPr="006C3182">
              <w:rPr>
                <w:rFonts w:ascii="Times New Roman" w:hAnsi="Times New Roman"/>
              </w:rPr>
              <w:t xml:space="preserve"> не </w:t>
            </w:r>
            <w:proofErr w:type="spellStart"/>
            <w:r w:rsidRPr="006C3182">
              <w:rPr>
                <w:rFonts w:ascii="Times New Roman" w:hAnsi="Times New Roman"/>
              </w:rPr>
              <w:t>може</w:t>
            </w:r>
            <w:proofErr w:type="spellEnd"/>
            <w:r w:rsidRPr="006C3182">
              <w:rPr>
                <w:rFonts w:ascii="Times New Roman" w:hAnsi="Times New Roman"/>
              </w:rPr>
              <w:t xml:space="preserve"> бути </w:t>
            </w:r>
            <w:proofErr w:type="spellStart"/>
            <w:r w:rsidRPr="006C3182">
              <w:rPr>
                <w:rFonts w:ascii="Times New Roman" w:hAnsi="Times New Roman"/>
              </w:rPr>
              <w:t>визначена</w:t>
            </w:r>
            <w:proofErr w:type="spellEnd"/>
            <w:r w:rsidRPr="006C3182">
              <w:rPr>
                <w:rFonts w:ascii="Times New Roman" w:hAnsi="Times New Roman"/>
              </w:rPr>
              <w:t xml:space="preserve"> </w:t>
            </w:r>
            <w:proofErr w:type="spellStart"/>
            <w:r w:rsidRPr="006C3182">
              <w:rPr>
                <w:rFonts w:ascii="Times New Roman" w:hAnsi="Times New Roman"/>
              </w:rPr>
              <w:t>інформація</w:t>
            </w:r>
            <w:proofErr w:type="spellEnd"/>
            <w:r w:rsidRPr="006C3182">
              <w:rPr>
                <w:rFonts w:ascii="Times New Roman" w:hAnsi="Times New Roman"/>
              </w:rPr>
              <w:t xml:space="preserve"> про </w:t>
            </w:r>
            <w:proofErr w:type="spellStart"/>
            <w:r w:rsidRPr="006C3182">
              <w:rPr>
                <w:rFonts w:ascii="Times New Roman" w:hAnsi="Times New Roman"/>
              </w:rPr>
              <w:t>запропоновану</w:t>
            </w:r>
            <w:proofErr w:type="spellEnd"/>
            <w:r w:rsidRPr="006C3182">
              <w:rPr>
                <w:rFonts w:ascii="Times New Roman" w:hAnsi="Times New Roman"/>
              </w:rPr>
              <w:t xml:space="preserve"> </w:t>
            </w:r>
            <w:proofErr w:type="spellStart"/>
            <w:r w:rsidRPr="006C3182">
              <w:rPr>
                <w:rFonts w:ascii="Times New Roman" w:hAnsi="Times New Roman"/>
              </w:rPr>
              <w:t>ціну</w:t>
            </w:r>
            <w:proofErr w:type="spellEnd"/>
            <w:r w:rsidRPr="006C3182">
              <w:rPr>
                <w:rFonts w:ascii="Times New Roman" w:hAnsi="Times New Roman"/>
              </w:rPr>
              <w:t xml:space="preserve">, </w:t>
            </w:r>
            <w:proofErr w:type="spellStart"/>
            <w:r w:rsidRPr="006C3182">
              <w:rPr>
                <w:rFonts w:ascii="Times New Roman" w:hAnsi="Times New Roman"/>
              </w:rPr>
              <w:t>інші</w:t>
            </w:r>
            <w:proofErr w:type="spellEnd"/>
            <w:r w:rsidRPr="006C3182">
              <w:rPr>
                <w:rFonts w:ascii="Times New Roman" w:hAnsi="Times New Roman"/>
              </w:rPr>
              <w:t xml:space="preserve"> </w:t>
            </w:r>
            <w:proofErr w:type="spellStart"/>
            <w:r w:rsidRPr="006C3182">
              <w:rPr>
                <w:rFonts w:ascii="Times New Roman" w:hAnsi="Times New Roman"/>
              </w:rPr>
              <w:t>критерії</w:t>
            </w:r>
            <w:proofErr w:type="spellEnd"/>
            <w:r w:rsidRPr="006C3182">
              <w:rPr>
                <w:rFonts w:ascii="Times New Roman" w:hAnsi="Times New Roman"/>
              </w:rPr>
              <w:t xml:space="preserve"> </w:t>
            </w:r>
            <w:proofErr w:type="spellStart"/>
            <w:r w:rsidRPr="006C3182">
              <w:rPr>
                <w:rFonts w:ascii="Times New Roman" w:hAnsi="Times New Roman"/>
              </w:rPr>
              <w:t>оцінки</w:t>
            </w:r>
            <w:proofErr w:type="spellEnd"/>
            <w:r w:rsidRPr="006C3182">
              <w:rPr>
                <w:rFonts w:ascii="Times New Roman" w:hAnsi="Times New Roman"/>
              </w:rPr>
              <w:t xml:space="preserve">, </w:t>
            </w:r>
            <w:proofErr w:type="spellStart"/>
            <w:r w:rsidRPr="006C3182">
              <w:rPr>
                <w:rFonts w:ascii="Times New Roman" w:hAnsi="Times New Roman"/>
              </w:rPr>
              <w:t>технічні</w:t>
            </w:r>
            <w:proofErr w:type="spellEnd"/>
            <w:r w:rsidRPr="006C3182">
              <w:rPr>
                <w:rFonts w:ascii="Times New Roman" w:hAnsi="Times New Roman"/>
              </w:rPr>
              <w:t xml:space="preserve"> </w:t>
            </w:r>
            <w:proofErr w:type="spellStart"/>
            <w:r w:rsidRPr="006C3182">
              <w:rPr>
                <w:rFonts w:ascii="Times New Roman" w:hAnsi="Times New Roman"/>
              </w:rPr>
              <w:t>умови</w:t>
            </w:r>
            <w:proofErr w:type="spellEnd"/>
            <w:r w:rsidRPr="006C3182">
              <w:rPr>
                <w:rFonts w:ascii="Times New Roman" w:hAnsi="Times New Roman"/>
              </w:rPr>
              <w:t xml:space="preserve">, </w:t>
            </w:r>
            <w:proofErr w:type="spellStart"/>
            <w:r w:rsidRPr="006C3182">
              <w:rPr>
                <w:rFonts w:ascii="Times New Roman" w:hAnsi="Times New Roman"/>
              </w:rPr>
              <w:t>технічні</w:t>
            </w:r>
            <w:proofErr w:type="spellEnd"/>
            <w:r w:rsidRPr="006C3182">
              <w:rPr>
                <w:rFonts w:ascii="Times New Roman" w:hAnsi="Times New Roman"/>
              </w:rPr>
              <w:t xml:space="preserve"> </w:t>
            </w:r>
            <w:proofErr w:type="spellStart"/>
            <w:r w:rsidRPr="006C3182">
              <w:rPr>
                <w:rFonts w:ascii="Times New Roman" w:hAnsi="Times New Roman"/>
              </w:rPr>
              <w:t>специфікації</w:t>
            </w:r>
            <w:proofErr w:type="spellEnd"/>
            <w:r w:rsidRPr="006C3182">
              <w:rPr>
                <w:rFonts w:ascii="Times New Roman" w:hAnsi="Times New Roman"/>
              </w:rPr>
              <w:t xml:space="preserve"> та </w:t>
            </w:r>
            <w:proofErr w:type="spellStart"/>
            <w:r w:rsidRPr="006C3182">
              <w:rPr>
                <w:rFonts w:ascii="Times New Roman" w:hAnsi="Times New Roman"/>
              </w:rPr>
              <w:t>документи</w:t>
            </w:r>
            <w:proofErr w:type="spellEnd"/>
            <w:r w:rsidRPr="006C3182">
              <w:rPr>
                <w:rFonts w:ascii="Times New Roman" w:hAnsi="Times New Roman"/>
              </w:rPr>
              <w:t xml:space="preserve">, </w:t>
            </w:r>
            <w:proofErr w:type="spellStart"/>
            <w:r w:rsidRPr="006C3182">
              <w:rPr>
                <w:rFonts w:ascii="Times New Roman" w:hAnsi="Times New Roman"/>
              </w:rPr>
              <w:t>що</w:t>
            </w:r>
            <w:proofErr w:type="spellEnd"/>
            <w:r w:rsidRPr="006C3182">
              <w:rPr>
                <w:rFonts w:ascii="Times New Roman" w:hAnsi="Times New Roman"/>
              </w:rPr>
              <w:t xml:space="preserve"> </w:t>
            </w:r>
            <w:proofErr w:type="spellStart"/>
            <w:r w:rsidRPr="006C3182">
              <w:rPr>
                <w:rFonts w:ascii="Times New Roman" w:hAnsi="Times New Roman"/>
              </w:rPr>
              <w:t>підтверджують</w:t>
            </w:r>
            <w:proofErr w:type="spellEnd"/>
            <w:r w:rsidRPr="006C3182">
              <w:rPr>
                <w:rFonts w:ascii="Times New Roman" w:hAnsi="Times New Roman"/>
              </w:rPr>
              <w:t xml:space="preserve"> </w:t>
            </w:r>
            <w:proofErr w:type="spellStart"/>
            <w:r w:rsidRPr="006C3182">
              <w:rPr>
                <w:rFonts w:ascii="Times New Roman" w:hAnsi="Times New Roman"/>
              </w:rPr>
              <w:t>відповідність</w:t>
            </w:r>
            <w:proofErr w:type="spellEnd"/>
            <w:r w:rsidRPr="006C3182">
              <w:rPr>
                <w:rFonts w:ascii="Times New Roman" w:hAnsi="Times New Roman"/>
              </w:rPr>
              <w:t xml:space="preserve"> </w:t>
            </w:r>
            <w:proofErr w:type="spellStart"/>
            <w:r w:rsidRPr="006C3182">
              <w:rPr>
                <w:rFonts w:ascii="Times New Roman" w:hAnsi="Times New Roman"/>
              </w:rPr>
              <w:t>кваліфікаційним</w:t>
            </w:r>
            <w:proofErr w:type="spellEnd"/>
            <w:r w:rsidRPr="006C3182">
              <w:rPr>
                <w:rFonts w:ascii="Times New Roman" w:hAnsi="Times New Roman"/>
              </w:rPr>
              <w:t xml:space="preserve"> </w:t>
            </w:r>
            <w:proofErr w:type="spellStart"/>
            <w:r w:rsidRPr="006C3182">
              <w:rPr>
                <w:rFonts w:ascii="Times New Roman" w:hAnsi="Times New Roman"/>
              </w:rPr>
              <w:t>критеріям</w:t>
            </w:r>
            <w:proofErr w:type="spellEnd"/>
            <w:r w:rsidRPr="006C3182">
              <w:rPr>
                <w:rFonts w:ascii="Times New Roman" w:hAnsi="Times New Roman"/>
              </w:rPr>
              <w:t xml:space="preserve"> </w:t>
            </w:r>
            <w:proofErr w:type="spellStart"/>
            <w:r w:rsidRPr="006C3182">
              <w:rPr>
                <w:rFonts w:ascii="Times New Roman" w:hAnsi="Times New Roman"/>
              </w:rPr>
              <w:t>відповідно</w:t>
            </w:r>
            <w:proofErr w:type="spellEnd"/>
            <w:r w:rsidRPr="006C3182">
              <w:rPr>
                <w:rFonts w:ascii="Times New Roman" w:hAnsi="Times New Roman"/>
              </w:rPr>
              <w:t xml:space="preserve"> до </w:t>
            </w:r>
            <w:proofErr w:type="spellStart"/>
            <w:r w:rsidRPr="006C3182">
              <w:rPr>
                <w:rFonts w:ascii="Times New Roman" w:hAnsi="Times New Roman"/>
              </w:rPr>
              <w:t>статті</w:t>
            </w:r>
            <w:proofErr w:type="spellEnd"/>
            <w:r w:rsidRPr="006C3182">
              <w:rPr>
                <w:rFonts w:ascii="Times New Roman" w:hAnsi="Times New Roman"/>
              </w:rPr>
              <w:t xml:space="preserve"> 16 </w:t>
            </w:r>
            <w:r>
              <w:rPr>
                <w:rFonts w:ascii="Times New Roman" w:hAnsi="Times New Roman"/>
                <w:lang w:val="uk-UA"/>
              </w:rPr>
              <w:t xml:space="preserve">Закону, </w:t>
            </w:r>
            <w:r w:rsidRPr="006C3182">
              <w:rPr>
                <w:rFonts w:ascii="Times New Roman" w:hAnsi="Times New Roman"/>
              </w:rPr>
              <w:t xml:space="preserve">і </w:t>
            </w:r>
            <w:r>
              <w:rPr>
                <w:rFonts w:ascii="Times New Roman" w:hAnsi="Times New Roman"/>
                <w:lang w:val="uk-UA"/>
              </w:rPr>
              <w:t>документи, що підтверджують відсутність підстав, визначених пунктом 47 Особливостей.</w:t>
            </w:r>
          </w:p>
        </w:tc>
      </w:tr>
      <w:tr w:rsidR="003D7CC5" w:rsidRPr="0066289B" w14:paraId="51161195" w14:textId="77777777" w:rsidTr="00693747">
        <w:trPr>
          <w:trHeight w:val="414"/>
          <w:jc w:val="center"/>
        </w:trPr>
        <w:tc>
          <w:tcPr>
            <w:tcW w:w="9926" w:type="dxa"/>
            <w:gridSpan w:val="4"/>
            <w:vAlign w:val="center"/>
          </w:tcPr>
          <w:p w14:paraId="0A4340B5" w14:textId="2C8DAB31" w:rsidR="003D7CC5" w:rsidRPr="00FE7289" w:rsidRDefault="003D7CC5" w:rsidP="003D7CC5">
            <w:pPr>
              <w:jc w:val="center"/>
              <w:rPr>
                <w:rFonts w:ascii="Times New Roman" w:hAnsi="Times New Roman" w:cs="Times New Roman"/>
                <w:i/>
                <w:highlight w:val="yellow"/>
                <w:lang w:val="uk-UA"/>
              </w:rPr>
            </w:pPr>
            <w:r w:rsidRPr="00D21205">
              <w:rPr>
                <w:rFonts w:ascii="Times New Roman" w:eastAsia="Times New Roman" w:hAnsi="Times New Roman" w:cs="Times New Roman"/>
                <w:b/>
                <w:bCs/>
                <w:i/>
                <w:kern w:val="36"/>
                <w:lang w:val="uk-UA" w:eastAsia="ru-RU"/>
              </w:rPr>
              <w:t>Розділ 5. Оцінка тендерної пропозиції</w:t>
            </w:r>
          </w:p>
        </w:tc>
      </w:tr>
      <w:tr w:rsidR="003D7CC5" w:rsidRPr="0066289B" w14:paraId="5C1C83D4" w14:textId="77777777" w:rsidTr="00AC23EA">
        <w:trPr>
          <w:gridAfter w:val="1"/>
          <w:wAfter w:w="9" w:type="dxa"/>
          <w:trHeight w:val="1119"/>
          <w:jc w:val="center"/>
        </w:trPr>
        <w:tc>
          <w:tcPr>
            <w:tcW w:w="651" w:type="dxa"/>
          </w:tcPr>
          <w:p w14:paraId="30243CC0" w14:textId="5F3108E2" w:rsidR="003D7CC5" w:rsidRPr="006C3182" w:rsidRDefault="003D7CC5" w:rsidP="003D7CC5">
            <w:pPr>
              <w:jc w:val="center"/>
              <w:rPr>
                <w:rFonts w:ascii="Times New Roman" w:hAnsi="Times New Roman" w:cs="Times New Roman"/>
                <w:b/>
                <w:color w:val="FF0000"/>
                <w:lang w:val="uk-UA"/>
              </w:rPr>
            </w:pPr>
            <w:r w:rsidRPr="007E087C">
              <w:rPr>
                <w:rFonts w:ascii="Times New Roman" w:eastAsia="Times New Roman" w:hAnsi="Times New Roman" w:cs="Times New Roman"/>
                <w:b/>
                <w:lang w:val="uk-UA" w:eastAsia="ru-RU"/>
              </w:rPr>
              <w:t>1</w:t>
            </w:r>
          </w:p>
        </w:tc>
        <w:tc>
          <w:tcPr>
            <w:tcW w:w="3313" w:type="dxa"/>
          </w:tcPr>
          <w:p w14:paraId="793B56C1" w14:textId="772EA93B" w:rsidR="003D7CC5" w:rsidRPr="006C3182" w:rsidRDefault="003D7CC5" w:rsidP="003D7CC5">
            <w:pPr>
              <w:jc w:val="both"/>
              <w:rPr>
                <w:rFonts w:ascii="Times New Roman" w:hAnsi="Times New Roman" w:cs="Times New Roman"/>
                <w:lang w:val="uk-UA"/>
              </w:rPr>
            </w:pPr>
            <w:r w:rsidRPr="006C3182">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5953" w:type="dxa"/>
            <w:vAlign w:val="center"/>
          </w:tcPr>
          <w:p w14:paraId="0DAAD745" w14:textId="77777777" w:rsidR="003D7CC5" w:rsidRPr="00BA1077" w:rsidRDefault="003D7CC5" w:rsidP="003D7CC5">
            <w:pPr>
              <w:pStyle w:val="a4"/>
              <w:keepNext/>
              <w:keepLines/>
              <w:ind w:left="36" w:firstLine="142"/>
              <w:jc w:val="both"/>
              <w:rPr>
                <w:rFonts w:ascii="Times New Roman" w:hAnsi="Times New Roman" w:cs="Times New Roman"/>
                <w:lang w:val="uk-UA" w:eastAsia="uk-UA"/>
              </w:rPr>
            </w:pPr>
            <w:proofErr w:type="spellStart"/>
            <w:r w:rsidRPr="00BA1077">
              <w:rPr>
                <w:rFonts w:ascii="Times New Roman" w:hAnsi="Times New Roman" w:cs="Times New Roman"/>
                <w:lang w:eastAsia="uk-UA"/>
              </w:rPr>
              <w:t>Замовником</w:t>
            </w:r>
            <w:proofErr w:type="spellEnd"/>
            <w:r w:rsidRPr="00BA1077">
              <w:rPr>
                <w:rFonts w:ascii="Times New Roman" w:hAnsi="Times New Roman" w:cs="Times New Roman"/>
                <w:lang w:eastAsia="uk-UA"/>
              </w:rPr>
              <w:t xml:space="preserve"> </w:t>
            </w:r>
            <w:proofErr w:type="spellStart"/>
            <w:r w:rsidRPr="00BA1077">
              <w:rPr>
                <w:rFonts w:ascii="Times New Roman" w:hAnsi="Times New Roman" w:cs="Times New Roman"/>
                <w:lang w:eastAsia="uk-UA"/>
              </w:rPr>
              <w:t>визначаються</w:t>
            </w:r>
            <w:proofErr w:type="spellEnd"/>
            <w:r w:rsidRPr="00BA1077">
              <w:rPr>
                <w:rFonts w:ascii="Times New Roman" w:hAnsi="Times New Roman" w:cs="Times New Roman"/>
                <w:lang w:eastAsia="uk-UA"/>
              </w:rPr>
              <w:t xml:space="preserve"> </w:t>
            </w:r>
            <w:proofErr w:type="spellStart"/>
            <w:r w:rsidRPr="00BA1077">
              <w:rPr>
                <w:rFonts w:ascii="Times New Roman" w:hAnsi="Times New Roman" w:cs="Times New Roman"/>
                <w:lang w:eastAsia="uk-UA"/>
              </w:rPr>
              <w:t>критерії</w:t>
            </w:r>
            <w:proofErr w:type="spellEnd"/>
            <w:r w:rsidRPr="00BA1077">
              <w:rPr>
                <w:rFonts w:ascii="Times New Roman" w:hAnsi="Times New Roman" w:cs="Times New Roman"/>
                <w:lang w:eastAsia="uk-UA"/>
              </w:rPr>
              <w:t xml:space="preserve"> та методика </w:t>
            </w:r>
            <w:proofErr w:type="spellStart"/>
            <w:r w:rsidRPr="00BA1077">
              <w:rPr>
                <w:rFonts w:ascii="Times New Roman" w:hAnsi="Times New Roman" w:cs="Times New Roman"/>
                <w:lang w:eastAsia="uk-UA"/>
              </w:rPr>
              <w:t>оцінки</w:t>
            </w:r>
            <w:proofErr w:type="spellEnd"/>
            <w:r w:rsidRPr="00BA1077">
              <w:rPr>
                <w:rFonts w:ascii="Times New Roman" w:hAnsi="Times New Roman" w:cs="Times New Roman"/>
                <w:lang w:eastAsia="uk-UA"/>
              </w:rPr>
              <w:t xml:space="preserve"> </w:t>
            </w:r>
            <w:proofErr w:type="spellStart"/>
            <w:r w:rsidRPr="00BA1077">
              <w:rPr>
                <w:rFonts w:ascii="Times New Roman" w:hAnsi="Times New Roman" w:cs="Times New Roman"/>
                <w:lang w:eastAsia="uk-UA"/>
              </w:rPr>
              <w:t>відповідно</w:t>
            </w:r>
            <w:proofErr w:type="spellEnd"/>
            <w:r w:rsidRPr="00BA1077">
              <w:rPr>
                <w:rFonts w:ascii="Times New Roman" w:hAnsi="Times New Roman" w:cs="Times New Roman"/>
                <w:lang w:eastAsia="uk-UA"/>
              </w:rPr>
              <w:t xml:space="preserve"> до </w:t>
            </w:r>
            <w:proofErr w:type="spellStart"/>
            <w:r w:rsidRPr="00BA1077">
              <w:rPr>
                <w:rFonts w:ascii="Times New Roman" w:hAnsi="Times New Roman" w:cs="Times New Roman"/>
                <w:lang w:eastAsia="uk-UA"/>
              </w:rPr>
              <w:t>частини</w:t>
            </w:r>
            <w:proofErr w:type="spellEnd"/>
            <w:r w:rsidRPr="00BA1077">
              <w:rPr>
                <w:rFonts w:ascii="Times New Roman" w:hAnsi="Times New Roman" w:cs="Times New Roman"/>
                <w:lang w:eastAsia="uk-UA"/>
              </w:rPr>
              <w:t xml:space="preserve"> </w:t>
            </w:r>
            <w:proofErr w:type="spellStart"/>
            <w:r w:rsidRPr="00BA1077">
              <w:rPr>
                <w:rFonts w:ascii="Times New Roman" w:hAnsi="Times New Roman" w:cs="Times New Roman"/>
                <w:lang w:eastAsia="uk-UA"/>
              </w:rPr>
              <w:t>третьої</w:t>
            </w:r>
            <w:proofErr w:type="spellEnd"/>
            <w:r w:rsidRPr="00BA1077">
              <w:rPr>
                <w:rFonts w:ascii="Times New Roman" w:hAnsi="Times New Roman" w:cs="Times New Roman"/>
                <w:lang w:eastAsia="uk-UA"/>
              </w:rPr>
              <w:t xml:space="preserve"> </w:t>
            </w:r>
            <w:proofErr w:type="spellStart"/>
            <w:r w:rsidRPr="00BA1077">
              <w:rPr>
                <w:rFonts w:ascii="Times New Roman" w:hAnsi="Times New Roman" w:cs="Times New Roman"/>
                <w:lang w:eastAsia="uk-UA"/>
              </w:rPr>
              <w:t>статті</w:t>
            </w:r>
            <w:proofErr w:type="spellEnd"/>
            <w:r w:rsidRPr="00BA1077">
              <w:rPr>
                <w:rFonts w:ascii="Times New Roman" w:hAnsi="Times New Roman" w:cs="Times New Roman"/>
                <w:lang w:eastAsia="uk-UA"/>
              </w:rPr>
              <w:t xml:space="preserve"> 29 Закону з </w:t>
            </w:r>
            <w:proofErr w:type="spellStart"/>
            <w:r w:rsidRPr="00BA1077">
              <w:rPr>
                <w:rFonts w:ascii="Times New Roman" w:hAnsi="Times New Roman" w:cs="Times New Roman"/>
                <w:lang w:eastAsia="uk-UA"/>
              </w:rPr>
              <w:t>урахуванням</w:t>
            </w:r>
            <w:proofErr w:type="spellEnd"/>
            <w:r w:rsidRPr="00BA1077">
              <w:rPr>
                <w:rFonts w:ascii="Times New Roman" w:hAnsi="Times New Roman" w:cs="Times New Roman"/>
                <w:lang w:eastAsia="uk-UA"/>
              </w:rPr>
              <w:t xml:space="preserve"> </w:t>
            </w:r>
            <w:proofErr w:type="spellStart"/>
            <w:r w:rsidRPr="00BA1077">
              <w:rPr>
                <w:rFonts w:ascii="Times New Roman" w:hAnsi="Times New Roman" w:cs="Times New Roman"/>
                <w:lang w:eastAsia="uk-UA"/>
              </w:rPr>
              <w:t>положень</w:t>
            </w:r>
            <w:proofErr w:type="spellEnd"/>
            <w:r w:rsidRPr="00BA1077">
              <w:rPr>
                <w:rFonts w:ascii="Times New Roman" w:hAnsi="Times New Roman" w:cs="Times New Roman"/>
                <w:lang w:eastAsia="uk-UA"/>
              </w:rPr>
              <w:t xml:space="preserve"> </w:t>
            </w:r>
            <w:proofErr w:type="spellStart"/>
            <w:r w:rsidRPr="00BA1077">
              <w:rPr>
                <w:rFonts w:ascii="Times New Roman" w:hAnsi="Times New Roman" w:cs="Times New Roman"/>
                <w:lang w:eastAsia="uk-UA"/>
              </w:rPr>
              <w:t>Особливостей</w:t>
            </w:r>
            <w:proofErr w:type="spellEnd"/>
            <w:r w:rsidRPr="00BA1077">
              <w:rPr>
                <w:rFonts w:ascii="Times New Roman" w:hAnsi="Times New Roman" w:cs="Times New Roman"/>
                <w:lang w:val="uk-UA" w:eastAsia="uk-UA"/>
              </w:rPr>
              <w:t>.</w:t>
            </w:r>
          </w:p>
          <w:p w14:paraId="6E111C53" w14:textId="77777777" w:rsidR="003D7CC5" w:rsidRPr="00BA1077" w:rsidRDefault="003D7CC5" w:rsidP="003D7CC5">
            <w:pPr>
              <w:pStyle w:val="a4"/>
              <w:keepNext/>
              <w:keepLines/>
              <w:ind w:left="36" w:firstLine="142"/>
              <w:jc w:val="both"/>
              <w:rPr>
                <w:rFonts w:ascii="Times New Roman" w:eastAsia="Times New Roman" w:hAnsi="Times New Roman" w:cs="Times New Roman"/>
                <w:lang w:val="uk-UA" w:eastAsia="uk-UA"/>
              </w:rPr>
            </w:pPr>
            <w:r w:rsidRPr="00BA1077">
              <w:rPr>
                <w:rFonts w:ascii="Times New Roman" w:hAnsi="Times New Roman" w:cs="Times New Roman"/>
                <w:b/>
                <w:lang w:val="uk-UA" w:eastAsia="uk-UA"/>
              </w:rPr>
              <w:t>1.1.</w:t>
            </w:r>
            <w:r w:rsidRPr="00BA1077">
              <w:rPr>
                <w:rFonts w:ascii="Times New Roman" w:hAnsi="Times New Roman" w:cs="Times New Roman"/>
                <w:lang w:val="uk-UA" w:eastAsia="uk-UA"/>
              </w:rPr>
              <w:t xml:space="preserve"> Єдиним критерієм оцінки згідно даної процедури відкритих торгів є ціна (з урахуванням ПДВ). Питома вага критерію – 100%</w:t>
            </w:r>
          </w:p>
          <w:p w14:paraId="21788714" w14:textId="77777777" w:rsidR="003D7CC5" w:rsidRPr="00BA1077" w:rsidRDefault="003D7CC5" w:rsidP="003D7CC5">
            <w:pPr>
              <w:ind w:left="36" w:firstLine="142"/>
              <w:jc w:val="both"/>
              <w:rPr>
                <w:rFonts w:ascii="Times New Roman" w:hAnsi="Times New Roman" w:cs="Times New Roman"/>
                <w:lang w:val="uk-UA"/>
              </w:rPr>
            </w:pPr>
            <w:r w:rsidRPr="00BA1077">
              <w:rPr>
                <w:rFonts w:ascii="Times New Roman" w:hAnsi="Times New Roman" w:cs="Times New Roman"/>
                <w:lang w:val="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w:t>
            </w:r>
            <w:r w:rsidRPr="00BA1077">
              <w:rPr>
                <w:rFonts w:ascii="Times New Roman" w:hAnsi="Times New Roman" w:cs="Times New Roman"/>
                <w:lang w:val="uk-UA"/>
              </w:rPr>
              <w:lastRenderedPageBreak/>
              <w:t>України. У разі, якщо учасник не є платником ПДВ, ціна тендерної пропозиції зазначається без ПДВ.</w:t>
            </w:r>
          </w:p>
          <w:p w14:paraId="27E2C589" w14:textId="77777777" w:rsidR="003D7CC5" w:rsidRPr="00BA1077" w:rsidRDefault="003D7CC5" w:rsidP="003D7CC5">
            <w:pPr>
              <w:ind w:left="36" w:firstLine="142"/>
              <w:jc w:val="both"/>
              <w:rPr>
                <w:rFonts w:ascii="Times New Roman" w:hAnsi="Times New Roman" w:cs="Times New Roman"/>
                <w:lang w:val="uk-UA"/>
              </w:rPr>
            </w:pPr>
            <w:r w:rsidRPr="00BA1077">
              <w:rPr>
                <w:rFonts w:ascii="Times New Roman" w:hAnsi="Times New Roman" w:cs="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1C0E63F" w14:textId="77777777" w:rsidR="003D7CC5" w:rsidRPr="00BA1077" w:rsidRDefault="003D7CC5" w:rsidP="003D7CC5">
            <w:pPr>
              <w:pStyle w:val="a4"/>
              <w:keepNext/>
              <w:keepLines/>
              <w:ind w:left="36" w:firstLine="142"/>
              <w:jc w:val="both"/>
              <w:rPr>
                <w:rFonts w:ascii="Times New Roman" w:hAnsi="Times New Roman" w:cs="Times New Roman"/>
                <w:lang w:val="uk-UA" w:eastAsia="uk-UA"/>
              </w:rPr>
            </w:pPr>
            <w:r w:rsidRPr="00BA1077">
              <w:rPr>
                <w:rFonts w:ascii="Times New Roman" w:hAnsi="Times New Roman" w:cs="Times New Roman"/>
                <w:b/>
                <w:lang w:val="uk-UA" w:eastAsia="uk-UA"/>
              </w:rPr>
              <w:t>1.2.</w:t>
            </w:r>
            <w:r w:rsidRPr="00BA1077">
              <w:rPr>
                <w:rFonts w:ascii="Times New Roman" w:hAnsi="Times New Roman" w:cs="Times New Roman"/>
                <w:lang w:val="uk-UA" w:eastAsia="uk-UA"/>
              </w:rPr>
              <w:t xml:space="preserve"> 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204DD1AF" w14:textId="77777777" w:rsidR="003D7CC5" w:rsidRPr="00BA1077" w:rsidRDefault="003D7CC5" w:rsidP="003D7CC5">
            <w:pPr>
              <w:pStyle w:val="a4"/>
              <w:keepNext/>
              <w:keepLines/>
              <w:ind w:left="36" w:firstLine="142"/>
              <w:jc w:val="both"/>
              <w:rPr>
                <w:rFonts w:ascii="Times New Roman" w:eastAsia="Times New Roman" w:hAnsi="Times New Roman" w:cs="Times New Roman"/>
                <w:lang w:val="uk-UA" w:eastAsia="uk-UA"/>
              </w:rPr>
            </w:pPr>
            <w:r w:rsidRPr="00BA1077">
              <w:rPr>
                <w:rFonts w:ascii="Times New Roman" w:eastAsia="Times New Roman" w:hAnsi="Times New Roman" w:cs="Times New Roman"/>
                <w:b/>
                <w:lang w:val="uk-UA" w:eastAsia="uk-UA"/>
              </w:rPr>
              <w:t>1.3.</w:t>
            </w:r>
            <w:r w:rsidRPr="00BA1077">
              <w:rPr>
                <w:rFonts w:ascii="Times New Roman" w:eastAsia="Times New Roman" w:hAnsi="Times New Roman" w:cs="Times New Roman"/>
                <w:lang w:val="uk-UA" w:eastAsia="uk-UA"/>
              </w:rPr>
              <w:t xml:space="preserve"> Оцінка тендерної пропозиції проводиться електронною системою </w:t>
            </w:r>
            <w:proofErr w:type="spellStart"/>
            <w:r w:rsidRPr="00BA1077">
              <w:rPr>
                <w:rFonts w:ascii="Times New Roman" w:eastAsia="Times New Roman" w:hAnsi="Times New Roman" w:cs="Times New Roman"/>
                <w:lang w:val="uk-UA" w:eastAsia="uk-UA"/>
              </w:rPr>
              <w:t>закупівель</w:t>
            </w:r>
            <w:proofErr w:type="spellEnd"/>
            <w:r w:rsidRPr="00BA1077">
              <w:rPr>
                <w:rFonts w:ascii="Times New Roman" w:eastAsia="Times New Roman" w:hAnsi="Times New Roman" w:cs="Times New Roman"/>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471F566" w14:textId="77777777" w:rsidR="003D7CC5" w:rsidRPr="00BA1077" w:rsidRDefault="003D7CC5" w:rsidP="003D7CC5">
            <w:pPr>
              <w:pStyle w:val="a4"/>
              <w:keepNext/>
              <w:keepLines/>
              <w:ind w:left="36" w:firstLine="142"/>
              <w:jc w:val="both"/>
              <w:rPr>
                <w:rFonts w:ascii="Times New Roman" w:eastAsia="Times New Roman" w:hAnsi="Times New Roman" w:cs="Times New Roman"/>
                <w:lang w:val="uk-UA" w:eastAsia="uk-UA"/>
              </w:rPr>
            </w:pPr>
            <w:r w:rsidRPr="00BA1077">
              <w:rPr>
                <w:rFonts w:ascii="Times New Roman" w:eastAsia="Times New Roman" w:hAnsi="Times New Roman" w:cs="Times New Roman"/>
                <w:lang w:val="uk-UA" w:eastAsia="uk-UA"/>
              </w:rPr>
              <w:t xml:space="preserve">Найбільш економічно вигідною тендерною пропозицією електронна система </w:t>
            </w:r>
            <w:proofErr w:type="spellStart"/>
            <w:r w:rsidRPr="00BA1077">
              <w:rPr>
                <w:rFonts w:ascii="Times New Roman" w:eastAsia="Times New Roman" w:hAnsi="Times New Roman" w:cs="Times New Roman"/>
                <w:lang w:val="uk-UA" w:eastAsia="uk-UA"/>
              </w:rPr>
              <w:t>закупівель</w:t>
            </w:r>
            <w:proofErr w:type="spellEnd"/>
            <w:r w:rsidRPr="00BA1077">
              <w:rPr>
                <w:rFonts w:ascii="Times New Roman" w:eastAsia="Times New Roman" w:hAnsi="Times New Roman" w:cs="Times New Roman"/>
                <w:lang w:val="uk-UA" w:eastAsia="uk-UA"/>
              </w:rPr>
              <w:t xml:space="preserve"> визначає тендерну пропозицію, ціна/приведена ціна якої є найнижчою. </w:t>
            </w:r>
          </w:p>
          <w:p w14:paraId="02E02732" w14:textId="77777777" w:rsidR="003D7CC5" w:rsidRPr="00BA1077" w:rsidRDefault="003D7CC5" w:rsidP="003D7CC5">
            <w:pPr>
              <w:ind w:left="36" w:firstLine="142"/>
              <w:jc w:val="both"/>
              <w:rPr>
                <w:rFonts w:ascii="Times New Roman" w:eastAsia="Times New Roman" w:hAnsi="Times New Roman" w:cs="Times New Roman"/>
                <w:lang w:val="uk-UA" w:eastAsia="uk-UA"/>
              </w:rPr>
            </w:pPr>
            <w:r w:rsidRPr="00BA1077">
              <w:rPr>
                <w:rFonts w:ascii="Times New Roman" w:eastAsia="Times New Roman" w:hAnsi="Times New Roman" w:cs="Times New Roman"/>
                <w:b/>
                <w:lang w:val="uk-UA" w:eastAsia="uk-UA"/>
              </w:rPr>
              <w:t xml:space="preserve">1.3.1 </w:t>
            </w:r>
            <w:r w:rsidRPr="00BA1077">
              <w:rPr>
                <w:rFonts w:ascii="Times New Roman" w:eastAsia="Times New Roman" w:hAnsi="Times New Roman" w:cs="Times New Roman"/>
                <w:lang w:val="uk-UA" w:eastAsia="uk-UA"/>
              </w:rPr>
              <w:t xml:space="preserve">Для проведення відкритих торгів із застосування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A1077">
              <w:rPr>
                <w:rFonts w:ascii="Times New Roman" w:eastAsia="Times New Roman" w:hAnsi="Times New Roman" w:cs="Times New Roman"/>
                <w:lang w:val="uk-UA" w:eastAsia="uk-UA"/>
              </w:rPr>
              <w:t>закупівель</w:t>
            </w:r>
            <w:proofErr w:type="spellEnd"/>
            <w:r w:rsidRPr="00BA1077">
              <w:rPr>
                <w:rFonts w:ascii="Times New Roman" w:eastAsia="Times New Roman" w:hAnsi="Times New Roman" w:cs="Times New Roman"/>
                <w:lang w:val="uk-UA" w:eastAsia="uk-UA"/>
              </w:rPr>
              <w:t xml:space="preserve"> відповідно до статті 30 Закону.</w:t>
            </w:r>
          </w:p>
          <w:p w14:paraId="747C357A" w14:textId="4745FFDE" w:rsidR="003D7CC5" w:rsidRPr="006C3182" w:rsidRDefault="003D7CC5" w:rsidP="003D7CC5">
            <w:pPr>
              <w:pStyle w:val="a4"/>
              <w:keepNext/>
              <w:keepLines/>
              <w:ind w:left="36" w:firstLine="142"/>
              <w:jc w:val="both"/>
              <w:rPr>
                <w:rFonts w:ascii="Times New Roman" w:hAnsi="Times New Roman" w:cs="Times New Roman"/>
                <w:lang w:val="uk-UA"/>
              </w:rPr>
            </w:pPr>
            <w:r w:rsidRPr="00BA1077">
              <w:rPr>
                <w:rFonts w:ascii="Times New Roman" w:eastAsia="Times New Roman" w:hAnsi="Times New Roman" w:cs="Times New Roman"/>
                <w:b/>
                <w:lang w:val="uk-UA" w:eastAsia="uk-UA"/>
              </w:rPr>
              <w:t xml:space="preserve">1.3.2 </w:t>
            </w:r>
            <w:r w:rsidRPr="00BA1077">
              <w:rPr>
                <w:rFonts w:ascii="Times New Roman" w:eastAsia="Times New Roman" w:hAnsi="Times New Roman" w:cs="Times New Roman"/>
                <w:lang w:val="uk-UA" w:eastAsia="uk-UA"/>
              </w:rPr>
              <w:t xml:space="preserve">Якщо була подана одна тендерна пропозиція, електронна система </w:t>
            </w:r>
            <w:proofErr w:type="spellStart"/>
            <w:r w:rsidRPr="00BA1077">
              <w:rPr>
                <w:rFonts w:ascii="Times New Roman" w:eastAsia="Times New Roman" w:hAnsi="Times New Roman" w:cs="Times New Roman"/>
                <w:lang w:val="uk-UA" w:eastAsia="uk-UA"/>
              </w:rPr>
              <w:t>закупівель</w:t>
            </w:r>
            <w:proofErr w:type="spellEnd"/>
            <w:r w:rsidRPr="00BA1077">
              <w:rPr>
                <w:rFonts w:ascii="Times New Roman" w:eastAsia="Times New Roman" w:hAnsi="Times New Roman" w:cs="Times New Roman"/>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3D7CC5" w:rsidRPr="00C47C7C" w14:paraId="6D421B58" w14:textId="77777777" w:rsidTr="00AC23EA">
        <w:trPr>
          <w:gridAfter w:val="1"/>
          <w:wAfter w:w="9" w:type="dxa"/>
          <w:trHeight w:val="1119"/>
          <w:jc w:val="center"/>
        </w:trPr>
        <w:tc>
          <w:tcPr>
            <w:tcW w:w="651" w:type="dxa"/>
          </w:tcPr>
          <w:p w14:paraId="18CF4EF0" w14:textId="3C6D5C5B" w:rsidR="003D7CC5" w:rsidRPr="00D34D2B" w:rsidRDefault="003D7CC5" w:rsidP="003D7CC5">
            <w:pPr>
              <w:jc w:val="center"/>
              <w:rPr>
                <w:rFonts w:ascii="Times New Roman" w:eastAsia="Times New Roman" w:hAnsi="Times New Roman" w:cs="Times New Roman"/>
                <w:b/>
                <w:lang w:val="uk-UA" w:eastAsia="ru-RU"/>
              </w:rPr>
            </w:pPr>
            <w:r w:rsidRPr="00D34D2B">
              <w:rPr>
                <w:rFonts w:ascii="Times New Roman" w:eastAsia="Times New Roman" w:hAnsi="Times New Roman" w:cs="Times New Roman"/>
                <w:b/>
                <w:lang w:val="uk-UA" w:eastAsia="ru-RU"/>
              </w:rPr>
              <w:lastRenderedPageBreak/>
              <w:t>2.</w:t>
            </w:r>
          </w:p>
        </w:tc>
        <w:tc>
          <w:tcPr>
            <w:tcW w:w="3313" w:type="dxa"/>
          </w:tcPr>
          <w:p w14:paraId="6413FBDE" w14:textId="616F9168" w:rsidR="003D7CC5" w:rsidRPr="00D34D2B" w:rsidRDefault="003D7CC5" w:rsidP="003D7CC5">
            <w:pPr>
              <w:jc w:val="both"/>
              <w:rPr>
                <w:rFonts w:ascii="Times New Roman" w:eastAsia="Times New Roman" w:hAnsi="Times New Roman" w:cs="Times New Roman"/>
                <w:b/>
                <w:bCs/>
                <w:lang w:val="uk-UA" w:eastAsia="ru-RU"/>
              </w:rPr>
            </w:pPr>
            <w:r w:rsidRPr="00D34D2B">
              <w:rPr>
                <w:rFonts w:ascii="Times New Roman" w:eastAsia="Times New Roman" w:hAnsi="Times New Roman" w:cs="Times New Roman"/>
                <w:b/>
                <w:bCs/>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5953" w:type="dxa"/>
            <w:vAlign w:val="center"/>
          </w:tcPr>
          <w:p w14:paraId="2DB2DBFB" w14:textId="77777777" w:rsidR="003D7CC5" w:rsidRPr="00D34D2B" w:rsidRDefault="003D7CC5" w:rsidP="003D7CC5">
            <w:pPr>
              <w:shd w:val="clear" w:color="auto" w:fill="FFFFFF"/>
              <w:ind w:firstLine="244"/>
              <w:jc w:val="both"/>
              <w:rPr>
                <w:rFonts w:ascii="Times New Roman" w:eastAsia="Times New Roman" w:hAnsi="Times New Roman" w:cs="Times New Roman"/>
                <w:lang w:val="uk-UA"/>
              </w:rPr>
            </w:pPr>
            <w:r w:rsidRPr="00D34D2B">
              <w:rPr>
                <w:rFonts w:ascii="Times New Roman" w:eastAsia="Times New Roman" w:hAnsi="Times New Roman" w:cs="Times New Roman"/>
                <w:b/>
                <w:lang w:val="uk-UA"/>
              </w:rPr>
              <w:t>2.1</w:t>
            </w:r>
            <w:r w:rsidRPr="00D34D2B">
              <w:rPr>
                <w:rFonts w:ascii="Times New Roman" w:eastAsia="Times New Roman" w:hAnsi="Times New Roman" w:cs="Times New Roman"/>
                <w:lang w:val="uk-UA"/>
              </w:rPr>
              <w:t xml:space="preserve"> Формальними (несуттєвими) вважаються орфографічні помилки та механічні описки, що не мають впливу на зміст тендерної пропозиції.</w:t>
            </w:r>
          </w:p>
          <w:p w14:paraId="41AE02E0" w14:textId="77777777" w:rsidR="003D7CC5" w:rsidRPr="00D34D2B" w:rsidRDefault="003D7CC5" w:rsidP="003D7CC5">
            <w:pPr>
              <w:shd w:val="clear" w:color="auto" w:fill="FFFFFF"/>
              <w:ind w:firstLine="244"/>
              <w:jc w:val="both"/>
              <w:rPr>
                <w:rFonts w:ascii="Times New Roman" w:eastAsia="Times New Roman" w:hAnsi="Times New Roman" w:cs="Times New Roman"/>
                <w:lang w:val="uk-UA"/>
              </w:rPr>
            </w:pPr>
            <w:r w:rsidRPr="00D34D2B">
              <w:rPr>
                <w:rFonts w:ascii="Times New Roman" w:eastAsia="Times New Roman" w:hAnsi="Times New Roman" w:cs="Times New Roman"/>
                <w:lang w:val="uk-UA"/>
              </w:rPr>
              <w:t xml:space="preserve">Опис та приклади формальних (несуттєвих) помилок, допущення яких не призведе до відхилення тендерних пропозицій: </w:t>
            </w:r>
          </w:p>
          <w:p w14:paraId="4BB12B48" w14:textId="77777777" w:rsidR="003D7CC5" w:rsidRPr="00D34D2B" w:rsidRDefault="003D7CC5" w:rsidP="003D7CC5">
            <w:pPr>
              <w:shd w:val="clear" w:color="auto" w:fill="FFFFFF"/>
              <w:ind w:firstLine="244"/>
              <w:jc w:val="both"/>
              <w:rPr>
                <w:rFonts w:ascii="Times New Roman" w:eastAsia="Times New Roman" w:hAnsi="Times New Roman" w:cs="Times New Roman"/>
                <w:lang w:val="uk-UA"/>
              </w:rPr>
            </w:pPr>
            <w:r w:rsidRPr="00D34D2B">
              <w:rPr>
                <w:rFonts w:ascii="Times New Roman" w:eastAsia="Times New Roman" w:hAnsi="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14:paraId="66D6562D" w14:textId="77777777" w:rsidR="003D7CC5" w:rsidRPr="00D34D2B" w:rsidRDefault="003D7CC5" w:rsidP="003D7CC5">
            <w:pPr>
              <w:ind w:firstLine="244"/>
              <w:jc w:val="both"/>
              <w:rPr>
                <w:rFonts w:ascii="Times New Roman" w:eastAsia="Calibri" w:hAnsi="Times New Roman" w:cs="Times New Roman"/>
                <w:lang w:val="uk-UA"/>
              </w:rPr>
            </w:pPr>
            <w:r w:rsidRPr="00D34D2B">
              <w:rPr>
                <w:rFonts w:ascii="Times New Roman" w:eastAsia="Calibri" w:hAnsi="Times New Roman" w:cs="Times New Roman"/>
                <w:lang w:val="uk-UA"/>
              </w:rPr>
              <w:t>-</w:t>
            </w:r>
            <w:r w:rsidRPr="00D34D2B">
              <w:rPr>
                <w:rFonts w:ascii="Times New Roman" w:eastAsia="Calibri" w:hAnsi="Times New Roman" w:cs="Times New Roman"/>
                <w:lang w:val="uk-UA"/>
              </w:rPr>
              <w:tab/>
              <w:t>уживання великої літери;</w:t>
            </w:r>
          </w:p>
          <w:p w14:paraId="47B4E133" w14:textId="77777777" w:rsidR="003D7CC5" w:rsidRPr="00D34D2B" w:rsidRDefault="003D7CC5" w:rsidP="003D7CC5">
            <w:pPr>
              <w:ind w:firstLine="244"/>
              <w:jc w:val="both"/>
              <w:rPr>
                <w:rFonts w:ascii="Times New Roman" w:eastAsia="Calibri" w:hAnsi="Times New Roman" w:cs="Times New Roman"/>
                <w:lang w:val="uk-UA"/>
              </w:rPr>
            </w:pPr>
            <w:r w:rsidRPr="00D34D2B">
              <w:rPr>
                <w:rFonts w:ascii="Times New Roman" w:eastAsia="Calibri" w:hAnsi="Times New Roman" w:cs="Times New Roman"/>
                <w:lang w:val="uk-UA"/>
              </w:rPr>
              <w:t>-</w:t>
            </w:r>
            <w:r w:rsidRPr="00D34D2B">
              <w:rPr>
                <w:rFonts w:ascii="Times New Roman" w:eastAsia="Calibri" w:hAnsi="Times New Roman" w:cs="Times New Roman"/>
                <w:lang w:val="uk-UA"/>
              </w:rPr>
              <w:tab/>
              <w:t>уживання розділових знаків та відмінювання слів у реченні;</w:t>
            </w:r>
          </w:p>
          <w:p w14:paraId="01304E1A" w14:textId="77777777" w:rsidR="003D7CC5" w:rsidRPr="00D34D2B" w:rsidRDefault="003D7CC5" w:rsidP="003D7CC5">
            <w:pPr>
              <w:ind w:firstLine="244"/>
              <w:jc w:val="both"/>
              <w:rPr>
                <w:rFonts w:ascii="Times New Roman" w:eastAsia="Calibri" w:hAnsi="Times New Roman" w:cs="Times New Roman"/>
                <w:lang w:val="uk-UA"/>
              </w:rPr>
            </w:pPr>
            <w:r w:rsidRPr="00D34D2B">
              <w:rPr>
                <w:rFonts w:ascii="Times New Roman" w:eastAsia="Calibri" w:hAnsi="Times New Roman" w:cs="Times New Roman"/>
                <w:lang w:val="uk-UA"/>
              </w:rPr>
              <w:t>-</w:t>
            </w:r>
            <w:r w:rsidRPr="00D34D2B">
              <w:rPr>
                <w:rFonts w:ascii="Times New Roman" w:eastAsia="Calibri" w:hAnsi="Times New Roman" w:cs="Times New Roman"/>
                <w:lang w:val="uk-UA"/>
              </w:rPr>
              <w:tab/>
              <w:t xml:space="preserve">використання слова або </w:t>
            </w:r>
            <w:proofErr w:type="spellStart"/>
            <w:r w:rsidRPr="00D34D2B">
              <w:rPr>
                <w:rFonts w:ascii="Times New Roman" w:eastAsia="Calibri" w:hAnsi="Times New Roman" w:cs="Times New Roman"/>
                <w:lang w:val="uk-UA"/>
              </w:rPr>
              <w:t>мовного</w:t>
            </w:r>
            <w:proofErr w:type="spellEnd"/>
            <w:r w:rsidRPr="00D34D2B">
              <w:rPr>
                <w:rFonts w:ascii="Times New Roman" w:eastAsia="Calibri" w:hAnsi="Times New Roman" w:cs="Times New Roman"/>
                <w:lang w:val="uk-UA"/>
              </w:rPr>
              <w:t xml:space="preserve"> звороту, запозичених з іншої мови;</w:t>
            </w:r>
          </w:p>
          <w:p w14:paraId="3530F67D" w14:textId="77777777" w:rsidR="003D7CC5" w:rsidRPr="00D34D2B" w:rsidRDefault="003D7CC5" w:rsidP="003D7CC5">
            <w:pPr>
              <w:ind w:firstLine="244"/>
              <w:jc w:val="both"/>
              <w:rPr>
                <w:rFonts w:ascii="Times New Roman" w:eastAsia="Calibri" w:hAnsi="Times New Roman" w:cs="Times New Roman"/>
                <w:lang w:val="uk-UA"/>
              </w:rPr>
            </w:pPr>
            <w:r w:rsidRPr="00D34D2B">
              <w:rPr>
                <w:rFonts w:ascii="Times New Roman" w:eastAsia="Calibri" w:hAnsi="Times New Roman" w:cs="Times New Roman"/>
                <w:lang w:val="uk-UA"/>
              </w:rPr>
              <w:t>-</w:t>
            </w:r>
            <w:r w:rsidRPr="00D34D2B">
              <w:rPr>
                <w:rFonts w:ascii="Times New Roman" w:eastAsia="Calibri" w:hAnsi="Times New Roman" w:cs="Times New Roman"/>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34D2B">
              <w:rPr>
                <w:rFonts w:ascii="Times New Roman" w:eastAsia="Calibri" w:hAnsi="Times New Roman" w:cs="Times New Roman"/>
                <w:lang w:val="uk-UA"/>
              </w:rPr>
              <w:t>закупівель</w:t>
            </w:r>
            <w:proofErr w:type="spellEnd"/>
            <w:r w:rsidRPr="00D34D2B">
              <w:rPr>
                <w:rFonts w:ascii="Times New Roman" w:eastAsia="Calibri"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26CF859" w14:textId="77777777" w:rsidR="003D7CC5" w:rsidRPr="00D34D2B" w:rsidRDefault="003D7CC5" w:rsidP="003D7CC5">
            <w:pPr>
              <w:ind w:firstLine="244"/>
              <w:jc w:val="both"/>
              <w:rPr>
                <w:rFonts w:ascii="Times New Roman" w:eastAsia="Calibri" w:hAnsi="Times New Roman" w:cs="Times New Roman"/>
                <w:lang w:val="uk-UA"/>
              </w:rPr>
            </w:pPr>
            <w:r w:rsidRPr="00D34D2B">
              <w:rPr>
                <w:rFonts w:ascii="Times New Roman" w:eastAsia="Calibri" w:hAnsi="Times New Roman" w:cs="Times New Roman"/>
                <w:lang w:val="uk-UA"/>
              </w:rPr>
              <w:t>-</w:t>
            </w:r>
            <w:r w:rsidRPr="00D34D2B">
              <w:rPr>
                <w:rFonts w:ascii="Times New Roman" w:eastAsia="Calibri" w:hAnsi="Times New Roman" w:cs="Times New Roman"/>
                <w:lang w:val="uk-UA"/>
              </w:rPr>
              <w:tab/>
              <w:t>застосування правил переносу частини слова з рядка в рядок;</w:t>
            </w:r>
          </w:p>
          <w:p w14:paraId="198032A2" w14:textId="77777777" w:rsidR="003D7CC5" w:rsidRPr="00D34D2B" w:rsidRDefault="003D7CC5" w:rsidP="003D7CC5">
            <w:pPr>
              <w:ind w:firstLine="244"/>
              <w:jc w:val="both"/>
              <w:rPr>
                <w:rFonts w:ascii="Times New Roman" w:eastAsia="Calibri" w:hAnsi="Times New Roman" w:cs="Times New Roman"/>
                <w:lang w:val="uk-UA"/>
              </w:rPr>
            </w:pPr>
            <w:r w:rsidRPr="00D34D2B">
              <w:rPr>
                <w:rFonts w:ascii="Times New Roman" w:eastAsia="Calibri" w:hAnsi="Times New Roman" w:cs="Times New Roman"/>
                <w:lang w:val="uk-UA"/>
              </w:rPr>
              <w:t>-</w:t>
            </w:r>
            <w:r w:rsidRPr="00D34D2B">
              <w:rPr>
                <w:rFonts w:ascii="Times New Roman" w:eastAsia="Calibri" w:hAnsi="Times New Roman" w:cs="Times New Roman"/>
                <w:lang w:val="uk-UA"/>
              </w:rPr>
              <w:tab/>
              <w:t>написання слів разом та/або окремо, та/або через дефіс;</w:t>
            </w:r>
          </w:p>
          <w:p w14:paraId="662326D6" w14:textId="77777777" w:rsidR="003D7CC5" w:rsidRPr="00D34D2B" w:rsidRDefault="003D7CC5" w:rsidP="003D7CC5">
            <w:pPr>
              <w:ind w:firstLine="244"/>
              <w:jc w:val="both"/>
              <w:rPr>
                <w:rFonts w:ascii="Times New Roman" w:eastAsia="Calibri" w:hAnsi="Times New Roman" w:cs="Times New Roman"/>
                <w:lang w:val="uk-UA"/>
              </w:rPr>
            </w:pPr>
            <w:r w:rsidRPr="00D34D2B">
              <w:rPr>
                <w:rFonts w:ascii="Times New Roman" w:eastAsia="Calibri" w:hAnsi="Times New Roman" w:cs="Times New Roman"/>
                <w:lang w:val="uk-UA"/>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D95C7DA" w14:textId="77777777" w:rsidR="003D7CC5" w:rsidRPr="00D34D2B" w:rsidRDefault="003D7CC5" w:rsidP="003D7CC5">
            <w:pPr>
              <w:tabs>
                <w:tab w:val="left" w:pos="420"/>
              </w:tabs>
              <w:ind w:firstLine="244"/>
              <w:jc w:val="both"/>
              <w:rPr>
                <w:rFonts w:ascii="Times New Roman" w:eastAsia="Calibri" w:hAnsi="Times New Roman" w:cs="Times New Roman"/>
                <w:lang w:val="uk-UA"/>
              </w:rPr>
            </w:pPr>
            <w:r w:rsidRPr="00D34D2B">
              <w:rPr>
                <w:rFonts w:ascii="Times New Roman" w:eastAsia="Calibri" w:hAnsi="Times New Roman" w:cs="Times New Roman"/>
                <w:lang w:val="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620F221" w14:textId="77777777" w:rsidR="003D7CC5" w:rsidRPr="00D34D2B" w:rsidRDefault="003D7CC5" w:rsidP="003D7CC5">
            <w:pPr>
              <w:tabs>
                <w:tab w:val="left" w:pos="420"/>
              </w:tabs>
              <w:suppressAutoHyphens/>
              <w:ind w:firstLine="244"/>
              <w:jc w:val="both"/>
              <w:rPr>
                <w:rFonts w:ascii="Times New Roman" w:eastAsia="Calibri" w:hAnsi="Times New Roman" w:cs="Times New Roman CYR"/>
                <w:lang w:val="uk-UA" w:eastAsia="ar-SA"/>
              </w:rPr>
            </w:pPr>
            <w:r w:rsidRPr="00D34D2B">
              <w:rPr>
                <w:rFonts w:ascii="Times New Roman" w:eastAsia="Calibri" w:hAnsi="Times New Roman" w:cs="Times New Roman CYR"/>
                <w:u w:val="single"/>
                <w:lang w:val="uk-UA" w:eastAsia="ar-SA"/>
              </w:rPr>
              <w:t>Приклад</w:t>
            </w:r>
            <w:r w:rsidRPr="00D34D2B">
              <w:rPr>
                <w:rFonts w:ascii="Times New Roman" w:eastAsia="Calibri" w:hAnsi="Times New Roman" w:cs="Times New Roman CYR"/>
                <w:lang w:val="uk-UA" w:eastAsia="ar-SA"/>
              </w:rPr>
              <w:t>:</w:t>
            </w:r>
          </w:p>
          <w:p w14:paraId="58F5A03F" w14:textId="77777777" w:rsidR="003D7CC5" w:rsidRPr="00D34D2B" w:rsidRDefault="003D7CC5" w:rsidP="003D7CC5">
            <w:pPr>
              <w:tabs>
                <w:tab w:val="left" w:pos="420"/>
              </w:tabs>
              <w:suppressAutoHyphens/>
              <w:ind w:firstLine="244"/>
              <w:jc w:val="both"/>
              <w:rPr>
                <w:rFonts w:ascii="Times New Roman" w:eastAsia="Calibri" w:hAnsi="Times New Roman" w:cs="Times New Roman CYR"/>
                <w:lang w:val="uk-UA" w:eastAsia="ar-SA"/>
              </w:rPr>
            </w:pPr>
            <w:r w:rsidRPr="00D34D2B">
              <w:rPr>
                <w:rFonts w:ascii="Times New Roman" w:eastAsia="Calibri" w:hAnsi="Times New Roman" w:cs="Times New Roman CYR"/>
                <w:lang w:val="uk-UA" w:eastAsia="ar-SA"/>
              </w:rPr>
              <w:t xml:space="preserve">Учасником зазначено: </w:t>
            </w:r>
            <w:r w:rsidRPr="00D34D2B">
              <w:rPr>
                <w:rFonts w:ascii="Times New Roman" w:eastAsia="Calibri" w:hAnsi="Times New Roman" w:cs="Times New Roman CYR"/>
                <w:lang w:eastAsia="ar-SA"/>
              </w:rPr>
              <w:t>«</w:t>
            </w:r>
            <w:proofErr w:type="spellStart"/>
            <w:r w:rsidRPr="00D34D2B">
              <w:rPr>
                <w:rFonts w:ascii="Times New Roman" w:eastAsia="Calibri" w:hAnsi="Times New Roman" w:cs="Times New Roman CYR"/>
                <w:lang w:val="uk-UA" w:eastAsia="ar-SA"/>
              </w:rPr>
              <w:t>ненадається</w:t>
            </w:r>
            <w:proofErr w:type="spellEnd"/>
            <w:r w:rsidRPr="00D34D2B">
              <w:rPr>
                <w:rFonts w:ascii="Times New Roman" w:eastAsia="Calibri" w:hAnsi="Times New Roman" w:cs="Times New Roman CYR"/>
                <w:lang w:eastAsia="ar-SA"/>
              </w:rPr>
              <w:t>»</w:t>
            </w:r>
            <w:r w:rsidRPr="00D34D2B">
              <w:rPr>
                <w:rFonts w:ascii="Times New Roman" w:eastAsia="Calibri" w:hAnsi="Times New Roman" w:cs="Times New Roman CYR"/>
                <w:lang w:val="uk-UA" w:eastAsia="ar-SA"/>
              </w:rPr>
              <w:t xml:space="preserve"> замість </w:t>
            </w:r>
            <w:r w:rsidRPr="00D34D2B">
              <w:rPr>
                <w:rFonts w:ascii="Times New Roman" w:eastAsia="Calibri" w:hAnsi="Times New Roman" w:cs="Times New Roman CYR"/>
                <w:lang w:eastAsia="ar-SA"/>
              </w:rPr>
              <w:t>«</w:t>
            </w:r>
            <w:r w:rsidRPr="00D34D2B">
              <w:rPr>
                <w:rFonts w:ascii="Times New Roman" w:eastAsia="Calibri" w:hAnsi="Times New Roman" w:cs="Times New Roman CYR"/>
                <w:lang w:val="uk-UA" w:eastAsia="ar-SA"/>
              </w:rPr>
              <w:t>не надається</w:t>
            </w:r>
            <w:r w:rsidRPr="00D34D2B">
              <w:rPr>
                <w:rFonts w:ascii="Times New Roman" w:eastAsia="Calibri" w:hAnsi="Times New Roman" w:cs="Times New Roman CYR"/>
                <w:lang w:eastAsia="ar-SA"/>
              </w:rPr>
              <w:t>»</w:t>
            </w:r>
            <w:r w:rsidRPr="00D34D2B">
              <w:rPr>
                <w:rFonts w:ascii="Times New Roman" w:eastAsia="Calibri" w:hAnsi="Times New Roman" w:cs="Times New Roman CYR"/>
                <w:lang w:val="uk-UA" w:eastAsia="ar-SA"/>
              </w:rPr>
              <w:t>;</w:t>
            </w:r>
          </w:p>
          <w:p w14:paraId="62117CEE" w14:textId="77777777" w:rsidR="003D7CC5" w:rsidRPr="00D34D2B" w:rsidRDefault="003D7CC5" w:rsidP="003D7CC5">
            <w:pPr>
              <w:tabs>
                <w:tab w:val="left" w:pos="420"/>
              </w:tabs>
              <w:ind w:firstLine="244"/>
              <w:jc w:val="both"/>
              <w:rPr>
                <w:rFonts w:ascii="Times New Roman" w:eastAsia="Calibri" w:hAnsi="Times New Roman" w:cs="Times New Roman"/>
                <w:lang w:val="uk-UA" w:eastAsia="ru-RU"/>
              </w:rPr>
            </w:pPr>
            <w:r w:rsidRPr="00D34D2B">
              <w:rPr>
                <w:rFonts w:ascii="Times New Roman" w:eastAsia="Calibri"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3F2B3D1" w14:textId="77777777" w:rsidR="003D7CC5" w:rsidRPr="00D34D2B" w:rsidRDefault="003D7CC5" w:rsidP="003D7CC5">
            <w:pPr>
              <w:ind w:firstLine="244"/>
              <w:contextualSpacing/>
              <w:jc w:val="both"/>
              <w:rPr>
                <w:rFonts w:ascii="Times New Roman" w:eastAsia="Calibri" w:hAnsi="Times New Roman" w:cs="Times New Roman"/>
                <w:color w:val="000000"/>
                <w:lang w:val="uk-UA" w:eastAsia="uk-UA" w:bidi="uk-UA"/>
              </w:rPr>
            </w:pPr>
            <w:r w:rsidRPr="00D34D2B">
              <w:rPr>
                <w:rFonts w:ascii="Times New Roman" w:eastAsia="Times New Roman" w:hAnsi="Times New Roman" w:cs="Times New Roman"/>
                <w:lang w:val="uk-UA"/>
              </w:rPr>
              <w:t xml:space="preserve">4) Окрема сторінка (сторінки) копії документа (документів) не завірена підписом та / або печаткою учасника процедури закупівлі (у разі її використання). </w:t>
            </w:r>
            <w:r w:rsidRPr="00D34D2B">
              <w:rPr>
                <w:rFonts w:ascii="Times New Roman" w:eastAsia="Calibri" w:hAnsi="Times New Roman" w:cs="Times New Roman"/>
                <w:lang w:val="uk-UA" w:eastAsia="uk-UA" w:bidi="uk-UA"/>
              </w:rPr>
              <w:t>Приклад:</w:t>
            </w:r>
          </w:p>
          <w:p w14:paraId="20E92E59" w14:textId="77777777" w:rsidR="003D7CC5" w:rsidRPr="00D34D2B" w:rsidRDefault="003D7CC5" w:rsidP="003D7CC5">
            <w:pPr>
              <w:ind w:firstLine="244"/>
              <w:jc w:val="both"/>
              <w:rPr>
                <w:rFonts w:ascii="Times New Roman" w:eastAsia="Calibri" w:hAnsi="Times New Roman" w:cs="Times New Roman"/>
                <w:lang w:eastAsia="ru-RU"/>
              </w:rPr>
            </w:pPr>
            <w:r w:rsidRPr="00D34D2B">
              <w:rPr>
                <w:rFonts w:ascii="Times New Roman" w:eastAsia="Calibri" w:hAnsi="Times New Roman" w:cs="Times New Roman"/>
                <w:lang w:val="uk-UA" w:eastAsia="uk-UA" w:bidi="uk-UA"/>
              </w:rPr>
              <w:t>Учасником у складі тендерної пропозиції подана копія аналогічного договору, перша сторінка якого не містить підпис уповноваженої особи Учасника.</w:t>
            </w:r>
          </w:p>
          <w:p w14:paraId="2CA3C282" w14:textId="77777777" w:rsidR="003D7CC5" w:rsidRPr="00D34D2B" w:rsidRDefault="003D7CC5" w:rsidP="003D7CC5">
            <w:pPr>
              <w:ind w:firstLine="244"/>
              <w:jc w:val="both"/>
              <w:rPr>
                <w:rFonts w:ascii="Times New Roman" w:eastAsia="Calibri" w:hAnsi="Times New Roman" w:cs="Times New Roman"/>
                <w:lang w:val="uk-UA"/>
              </w:rPr>
            </w:pPr>
            <w:r w:rsidRPr="00D34D2B">
              <w:rPr>
                <w:rFonts w:ascii="Times New Roman" w:eastAsia="Calibri"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69B538" w14:textId="77777777" w:rsidR="003D7CC5" w:rsidRPr="00D34D2B" w:rsidRDefault="003D7CC5" w:rsidP="003D7CC5">
            <w:pPr>
              <w:ind w:firstLine="244"/>
              <w:jc w:val="both"/>
              <w:rPr>
                <w:rFonts w:ascii="Times New Roman" w:eastAsia="Calibri" w:hAnsi="Times New Roman" w:cs="Times New Roman"/>
                <w:lang w:val="uk-UA"/>
              </w:rPr>
            </w:pPr>
            <w:r w:rsidRPr="00D34D2B">
              <w:rPr>
                <w:rFonts w:ascii="Times New Roman" w:eastAsia="Calibri"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F59DD76" w14:textId="77777777" w:rsidR="003D7CC5" w:rsidRPr="00D34D2B" w:rsidRDefault="003D7CC5" w:rsidP="003D7CC5">
            <w:pPr>
              <w:ind w:firstLine="244"/>
              <w:jc w:val="both"/>
              <w:rPr>
                <w:rFonts w:ascii="Times New Roman" w:eastAsia="Calibri" w:hAnsi="Times New Roman" w:cs="Times New Roman"/>
                <w:lang w:val="uk-UA"/>
              </w:rPr>
            </w:pPr>
            <w:r w:rsidRPr="00D34D2B">
              <w:rPr>
                <w:rFonts w:ascii="Times New Roman" w:eastAsia="Calibri"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91F9F1" w14:textId="77777777" w:rsidR="003D7CC5" w:rsidRPr="00D34D2B" w:rsidRDefault="003D7CC5" w:rsidP="003D7CC5">
            <w:pPr>
              <w:ind w:firstLine="244"/>
              <w:jc w:val="both"/>
              <w:rPr>
                <w:rFonts w:ascii="Times New Roman" w:eastAsia="Calibri" w:hAnsi="Times New Roman" w:cs="Times New Roman"/>
                <w:lang w:val="uk-UA"/>
              </w:rPr>
            </w:pPr>
            <w:r w:rsidRPr="00D34D2B">
              <w:rPr>
                <w:rFonts w:ascii="Times New Roman" w:eastAsia="Calibri"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2E78FB" w14:textId="77777777" w:rsidR="003D7CC5" w:rsidRPr="00D34D2B" w:rsidRDefault="003D7CC5" w:rsidP="003D7CC5">
            <w:pPr>
              <w:ind w:firstLine="244"/>
              <w:jc w:val="both"/>
              <w:rPr>
                <w:rFonts w:ascii="Times New Roman" w:eastAsia="Calibri" w:hAnsi="Times New Roman" w:cs="Times New Roman"/>
                <w:lang w:val="uk-UA"/>
              </w:rPr>
            </w:pPr>
            <w:r w:rsidRPr="00D34D2B">
              <w:rPr>
                <w:rFonts w:ascii="Times New Roman" w:eastAsia="Calibri"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DE3F447" w14:textId="77777777" w:rsidR="003D7CC5" w:rsidRPr="00D34D2B" w:rsidRDefault="003D7CC5" w:rsidP="003D7CC5">
            <w:pPr>
              <w:ind w:firstLine="244"/>
              <w:jc w:val="both"/>
              <w:rPr>
                <w:rFonts w:ascii="Times New Roman" w:eastAsia="Calibri" w:hAnsi="Times New Roman" w:cs="Times New Roman"/>
                <w:lang w:val="uk-UA"/>
              </w:rPr>
            </w:pPr>
            <w:r w:rsidRPr="00D34D2B">
              <w:rPr>
                <w:rFonts w:ascii="Times New Roman" w:eastAsia="Calibri"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1EF904" w14:textId="77777777" w:rsidR="003D7CC5" w:rsidRPr="00D34D2B" w:rsidRDefault="003D7CC5" w:rsidP="003D7CC5">
            <w:pPr>
              <w:ind w:firstLine="244"/>
              <w:jc w:val="both"/>
              <w:rPr>
                <w:rFonts w:ascii="Times New Roman" w:eastAsia="Calibri" w:hAnsi="Times New Roman" w:cs="Times New Roman"/>
                <w:lang w:val="uk-UA"/>
              </w:rPr>
            </w:pPr>
            <w:r w:rsidRPr="00D34D2B">
              <w:rPr>
                <w:rFonts w:ascii="Times New Roman" w:eastAsia="Calibri" w:hAnsi="Times New Roman" w:cs="Times New Roman"/>
                <w:lang w:val="uk-UA"/>
              </w:rPr>
              <w:t xml:space="preserve">11) Подання документа (документів) Учасником процедури закупівлі у складі тендерної пропозиції, в якому </w:t>
            </w:r>
            <w:r w:rsidRPr="00D34D2B">
              <w:rPr>
                <w:rFonts w:ascii="Times New Roman" w:eastAsia="Calibri" w:hAnsi="Times New Roman" w:cs="Times New Roman"/>
                <w:lang w:val="uk-UA"/>
              </w:rPr>
              <w:lastRenderedPageBreak/>
              <w:t>позиція цифри (цифр) у сумі є некоректною, при цьому сума, що зазначена прописом, є правильною.</w:t>
            </w:r>
          </w:p>
          <w:p w14:paraId="6DB253B4" w14:textId="57E45E54" w:rsidR="003D7CC5" w:rsidRPr="00D34D2B" w:rsidRDefault="003D7CC5" w:rsidP="003D7CC5">
            <w:pPr>
              <w:ind w:firstLine="244"/>
              <w:jc w:val="both"/>
              <w:rPr>
                <w:rFonts w:ascii="Times New Roman" w:hAnsi="Times New Roman"/>
                <w:lang w:val="uk-UA" w:eastAsia="uk-UA"/>
              </w:rPr>
            </w:pPr>
            <w:r w:rsidRPr="00D34D2B">
              <w:rPr>
                <w:rFonts w:ascii="Times New Roman" w:eastAsia="Calibri"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3D7CC5" w:rsidRPr="00373DE4" w14:paraId="1767F703" w14:textId="77777777" w:rsidTr="00AC23EA">
        <w:trPr>
          <w:gridAfter w:val="1"/>
          <w:wAfter w:w="9" w:type="dxa"/>
          <w:trHeight w:val="414"/>
          <w:jc w:val="center"/>
        </w:trPr>
        <w:tc>
          <w:tcPr>
            <w:tcW w:w="651" w:type="dxa"/>
          </w:tcPr>
          <w:p w14:paraId="60E7E281" w14:textId="3515015C" w:rsidR="003D7CC5" w:rsidRPr="00E63422" w:rsidRDefault="003D7CC5" w:rsidP="003D7CC5">
            <w:pPr>
              <w:jc w:val="center"/>
              <w:rPr>
                <w:rFonts w:ascii="Times New Roman" w:hAnsi="Times New Roman" w:cs="Times New Roman"/>
                <w:b/>
                <w:lang w:val="uk-UA"/>
              </w:rPr>
            </w:pPr>
            <w:r w:rsidRPr="00E63422">
              <w:rPr>
                <w:rFonts w:ascii="Times New Roman" w:eastAsia="Times New Roman" w:hAnsi="Times New Roman" w:cs="Times New Roman"/>
                <w:b/>
                <w:lang w:val="uk-UA" w:eastAsia="ru-RU"/>
              </w:rPr>
              <w:lastRenderedPageBreak/>
              <w:t>3</w:t>
            </w:r>
          </w:p>
        </w:tc>
        <w:tc>
          <w:tcPr>
            <w:tcW w:w="3313" w:type="dxa"/>
          </w:tcPr>
          <w:p w14:paraId="3AE95CB5" w14:textId="628BB3C1" w:rsidR="003D7CC5" w:rsidRPr="00E63422" w:rsidRDefault="003D7CC5" w:rsidP="003D7CC5">
            <w:pPr>
              <w:rPr>
                <w:rFonts w:ascii="Times New Roman" w:hAnsi="Times New Roman" w:cs="Times New Roman"/>
                <w:lang w:val="uk-UA"/>
              </w:rPr>
            </w:pPr>
            <w:r w:rsidRPr="00E63422">
              <w:rPr>
                <w:rFonts w:ascii="Times New Roman" w:eastAsia="Times New Roman" w:hAnsi="Times New Roman" w:cs="Times New Roman"/>
                <w:b/>
                <w:bCs/>
                <w:lang w:val="uk-UA" w:eastAsia="ru-RU"/>
              </w:rPr>
              <w:t>Інша інформація</w:t>
            </w:r>
          </w:p>
        </w:tc>
        <w:tc>
          <w:tcPr>
            <w:tcW w:w="5953" w:type="dxa"/>
            <w:vAlign w:val="center"/>
          </w:tcPr>
          <w:p w14:paraId="640114BC" w14:textId="77777777" w:rsidR="003D7CC5" w:rsidRPr="00E63422" w:rsidRDefault="003D7CC5" w:rsidP="003D7CC5">
            <w:pPr>
              <w:widowControl w:val="0"/>
              <w:ind w:right="36" w:firstLine="271"/>
              <w:contextualSpacing/>
              <w:jc w:val="both"/>
              <w:rPr>
                <w:rFonts w:ascii="Times New Roman" w:eastAsia="Calibri" w:hAnsi="Times New Roman" w:cs="Times New Roman"/>
                <w:lang w:eastAsia="uk-UA"/>
              </w:rPr>
            </w:pPr>
            <w:r w:rsidRPr="00E63422">
              <w:rPr>
                <w:rFonts w:ascii="Times New Roman" w:eastAsia="Calibri" w:hAnsi="Times New Roman" w:cs="Times New Roman"/>
                <w:b/>
                <w:lang w:eastAsia="uk-UA"/>
              </w:rPr>
              <w:t>3.1</w:t>
            </w:r>
            <w:r w:rsidRPr="00E63422">
              <w:rPr>
                <w:rFonts w:ascii="Times New Roman" w:eastAsia="Calibri" w:hAnsi="Times New Roman" w:cs="Times New Roman"/>
                <w:lang w:eastAsia="uk-UA"/>
              </w:rPr>
              <w:t xml:space="preserve"> </w:t>
            </w:r>
            <w:proofErr w:type="spellStart"/>
            <w:r w:rsidRPr="00E63422">
              <w:rPr>
                <w:rFonts w:ascii="Times New Roman" w:eastAsia="Calibri" w:hAnsi="Times New Roman" w:cs="Times New Roman"/>
                <w:lang w:eastAsia="uk-UA"/>
              </w:rPr>
              <w:t>Замовник</w:t>
            </w:r>
            <w:proofErr w:type="spellEnd"/>
            <w:r w:rsidRPr="00E63422">
              <w:rPr>
                <w:rFonts w:ascii="Times New Roman" w:eastAsia="Calibri" w:hAnsi="Times New Roman" w:cs="Times New Roman"/>
                <w:lang w:eastAsia="uk-UA"/>
              </w:rPr>
              <w:t xml:space="preserve"> у </w:t>
            </w:r>
            <w:proofErr w:type="spellStart"/>
            <w:r w:rsidRPr="00E63422">
              <w:rPr>
                <w:rFonts w:ascii="Times New Roman" w:eastAsia="Calibri" w:hAnsi="Times New Roman" w:cs="Times New Roman"/>
                <w:lang w:eastAsia="uk-UA"/>
              </w:rPr>
              <w:t>тендерній</w:t>
            </w:r>
            <w:proofErr w:type="spellEnd"/>
            <w:r w:rsidRPr="00E63422">
              <w:rPr>
                <w:rFonts w:ascii="Times New Roman" w:eastAsia="Calibri" w:hAnsi="Times New Roman" w:cs="Times New Roman"/>
                <w:lang w:eastAsia="uk-UA"/>
              </w:rPr>
              <w:t xml:space="preserve"> </w:t>
            </w:r>
            <w:proofErr w:type="spellStart"/>
            <w:r w:rsidRPr="00E63422">
              <w:rPr>
                <w:rFonts w:ascii="Times New Roman" w:eastAsia="Calibri" w:hAnsi="Times New Roman" w:cs="Times New Roman"/>
                <w:lang w:eastAsia="uk-UA"/>
              </w:rPr>
              <w:t>документації</w:t>
            </w:r>
            <w:proofErr w:type="spellEnd"/>
            <w:r w:rsidRPr="00E63422">
              <w:rPr>
                <w:rFonts w:ascii="Times New Roman" w:eastAsia="Calibri" w:hAnsi="Times New Roman" w:cs="Times New Roman"/>
                <w:lang w:eastAsia="uk-UA"/>
              </w:rPr>
              <w:t xml:space="preserve"> </w:t>
            </w:r>
            <w:proofErr w:type="spellStart"/>
            <w:r w:rsidRPr="00E63422">
              <w:rPr>
                <w:rFonts w:ascii="Times New Roman" w:eastAsia="Calibri" w:hAnsi="Times New Roman" w:cs="Times New Roman"/>
                <w:lang w:eastAsia="uk-UA"/>
              </w:rPr>
              <w:t>може</w:t>
            </w:r>
            <w:proofErr w:type="spellEnd"/>
            <w:r w:rsidRPr="00E63422">
              <w:rPr>
                <w:rFonts w:ascii="Times New Roman" w:eastAsia="Calibri" w:hAnsi="Times New Roman" w:cs="Times New Roman"/>
                <w:lang w:eastAsia="uk-UA"/>
              </w:rPr>
              <w:t xml:space="preserve"> </w:t>
            </w:r>
            <w:proofErr w:type="spellStart"/>
            <w:r w:rsidRPr="00E63422">
              <w:rPr>
                <w:rFonts w:ascii="Times New Roman" w:eastAsia="Calibri" w:hAnsi="Times New Roman" w:cs="Times New Roman"/>
                <w:lang w:eastAsia="uk-UA"/>
              </w:rPr>
              <w:t>зазначити</w:t>
            </w:r>
            <w:proofErr w:type="spellEnd"/>
            <w:r w:rsidRPr="00E63422">
              <w:rPr>
                <w:rFonts w:ascii="Times New Roman" w:eastAsia="Calibri" w:hAnsi="Times New Roman" w:cs="Times New Roman"/>
                <w:lang w:eastAsia="uk-UA"/>
              </w:rPr>
              <w:t xml:space="preserve"> </w:t>
            </w:r>
            <w:proofErr w:type="spellStart"/>
            <w:r w:rsidRPr="00E63422">
              <w:rPr>
                <w:rFonts w:ascii="Times New Roman" w:eastAsia="Calibri" w:hAnsi="Times New Roman" w:cs="Times New Roman"/>
                <w:lang w:eastAsia="uk-UA"/>
              </w:rPr>
              <w:t>іншу</w:t>
            </w:r>
            <w:proofErr w:type="spellEnd"/>
            <w:r w:rsidRPr="00E63422">
              <w:rPr>
                <w:rFonts w:ascii="Times New Roman" w:eastAsia="Calibri" w:hAnsi="Times New Roman" w:cs="Times New Roman"/>
                <w:lang w:eastAsia="uk-UA"/>
              </w:rPr>
              <w:t xml:space="preserve"> </w:t>
            </w:r>
            <w:proofErr w:type="spellStart"/>
            <w:r w:rsidRPr="00E63422">
              <w:rPr>
                <w:rFonts w:ascii="Times New Roman" w:eastAsia="Calibri" w:hAnsi="Times New Roman" w:cs="Times New Roman"/>
                <w:lang w:eastAsia="uk-UA"/>
              </w:rPr>
              <w:t>інформацію</w:t>
            </w:r>
            <w:proofErr w:type="spellEnd"/>
            <w:r w:rsidRPr="00E63422">
              <w:rPr>
                <w:rFonts w:ascii="Times New Roman" w:eastAsia="Calibri" w:hAnsi="Times New Roman" w:cs="Times New Roman"/>
                <w:lang w:eastAsia="uk-UA"/>
              </w:rPr>
              <w:t xml:space="preserve"> </w:t>
            </w:r>
            <w:proofErr w:type="spellStart"/>
            <w:r w:rsidRPr="00E63422">
              <w:rPr>
                <w:rFonts w:ascii="Times New Roman" w:eastAsia="Calibri" w:hAnsi="Times New Roman" w:cs="Times New Roman"/>
                <w:lang w:eastAsia="uk-UA"/>
              </w:rPr>
              <w:t>відповідно</w:t>
            </w:r>
            <w:proofErr w:type="spellEnd"/>
            <w:r w:rsidRPr="00E63422">
              <w:rPr>
                <w:rFonts w:ascii="Times New Roman" w:eastAsia="Calibri" w:hAnsi="Times New Roman" w:cs="Times New Roman"/>
                <w:lang w:eastAsia="uk-UA"/>
              </w:rPr>
              <w:t xml:space="preserve"> до </w:t>
            </w:r>
            <w:proofErr w:type="spellStart"/>
            <w:r w:rsidRPr="00E63422">
              <w:rPr>
                <w:rFonts w:ascii="Times New Roman" w:eastAsia="Calibri" w:hAnsi="Times New Roman" w:cs="Times New Roman"/>
                <w:lang w:eastAsia="uk-UA"/>
              </w:rPr>
              <w:t>вимог</w:t>
            </w:r>
            <w:proofErr w:type="spellEnd"/>
            <w:r w:rsidRPr="00E63422">
              <w:rPr>
                <w:rFonts w:ascii="Times New Roman" w:eastAsia="Calibri" w:hAnsi="Times New Roman" w:cs="Times New Roman"/>
                <w:lang w:eastAsia="uk-UA"/>
              </w:rPr>
              <w:t xml:space="preserve"> </w:t>
            </w:r>
            <w:proofErr w:type="spellStart"/>
            <w:r w:rsidRPr="00E63422">
              <w:rPr>
                <w:rFonts w:ascii="Times New Roman" w:eastAsia="Calibri" w:hAnsi="Times New Roman" w:cs="Times New Roman"/>
                <w:lang w:eastAsia="uk-UA"/>
              </w:rPr>
              <w:t>законодавства</w:t>
            </w:r>
            <w:proofErr w:type="spellEnd"/>
            <w:r w:rsidRPr="00E63422">
              <w:rPr>
                <w:rFonts w:ascii="Times New Roman" w:eastAsia="Calibri" w:hAnsi="Times New Roman" w:cs="Times New Roman"/>
                <w:lang w:eastAsia="uk-UA"/>
              </w:rPr>
              <w:t xml:space="preserve">, яку </w:t>
            </w:r>
            <w:proofErr w:type="spellStart"/>
            <w:r w:rsidRPr="00E63422">
              <w:rPr>
                <w:rFonts w:ascii="Times New Roman" w:eastAsia="Calibri" w:hAnsi="Times New Roman" w:cs="Times New Roman"/>
                <w:lang w:eastAsia="uk-UA"/>
              </w:rPr>
              <w:t>вважає</w:t>
            </w:r>
            <w:proofErr w:type="spellEnd"/>
            <w:r w:rsidRPr="00E63422">
              <w:rPr>
                <w:rFonts w:ascii="Times New Roman" w:eastAsia="Calibri" w:hAnsi="Times New Roman" w:cs="Times New Roman"/>
                <w:lang w:eastAsia="uk-UA"/>
              </w:rPr>
              <w:t xml:space="preserve"> за </w:t>
            </w:r>
            <w:proofErr w:type="spellStart"/>
            <w:r w:rsidRPr="00E63422">
              <w:rPr>
                <w:rFonts w:ascii="Times New Roman" w:eastAsia="Calibri" w:hAnsi="Times New Roman" w:cs="Times New Roman"/>
                <w:lang w:eastAsia="uk-UA"/>
              </w:rPr>
              <w:t>необхідне</w:t>
            </w:r>
            <w:proofErr w:type="spellEnd"/>
            <w:r w:rsidRPr="00E63422">
              <w:rPr>
                <w:rFonts w:ascii="Times New Roman" w:eastAsia="Calibri" w:hAnsi="Times New Roman" w:cs="Times New Roman"/>
                <w:lang w:eastAsia="uk-UA"/>
              </w:rPr>
              <w:t xml:space="preserve"> </w:t>
            </w:r>
            <w:proofErr w:type="spellStart"/>
            <w:r w:rsidRPr="00E63422">
              <w:rPr>
                <w:rFonts w:ascii="Times New Roman" w:eastAsia="Calibri" w:hAnsi="Times New Roman" w:cs="Times New Roman"/>
                <w:lang w:eastAsia="uk-UA"/>
              </w:rPr>
              <w:t>включити</w:t>
            </w:r>
            <w:proofErr w:type="spellEnd"/>
            <w:r w:rsidRPr="00E63422">
              <w:rPr>
                <w:rFonts w:ascii="Times New Roman" w:eastAsia="Calibri" w:hAnsi="Times New Roman" w:cs="Times New Roman"/>
                <w:lang w:eastAsia="uk-UA"/>
              </w:rPr>
              <w:t>.</w:t>
            </w:r>
          </w:p>
          <w:p w14:paraId="291CB04C" w14:textId="77777777" w:rsidR="003D7CC5" w:rsidRPr="008766F1" w:rsidRDefault="003D7CC5" w:rsidP="003D7CC5">
            <w:pPr>
              <w:widowControl w:val="0"/>
              <w:ind w:right="36" w:firstLine="271"/>
              <w:contextualSpacing/>
              <w:jc w:val="both"/>
              <w:rPr>
                <w:rFonts w:ascii="Times New Roman" w:eastAsia="Calibri" w:hAnsi="Times New Roman" w:cs="Times New Roman"/>
                <w:lang w:eastAsia="uk-UA"/>
              </w:rPr>
            </w:pPr>
            <w:r w:rsidRPr="00E63422">
              <w:rPr>
                <w:rFonts w:ascii="Times New Roman" w:eastAsia="Calibri" w:hAnsi="Times New Roman" w:cs="Times New Roman"/>
                <w:b/>
                <w:lang w:eastAsia="uk-UA"/>
              </w:rPr>
              <w:t>3.2</w:t>
            </w:r>
            <w:r w:rsidRPr="00E63422">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Згідно</w:t>
            </w:r>
            <w:proofErr w:type="spellEnd"/>
            <w:r w:rsidRPr="008766F1">
              <w:rPr>
                <w:rFonts w:ascii="Times New Roman" w:eastAsia="Calibri" w:hAnsi="Times New Roman" w:cs="Times New Roman"/>
                <w:lang w:eastAsia="uk-UA"/>
              </w:rPr>
              <w:t xml:space="preserve"> п. 3 ч. 1 ст. 1 Закону «аномально </w:t>
            </w:r>
            <w:proofErr w:type="spellStart"/>
            <w:r w:rsidRPr="008766F1">
              <w:rPr>
                <w:rFonts w:ascii="Times New Roman" w:eastAsia="Calibri" w:hAnsi="Times New Roman" w:cs="Times New Roman"/>
                <w:lang w:eastAsia="uk-UA"/>
              </w:rPr>
              <w:t>низька</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ціна</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тендерної</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пропозиції</w:t>
            </w:r>
            <w:proofErr w:type="spellEnd"/>
            <w:r w:rsidRPr="008766F1">
              <w:rPr>
                <w:rFonts w:ascii="Times New Roman" w:eastAsia="Calibri" w:hAnsi="Times New Roman" w:cs="Times New Roman"/>
                <w:lang w:eastAsia="uk-UA"/>
              </w:rPr>
              <w:t>» (</w:t>
            </w:r>
            <w:proofErr w:type="spellStart"/>
            <w:r w:rsidRPr="008766F1">
              <w:rPr>
                <w:rFonts w:ascii="Times New Roman" w:eastAsia="Calibri" w:hAnsi="Times New Roman" w:cs="Times New Roman"/>
                <w:lang w:eastAsia="uk-UA"/>
              </w:rPr>
              <w:t>далі</w:t>
            </w:r>
            <w:proofErr w:type="spellEnd"/>
            <w:r w:rsidRPr="008766F1">
              <w:rPr>
                <w:rFonts w:ascii="Times New Roman" w:eastAsia="Calibri" w:hAnsi="Times New Roman" w:cs="Times New Roman"/>
                <w:lang w:eastAsia="uk-UA"/>
              </w:rPr>
              <w:t xml:space="preserve"> — АНЦ) </w:t>
            </w:r>
            <w:proofErr w:type="spellStart"/>
            <w:r w:rsidRPr="008766F1">
              <w:rPr>
                <w:rFonts w:ascii="Times New Roman" w:eastAsia="Calibri" w:hAnsi="Times New Roman" w:cs="Times New Roman"/>
                <w:lang w:eastAsia="uk-UA"/>
              </w:rPr>
              <w:t>розуміється</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ціна</w:t>
            </w:r>
            <w:proofErr w:type="spellEnd"/>
            <w:r w:rsidRPr="008766F1">
              <w:rPr>
                <w:rFonts w:ascii="Times New Roman" w:eastAsia="Calibri" w:hAnsi="Times New Roman" w:cs="Times New Roman"/>
                <w:lang w:eastAsia="uk-UA"/>
              </w:rPr>
              <w:t xml:space="preserve">/приведена </w:t>
            </w:r>
            <w:proofErr w:type="spellStart"/>
            <w:r w:rsidRPr="008766F1">
              <w:rPr>
                <w:rFonts w:ascii="Times New Roman" w:eastAsia="Calibri" w:hAnsi="Times New Roman" w:cs="Times New Roman"/>
                <w:lang w:eastAsia="uk-UA"/>
              </w:rPr>
              <w:t>ціна</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найбільш</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економічно</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вигідної</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тендерної</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пропозиції</w:t>
            </w:r>
            <w:proofErr w:type="spellEnd"/>
            <w:r w:rsidRPr="008766F1">
              <w:rPr>
                <w:rFonts w:ascii="Times New Roman" w:eastAsia="Calibri" w:hAnsi="Times New Roman" w:cs="Times New Roman"/>
                <w:lang w:eastAsia="uk-UA"/>
              </w:rPr>
              <w:t xml:space="preserve">, яка є </w:t>
            </w:r>
            <w:proofErr w:type="spellStart"/>
            <w:r w:rsidRPr="008766F1">
              <w:rPr>
                <w:rFonts w:ascii="Times New Roman" w:eastAsia="Calibri" w:hAnsi="Times New Roman" w:cs="Times New Roman"/>
                <w:lang w:eastAsia="uk-UA"/>
              </w:rPr>
              <w:t>меншою</w:t>
            </w:r>
            <w:proofErr w:type="spellEnd"/>
            <w:r w:rsidRPr="008766F1">
              <w:rPr>
                <w:rFonts w:ascii="Times New Roman" w:eastAsia="Calibri" w:hAnsi="Times New Roman" w:cs="Times New Roman"/>
                <w:lang w:eastAsia="uk-UA"/>
              </w:rPr>
              <w:t xml:space="preserve"> на 40 </w:t>
            </w:r>
            <w:proofErr w:type="spellStart"/>
            <w:r w:rsidRPr="008766F1">
              <w:rPr>
                <w:rFonts w:ascii="Times New Roman" w:eastAsia="Calibri" w:hAnsi="Times New Roman" w:cs="Times New Roman"/>
                <w:lang w:eastAsia="uk-UA"/>
              </w:rPr>
              <w:t>або</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більше</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відсотків</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середньо-арифметичного</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значення</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ціни</w:t>
            </w:r>
            <w:proofErr w:type="spellEnd"/>
            <w:r w:rsidRPr="008766F1">
              <w:rPr>
                <w:rFonts w:ascii="Times New Roman" w:eastAsia="Calibri" w:hAnsi="Times New Roman" w:cs="Times New Roman"/>
                <w:lang w:eastAsia="uk-UA"/>
              </w:rPr>
              <w:t>/</w:t>
            </w:r>
            <w:proofErr w:type="spellStart"/>
            <w:r w:rsidRPr="008766F1">
              <w:rPr>
                <w:rFonts w:ascii="Times New Roman" w:eastAsia="Calibri" w:hAnsi="Times New Roman" w:cs="Times New Roman"/>
                <w:lang w:eastAsia="uk-UA"/>
              </w:rPr>
              <w:t>приведеної</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ціни</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тендерних</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пропозицій</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інших</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учасників</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процедури</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закупівлі</w:t>
            </w:r>
            <w:proofErr w:type="spellEnd"/>
            <w:r w:rsidRPr="008766F1">
              <w:rPr>
                <w:rFonts w:ascii="Times New Roman" w:eastAsia="Calibri" w:hAnsi="Times New Roman" w:cs="Times New Roman"/>
                <w:lang w:eastAsia="uk-UA"/>
              </w:rPr>
              <w:t>, та/</w:t>
            </w:r>
            <w:proofErr w:type="spellStart"/>
            <w:r w:rsidRPr="008766F1">
              <w:rPr>
                <w:rFonts w:ascii="Times New Roman" w:eastAsia="Calibri" w:hAnsi="Times New Roman" w:cs="Times New Roman"/>
                <w:lang w:eastAsia="uk-UA"/>
              </w:rPr>
              <w:t>або</w:t>
            </w:r>
            <w:proofErr w:type="spellEnd"/>
            <w:r w:rsidRPr="008766F1">
              <w:rPr>
                <w:rFonts w:ascii="Times New Roman" w:eastAsia="Calibri" w:hAnsi="Times New Roman" w:cs="Times New Roman"/>
                <w:lang w:eastAsia="uk-UA"/>
              </w:rPr>
              <w:t xml:space="preserve"> є </w:t>
            </w:r>
            <w:proofErr w:type="spellStart"/>
            <w:r w:rsidRPr="008766F1">
              <w:rPr>
                <w:rFonts w:ascii="Times New Roman" w:eastAsia="Calibri" w:hAnsi="Times New Roman" w:cs="Times New Roman"/>
                <w:lang w:eastAsia="uk-UA"/>
              </w:rPr>
              <w:t>меншою</w:t>
            </w:r>
            <w:proofErr w:type="spellEnd"/>
            <w:r w:rsidRPr="008766F1">
              <w:rPr>
                <w:rFonts w:ascii="Times New Roman" w:eastAsia="Calibri" w:hAnsi="Times New Roman" w:cs="Times New Roman"/>
                <w:lang w:eastAsia="uk-UA"/>
              </w:rPr>
              <w:t xml:space="preserve"> на 30 </w:t>
            </w:r>
            <w:proofErr w:type="spellStart"/>
            <w:r w:rsidRPr="008766F1">
              <w:rPr>
                <w:rFonts w:ascii="Times New Roman" w:eastAsia="Calibri" w:hAnsi="Times New Roman" w:cs="Times New Roman"/>
                <w:lang w:eastAsia="uk-UA"/>
              </w:rPr>
              <w:t>або</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більше</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відсотків</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наступної</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ціни</w:t>
            </w:r>
            <w:proofErr w:type="spellEnd"/>
            <w:r w:rsidRPr="008766F1">
              <w:rPr>
                <w:rFonts w:ascii="Times New Roman" w:eastAsia="Calibri" w:hAnsi="Times New Roman" w:cs="Times New Roman"/>
                <w:lang w:eastAsia="uk-UA"/>
              </w:rPr>
              <w:t>/</w:t>
            </w:r>
            <w:proofErr w:type="spellStart"/>
            <w:r w:rsidRPr="008766F1">
              <w:rPr>
                <w:rFonts w:ascii="Times New Roman" w:eastAsia="Calibri" w:hAnsi="Times New Roman" w:cs="Times New Roman"/>
                <w:lang w:eastAsia="uk-UA"/>
              </w:rPr>
              <w:t>приведеної</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ціни</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тендерної</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пропозиції</w:t>
            </w:r>
            <w:proofErr w:type="spellEnd"/>
            <w:r w:rsidRPr="008766F1">
              <w:rPr>
                <w:rFonts w:ascii="Times New Roman" w:eastAsia="Calibri" w:hAnsi="Times New Roman" w:cs="Times New Roman"/>
                <w:lang w:eastAsia="uk-UA"/>
              </w:rPr>
              <w:t xml:space="preserve">. Аномально </w:t>
            </w:r>
            <w:proofErr w:type="spellStart"/>
            <w:r w:rsidRPr="008766F1">
              <w:rPr>
                <w:rFonts w:ascii="Times New Roman" w:eastAsia="Calibri" w:hAnsi="Times New Roman" w:cs="Times New Roman"/>
                <w:lang w:eastAsia="uk-UA"/>
              </w:rPr>
              <w:t>низька</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ціна</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визначається</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електронною</w:t>
            </w:r>
            <w:proofErr w:type="spellEnd"/>
            <w:r w:rsidRPr="008766F1">
              <w:rPr>
                <w:rFonts w:ascii="Times New Roman" w:eastAsia="Calibri" w:hAnsi="Times New Roman" w:cs="Times New Roman"/>
                <w:lang w:eastAsia="uk-UA"/>
              </w:rPr>
              <w:t xml:space="preserve"> системою </w:t>
            </w:r>
            <w:proofErr w:type="spellStart"/>
            <w:r w:rsidRPr="008766F1">
              <w:rPr>
                <w:rFonts w:ascii="Times New Roman" w:eastAsia="Calibri" w:hAnsi="Times New Roman" w:cs="Times New Roman"/>
                <w:lang w:eastAsia="uk-UA"/>
              </w:rPr>
              <w:t>закупівель</w:t>
            </w:r>
            <w:proofErr w:type="spellEnd"/>
            <w:r w:rsidRPr="008766F1">
              <w:rPr>
                <w:rFonts w:ascii="Times New Roman" w:eastAsia="Calibri" w:hAnsi="Times New Roman" w:cs="Times New Roman"/>
                <w:lang w:eastAsia="uk-UA"/>
              </w:rPr>
              <w:t xml:space="preserve"> автоматично за </w:t>
            </w:r>
            <w:proofErr w:type="spellStart"/>
            <w:r w:rsidRPr="008766F1">
              <w:rPr>
                <w:rFonts w:ascii="Times New Roman" w:eastAsia="Calibri" w:hAnsi="Times New Roman" w:cs="Times New Roman"/>
                <w:lang w:eastAsia="uk-UA"/>
              </w:rPr>
              <w:t>умови</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наявності</w:t>
            </w:r>
            <w:proofErr w:type="spellEnd"/>
            <w:r w:rsidRPr="008766F1">
              <w:rPr>
                <w:rFonts w:ascii="Times New Roman" w:eastAsia="Calibri" w:hAnsi="Times New Roman" w:cs="Times New Roman"/>
                <w:lang w:eastAsia="uk-UA"/>
              </w:rPr>
              <w:t xml:space="preserve"> не </w:t>
            </w:r>
            <w:proofErr w:type="spellStart"/>
            <w:r w:rsidRPr="008766F1">
              <w:rPr>
                <w:rFonts w:ascii="Times New Roman" w:eastAsia="Calibri" w:hAnsi="Times New Roman" w:cs="Times New Roman"/>
                <w:lang w:eastAsia="uk-UA"/>
              </w:rPr>
              <w:t>менше</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двох</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учасників</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які</w:t>
            </w:r>
            <w:proofErr w:type="spellEnd"/>
            <w:r w:rsidRPr="008766F1">
              <w:rPr>
                <w:rFonts w:ascii="Times New Roman" w:eastAsia="Calibri" w:hAnsi="Times New Roman" w:cs="Times New Roman"/>
                <w:lang w:eastAsia="uk-UA"/>
              </w:rPr>
              <w:t xml:space="preserve"> подали </w:t>
            </w:r>
            <w:proofErr w:type="spellStart"/>
            <w:r w:rsidRPr="008766F1">
              <w:rPr>
                <w:rFonts w:ascii="Times New Roman" w:eastAsia="Calibri" w:hAnsi="Times New Roman" w:cs="Times New Roman"/>
                <w:lang w:eastAsia="uk-UA"/>
              </w:rPr>
              <w:t>свої</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тендерні</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пропозиції</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щодо</w:t>
            </w:r>
            <w:proofErr w:type="spellEnd"/>
            <w:r w:rsidRPr="008766F1">
              <w:rPr>
                <w:rFonts w:ascii="Times New Roman" w:eastAsia="Calibri" w:hAnsi="Times New Roman" w:cs="Times New Roman"/>
                <w:lang w:eastAsia="uk-UA"/>
              </w:rPr>
              <w:t xml:space="preserve"> предмета </w:t>
            </w:r>
            <w:proofErr w:type="spellStart"/>
            <w:r w:rsidRPr="008766F1">
              <w:rPr>
                <w:rFonts w:ascii="Times New Roman" w:eastAsia="Calibri" w:hAnsi="Times New Roman" w:cs="Times New Roman"/>
                <w:lang w:eastAsia="uk-UA"/>
              </w:rPr>
              <w:t>закупівлі</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або</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його</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частини</w:t>
            </w:r>
            <w:proofErr w:type="spellEnd"/>
            <w:r w:rsidRPr="008766F1">
              <w:rPr>
                <w:rFonts w:ascii="Times New Roman" w:eastAsia="Calibri" w:hAnsi="Times New Roman" w:cs="Times New Roman"/>
                <w:lang w:eastAsia="uk-UA"/>
              </w:rPr>
              <w:t xml:space="preserve"> (лота).</w:t>
            </w:r>
          </w:p>
          <w:p w14:paraId="4CA42069" w14:textId="77777777" w:rsidR="003D7CC5" w:rsidRPr="008766F1" w:rsidRDefault="003D7CC5" w:rsidP="003D7CC5">
            <w:pPr>
              <w:widowControl w:val="0"/>
              <w:ind w:right="36" w:firstLine="271"/>
              <w:contextualSpacing/>
              <w:jc w:val="both"/>
              <w:rPr>
                <w:rFonts w:ascii="Times New Roman" w:eastAsia="Calibri" w:hAnsi="Times New Roman" w:cs="Times New Roman"/>
                <w:lang w:eastAsia="uk-UA"/>
              </w:rPr>
            </w:pPr>
            <w:proofErr w:type="spellStart"/>
            <w:r w:rsidRPr="008766F1">
              <w:rPr>
                <w:rFonts w:ascii="Times New Roman" w:eastAsia="Calibri" w:hAnsi="Times New Roman" w:cs="Times New Roman"/>
                <w:lang w:eastAsia="uk-UA"/>
              </w:rPr>
              <w:t>Учасник</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процедури</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закупівлі</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який</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надав</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найбільш</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економічно</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вигідну</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тендерну</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пропозицію</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що</w:t>
            </w:r>
            <w:proofErr w:type="spellEnd"/>
            <w:r w:rsidRPr="008766F1">
              <w:rPr>
                <w:rFonts w:ascii="Times New Roman" w:eastAsia="Calibri" w:hAnsi="Times New Roman" w:cs="Times New Roman"/>
                <w:lang w:eastAsia="uk-UA"/>
              </w:rPr>
              <w:t xml:space="preserve"> є аномально </w:t>
            </w:r>
            <w:proofErr w:type="spellStart"/>
            <w:r w:rsidRPr="008766F1">
              <w:rPr>
                <w:rFonts w:ascii="Times New Roman" w:eastAsia="Calibri" w:hAnsi="Times New Roman" w:cs="Times New Roman"/>
                <w:lang w:eastAsia="uk-UA"/>
              </w:rPr>
              <w:t>низькою</w:t>
            </w:r>
            <w:proofErr w:type="spellEnd"/>
            <w:r w:rsidRPr="008766F1">
              <w:rPr>
                <w:rFonts w:ascii="Times New Roman" w:eastAsia="Calibri" w:hAnsi="Times New Roman" w:cs="Times New Roman"/>
                <w:lang w:eastAsia="uk-UA"/>
              </w:rPr>
              <w:t xml:space="preserve">, повинен </w:t>
            </w:r>
            <w:proofErr w:type="spellStart"/>
            <w:r w:rsidRPr="008766F1">
              <w:rPr>
                <w:rFonts w:ascii="Times New Roman" w:eastAsia="Calibri" w:hAnsi="Times New Roman" w:cs="Times New Roman"/>
                <w:lang w:eastAsia="uk-UA"/>
              </w:rPr>
              <w:t>надати</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протягом</w:t>
            </w:r>
            <w:proofErr w:type="spellEnd"/>
            <w:r w:rsidRPr="008766F1">
              <w:rPr>
                <w:rFonts w:ascii="Times New Roman" w:eastAsia="Calibri" w:hAnsi="Times New Roman" w:cs="Times New Roman"/>
                <w:lang w:eastAsia="uk-UA"/>
              </w:rPr>
              <w:t xml:space="preserve"> одного </w:t>
            </w:r>
            <w:proofErr w:type="spellStart"/>
            <w:r w:rsidRPr="008766F1">
              <w:rPr>
                <w:rFonts w:ascii="Times New Roman" w:eastAsia="Calibri" w:hAnsi="Times New Roman" w:cs="Times New Roman"/>
                <w:lang w:eastAsia="uk-UA"/>
              </w:rPr>
              <w:t>робочого</w:t>
            </w:r>
            <w:proofErr w:type="spellEnd"/>
            <w:r w:rsidRPr="008766F1">
              <w:rPr>
                <w:rFonts w:ascii="Times New Roman" w:eastAsia="Calibri" w:hAnsi="Times New Roman" w:cs="Times New Roman"/>
                <w:lang w:eastAsia="uk-UA"/>
              </w:rPr>
              <w:t xml:space="preserve"> дня з дня </w:t>
            </w:r>
            <w:proofErr w:type="spellStart"/>
            <w:r w:rsidRPr="008766F1">
              <w:rPr>
                <w:rFonts w:ascii="Times New Roman" w:eastAsia="Calibri" w:hAnsi="Times New Roman" w:cs="Times New Roman"/>
                <w:lang w:eastAsia="uk-UA"/>
              </w:rPr>
              <w:t>визначення</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найбільш</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економічно</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вигідної</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тендерної</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пропозиції</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обґрунтування</w:t>
            </w:r>
            <w:proofErr w:type="spellEnd"/>
            <w:r w:rsidRPr="008766F1">
              <w:rPr>
                <w:rFonts w:ascii="Times New Roman" w:eastAsia="Calibri" w:hAnsi="Times New Roman" w:cs="Times New Roman"/>
                <w:lang w:eastAsia="uk-UA"/>
              </w:rPr>
              <w:t xml:space="preserve"> в </w:t>
            </w:r>
            <w:proofErr w:type="spellStart"/>
            <w:r w:rsidRPr="008766F1">
              <w:rPr>
                <w:rFonts w:ascii="Times New Roman" w:eastAsia="Calibri" w:hAnsi="Times New Roman" w:cs="Times New Roman"/>
                <w:lang w:eastAsia="uk-UA"/>
              </w:rPr>
              <w:t>довільній</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формі</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щодо</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цін</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або</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вартості</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відповідних</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товарів</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робіт</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чи</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послуг</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тендерної</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пропозиції</w:t>
            </w:r>
            <w:proofErr w:type="spellEnd"/>
            <w:r w:rsidRPr="008766F1">
              <w:rPr>
                <w:rFonts w:ascii="Times New Roman" w:eastAsia="Calibri" w:hAnsi="Times New Roman" w:cs="Times New Roman"/>
                <w:lang w:eastAsia="uk-UA"/>
              </w:rPr>
              <w:t>.</w:t>
            </w:r>
          </w:p>
          <w:p w14:paraId="1240660F" w14:textId="4F7C3CF4" w:rsidR="003D7CC5" w:rsidRPr="00334468" w:rsidRDefault="003D7CC5" w:rsidP="003D7CC5">
            <w:pPr>
              <w:widowControl w:val="0"/>
              <w:ind w:right="36" w:firstLine="271"/>
              <w:contextualSpacing/>
              <w:jc w:val="both"/>
              <w:rPr>
                <w:rFonts w:ascii="Times New Roman" w:eastAsia="Calibri" w:hAnsi="Times New Roman" w:cs="Times New Roman"/>
                <w:lang w:eastAsia="uk-UA"/>
              </w:rPr>
            </w:pPr>
            <w:proofErr w:type="spellStart"/>
            <w:r w:rsidRPr="008766F1">
              <w:rPr>
                <w:rFonts w:ascii="Times New Roman" w:eastAsia="Calibri" w:hAnsi="Times New Roman" w:cs="Times New Roman"/>
                <w:lang w:eastAsia="uk-UA"/>
              </w:rPr>
              <w:t>Замовник</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може</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відхилити</w:t>
            </w:r>
            <w:proofErr w:type="spellEnd"/>
            <w:r w:rsidRPr="008766F1">
              <w:rPr>
                <w:rFonts w:ascii="Times New Roman" w:eastAsia="Calibri" w:hAnsi="Times New Roman" w:cs="Times New Roman"/>
                <w:lang w:eastAsia="uk-UA"/>
              </w:rPr>
              <w:t xml:space="preserve"> аномально </w:t>
            </w:r>
            <w:proofErr w:type="spellStart"/>
            <w:r w:rsidRPr="008766F1">
              <w:rPr>
                <w:rFonts w:ascii="Times New Roman" w:eastAsia="Calibri" w:hAnsi="Times New Roman" w:cs="Times New Roman"/>
                <w:lang w:eastAsia="uk-UA"/>
              </w:rPr>
              <w:t>низьку</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тендерну</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пропозицію</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якщо</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учасник</w:t>
            </w:r>
            <w:proofErr w:type="spellEnd"/>
            <w:r w:rsidRPr="008766F1">
              <w:rPr>
                <w:rFonts w:ascii="Times New Roman" w:eastAsia="Calibri" w:hAnsi="Times New Roman" w:cs="Times New Roman"/>
                <w:lang w:eastAsia="uk-UA"/>
              </w:rPr>
              <w:t xml:space="preserve"> не </w:t>
            </w:r>
            <w:proofErr w:type="spellStart"/>
            <w:r w:rsidRPr="008766F1">
              <w:rPr>
                <w:rFonts w:ascii="Times New Roman" w:eastAsia="Calibri" w:hAnsi="Times New Roman" w:cs="Times New Roman"/>
                <w:lang w:eastAsia="uk-UA"/>
              </w:rPr>
              <w:t>надав</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належного</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обґрунтування</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зазначеної</w:t>
            </w:r>
            <w:proofErr w:type="spellEnd"/>
            <w:r w:rsidRPr="008766F1">
              <w:rPr>
                <w:rFonts w:ascii="Times New Roman" w:eastAsia="Calibri" w:hAnsi="Times New Roman" w:cs="Times New Roman"/>
                <w:lang w:eastAsia="uk-UA"/>
              </w:rPr>
              <w:t xml:space="preserve"> в </w:t>
            </w:r>
            <w:proofErr w:type="spellStart"/>
            <w:r w:rsidRPr="008766F1">
              <w:rPr>
                <w:rFonts w:ascii="Times New Roman" w:eastAsia="Calibri" w:hAnsi="Times New Roman" w:cs="Times New Roman"/>
                <w:lang w:eastAsia="uk-UA"/>
              </w:rPr>
              <w:t>ній</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ціни</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або</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вартості</w:t>
            </w:r>
            <w:proofErr w:type="spellEnd"/>
            <w:r w:rsidRPr="008766F1">
              <w:rPr>
                <w:rFonts w:ascii="Times New Roman" w:eastAsia="Calibri" w:hAnsi="Times New Roman" w:cs="Times New Roman"/>
                <w:lang w:eastAsia="uk-UA"/>
              </w:rPr>
              <w:t xml:space="preserve">, та </w:t>
            </w:r>
            <w:proofErr w:type="spellStart"/>
            <w:r w:rsidRPr="008766F1">
              <w:rPr>
                <w:rFonts w:ascii="Times New Roman" w:eastAsia="Calibri" w:hAnsi="Times New Roman" w:cs="Times New Roman"/>
                <w:lang w:eastAsia="uk-UA"/>
              </w:rPr>
              <w:t>відхиляє</w:t>
            </w:r>
            <w:proofErr w:type="spellEnd"/>
            <w:r w:rsidRPr="008766F1">
              <w:rPr>
                <w:rFonts w:ascii="Times New Roman" w:eastAsia="Calibri" w:hAnsi="Times New Roman" w:cs="Times New Roman"/>
                <w:lang w:eastAsia="uk-UA"/>
              </w:rPr>
              <w:t xml:space="preserve"> аномально </w:t>
            </w:r>
            <w:proofErr w:type="spellStart"/>
            <w:r w:rsidRPr="008766F1">
              <w:rPr>
                <w:rFonts w:ascii="Times New Roman" w:eastAsia="Calibri" w:hAnsi="Times New Roman" w:cs="Times New Roman"/>
                <w:lang w:eastAsia="uk-UA"/>
              </w:rPr>
              <w:t>низьку</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тендерну</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пропозицію</w:t>
            </w:r>
            <w:proofErr w:type="spellEnd"/>
            <w:r w:rsidRPr="008766F1">
              <w:rPr>
                <w:rFonts w:ascii="Times New Roman" w:eastAsia="Calibri" w:hAnsi="Times New Roman" w:cs="Times New Roman"/>
                <w:lang w:eastAsia="uk-UA"/>
              </w:rPr>
              <w:t xml:space="preserve"> в </w:t>
            </w:r>
            <w:proofErr w:type="spellStart"/>
            <w:r w:rsidRPr="008766F1">
              <w:rPr>
                <w:rFonts w:ascii="Times New Roman" w:eastAsia="Calibri" w:hAnsi="Times New Roman" w:cs="Times New Roman"/>
                <w:lang w:eastAsia="uk-UA"/>
              </w:rPr>
              <w:t>разі</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ненадходження</w:t>
            </w:r>
            <w:proofErr w:type="spellEnd"/>
            <w:r w:rsidRPr="008766F1">
              <w:rPr>
                <w:rFonts w:ascii="Times New Roman" w:eastAsia="Calibri" w:hAnsi="Times New Roman" w:cs="Times New Roman"/>
                <w:lang w:eastAsia="uk-UA"/>
              </w:rPr>
              <w:t xml:space="preserve"> такого </w:t>
            </w:r>
            <w:proofErr w:type="spellStart"/>
            <w:r w:rsidRPr="008766F1">
              <w:rPr>
                <w:rFonts w:ascii="Times New Roman" w:eastAsia="Calibri" w:hAnsi="Times New Roman" w:cs="Times New Roman"/>
                <w:lang w:eastAsia="uk-UA"/>
              </w:rPr>
              <w:t>обґрунтування</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протягом</w:t>
            </w:r>
            <w:proofErr w:type="spellEnd"/>
            <w:r w:rsidRPr="008766F1">
              <w:rPr>
                <w:rFonts w:ascii="Times New Roman" w:eastAsia="Calibri" w:hAnsi="Times New Roman" w:cs="Times New Roman"/>
                <w:lang w:eastAsia="uk-UA"/>
              </w:rPr>
              <w:t xml:space="preserve"> </w:t>
            </w:r>
            <w:proofErr w:type="spellStart"/>
            <w:r w:rsidRPr="008766F1">
              <w:rPr>
                <w:rFonts w:ascii="Times New Roman" w:eastAsia="Calibri" w:hAnsi="Times New Roman" w:cs="Times New Roman"/>
                <w:lang w:eastAsia="uk-UA"/>
              </w:rPr>
              <w:t>визначеного</w:t>
            </w:r>
            <w:proofErr w:type="spellEnd"/>
            <w:r w:rsidRPr="008766F1">
              <w:rPr>
                <w:rFonts w:ascii="Times New Roman" w:eastAsia="Calibri" w:hAnsi="Times New Roman" w:cs="Times New Roman"/>
                <w:lang w:eastAsia="uk-UA"/>
              </w:rPr>
              <w:t xml:space="preserve"> ст</w:t>
            </w:r>
            <w:r w:rsidRPr="00334468">
              <w:rPr>
                <w:rFonts w:ascii="Times New Roman" w:eastAsia="Calibri" w:hAnsi="Times New Roman" w:cs="Times New Roman"/>
                <w:lang w:eastAsia="uk-UA"/>
              </w:rPr>
              <w:t>року.</w:t>
            </w:r>
          </w:p>
          <w:p w14:paraId="483706CA" w14:textId="77777777" w:rsidR="003D7CC5" w:rsidRPr="00334468" w:rsidRDefault="003D7CC5" w:rsidP="003D7CC5">
            <w:pPr>
              <w:ind w:right="36" w:firstLine="271"/>
              <w:jc w:val="both"/>
              <w:rPr>
                <w:rFonts w:ascii="Times New Roman" w:hAnsi="Times New Roman" w:cs="Times New Roman"/>
                <w:lang w:val="uk-UA"/>
              </w:rPr>
            </w:pPr>
            <w:r w:rsidRPr="00334468">
              <w:rPr>
                <w:rFonts w:ascii="Times New Roman" w:hAnsi="Times New Roman" w:cs="Times New Roman"/>
                <w:b/>
                <w:lang w:val="uk-UA" w:eastAsia="uk-UA"/>
              </w:rPr>
              <w:t>3.3</w:t>
            </w:r>
            <w:r w:rsidRPr="00334468">
              <w:rPr>
                <w:rFonts w:ascii="Times New Roman" w:hAnsi="Times New Roman" w:cs="Times New Roman"/>
                <w:lang w:val="uk-UA" w:eastAsia="uk-UA"/>
              </w:rPr>
              <w:t xml:space="preserve"> </w:t>
            </w:r>
            <w:r w:rsidRPr="00334468">
              <w:rPr>
                <w:rFonts w:ascii="Times New Roman" w:hAnsi="Times New Roman" w:cs="Times New Roman"/>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процедури закупівлі у тендерній пропозиції та /або подання яких </w:t>
            </w:r>
            <w:proofErr w:type="spellStart"/>
            <w:r w:rsidRPr="00334468">
              <w:rPr>
                <w:rFonts w:ascii="Times New Roman" w:hAnsi="Times New Roman" w:cs="Times New Roman"/>
                <w:lang w:val="uk-UA"/>
              </w:rPr>
              <w:t>передачалось</w:t>
            </w:r>
            <w:proofErr w:type="spellEnd"/>
            <w:r w:rsidRPr="00334468">
              <w:rPr>
                <w:rFonts w:ascii="Times New Roman" w:hAnsi="Times New Roman" w:cs="Times New Roman"/>
                <w:lang w:val="uk-UA"/>
              </w:rPr>
              <w:t xml:space="preserve"> тендерної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34468">
              <w:rPr>
                <w:rFonts w:ascii="Times New Roman" w:hAnsi="Times New Roman" w:cs="Times New Roman"/>
                <w:lang w:val="uk-UA"/>
              </w:rPr>
              <w:t>невідповідностей</w:t>
            </w:r>
            <w:proofErr w:type="spellEnd"/>
            <w:r w:rsidRPr="00334468">
              <w:rPr>
                <w:rFonts w:ascii="Times New Roman" w:hAnsi="Times New Roman" w:cs="Times New Roman"/>
                <w:lang w:val="uk-UA"/>
              </w:rPr>
              <w:t xml:space="preserve"> в електронній системі </w:t>
            </w:r>
            <w:proofErr w:type="spellStart"/>
            <w:r w:rsidRPr="00334468">
              <w:rPr>
                <w:rFonts w:ascii="Times New Roman" w:hAnsi="Times New Roman" w:cs="Times New Roman"/>
                <w:lang w:val="uk-UA"/>
              </w:rPr>
              <w:t>закупівель</w:t>
            </w:r>
            <w:proofErr w:type="spellEnd"/>
            <w:r w:rsidRPr="00334468">
              <w:rPr>
                <w:rFonts w:ascii="Times New Roman" w:hAnsi="Times New Roman" w:cs="Times New Roman"/>
                <w:lang w:val="uk-UA"/>
              </w:rPr>
              <w:t>.</w:t>
            </w:r>
          </w:p>
          <w:p w14:paraId="020C5D43" w14:textId="77777777" w:rsidR="003D7CC5" w:rsidRPr="00334468" w:rsidRDefault="003D7CC5" w:rsidP="003D7CC5">
            <w:pPr>
              <w:pStyle w:val="a9"/>
              <w:shd w:val="clear" w:color="auto" w:fill="FFFFFF"/>
              <w:spacing w:before="0" w:beforeAutospacing="0" w:after="0" w:afterAutospacing="0"/>
              <w:ind w:right="36" w:firstLine="271"/>
              <w:jc w:val="both"/>
              <w:rPr>
                <w:sz w:val="22"/>
                <w:szCs w:val="22"/>
                <w:lang w:eastAsia="ru-RU"/>
              </w:rPr>
            </w:pPr>
            <w:r w:rsidRPr="00334468">
              <w:rPr>
                <w:sz w:val="22"/>
                <w:szCs w:val="22"/>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334468">
              <w:rPr>
                <w:sz w:val="22"/>
                <w:szCs w:val="22"/>
                <w:lang w:eastAsia="ru-RU"/>
              </w:rPr>
              <w:lastRenderedPageBreak/>
              <w:t>процедури закупівлі у складі його тендерної пропозиції, найменування товару, марки, моделі тощо.</w:t>
            </w:r>
          </w:p>
          <w:p w14:paraId="2F6279B4" w14:textId="77777777" w:rsidR="003D7CC5" w:rsidRPr="00334468" w:rsidRDefault="003D7CC5" w:rsidP="003D7CC5">
            <w:pPr>
              <w:ind w:right="36" w:firstLine="271"/>
              <w:jc w:val="both"/>
              <w:rPr>
                <w:rFonts w:ascii="Times New Roman" w:hAnsi="Times New Roman" w:cs="Times New Roman"/>
                <w:lang w:val="uk-UA"/>
              </w:rPr>
            </w:pPr>
            <w:r w:rsidRPr="00334468">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34468">
              <w:rPr>
                <w:rFonts w:ascii="Times New Roman" w:hAnsi="Times New Roman" w:cs="Times New Roman"/>
                <w:lang w:val="uk-UA"/>
              </w:rPr>
              <w:t>невідповідностей</w:t>
            </w:r>
            <w:proofErr w:type="spellEnd"/>
            <w:r w:rsidRPr="00334468">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FE3C83B" w14:textId="77777777" w:rsidR="003D7CC5" w:rsidRPr="00334468" w:rsidRDefault="003D7CC5" w:rsidP="003D7CC5">
            <w:pPr>
              <w:widowControl w:val="0"/>
              <w:ind w:right="36" w:firstLine="271"/>
              <w:contextualSpacing/>
              <w:jc w:val="both"/>
              <w:rPr>
                <w:rFonts w:ascii="Times New Roman" w:hAnsi="Times New Roman" w:cs="Times New Roman"/>
                <w:lang w:val="uk-UA"/>
              </w:rPr>
            </w:pPr>
            <w:r w:rsidRPr="00334468">
              <w:rPr>
                <w:rFonts w:ascii="Times New Roman" w:hAnsi="Times New Roman" w:cs="Times New Roman"/>
                <w:lang w:val="uk-UA"/>
              </w:rPr>
              <w:t xml:space="preserve">Учасник процедури закупівлі виправляє невідповідності виявлені замовником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334468">
              <w:rPr>
                <w:rFonts w:ascii="Times New Roman" w:hAnsi="Times New Roman" w:cs="Times New Roman"/>
                <w:lang w:val="uk-UA"/>
              </w:rPr>
              <w:t>закупівель</w:t>
            </w:r>
            <w:proofErr w:type="spellEnd"/>
            <w:r w:rsidRPr="00334468">
              <w:rPr>
                <w:rFonts w:ascii="Times New Roman" w:hAnsi="Times New Roman" w:cs="Times New Roman"/>
                <w:lang w:val="uk-UA"/>
              </w:rPr>
              <w:t xml:space="preserve"> повідомлення з вимогою про усунення таких </w:t>
            </w:r>
            <w:proofErr w:type="spellStart"/>
            <w:r w:rsidRPr="00334468">
              <w:rPr>
                <w:rFonts w:ascii="Times New Roman" w:hAnsi="Times New Roman" w:cs="Times New Roman"/>
                <w:lang w:val="uk-UA"/>
              </w:rPr>
              <w:t>невідповідностей</w:t>
            </w:r>
            <w:proofErr w:type="spellEnd"/>
            <w:r w:rsidRPr="00334468">
              <w:rPr>
                <w:rFonts w:ascii="Times New Roman" w:hAnsi="Times New Roman" w:cs="Times New Roman"/>
                <w:lang w:val="uk-UA"/>
              </w:rPr>
              <w:t xml:space="preserve">. </w:t>
            </w:r>
          </w:p>
          <w:p w14:paraId="1085681D" w14:textId="77777777" w:rsidR="003D7CC5" w:rsidRPr="00334468" w:rsidRDefault="003D7CC5" w:rsidP="003D7CC5">
            <w:pPr>
              <w:widowControl w:val="0"/>
              <w:ind w:right="36" w:firstLine="271"/>
              <w:contextualSpacing/>
              <w:jc w:val="both"/>
              <w:rPr>
                <w:rFonts w:ascii="Times New Roman" w:hAnsi="Times New Roman" w:cs="Times New Roman"/>
                <w:lang w:val="uk-UA"/>
              </w:rPr>
            </w:pPr>
            <w:r w:rsidRPr="00334468">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334468">
              <w:rPr>
                <w:rFonts w:ascii="Times New Roman" w:hAnsi="Times New Roman" w:cs="Times New Roman"/>
                <w:lang w:val="uk-UA"/>
              </w:rPr>
              <w:t>невиправлення</w:t>
            </w:r>
            <w:proofErr w:type="spellEnd"/>
            <w:r w:rsidRPr="00334468">
              <w:rPr>
                <w:rFonts w:ascii="Times New Roman" w:hAnsi="Times New Roman" w:cs="Times New Roman"/>
                <w:lang w:val="uk-UA"/>
              </w:rPr>
              <w:t xml:space="preserve"> Учасниками виявлених </w:t>
            </w:r>
            <w:proofErr w:type="spellStart"/>
            <w:r w:rsidRPr="00334468">
              <w:rPr>
                <w:rFonts w:ascii="Times New Roman" w:hAnsi="Times New Roman" w:cs="Times New Roman"/>
                <w:lang w:val="uk-UA"/>
              </w:rPr>
              <w:t>невідповідностей</w:t>
            </w:r>
            <w:proofErr w:type="spellEnd"/>
            <w:r w:rsidRPr="00334468">
              <w:rPr>
                <w:rFonts w:ascii="Times New Roman" w:hAnsi="Times New Roman" w:cs="Times New Roman"/>
                <w:lang w:val="uk-UA"/>
              </w:rPr>
              <w:t>.</w:t>
            </w:r>
          </w:p>
          <w:p w14:paraId="68F7CA91" w14:textId="77777777" w:rsidR="003D7CC5" w:rsidRPr="00334468" w:rsidRDefault="003D7CC5" w:rsidP="003D7CC5">
            <w:pPr>
              <w:ind w:right="36" w:firstLine="271"/>
              <w:jc w:val="both"/>
              <w:rPr>
                <w:rFonts w:ascii="Times New Roman" w:hAnsi="Times New Roman" w:cs="Times New Roman"/>
                <w:lang w:val="uk-UA"/>
              </w:rPr>
            </w:pPr>
            <w:r w:rsidRPr="00334468">
              <w:rPr>
                <w:rFonts w:ascii="Times New Roman" w:hAnsi="Times New Roman" w:cs="Times New Roman"/>
                <w:b/>
                <w:lang w:val="uk-UA"/>
              </w:rPr>
              <w:t>3.4</w:t>
            </w:r>
            <w:r w:rsidRPr="00334468">
              <w:rPr>
                <w:rFonts w:ascii="Times New Roman" w:hAnsi="Times New Roman" w:cs="Times New Roman"/>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5231910" w14:textId="77777777" w:rsidR="003D7CC5" w:rsidRPr="00334468" w:rsidRDefault="003D7CC5" w:rsidP="003D7CC5">
            <w:pPr>
              <w:ind w:right="36" w:firstLine="271"/>
              <w:jc w:val="both"/>
              <w:rPr>
                <w:rFonts w:ascii="Times New Roman" w:hAnsi="Times New Roman" w:cs="Times New Roman"/>
                <w:lang w:val="uk-UA"/>
              </w:rPr>
            </w:pPr>
            <w:r w:rsidRPr="00334468">
              <w:rPr>
                <w:rFonts w:ascii="Times New Roman" w:hAnsi="Times New Roman" w:cs="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визначених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на підставі підпункту 1 пункту 44 Особливостей.</w:t>
            </w:r>
          </w:p>
          <w:p w14:paraId="25967089" w14:textId="2E851C02" w:rsidR="003D7CC5" w:rsidRPr="00E63422" w:rsidRDefault="003D7CC5" w:rsidP="003D7CC5">
            <w:pPr>
              <w:ind w:right="36" w:firstLine="271"/>
              <w:jc w:val="both"/>
              <w:rPr>
                <w:rFonts w:ascii="Times New Roman" w:eastAsia="Times New Roman" w:hAnsi="Times New Roman" w:cs="Times New Roman"/>
                <w:iCs/>
                <w:lang w:val="uk-UA" w:eastAsia="ru-RU"/>
              </w:rPr>
            </w:pPr>
            <w:r w:rsidRPr="00334468">
              <w:rPr>
                <w:rFonts w:ascii="Times New Roman" w:hAnsi="Times New Roman" w:cs="Times New Roman"/>
                <w:b/>
                <w:bCs/>
                <w:lang w:val="uk-UA"/>
              </w:rPr>
              <w:t>3.5</w:t>
            </w:r>
            <w:r w:rsidRPr="00334468">
              <w:rPr>
                <w:rFonts w:ascii="Times New Roman" w:hAnsi="Times New Roman" w:cs="Times New Roman"/>
                <w:bCs/>
                <w:lang w:val="uk-UA"/>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3D7CC5" w:rsidRPr="00C47C7C" w14:paraId="162BF781" w14:textId="77777777" w:rsidTr="00AC23EA">
        <w:trPr>
          <w:gridAfter w:val="1"/>
          <w:wAfter w:w="9" w:type="dxa"/>
          <w:trHeight w:val="1119"/>
          <w:jc w:val="center"/>
        </w:trPr>
        <w:tc>
          <w:tcPr>
            <w:tcW w:w="651" w:type="dxa"/>
          </w:tcPr>
          <w:p w14:paraId="0BD5CB11" w14:textId="3532BADC" w:rsidR="003D7CC5" w:rsidRPr="00E63422" w:rsidRDefault="003D7CC5" w:rsidP="003D7CC5">
            <w:pPr>
              <w:jc w:val="center"/>
              <w:rPr>
                <w:rFonts w:ascii="Times New Roman" w:hAnsi="Times New Roman" w:cs="Times New Roman"/>
                <w:b/>
                <w:lang w:val="uk-UA"/>
              </w:rPr>
            </w:pPr>
            <w:r w:rsidRPr="00E63422">
              <w:rPr>
                <w:rFonts w:ascii="Times New Roman" w:eastAsia="Times New Roman" w:hAnsi="Times New Roman" w:cs="Times New Roman"/>
                <w:b/>
                <w:lang w:val="uk-UA" w:eastAsia="ru-RU"/>
              </w:rPr>
              <w:t>4</w:t>
            </w:r>
          </w:p>
        </w:tc>
        <w:tc>
          <w:tcPr>
            <w:tcW w:w="3313" w:type="dxa"/>
          </w:tcPr>
          <w:p w14:paraId="23DC0AA4" w14:textId="357E4B79" w:rsidR="003D7CC5" w:rsidRPr="00E63422" w:rsidRDefault="003D7CC5" w:rsidP="003D7CC5">
            <w:pPr>
              <w:rPr>
                <w:rFonts w:ascii="Times New Roman" w:hAnsi="Times New Roman" w:cs="Times New Roman"/>
                <w:lang w:val="uk-UA"/>
              </w:rPr>
            </w:pPr>
            <w:r w:rsidRPr="00E63422">
              <w:rPr>
                <w:rFonts w:ascii="Times New Roman" w:eastAsia="Times New Roman" w:hAnsi="Times New Roman" w:cs="Times New Roman"/>
                <w:b/>
                <w:bCs/>
                <w:lang w:val="uk-UA" w:eastAsia="ru-RU"/>
              </w:rPr>
              <w:t>Відхилення тендерних пропозицій</w:t>
            </w:r>
          </w:p>
        </w:tc>
        <w:tc>
          <w:tcPr>
            <w:tcW w:w="5953" w:type="dxa"/>
            <w:vAlign w:val="center"/>
          </w:tcPr>
          <w:p w14:paraId="6A0E66E3" w14:textId="77777777" w:rsidR="003D7CC5" w:rsidRPr="00334468" w:rsidRDefault="003D7CC5" w:rsidP="003D7CC5">
            <w:pPr>
              <w:ind w:left="36" w:right="38" w:firstLine="142"/>
              <w:jc w:val="both"/>
              <w:rPr>
                <w:rFonts w:ascii="Times New Roman" w:hAnsi="Times New Roman" w:cs="Times New Roman"/>
              </w:rPr>
            </w:pPr>
            <w:r w:rsidRPr="00334468">
              <w:rPr>
                <w:rFonts w:ascii="Times New Roman" w:hAnsi="Times New Roman" w:cs="Times New Roman"/>
                <w:b/>
                <w:lang w:val="uk-UA"/>
              </w:rPr>
              <w:t>4.1.</w:t>
            </w:r>
            <w:r w:rsidRPr="00334468">
              <w:rPr>
                <w:rFonts w:ascii="Times New Roman" w:hAnsi="Times New Roman" w:cs="Times New Roman"/>
                <w:lang w:val="uk-UA"/>
              </w:rPr>
              <w:t xml:space="preserve"> </w:t>
            </w:r>
            <w:r w:rsidRPr="00334468">
              <w:rPr>
                <w:rFonts w:ascii="Times New Roman" w:hAnsi="Times New Roman" w:cs="Times New Roman"/>
                <w:b/>
                <w:color w:val="000000"/>
                <w:lang w:val="uk-UA"/>
              </w:rPr>
              <w:t>Замовник відхиляє т</w:t>
            </w:r>
            <w:proofErr w:type="spellStart"/>
            <w:r w:rsidRPr="00334468">
              <w:rPr>
                <w:rFonts w:ascii="Times New Roman" w:hAnsi="Times New Roman" w:cs="Times New Roman"/>
                <w:b/>
                <w:color w:val="000000"/>
              </w:rPr>
              <w:t>ендерн</w:t>
            </w:r>
            <w:proofErr w:type="spellEnd"/>
            <w:r w:rsidRPr="00334468">
              <w:rPr>
                <w:rFonts w:ascii="Times New Roman" w:hAnsi="Times New Roman" w:cs="Times New Roman"/>
                <w:b/>
                <w:color w:val="000000"/>
                <w:lang w:val="uk-UA"/>
              </w:rPr>
              <w:t>у</w:t>
            </w:r>
            <w:r w:rsidRPr="00334468">
              <w:rPr>
                <w:rFonts w:ascii="Times New Roman" w:hAnsi="Times New Roman" w:cs="Times New Roman"/>
                <w:b/>
                <w:color w:val="000000"/>
              </w:rPr>
              <w:t xml:space="preserve"> </w:t>
            </w:r>
            <w:proofErr w:type="spellStart"/>
            <w:r w:rsidRPr="00334468">
              <w:rPr>
                <w:rFonts w:ascii="Times New Roman" w:hAnsi="Times New Roman" w:cs="Times New Roman"/>
                <w:b/>
                <w:color w:val="000000"/>
              </w:rPr>
              <w:t>пропозиці</w:t>
            </w:r>
            <w:proofErr w:type="spellEnd"/>
            <w:r w:rsidRPr="00334468">
              <w:rPr>
                <w:rFonts w:ascii="Times New Roman" w:hAnsi="Times New Roman" w:cs="Times New Roman"/>
                <w:b/>
                <w:color w:val="000000"/>
                <w:lang w:val="uk-UA"/>
              </w:rPr>
              <w:t>ю</w:t>
            </w:r>
            <w:r w:rsidRPr="00334468">
              <w:rPr>
                <w:rFonts w:ascii="Times New Roman" w:hAnsi="Times New Roman" w:cs="Times New Roman"/>
                <w:color w:val="000000"/>
                <w:lang w:val="uk-UA"/>
              </w:rPr>
              <w:t xml:space="preserve"> із зазначенням аргументації в електронній системі </w:t>
            </w:r>
            <w:proofErr w:type="spellStart"/>
            <w:r w:rsidRPr="00334468">
              <w:rPr>
                <w:rFonts w:ascii="Times New Roman" w:hAnsi="Times New Roman" w:cs="Times New Roman"/>
                <w:color w:val="000000"/>
                <w:lang w:val="uk-UA"/>
              </w:rPr>
              <w:t>закупівель</w:t>
            </w:r>
            <w:proofErr w:type="spellEnd"/>
            <w:r w:rsidRPr="00334468">
              <w:rPr>
                <w:rFonts w:ascii="Times New Roman" w:hAnsi="Times New Roman" w:cs="Times New Roman"/>
                <w:color w:val="000000"/>
                <w:lang w:val="uk-UA"/>
              </w:rPr>
              <w:t xml:space="preserve"> у разі,</w:t>
            </w:r>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якщо</w:t>
            </w:r>
            <w:proofErr w:type="spellEnd"/>
            <w:r w:rsidRPr="00334468">
              <w:rPr>
                <w:rFonts w:ascii="Times New Roman" w:hAnsi="Times New Roman" w:cs="Times New Roman"/>
                <w:color w:val="000000"/>
              </w:rPr>
              <w:t>:</w:t>
            </w:r>
          </w:p>
          <w:p w14:paraId="458E00AF" w14:textId="77777777" w:rsidR="003D7CC5" w:rsidRPr="00334468" w:rsidRDefault="003D7CC5" w:rsidP="003D7CC5">
            <w:pPr>
              <w:ind w:left="36" w:right="38" w:firstLine="142"/>
              <w:jc w:val="both"/>
              <w:rPr>
                <w:rFonts w:ascii="Times New Roman" w:hAnsi="Times New Roman" w:cs="Times New Roman"/>
                <w:b/>
                <w:color w:val="000000"/>
              </w:rPr>
            </w:pPr>
            <w:r w:rsidRPr="00334468">
              <w:rPr>
                <w:rFonts w:ascii="Times New Roman" w:hAnsi="Times New Roman" w:cs="Times New Roman"/>
                <w:b/>
                <w:color w:val="000000"/>
                <w:lang w:val="uk-UA"/>
              </w:rPr>
              <w:t>1)</w:t>
            </w:r>
            <w:r w:rsidRPr="00334468">
              <w:rPr>
                <w:rFonts w:ascii="Times New Roman" w:hAnsi="Times New Roman" w:cs="Times New Roman"/>
                <w:color w:val="000000"/>
                <w:lang w:val="uk-UA"/>
              </w:rPr>
              <w:t xml:space="preserve"> </w:t>
            </w:r>
            <w:r w:rsidRPr="00334468">
              <w:rPr>
                <w:rFonts w:ascii="Times New Roman" w:hAnsi="Times New Roman" w:cs="Times New Roman"/>
                <w:b/>
                <w:color w:val="000000"/>
                <w:lang w:val="uk-UA"/>
              </w:rPr>
              <w:t>У</w:t>
            </w:r>
            <w:proofErr w:type="spellStart"/>
            <w:r w:rsidRPr="00334468">
              <w:rPr>
                <w:rFonts w:ascii="Times New Roman" w:hAnsi="Times New Roman" w:cs="Times New Roman"/>
                <w:b/>
                <w:color w:val="000000"/>
              </w:rPr>
              <w:t>часник</w:t>
            </w:r>
            <w:proofErr w:type="spellEnd"/>
            <w:r w:rsidRPr="00334468">
              <w:rPr>
                <w:rFonts w:ascii="Times New Roman" w:hAnsi="Times New Roman" w:cs="Times New Roman"/>
                <w:b/>
                <w:color w:val="000000"/>
                <w:lang w:val="uk-UA"/>
              </w:rPr>
              <w:t xml:space="preserve"> процедури закупівлі</w:t>
            </w:r>
            <w:r w:rsidRPr="00334468">
              <w:rPr>
                <w:rFonts w:ascii="Times New Roman" w:hAnsi="Times New Roman" w:cs="Times New Roman"/>
                <w:b/>
                <w:color w:val="000000"/>
              </w:rPr>
              <w:t>:</w:t>
            </w:r>
          </w:p>
          <w:p w14:paraId="73BD1AD4" w14:textId="77777777" w:rsidR="003D7CC5" w:rsidRPr="00334468" w:rsidRDefault="003D7CC5" w:rsidP="003D7CC5">
            <w:pPr>
              <w:ind w:left="36" w:right="38" w:firstLine="142"/>
              <w:jc w:val="both"/>
              <w:rPr>
                <w:rFonts w:ascii="Times New Roman" w:hAnsi="Times New Roman" w:cs="Times New Roman"/>
                <w:lang w:val="uk-UA"/>
              </w:rPr>
            </w:pPr>
            <w:r w:rsidRPr="00334468">
              <w:rPr>
                <w:rFonts w:ascii="Times New Roman" w:hAnsi="Times New Roman" w:cs="Times New Roman"/>
                <w:color w:val="000000"/>
                <w:lang w:val="uk-UA"/>
              </w:rPr>
              <w:t>- підпадає під підстави, встановлені пунктом 47 Особливостей;</w:t>
            </w:r>
          </w:p>
          <w:p w14:paraId="38BB2E61" w14:textId="77777777" w:rsidR="003D7CC5" w:rsidRPr="00334468" w:rsidRDefault="003D7CC5" w:rsidP="003D7CC5">
            <w:pPr>
              <w:ind w:left="36" w:right="38" w:firstLine="142"/>
              <w:jc w:val="both"/>
              <w:rPr>
                <w:rFonts w:ascii="Times New Roman" w:hAnsi="Times New Roman" w:cs="Times New Roman"/>
                <w:color w:val="000000"/>
                <w:lang w:val="uk-UA"/>
              </w:rPr>
            </w:pPr>
            <w:r w:rsidRPr="00334468">
              <w:rPr>
                <w:rFonts w:ascii="Times New Roman" w:hAnsi="Times New Roman" w:cs="Times New Roman"/>
                <w:color w:val="000000"/>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FEF0059" w14:textId="77777777" w:rsidR="003D7CC5" w:rsidRPr="00334468" w:rsidRDefault="003D7CC5" w:rsidP="003D7CC5">
            <w:pPr>
              <w:ind w:left="36" w:right="38" w:firstLine="142"/>
              <w:jc w:val="both"/>
              <w:rPr>
                <w:rFonts w:ascii="Times New Roman" w:hAnsi="Times New Roman" w:cs="Times New Roman"/>
                <w:color w:val="000000"/>
              </w:rPr>
            </w:pPr>
            <w:r w:rsidRPr="00334468">
              <w:rPr>
                <w:rFonts w:ascii="Times New Roman" w:hAnsi="Times New Roman" w:cs="Times New Roman"/>
                <w:color w:val="000000"/>
                <w:lang w:val="uk-UA"/>
              </w:rPr>
              <w:t xml:space="preserve">- </w:t>
            </w:r>
            <w:r w:rsidRPr="00334468">
              <w:rPr>
                <w:rFonts w:ascii="Times New Roman" w:hAnsi="Times New Roman" w:cs="Times New Roman"/>
                <w:color w:val="000000"/>
              </w:rPr>
              <w:t xml:space="preserve">не </w:t>
            </w:r>
            <w:proofErr w:type="spellStart"/>
            <w:r w:rsidRPr="00334468">
              <w:rPr>
                <w:rFonts w:ascii="Times New Roman" w:hAnsi="Times New Roman" w:cs="Times New Roman"/>
                <w:color w:val="000000"/>
              </w:rPr>
              <w:t>надав</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забезпечення</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тендерної</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пропозиції</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якщо</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таке</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забезпечення</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вимагалося</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замовником</w:t>
            </w:r>
            <w:proofErr w:type="spellEnd"/>
            <w:r w:rsidRPr="00334468">
              <w:rPr>
                <w:rFonts w:ascii="Times New Roman" w:hAnsi="Times New Roman" w:cs="Times New Roman"/>
                <w:color w:val="000000"/>
              </w:rPr>
              <w:t>;</w:t>
            </w:r>
          </w:p>
          <w:p w14:paraId="0EED509E" w14:textId="77777777" w:rsidR="003D7CC5" w:rsidRPr="00334468" w:rsidRDefault="003D7CC5" w:rsidP="003D7CC5">
            <w:pPr>
              <w:ind w:left="36" w:right="38" w:firstLine="142"/>
              <w:jc w:val="both"/>
              <w:rPr>
                <w:rFonts w:ascii="Times New Roman" w:hAnsi="Times New Roman" w:cs="Times New Roman"/>
                <w:color w:val="000000"/>
              </w:rPr>
            </w:pPr>
            <w:r w:rsidRPr="00334468">
              <w:rPr>
                <w:rFonts w:ascii="Times New Roman" w:hAnsi="Times New Roman" w:cs="Times New Roman"/>
                <w:color w:val="000000"/>
                <w:lang w:val="uk-UA"/>
              </w:rPr>
              <w:t xml:space="preserve">- </w:t>
            </w:r>
            <w:r w:rsidRPr="00334468">
              <w:rPr>
                <w:rFonts w:ascii="Times New Roman" w:hAnsi="Times New Roman" w:cs="Times New Roman"/>
                <w:color w:val="000000"/>
              </w:rPr>
              <w:t xml:space="preserve">не </w:t>
            </w:r>
            <w:proofErr w:type="spellStart"/>
            <w:r w:rsidRPr="00334468">
              <w:rPr>
                <w:rFonts w:ascii="Times New Roman" w:hAnsi="Times New Roman" w:cs="Times New Roman"/>
                <w:color w:val="000000"/>
              </w:rPr>
              <w:t>виправив</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виявлені</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замовником</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після</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розкриття</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тендерних</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пропозицій</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невідповідності</w:t>
            </w:r>
            <w:proofErr w:type="spellEnd"/>
            <w:r w:rsidRPr="00334468">
              <w:rPr>
                <w:rFonts w:ascii="Times New Roman" w:hAnsi="Times New Roman" w:cs="Times New Roman"/>
                <w:color w:val="000000"/>
              </w:rPr>
              <w:t xml:space="preserve"> в </w:t>
            </w:r>
            <w:proofErr w:type="spellStart"/>
            <w:r w:rsidRPr="00334468">
              <w:rPr>
                <w:rFonts w:ascii="Times New Roman" w:hAnsi="Times New Roman" w:cs="Times New Roman"/>
                <w:color w:val="000000"/>
              </w:rPr>
              <w:t>інформації</w:t>
            </w:r>
            <w:proofErr w:type="spellEnd"/>
            <w:r w:rsidRPr="00334468">
              <w:rPr>
                <w:rFonts w:ascii="Times New Roman" w:hAnsi="Times New Roman" w:cs="Times New Roman"/>
                <w:color w:val="000000"/>
              </w:rPr>
              <w:t xml:space="preserve"> та/</w:t>
            </w:r>
            <w:proofErr w:type="spellStart"/>
            <w:r w:rsidRPr="00334468">
              <w:rPr>
                <w:rFonts w:ascii="Times New Roman" w:hAnsi="Times New Roman" w:cs="Times New Roman"/>
                <w:color w:val="000000"/>
              </w:rPr>
              <w:t>або</w:t>
            </w:r>
            <w:proofErr w:type="spellEnd"/>
            <w:r w:rsidRPr="00334468">
              <w:rPr>
                <w:rFonts w:ascii="Times New Roman" w:hAnsi="Times New Roman" w:cs="Times New Roman"/>
                <w:color w:val="000000"/>
              </w:rPr>
              <w:t xml:space="preserve"> документах, </w:t>
            </w:r>
            <w:proofErr w:type="spellStart"/>
            <w:r w:rsidRPr="00334468">
              <w:rPr>
                <w:rFonts w:ascii="Times New Roman" w:hAnsi="Times New Roman" w:cs="Times New Roman"/>
                <w:color w:val="000000"/>
              </w:rPr>
              <w:t>що</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подані</w:t>
            </w:r>
            <w:proofErr w:type="spellEnd"/>
            <w:r w:rsidRPr="00334468">
              <w:rPr>
                <w:rFonts w:ascii="Times New Roman" w:hAnsi="Times New Roman" w:cs="Times New Roman"/>
                <w:color w:val="000000"/>
              </w:rPr>
              <w:t xml:space="preserve"> ним у </w:t>
            </w:r>
            <w:proofErr w:type="spellStart"/>
            <w:r w:rsidRPr="00334468">
              <w:rPr>
                <w:rFonts w:ascii="Times New Roman" w:hAnsi="Times New Roman" w:cs="Times New Roman"/>
                <w:color w:val="000000"/>
              </w:rPr>
              <w:t>складі</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своєї</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тендерної</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пропозиції</w:t>
            </w:r>
            <w:proofErr w:type="spellEnd"/>
            <w:r w:rsidRPr="00334468">
              <w:rPr>
                <w:rFonts w:ascii="Times New Roman" w:hAnsi="Times New Roman" w:cs="Times New Roman"/>
                <w:color w:val="000000"/>
              </w:rPr>
              <w:t>, та/</w:t>
            </w:r>
            <w:proofErr w:type="spellStart"/>
            <w:r w:rsidRPr="00334468">
              <w:rPr>
                <w:rFonts w:ascii="Times New Roman" w:hAnsi="Times New Roman" w:cs="Times New Roman"/>
                <w:color w:val="000000"/>
              </w:rPr>
              <w:t>або</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змінив</w:t>
            </w:r>
            <w:proofErr w:type="spellEnd"/>
            <w:r w:rsidRPr="00334468">
              <w:rPr>
                <w:rFonts w:ascii="Times New Roman" w:hAnsi="Times New Roman" w:cs="Times New Roman"/>
                <w:color w:val="000000"/>
              </w:rPr>
              <w:t xml:space="preserve"> предмет </w:t>
            </w:r>
            <w:proofErr w:type="spellStart"/>
            <w:r w:rsidRPr="00334468">
              <w:rPr>
                <w:rFonts w:ascii="Times New Roman" w:hAnsi="Times New Roman" w:cs="Times New Roman"/>
                <w:color w:val="000000"/>
              </w:rPr>
              <w:t>закупівлі</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його</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найменування</w:t>
            </w:r>
            <w:proofErr w:type="spellEnd"/>
            <w:r w:rsidRPr="00334468">
              <w:rPr>
                <w:rFonts w:ascii="Times New Roman" w:hAnsi="Times New Roman" w:cs="Times New Roman"/>
                <w:color w:val="000000"/>
              </w:rPr>
              <w:t xml:space="preserve">, марку, модель </w:t>
            </w:r>
            <w:proofErr w:type="spellStart"/>
            <w:r w:rsidRPr="00334468">
              <w:rPr>
                <w:rFonts w:ascii="Times New Roman" w:hAnsi="Times New Roman" w:cs="Times New Roman"/>
                <w:color w:val="000000"/>
              </w:rPr>
              <w:t>тощо</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під</w:t>
            </w:r>
            <w:proofErr w:type="spellEnd"/>
            <w:r w:rsidRPr="00334468">
              <w:rPr>
                <w:rFonts w:ascii="Times New Roman" w:hAnsi="Times New Roman" w:cs="Times New Roman"/>
                <w:color w:val="000000"/>
              </w:rPr>
              <w:t xml:space="preserve"> час </w:t>
            </w:r>
            <w:proofErr w:type="spellStart"/>
            <w:r w:rsidRPr="00334468">
              <w:rPr>
                <w:rFonts w:ascii="Times New Roman" w:hAnsi="Times New Roman" w:cs="Times New Roman"/>
                <w:color w:val="000000"/>
              </w:rPr>
              <w:t>виправлення</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виявлених</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замовником</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невідповідностей</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протягом</w:t>
            </w:r>
            <w:proofErr w:type="spellEnd"/>
            <w:r w:rsidRPr="00334468">
              <w:rPr>
                <w:rFonts w:ascii="Times New Roman" w:hAnsi="Times New Roman" w:cs="Times New Roman"/>
                <w:color w:val="000000"/>
              </w:rPr>
              <w:t xml:space="preserve"> 24 годин з моменту </w:t>
            </w:r>
            <w:proofErr w:type="spellStart"/>
            <w:r w:rsidRPr="00334468">
              <w:rPr>
                <w:rFonts w:ascii="Times New Roman" w:hAnsi="Times New Roman" w:cs="Times New Roman"/>
                <w:color w:val="000000"/>
              </w:rPr>
              <w:t>розміщення</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замовником</w:t>
            </w:r>
            <w:proofErr w:type="spellEnd"/>
            <w:r w:rsidRPr="00334468">
              <w:rPr>
                <w:rFonts w:ascii="Times New Roman" w:hAnsi="Times New Roman" w:cs="Times New Roman"/>
                <w:color w:val="000000"/>
              </w:rPr>
              <w:t xml:space="preserve"> в </w:t>
            </w:r>
            <w:proofErr w:type="spellStart"/>
            <w:r w:rsidRPr="00334468">
              <w:rPr>
                <w:rFonts w:ascii="Times New Roman" w:hAnsi="Times New Roman" w:cs="Times New Roman"/>
                <w:color w:val="000000"/>
              </w:rPr>
              <w:t>електронній</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системі</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закупівель</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повідомлення</w:t>
            </w:r>
            <w:proofErr w:type="spellEnd"/>
            <w:r w:rsidRPr="00334468">
              <w:rPr>
                <w:rFonts w:ascii="Times New Roman" w:hAnsi="Times New Roman" w:cs="Times New Roman"/>
                <w:color w:val="000000"/>
              </w:rPr>
              <w:t xml:space="preserve"> з </w:t>
            </w:r>
            <w:proofErr w:type="spellStart"/>
            <w:r w:rsidRPr="00334468">
              <w:rPr>
                <w:rFonts w:ascii="Times New Roman" w:hAnsi="Times New Roman" w:cs="Times New Roman"/>
                <w:color w:val="000000"/>
              </w:rPr>
              <w:t>вимогою</w:t>
            </w:r>
            <w:proofErr w:type="spellEnd"/>
            <w:r w:rsidRPr="00334468">
              <w:rPr>
                <w:rFonts w:ascii="Times New Roman" w:hAnsi="Times New Roman" w:cs="Times New Roman"/>
                <w:color w:val="000000"/>
              </w:rPr>
              <w:t xml:space="preserve"> про </w:t>
            </w:r>
            <w:proofErr w:type="spellStart"/>
            <w:r w:rsidRPr="00334468">
              <w:rPr>
                <w:rFonts w:ascii="Times New Roman" w:hAnsi="Times New Roman" w:cs="Times New Roman"/>
                <w:color w:val="000000"/>
              </w:rPr>
              <w:t>усунення</w:t>
            </w:r>
            <w:proofErr w:type="spellEnd"/>
            <w:r w:rsidRPr="00334468">
              <w:rPr>
                <w:rFonts w:ascii="Times New Roman" w:hAnsi="Times New Roman" w:cs="Times New Roman"/>
                <w:color w:val="000000"/>
              </w:rPr>
              <w:t xml:space="preserve"> таких </w:t>
            </w:r>
            <w:proofErr w:type="spellStart"/>
            <w:r w:rsidRPr="00334468">
              <w:rPr>
                <w:rFonts w:ascii="Times New Roman" w:hAnsi="Times New Roman" w:cs="Times New Roman"/>
                <w:color w:val="000000"/>
              </w:rPr>
              <w:t>невідповідностей</w:t>
            </w:r>
            <w:proofErr w:type="spellEnd"/>
            <w:r w:rsidRPr="00334468">
              <w:rPr>
                <w:rFonts w:ascii="Times New Roman" w:hAnsi="Times New Roman" w:cs="Times New Roman"/>
                <w:color w:val="000000"/>
              </w:rPr>
              <w:t>;</w:t>
            </w:r>
          </w:p>
          <w:p w14:paraId="413A81A9" w14:textId="77777777" w:rsidR="003D7CC5" w:rsidRPr="00334468" w:rsidRDefault="003D7CC5" w:rsidP="003D7CC5">
            <w:pPr>
              <w:ind w:left="36" w:right="38" w:firstLine="142"/>
              <w:jc w:val="both"/>
              <w:rPr>
                <w:rFonts w:ascii="Times New Roman" w:hAnsi="Times New Roman" w:cs="Times New Roman"/>
                <w:color w:val="000000"/>
              </w:rPr>
            </w:pPr>
            <w:r w:rsidRPr="00334468">
              <w:rPr>
                <w:rFonts w:ascii="Times New Roman" w:hAnsi="Times New Roman" w:cs="Times New Roman"/>
                <w:color w:val="000000"/>
                <w:lang w:val="uk-UA"/>
              </w:rPr>
              <w:t xml:space="preserve">- </w:t>
            </w:r>
            <w:r w:rsidRPr="00334468">
              <w:rPr>
                <w:rFonts w:ascii="Times New Roman" w:hAnsi="Times New Roman" w:cs="Times New Roman"/>
                <w:color w:val="000000"/>
              </w:rPr>
              <w:t xml:space="preserve">не </w:t>
            </w:r>
            <w:proofErr w:type="spellStart"/>
            <w:r w:rsidRPr="00334468">
              <w:rPr>
                <w:rFonts w:ascii="Times New Roman" w:hAnsi="Times New Roman" w:cs="Times New Roman"/>
                <w:color w:val="000000"/>
              </w:rPr>
              <w:t>надав</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обґрунтування</w:t>
            </w:r>
            <w:proofErr w:type="spellEnd"/>
            <w:r w:rsidRPr="00334468">
              <w:rPr>
                <w:rFonts w:ascii="Times New Roman" w:hAnsi="Times New Roman" w:cs="Times New Roman"/>
                <w:color w:val="000000"/>
              </w:rPr>
              <w:t xml:space="preserve"> аномально </w:t>
            </w:r>
            <w:proofErr w:type="spellStart"/>
            <w:r w:rsidRPr="00334468">
              <w:rPr>
                <w:rFonts w:ascii="Times New Roman" w:hAnsi="Times New Roman" w:cs="Times New Roman"/>
                <w:color w:val="000000"/>
              </w:rPr>
              <w:t>низької</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ціни</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тендерної</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пропозиції</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протягом</w:t>
            </w:r>
            <w:proofErr w:type="spellEnd"/>
            <w:r w:rsidRPr="00334468">
              <w:rPr>
                <w:rFonts w:ascii="Times New Roman" w:hAnsi="Times New Roman" w:cs="Times New Roman"/>
                <w:color w:val="000000"/>
              </w:rPr>
              <w:t xml:space="preserve"> строку, </w:t>
            </w:r>
            <w:proofErr w:type="spellStart"/>
            <w:r w:rsidRPr="00334468">
              <w:rPr>
                <w:rFonts w:ascii="Times New Roman" w:hAnsi="Times New Roman" w:cs="Times New Roman"/>
                <w:color w:val="000000"/>
              </w:rPr>
              <w:t>визначеного</w:t>
            </w:r>
            <w:proofErr w:type="spellEnd"/>
            <w:r w:rsidRPr="00334468">
              <w:rPr>
                <w:rFonts w:ascii="Times New Roman" w:hAnsi="Times New Roman" w:cs="Times New Roman"/>
                <w:color w:val="000000"/>
              </w:rPr>
              <w:t xml:space="preserve"> </w:t>
            </w:r>
            <w:r w:rsidRPr="00334468">
              <w:rPr>
                <w:rFonts w:ascii="Times New Roman" w:hAnsi="Times New Roman" w:cs="Times New Roman"/>
                <w:color w:val="000000"/>
                <w:lang w:val="uk-UA"/>
              </w:rPr>
              <w:t xml:space="preserve">абзацом </w:t>
            </w:r>
            <w:r w:rsidRPr="00334468">
              <w:rPr>
                <w:rFonts w:ascii="Times New Roman" w:hAnsi="Times New Roman" w:cs="Times New Roman"/>
                <w:color w:val="000000"/>
                <w:lang w:val="uk-UA"/>
              </w:rPr>
              <w:lastRenderedPageBreak/>
              <w:t xml:space="preserve">першим частини </w:t>
            </w:r>
            <w:proofErr w:type="spellStart"/>
            <w:r w:rsidRPr="00334468">
              <w:rPr>
                <w:rFonts w:ascii="Times New Roman" w:hAnsi="Times New Roman" w:cs="Times New Roman"/>
                <w:color w:val="000000"/>
              </w:rPr>
              <w:t>чотирнадцят</w:t>
            </w:r>
            <w:r w:rsidRPr="00334468">
              <w:rPr>
                <w:rFonts w:ascii="Times New Roman" w:hAnsi="Times New Roman" w:cs="Times New Roman"/>
                <w:color w:val="000000"/>
                <w:lang w:val="uk-UA"/>
              </w:rPr>
              <w:t>ої</w:t>
            </w:r>
            <w:proofErr w:type="spellEnd"/>
            <w:r w:rsidRPr="00334468">
              <w:rPr>
                <w:rFonts w:ascii="Times New Roman" w:hAnsi="Times New Roman" w:cs="Times New Roman"/>
                <w:color w:val="000000"/>
                <w:lang w:val="uk-UA"/>
              </w:rPr>
              <w:t xml:space="preserve"> </w:t>
            </w:r>
            <w:proofErr w:type="spellStart"/>
            <w:r w:rsidRPr="00334468">
              <w:rPr>
                <w:rFonts w:ascii="Times New Roman" w:hAnsi="Times New Roman" w:cs="Times New Roman"/>
                <w:color w:val="000000"/>
              </w:rPr>
              <w:t>статті</w:t>
            </w:r>
            <w:proofErr w:type="spellEnd"/>
            <w:r w:rsidRPr="00334468">
              <w:rPr>
                <w:rFonts w:ascii="Times New Roman" w:hAnsi="Times New Roman" w:cs="Times New Roman"/>
                <w:color w:val="000000"/>
              </w:rPr>
              <w:t xml:space="preserve"> 29 Закону</w:t>
            </w:r>
            <w:r w:rsidRPr="00334468">
              <w:rPr>
                <w:rFonts w:ascii="Times New Roman" w:hAnsi="Times New Roman" w:cs="Times New Roman"/>
                <w:color w:val="000000"/>
                <w:lang w:val="uk-UA"/>
              </w:rPr>
              <w:t>/абзацом дев’ятим пункту 37 Особливостей</w:t>
            </w:r>
            <w:r w:rsidRPr="00334468">
              <w:rPr>
                <w:rFonts w:ascii="Times New Roman" w:hAnsi="Times New Roman" w:cs="Times New Roman"/>
                <w:color w:val="000000"/>
              </w:rPr>
              <w:t>;</w:t>
            </w:r>
          </w:p>
          <w:p w14:paraId="7C8CF613" w14:textId="77777777" w:rsidR="003D7CC5" w:rsidRPr="00334468" w:rsidRDefault="003D7CC5" w:rsidP="003D7CC5">
            <w:pPr>
              <w:ind w:left="36" w:right="38" w:firstLine="142"/>
              <w:jc w:val="both"/>
              <w:rPr>
                <w:rFonts w:ascii="Times New Roman" w:hAnsi="Times New Roman" w:cs="Times New Roman"/>
                <w:color w:val="000000"/>
              </w:rPr>
            </w:pPr>
            <w:r w:rsidRPr="00334468">
              <w:rPr>
                <w:rFonts w:ascii="Times New Roman" w:hAnsi="Times New Roman" w:cs="Times New Roman"/>
                <w:color w:val="000000"/>
                <w:lang w:val="uk-UA"/>
              </w:rPr>
              <w:t xml:space="preserve">- </w:t>
            </w:r>
            <w:proofErr w:type="spellStart"/>
            <w:r w:rsidRPr="00334468">
              <w:rPr>
                <w:rFonts w:ascii="Times New Roman" w:hAnsi="Times New Roman" w:cs="Times New Roman"/>
                <w:color w:val="000000"/>
              </w:rPr>
              <w:t>визначив</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конфіденційною</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інформацію</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що</w:t>
            </w:r>
            <w:proofErr w:type="spellEnd"/>
            <w:r w:rsidRPr="00334468">
              <w:rPr>
                <w:rFonts w:ascii="Times New Roman" w:hAnsi="Times New Roman" w:cs="Times New Roman"/>
                <w:color w:val="000000"/>
              </w:rPr>
              <w:t xml:space="preserve"> не </w:t>
            </w:r>
            <w:proofErr w:type="spellStart"/>
            <w:r w:rsidRPr="00334468">
              <w:rPr>
                <w:rFonts w:ascii="Times New Roman" w:hAnsi="Times New Roman" w:cs="Times New Roman"/>
                <w:color w:val="000000"/>
              </w:rPr>
              <w:t>може</w:t>
            </w:r>
            <w:proofErr w:type="spellEnd"/>
            <w:r w:rsidRPr="00334468">
              <w:rPr>
                <w:rFonts w:ascii="Times New Roman" w:hAnsi="Times New Roman" w:cs="Times New Roman"/>
                <w:color w:val="000000"/>
              </w:rPr>
              <w:t xml:space="preserve"> бути </w:t>
            </w:r>
            <w:proofErr w:type="spellStart"/>
            <w:r w:rsidRPr="00334468">
              <w:rPr>
                <w:rFonts w:ascii="Times New Roman" w:hAnsi="Times New Roman" w:cs="Times New Roman"/>
                <w:color w:val="000000"/>
              </w:rPr>
              <w:t>визначена</w:t>
            </w:r>
            <w:proofErr w:type="spellEnd"/>
            <w:r w:rsidRPr="00334468">
              <w:rPr>
                <w:rFonts w:ascii="Times New Roman" w:hAnsi="Times New Roman" w:cs="Times New Roman"/>
                <w:color w:val="000000"/>
              </w:rPr>
              <w:t xml:space="preserve"> як </w:t>
            </w:r>
            <w:proofErr w:type="spellStart"/>
            <w:r w:rsidRPr="00334468">
              <w:rPr>
                <w:rFonts w:ascii="Times New Roman" w:hAnsi="Times New Roman" w:cs="Times New Roman"/>
                <w:color w:val="000000"/>
              </w:rPr>
              <w:t>конфіденційна</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відповідно</w:t>
            </w:r>
            <w:proofErr w:type="spellEnd"/>
            <w:r w:rsidRPr="00334468">
              <w:rPr>
                <w:rFonts w:ascii="Times New Roman" w:hAnsi="Times New Roman" w:cs="Times New Roman"/>
                <w:color w:val="000000"/>
              </w:rPr>
              <w:t xml:space="preserve"> до </w:t>
            </w:r>
            <w:proofErr w:type="spellStart"/>
            <w:r w:rsidRPr="00334468">
              <w:rPr>
                <w:rFonts w:ascii="Times New Roman" w:hAnsi="Times New Roman" w:cs="Times New Roman"/>
                <w:color w:val="000000"/>
              </w:rPr>
              <w:t>вимог</w:t>
            </w:r>
            <w:proofErr w:type="spellEnd"/>
            <w:r w:rsidRPr="00334468">
              <w:rPr>
                <w:rFonts w:ascii="Times New Roman" w:hAnsi="Times New Roman" w:cs="Times New Roman"/>
                <w:color w:val="000000"/>
              </w:rPr>
              <w:t xml:space="preserve"> </w:t>
            </w:r>
            <w:r w:rsidRPr="00334468">
              <w:rPr>
                <w:rFonts w:ascii="Times New Roman" w:hAnsi="Times New Roman" w:cs="Times New Roman"/>
                <w:color w:val="000000"/>
                <w:lang w:val="uk-UA"/>
              </w:rPr>
              <w:t>пункту 40 Особливостей</w:t>
            </w:r>
            <w:r w:rsidRPr="00334468">
              <w:rPr>
                <w:rFonts w:ascii="Times New Roman" w:hAnsi="Times New Roman" w:cs="Times New Roman"/>
                <w:color w:val="000000"/>
              </w:rPr>
              <w:t>;</w:t>
            </w:r>
          </w:p>
          <w:p w14:paraId="46C93442" w14:textId="77777777" w:rsidR="003D7CC5" w:rsidRPr="00334468" w:rsidRDefault="003D7CC5" w:rsidP="003D7CC5">
            <w:pPr>
              <w:ind w:left="36" w:right="38" w:firstLine="142"/>
              <w:jc w:val="both"/>
              <w:rPr>
                <w:rFonts w:ascii="Times New Roman" w:hAnsi="Times New Roman" w:cs="Times New Roman"/>
                <w:color w:val="000000"/>
                <w:lang w:val="uk-UA"/>
              </w:rPr>
            </w:pPr>
            <w:r w:rsidRPr="00334468">
              <w:rPr>
                <w:rFonts w:ascii="Times New Roman" w:hAnsi="Times New Roman" w:cs="Times New Roman"/>
                <w:color w:val="000000"/>
                <w:lang w:val="uk-UA"/>
              </w:rPr>
              <w:t xml:space="preserve">- </w:t>
            </w:r>
            <w:r w:rsidRPr="00334468">
              <w:rPr>
                <w:rFonts w:ascii="Times New Roman" w:hAnsi="Times New Roman" w:cs="Times New Roman"/>
                <w:color w:val="000000"/>
              </w:rPr>
              <w:t xml:space="preserve">є </w:t>
            </w:r>
            <w:proofErr w:type="spellStart"/>
            <w:r w:rsidRPr="00334468">
              <w:rPr>
                <w:rFonts w:ascii="Times New Roman" w:hAnsi="Times New Roman" w:cs="Times New Roman"/>
                <w:color w:val="000000"/>
              </w:rPr>
              <w:t>громадянином</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Російської</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Федерації</w:t>
            </w:r>
            <w:proofErr w:type="spellEnd"/>
            <w:r w:rsidRPr="00334468">
              <w:rPr>
                <w:rFonts w:ascii="Times New Roman" w:hAnsi="Times New Roman" w:cs="Times New Roman"/>
                <w:color w:val="000000"/>
              </w:rPr>
              <w:t>/</w:t>
            </w:r>
            <w:proofErr w:type="spellStart"/>
            <w:r w:rsidRPr="00334468">
              <w:rPr>
                <w:rFonts w:ascii="Times New Roman" w:hAnsi="Times New Roman" w:cs="Times New Roman"/>
                <w:color w:val="000000"/>
              </w:rPr>
              <w:t>Республіки</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Білорусь</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крім</w:t>
            </w:r>
            <w:proofErr w:type="spellEnd"/>
            <w:r w:rsidRPr="00334468">
              <w:rPr>
                <w:rFonts w:ascii="Times New Roman" w:hAnsi="Times New Roman" w:cs="Times New Roman"/>
                <w:color w:val="000000"/>
              </w:rPr>
              <w:t xml:space="preserve"> того, </w:t>
            </w:r>
            <w:proofErr w:type="spellStart"/>
            <w:r w:rsidRPr="00334468">
              <w:rPr>
                <w:rFonts w:ascii="Times New Roman" w:hAnsi="Times New Roman" w:cs="Times New Roman"/>
                <w:color w:val="000000"/>
              </w:rPr>
              <w:t>що</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проживає</w:t>
            </w:r>
            <w:proofErr w:type="spellEnd"/>
            <w:r w:rsidRPr="00334468">
              <w:rPr>
                <w:rFonts w:ascii="Times New Roman" w:hAnsi="Times New Roman" w:cs="Times New Roman"/>
                <w:color w:val="000000"/>
              </w:rPr>
              <w:t xml:space="preserve"> на </w:t>
            </w:r>
            <w:proofErr w:type="spellStart"/>
            <w:r w:rsidRPr="00334468">
              <w:rPr>
                <w:rFonts w:ascii="Times New Roman" w:hAnsi="Times New Roman" w:cs="Times New Roman"/>
                <w:color w:val="000000"/>
              </w:rPr>
              <w:t>території</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України</w:t>
            </w:r>
            <w:proofErr w:type="spellEnd"/>
            <w:r w:rsidRPr="00334468">
              <w:rPr>
                <w:rFonts w:ascii="Times New Roman" w:hAnsi="Times New Roman" w:cs="Times New Roman"/>
                <w:color w:val="000000"/>
              </w:rPr>
              <w:t xml:space="preserve"> на </w:t>
            </w:r>
            <w:proofErr w:type="spellStart"/>
            <w:r w:rsidRPr="00334468">
              <w:rPr>
                <w:rFonts w:ascii="Times New Roman" w:hAnsi="Times New Roman" w:cs="Times New Roman"/>
                <w:color w:val="000000"/>
              </w:rPr>
              <w:t>законних</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підставах</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юридичною</w:t>
            </w:r>
            <w:proofErr w:type="spellEnd"/>
            <w:r w:rsidRPr="00334468">
              <w:rPr>
                <w:rFonts w:ascii="Times New Roman" w:hAnsi="Times New Roman" w:cs="Times New Roman"/>
                <w:color w:val="000000"/>
              </w:rPr>
              <w:t xml:space="preserve"> особою, </w:t>
            </w:r>
            <w:proofErr w:type="spellStart"/>
            <w:r w:rsidRPr="00334468">
              <w:rPr>
                <w:rFonts w:ascii="Times New Roman" w:hAnsi="Times New Roman" w:cs="Times New Roman"/>
                <w:color w:val="000000"/>
              </w:rPr>
              <w:t>утвореною</w:t>
            </w:r>
            <w:proofErr w:type="spellEnd"/>
            <w:r w:rsidRPr="00334468">
              <w:rPr>
                <w:rFonts w:ascii="Times New Roman" w:hAnsi="Times New Roman" w:cs="Times New Roman"/>
                <w:color w:val="000000"/>
              </w:rPr>
              <w:t xml:space="preserve"> та </w:t>
            </w:r>
            <w:proofErr w:type="spellStart"/>
            <w:r w:rsidRPr="00334468">
              <w:rPr>
                <w:rFonts w:ascii="Times New Roman" w:hAnsi="Times New Roman" w:cs="Times New Roman"/>
                <w:color w:val="000000"/>
              </w:rPr>
              <w:t>зареєстрованою</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відповідно</w:t>
            </w:r>
            <w:proofErr w:type="spellEnd"/>
            <w:r w:rsidRPr="00334468">
              <w:rPr>
                <w:rFonts w:ascii="Times New Roman" w:hAnsi="Times New Roman" w:cs="Times New Roman"/>
                <w:color w:val="000000"/>
              </w:rPr>
              <w:t xml:space="preserve"> до </w:t>
            </w:r>
            <w:proofErr w:type="spellStart"/>
            <w:r w:rsidRPr="00334468">
              <w:rPr>
                <w:rFonts w:ascii="Times New Roman" w:hAnsi="Times New Roman" w:cs="Times New Roman"/>
                <w:color w:val="000000"/>
              </w:rPr>
              <w:t>законодавства</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Російської</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Федерації</w:t>
            </w:r>
            <w:proofErr w:type="spellEnd"/>
            <w:r w:rsidRPr="00334468">
              <w:rPr>
                <w:rFonts w:ascii="Times New Roman" w:hAnsi="Times New Roman" w:cs="Times New Roman"/>
                <w:color w:val="000000"/>
              </w:rPr>
              <w:t>/</w:t>
            </w:r>
            <w:proofErr w:type="spellStart"/>
            <w:r w:rsidRPr="00334468">
              <w:rPr>
                <w:rFonts w:ascii="Times New Roman" w:hAnsi="Times New Roman" w:cs="Times New Roman"/>
                <w:color w:val="000000"/>
              </w:rPr>
              <w:t>Республіки</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Білорусь</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юридичною</w:t>
            </w:r>
            <w:proofErr w:type="spellEnd"/>
            <w:r w:rsidRPr="00334468">
              <w:rPr>
                <w:rFonts w:ascii="Times New Roman" w:hAnsi="Times New Roman" w:cs="Times New Roman"/>
                <w:color w:val="000000"/>
              </w:rPr>
              <w:t xml:space="preserve"> особою, </w:t>
            </w:r>
            <w:proofErr w:type="spellStart"/>
            <w:r w:rsidRPr="00334468">
              <w:rPr>
                <w:rFonts w:ascii="Times New Roman" w:hAnsi="Times New Roman" w:cs="Times New Roman"/>
                <w:color w:val="000000"/>
              </w:rPr>
              <w:t>утвореною</w:t>
            </w:r>
            <w:proofErr w:type="spellEnd"/>
            <w:r w:rsidRPr="00334468">
              <w:rPr>
                <w:rFonts w:ascii="Times New Roman" w:hAnsi="Times New Roman" w:cs="Times New Roman"/>
                <w:color w:val="000000"/>
              </w:rPr>
              <w:t xml:space="preserve"> та </w:t>
            </w:r>
            <w:proofErr w:type="spellStart"/>
            <w:r w:rsidRPr="00334468">
              <w:rPr>
                <w:rFonts w:ascii="Times New Roman" w:hAnsi="Times New Roman" w:cs="Times New Roman"/>
                <w:color w:val="000000"/>
              </w:rPr>
              <w:t>зареєстрованою</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відповідно</w:t>
            </w:r>
            <w:proofErr w:type="spellEnd"/>
            <w:r w:rsidRPr="00334468">
              <w:rPr>
                <w:rFonts w:ascii="Times New Roman" w:hAnsi="Times New Roman" w:cs="Times New Roman"/>
                <w:color w:val="000000"/>
              </w:rPr>
              <w:t xml:space="preserve"> до </w:t>
            </w:r>
            <w:proofErr w:type="spellStart"/>
            <w:r w:rsidRPr="00334468">
              <w:rPr>
                <w:rFonts w:ascii="Times New Roman" w:hAnsi="Times New Roman" w:cs="Times New Roman"/>
                <w:color w:val="000000"/>
              </w:rPr>
              <w:t>законодавства</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України</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кінцевим</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бенефіціарним</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власником</w:t>
            </w:r>
            <w:proofErr w:type="spellEnd"/>
            <w:r w:rsidRPr="00334468">
              <w:rPr>
                <w:rFonts w:ascii="Times New Roman" w:hAnsi="Times New Roman" w:cs="Times New Roman"/>
                <w:color w:val="000000"/>
              </w:rPr>
              <w:t xml:space="preserve">, членом </w:t>
            </w:r>
            <w:proofErr w:type="spellStart"/>
            <w:r w:rsidRPr="00334468">
              <w:rPr>
                <w:rFonts w:ascii="Times New Roman" w:hAnsi="Times New Roman" w:cs="Times New Roman"/>
                <w:color w:val="000000"/>
              </w:rPr>
              <w:t>або</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учасником</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акціонером</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що</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має</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частку</w:t>
            </w:r>
            <w:proofErr w:type="spellEnd"/>
            <w:r w:rsidRPr="00334468">
              <w:rPr>
                <w:rFonts w:ascii="Times New Roman" w:hAnsi="Times New Roman" w:cs="Times New Roman"/>
                <w:color w:val="000000"/>
              </w:rPr>
              <w:t xml:space="preserve"> в статутному </w:t>
            </w:r>
            <w:proofErr w:type="spellStart"/>
            <w:r w:rsidRPr="00334468">
              <w:rPr>
                <w:rFonts w:ascii="Times New Roman" w:hAnsi="Times New Roman" w:cs="Times New Roman"/>
                <w:color w:val="000000"/>
              </w:rPr>
              <w:t>капіталі</w:t>
            </w:r>
            <w:proofErr w:type="spellEnd"/>
            <w:r w:rsidRPr="00334468">
              <w:rPr>
                <w:rFonts w:ascii="Times New Roman" w:hAnsi="Times New Roman" w:cs="Times New Roman"/>
                <w:color w:val="000000"/>
              </w:rPr>
              <w:t xml:space="preserve"> 10 і </w:t>
            </w:r>
            <w:proofErr w:type="spellStart"/>
            <w:r w:rsidRPr="00334468">
              <w:rPr>
                <w:rFonts w:ascii="Times New Roman" w:hAnsi="Times New Roman" w:cs="Times New Roman"/>
                <w:color w:val="000000"/>
              </w:rPr>
              <w:t>більше</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відсотків</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далі</w:t>
            </w:r>
            <w:proofErr w:type="spellEnd"/>
            <w:r w:rsidRPr="00334468">
              <w:rPr>
                <w:rFonts w:ascii="Times New Roman" w:hAnsi="Times New Roman" w:cs="Times New Roman"/>
                <w:color w:val="000000"/>
              </w:rPr>
              <w:t xml:space="preserve"> - </w:t>
            </w:r>
            <w:proofErr w:type="spellStart"/>
            <w:r w:rsidRPr="00334468">
              <w:rPr>
                <w:rFonts w:ascii="Times New Roman" w:hAnsi="Times New Roman" w:cs="Times New Roman"/>
                <w:color w:val="000000"/>
              </w:rPr>
              <w:t>активи</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якої</w:t>
            </w:r>
            <w:proofErr w:type="spellEnd"/>
            <w:r w:rsidRPr="00334468">
              <w:rPr>
                <w:rFonts w:ascii="Times New Roman" w:hAnsi="Times New Roman" w:cs="Times New Roman"/>
                <w:color w:val="000000"/>
              </w:rPr>
              <w:t xml:space="preserve"> є </w:t>
            </w:r>
            <w:proofErr w:type="spellStart"/>
            <w:r w:rsidRPr="00334468">
              <w:rPr>
                <w:rFonts w:ascii="Times New Roman" w:hAnsi="Times New Roman" w:cs="Times New Roman"/>
                <w:color w:val="000000"/>
              </w:rPr>
              <w:t>Російська</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Федерація</w:t>
            </w:r>
            <w:proofErr w:type="spellEnd"/>
            <w:r w:rsidRPr="00334468">
              <w:rPr>
                <w:rFonts w:ascii="Times New Roman" w:hAnsi="Times New Roman" w:cs="Times New Roman"/>
                <w:color w:val="000000"/>
              </w:rPr>
              <w:t>/</w:t>
            </w:r>
            <w:proofErr w:type="spellStart"/>
            <w:r w:rsidRPr="00334468">
              <w:rPr>
                <w:rFonts w:ascii="Times New Roman" w:hAnsi="Times New Roman" w:cs="Times New Roman"/>
                <w:color w:val="000000"/>
              </w:rPr>
              <w:t>Республіка</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Білорусь</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громадянин</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Російської</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Федерації</w:t>
            </w:r>
            <w:proofErr w:type="spellEnd"/>
            <w:r w:rsidRPr="00334468">
              <w:rPr>
                <w:rFonts w:ascii="Times New Roman" w:hAnsi="Times New Roman" w:cs="Times New Roman"/>
                <w:color w:val="000000"/>
              </w:rPr>
              <w:t>/</w:t>
            </w:r>
            <w:proofErr w:type="spellStart"/>
            <w:r w:rsidRPr="00334468">
              <w:rPr>
                <w:rFonts w:ascii="Times New Roman" w:hAnsi="Times New Roman" w:cs="Times New Roman"/>
                <w:color w:val="000000"/>
              </w:rPr>
              <w:t>Республіки</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Білорусь</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крім</w:t>
            </w:r>
            <w:proofErr w:type="spellEnd"/>
            <w:r w:rsidRPr="00334468">
              <w:rPr>
                <w:rFonts w:ascii="Times New Roman" w:hAnsi="Times New Roman" w:cs="Times New Roman"/>
                <w:color w:val="000000"/>
              </w:rPr>
              <w:t xml:space="preserve"> того, </w:t>
            </w:r>
            <w:proofErr w:type="spellStart"/>
            <w:r w:rsidRPr="00334468">
              <w:rPr>
                <w:rFonts w:ascii="Times New Roman" w:hAnsi="Times New Roman" w:cs="Times New Roman"/>
                <w:color w:val="000000"/>
              </w:rPr>
              <w:t>що</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проживає</w:t>
            </w:r>
            <w:proofErr w:type="spellEnd"/>
            <w:r w:rsidRPr="00334468">
              <w:rPr>
                <w:rFonts w:ascii="Times New Roman" w:hAnsi="Times New Roman" w:cs="Times New Roman"/>
                <w:color w:val="000000"/>
              </w:rPr>
              <w:t xml:space="preserve"> на </w:t>
            </w:r>
            <w:proofErr w:type="spellStart"/>
            <w:r w:rsidRPr="00334468">
              <w:rPr>
                <w:rFonts w:ascii="Times New Roman" w:hAnsi="Times New Roman" w:cs="Times New Roman"/>
                <w:color w:val="000000"/>
              </w:rPr>
              <w:t>території</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України</w:t>
            </w:r>
            <w:proofErr w:type="spellEnd"/>
            <w:r w:rsidRPr="00334468">
              <w:rPr>
                <w:rFonts w:ascii="Times New Roman" w:hAnsi="Times New Roman" w:cs="Times New Roman"/>
                <w:color w:val="000000"/>
              </w:rPr>
              <w:t xml:space="preserve"> на </w:t>
            </w:r>
            <w:proofErr w:type="spellStart"/>
            <w:r w:rsidRPr="00334468">
              <w:rPr>
                <w:rFonts w:ascii="Times New Roman" w:hAnsi="Times New Roman" w:cs="Times New Roman"/>
                <w:color w:val="000000"/>
              </w:rPr>
              <w:t>законних</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підставах</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або</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юридичною</w:t>
            </w:r>
            <w:proofErr w:type="spellEnd"/>
            <w:r w:rsidRPr="00334468">
              <w:rPr>
                <w:rFonts w:ascii="Times New Roman" w:hAnsi="Times New Roman" w:cs="Times New Roman"/>
                <w:color w:val="000000"/>
              </w:rPr>
              <w:t xml:space="preserve"> особою, </w:t>
            </w:r>
            <w:proofErr w:type="spellStart"/>
            <w:r w:rsidRPr="00334468">
              <w:rPr>
                <w:rFonts w:ascii="Times New Roman" w:hAnsi="Times New Roman" w:cs="Times New Roman"/>
                <w:color w:val="000000"/>
              </w:rPr>
              <w:t>утвореною</w:t>
            </w:r>
            <w:proofErr w:type="spellEnd"/>
            <w:r w:rsidRPr="00334468">
              <w:rPr>
                <w:rFonts w:ascii="Times New Roman" w:hAnsi="Times New Roman" w:cs="Times New Roman"/>
                <w:color w:val="000000"/>
              </w:rPr>
              <w:t xml:space="preserve"> та </w:t>
            </w:r>
            <w:proofErr w:type="spellStart"/>
            <w:r w:rsidRPr="00334468">
              <w:rPr>
                <w:rFonts w:ascii="Times New Roman" w:hAnsi="Times New Roman" w:cs="Times New Roman"/>
                <w:color w:val="000000"/>
              </w:rPr>
              <w:t>зареєстрованою</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відповідно</w:t>
            </w:r>
            <w:proofErr w:type="spellEnd"/>
            <w:r w:rsidRPr="00334468">
              <w:rPr>
                <w:rFonts w:ascii="Times New Roman" w:hAnsi="Times New Roman" w:cs="Times New Roman"/>
                <w:color w:val="000000"/>
              </w:rPr>
              <w:t xml:space="preserve"> до </w:t>
            </w:r>
            <w:proofErr w:type="spellStart"/>
            <w:r w:rsidRPr="00334468">
              <w:rPr>
                <w:rFonts w:ascii="Times New Roman" w:hAnsi="Times New Roman" w:cs="Times New Roman"/>
                <w:color w:val="000000"/>
              </w:rPr>
              <w:t>законодавства</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Російської</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Федерації</w:t>
            </w:r>
            <w:proofErr w:type="spellEnd"/>
            <w:r w:rsidRPr="00334468">
              <w:rPr>
                <w:rFonts w:ascii="Times New Roman" w:hAnsi="Times New Roman" w:cs="Times New Roman"/>
                <w:color w:val="000000"/>
              </w:rPr>
              <w:t>/</w:t>
            </w:r>
            <w:proofErr w:type="spellStart"/>
            <w:r w:rsidRPr="00334468">
              <w:rPr>
                <w:rFonts w:ascii="Times New Roman" w:hAnsi="Times New Roman" w:cs="Times New Roman"/>
                <w:color w:val="000000"/>
              </w:rPr>
              <w:t>Республіки</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Білорусь</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крім</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випадків</w:t>
            </w:r>
            <w:proofErr w:type="spellEnd"/>
            <w:r w:rsidRPr="00334468">
              <w:rPr>
                <w:rFonts w:ascii="Times New Roman" w:hAnsi="Times New Roman" w:cs="Times New Roman"/>
                <w:color w:val="000000"/>
              </w:rPr>
              <w:t xml:space="preserve"> коли </w:t>
            </w:r>
            <w:proofErr w:type="spellStart"/>
            <w:r w:rsidRPr="00334468">
              <w:rPr>
                <w:rFonts w:ascii="Times New Roman" w:hAnsi="Times New Roman" w:cs="Times New Roman"/>
                <w:color w:val="000000"/>
              </w:rPr>
              <w:t>активи</w:t>
            </w:r>
            <w:proofErr w:type="spellEnd"/>
            <w:r w:rsidRPr="00334468">
              <w:rPr>
                <w:rFonts w:ascii="Times New Roman" w:hAnsi="Times New Roman" w:cs="Times New Roman"/>
                <w:color w:val="000000"/>
              </w:rPr>
              <w:t xml:space="preserve"> в </w:t>
            </w:r>
            <w:proofErr w:type="spellStart"/>
            <w:r w:rsidRPr="00334468">
              <w:rPr>
                <w:rFonts w:ascii="Times New Roman" w:hAnsi="Times New Roman" w:cs="Times New Roman"/>
                <w:color w:val="000000"/>
              </w:rPr>
              <w:t>установленому</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законодавством</w:t>
            </w:r>
            <w:proofErr w:type="spellEnd"/>
            <w:r w:rsidRPr="00334468">
              <w:rPr>
                <w:rFonts w:ascii="Times New Roman" w:hAnsi="Times New Roman" w:cs="Times New Roman"/>
                <w:color w:val="000000"/>
              </w:rPr>
              <w:t xml:space="preserve"> порядку </w:t>
            </w:r>
            <w:proofErr w:type="spellStart"/>
            <w:r w:rsidRPr="00334468">
              <w:rPr>
                <w:rFonts w:ascii="Times New Roman" w:hAnsi="Times New Roman" w:cs="Times New Roman"/>
                <w:color w:val="000000"/>
              </w:rPr>
              <w:t>передані</w:t>
            </w:r>
            <w:proofErr w:type="spellEnd"/>
            <w:r w:rsidRPr="00334468">
              <w:rPr>
                <w:rFonts w:ascii="Times New Roman" w:hAnsi="Times New Roman" w:cs="Times New Roman"/>
                <w:color w:val="000000"/>
              </w:rPr>
              <w:t xml:space="preserve"> в </w:t>
            </w:r>
            <w:proofErr w:type="spellStart"/>
            <w:r w:rsidRPr="00334468">
              <w:rPr>
                <w:rFonts w:ascii="Times New Roman" w:hAnsi="Times New Roman" w:cs="Times New Roman"/>
                <w:color w:val="000000"/>
              </w:rPr>
              <w:t>управління</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Національному</w:t>
            </w:r>
            <w:proofErr w:type="spellEnd"/>
            <w:r w:rsidRPr="00334468">
              <w:rPr>
                <w:rFonts w:ascii="Times New Roman" w:hAnsi="Times New Roman" w:cs="Times New Roman"/>
                <w:color w:val="000000"/>
              </w:rPr>
              <w:t xml:space="preserve"> агентству з </w:t>
            </w:r>
            <w:proofErr w:type="spellStart"/>
            <w:r w:rsidRPr="00334468">
              <w:rPr>
                <w:rFonts w:ascii="Times New Roman" w:hAnsi="Times New Roman" w:cs="Times New Roman"/>
                <w:color w:val="000000"/>
              </w:rPr>
              <w:t>питань</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виявлення</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розшуку</w:t>
            </w:r>
            <w:proofErr w:type="spellEnd"/>
            <w:r w:rsidRPr="00334468">
              <w:rPr>
                <w:rFonts w:ascii="Times New Roman" w:hAnsi="Times New Roman" w:cs="Times New Roman"/>
                <w:color w:val="000000"/>
              </w:rPr>
              <w:t xml:space="preserve"> та </w:t>
            </w:r>
            <w:proofErr w:type="spellStart"/>
            <w:r w:rsidRPr="00334468">
              <w:rPr>
                <w:rFonts w:ascii="Times New Roman" w:hAnsi="Times New Roman" w:cs="Times New Roman"/>
                <w:color w:val="000000"/>
              </w:rPr>
              <w:t>управління</w:t>
            </w:r>
            <w:proofErr w:type="spellEnd"/>
            <w:r w:rsidRPr="00334468">
              <w:rPr>
                <w:rFonts w:ascii="Times New Roman" w:hAnsi="Times New Roman" w:cs="Times New Roman"/>
                <w:color w:val="000000"/>
              </w:rPr>
              <w:t xml:space="preserve"> активами, </w:t>
            </w:r>
            <w:proofErr w:type="spellStart"/>
            <w:r w:rsidRPr="00334468">
              <w:rPr>
                <w:rFonts w:ascii="Times New Roman" w:hAnsi="Times New Roman" w:cs="Times New Roman"/>
                <w:color w:val="000000"/>
              </w:rPr>
              <w:t>одержаними</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від</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корупційних</w:t>
            </w:r>
            <w:proofErr w:type="spellEnd"/>
            <w:r w:rsidRPr="00334468">
              <w:rPr>
                <w:rFonts w:ascii="Times New Roman" w:hAnsi="Times New Roman" w:cs="Times New Roman"/>
                <w:color w:val="000000"/>
              </w:rPr>
              <w:t xml:space="preserve"> та </w:t>
            </w:r>
            <w:proofErr w:type="spellStart"/>
            <w:r w:rsidRPr="00334468">
              <w:rPr>
                <w:rFonts w:ascii="Times New Roman" w:hAnsi="Times New Roman" w:cs="Times New Roman"/>
                <w:color w:val="000000"/>
              </w:rPr>
              <w:t>інших</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злочинів</w:t>
            </w:r>
            <w:proofErr w:type="spellEnd"/>
            <w:r w:rsidRPr="00334468">
              <w:rPr>
                <w:rFonts w:ascii="Times New Roman" w:hAnsi="Times New Roman" w:cs="Times New Roman"/>
                <w:color w:val="000000"/>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34468">
              <w:rPr>
                <w:rFonts w:ascii="Times New Roman" w:hAnsi="Times New Roman" w:cs="Times New Roman"/>
                <w:color w:val="000000"/>
                <w:lang w:val="uk-UA"/>
              </w:rPr>
              <w:t>закупівель</w:t>
            </w:r>
            <w:proofErr w:type="spellEnd"/>
            <w:r w:rsidRPr="00334468">
              <w:rPr>
                <w:rFonts w:ascii="Times New Roman" w:hAnsi="Times New Roman" w:cs="Times New Roman"/>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FE69D79" w14:textId="77777777" w:rsidR="003D7CC5" w:rsidRPr="00334468" w:rsidRDefault="003D7CC5" w:rsidP="003D7CC5">
            <w:pPr>
              <w:ind w:left="36" w:right="38" w:firstLine="142"/>
              <w:jc w:val="both"/>
              <w:rPr>
                <w:rFonts w:ascii="Times New Roman" w:hAnsi="Times New Roman" w:cs="Times New Roman"/>
                <w:b/>
                <w:color w:val="000000"/>
                <w:lang w:val="uk-UA"/>
              </w:rPr>
            </w:pPr>
            <w:r w:rsidRPr="00334468">
              <w:rPr>
                <w:rFonts w:ascii="Times New Roman" w:hAnsi="Times New Roman" w:cs="Times New Roman"/>
                <w:b/>
                <w:color w:val="000000"/>
                <w:lang w:val="uk-UA"/>
              </w:rPr>
              <w:t xml:space="preserve">2) тендерна пропозиція Учасника: </w:t>
            </w:r>
          </w:p>
          <w:p w14:paraId="3D33E819" w14:textId="77777777" w:rsidR="003D7CC5" w:rsidRPr="00334468" w:rsidRDefault="003D7CC5" w:rsidP="003D7CC5">
            <w:pPr>
              <w:ind w:left="36" w:right="38" w:firstLine="142"/>
              <w:jc w:val="both"/>
              <w:rPr>
                <w:rFonts w:ascii="Times New Roman" w:hAnsi="Times New Roman" w:cs="Times New Roman"/>
                <w:color w:val="000000"/>
                <w:lang w:val="uk-UA"/>
              </w:rPr>
            </w:pPr>
            <w:r w:rsidRPr="00334468">
              <w:rPr>
                <w:rFonts w:ascii="Times New Roman" w:hAnsi="Times New Roman" w:cs="Times New Roman"/>
                <w:color w:val="000000"/>
                <w:lang w:val="uk-UA"/>
              </w:rPr>
              <w:t xml:space="preserve">- не відповідає умовам технічної специфікації та іншим вимогам щодо предмету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w:t>
            </w:r>
          </w:p>
          <w:p w14:paraId="0B5BE951" w14:textId="77777777" w:rsidR="003D7CC5" w:rsidRPr="00334468" w:rsidRDefault="003D7CC5" w:rsidP="003D7CC5">
            <w:pPr>
              <w:ind w:left="36" w:right="38" w:firstLine="142"/>
              <w:jc w:val="both"/>
              <w:rPr>
                <w:rFonts w:ascii="Times New Roman" w:hAnsi="Times New Roman" w:cs="Times New Roman"/>
                <w:color w:val="000000"/>
                <w:lang w:val="uk-UA"/>
              </w:rPr>
            </w:pPr>
            <w:r w:rsidRPr="00334468">
              <w:rPr>
                <w:rFonts w:ascii="Times New Roman" w:hAnsi="Times New Roman" w:cs="Times New Roman"/>
                <w:color w:val="000000"/>
                <w:lang w:val="uk-UA"/>
              </w:rPr>
              <w:t>- є такою, строк дії якої закінчився;</w:t>
            </w:r>
          </w:p>
          <w:p w14:paraId="601280EC" w14:textId="77777777" w:rsidR="003D7CC5" w:rsidRPr="00334468" w:rsidRDefault="003D7CC5" w:rsidP="003D7CC5">
            <w:pPr>
              <w:ind w:left="36" w:right="38" w:firstLine="142"/>
              <w:jc w:val="both"/>
              <w:rPr>
                <w:rFonts w:ascii="Times New Roman" w:hAnsi="Times New Roman" w:cs="Times New Roman"/>
                <w:color w:val="000000"/>
                <w:lang w:val="uk-UA"/>
              </w:rPr>
            </w:pPr>
            <w:r w:rsidRPr="00334468">
              <w:rPr>
                <w:rFonts w:ascii="Times New Roman" w:hAnsi="Times New Roman" w:cs="Times New Roman"/>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E8B5ED" w14:textId="77777777" w:rsidR="003D7CC5" w:rsidRPr="00334468" w:rsidRDefault="003D7CC5" w:rsidP="003D7CC5">
            <w:pPr>
              <w:ind w:left="36" w:right="38" w:firstLine="142"/>
              <w:jc w:val="both"/>
              <w:rPr>
                <w:rFonts w:ascii="Times New Roman" w:hAnsi="Times New Roman" w:cs="Times New Roman"/>
                <w:color w:val="000000"/>
              </w:rPr>
            </w:pPr>
            <w:r w:rsidRPr="00334468">
              <w:rPr>
                <w:rFonts w:ascii="Times New Roman" w:hAnsi="Times New Roman" w:cs="Times New Roman"/>
                <w:color w:val="000000"/>
                <w:lang w:val="uk-UA"/>
              </w:rPr>
              <w:t xml:space="preserve">- </w:t>
            </w:r>
            <w:r w:rsidRPr="00334468">
              <w:rPr>
                <w:rFonts w:ascii="Times New Roman" w:hAnsi="Times New Roman" w:cs="Times New Roman"/>
                <w:color w:val="000000"/>
              </w:rPr>
              <w:t xml:space="preserve">не </w:t>
            </w:r>
            <w:proofErr w:type="spellStart"/>
            <w:r w:rsidRPr="00334468">
              <w:rPr>
                <w:rFonts w:ascii="Times New Roman" w:hAnsi="Times New Roman" w:cs="Times New Roman"/>
                <w:color w:val="000000"/>
              </w:rPr>
              <w:t>відповідає</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вимогам</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установленим</w:t>
            </w:r>
            <w:proofErr w:type="spellEnd"/>
            <w:r w:rsidRPr="00334468">
              <w:rPr>
                <w:rFonts w:ascii="Times New Roman" w:hAnsi="Times New Roman" w:cs="Times New Roman"/>
                <w:color w:val="000000"/>
              </w:rPr>
              <w:t xml:space="preserve"> у </w:t>
            </w:r>
            <w:proofErr w:type="spellStart"/>
            <w:r w:rsidRPr="00334468">
              <w:rPr>
                <w:rFonts w:ascii="Times New Roman" w:hAnsi="Times New Roman" w:cs="Times New Roman"/>
                <w:color w:val="000000"/>
              </w:rPr>
              <w:t>тендерній</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документації</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відповідно</w:t>
            </w:r>
            <w:proofErr w:type="spellEnd"/>
            <w:r w:rsidRPr="00334468">
              <w:rPr>
                <w:rFonts w:ascii="Times New Roman" w:hAnsi="Times New Roman" w:cs="Times New Roman"/>
                <w:color w:val="000000"/>
              </w:rPr>
              <w:t xml:space="preserve"> до</w:t>
            </w:r>
            <w:r w:rsidRPr="00334468">
              <w:rPr>
                <w:rFonts w:ascii="Times New Roman" w:hAnsi="Times New Roman" w:cs="Times New Roman"/>
                <w:color w:val="000000"/>
                <w:lang w:val="uk-UA"/>
              </w:rPr>
              <w:t xml:space="preserve"> абзацу першого частини третьої статті 22 Закону;</w:t>
            </w:r>
          </w:p>
          <w:p w14:paraId="3A9816EC" w14:textId="77777777" w:rsidR="003D7CC5" w:rsidRPr="00334468" w:rsidRDefault="003D7CC5" w:rsidP="003D7CC5">
            <w:pPr>
              <w:ind w:left="36" w:right="38" w:firstLine="142"/>
              <w:jc w:val="both"/>
              <w:rPr>
                <w:rFonts w:ascii="Times New Roman" w:hAnsi="Times New Roman" w:cs="Times New Roman"/>
                <w:color w:val="000000"/>
              </w:rPr>
            </w:pPr>
            <w:r w:rsidRPr="00334468">
              <w:rPr>
                <w:rFonts w:ascii="Times New Roman" w:hAnsi="Times New Roman" w:cs="Times New Roman"/>
                <w:b/>
                <w:color w:val="000000"/>
              </w:rPr>
              <w:t>3)</w:t>
            </w:r>
            <w:r w:rsidRPr="00334468">
              <w:rPr>
                <w:rFonts w:ascii="Times New Roman" w:hAnsi="Times New Roman" w:cs="Times New Roman"/>
                <w:color w:val="000000"/>
              </w:rPr>
              <w:t xml:space="preserve"> </w:t>
            </w:r>
            <w:r w:rsidRPr="00334468">
              <w:rPr>
                <w:rFonts w:ascii="Times New Roman" w:hAnsi="Times New Roman" w:cs="Times New Roman"/>
                <w:b/>
                <w:color w:val="000000"/>
                <w:lang w:val="uk-UA"/>
              </w:rPr>
              <w:t>П</w:t>
            </w:r>
            <w:proofErr w:type="spellStart"/>
            <w:r w:rsidRPr="00334468">
              <w:rPr>
                <w:rFonts w:ascii="Times New Roman" w:hAnsi="Times New Roman" w:cs="Times New Roman"/>
                <w:b/>
                <w:color w:val="000000"/>
              </w:rPr>
              <w:t>ереможець</w:t>
            </w:r>
            <w:proofErr w:type="spellEnd"/>
            <w:r w:rsidRPr="00334468">
              <w:rPr>
                <w:rFonts w:ascii="Times New Roman" w:hAnsi="Times New Roman" w:cs="Times New Roman"/>
                <w:b/>
                <w:color w:val="000000"/>
              </w:rPr>
              <w:t xml:space="preserve"> </w:t>
            </w:r>
            <w:proofErr w:type="spellStart"/>
            <w:r w:rsidRPr="00334468">
              <w:rPr>
                <w:rFonts w:ascii="Times New Roman" w:hAnsi="Times New Roman" w:cs="Times New Roman"/>
                <w:b/>
                <w:color w:val="000000"/>
              </w:rPr>
              <w:t>процедури</w:t>
            </w:r>
            <w:proofErr w:type="spellEnd"/>
            <w:r w:rsidRPr="00334468">
              <w:rPr>
                <w:rFonts w:ascii="Times New Roman" w:hAnsi="Times New Roman" w:cs="Times New Roman"/>
                <w:b/>
                <w:color w:val="000000"/>
              </w:rPr>
              <w:t xml:space="preserve"> </w:t>
            </w:r>
            <w:proofErr w:type="spellStart"/>
            <w:r w:rsidRPr="00334468">
              <w:rPr>
                <w:rFonts w:ascii="Times New Roman" w:hAnsi="Times New Roman" w:cs="Times New Roman"/>
                <w:b/>
                <w:color w:val="000000"/>
              </w:rPr>
              <w:t>закупівлі</w:t>
            </w:r>
            <w:proofErr w:type="spellEnd"/>
            <w:r w:rsidRPr="00334468">
              <w:rPr>
                <w:rFonts w:ascii="Times New Roman" w:hAnsi="Times New Roman" w:cs="Times New Roman"/>
                <w:b/>
                <w:color w:val="000000"/>
              </w:rPr>
              <w:t>:</w:t>
            </w:r>
          </w:p>
          <w:p w14:paraId="77B41CB2" w14:textId="77777777" w:rsidR="003D7CC5" w:rsidRPr="00334468" w:rsidRDefault="003D7CC5" w:rsidP="003D7CC5">
            <w:pPr>
              <w:ind w:left="36" w:right="38" w:firstLine="142"/>
              <w:jc w:val="both"/>
              <w:rPr>
                <w:rFonts w:ascii="Times New Roman" w:hAnsi="Times New Roman" w:cs="Times New Roman"/>
                <w:color w:val="000000"/>
              </w:rPr>
            </w:pPr>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відмовився</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від</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підписання</w:t>
            </w:r>
            <w:proofErr w:type="spellEnd"/>
            <w:r w:rsidRPr="00334468">
              <w:rPr>
                <w:rFonts w:ascii="Times New Roman" w:hAnsi="Times New Roman" w:cs="Times New Roman"/>
                <w:color w:val="000000"/>
              </w:rPr>
              <w:t xml:space="preserve"> договору про </w:t>
            </w:r>
            <w:proofErr w:type="spellStart"/>
            <w:r w:rsidRPr="00334468">
              <w:rPr>
                <w:rFonts w:ascii="Times New Roman" w:hAnsi="Times New Roman" w:cs="Times New Roman"/>
                <w:color w:val="000000"/>
              </w:rPr>
              <w:t>закупівлю</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відповідно</w:t>
            </w:r>
            <w:proofErr w:type="spellEnd"/>
            <w:r w:rsidRPr="00334468">
              <w:rPr>
                <w:rFonts w:ascii="Times New Roman" w:hAnsi="Times New Roman" w:cs="Times New Roman"/>
                <w:color w:val="000000"/>
              </w:rPr>
              <w:t xml:space="preserve"> до </w:t>
            </w:r>
            <w:proofErr w:type="spellStart"/>
            <w:r w:rsidRPr="00334468">
              <w:rPr>
                <w:rFonts w:ascii="Times New Roman" w:hAnsi="Times New Roman" w:cs="Times New Roman"/>
                <w:color w:val="000000"/>
              </w:rPr>
              <w:t>вимог</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тендерної</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документації</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або</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укладення</w:t>
            </w:r>
            <w:proofErr w:type="spellEnd"/>
            <w:r w:rsidRPr="00334468">
              <w:rPr>
                <w:rFonts w:ascii="Times New Roman" w:hAnsi="Times New Roman" w:cs="Times New Roman"/>
                <w:color w:val="000000"/>
              </w:rPr>
              <w:t xml:space="preserve"> договору про </w:t>
            </w:r>
            <w:proofErr w:type="spellStart"/>
            <w:r w:rsidRPr="00334468">
              <w:rPr>
                <w:rFonts w:ascii="Times New Roman" w:hAnsi="Times New Roman" w:cs="Times New Roman"/>
                <w:color w:val="000000"/>
              </w:rPr>
              <w:t>закупівлю</w:t>
            </w:r>
            <w:proofErr w:type="spellEnd"/>
            <w:r w:rsidRPr="00334468">
              <w:rPr>
                <w:rFonts w:ascii="Times New Roman" w:hAnsi="Times New Roman" w:cs="Times New Roman"/>
                <w:color w:val="000000"/>
              </w:rPr>
              <w:t>;</w:t>
            </w:r>
          </w:p>
          <w:p w14:paraId="53BDC502" w14:textId="77777777" w:rsidR="003D7CC5" w:rsidRPr="00334468" w:rsidRDefault="003D7CC5" w:rsidP="003D7CC5">
            <w:pPr>
              <w:ind w:left="36" w:right="38" w:firstLine="142"/>
              <w:jc w:val="both"/>
              <w:rPr>
                <w:rFonts w:ascii="Times New Roman" w:hAnsi="Times New Roman" w:cs="Times New Roman"/>
                <w:color w:val="000000"/>
              </w:rPr>
            </w:pPr>
            <w:r w:rsidRPr="00334468">
              <w:rPr>
                <w:rFonts w:ascii="Times New Roman" w:hAnsi="Times New Roman" w:cs="Times New Roman"/>
                <w:color w:val="000000"/>
              </w:rPr>
              <w:t xml:space="preserve">- не </w:t>
            </w:r>
            <w:proofErr w:type="spellStart"/>
            <w:r w:rsidRPr="00334468">
              <w:rPr>
                <w:rFonts w:ascii="Times New Roman" w:hAnsi="Times New Roman" w:cs="Times New Roman"/>
                <w:color w:val="000000"/>
              </w:rPr>
              <w:t>надав</w:t>
            </w:r>
            <w:proofErr w:type="spellEnd"/>
            <w:r w:rsidRPr="00334468">
              <w:rPr>
                <w:rFonts w:ascii="Times New Roman" w:hAnsi="Times New Roman" w:cs="Times New Roman"/>
                <w:color w:val="000000"/>
              </w:rPr>
              <w:t xml:space="preserve"> у </w:t>
            </w:r>
            <w:proofErr w:type="spellStart"/>
            <w:r w:rsidRPr="00334468">
              <w:rPr>
                <w:rFonts w:ascii="Times New Roman" w:hAnsi="Times New Roman" w:cs="Times New Roman"/>
                <w:color w:val="000000"/>
              </w:rPr>
              <w:t>спосіб</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зазначений</w:t>
            </w:r>
            <w:proofErr w:type="spellEnd"/>
            <w:r w:rsidRPr="00334468">
              <w:rPr>
                <w:rFonts w:ascii="Times New Roman" w:hAnsi="Times New Roman" w:cs="Times New Roman"/>
                <w:color w:val="000000"/>
              </w:rPr>
              <w:t xml:space="preserve"> в </w:t>
            </w:r>
            <w:proofErr w:type="spellStart"/>
            <w:r w:rsidRPr="00334468">
              <w:rPr>
                <w:rFonts w:ascii="Times New Roman" w:hAnsi="Times New Roman" w:cs="Times New Roman"/>
                <w:color w:val="000000"/>
              </w:rPr>
              <w:t>тендерній</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документації</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документи</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що</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підтверджують</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відсутність</w:t>
            </w:r>
            <w:proofErr w:type="spellEnd"/>
            <w:r w:rsidRPr="00334468">
              <w:rPr>
                <w:rFonts w:ascii="Times New Roman" w:hAnsi="Times New Roman" w:cs="Times New Roman"/>
                <w:color w:val="000000"/>
              </w:rPr>
              <w:t xml:space="preserve"> </w:t>
            </w:r>
            <w:proofErr w:type="spellStart"/>
            <w:r w:rsidRPr="00334468">
              <w:rPr>
                <w:rFonts w:ascii="Times New Roman" w:hAnsi="Times New Roman" w:cs="Times New Roman"/>
                <w:color w:val="000000"/>
              </w:rPr>
              <w:t>підстав</w:t>
            </w:r>
            <w:proofErr w:type="spellEnd"/>
            <w:r w:rsidRPr="00334468">
              <w:rPr>
                <w:rFonts w:ascii="Times New Roman" w:hAnsi="Times New Roman" w:cs="Times New Roman"/>
                <w:color w:val="000000"/>
              </w:rPr>
              <w:t xml:space="preserve">, </w:t>
            </w:r>
            <w:r w:rsidRPr="00334468">
              <w:rPr>
                <w:rFonts w:ascii="Times New Roman" w:hAnsi="Times New Roman" w:cs="Times New Roman"/>
                <w:color w:val="000000"/>
                <w:lang w:val="uk-UA"/>
              </w:rPr>
              <w:lastRenderedPageBreak/>
              <w:t xml:space="preserve">визначених </w:t>
            </w:r>
            <w:r w:rsidRPr="00334468">
              <w:rPr>
                <w:rFonts w:ascii="Times New Roman" w:hAnsi="Times New Roman" w:cs="Times New Roman"/>
                <w:color w:val="000000"/>
              </w:rPr>
              <w:t>у</w:t>
            </w:r>
            <w:r w:rsidRPr="00334468">
              <w:rPr>
                <w:rFonts w:ascii="Times New Roman" w:hAnsi="Times New Roman" w:cs="Times New Roman"/>
                <w:color w:val="000000"/>
                <w:lang w:val="uk-UA"/>
              </w:rPr>
              <w:t xml:space="preserve"> підпунктах 3, 5, 6, і 12 та в абзаці чотирнадцятому пункту 47 Особливостей</w:t>
            </w:r>
            <w:r w:rsidRPr="00334468">
              <w:rPr>
                <w:rFonts w:ascii="Times New Roman" w:hAnsi="Times New Roman" w:cs="Times New Roman"/>
                <w:color w:val="000000"/>
              </w:rPr>
              <w:t>;</w:t>
            </w:r>
          </w:p>
          <w:p w14:paraId="323BD0BE" w14:textId="77777777" w:rsidR="003D7CC5" w:rsidRPr="00334468" w:rsidRDefault="003D7CC5" w:rsidP="003D7CC5">
            <w:pPr>
              <w:ind w:left="36" w:right="38" w:firstLine="142"/>
              <w:jc w:val="both"/>
              <w:rPr>
                <w:rFonts w:ascii="Times New Roman" w:hAnsi="Times New Roman" w:cs="Times New Roman"/>
                <w:color w:val="000000"/>
                <w:lang w:val="uk-UA"/>
              </w:rPr>
            </w:pPr>
            <w:r w:rsidRPr="00334468">
              <w:rPr>
                <w:rFonts w:ascii="Times New Roman" w:hAnsi="Times New Roman" w:cs="Times New Roman"/>
                <w:color w:val="000000"/>
                <w:lang w:val="uk-UA"/>
              </w:rPr>
              <w:t>- не надав забезпечення виконання договору про закупівлю, якщо таке забезпечення вимагалося замовником;</w:t>
            </w:r>
          </w:p>
          <w:p w14:paraId="3BC3DBE5" w14:textId="77777777" w:rsidR="003D7CC5" w:rsidRPr="00334468" w:rsidRDefault="003D7CC5" w:rsidP="003D7CC5">
            <w:pPr>
              <w:ind w:left="36" w:right="38" w:firstLine="142"/>
              <w:jc w:val="both"/>
              <w:rPr>
                <w:rFonts w:ascii="Times New Roman" w:hAnsi="Times New Roman" w:cs="Times New Roman"/>
                <w:color w:val="000000"/>
                <w:lang w:val="uk-UA"/>
              </w:rPr>
            </w:pPr>
            <w:r w:rsidRPr="00334468">
              <w:rPr>
                <w:rFonts w:ascii="Times New Roman" w:hAnsi="Times New Roman" w:cs="Times New Roman"/>
                <w:color w:val="000000"/>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3D7B5FC" w14:textId="77777777" w:rsidR="003D7CC5" w:rsidRPr="00334468" w:rsidRDefault="003D7CC5" w:rsidP="003D7CC5">
            <w:pPr>
              <w:ind w:left="36" w:right="38" w:firstLine="142"/>
              <w:jc w:val="both"/>
              <w:rPr>
                <w:rFonts w:ascii="Times New Roman" w:hAnsi="Times New Roman" w:cs="Times New Roman"/>
                <w:color w:val="000000"/>
                <w:lang w:val="uk-UA"/>
              </w:rPr>
            </w:pPr>
            <w:r w:rsidRPr="00334468">
              <w:rPr>
                <w:rFonts w:ascii="Times New Roman" w:hAnsi="Times New Roman" w:cs="Times New Roman"/>
                <w:b/>
                <w:color w:val="000000"/>
                <w:lang w:val="uk-UA"/>
              </w:rPr>
              <w:t xml:space="preserve">4.2 Замовник може відхилити тендерну пропозицію </w:t>
            </w:r>
            <w:r w:rsidRPr="00334468">
              <w:rPr>
                <w:rFonts w:ascii="Times New Roman" w:hAnsi="Times New Roman" w:cs="Times New Roman"/>
                <w:color w:val="000000"/>
                <w:lang w:val="uk-UA"/>
              </w:rPr>
              <w:t>із</w:t>
            </w:r>
            <w:r w:rsidRPr="00334468">
              <w:rPr>
                <w:rFonts w:ascii="Times New Roman" w:hAnsi="Times New Roman" w:cs="Times New Roman"/>
                <w:b/>
                <w:color w:val="000000"/>
                <w:lang w:val="uk-UA"/>
              </w:rPr>
              <w:t xml:space="preserve"> </w:t>
            </w:r>
            <w:r w:rsidRPr="00334468">
              <w:rPr>
                <w:rFonts w:ascii="Times New Roman" w:hAnsi="Times New Roman" w:cs="Times New Roman"/>
                <w:color w:val="000000"/>
                <w:lang w:val="uk-UA"/>
              </w:rPr>
              <w:t xml:space="preserve">зазначенням аргументації в електронній системі </w:t>
            </w:r>
            <w:proofErr w:type="spellStart"/>
            <w:r w:rsidRPr="00334468">
              <w:rPr>
                <w:rFonts w:ascii="Times New Roman" w:hAnsi="Times New Roman" w:cs="Times New Roman"/>
                <w:color w:val="000000"/>
                <w:lang w:val="uk-UA"/>
              </w:rPr>
              <w:t>закупівель</w:t>
            </w:r>
            <w:proofErr w:type="spellEnd"/>
            <w:r w:rsidRPr="00334468">
              <w:rPr>
                <w:rFonts w:ascii="Times New Roman" w:hAnsi="Times New Roman" w:cs="Times New Roman"/>
                <w:color w:val="000000"/>
                <w:lang w:val="uk-UA"/>
              </w:rPr>
              <w:t xml:space="preserve"> у разі, коли:</w:t>
            </w:r>
          </w:p>
          <w:p w14:paraId="656D5D8F" w14:textId="77777777" w:rsidR="003D7CC5" w:rsidRPr="00334468" w:rsidRDefault="003D7CC5" w:rsidP="003D7CC5">
            <w:pPr>
              <w:ind w:left="36" w:right="38" w:firstLine="142"/>
              <w:jc w:val="both"/>
              <w:rPr>
                <w:rFonts w:ascii="Times New Roman" w:hAnsi="Times New Roman" w:cs="Times New Roman"/>
                <w:color w:val="000000"/>
                <w:lang w:val="uk-UA"/>
              </w:rPr>
            </w:pPr>
            <w:r w:rsidRPr="00334468">
              <w:rPr>
                <w:rFonts w:ascii="Times New Roman" w:hAnsi="Times New Roman" w:cs="Times New Roman"/>
                <w:b/>
                <w:color w:val="000000"/>
                <w:lang w:val="uk-UA"/>
              </w:rPr>
              <w:t>1)</w:t>
            </w:r>
            <w:r w:rsidRPr="00334468">
              <w:rPr>
                <w:rFonts w:ascii="Times New Roman" w:hAnsi="Times New Roman" w:cs="Times New Roman"/>
                <w:color w:val="000000"/>
                <w:lang w:val="uk-UA"/>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AB2F10" w14:textId="77777777" w:rsidR="003D7CC5" w:rsidRPr="00334468" w:rsidRDefault="003D7CC5" w:rsidP="003D7CC5">
            <w:pPr>
              <w:ind w:left="36" w:right="38" w:firstLine="142"/>
              <w:jc w:val="both"/>
              <w:rPr>
                <w:rFonts w:ascii="Times New Roman" w:hAnsi="Times New Roman" w:cs="Times New Roman"/>
                <w:color w:val="000000"/>
                <w:lang w:val="uk-UA"/>
              </w:rPr>
            </w:pPr>
            <w:r w:rsidRPr="00334468">
              <w:rPr>
                <w:rFonts w:ascii="Times New Roman" w:hAnsi="Times New Roman" w:cs="Times New Roman"/>
                <w:b/>
                <w:color w:val="000000"/>
                <w:lang w:val="uk-UA"/>
              </w:rPr>
              <w:t>2)</w:t>
            </w:r>
            <w:r w:rsidRPr="00334468">
              <w:rPr>
                <w:rFonts w:ascii="Times New Roman" w:hAnsi="Times New Roman" w:cs="Times New Roman"/>
                <w:color w:val="000000"/>
                <w:lang w:val="uk-UA"/>
              </w:rPr>
              <w:t xml:space="preserve">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9109A6" w14:textId="553932CE" w:rsidR="003D7CC5" w:rsidRPr="00334468" w:rsidRDefault="003D7CC5" w:rsidP="003D7CC5">
            <w:pPr>
              <w:keepNext/>
              <w:keepLines/>
              <w:tabs>
                <w:tab w:val="left" w:pos="526"/>
                <w:tab w:val="left" w:pos="4849"/>
              </w:tabs>
              <w:ind w:left="36" w:right="38" w:firstLine="142"/>
              <w:contextualSpacing/>
              <w:jc w:val="both"/>
              <w:rPr>
                <w:rFonts w:ascii="Times New Roman" w:eastAsia="Times New Roman" w:hAnsi="Times New Roman" w:cs="Times New Roman"/>
                <w:lang w:val="uk-UA" w:eastAsia="ru-RU"/>
              </w:rPr>
            </w:pPr>
            <w:r w:rsidRPr="00334468">
              <w:rPr>
                <w:rFonts w:ascii="Times New Roman" w:hAnsi="Times New Roman" w:cs="Times New Roman"/>
                <w:b/>
                <w:color w:val="000000"/>
                <w:lang w:val="uk-UA"/>
              </w:rPr>
              <w:t>4.3</w:t>
            </w:r>
            <w:r w:rsidRPr="00334468">
              <w:rPr>
                <w:rFonts w:ascii="Times New Roman" w:hAnsi="Times New Roman" w:cs="Times New Roman"/>
                <w:color w:val="000000"/>
                <w:lang w:val="uk-UA"/>
              </w:rPr>
              <w:t xml:space="preserve">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334468">
              <w:rPr>
                <w:rFonts w:ascii="Times New Roman" w:hAnsi="Times New Roman" w:cs="Times New Roman"/>
                <w:color w:val="000000"/>
                <w:lang w:val="uk-UA"/>
              </w:rPr>
              <w:t>закупівель</w:t>
            </w:r>
            <w:proofErr w:type="spellEnd"/>
            <w:r w:rsidRPr="00334468">
              <w:rPr>
                <w:rFonts w:ascii="Times New Roman" w:hAnsi="Times New Roman" w:cs="Times New Roman"/>
                <w:color w:val="000000"/>
                <w:lang w:val="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334468">
              <w:rPr>
                <w:rFonts w:ascii="Times New Roman" w:hAnsi="Times New Roman" w:cs="Times New Roman"/>
                <w:color w:val="000000"/>
                <w:lang w:val="uk-UA"/>
              </w:rPr>
              <w:t>закупівель</w:t>
            </w:r>
            <w:proofErr w:type="spellEnd"/>
            <w:r w:rsidRPr="00334468">
              <w:rPr>
                <w:rFonts w:ascii="Times New Roman" w:hAnsi="Times New Roman" w:cs="Times New Roman"/>
                <w:color w:val="000000"/>
                <w:lang w:val="uk-UA"/>
              </w:rPr>
              <w:t>.</w:t>
            </w:r>
          </w:p>
        </w:tc>
      </w:tr>
      <w:tr w:rsidR="003D7CC5" w:rsidRPr="0066289B" w14:paraId="5689A049" w14:textId="77777777" w:rsidTr="00AC23EA">
        <w:trPr>
          <w:trHeight w:val="472"/>
          <w:jc w:val="center"/>
        </w:trPr>
        <w:tc>
          <w:tcPr>
            <w:tcW w:w="9926" w:type="dxa"/>
            <w:gridSpan w:val="4"/>
            <w:vAlign w:val="center"/>
          </w:tcPr>
          <w:p w14:paraId="1561731B" w14:textId="33462993" w:rsidR="003D7CC5" w:rsidRPr="00EC46D6" w:rsidRDefault="003D7CC5" w:rsidP="003D7CC5">
            <w:pPr>
              <w:jc w:val="center"/>
              <w:rPr>
                <w:rFonts w:ascii="Times New Roman" w:hAnsi="Times New Roman" w:cs="Times New Roman"/>
                <w:lang w:val="uk-UA"/>
              </w:rPr>
            </w:pPr>
            <w:r w:rsidRPr="00334468">
              <w:rPr>
                <w:rFonts w:ascii="Times New Roman" w:eastAsia="Times New Roman" w:hAnsi="Times New Roman" w:cs="Times New Roman"/>
                <w:b/>
                <w:bCs/>
                <w:i/>
                <w:iCs/>
                <w:highlight w:val="yellow"/>
                <w:lang w:val="uk-UA" w:eastAsia="ru-RU"/>
              </w:rPr>
              <w:lastRenderedPageBreak/>
              <w:t>Розділ 6. Результати торгів та укладання договору про закупівлю</w:t>
            </w:r>
          </w:p>
        </w:tc>
      </w:tr>
      <w:tr w:rsidR="003D7CC5" w:rsidRPr="0066289B" w14:paraId="77681CB5" w14:textId="77777777" w:rsidTr="00AC23EA">
        <w:trPr>
          <w:gridAfter w:val="1"/>
          <w:wAfter w:w="9" w:type="dxa"/>
          <w:trHeight w:val="1119"/>
          <w:jc w:val="center"/>
        </w:trPr>
        <w:tc>
          <w:tcPr>
            <w:tcW w:w="651" w:type="dxa"/>
          </w:tcPr>
          <w:p w14:paraId="5D463C56" w14:textId="33376F95" w:rsidR="003D7CC5" w:rsidRPr="00E63422" w:rsidRDefault="003D7CC5" w:rsidP="003D7CC5">
            <w:pPr>
              <w:jc w:val="center"/>
              <w:rPr>
                <w:rFonts w:ascii="Times New Roman" w:hAnsi="Times New Roman" w:cs="Times New Roman"/>
                <w:b/>
                <w:lang w:val="uk-UA"/>
              </w:rPr>
            </w:pPr>
            <w:r w:rsidRPr="00E63422">
              <w:rPr>
                <w:rFonts w:ascii="Times New Roman" w:eastAsia="Times New Roman" w:hAnsi="Times New Roman" w:cs="Times New Roman"/>
                <w:b/>
                <w:lang w:val="uk-UA" w:eastAsia="ru-RU"/>
              </w:rPr>
              <w:t>1</w:t>
            </w:r>
          </w:p>
        </w:tc>
        <w:tc>
          <w:tcPr>
            <w:tcW w:w="3313" w:type="dxa"/>
          </w:tcPr>
          <w:p w14:paraId="6A85931F" w14:textId="68550B93" w:rsidR="003D7CC5" w:rsidRPr="00E63422" w:rsidRDefault="003D7CC5" w:rsidP="003D7CC5">
            <w:pPr>
              <w:rPr>
                <w:rFonts w:ascii="Times New Roman" w:hAnsi="Times New Roman" w:cs="Times New Roman"/>
                <w:b/>
                <w:bCs/>
                <w:lang w:val="uk-UA"/>
              </w:rPr>
            </w:pPr>
            <w:r w:rsidRPr="00E63422">
              <w:rPr>
                <w:rFonts w:ascii="Times New Roman" w:hAnsi="Times New Roman" w:cs="Times New Roman"/>
                <w:b/>
                <w:bCs/>
                <w:lang w:val="uk-UA"/>
              </w:rPr>
              <w:t>Відміна тендеру чи визнання тендеру таким, що не відбувся</w:t>
            </w:r>
          </w:p>
        </w:tc>
        <w:tc>
          <w:tcPr>
            <w:tcW w:w="5953" w:type="dxa"/>
            <w:vAlign w:val="center"/>
          </w:tcPr>
          <w:p w14:paraId="6C2DE997" w14:textId="77777777" w:rsidR="003D7CC5" w:rsidRPr="00E63422" w:rsidRDefault="003D7CC5" w:rsidP="003D7CC5">
            <w:pPr>
              <w:ind w:left="29" w:right="36" w:firstLine="142"/>
              <w:jc w:val="both"/>
              <w:rPr>
                <w:rFonts w:ascii="Times New Roman" w:eastAsia="Calibri" w:hAnsi="Times New Roman" w:cs="Times New Roman"/>
                <w:lang w:val="uk-UA"/>
              </w:rPr>
            </w:pPr>
            <w:r w:rsidRPr="00E63422">
              <w:rPr>
                <w:rFonts w:ascii="Times New Roman" w:eastAsia="Calibri" w:hAnsi="Times New Roman" w:cs="Times New Roman"/>
                <w:b/>
                <w:lang w:val="uk-UA"/>
              </w:rPr>
              <w:t>1.1</w:t>
            </w:r>
            <w:r w:rsidRPr="00E63422">
              <w:rPr>
                <w:rFonts w:ascii="Times New Roman" w:eastAsia="Calibri" w:hAnsi="Times New Roman" w:cs="Times New Roman"/>
                <w:lang w:val="uk-UA"/>
              </w:rPr>
              <w:t xml:space="preserve"> </w:t>
            </w:r>
            <w:r w:rsidRPr="00E63422">
              <w:rPr>
                <w:rFonts w:ascii="Times New Roman" w:eastAsia="Calibri" w:hAnsi="Times New Roman" w:cs="Times New Roman"/>
                <w:b/>
                <w:i/>
                <w:lang w:val="uk-UA"/>
              </w:rPr>
              <w:t xml:space="preserve">Замовник </w:t>
            </w:r>
            <w:r w:rsidRPr="00E63422">
              <w:rPr>
                <w:rFonts w:ascii="Times New Roman" w:eastAsia="Calibri" w:hAnsi="Times New Roman" w:cs="Times New Roman"/>
                <w:b/>
                <w:bCs/>
                <w:i/>
                <w:iCs/>
                <w:lang w:val="uk-UA"/>
              </w:rPr>
              <w:t>відміняє</w:t>
            </w:r>
            <w:r w:rsidRPr="00E63422">
              <w:rPr>
                <w:rFonts w:ascii="Times New Roman" w:eastAsia="Calibri" w:hAnsi="Times New Roman" w:cs="Times New Roman"/>
                <w:lang w:val="uk-UA"/>
              </w:rPr>
              <w:t xml:space="preserve"> відкриті торги у разі:</w:t>
            </w:r>
          </w:p>
          <w:p w14:paraId="38673127" w14:textId="77777777" w:rsidR="003D7CC5" w:rsidRPr="00E63422" w:rsidRDefault="003D7CC5" w:rsidP="003D7CC5">
            <w:pPr>
              <w:numPr>
                <w:ilvl w:val="0"/>
                <w:numId w:val="49"/>
              </w:numPr>
              <w:ind w:left="29" w:right="36" w:firstLine="142"/>
              <w:contextualSpacing/>
              <w:jc w:val="both"/>
              <w:rPr>
                <w:rFonts w:ascii="Times New Roman" w:eastAsia="Times New Roman" w:hAnsi="Times New Roman" w:cs="Times New Roman"/>
                <w:lang w:val="uk-UA"/>
              </w:rPr>
            </w:pPr>
            <w:r w:rsidRPr="00E63422">
              <w:rPr>
                <w:rFonts w:ascii="Times New Roman" w:eastAsia="Times New Roman" w:hAnsi="Times New Roman" w:cs="Times New Roman"/>
                <w:lang w:val="uk-UA"/>
              </w:rPr>
              <w:t>відсутності подальшої потреби в закупівлі товарів, робіт чи послуг;</w:t>
            </w:r>
          </w:p>
          <w:p w14:paraId="69D58333" w14:textId="77777777" w:rsidR="003D7CC5" w:rsidRPr="00E63422" w:rsidRDefault="003D7CC5" w:rsidP="003D7CC5">
            <w:pPr>
              <w:numPr>
                <w:ilvl w:val="0"/>
                <w:numId w:val="49"/>
              </w:numPr>
              <w:ind w:left="29" w:right="36" w:firstLine="142"/>
              <w:contextualSpacing/>
              <w:jc w:val="both"/>
              <w:rPr>
                <w:rFonts w:ascii="Times New Roman" w:eastAsia="Times New Roman" w:hAnsi="Times New Roman" w:cs="Times New Roman"/>
                <w:lang w:val="uk-UA"/>
              </w:rPr>
            </w:pPr>
            <w:r w:rsidRPr="00E63422">
              <w:rPr>
                <w:rFonts w:ascii="Times New Roman" w:eastAsia="Times New Roman" w:hAnsi="Times New Roman" w:cs="Times New Roman"/>
                <w:lang w:val="uk-UA"/>
              </w:rPr>
              <w:t xml:space="preserve">неможливості усунення порушень, що виникли через виявлені порушення законодавства у сфері публічних </w:t>
            </w:r>
            <w:proofErr w:type="spellStart"/>
            <w:r w:rsidRPr="00E63422">
              <w:rPr>
                <w:rFonts w:ascii="Times New Roman" w:eastAsia="Times New Roman" w:hAnsi="Times New Roman" w:cs="Times New Roman"/>
                <w:lang w:val="uk-UA"/>
              </w:rPr>
              <w:t>закупівель</w:t>
            </w:r>
            <w:proofErr w:type="spellEnd"/>
            <w:r w:rsidRPr="00E63422">
              <w:rPr>
                <w:rFonts w:ascii="Times New Roman" w:eastAsia="Times New Roman" w:hAnsi="Times New Roman" w:cs="Times New Roman"/>
                <w:lang w:val="uk-UA"/>
              </w:rPr>
              <w:t>, з описом таких порушень;</w:t>
            </w:r>
          </w:p>
          <w:p w14:paraId="3F173A28" w14:textId="77777777" w:rsidR="003D7CC5" w:rsidRPr="00E63422" w:rsidRDefault="003D7CC5" w:rsidP="003D7CC5">
            <w:pPr>
              <w:numPr>
                <w:ilvl w:val="0"/>
                <w:numId w:val="49"/>
              </w:numPr>
              <w:ind w:left="29" w:right="36" w:firstLine="142"/>
              <w:contextualSpacing/>
              <w:jc w:val="both"/>
              <w:rPr>
                <w:rFonts w:ascii="Times New Roman" w:eastAsia="Times New Roman" w:hAnsi="Times New Roman" w:cs="Times New Roman"/>
                <w:lang w:val="uk-UA"/>
              </w:rPr>
            </w:pPr>
            <w:r w:rsidRPr="00E63422">
              <w:rPr>
                <w:rFonts w:ascii="Times New Roman" w:eastAsia="Times New Roman" w:hAnsi="Times New Roman" w:cs="Times New Roman"/>
                <w:lang w:val="uk-UA"/>
              </w:rPr>
              <w:t>скорочення обсягу видатків на здійснення закупівлі товарів, робіт чи послуг;</w:t>
            </w:r>
          </w:p>
          <w:p w14:paraId="791EE951" w14:textId="77777777" w:rsidR="003D7CC5" w:rsidRPr="00E63422" w:rsidRDefault="003D7CC5" w:rsidP="003D7CC5">
            <w:pPr>
              <w:numPr>
                <w:ilvl w:val="0"/>
                <w:numId w:val="49"/>
              </w:numPr>
              <w:ind w:left="29" w:right="36" w:firstLine="142"/>
              <w:contextualSpacing/>
              <w:jc w:val="both"/>
              <w:rPr>
                <w:rFonts w:ascii="Times New Roman" w:eastAsia="Times New Roman" w:hAnsi="Times New Roman" w:cs="Times New Roman"/>
                <w:lang w:val="uk-UA"/>
              </w:rPr>
            </w:pPr>
            <w:r w:rsidRPr="00E63422">
              <w:rPr>
                <w:rFonts w:ascii="Times New Roman" w:eastAsia="Times New Roman" w:hAnsi="Times New Roman" w:cs="Times New Roman"/>
                <w:lang w:val="uk-UA"/>
              </w:rPr>
              <w:t>коли здійснення закупівлі стало неможливим внаслідок дії обставин непереборної сили.</w:t>
            </w:r>
          </w:p>
          <w:p w14:paraId="31E9D1FF" w14:textId="77777777" w:rsidR="003D7CC5" w:rsidRPr="00E63422" w:rsidRDefault="003D7CC5" w:rsidP="003D7CC5">
            <w:pPr>
              <w:ind w:left="29" w:right="36" w:firstLine="142"/>
              <w:jc w:val="both"/>
              <w:rPr>
                <w:rFonts w:ascii="Times New Roman" w:eastAsia="Calibri" w:hAnsi="Times New Roman" w:cs="Times New Roman"/>
                <w:lang w:val="uk-UA"/>
              </w:rPr>
            </w:pPr>
            <w:r w:rsidRPr="00E63422">
              <w:rPr>
                <w:rFonts w:ascii="Times New Roman" w:eastAsia="Calibri"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63422">
              <w:rPr>
                <w:rFonts w:ascii="Times New Roman" w:eastAsia="Calibri" w:hAnsi="Times New Roman" w:cs="Times New Roman"/>
                <w:lang w:val="uk-UA"/>
              </w:rPr>
              <w:t>закупівель</w:t>
            </w:r>
            <w:proofErr w:type="spellEnd"/>
            <w:r w:rsidRPr="00E63422">
              <w:rPr>
                <w:rFonts w:ascii="Times New Roman" w:eastAsia="Calibri" w:hAnsi="Times New Roman" w:cs="Times New Roman"/>
                <w:lang w:val="uk-UA"/>
              </w:rPr>
              <w:t xml:space="preserve"> підстави прийняття такого рішення.</w:t>
            </w:r>
          </w:p>
          <w:p w14:paraId="7229E9FE" w14:textId="77777777" w:rsidR="003D7CC5" w:rsidRPr="00E63422" w:rsidRDefault="003D7CC5" w:rsidP="003D7CC5">
            <w:pPr>
              <w:ind w:left="29" w:right="36" w:firstLine="142"/>
              <w:contextualSpacing/>
              <w:jc w:val="both"/>
              <w:rPr>
                <w:rFonts w:ascii="Times New Roman" w:eastAsia="Times New Roman" w:hAnsi="Times New Roman" w:cs="Times New Roman"/>
                <w:lang w:val="uk-UA"/>
              </w:rPr>
            </w:pPr>
            <w:r w:rsidRPr="00E63422">
              <w:rPr>
                <w:rFonts w:ascii="Times New Roman" w:eastAsia="Times New Roman" w:hAnsi="Times New Roman" w:cs="Times New Roman"/>
                <w:b/>
                <w:lang w:val="uk-UA"/>
              </w:rPr>
              <w:t>1.2</w:t>
            </w:r>
            <w:r w:rsidRPr="00E63422">
              <w:rPr>
                <w:rFonts w:ascii="Times New Roman" w:eastAsia="Times New Roman" w:hAnsi="Times New Roman" w:cs="Times New Roman"/>
                <w:lang w:val="uk-UA"/>
              </w:rPr>
              <w:t xml:space="preserve"> Відкриті торги </w:t>
            </w:r>
            <w:r w:rsidRPr="00E63422">
              <w:rPr>
                <w:rFonts w:ascii="Times New Roman" w:eastAsia="Times New Roman" w:hAnsi="Times New Roman" w:cs="Times New Roman"/>
                <w:b/>
                <w:bCs/>
                <w:i/>
                <w:iCs/>
                <w:lang w:val="uk-UA"/>
              </w:rPr>
              <w:t>автоматично</w:t>
            </w:r>
            <w:r w:rsidRPr="00E63422">
              <w:rPr>
                <w:rFonts w:ascii="Times New Roman" w:eastAsia="Times New Roman" w:hAnsi="Times New Roman" w:cs="Times New Roman"/>
                <w:b/>
                <w:bCs/>
                <w:lang w:val="uk-UA"/>
              </w:rPr>
              <w:t xml:space="preserve"> </w:t>
            </w:r>
            <w:r w:rsidRPr="00E63422">
              <w:rPr>
                <w:rFonts w:ascii="Times New Roman" w:eastAsia="Times New Roman" w:hAnsi="Times New Roman" w:cs="Times New Roman"/>
                <w:lang w:val="uk-UA"/>
              </w:rPr>
              <w:t xml:space="preserve">відміняються електронною системою </w:t>
            </w:r>
            <w:proofErr w:type="spellStart"/>
            <w:r w:rsidRPr="00E63422">
              <w:rPr>
                <w:rFonts w:ascii="Times New Roman" w:eastAsia="Times New Roman" w:hAnsi="Times New Roman" w:cs="Times New Roman"/>
                <w:lang w:val="uk-UA"/>
              </w:rPr>
              <w:t>закупівель</w:t>
            </w:r>
            <w:proofErr w:type="spellEnd"/>
            <w:r w:rsidRPr="00E63422">
              <w:rPr>
                <w:rFonts w:ascii="Times New Roman" w:eastAsia="Times New Roman" w:hAnsi="Times New Roman" w:cs="Times New Roman"/>
                <w:lang w:val="uk-UA"/>
              </w:rPr>
              <w:t xml:space="preserve"> у разі:</w:t>
            </w:r>
          </w:p>
          <w:p w14:paraId="4D02A49E" w14:textId="77777777" w:rsidR="003D7CC5" w:rsidRPr="00E63422" w:rsidRDefault="003D7CC5" w:rsidP="003D7CC5">
            <w:pPr>
              <w:numPr>
                <w:ilvl w:val="0"/>
                <w:numId w:val="50"/>
              </w:numPr>
              <w:ind w:left="29" w:right="36" w:firstLine="142"/>
              <w:contextualSpacing/>
              <w:jc w:val="both"/>
              <w:rPr>
                <w:rFonts w:ascii="Times New Roman" w:eastAsia="Times New Roman" w:hAnsi="Times New Roman" w:cs="Times New Roman"/>
                <w:lang w:val="uk-UA"/>
              </w:rPr>
            </w:pPr>
            <w:r w:rsidRPr="00E63422">
              <w:rPr>
                <w:rFonts w:ascii="Times New Roman" w:eastAsia="Times New Roman" w:hAnsi="Times New Roman" w:cs="Times New Roman"/>
                <w:lang w:val="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72183D" w14:textId="77777777" w:rsidR="003D7CC5" w:rsidRPr="00E63422" w:rsidRDefault="003D7CC5" w:rsidP="003D7CC5">
            <w:pPr>
              <w:numPr>
                <w:ilvl w:val="0"/>
                <w:numId w:val="50"/>
              </w:numPr>
              <w:ind w:left="29" w:right="36" w:firstLine="142"/>
              <w:jc w:val="both"/>
              <w:rPr>
                <w:rFonts w:ascii="Times New Roman" w:eastAsia="Calibri" w:hAnsi="Times New Roman" w:cs="Times New Roman"/>
                <w:lang w:val="uk-UA"/>
              </w:rPr>
            </w:pPr>
            <w:r w:rsidRPr="00E63422">
              <w:rPr>
                <w:rFonts w:ascii="Times New Roman" w:eastAsia="Calibri" w:hAnsi="Times New Roman" w:cs="Times New Roman"/>
                <w:lang w:val="uk-UA"/>
              </w:rPr>
              <w:t>неподання жодної тендерної пропозиції для участі у відкритих торгах у строк, установлений замовником згідно з Особливостями.</w:t>
            </w:r>
          </w:p>
          <w:p w14:paraId="2169EAF9" w14:textId="370A6D4B" w:rsidR="003D7CC5" w:rsidRPr="00E63422" w:rsidRDefault="003D7CC5" w:rsidP="003D7CC5">
            <w:pPr>
              <w:ind w:left="29" w:right="36" w:firstLine="142"/>
              <w:jc w:val="both"/>
              <w:rPr>
                <w:rFonts w:ascii="Times New Roman" w:hAnsi="Times New Roman" w:cs="Times New Roman"/>
                <w:lang w:val="uk-UA"/>
              </w:rPr>
            </w:pPr>
            <w:r w:rsidRPr="00E63422">
              <w:rPr>
                <w:rFonts w:ascii="Times New Roman" w:eastAsia="Calibri" w:hAnsi="Times New Roman" w:cs="Times New Roman"/>
                <w:lang w:val="uk-UA"/>
              </w:rPr>
              <w:t xml:space="preserve">Електронною системою </w:t>
            </w:r>
            <w:proofErr w:type="spellStart"/>
            <w:r w:rsidRPr="00E63422">
              <w:rPr>
                <w:rFonts w:ascii="Times New Roman" w:eastAsia="Calibri" w:hAnsi="Times New Roman" w:cs="Times New Roman"/>
                <w:lang w:val="uk-UA"/>
              </w:rPr>
              <w:t>закупівель</w:t>
            </w:r>
            <w:proofErr w:type="spellEnd"/>
            <w:r w:rsidRPr="00E63422">
              <w:rPr>
                <w:rFonts w:ascii="Times New Roman" w:eastAsia="Calibri" w:hAnsi="Times New Roman" w:cs="Times New Roman"/>
                <w:lang w:val="uk-UA"/>
              </w:rPr>
              <w:t xml:space="preserve">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tc>
      </w:tr>
      <w:tr w:rsidR="003D7CC5" w:rsidRPr="0066289B" w14:paraId="4D746AB3" w14:textId="77777777" w:rsidTr="00AC23EA">
        <w:trPr>
          <w:gridAfter w:val="1"/>
          <w:wAfter w:w="9" w:type="dxa"/>
          <w:trHeight w:val="1119"/>
          <w:jc w:val="center"/>
        </w:trPr>
        <w:tc>
          <w:tcPr>
            <w:tcW w:w="651" w:type="dxa"/>
          </w:tcPr>
          <w:p w14:paraId="76EC4FE6" w14:textId="497C75FA" w:rsidR="003D7CC5" w:rsidRPr="00E63422" w:rsidRDefault="003D7CC5" w:rsidP="003D7CC5">
            <w:pPr>
              <w:jc w:val="center"/>
              <w:rPr>
                <w:rFonts w:ascii="Times New Roman" w:hAnsi="Times New Roman" w:cs="Times New Roman"/>
                <w:b/>
                <w:lang w:val="uk-UA"/>
              </w:rPr>
            </w:pPr>
            <w:r w:rsidRPr="00E63422">
              <w:rPr>
                <w:rFonts w:ascii="Times New Roman" w:eastAsia="Times New Roman" w:hAnsi="Times New Roman" w:cs="Times New Roman"/>
                <w:b/>
                <w:lang w:val="uk-UA" w:eastAsia="ru-RU"/>
              </w:rPr>
              <w:lastRenderedPageBreak/>
              <w:t>2</w:t>
            </w:r>
          </w:p>
        </w:tc>
        <w:tc>
          <w:tcPr>
            <w:tcW w:w="3313" w:type="dxa"/>
          </w:tcPr>
          <w:p w14:paraId="62C21AA5" w14:textId="480C21C2" w:rsidR="003D7CC5" w:rsidRPr="00E63422" w:rsidRDefault="003D7CC5" w:rsidP="003D7CC5">
            <w:pPr>
              <w:jc w:val="both"/>
              <w:rPr>
                <w:rFonts w:ascii="Times New Roman" w:hAnsi="Times New Roman" w:cs="Times New Roman"/>
                <w:lang w:val="uk-UA"/>
              </w:rPr>
            </w:pPr>
            <w:r w:rsidRPr="00E63422">
              <w:rPr>
                <w:rFonts w:ascii="Times New Roman" w:eastAsia="Times New Roman" w:hAnsi="Times New Roman" w:cs="Times New Roman"/>
                <w:b/>
                <w:bCs/>
                <w:lang w:val="uk-UA" w:eastAsia="ru-RU"/>
              </w:rPr>
              <w:t>Строк укладання договору про закупівлю</w:t>
            </w:r>
          </w:p>
        </w:tc>
        <w:tc>
          <w:tcPr>
            <w:tcW w:w="5953" w:type="dxa"/>
            <w:vAlign w:val="center"/>
          </w:tcPr>
          <w:p w14:paraId="7EBC0EA1" w14:textId="77777777" w:rsidR="003D7CC5" w:rsidRPr="00E63422" w:rsidRDefault="003D7CC5" w:rsidP="003D7CC5">
            <w:pPr>
              <w:widowControl w:val="0"/>
              <w:tabs>
                <w:tab w:val="left" w:pos="5416"/>
              </w:tabs>
              <w:ind w:left="29" w:right="36" w:firstLine="142"/>
              <w:jc w:val="both"/>
              <w:rPr>
                <w:rFonts w:ascii="Times New Roman" w:eastAsia="Times New Roman" w:hAnsi="Times New Roman" w:cs="Times New Roman"/>
                <w:lang w:eastAsia="uk-UA"/>
              </w:rPr>
            </w:pPr>
            <w:r w:rsidRPr="00E63422">
              <w:rPr>
                <w:rFonts w:ascii="Times New Roman" w:eastAsia="Times New Roman" w:hAnsi="Times New Roman" w:cs="Times New Roman"/>
                <w:b/>
                <w:lang w:eastAsia="uk-UA"/>
              </w:rPr>
              <w:t>2.1</w:t>
            </w:r>
            <w:r w:rsidRPr="00E63422">
              <w:rPr>
                <w:rFonts w:ascii="Times New Roman" w:eastAsia="Times New Roman" w:hAnsi="Times New Roman" w:cs="Times New Roman"/>
                <w:lang w:eastAsia="uk-UA"/>
              </w:rPr>
              <w:t xml:space="preserve"> З метою </w:t>
            </w:r>
            <w:proofErr w:type="spellStart"/>
            <w:r w:rsidRPr="00E63422">
              <w:rPr>
                <w:rFonts w:ascii="Times New Roman" w:eastAsia="Times New Roman" w:hAnsi="Times New Roman" w:cs="Times New Roman"/>
                <w:lang w:eastAsia="uk-UA"/>
              </w:rPr>
              <w:t>забезпечення</w:t>
            </w:r>
            <w:proofErr w:type="spellEnd"/>
            <w:r w:rsidRPr="00E63422">
              <w:rPr>
                <w:rFonts w:ascii="Times New Roman" w:eastAsia="Times New Roman" w:hAnsi="Times New Roman" w:cs="Times New Roman"/>
                <w:lang w:eastAsia="uk-UA"/>
              </w:rPr>
              <w:t xml:space="preserve"> права на </w:t>
            </w:r>
            <w:proofErr w:type="spellStart"/>
            <w:r w:rsidRPr="00E63422">
              <w:rPr>
                <w:rFonts w:ascii="Times New Roman" w:eastAsia="Times New Roman" w:hAnsi="Times New Roman" w:cs="Times New Roman"/>
                <w:lang w:eastAsia="uk-UA"/>
              </w:rPr>
              <w:t>оскарження</w:t>
            </w:r>
            <w:proofErr w:type="spellEnd"/>
            <w:r w:rsidRPr="00E63422">
              <w:rPr>
                <w:rFonts w:ascii="Times New Roman" w:eastAsia="Times New Roman" w:hAnsi="Times New Roman" w:cs="Times New Roman"/>
                <w:lang w:eastAsia="uk-UA"/>
              </w:rPr>
              <w:t xml:space="preserve"> </w:t>
            </w:r>
            <w:proofErr w:type="spellStart"/>
            <w:r w:rsidRPr="00E63422">
              <w:rPr>
                <w:rFonts w:ascii="Times New Roman" w:eastAsia="Times New Roman" w:hAnsi="Times New Roman" w:cs="Times New Roman"/>
                <w:lang w:eastAsia="uk-UA"/>
              </w:rPr>
              <w:t>рішень</w:t>
            </w:r>
            <w:proofErr w:type="spellEnd"/>
            <w:r w:rsidRPr="00E63422">
              <w:rPr>
                <w:rFonts w:ascii="Times New Roman" w:eastAsia="Times New Roman" w:hAnsi="Times New Roman" w:cs="Times New Roman"/>
                <w:lang w:eastAsia="uk-UA"/>
              </w:rPr>
              <w:t xml:space="preserve"> </w:t>
            </w:r>
            <w:r w:rsidRPr="00E63422">
              <w:rPr>
                <w:rFonts w:ascii="Times New Roman" w:eastAsia="Times New Roman" w:hAnsi="Times New Roman" w:cs="Times New Roman"/>
                <w:lang w:val="uk-UA" w:eastAsia="uk-UA"/>
              </w:rPr>
              <w:t>З</w:t>
            </w:r>
            <w:proofErr w:type="spellStart"/>
            <w:r w:rsidRPr="00E63422">
              <w:rPr>
                <w:rFonts w:ascii="Times New Roman" w:eastAsia="Times New Roman" w:hAnsi="Times New Roman" w:cs="Times New Roman"/>
                <w:lang w:eastAsia="uk-UA"/>
              </w:rPr>
              <w:t>амовника</w:t>
            </w:r>
            <w:proofErr w:type="spellEnd"/>
            <w:r w:rsidRPr="00E63422">
              <w:rPr>
                <w:rFonts w:ascii="Times New Roman" w:eastAsia="Times New Roman" w:hAnsi="Times New Roman" w:cs="Times New Roman"/>
                <w:lang w:eastAsia="uk-UA"/>
              </w:rPr>
              <w:t xml:space="preserve"> </w:t>
            </w:r>
            <w:proofErr w:type="spellStart"/>
            <w:r w:rsidRPr="00E63422">
              <w:rPr>
                <w:rFonts w:ascii="Times New Roman" w:eastAsia="Times New Roman" w:hAnsi="Times New Roman" w:cs="Times New Roman"/>
                <w:lang w:eastAsia="uk-UA"/>
              </w:rPr>
              <w:t>договір</w:t>
            </w:r>
            <w:proofErr w:type="spellEnd"/>
            <w:r w:rsidRPr="00E63422">
              <w:rPr>
                <w:rFonts w:ascii="Times New Roman" w:eastAsia="Times New Roman" w:hAnsi="Times New Roman" w:cs="Times New Roman"/>
                <w:lang w:eastAsia="uk-UA"/>
              </w:rPr>
              <w:t xml:space="preserve"> про </w:t>
            </w:r>
            <w:proofErr w:type="spellStart"/>
            <w:r w:rsidRPr="00E63422">
              <w:rPr>
                <w:rFonts w:ascii="Times New Roman" w:eastAsia="Times New Roman" w:hAnsi="Times New Roman" w:cs="Times New Roman"/>
                <w:lang w:eastAsia="uk-UA"/>
              </w:rPr>
              <w:t>закупівлю</w:t>
            </w:r>
            <w:proofErr w:type="spellEnd"/>
            <w:r w:rsidRPr="00E63422">
              <w:rPr>
                <w:rFonts w:ascii="Times New Roman" w:eastAsia="Times New Roman" w:hAnsi="Times New Roman" w:cs="Times New Roman"/>
                <w:lang w:eastAsia="uk-UA"/>
              </w:rPr>
              <w:t xml:space="preserve"> не </w:t>
            </w:r>
            <w:proofErr w:type="spellStart"/>
            <w:r w:rsidRPr="00E63422">
              <w:rPr>
                <w:rFonts w:ascii="Times New Roman" w:eastAsia="Times New Roman" w:hAnsi="Times New Roman" w:cs="Times New Roman"/>
                <w:lang w:eastAsia="uk-UA"/>
              </w:rPr>
              <w:t>може</w:t>
            </w:r>
            <w:proofErr w:type="spellEnd"/>
            <w:r w:rsidRPr="00E63422">
              <w:rPr>
                <w:rFonts w:ascii="Times New Roman" w:eastAsia="Times New Roman" w:hAnsi="Times New Roman" w:cs="Times New Roman"/>
                <w:lang w:eastAsia="uk-UA"/>
              </w:rPr>
              <w:t xml:space="preserve"> бути </w:t>
            </w:r>
            <w:proofErr w:type="spellStart"/>
            <w:r w:rsidRPr="00E63422">
              <w:rPr>
                <w:rFonts w:ascii="Times New Roman" w:eastAsia="Times New Roman" w:hAnsi="Times New Roman" w:cs="Times New Roman"/>
                <w:lang w:eastAsia="uk-UA"/>
              </w:rPr>
              <w:t>укладено</w:t>
            </w:r>
            <w:proofErr w:type="spellEnd"/>
            <w:r w:rsidRPr="00E63422">
              <w:rPr>
                <w:rFonts w:ascii="Times New Roman" w:eastAsia="Times New Roman" w:hAnsi="Times New Roman" w:cs="Times New Roman"/>
                <w:lang w:eastAsia="uk-UA"/>
              </w:rPr>
              <w:t xml:space="preserve"> </w:t>
            </w:r>
            <w:proofErr w:type="spellStart"/>
            <w:r w:rsidRPr="00E63422">
              <w:rPr>
                <w:rFonts w:ascii="Times New Roman" w:eastAsia="Times New Roman" w:hAnsi="Times New Roman" w:cs="Times New Roman"/>
                <w:b/>
                <w:i/>
                <w:lang w:eastAsia="uk-UA"/>
              </w:rPr>
              <w:t>раніше</w:t>
            </w:r>
            <w:proofErr w:type="spellEnd"/>
            <w:r w:rsidRPr="00E63422">
              <w:rPr>
                <w:rFonts w:ascii="Times New Roman" w:eastAsia="Times New Roman" w:hAnsi="Times New Roman" w:cs="Times New Roman"/>
                <w:b/>
                <w:i/>
                <w:lang w:eastAsia="uk-UA"/>
              </w:rPr>
              <w:t xml:space="preserve"> </w:t>
            </w:r>
            <w:proofErr w:type="spellStart"/>
            <w:r w:rsidRPr="00E63422">
              <w:rPr>
                <w:rFonts w:ascii="Times New Roman" w:eastAsia="Times New Roman" w:hAnsi="Times New Roman" w:cs="Times New Roman"/>
                <w:b/>
                <w:i/>
                <w:lang w:eastAsia="uk-UA"/>
              </w:rPr>
              <w:t>ніж</w:t>
            </w:r>
            <w:proofErr w:type="spellEnd"/>
            <w:r w:rsidRPr="00E63422">
              <w:rPr>
                <w:rFonts w:ascii="Times New Roman" w:eastAsia="Times New Roman" w:hAnsi="Times New Roman" w:cs="Times New Roman"/>
                <w:b/>
                <w:i/>
                <w:lang w:eastAsia="uk-UA"/>
              </w:rPr>
              <w:t xml:space="preserve"> через </w:t>
            </w:r>
            <w:r w:rsidRPr="00E63422">
              <w:rPr>
                <w:rFonts w:ascii="Times New Roman" w:eastAsia="Times New Roman" w:hAnsi="Times New Roman" w:cs="Times New Roman"/>
                <w:b/>
                <w:i/>
                <w:lang w:val="uk-UA" w:eastAsia="uk-UA"/>
              </w:rPr>
              <w:t>п’ять</w:t>
            </w:r>
            <w:r w:rsidRPr="00E63422">
              <w:rPr>
                <w:rFonts w:ascii="Times New Roman" w:eastAsia="Times New Roman" w:hAnsi="Times New Roman" w:cs="Times New Roman"/>
                <w:b/>
                <w:i/>
                <w:lang w:eastAsia="uk-UA"/>
              </w:rPr>
              <w:t xml:space="preserve"> </w:t>
            </w:r>
            <w:proofErr w:type="spellStart"/>
            <w:r w:rsidRPr="00E63422">
              <w:rPr>
                <w:rFonts w:ascii="Times New Roman" w:eastAsia="Times New Roman" w:hAnsi="Times New Roman" w:cs="Times New Roman"/>
                <w:b/>
                <w:i/>
                <w:lang w:eastAsia="uk-UA"/>
              </w:rPr>
              <w:t>днів</w:t>
            </w:r>
            <w:proofErr w:type="spellEnd"/>
            <w:r w:rsidRPr="00E63422">
              <w:rPr>
                <w:rFonts w:ascii="Times New Roman" w:eastAsia="Times New Roman" w:hAnsi="Times New Roman" w:cs="Times New Roman"/>
                <w:lang w:eastAsia="uk-UA"/>
              </w:rPr>
              <w:t xml:space="preserve"> з </w:t>
            </w:r>
            <w:proofErr w:type="spellStart"/>
            <w:r w:rsidRPr="00E63422">
              <w:rPr>
                <w:rFonts w:ascii="Times New Roman" w:eastAsia="Times New Roman" w:hAnsi="Times New Roman" w:cs="Times New Roman"/>
                <w:lang w:eastAsia="uk-UA"/>
              </w:rPr>
              <w:t>дати</w:t>
            </w:r>
            <w:proofErr w:type="spellEnd"/>
            <w:r w:rsidRPr="00E63422">
              <w:rPr>
                <w:rFonts w:ascii="Times New Roman" w:eastAsia="Times New Roman" w:hAnsi="Times New Roman" w:cs="Times New Roman"/>
                <w:lang w:eastAsia="uk-UA"/>
              </w:rPr>
              <w:t xml:space="preserve"> </w:t>
            </w:r>
            <w:proofErr w:type="spellStart"/>
            <w:r w:rsidRPr="00E63422">
              <w:rPr>
                <w:rFonts w:ascii="Times New Roman" w:eastAsia="Times New Roman" w:hAnsi="Times New Roman" w:cs="Times New Roman"/>
                <w:lang w:eastAsia="uk-UA"/>
              </w:rPr>
              <w:t>оприлюднення</w:t>
            </w:r>
            <w:proofErr w:type="spellEnd"/>
            <w:r w:rsidRPr="00E63422">
              <w:rPr>
                <w:rFonts w:ascii="Times New Roman" w:eastAsia="Times New Roman" w:hAnsi="Times New Roman" w:cs="Times New Roman"/>
                <w:lang w:eastAsia="uk-UA"/>
              </w:rPr>
              <w:t xml:space="preserve"> в </w:t>
            </w:r>
            <w:proofErr w:type="spellStart"/>
            <w:r w:rsidRPr="00E63422">
              <w:rPr>
                <w:rFonts w:ascii="Times New Roman" w:eastAsia="Times New Roman" w:hAnsi="Times New Roman" w:cs="Times New Roman"/>
                <w:lang w:eastAsia="uk-UA"/>
              </w:rPr>
              <w:t>електронній</w:t>
            </w:r>
            <w:proofErr w:type="spellEnd"/>
            <w:r w:rsidRPr="00E63422">
              <w:rPr>
                <w:rFonts w:ascii="Times New Roman" w:eastAsia="Times New Roman" w:hAnsi="Times New Roman" w:cs="Times New Roman"/>
                <w:lang w:eastAsia="uk-UA"/>
              </w:rPr>
              <w:t xml:space="preserve"> </w:t>
            </w:r>
            <w:proofErr w:type="spellStart"/>
            <w:r w:rsidRPr="00E63422">
              <w:rPr>
                <w:rFonts w:ascii="Times New Roman" w:eastAsia="Times New Roman" w:hAnsi="Times New Roman" w:cs="Times New Roman"/>
                <w:lang w:eastAsia="uk-UA"/>
              </w:rPr>
              <w:t>системі</w:t>
            </w:r>
            <w:proofErr w:type="spellEnd"/>
            <w:r w:rsidRPr="00E63422">
              <w:rPr>
                <w:rFonts w:ascii="Times New Roman" w:eastAsia="Times New Roman" w:hAnsi="Times New Roman" w:cs="Times New Roman"/>
                <w:lang w:eastAsia="uk-UA"/>
              </w:rPr>
              <w:t xml:space="preserve"> </w:t>
            </w:r>
            <w:proofErr w:type="spellStart"/>
            <w:r w:rsidRPr="00E63422">
              <w:rPr>
                <w:rFonts w:ascii="Times New Roman" w:eastAsia="Times New Roman" w:hAnsi="Times New Roman" w:cs="Times New Roman"/>
                <w:lang w:eastAsia="uk-UA"/>
              </w:rPr>
              <w:t>закупівель</w:t>
            </w:r>
            <w:proofErr w:type="spellEnd"/>
            <w:r w:rsidRPr="00E63422">
              <w:rPr>
                <w:rFonts w:ascii="Times New Roman" w:eastAsia="Times New Roman" w:hAnsi="Times New Roman" w:cs="Times New Roman"/>
                <w:lang w:eastAsia="uk-UA"/>
              </w:rPr>
              <w:t xml:space="preserve"> </w:t>
            </w:r>
            <w:proofErr w:type="spellStart"/>
            <w:r w:rsidRPr="00E63422">
              <w:rPr>
                <w:rFonts w:ascii="Times New Roman" w:eastAsia="Times New Roman" w:hAnsi="Times New Roman" w:cs="Times New Roman"/>
                <w:lang w:eastAsia="uk-UA"/>
              </w:rPr>
              <w:t>повідомлення</w:t>
            </w:r>
            <w:proofErr w:type="spellEnd"/>
            <w:r w:rsidRPr="00E63422">
              <w:rPr>
                <w:rFonts w:ascii="Times New Roman" w:eastAsia="Times New Roman" w:hAnsi="Times New Roman" w:cs="Times New Roman"/>
                <w:lang w:eastAsia="uk-UA"/>
              </w:rPr>
              <w:t xml:space="preserve"> про </w:t>
            </w:r>
            <w:proofErr w:type="spellStart"/>
            <w:r w:rsidRPr="00E63422">
              <w:rPr>
                <w:rFonts w:ascii="Times New Roman" w:eastAsia="Times New Roman" w:hAnsi="Times New Roman" w:cs="Times New Roman"/>
                <w:lang w:eastAsia="uk-UA"/>
              </w:rPr>
              <w:t>намір</w:t>
            </w:r>
            <w:proofErr w:type="spellEnd"/>
            <w:r w:rsidRPr="00E63422">
              <w:rPr>
                <w:rFonts w:ascii="Times New Roman" w:eastAsia="Times New Roman" w:hAnsi="Times New Roman" w:cs="Times New Roman"/>
                <w:lang w:eastAsia="uk-UA"/>
              </w:rPr>
              <w:t xml:space="preserve"> </w:t>
            </w:r>
            <w:proofErr w:type="spellStart"/>
            <w:r w:rsidRPr="00E63422">
              <w:rPr>
                <w:rFonts w:ascii="Times New Roman" w:eastAsia="Times New Roman" w:hAnsi="Times New Roman" w:cs="Times New Roman"/>
                <w:lang w:eastAsia="uk-UA"/>
              </w:rPr>
              <w:t>укласти</w:t>
            </w:r>
            <w:proofErr w:type="spellEnd"/>
            <w:r w:rsidRPr="00E63422">
              <w:rPr>
                <w:rFonts w:ascii="Times New Roman" w:eastAsia="Times New Roman" w:hAnsi="Times New Roman" w:cs="Times New Roman"/>
                <w:lang w:eastAsia="uk-UA"/>
              </w:rPr>
              <w:t xml:space="preserve"> </w:t>
            </w:r>
            <w:proofErr w:type="spellStart"/>
            <w:r w:rsidRPr="00E63422">
              <w:rPr>
                <w:rFonts w:ascii="Times New Roman" w:eastAsia="Times New Roman" w:hAnsi="Times New Roman" w:cs="Times New Roman"/>
                <w:lang w:eastAsia="uk-UA"/>
              </w:rPr>
              <w:t>договір</w:t>
            </w:r>
            <w:proofErr w:type="spellEnd"/>
            <w:r w:rsidRPr="00E63422">
              <w:rPr>
                <w:rFonts w:ascii="Times New Roman" w:eastAsia="Times New Roman" w:hAnsi="Times New Roman" w:cs="Times New Roman"/>
                <w:lang w:eastAsia="uk-UA"/>
              </w:rPr>
              <w:t xml:space="preserve"> про </w:t>
            </w:r>
            <w:proofErr w:type="spellStart"/>
            <w:r w:rsidRPr="00E63422">
              <w:rPr>
                <w:rFonts w:ascii="Times New Roman" w:eastAsia="Times New Roman" w:hAnsi="Times New Roman" w:cs="Times New Roman"/>
                <w:lang w:eastAsia="uk-UA"/>
              </w:rPr>
              <w:t>закупівлю</w:t>
            </w:r>
            <w:proofErr w:type="spellEnd"/>
            <w:r w:rsidRPr="00E63422">
              <w:rPr>
                <w:rFonts w:ascii="Times New Roman" w:eastAsia="Times New Roman" w:hAnsi="Times New Roman" w:cs="Times New Roman"/>
                <w:lang w:eastAsia="uk-UA"/>
              </w:rPr>
              <w:t xml:space="preserve">. </w:t>
            </w:r>
          </w:p>
          <w:p w14:paraId="0F8A3366" w14:textId="77777777" w:rsidR="003D7CC5" w:rsidRPr="00E63422" w:rsidRDefault="003D7CC5" w:rsidP="003D7CC5">
            <w:pPr>
              <w:widowControl w:val="0"/>
              <w:tabs>
                <w:tab w:val="left" w:pos="5416"/>
              </w:tabs>
              <w:ind w:left="29" w:right="36" w:firstLine="142"/>
              <w:jc w:val="both"/>
              <w:rPr>
                <w:rFonts w:ascii="Times New Roman" w:eastAsia="Times New Roman" w:hAnsi="Times New Roman" w:cs="Times New Roman"/>
                <w:lang w:eastAsia="uk-UA"/>
              </w:rPr>
            </w:pPr>
            <w:r w:rsidRPr="00E63422">
              <w:rPr>
                <w:rFonts w:ascii="Times New Roman" w:eastAsia="Times New Roman" w:hAnsi="Times New Roman" w:cs="Times New Roman"/>
                <w:b/>
                <w:lang w:eastAsia="uk-UA"/>
              </w:rPr>
              <w:t>2.2</w:t>
            </w:r>
            <w:r w:rsidRPr="00E63422">
              <w:rPr>
                <w:rFonts w:ascii="Times New Roman" w:eastAsia="Times New Roman" w:hAnsi="Times New Roman" w:cs="Times New Roman"/>
                <w:lang w:eastAsia="uk-UA"/>
              </w:rPr>
              <w:t xml:space="preserve"> </w:t>
            </w:r>
            <w:proofErr w:type="spellStart"/>
            <w:r w:rsidRPr="00E63422">
              <w:rPr>
                <w:rFonts w:ascii="Times New Roman" w:eastAsia="Calibri" w:hAnsi="Times New Roman" w:cs="Times New Roman"/>
                <w:shd w:val="clear" w:color="auto" w:fill="FFFFFF"/>
              </w:rPr>
              <w:t>Замовник</w:t>
            </w:r>
            <w:proofErr w:type="spellEnd"/>
            <w:r w:rsidRPr="00E63422">
              <w:rPr>
                <w:rFonts w:ascii="Times New Roman" w:eastAsia="Calibri" w:hAnsi="Times New Roman" w:cs="Times New Roman"/>
                <w:shd w:val="clear" w:color="auto" w:fill="FFFFFF"/>
              </w:rPr>
              <w:t xml:space="preserve"> </w:t>
            </w:r>
            <w:proofErr w:type="spellStart"/>
            <w:r w:rsidRPr="00E63422">
              <w:rPr>
                <w:rFonts w:ascii="Times New Roman" w:eastAsia="Calibri" w:hAnsi="Times New Roman" w:cs="Times New Roman"/>
                <w:shd w:val="clear" w:color="auto" w:fill="FFFFFF"/>
              </w:rPr>
              <w:t>укладає</w:t>
            </w:r>
            <w:proofErr w:type="spellEnd"/>
            <w:r w:rsidRPr="00E63422">
              <w:rPr>
                <w:rFonts w:ascii="Times New Roman" w:eastAsia="Calibri" w:hAnsi="Times New Roman" w:cs="Times New Roman"/>
                <w:shd w:val="clear" w:color="auto" w:fill="FFFFFF"/>
              </w:rPr>
              <w:t xml:space="preserve"> </w:t>
            </w:r>
            <w:proofErr w:type="spellStart"/>
            <w:r w:rsidRPr="00E63422">
              <w:rPr>
                <w:rFonts w:ascii="Times New Roman" w:eastAsia="Calibri" w:hAnsi="Times New Roman" w:cs="Times New Roman"/>
                <w:shd w:val="clear" w:color="auto" w:fill="FFFFFF"/>
              </w:rPr>
              <w:t>договір</w:t>
            </w:r>
            <w:proofErr w:type="spellEnd"/>
            <w:r w:rsidRPr="00E63422">
              <w:rPr>
                <w:rFonts w:ascii="Times New Roman" w:eastAsia="Calibri" w:hAnsi="Times New Roman" w:cs="Times New Roman"/>
                <w:shd w:val="clear" w:color="auto" w:fill="FFFFFF"/>
              </w:rPr>
              <w:t xml:space="preserve"> про </w:t>
            </w:r>
            <w:proofErr w:type="spellStart"/>
            <w:r w:rsidRPr="00E63422">
              <w:rPr>
                <w:rFonts w:ascii="Times New Roman" w:eastAsia="Calibri" w:hAnsi="Times New Roman" w:cs="Times New Roman"/>
                <w:shd w:val="clear" w:color="auto" w:fill="FFFFFF"/>
              </w:rPr>
              <w:t>закупівлю</w:t>
            </w:r>
            <w:proofErr w:type="spellEnd"/>
            <w:r w:rsidRPr="00E63422">
              <w:rPr>
                <w:rFonts w:ascii="Times New Roman" w:eastAsia="Calibri" w:hAnsi="Times New Roman" w:cs="Times New Roman"/>
                <w:shd w:val="clear" w:color="auto" w:fill="FFFFFF"/>
              </w:rPr>
              <w:t xml:space="preserve"> з </w:t>
            </w:r>
            <w:r w:rsidRPr="00E63422">
              <w:rPr>
                <w:rFonts w:ascii="Times New Roman" w:eastAsia="Calibri" w:hAnsi="Times New Roman" w:cs="Times New Roman"/>
                <w:shd w:val="clear" w:color="auto" w:fill="FFFFFF"/>
                <w:lang w:val="uk-UA"/>
              </w:rPr>
              <w:t>У</w:t>
            </w:r>
            <w:proofErr w:type="spellStart"/>
            <w:r w:rsidRPr="00E63422">
              <w:rPr>
                <w:rFonts w:ascii="Times New Roman" w:eastAsia="Calibri" w:hAnsi="Times New Roman" w:cs="Times New Roman"/>
                <w:shd w:val="clear" w:color="auto" w:fill="FFFFFF"/>
              </w:rPr>
              <w:t>часником</w:t>
            </w:r>
            <w:proofErr w:type="spellEnd"/>
            <w:r w:rsidRPr="00E63422">
              <w:rPr>
                <w:rFonts w:ascii="Times New Roman" w:eastAsia="Calibri" w:hAnsi="Times New Roman" w:cs="Times New Roman"/>
                <w:shd w:val="clear" w:color="auto" w:fill="FFFFFF"/>
              </w:rPr>
              <w:t xml:space="preserve">, </w:t>
            </w:r>
            <w:proofErr w:type="spellStart"/>
            <w:r w:rsidRPr="00E63422">
              <w:rPr>
                <w:rFonts w:ascii="Times New Roman" w:eastAsia="Calibri" w:hAnsi="Times New Roman" w:cs="Times New Roman"/>
                <w:shd w:val="clear" w:color="auto" w:fill="FFFFFF"/>
              </w:rPr>
              <w:t>який</w:t>
            </w:r>
            <w:proofErr w:type="spellEnd"/>
            <w:r w:rsidRPr="00E63422">
              <w:rPr>
                <w:rFonts w:ascii="Times New Roman" w:eastAsia="Calibri" w:hAnsi="Times New Roman" w:cs="Times New Roman"/>
                <w:shd w:val="clear" w:color="auto" w:fill="FFFFFF"/>
              </w:rPr>
              <w:t xml:space="preserve"> </w:t>
            </w:r>
            <w:proofErr w:type="spellStart"/>
            <w:r w:rsidRPr="00E63422">
              <w:rPr>
                <w:rFonts w:ascii="Times New Roman" w:eastAsia="Calibri" w:hAnsi="Times New Roman" w:cs="Times New Roman"/>
                <w:shd w:val="clear" w:color="auto" w:fill="FFFFFF"/>
              </w:rPr>
              <w:t>визнаний</w:t>
            </w:r>
            <w:proofErr w:type="spellEnd"/>
            <w:r w:rsidRPr="00E63422">
              <w:rPr>
                <w:rFonts w:ascii="Times New Roman" w:eastAsia="Calibri" w:hAnsi="Times New Roman" w:cs="Times New Roman"/>
                <w:shd w:val="clear" w:color="auto" w:fill="FFFFFF"/>
              </w:rPr>
              <w:t xml:space="preserve"> </w:t>
            </w:r>
            <w:r w:rsidRPr="00E63422">
              <w:rPr>
                <w:rFonts w:ascii="Times New Roman" w:eastAsia="Calibri" w:hAnsi="Times New Roman" w:cs="Times New Roman"/>
                <w:shd w:val="clear" w:color="auto" w:fill="FFFFFF"/>
                <w:lang w:val="uk-UA"/>
              </w:rPr>
              <w:t>П</w:t>
            </w:r>
            <w:proofErr w:type="spellStart"/>
            <w:r w:rsidRPr="00E63422">
              <w:rPr>
                <w:rFonts w:ascii="Times New Roman" w:eastAsia="Calibri" w:hAnsi="Times New Roman" w:cs="Times New Roman"/>
                <w:shd w:val="clear" w:color="auto" w:fill="FFFFFF"/>
              </w:rPr>
              <w:t>ереможцем</w:t>
            </w:r>
            <w:proofErr w:type="spellEnd"/>
            <w:r w:rsidRPr="00E63422">
              <w:rPr>
                <w:rFonts w:ascii="Times New Roman" w:eastAsia="Calibri" w:hAnsi="Times New Roman" w:cs="Times New Roman"/>
                <w:shd w:val="clear" w:color="auto" w:fill="FFFFFF"/>
              </w:rPr>
              <w:t xml:space="preserve"> </w:t>
            </w:r>
            <w:proofErr w:type="spellStart"/>
            <w:r w:rsidRPr="00E63422">
              <w:rPr>
                <w:rFonts w:ascii="Times New Roman" w:eastAsia="Calibri" w:hAnsi="Times New Roman" w:cs="Times New Roman"/>
                <w:shd w:val="clear" w:color="auto" w:fill="FFFFFF"/>
              </w:rPr>
              <w:t>процедури</w:t>
            </w:r>
            <w:proofErr w:type="spellEnd"/>
            <w:r w:rsidRPr="00E63422">
              <w:rPr>
                <w:rFonts w:ascii="Times New Roman" w:eastAsia="Calibri" w:hAnsi="Times New Roman" w:cs="Times New Roman"/>
                <w:shd w:val="clear" w:color="auto" w:fill="FFFFFF"/>
              </w:rPr>
              <w:t xml:space="preserve"> </w:t>
            </w:r>
            <w:proofErr w:type="spellStart"/>
            <w:r w:rsidRPr="00E63422">
              <w:rPr>
                <w:rFonts w:ascii="Times New Roman" w:eastAsia="Calibri" w:hAnsi="Times New Roman" w:cs="Times New Roman"/>
                <w:shd w:val="clear" w:color="auto" w:fill="FFFFFF"/>
              </w:rPr>
              <w:t>закупівлі</w:t>
            </w:r>
            <w:proofErr w:type="spellEnd"/>
            <w:r w:rsidRPr="00E63422">
              <w:rPr>
                <w:rFonts w:ascii="Times New Roman" w:eastAsia="Calibri" w:hAnsi="Times New Roman" w:cs="Times New Roman"/>
                <w:shd w:val="clear" w:color="auto" w:fill="FFFFFF"/>
              </w:rPr>
              <w:t xml:space="preserve">, </w:t>
            </w:r>
            <w:proofErr w:type="spellStart"/>
            <w:r w:rsidRPr="00E63422">
              <w:rPr>
                <w:rFonts w:ascii="Times New Roman" w:eastAsia="Calibri" w:hAnsi="Times New Roman" w:cs="Times New Roman"/>
                <w:shd w:val="clear" w:color="auto" w:fill="FFFFFF"/>
              </w:rPr>
              <w:t>протягом</w:t>
            </w:r>
            <w:proofErr w:type="spellEnd"/>
            <w:r w:rsidRPr="00E63422">
              <w:rPr>
                <w:rFonts w:ascii="Times New Roman" w:eastAsia="Calibri" w:hAnsi="Times New Roman" w:cs="Times New Roman"/>
                <w:shd w:val="clear" w:color="auto" w:fill="FFFFFF"/>
              </w:rPr>
              <w:t xml:space="preserve"> строку </w:t>
            </w:r>
            <w:proofErr w:type="spellStart"/>
            <w:r w:rsidRPr="00E63422">
              <w:rPr>
                <w:rFonts w:ascii="Times New Roman" w:eastAsia="Calibri" w:hAnsi="Times New Roman" w:cs="Times New Roman"/>
                <w:shd w:val="clear" w:color="auto" w:fill="FFFFFF"/>
              </w:rPr>
              <w:t>дії</w:t>
            </w:r>
            <w:proofErr w:type="spellEnd"/>
            <w:r w:rsidRPr="00E63422">
              <w:rPr>
                <w:rFonts w:ascii="Times New Roman" w:eastAsia="Calibri" w:hAnsi="Times New Roman" w:cs="Times New Roman"/>
                <w:shd w:val="clear" w:color="auto" w:fill="FFFFFF"/>
              </w:rPr>
              <w:t xml:space="preserve"> </w:t>
            </w:r>
            <w:proofErr w:type="spellStart"/>
            <w:r w:rsidRPr="00E63422">
              <w:rPr>
                <w:rFonts w:ascii="Times New Roman" w:eastAsia="Calibri" w:hAnsi="Times New Roman" w:cs="Times New Roman"/>
                <w:shd w:val="clear" w:color="auto" w:fill="FFFFFF"/>
              </w:rPr>
              <w:t>його</w:t>
            </w:r>
            <w:proofErr w:type="spellEnd"/>
            <w:r w:rsidRPr="00E63422">
              <w:rPr>
                <w:rFonts w:ascii="Times New Roman" w:eastAsia="Calibri" w:hAnsi="Times New Roman" w:cs="Times New Roman"/>
                <w:shd w:val="clear" w:color="auto" w:fill="FFFFFF"/>
              </w:rPr>
              <w:t xml:space="preserve"> </w:t>
            </w:r>
            <w:proofErr w:type="spellStart"/>
            <w:r w:rsidRPr="00E63422">
              <w:rPr>
                <w:rFonts w:ascii="Times New Roman" w:eastAsia="Calibri" w:hAnsi="Times New Roman" w:cs="Times New Roman"/>
                <w:shd w:val="clear" w:color="auto" w:fill="FFFFFF"/>
              </w:rPr>
              <w:t>пропозиції</w:t>
            </w:r>
            <w:proofErr w:type="spellEnd"/>
            <w:r w:rsidRPr="00E63422">
              <w:rPr>
                <w:rFonts w:ascii="Times New Roman" w:eastAsia="Calibri" w:hAnsi="Times New Roman" w:cs="Times New Roman"/>
                <w:shd w:val="clear" w:color="auto" w:fill="FFFFFF"/>
              </w:rPr>
              <w:t xml:space="preserve">, </w:t>
            </w:r>
            <w:r w:rsidRPr="00E63422">
              <w:rPr>
                <w:rFonts w:ascii="Times New Roman" w:eastAsia="Calibri" w:hAnsi="Times New Roman" w:cs="Times New Roman"/>
                <w:b/>
                <w:i/>
                <w:shd w:val="clear" w:color="auto" w:fill="FFFFFF"/>
              </w:rPr>
              <w:t xml:space="preserve">не </w:t>
            </w:r>
            <w:proofErr w:type="spellStart"/>
            <w:r w:rsidRPr="00E63422">
              <w:rPr>
                <w:rFonts w:ascii="Times New Roman" w:eastAsia="Calibri" w:hAnsi="Times New Roman" w:cs="Times New Roman"/>
                <w:b/>
                <w:i/>
                <w:shd w:val="clear" w:color="auto" w:fill="FFFFFF"/>
              </w:rPr>
              <w:t>пізніше</w:t>
            </w:r>
            <w:proofErr w:type="spellEnd"/>
            <w:r w:rsidRPr="00E63422">
              <w:rPr>
                <w:rFonts w:ascii="Times New Roman" w:eastAsia="Calibri" w:hAnsi="Times New Roman" w:cs="Times New Roman"/>
                <w:b/>
                <w:i/>
                <w:shd w:val="clear" w:color="auto" w:fill="FFFFFF"/>
              </w:rPr>
              <w:t xml:space="preserve"> </w:t>
            </w:r>
            <w:proofErr w:type="spellStart"/>
            <w:r w:rsidRPr="00E63422">
              <w:rPr>
                <w:rFonts w:ascii="Times New Roman" w:eastAsia="Calibri" w:hAnsi="Times New Roman" w:cs="Times New Roman"/>
                <w:b/>
                <w:i/>
                <w:shd w:val="clear" w:color="auto" w:fill="FFFFFF"/>
              </w:rPr>
              <w:t>ніж</w:t>
            </w:r>
            <w:proofErr w:type="spellEnd"/>
            <w:r w:rsidRPr="00E63422">
              <w:rPr>
                <w:rFonts w:ascii="Times New Roman" w:eastAsia="Calibri" w:hAnsi="Times New Roman" w:cs="Times New Roman"/>
                <w:b/>
                <w:i/>
                <w:shd w:val="clear" w:color="auto" w:fill="FFFFFF"/>
              </w:rPr>
              <w:t xml:space="preserve"> через </w:t>
            </w:r>
            <w:r w:rsidRPr="00E63422">
              <w:rPr>
                <w:rFonts w:ascii="Times New Roman" w:eastAsia="Calibri" w:hAnsi="Times New Roman" w:cs="Times New Roman"/>
                <w:b/>
                <w:i/>
                <w:shd w:val="clear" w:color="auto" w:fill="FFFFFF"/>
                <w:lang w:val="uk-UA"/>
              </w:rPr>
              <w:t>п’ятнадцять</w:t>
            </w:r>
            <w:r w:rsidRPr="00E63422">
              <w:rPr>
                <w:rFonts w:ascii="Times New Roman" w:eastAsia="Calibri" w:hAnsi="Times New Roman" w:cs="Times New Roman"/>
                <w:b/>
                <w:i/>
                <w:shd w:val="clear" w:color="auto" w:fill="FFFFFF"/>
              </w:rPr>
              <w:t xml:space="preserve"> </w:t>
            </w:r>
            <w:proofErr w:type="spellStart"/>
            <w:r w:rsidRPr="00E63422">
              <w:rPr>
                <w:rFonts w:ascii="Times New Roman" w:eastAsia="Calibri" w:hAnsi="Times New Roman" w:cs="Times New Roman"/>
                <w:b/>
                <w:i/>
                <w:shd w:val="clear" w:color="auto" w:fill="FFFFFF"/>
              </w:rPr>
              <w:t>днів</w:t>
            </w:r>
            <w:proofErr w:type="spellEnd"/>
            <w:r w:rsidRPr="00E63422">
              <w:rPr>
                <w:rFonts w:ascii="Times New Roman" w:eastAsia="Calibri" w:hAnsi="Times New Roman" w:cs="Times New Roman"/>
                <w:b/>
                <w:shd w:val="clear" w:color="auto" w:fill="FFFFFF"/>
              </w:rPr>
              <w:t xml:space="preserve"> </w:t>
            </w:r>
            <w:r w:rsidRPr="00E63422">
              <w:rPr>
                <w:rFonts w:ascii="Times New Roman" w:eastAsia="Calibri" w:hAnsi="Times New Roman" w:cs="Times New Roman"/>
                <w:shd w:val="clear" w:color="auto" w:fill="FFFFFF"/>
              </w:rPr>
              <w:t xml:space="preserve">з дня </w:t>
            </w:r>
            <w:proofErr w:type="spellStart"/>
            <w:r w:rsidRPr="00E63422">
              <w:rPr>
                <w:rFonts w:ascii="Times New Roman" w:eastAsia="Calibri" w:hAnsi="Times New Roman" w:cs="Times New Roman"/>
                <w:shd w:val="clear" w:color="auto" w:fill="FFFFFF"/>
              </w:rPr>
              <w:t>прийняття</w:t>
            </w:r>
            <w:proofErr w:type="spellEnd"/>
            <w:r w:rsidRPr="00E63422">
              <w:rPr>
                <w:rFonts w:ascii="Times New Roman" w:eastAsia="Calibri" w:hAnsi="Times New Roman" w:cs="Times New Roman"/>
                <w:shd w:val="clear" w:color="auto" w:fill="FFFFFF"/>
              </w:rPr>
              <w:t xml:space="preserve"> </w:t>
            </w:r>
            <w:proofErr w:type="spellStart"/>
            <w:r w:rsidRPr="00E63422">
              <w:rPr>
                <w:rFonts w:ascii="Times New Roman" w:eastAsia="Calibri" w:hAnsi="Times New Roman" w:cs="Times New Roman"/>
                <w:shd w:val="clear" w:color="auto" w:fill="FFFFFF"/>
              </w:rPr>
              <w:t>рішення</w:t>
            </w:r>
            <w:proofErr w:type="spellEnd"/>
            <w:r w:rsidRPr="00E63422">
              <w:rPr>
                <w:rFonts w:ascii="Times New Roman" w:eastAsia="Calibri" w:hAnsi="Times New Roman" w:cs="Times New Roman"/>
                <w:shd w:val="clear" w:color="auto" w:fill="FFFFFF"/>
              </w:rPr>
              <w:t xml:space="preserve"> про </w:t>
            </w:r>
            <w:proofErr w:type="spellStart"/>
            <w:r w:rsidRPr="00E63422">
              <w:rPr>
                <w:rFonts w:ascii="Times New Roman" w:eastAsia="Calibri" w:hAnsi="Times New Roman" w:cs="Times New Roman"/>
                <w:shd w:val="clear" w:color="auto" w:fill="FFFFFF"/>
              </w:rPr>
              <w:t>намір</w:t>
            </w:r>
            <w:proofErr w:type="spellEnd"/>
            <w:r w:rsidRPr="00E63422">
              <w:rPr>
                <w:rFonts w:ascii="Times New Roman" w:eastAsia="Calibri" w:hAnsi="Times New Roman" w:cs="Times New Roman"/>
                <w:shd w:val="clear" w:color="auto" w:fill="FFFFFF"/>
              </w:rPr>
              <w:t xml:space="preserve"> </w:t>
            </w:r>
            <w:proofErr w:type="spellStart"/>
            <w:r w:rsidRPr="00E63422">
              <w:rPr>
                <w:rFonts w:ascii="Times New Roman" w:eastAsia="Calibri" w:hAnsi="Times New Roman" w:cs="Times New Roman"/>
                <w:shd w:val="clear" w:color="auto" w:fill="FFFFFF"/>
              </w:rPr>
              <w:t>укласти</w:t>
            </w:r>
            <w:proofErr w:type="spellEnd"/>
            <w:r w:rsidRPr="00E63422">
              <w:rPr>
                <w:rFonts w:ascii="Times New Roman" w:eastAsia="Calibri" w:hAnsi="Times New Roman" w:cs="Times New Roman"/>
                <w:shd w:val="clear" w:color="auto" w:fill="FFFFFF"/>
              </w:rPr>
              <w:t xml:space="preserve"> </w:t>
            </w:r>
            <w:proofErr w:type="spellStart"/>
            <w:r w:rsidRPr="00E63422">
              <w:rPr>
                <w:rFonts w:ascii="Times New Roman" w:eastAsia="Calibri" w:hAnsi="Times New Roman" w:cs="Times New Roman"/>
                <w:shd w:val="clear" w:color="auto" w:fill="FFFFFF"/>
              </w:rPr>
              <w:t>договір</w:t>
            </w:r>
            <w:proofErr w:type="spellEnd"/>
            <w:r w:rsidRPr="00E63422">
              <w:rPr>
                <w:rFonts w:ascii="Times New Roman" w:eastAsia="Calibri" w:hAnsi="Times New Roman" w:cs="Times New Roman"/>
                <w:shd w:val="clear" w:color="auto" w:fill="FFFFFF"/>
              </w:rPr>
              <w:t xml:space="preserve"> про </w:t>
            </w:r>
            <w:proofErr w:type="spellStart"/>
            <w:r w:rsidRPr="00E63422">
              <w:rPr>
                <w:rFonts w:ascii="Times New Roman" w:eastAsia="Calibri" w:hAnsi="Times New Roman" w:cs="Times New Roman"/>
                <w:shd w:val="clear" w:color="auto" w:fill="FFFFFF"/>
              </w:rPr>
              <w:t>закупівлю</w:t>
            </w:r>
            <w:proofErr w:type="spellEnd"/>
            <w:r w:rsidRPr="00E63422">
              <w:rPr>
                <w:rFonts w:ascii="Times New Roman" w:eastAsia="Calibri" w:hAnsi="Times New Roman" w:cs="Times New Roman"/>
                <w:shd w:val="clear" w:color="auto" w:fill="FFFFFF"/>
              </w:rPr>
              <w:t xml:space="preserve"> </w:t>
            </w:r>
            <w:proofErr w:type="spellStart"/>
            <w:r w:rsidRPr="00E63422">
              <w:rPr>
                <w:rFonts w:ascii="Times New Roman" w:eastAsia="Calibri" w:hAnsi="Times New Roman" w:cs="Times New Roman"/>
                <w:shd w:val="clear" w:color="auto" w:fill="FFFFFF"/>
              </w:rPr>
              <w:t>відповідно</w:t>
            </w:r>
            <w:proofErr w:type="spellEnd"/>
            <w:r w:rsidRPr="00E63422">
              <w:rPr>
                <w:rFonts w:ascii="Times New Roman" w:eastAsia="Calibri" w:hAnsi="Times New Roman" w:cs="Times New Roman"/>
                <w:shd w:val="clear" w:color="auto" w:fill="FFFFFF"/>
              </w:rPr>
              <w:t xml:space="preserve"> до </w:t>
            </w:r>
            <w:proofErr w:type="spellStart"/>
            <w:r w:rsidRPr="00E63422">
              <w:rPr>
                <w:rFonts w:ascii="Times New Roman" w:eastAsia="Calibri" w:hAnsi="Times New Roman" w:cs="Times New Roman"/>
                <w:shd w:val="clear" w:color="auto" w:fill="FFFFFF"/>
              </w:rPr>
              <w:t>вимог</w:t>
            </w:r>
            <w:proofErr w:type="spellEnd"/>
            <w:r w:rsidRPr="00E63422">
              <w:rPr>
                <w:rFonts w:ascii="Times New Roman" w:eastAsia="Calibri" w:hAnsi="Times New Roman" w:cs="Times New Roman"/>
                <w:shd w:val="clear" w:color="auto" w:fill="FFFFFF"/>
              </w:rPr>
              <w:t xml:space="preserve"> </w:t>
            </w:r>
            <w:proofErr w:type="spellStart"/>
            <w:r w:rsidRPr="00E63422">
              <w:rPr>
                <w:rFonts w:ascii="Times New Roman" w:eastAsia="Calibri" w:hAnsi="Times New Roman" w:cs="Times New Roman"/>
                <w:shd w:val="clear" w:color="auto" w:fill="FFFFFF"/>
              </w:rPr>
              <w:t>тендерної</w:t>
            </w:r>
            <w:proofErr w:type="spellEnd"/>
            <w:r w:rsidRPr="00E63422">
              <w:rPr>
                <w:rFonts w:ascii="Times New Roman" w:eastAsia="Calibri" w:hAnsi="Times New Roman" w:cs="Times New Roman"/>
                <w:shd w:val="clear" w:color="auto" w:fill="FFFFFF"/>
              </w:rPr>
              <w:t xml:space="preserve"> </w:t>
            </w:r>
            <w:proofErr w:type="spellStart"/>
            <w:r w:rsidRPr="00E63422">
              <w:rPr>
                <w:rFonts w:ascii="Times New Roman" w:eastAsia="Calibri" w:hAnsi="Times New Roman" w:cs="Times New Roman"/>
                <w:shd w:val="clear" w:color="auto" w:fill="FFFFFF"/>
              </w:rPr>
              <w:t>документації</w:t>
            </w:r>
            <w:proofErr w:type="spellEnd"/>
            <w:r w:rsidRPr="00E63422">
              <w:rPr>
                <w:rFonts w:ascii="Times New Roman" w:eastAsia="Calibri" w:hAnsi="Times New Roman" w:cs="Times New Roman"/>
                <w:shd w:val="clear" w:color="auto" w:fill="FFFFFF"/>
              </w:rPr>
              <w:t xml:space="preserve"> та </w:t>
            </w:r>
            <w:proofErr w:type="spellStart"/>
            <w:r w:rsidRPr="00E63422">
              <w:rPr>
                <w:rFonts w:ascii="Times New Roman" w:eastAsia="Calibri" w:hAnsi="Times New Roman" w:cs="Times New Roman"/>
                <w:shd w:val="clear" w:color="auto" w:fill="FFFFFF"/>
              </w:rPr>
              <w:t>тендерної</w:t>
            </w:r>
            <w:proofErr w:type="spellEnd"/>
            <w:r w:rsidRPr="00E63422">
              <w:rPr>
                <w:rFonts w:ascii="Times New Roman" w:eastAsia="Calibri" w:hAnsi="Times New Roman" w:cs="Times New Roman"/>
                <w:shd w:val="clear" w:color="auto" w:fill="FFFFFF"/>
              </w:rPr>
              <w:t xml:space="preserve"> </w:t>
            </w:r>
            <w:proofErr w:type="spellStart"/>
            <w:r w:rsidRPr="00E63422">
              <w:rPr>
                <w:rFonts w:ascii="Times New Roman" w:eastAsia="Calibri" w:hAnsi="Times New Roman" w:cs="Times New Roman"/>
                <w:shd w:val="clear" w:color="auto" w:fill="FFFFFF"/>
              </w:rPr>
              <w:t>пропозиції</w:t>
            </w:r>
            <w:proofErr w:type="spellEnd"/>
            <w:r w:rsidRPr="00E63422">
              <w:rPr>
                <w:rFonts w:ascii="Times New Roman" w:eastAsia="Calibri" w:hAnsi="Times New Roman" w:cs="Times New Roman"/>
                <w:shd w:val="clear" w:color="auto" w:fill="FFFFFF"/>
              </w:rPr>
              <w:t xml:space="preserve"> </w:t>
            </w:r>
            <w:r w:rsidRPr="00E63422">
              <w:rPr>
                <w:rFonts w:ascii="Times New Roman" w:eastAsia="Calibri" w:hAnsi="Times New Roman" w:cs="Times New Roman"/>
                <w:shd w:val="clear" w:color="auto" w:fill="FFFFFF"/>
                <w:lang w:val="uk-UA"/>
              </w:rPr>
              <w:t>П</w:t>
            </w:r>
            <w:proofErr w:type="spellStart"/>
            <w:r w:rsidRPr="00E63422">
              <w:rPr>
                <w:rFonts w:ascii="Times New Roman" w:eastAsia="Calibri" w:hAnsi="Times New Roman" w:cs="Times New Roman"/>
                <w:shd w:val="clear" w:color="auto" w:fill="FFFFFF"/>
              </w:rPr>
              <w:t>ереможця</w:t>
            </w:r>
            <w:proofErr w:type="spellEnd"/>
            <w:r w:rsidRPr="00E63422">
              <w:rPr>
                <w:rFonts w:ascii="Times New Roman" w:eastAsia="Calibri" w:hAnsi="Times New Roman" w:cs="Times New Roman"/>
                <w:shd w:val="clear" w:color="auto" w:fill="FFFFFF"/>
              </w:rPr>
              <w:t xml:space="preserve"> </w:t>
            </w:r>
            <w:proofErr w:type="spellStart"/>
            <w:r w:rsidRPr="00E63422">
              <w:rPr>
                <w:rFonts w:ascii="Times New Roman" w:eastAsia="Calibri" w:hAnsi="Times New Roman" w:cs="Times New Roman"/>
                <w:shd w:val="clear" w:color="auto" w:fill="FFFFFF"/>
              </w:rPr>
              <w:t>процедури</w:t>
            </w:r>
            <w:proofErr w:type="spellEnd"/>
            <w:r w:rsidRPr="00E63422">
              <w:rPr>
                <w:rFonts w:ascii="Times New Roman" w:eastAsia="Calibri" w:hAnsi="Times New Roman" w:cs="Times New Roman"/>
                <w:shd w:val="clear" w:color="auto" w:fill="FFFFFF"/>
              </w:rPr>
              <w:t xml:space="preserve"> </w:t>
            </w:r>
            <w:proofErr w:type="spellStart"/>
            <w:r w:rsidRPr="00E63422">
              <w:rPr>
                <w:rFonts w:ascii="Times New Roman" w:eastAsia="Calibri" w:hAnsi="Times New Roman" w:cs="Times New Roman"/>
                <w:shd w:val="clear" w:color="auto" w:fill="FFFFFF"/>
              </w:rPr>
              <w:t>закупівлі</w:t>
            </w:r>
            <w:proofErr w:type="spellEnd"/>
            <w:r w:rsidRPr="00E63422">
              <w:rPr>
                <w:rFonts w:ascii="Times New Roman" w:eastAsia="Calibri" w:hAnsi="Times New Roman" w:cs="Times New Roman"/>
                <w:shd w:val="clear" w:color="auto" w:fill="FFFFFF"/>
              </w:rPr>
              <w:t xml:space="preserve">. У </w:t>
            </w:r>
            <w:proofErr w:type="spellStart"/>
            <w:r w:rsidRPr="00E63422">
              <w:rPr>
                <w:rFonts w:ascii="Times New Roman" w:eastAsia="Calibri" w:hAnsi="Times New Roman" w:cs="Times New Roman"/>
                <w:shd w:val="clear" w:color="auto" w:fill="FFFFFF"/>
              </w:rPr>
              <w:t>випадку</w:t>
            </w:r>
            <w:proofErr w:type="spellEnd"/>
            <w:r w:rsidRPr="00E63422">
              <w:rPr>
                <w:rFonts w:ascii="Times New Roman" w:eastAsia="Calibri" w:hAnsi="Times New Roman" w:cs="Times New Roman"/>
                <w:shd w:val="clear" w:color="auto" w:fill="FFFFFF"/>
              </w:rPr>
              <w:t xml:space="preserve"> </w:t>
            </w:r>
            <w:proofErr w:type="spellStart"/>
            <w:r w:rsidRPr="00E63422">
              <w:rPr>
                <w:rFonts w:ascii="Times New Roman" w:eastAsia="Calibri" w:hAnsi="Times New Roman" w:cs="Times New Roman"/>
                <w:shd w:val="clear" w:color="auto" w:fill="FFFFFF"/>
              </w:rPr>
              <w:t>обґрунтованої</w:t>
            </w:r>
            <w:proofErr w:type="spellEnd"/>
            <w:r w:rsidRPr="00E63422">
              <w:rPr>
                <w:rFonts w:ascii="Times New Roman" w:eastAsia="Calibri" w:hAnsi="Times New Roman" w:cs="Times New Roman"/>
                <w:shd w:val="clear" w:color="auto" w:fill="FFFFFF"/>
              </w:rPr>
              <w:t xml:space="preserve"> </w:t>
            </w:r>
            <w:proofErr w:type="spellStart"/>
            <w:r w:rsidRPr="00E63422">
              <w:rPr>
                <w:rFonts w:ascii="Times New Roman" w:eastAsia="Calibri" w:hAnsi="Times New Roman" w:cs="Times New Roman"/>
                <w:shd w:val="clear" w:color="auto" w:fill="FFFFFF"/>
              </w:rPr>
              <w:t>необхідності</w:t>
            </w:r>
            <w:proofErr w:type="spellEnd"/>
            <w:r w:rsidRPr="00E63422">
              <w:rPr>
                <w:rFonts w:ascii="Times New Roman" w:eastAsia="Calibri" w:hAnsi="Times New Roman" w:cs="Times New Roman"/>
                <w:shd w:val="clear" w:color="auto" w:fill="FFFFFF"/>
              </w:rPr>
              <w:t xml:space="preserve"> строк для </w:t>
            </w:r>
            <w:proofErr w:type="spellStart"/>
            <w:r w:rsidRPr="00E63422">
              <w:rPr>
                <w:rFonts w:ascii="Times New Roman" w:eastAsia="Calibri" w:hAnsi="Times New Roman" w:cs="Times New Roman"/>
                <w:shd w:val="clear" w:color="auto" w:fill="FFFFFF"/>
              </w:rPr>
              <w:t>укладання</w:t>
            </w:r>
            <w:proofErr w:type="spellEnd"/>
            <w:r w:rsidRPr="00E63422">
              <w:rPr>
                <w:rFonts w:ascii="Times New Roman" w:eastAsia="Calibri" w:hAnsi="Times New Roman" w:cs="Times New Roman"/>
                <w:shd w:val="clear" w:color="auto" w:fill="FFFFFF"/>
              </w:rPr>
              <w:t xml:space="preserve"> договору </w:t>
            </w:r>
            <w:proofErr w:type="spellStart"/>
            <w:r w:rsidRPr="00E63422">
              <w:rPr>
                <w:rFonts w:ascii="Times New Roman" w:eastAsia="Calibri" w:hAnsi="Times New Roman" w:cs="Times New Roman"/>
                <w:shd w:val="clear" w:color="auto" w:fill="FFFFFF"/>
              </w:rPr>
              <w:t>може</w:t>
            </w:r>
            <w:proofErr w:type="spellEnd"/>
            <w:r w:rsidRPr="00E63422">
              <w:rPr>
                <w:rFonts w:ascii="Times New Roman" w:eastAsia="Calibri" w:hAnsi="Times New Roman" w:cs="Times New Roman"/>
                <w:shd w:val="clear" w:color="auto" w:fill="FFFFFF"/>
              </w:rPr>
              <w:t xml:space="preserve"> бути </w:t>
            </w:r>
            <w:proofErr w:type="spellStart"/>
            <w:r w:rsidRPr="00E63422">
              <w:rPr>
                <w:rFonts w:ascii="Times New Roman" w:eastAsia="Calibri" w:hAnsi="Times New Roman" w:cs="Times New Roman"/>
                <w:b/>
                <w:i/>
                <w:shd w:val="clear" w:color="auto" w:fill="FFFFFF"/>
              </w:rPr>
              <w:t>продовжений</w:t>
            </w:r>
            <w:proofErr w:type="spellEnd"/>
            <w:r w:rsidRPr="00E63422">
              <w:rPr>
                <w:rFonts w:ascii="Times New Roman" w:eastAsia="Calibri" w:hAnsi="Times New Roman" w:cs="Times New Roman"/>
                <w:b/>
                <w:i/>
                <w:shd w:val="clear" w:color="auto" w:fill="FFFFFF"/>
              </w:rPr>
              <w:t xml:space="preserve"> до 60 </w:t>
            </w:r>
            <w:proofErr w:type="spellStart"/>
            <w:r w:rsidRPr="00E63422">
              <w:rPr>
                <w:rFonts w:ascii="Times New Roman" w:eastAsia="Calibri" w:hAnsi="Times New Roman" w:cs="Times New Roman"/>
                <w:b/>
                <w:i/>
                <w:shd w:val="clear" w:color="auto" w:fill="FFFFFF"/>
              </w:rPr>
              <w:t>днів</w:t>
            </w:r>
            <w:proofErr w:type="spellEnd"/>
            <w:r w:rsidRPr="00E63422">
              <w:rPr>
                <w:rFonts w:ascii="Times New Roman" w:eastAsia="Calibri" w:hAnsi="Times New Roman" w:cs="Times New Roman"/>
                <w:b/>
                <w:shd w:val="clear" w:color="auto" w:fill="FFFFFF"/>
              </w:rPr>
              <w:t>.</w:t>
            </w:r>
          </w:p>
          <w:p w14:paraId="4B8521F4" w14:textId="62B1D787" w:rsidR="003D7CC5" w:rsidRPr="00E63422" w:rsidRDefault="003D7CC5" w:rsidP="003D7CC5">
            <w:pPr>
              <w:tabs>
                <w:tab w:val="left" w:pos="5416"/>
              </w:tabs>
              <w:ind w:left="29" w:right="36" w:firstLine="142"/>
              <w:jc w:val="both"/>
              <w:rPr>
                <w:rFonts w:ascii="Times New Roman" w:hAnsi="Times New Roman" w:cs="Times New Roman"/>
                <w:lang w:val="uk-UA"/>
              </w:rPr>
            </w:pPr>
            <w:r w:rsidRPr="00E63422">
              <w:rPr>
                <w:rFonts w:ascii="Times New Roman" w:eastAsia="Times New Roman" w:hAnsi="Times New Roman" w:cs="Times New Roman"/>
                <w:b/>
                <w:lang w:eastAsia="uk-UA"/>
              </w:rPr>
              <w:t>2.3</w:t>
            </w:r>
            <w:r w:rsidRPr="00E63422">
              <w:rPr>
                <w:rFonts w:ascii="Times New Roman" w:eastAsia="Times New Roman" w:hAnsi="Times New Roman" w:cs="Times New Roman"/>
                <w:lang w:eastAsia="uk-UA"/>
              </w:rPr>
              <w:t xml:space="preserve"> У</w:t>
            </w:r>
            <w:proofErr w:type="spellStart"/>
            <w:r w:rsidRPr="00E63422">
              <w:rPr>
                <w:rFonts w:ascii="Times New Roman" w:eastAsia="Times New Roman" w:hAnsi="Times New Roman" w:cs="Times New Roman"/>
                <w:lang w:val="uk-UA" w:eastAsia="uk-UA"/>
              </w:rPr>
              <w:t>кладання</w:t>
            </w:r>
            <w:proofErr w:type="spellEnd"/>
            <w:r w:rsidRPr="00E63422">
              <w:rPr>
                <w:rFonts w:ascii="Times New Roman" w:eastAsia="Times New Roman" w:hAnsi="Times New Roman" w:cs="Times New Roman"/>
                <w:lang w:val="uk-UA" w:eastAsia="uk-UA"/>
              </w:rPr>
              <w:t xml:space="preserve"> договору про закупівлю під час оскарження забороняється.</w:t>
            </w:r>
          </w:p>
        </w:tc>
      </w:tr>
      <w:tr w:rsidR="003D7CC5" w:rsidRPr="00C47C7C" w14:paraId="01EB25C7" w14:textId="77777777" w:rsidTr="00AC23EA">
        <w:trPr>
          <w:gridAfter w:val="1"/>
          <w:wAfter w:w="9" w:type="dxa"/>
          <w:trHeight w:val="1119"/>
          <w:jc w:val="center"/>
        </w:trPr>
        <w:tc>
          <w:tcPr>
            <w:tcW w:w="651" w:type="dxa"/>
          </w:tcPr>
          <w:p w14:paraId="52423ECC" w14:textId="37D00926" w:rsidR="003D7CC5" w:rsidRPr="00E63422" w:rsidRDefault="003D7CC5" w:rsidP="003D7CC5">
            <w:pPr>
              <w:jc w:val="center"/>
              <w:rPr>
                <w:rFonts w:ascii="Times New Roman" w:hAnsi="Times New Roman" w:cs="Times New Roman"/>
                <w:b/>
                <w:lang w:val="uk-UA"/>
              </w:rPr>
            </w:pPr>
            <w:r w:rsidRPr="00E63422">
              <w:rPr>
                <w:rFonts w:ascii="Times New Roman" w:eastAsia="Times New Roman" w:hAnsi="Times New Roman" w:cs="Times New Roman"/>
                <w:b/>
                <w:lang w:val="uk-UA" w:eastAsia="ru-RU"/>
              </w:rPr>
              <w:t>3</w:t>
            </w:r>
          </w:p>
        </w:tc>
        <w:tc>
          <w:tcPr>
            <w:tcW w:w="3313" w:type="dxa"/>
          </w:tcPr>
          <w:p w14:paraId="5270092D" w14:textId="1382BCB5" w:rsidR="003D7CC5" w:rsidRPr="00E63422" w:rsidRDefault="003D7CC5" w:rsidP="003D7CC5">
            <w:pPr>
              <w:rPr>
                <w:rFonts w:ascii="Times New Roman" w:hAnsi="Times New Roman" w:cs="Times New Roman"/>
                <w:lang w:val="uk-UA"/>
              </w:rPr>
            </w:pPr>
            <w:proofErr w:type="spellStart"/>
            <w:r w:rsidRPr="00E63422">
              <w:rPr>
                <w:rFonts w:ascii="Times New Roman" w:eastAsia="Times New Roman" w:hAnsi="Times New Roman" w:cs="Times New Roman"/>
                <w:b/>
                <w:bCs/>
                <w:lang w:val="uk-UA" w:eastAsia="ru-RU"/>
              </w:rPr>
              <w:t>Проєкт</w:t>
            </w:r>
            <w:proofErr w:type="spellEnd"/>
            <w:r w:rsidRPr="00E63422">
              <w:rPr>
                <w:rFonts w:ascii="Times New Roman" w:eastAsia="Times New Roman" w:hAnsi="Times New Roman" w:cs="Times New Roman"/>
                <w:b/>
                <w:bCs/>
                <w:lang w:val="uk-UA" w:eastAsia="ru-RU"/>
              </w:rPr>
              <w:t xml:space="preserve"> договору про закупівлю</w:t>
            </w:r>
          </w:p>
        </w:tc>
        <w:tc>
          <w:tcPr>
            <w:tcW w:w="5953" w:type="dxa"/>
            <w:vAlign w:val="center"/>
          </w:tcPr>
          <w:p w14:paraId="06ED2A27" w14:textId="77777777" w:rsidR="003D7CC5" w:rsidRPr="001036FF" w:rsidRDefault="003D7CC5" w:rsidP="003D7CC5">
            <w:pPr>
              <w:ind w:left="29" w:right="36" w:firstLine="142"/>
              <w:jc w:val="both"/>
              <w:rPr>
                <w:rFonts w:ascii="Times New Roman" w:eastAsia="Times New Roman" w:hAnsi="Times New Roman" w:cs="Times New Roman"/>
                <w:lang w:val="uk-UA"/>
              </w:rPr>
            </w:pPr>
            <w:r w:rsidRPr="00E63422">
              <w:rPr>
                <w:rFonts w:ascii="Times New Roman" w:eastAsia="Times New Roman" w:hAnsi="Times New Roman" w:cs="Times New Roman"/>
                <w:b/>
                <w:lang w:val="uk-UA"/>
              </w:rPr>
              <w:t>3.1</w:t>
            </w:r>
            <w:r w:rsidRPr="00E63422">
              <w:rPr>
                <w:rFonts w:ascii="Times New Roman" w:eastAsia="Times New Roman" w:hAnsi="Times New Roman" w:cs="Times New Roman"/>
                <w:lang w:val="uk-UA"/>
              </w:rPr>
              <w:t xml:space="preserve"> </w:t>
            </w:r>
            <w:proofErr w:type="spellStart"/>
            <w:r w:rsidRPr="001036FF">
              <w:rPr>
                <w:rFonts w:ascii="Times New Roman" w:eastAsia="Times New Roman" w:hAnsi="Times New Roman" w:cs="Times New Roman"/>
                <w:lang w:val="uk-UA"/>
              </w:rPr>
              <w:t>Проєкт</w:t>
            </w:r>
            <w:proofErr w:type="spellEnd"/>
            <w:r w:rsidRPr="001036FF">
              <w:rPr>
                <w:rFonts w:ascii="Times New Roman" w:eastAsia="Times New Roman" w:hAnsi="Times New Roman" w:cs="Times New Roman"/>
                <w:lang w:val="uk-UA"/>
              </w:rPr>
              <w:t xml:space="preserve"> Договору про закупівлю складено відповідно до Цивільного і Господарського кодексів України з урахуванням положень статті 41 Закону, крім частин 2-5, 7-9 статті 41 Закону та Особливостей. </w:t>
            </w:r>
          </w:p>
          <w:p w14:paraId="00D4191F" w14:textId="0F7EA387" w:rsidR="003D7CC5" w:rsidRPr="00E63422" w:rsidRDefault="003D7CC5" w:rsidP="003D7CC5">
            <w:pPr>
              <w:ind w:left="29" w:right="36" w:firstLine="142"/>
              <w:jc w:val="both"/>
              <w:rPr>
                <w:rFonts w:ascii="Times New Roman" w:eastAsia="Times New Roman" w:hAnsi="Times New Roman" w:cs="Times New Roman"/>
                <w:lang w:val="uk-UA"/>
              </w:rPr>
            </w:pPr>
            <w:proofErr w:type="spellStart"/>
            <w:r w:rsidRPr="001036FF">
              <w:rPr>
                <w:rFonts w:ascii="Times New Roman" w:eastAsia="Times New Roman" w:hAnsi="Times New Roman" w:cs="Times New Roman"/>
                <w:lang w:val="uk-UA"/>
              </w:rPr>
              <w:t>Проєкт</w:t>
            </w:r>
            <w:proofErr w:type="spellEnd"/>
            <w:r w:rsidRPr="001036FF">
              <w:rPr>
                <w:rFonts w:ascii="Times New Roman" w:eastAsia="Times New Roman" w:hAnsi="Times New Roman" w:cs="Times New Roman"/>
                <w:lang w:val="uk-UA"/>
              </w:rPr>
              <w:t xml:space="preserve"> договору викладено в Додатку </w:t>
            </w:r>
            <w:r>
              <w:rPr>
                <w:rFonts w:ascii="Times New Roman" w:eastAsia="Times New Roman" w:hAnsi="Times New Roman" w:cs="Times New Roman"/>
                <w:lang w:val="uk-UA"/>
              </w:rPr>
              <w:t>2</w:t>
            </w:r>
            <w:r w:rsidRPr="001036FF">
              <w:rPr>
                <w:rFonts w:ascii="Times New Roman" w:eastAsia="Times New Roman" w:hAnsi="Times New Roman" w:cs="Times New Roman"/>
                <w:lang w:val="uk-UA"/>
              </w:rPr>
              <w:t xml:space="preserve"> тендерної документації.</w:t>
            </w:r>
          </w:p>
          <w:p w14:paraId="63D47754" w14:textId="77777777" w:rsidR="003D7CC5" w:rsidRPr="00E63422" w:rsidRDefault="003D7CC5" w:rsidP="003D7CC5">
            <w:pPr>
              <w:ind w:left="29" w:right="36" w:firstLine="142"/>
              <w:jc w:val="both"/>
              <w:rPr>
                <w:rFonts w:ascii="Times New Roman" w:eastAsia="Times New Roman" w:hAnsi="Times New Roman" w:cs="Times New Roman"/>
                <w:lang w:val="uk-UA"/>
              </w:rPr>
            </w:pPr>
            <w:r w:rsidRPr="00E63422">
              <w:rPr>
                <w:rFonts w:ascii="Times New Roman" w:eastAsia="Times New Roman" w:hAnsi="Times New Roman" w:cs="Times New Roman"/>
                <w:b/>
                <w:lang w:val="uk-UA"/>
              </w:rPr>
              <w:t xml:space="preserve">3.2 </w:t>
            </w:r>
            <w:r w:rsidRPr="00E63422">
              <w:rPr>
                <w:rFonts w:ascii="Times New Roman" w:eastAsia="Times New Roman" w:hAnsi="Times New Roman" w:cs="Times New Roman"/>
                <w:lang w:val="uk-UA"/>
              </w:rPr>
              <w:t>Порядок змін істотних умов договору про закупівлю визначено згідно п.4 цього розділу та у Додатку 2 тендерної документації.</w:t>
            </w:r>
          </w:p>
          <w:p w14:paraId="68F2ACC7" w14:textId="77777777" w:rsidR="003D7CC5" w:rsidRPr="00E63422" w:rsidRDefault="003D7CC5" w:rsidP="003D7CC5">
            <w:pPr>
              <w:ind w:left="29" w:right="36" w:firstLine="142"/>
              <w:jc w:val="both"/>
              <w:rPr>
                <w:rFonts w:ascii="Times New Roman" w:eastAsia="Times New Roman" w:hAnsi="Times New Roman" w:cs="Times New Roman"/>
                <w:lang w:val="uk-UA"/>
              </w:rPr>
            </w:pPr>
            <w:r w:rsidRPr="00E63422">
              <w:rPr>
                <w:rFonts w:ascii="Times New Roman" w:eastAsia="Times New Roman" w:hAnsi="Times New Roman" w:cs="Times New Roman"/>
                <w:b/>
                <w:lang w:val="uk-UA"/>
              </w:rPr>
              <w:t>3.3</w:t>
            </w:r>
            <w:r w:rsidRPr="00E63422">
              <w:rPr>
                <w:rFonts w:ascii="Times New Roman" w:eastAsia="Times New Roman" w:hAnsi="Times New Roman" w:cs="Times New Roman"/>
                <w:lang w:val="uk-UA"/>
              </w:rPr>
              <w:t xml:space="preserve"> Переможець процедури закупівлі під час укладення договору про закупівлю повинен надати:</w:t>
            </w:r>
          </w:p>
          <w:p w14:paraId="40DB3CBD" w14:textId="77777777" w:rsidR="003D7CC5" w:rsidRPr="00E63422" w:rsidRDefault="003D7CC5" w:rsidP="003D7CC5">
            <w:pPr>
              <w:ind w:left="29" w:right="36" w:firstLine="142"/>
              <w:jc w:val="both"/>
              <w:rPr>
                <w:rFonts w:ascii="Times New Roman" w:eastAsia="Times New Roman" w:hAnsi="Times New Roman" w:cs="Times New Roman"/>
                <w:lang w:val="uk-UA"/>
              </w:rPr>
            </w:pPr>
            <w:r w:rsidRPr="00E63422">
              <w:rPr>
                <w:rFonts w:ascii="Times New Roman" w:eastAsia="Times New Roman" w:hAnsi="Times New Roman" w:cs="Times New Roman"/>
                <w:lang w:val="uk-UA"/>
              </w:rPr>
              <w:t xml:space="preserve">- відповідну інформацію про право підписання договору про закупівлю, </w:t>
            </w:r>
            <w:r w:rsidRPr="00E63422">
              <w:rPr>
                <w:rFonts w:ascii="Times New Roman" w:eastAsia="Calibri" w:hAnsi="Times New Roman" w:cs="Times New Roman"/>
                <w:lang w:val="uk-UA"/>
              </w:rPr>
              <w:t>у разі ненадання такої інформації у складі тендерної пропозиції</w:t>
            </w:r>
            <w:r w:rsidRPr="00E63422">
              <w:rPr>
                <w:rFonts w:ascii="Times New Roman" w:eastAsia="Times New Roman" w:hAnsi="Times New Roman" w:cs="Times New Roman"/>
                <w:lang w:val="uk-UA"/>
              </w:rPr>
              <w:t>;</w:t>
            </w:r>
          </w:p>
          <w:p w14:paraId="1F89E981" w14:textId="77777777" w:rsidR="003D7CC5" w:rsidRPr="00E63422" w:rsidRDefault="003D7CC5" w:rsidP="003D7CC5">
            <w:pPr>
              <w:ind w:left="29" w:right="36" w:firstLine="142"/>
              <w:jc w:val="both"/>
              <w:rPr>
                <w:rFonts w:ascii="Times New Roman" w:eastAsia="Times New Roman" w:hAnsi="Times New Roman" w:cs="Times New Roman"/>
                <w:lang w:val="uk-UA"/>
              </w:rPr>
            </w:pPr>
            <w:r w:rsidRPr="00E63422">
              <w:rPr>
                <w:rFonts w:ascii="Times New Roman" w:eastAsia="Times New Roman" w:hAnsi="Times New Roman" w:cs="Times New Roman"/>
                <w:b/>
                <w:lang w:val="uk-UA"/>
              </w:rPr>
              <w:t xml:space="preserve">3.4 </w:t>
            </w:r>
            <w:r w:rsidRPr="00E63422">
              <w:rPr>
                <w:rFonts w:ascii="Times New Roman" w:eastAsia="Times New Roman" w:hAnsi="Times New Roman" w:cs="Times New Roman"/>
                <w:lang w:val="uk-UA"/>
              </w:rPr>
              <w:t>Переможець закупівлі надає документи зазначені в п.3.3 у спосіб визначений пункті 1 розділу 3 тендерної документації.</w:t>
            </w:r>
          </w:p>
          <w:p w14:paraId="2F1CE0DC" w14:textId="6A6B34DD" w:rsidR="003D7CC5" w:rsidRPr="00E63422" w:rsidRDefault="003D7CC5" w:rsidP="003D7CC5">
            <w:pPr>
              <w:keepNext/>
              <w:keepLines/>
              <w:ind w:left="29" w:right="36" w:firstLine="142"/>
              <w:contextualSpacing/>
              <w:jc w:val="both"/>
              <w:rPr>
                <w:rFonts w:ascii="Times New Roman" w:eastAsia="Times New Roman" w:hAnsi="Times New Roman" w:cs="Times New Roman"/>
                <w:iCs/>
                <w:strike/>
                <w:highlight w:val="yellow"/>
                <w:lang w:val="uk-UA" w:eastAsia="ru-RU"/>
              </w:rPr>
            </w:pPr>
            <w:r w:rsidRPr="00E63422">
              <w:rPr>
                <w:rFonts w:ascii="Times New Roman" w:eastAsia="Times New Roman" w:hAnsi="Times New Roman" w:cs="Times New Roman"/>
                <w:b/>
                <w:lang w:val="uk-UA"/>
              </w:rPr>
              <w:t>3.5</w:t>
            </w:r>
            <w:r w:rsidRPr="00E63422">
              <w:rPr>
                <w:rFonts w:ascii="Times New Roman" w:eastAsia="Times New Roman" w:hAnsi="Times New Roman" w:cs="Times New Roman"/>
                <w:lang w:val="uk-UA"/>
              </w:rPr>
              <w:t xml:space="preserve"> У випадку ненадання Переможцем документів визначених п.3.3 цього розділу тендерної документації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пропозиція такого Переможця підлягає відхиленню</w:t>
            </w:r>
            <w:r>
              <w:rPr>
                <w:rFonts w:ascii="Times New Roman" w:eastAsia="Times New Roman" w:hAnsi="Times New Roman" w:cs="Times New Roman"/>
                <w:lang w:val="uk-UA"/>
              </w:rPr>
              <w:t xml:space="preserve"> </w:t>
            </w:r>
            <w:r w:rsidRPr="003D7CC5">
              <w:rPr>
                <w:rFonts w:ascii="Times New Roman" w:eastAsia="Times New Roman" w:hAnsi="Times New Roman" w:cs="Times New Roman"/>
                <w:lang w:val="uk-UA"/>
              </w:rPr>
              <w:t>на підставі підпункту 3 пункт</w:t>
            </w:r>
            <w:r>
              <w:rPr>
                <w:rFonts w:ascii="Times New Roman" w:eastAsia="Times New Roman" w:hAnsi="Times New Roman" w:cs="Times New Roman"/>
                <w:lang w:val="uk-UA"/>
              </w:rPr>
              <w:t>у 44 Особливостей</w:t>
            </w:r>
            <w:r w:rsidRPr="00E63422">
              <w:rPr>
                <w:rFonts w:ascii="Times New Roman" w:eastAsia="Times New Roman" w:hAnsi="Times New Roman" w:cs="Times New Roman"/>
                <w:lang w:val="uk-UA"/>
              </w:rPr>
              <w:t>.</w:t>
            </w:r>
          </w:p>
        </w:tc>
      </w:tr>
      <w:tr w:rsidR="003D7CC5" w:rsidRPr="002C77D5" w14:paraId="3F78F231" w14:textId="77777777" w:rsidTr="00AC23EA">
        <w:trPr>
          <w:gridAfter w:val="1"/>
          <w:wAfter w:w="9" w:type="dxa"/>
          <w:trHeight w:val="414"/>
          <w:jc w:val="center"/>
        </w:trPr>
        <w:tc>
          <w:tcPr>
            <w:tcW w:w="651" w:type="dxa"/>
          </w:tcPr>
          <w:p w14:paraId="1329413C" w14:textId="0E7A571C" w:rsidR="003D7CC5" w:rsidRPr="00E63422" w:rsidRDefault="003D7CC5" w:rsidP="003D7CC5">
            <w:pPr>
              <w:jc w:val="center"/>
              <w:rPr>
                <w:rFonts w:ascii="Times New Roman" w:hAnsi="Times New Roman" w:cs="Times New Roman"/>
                <w:b/>
                <w:lang w:val="uk-UA"/>
              </w:rPr>
            </w:pPr>
            <w:r w:rsidRPr="00E63422">
              <w:rPr>
                <w:rFonts w:ascii="Times New Roman" w:eastAsia="Times New Roman" w:hAnsi="Times New Roman" w:cs="Times New Roman"/>
                <w:b/>
                <w:lang w:val="uk-UA" w:eastAsia="ru-RU"/>
              </w:rPr>
              <w:t>4</w:t>
            </w:r>
          </w:p>
        </w:tc>
        <w:tc>
          <w:tcPr>
            <w:tcW w:w="3313" w:type="dxa"/>
          </w:tcPr>
          <w:p w14:paraId="30B845CF" w14:textId="38314640" w:rsidR="003D7CC5" w:rsidRPr="00E63422" w:rsidRDefault="003D7CC5" w:rsidP="003D7CC5">
            <w:pPr>
              <w:rPr>
                <w:rFonts w:ascii="Times New Roman" w:hAnsi="Times New Roman" w:cs="Times New Roman"/>
                <w:lang w:val="uk-UA"/>
              </w:rPr>
            </w:pPr>
            <w:proofErr w:type="spellStart"/>
            <w:r w:rsidRPr="00E63422">
              <w:rPr>
                <w:rFonts w:ascii="Times New Roman" w:hAnsi="Times New Roman" w:cs="Times New Roman"/>
                <w:b/>
                <w:lang w:eastAsia="uk-UA"/>
              </w:rPr>
              <w:t>Істотні</w:t>
            </w:r>
            <w:proofErr w:type="spellEnd"/>
            <w:r w:rsidRPr="00E63422">
              <w:rPr>
                <w:rFonts w:ascii="Times New Roman" w:hAnsi="Times New Roman" w:cs="Times New Roman"/>
                <w:b/>
                <w:lang w:eastAsia="uk-UA"/>
              </w:rPr>
              <w:t xml:space="preserve"> </w:t>
            </w:r>
            <w:proofErr w:type="spellStart"/>
            <w:r w:rsidRPr="00E63422">
              <w:rPr>
                <w:rFonts w:ascii="Times New Roman" w:hAnsi="Times New Roman" w:cs="Times New Roman"/>
                <w:b/>
                <w:lang w:eastAsia="uk-UA"/>
              </w:rPr>
              <w:t>умови</w:t>
            </w:r>
            <w:proofErr w:type="spellEnd"/>
            <w:r w:rsidRPr="00E63422">
              <w:rPr>
                <w:rFonts w:ascii="Times New Roman" w:hAnsi="Times New Roman" w:cs="Times New Roman"/>
                <w:b/>
                <w:lang w:eastAsia="uk-UA"/>
              </w:rPr>
              <w:t xml:space="preserve">, </w:t>
            </w:r>
            <w:proofErr w:type="spellStart"/>
            <w:r w:rsidRPr="00E63422">
              <w:rPr>
                <w:rFonts w:ascii="Times New Roman" w:hAnsi="Times New Roman" w:cs="Times New Roman"/>
                <w:b/>
                <w:lang w:eastAsia="uk-UA"/>
              </w:rPr>
              <w:t>що</w:t>
            </w:r>
            <w:proofErr w:type="spellEnd"/>
            <w:r w:rsidRPr="00E63422">
              <w:rPr>
                <w:rFonts w:ascii="Times New Roman" w:hAnsi="Times New Roman" w:cs="Times New Roman"/>
                <w:b/>
                <w:lang w:eastAsia="uk-UA"/>
              </w:rPr>
              <w:t xml:space="preserve"> </w:t>
            </w:r>
            <w:proofErr w:type="spellStart"/>
            <w:r w:rsidRPr="00E63422">
              <w:rPr>
                <w:rFonts w:ascii="Times New Roman" w:hAnsi="Times New Roman" w:cs="Times New Roman"/>
                <w:b/>
                <w:lang w:eastAsia="uk-UA"/>
              </w:rPr>
              <w:t>обов’язково</w:t>
            </w:r>
            <w:proofErr w:type="spellEnd"/>
            <w:r w:rsidRPr="00E63422">
              <w:rPr>
                <w:rFonts w:ascii="Times New Roman" w:hAnsi="Times New Roman" w:cs="Times New Roman"/>
                <w:b/>
                <w:lang w:eastAsia="uk-UA"/>
              </w:rPr>
              <w:t xml:space="preserve"> </w:t>
            </w:r>
            <w:proofErr w:type="spellStart"/>
            <w:r w:rsidRPr="00E63422">
              <w:rPr>
                <w:rFonts w:ascii="Times New Roman" w:hAnsi="Times New Roman" w:cs="Times New Roman"/>
                <w:b/>
                <w:lang w:eastAsia="uk-UA"/>
              </w:rPr>
              <w:t>включаються</w:t>
            </w:r>
            <w:proofErr w:type="spellEnd"/>
            <w:r w:rsidRPr="00E63422">
              <w:rPr>
                <w:rFonts w:ascii="Times New Roman" w:hAnsi="Times New Roman" w:cs="Times New Roman"/>
                <w:b/>
                <w:lang w:eastAsia="uk-UA"/>
              </w:rPr>
              <w:t xml:space="preserve"> до договору про </w:t>
            </w:r>
            <w:proofErr w:type="spellStart"/>
            <w:r w:rsidRPr="00E63422">
              <w:rPr>
                <w:rFonts w:ascii="Times New Roman" w:hAnsi="Times New Roman" w:cs="Times New Roman"/>
                <w:b/>
                <w:lang w:eastAsia="uk-UA"/>
              </w:rPr>
              <w:t>закупівлю</w:t>
            </w:r>
            <w:proofErr w:type="spellEnd"/>
          </w:p>
        </w:tc>
        <w:tc>
          <w:tcPr>
            <w:tcW w:w="5953" w:type="dxa"/>
            <w:vAlign w:val="center"/>
          </w:tcPr>
          <w:p w14:paraId="2405B1F5" w14:textId="77777777" w:rsidR="003D7CC5" w:rsidRPr="00E63422" w:rsidRDefault="003D7CC5" w:rsidP="003D7CC5">
            <w:pPr>
              <w:widowControl w:val="0"/>
              <w:ind w:left="29" w:right="36" w:firstLine="142"/>
              <w:jc w:val="both"/>
              <w:rPr>
                <w:rFonts w:ascii="Times New Roman" w:eastAsia="Times New Roman" w:hAnsi="Times New Roman" w:cs="Times New Roman"/>
                <w:lang w:val="uk-UA"/>
              </w:rPr>
            </w:pPr>
            <w:r w:rsidRPr="00E63422">
              <w:rPr>
                <w:rFonts w:ascii="Times New Roman" w:eastAsia="Times New Roman" w:hAnsi="Times New Roman" w:cs="Times New Roman"/>
                <w:b/>
                <w:lang w:val="uk-UA"/>
              </w:rPr>
              <w:t>4.1</w:t>
            </w:r>
            <w:r w:rsidRPr="00E63422">
              <w:rPr>
                <w:rFonts w:ascii="Times New Roman" w:eastAsia="Times New Roman" w:hAnsi="Times New Roman" w:cs="Times New Roman"/>
                <w:lang w:val="uk-UA"/>
              </w:rPr>
              <w:t xml:space="preserve"> </w:t>
            </w:r>
            <w:r w:rsidRPr="00E63422">
              <w:rPr>
                <w:rFonts w:ascii="Times New Roman" w:eastAsia="Calibri" w:hAnsi="Times New Roman" w:cs="Times New Roman"/>
                <w:lang w:val="uk-UA"/>
              </w:rPr>
              <w:t xml:space="preserve">Умови договору про закупівлю не повинні відрізнятися від </w:t>
            </w:r>
            <w:r w:rsidRPr="00E63422">
              <w:rPr>
                <w:rFonts w:ascii="Times New Roman" w:eastAsia="Times New Roman" w:hAnsi="Times New Roman" w:cs="Times New Roman"/>
                <w:lang w:val="uk-UA"/>
              </w:rPr>
              <w:t xml:space="preserve">змісту тендерної пропозиції за результатами електронного аукціону Переможця процедури закупівлі, крім випадків: </w:t>
            </w:r>
          </w:p>
          <w:p w14:paraId="0988DBD3" w14:textId="77777777" w:rsidR="003D7CC5" w:rsidRPr="00E63422" w:rsidRDefault="003D7CC5" w:rsidP="003D7CC5">
            <w:pPr>
              <w:widowControl w:val="0"/>
              <w:ind w:left="29" w:right="36" w:firstLine="142"/>
              <w:jc w:val="both"/>
              <w:rPr>
                <w:rFonts w:ascii="Times New Roman" w:eastAsia="Times New Roman" w:hAnsi="Times New Roman" w:cs="Times New Roman"/>
                <w:lang w:val="uk-UA"/>
              </w:rPr>
            </w:pPr>
            <w:r w:rsidRPr="00E63422">
              <w:rPr>
                <w:rFonts w:ascii="Times New Roman" w:eastAsia="Times New Roman" w:hAnsi="Times New Roman" w:cs="Times New Roman"/>
                <w:lang w:val="uk-UA"/>
              </w:rPr>
              <w:t>- визначення грошового еквівалента зобов’язання в іноземній валюті;</w:t>
            </w:r>
          </w:p>
          <w:p w14:paraId="78CE086B" w14:textId="354C3394" w:rsidR="003D7CC5" w:rsidRPr="00E63422" w:rsidRDefault="003D7CC5" w:rsidP="003D7CC5">
            <w:pPr>
              <w:widowControl w:val="0"/>
              <w:ind w:left="29" w:right="36" w:firstLine="142"/>
              <w:jc w:val="both"/>
              <w:rPr>
                <w:rFonts w:ascii="Times New Roman" w:eastAsia="Times New Roman" w:hAnsi="Times New Roman" w:cs="Times New Roman"/>
                <w:lang w:val="uk-UA"/>
              </w:rPr>
            </w:pPr>
            <w:r w:rsidRPr="00E63422">
              <w:rPr>
                <w:rFonts w:ascii="Times New Roman" w:eastAsia="Times New Roman" w:hAnsi="Times New Roman" w:cs="Times New Roman"/>
                <w:lang w:val="uk-UA"/>
              </w:rPr>
              <w:t xml:space="preserve">- перерахунку ціни в бік зменшення ціни тендерної пропозиції переможця без </w:t>
            </w:r>
            <w:r>
              <w:rPr>
                <w:rFonts w:ascii="Times New Roman" w:eastAsia="Times New Roman" w:hAnsi="Times New Roman" w:cs="Times New Roman"/>
                <w:lang w:val="uk-UA"/>
              </w:rPr>
              <w:t>зменшення обсягів закупівлі</w:t>
            </w:r>
            <w:r w:rsidRPr="00E63422">
              <w:rPr>
                <w:rFonts w:ascii="Times New Roman" w:eastAsia="Times New Roman" w:hAnsi="Times New Roman" w:cs="Times New Roman"/>
                <w:lang w:val="uk-UA"/>
              </w:rPr>
              <w:t>.</w:t>
            </w:r>
          </w:p>
          <w:p w14:paraId="1325DB59" w14:textId="77777777" w:rsidR="003D7CC5" w:rsidRPr="00E63422" w:rsidRDefault="003D7CC5" w:rsidP="003D7CC5">
            <w:pPr>
              <w:widowControl w:val="0"/>
              <w:ind w:left="29" w:right="36" w:firstLine="142"/>
              <w:jc w:val="both"/>
              <w:rPr>
                <w:rFonts w:ascii="Times New Roman" w:eastAsia="Calibri" w:hAnsi="Times New Roman" w:cs="Times New Roman"/>
              </w:rPr>
            </w:pPr>
            <w:r w:rsidRPr="00E63422">
              <w:rPr>
                <w:rFonts w:ascii="Times New Roman" w:eastAsia="Times New Roman" w:hAnsi="Times New Roman" w:cs="Times New Roman"/>
                <w:b/>
                <w:lang w:val="uk-UA"/>
              </w:rPr>
              <w:t>4.2</w:t>
            </w:r>
            <w:r w:rsidRPr="00E63422">
              <w:rPr>
                <w:rFonts w:ascii="Times New Roman" w:eastAsia="Calibri" w:hAnsi="Times New Roman" w:cs="Times New Roman"/>
                <w:lang w:val="uk-UA"/>
              </w:rPr>
              <w:t xml:space="preserve"> </w:t>
            </w:r>
            <w:proofErr w:type="spellStart"/>
            <w:r w:rsidRPr="00E63422">
              <w:rPr>
                <w:rFonts w:ascii="Times New Roman" w:eastAsia="Calibri" w:hAnsi="Times New Roman" w:cs="Times New Roman"/>
              </w:rPr>
              <w:t>Основними</w:t>
            </w:r>
            <w:proofErr w:type="spellEnd"/>
            <w:r w:rsidRPr="00E63422">
              <w:rPr>
                <w:rFonts w:ascii="Times New Roman" w:eastAsia="Times New Roman" w:hAnsi="Times New Roman" w:cs="Times New Roman"/>
                <w:lang w:val="uk-UA"/>
              </w:rPr>
              <w:t xml:space="preserve"> (істотними) умовами договору про закупівлю є:</w:t>
            </w:r>
          </w:p>
          <w:p w14:paraId="2E5C9D28" w14:textId="77777777" w:rsidR="003D7CC5" w:rsidRPr="00E63422" w:rsidRDefault="003D7CC5" w:rsidP="003D7CC5">
            <w:pPr>
              <w:keepNext/>
              <w:keepLines/>
              <w:ind w:left="29" w:right="36" w:firstLine="142"/>
              <w:jc w:val="both"/>
              <w:rPr>
                <w:rFonts w:ascii="Times New Roman" w:eastAsia="Times New Roman" w:hAnsi="Times New Roman" w:cs="Times New Roman"/>
                <w:lang w:val="uk-UA"/>
              </w:rPr>
            </w:pPr>
            <w:r w:rsidRPr="00E63422">
              <w:rPr>
                <w:rFonts w:ascii="Times New Roman" w:eastAsia="Times New Roman" w:hAnsi="Times New Roman" w:cs="Times New Roman"/>
                <w:lang w:val="uk-UA"/>
              </w:rPr>
              <w:t>- предмет договору</w:t>
            </w:r>
          </w:p>
          <w:p w14:paraId="3205C75F" w14:textId="77777777" w:rsidR="003D7CC5" w:rsidRPr="00E63422" w:rsidRDefault="003D7CC5" w:rsidP="003D7CC5">
            <w:pPr>
              <w:keepNext/>
              <w:keepLines/>
              <w:ind w:left="29" w:right="36" w:firstLine="142"/>
              <w:jc w:val="both"/>
              <w:rPr>
                <w:rFonts w:ascii="Times New Roman" w:eastAsia="Times New Roman" w:hAnsi="Times New Roman" w:cs="Times New Roman"/>
                <w:lang w:val="uk-UA"/>
              </w:rPr>
            </w:pPr>
            <w:r w:rsidRPr="00E63422">
              <w:rPr>
                <w:rFonts w:ascii="Times New Roman" w:eastAsia="Times New Roman" w:hAnsi="Times New Roman" w:cs="Times New Roman"/>
                <w:lang w:val="uk-UA"/>
              </w:rPr>
              <w:t>- порядок розрахунків</w:t>
            </w:r>
          </w:p>
          <w:p w14:paraId="22BE5810" w14:textId="77777777" w:rsidR="003D7CC5" w:rsidRPr="00E63422" w:rsidRDefault="003D7CC5" w:rsidP="003D7CC5">
            <w:pPr>
              <w:widowControl w:val="0"/>
              <w:ind w:left="29" w:right="36" w:firstLine="142"/>
              <w:jc w:val="both"/>
              <w:rPr>
                <w:rFonts w:ascii="Times New Roman" w:eastAsia="Times New Roman" w:hAnsi="Times New Roman" w:cs="Times New Roman"/>
                <w:lang w:val="uk-UA"/>
              </w:rPr>
            </w:pPr>
            <w:r w:rsidRPr="00E63422">
              <w:rPr>
                <w:rFonts w:ascii="Times New Roman" w:eastAsia="Times New Roman" w:hAnsi="Times New Roman" w:cs="Times New Roman"/>
                <w:lang w:val="uk-UA"/>
              </w:rPr>
              <w:t xml:space="preserve">- </w:t>
            </w:r>
            <w:r w:rsidRPr="00E63422">
              <w:rPr>
                <w:rFonts w:ascii="Times New Roman" w:hAnsi="Times New Roman" w:cs="Times New Roman"/>
                <w:lang w:val="uk-UA"/>
              </w:rPr>
              <w:t>сума договору (</w:t>
            </w:r>
            <w:r w:rsidRPr="00E63422">
              <w:rPr>
                <w:rFonts w:ascii="Times New Roman" w:eastAsia="Times New Roman" w:hAnsi="Times New Roman" w:cs="Times New Roman"/>
                <w:lang w:val="uk-UA"/>
              </w:rPr>
              <w:t>що відповідає ціні тендерної пропозиції учасника-переможця);</w:t>
            </w:r>
          </w:p>
          <w:p w14:paraId="25392419" w14:textId="77777777" w:rsidR="003D7CC5" w:rsidRPr="00E63422" w:rsidRDefault="003D7CC5" w:rsidP="003D7CC5">
            <w:pPr>
              <w:keepNext/>
              <w:keepLines/>
              <w:ind w:left="29" w:right="36" w:firstLine="142"/>
              <w:jc w:val="both"/>
              <w:rPr>
                <w:rFonts w:ascii="Times New Roman" w:eastAsia="Times New Roman" w:hAnsi="Times New Roman" w:cs="Times New Roman"/>
                <w:lang w:val="uk-UA"/>
              </w:rPr>
            </w:pPr>
            <w:r w:rsidRPr="00E63422">
              <w:rPr>
                <w:rFonts w:ascii="Times New Roman" w:eastAsia="Times New Roman" w:hAnsi="Times New Roman" w:cs="Times New Roman"/>
                <w:lang w:val="uk-UA"/>
              </w:rPr>
              <w:t>- строк дії договору.</w:t>
            </w:r>
          </w:p>
          <w:p w14:paraId="1C2A994B" w14:textId="77777777" w:rsidR="003D7CC5" w:rsidRPr="00E63422" w:rsidRDefault="003D7CC5" w:rsidP="003D7CC5">
            <w:pPr>
              <w:shd w:val="clear" w:color="auto" w:fill="FFFFFF"/>
              <w:ind w:left="29" w:right="36" w:firstLine="142"/>
              <w:jc w:val="both"/>
              <w:rPr>
                <w:rFonts w:ascii="Times New Roman" w:eastAsia="Times New Roman" w:hAnsi="Times New Roman" w:cs="Times New Roman"/>
              </w:rPr>
            </w:pPr>
            <w:r w:rsidRPr="00E63422">
              <w:rPr>
                <w:rFonts w:ascii="Times New Roman" w:eastAsia="Times New Roman" w:hAnsi="Times New Roman" w:cs="Times New Roman"/>
                <w:b/>
                <w:lang w:val="uk-UA"/>
              </w:rPr>
              <w:t>4.3</w:t>
            </w:r>
            <w:r w:rsidRPr="00E63422">
              <w:rPr>
                <w:rFonts w:ascii="Times New Roman" w:eastAsia="Times New Roman" w:hAnsi="Times New Roman" w:cs="Times New Roman"/>
                <w:lang w:val="uk-UA"/>
              </w:rPr>
              <w:t xml:space="preserve"> </w:t>
            </w:r>
            <w:proofErr w:type="spellStart"/>
            <w:r w:rsidRPr="00E63422">
              <w:rPr>
                <w:rFonts w:ascii="Times New Roman" w:eastAsia="Times New Roman" w:hAnsi="Times New Roman" w:cs="Times New Roman"/>
              </w:rPr>
              <w:t>Істотні</w:t>
            </w:r>
            <w:proofErr w:type="spellEnd"/>
            <w:r w:rsidRPr="00E63422">
              <w:rPr>
                <w:rFonts w:ascii="Times New Roman" w:eastAsia="Times New Roman" w:hAnsi="Times New Roman" w:cs="Times New Roman"/>
              </w:rPr>
              <w:t xml:space="preserve"> </w:t>
            </w:r>
            <w:proofErr w:type="spellStart"/>
            <w:r w:rsidRPr="00E63422">
              <w:rPr>
                <w:rFonts w:ascii="Times New Roman" w:eastAsia="Times New Roman" w:hAnsi="Times New Roman" w:cs="Times New Roman"/>
              </w:rPr>
              <w:t>умови</w:t>
            </w:r>
            <w:proofErr w:type="spellEnd"/>
            <w:r w:rsidRPr="00E63422">
              <w:rPr>
                <w:rFonts w:ascii="Times New Roman" w:eastAsia="Times New Roman" w:hAnsi="Times New Roman" w:cs="Times New Roman"/>
              </w:rPr>
              <w:t xml:space="preserve"> договору про </w:t>
            </w:r>
            <w:proofErr w:type="spellStart"/>
            <w:r w:rsidRPr="00E63422">
              <w:rPr>
                <w:rFonts w:ascii="Times New Roman" w:eastAsia="Times New Roman" w:hAnsi="Times New Roman" w:cs="Times New Roman"/>
              </w:rPr>
              <w:t>закупівлю</w:t>
            </w:r>
            <w:proofErr w:type="spellEnd"/>
            <w:r w:rsidRPr="00E63422">
              <w:rPr>
                <w:rFonts w:ascii="Times New Roman" w:eastAsia="Times New Roman" w:hAnsi="Times New Roman" w:cs="Times New Roman"/>
              </w:rPr>
              <w:t xml:space="preserve"> не </w:t>
            </w:r>
            <w:proofErr w:type="spellStart"/>
            <w:r w:rsidRPr="00E63422">
              <w:rPr>
                <w:rFonts w:ascii="Times New Roman" w:eastAsia="Times New Roman" w:hAnsi="Times New Roman" w:cs="Times New Roman"/>
              </w:rPr>
              <w:t>можуть</w:t>
            </w:r>
            <w:proofErr w:type="spellEnd"/>
            <w:r w:rsidRPr="00E63422">
              <w:rPr>
                <w:rFonts w:ascii="Times New Roman" w:eastAsia="Times New Roman" w:hAnsi="Times New Roman" w:cs="Times New Roman"/>
              </w:rPr>
              <w:t xml:space="preserve"> </w:t>
            </w:r>
            <w:proofErr w:type="spellStart"/>
            <w:r w:rsidRPr="00E63422">
              <w:rPr>
                <w:rFonts w:ascii="Times New Roman" w:eastAsia="Times New Roman" w:hAnsi="Times New Roman" w:cs="Times New Roman"/>
              </w:rPr>
              <w:t>змінюватися</w:t>
            </w:r>
            <w:proofErr w:type="spellEnd"/>
            <w:r w:rsidRPr="00E63422">
              <w:rPr>
                <w:rFonts w:ascii="Times New Roman" w:eastAsia="Times New Roman" w:hAnsi="Times New Roman" w:cs="Times New Roman"/>
              </w:rPr>
              <w:t xml:space="preserve"> </w:t>
            </w:r>
            <w:proofErr w:type="spellStart"/>
            <w:r w:rsidRPr="00E63422">
              <w:rPr>
                <w:rFonts w:ascii="Times New Roman" w:eastAsia="Times New Roman" w:hAnsi="Times New Roman" w:cs="Times New Roman"/>
              </w:rPr>
              <w:t>після</w:t>
            </w:r>
            <w:proofErr w:type="spellEnd"/>
            <w:r w:rsidRPr="00E63422">
              <w:rPr>
                <w:rFonts w:ascii="Times New Roman" w:eastAsia="Times New Roman" w:hAnsi="Times New Roman" w:cs="Times New Roman"/>
              </w:rPr>
              <w:t xml:space="preserve"> </w:t>
            </w:r>
            <w:proofErr w:type="spellStart"/>
            <w:r w:rsidRPr="00E63422">
              <w:rPr>
                <w:rFonts w:ascii="Times New Roman" w:eastAsia="Times New Roman" w:hAnsi="Times New Roman" w:cs="Times New Roman"/>
              </w:rPr>
              <w:t>його</w:t>
            </w:r>
            <w:proofErr w:type="spellEnd"/>
            <w:r w:rsidRPr="00E63422">
              <w:rPr>
                <w:rFonts w:ascii="Times New Roman" w:eastAsia="Times New Roman" w:hAnsi="Times New Roman" w:cs="Times New Roman"/>
              </w:rPr>
              <w:t xml:space="preserve"> </w:t>
            </w:r>
            <w:proofErr w:type="spellStart"/>
            <w:r w:rsidRPr="00E63422">
              <w:rPr>
                <w:rFonts w:ascii="Times New Roman" w:eastAsia="Times New Roman" w:hAnsi="Times New Roman" w:cs="Times New Roman"/>
              </w:rPr>
              <w:t>підписання</w:t>
            </w:r>
            <w:proofErr w:type="spellEnd"/>
            <w:r w:rsidRPr="00E63422">
              <w:rPr>
                <w:rFonts w:ascii="Times New Roman" w:eastAsia="Times New Roman" w:hAnsi="Times New Roman" w:cs="Times New Roman"/>
              </w:rPr>
              <w:t xml:space="preserve"> до </w:t>
            </w:r>
            <w:proofErr w:type="spellStart"/>
            <w:r w:rsidRPr="00E63422">
              <w:rPr>
                <w:rFonts w:ascii="Times New Roman" w:eastAsia="Times New Roman" w:hAnsi="Times New Roman" w:cs="Times New Roman"/>
              </w:rPr>
              <w:t>виконання</w:t>
            </w:r>
            <w:proofErr w:type="spellEnd"/>
            <w:r w:rsidRPr="00E63422">
              <w:rPr>
                <w:rFonts w:ascii="Times New Roman" w:eastAsia="Times New Roman" w:hAnsi="Times New Roman" w:cs="Times New Roman"/>
              </w:rPr>
              <w:t xml:space="preserve"> </w:t>
            </w:r>
            <w:proofErr w:type="spellStart"/>
            <w:r w:rsidRPr="00E63422">
              <w:rPr>
                <w:rFonts w:ascii="Times New Roman" w:eastAsia="Times New Roman" w:hAnsi="Times New Roman" w:cs="Times New Roman"/>
              </w:rPr>
              <w:t>зобов’язань</w:t>
            </w:r>
            <w:proofErr w:type="spellEnd"/>
            <w:r w:rsidRPr="00E63422">
              <w:rPr>
                <w:rFonts w:ascii="Times New Roman" w:eastAsia="Times New Roman" w:hAnsi="Times New Roman" w:cs="Times New Roman"/>
              </w:rPr>
              <w:t xml:space="preserve"> сторонами в </w:t>
            </w:r>
            <w:proofErr w:type="spellStart"/>
            <w:r w:rsidRPr="00E63422">
              <w:rPr>
                <w:rFonts w:ascii="Times New Roman" w:eastAsia="Times New Roman" w:hAnsi="Times New Roman" w:cs="Times New Roman"/>
              </w:rPr>
              <w:t>повному</w:t>
            </w:r>
            <w:proofErr w:type="spellEnd"/>
            <w:r w:rsidRPr="00E63422">
              <w:rPr>
                <w:rFonts w:ascii="Times New Roman" w:eastAsia="Times New Roman" w:hAnsi="Times New Roman" w:cs="Times New Roman"/>
              </w:rPr>
              <w:t xml:space="preserve"> </w:t>
            </w:r>
            <w:proofErr w:type="spellStart"/>
            <w:r w:rsidRPr="00E63422">
              <w:rPr>
                <w:rFonts w:ascii="Times New Roman" w:eastAsia="Times New Roman" w:hAnsi="Times New Roman" w:cs="Times New Roman"/>
              </w:rPr>
              <w:t>обсязі</w:t>
            </w:r>
            <w:proofErr w:type="spellEnd"/>
            <w:r w:rsidRPr="00E63422">
              <w:rPr>
                <w:rFonts w:ascii="Times New Roman" w:eastAsia="Times New Roman" w:hAnsi="Times New Roman" w:cs="Times New Roman"/>
              </w:rPr>
              <w:t xml:space="preserve">, </w:t>
            </w:r>
            <w:proofErr w:type="spellStart"/>
            <w:r w:rsidRPr="00E63422">
              <w:rPr>
                <w:rFonts w:ascii="Times New Roman" w:eastAsia="Times New Roman" w:hAnsi="Times New Roman" w:cs="Times New Roman"/>
              </w:rPr>
              <w:t>крім</w:t>
            </w:r>
            <w:proofErr w:type="spellEnd"/>
            <w:r w:rsidRPr="00E63422">
              <w:rPr>
                <w:rFonts w:ascii="Times New Roman" w:eastAsia="Times New Roman" w:hAnsi="Times New Roman" w:cs="Times New Roman"/>
              </w:rPr>
              <w:t xml:space="preserve"> </w:t>
            </w:r>
            <w:proofErr w:type="spellStart"/>
            <w:r w:rsidRPr="00E63422">
              <w:rPr>
                <w:rFonts w:ascii="Times New Roman" w:eastAsia="Times New Roman" w:hAnsi="Times New Roman" w:cs="Times New Roman"/>
              </w:rPr>
              <w:t>випадків</w:t>
            </w:r>
            <w:proofErr w:type="spellEnd"/>
            <w:r w:rsidRPr="00E63422">
              <w:rPr>
                <w:rFonts w:ascii="Times New Roman" w:eastAsia="Times New Roman" w:hAnsi="Times New Roman" w:cs="Times New Roman"/>
              </w:rPr>
              <w:t>:</w:t>
            </w:r>
          </w:p>
          <w:p w14:paraId="29478D4B" w14:textId="77777777" w:rsidR="003D7CC5" w:rsidRPr="00E63422" w:rsidRDefault="003D7CC5" w:rsidP="003D7CC5">
            <w:pPr>
              <w:widowControl w:val="0"/>
              <w:ind w:left="29" w:right="36" w:firstLine="142"/>
              <w:jc w:val="both"/>
              <w:rPr>
                <w:rFonts w:ascii="Times New Roman" w:eastAsia="Times New Roman" w:hAnsi="Times New Roman" w:cs="Times New Roman"/>
                <w:lang w:val="uk-UA"/>
              </w:rPr>
            </w:pPr>
            <w:bookmarkStart w:id="1" w:name="n1769"/>
            <w:bookmarkEnd w:id="1"/>
            <w:r w:rsidRPr="00E63422">
              <w:rPr>
                <w:rFonts w:ascii="Times New Roman" w:eastAsia="Times New Roman" w:hAnsi="Times New Roman" w:cs="Times New Roman"/>
                <w:lang w:val="uk-UA"/>
              </w:rPr>
              <w:t xml:space="preserve">1) зменшення обсягів закупівлі, зокрема з урахуванням </w:t>
            </w:r>
            <w:r w:rsidRPr="00E63422">
              <w:rPr>
                <w:rFonts w:ascii="Times New Roman" w:eastAsia="Times New Roman" w:hAnsi="Times New Roman" w:cs="Times New Roman"/>
                <w:lang w:val="uk-UA"/>
              </w:rPr>
              <w:lastRenderedPageBreak/>
              <w:t>фактичного обсягу видатків замовника;</w:t>
            </w:r>
          </w:p>
          <w:p w14:paraId="7084E715" w14:textId="1F594964" w:rsidR="003D7CC5" w:rsidRPr="00E63422" w:rsidRDefault="003D7CC5" w:rsidP="003D7CC5">
            <w:pPr>
              <w:widowControl w:val="0"/>
              <w:ind w:left="29" w:right="36" w:firstLine="142"/>
              <w:jc w:val="both"/>
              <w:rPr>
                <w:rFonts w:ascii="Times New Roman" w:eastAsia="Times New Roman" w:hAnsi="Times New Roman" w:cs="Times New Roman"/>
                <w:lang w:val="uk-UA"/>
              </w:rPr>
            </w:pPr>
            <w:r>
              <w:rPr>
                <w:rFonts w:ascii="Times New Roman" w:eastAsia="Times New Roman" w:hAnsi="Times New Roman" w:cs="Times New Roman"/>
                <w:lang w:val="uk-UA"/>
              </w:rPr>
              <w:t>2</w:t>
            </w:r>
            <w:r w:rsidRPr="00E63422">
              <w:rPr>
                <w:rFonts w:ascii="Times New Roman" w:eastAsia="Times New Roman" w:hAnsi="Times New Roman" w:cs="Times New Roman"/>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35A204B2" w14:textId="10530794" w:rsidR="003D7CC5" w:rsidRPr="00E63422" w:rsidRDefault="003D7CC5" w:rsidP="003D7CC5">
            <w:pPr>
              <w:widowControl w:val="0"/>
              <w:ind w:left="29" w:right="36" w:firstLine="142"/>
              <w:jc w:val="both"/>
              <w:rPr>
                <w:rFonts w:ascii="Times New Roman" w:eastAsia="Times New Roman" w:hAnsi="Times New Roman" w:cs="Times New Roman"/>
                <w:lang w:val="uk-UA"/>
              </w:rPr>
            </w:pPr>
            <w:r>
              <w:rPr>
                <w:rFonts w:ascii="Times New Roman" w:eastAsia="Times New Roman" w:hAnsi="Times New Roman" w:cs="Times New Roman"/>
                <w:lang w:val="uk-UA"/>
              </w:rPr>
              <w:t>3</w:t>
            </w:r>
            <w:r w:rsidRPr="00E63422">
              <w:rPr>
                <w:rFonts w:ascii="Times New Roman" w:eastAsia="Times New Roman" w:hAnsi="Times New Roman" w:cs="Times New Roman"/>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39AE214" w14:textId="0136C172" w:rsidR="003D7CC5" w:rsidRPr="00E63422" w:rsidRDefault="003D7CC5" w:rsidP="003D7CC5">
            <w:pPr>
              <w:widowControl w:val="0"/>
              <w:ind w:left="29" w:right="36" w:firstLine="142"/>
              <w:jc w:val="both"/>
              <w:rPr>
                <w:rFonts w:ascii="Times New Roman" w:eastAsia="Arial" w:hAnsi="Times New Roman" w:cs="Times New Roman"/>
                <w:lang w:val="uk-UA"/>
              </w:rPr>
            </w:pPr>
            <w:r>
              <w:rPr>
                <w:rFonts w:ascii="Times New Roman" w:eastAsia="Times New Roman" w:hAnsi="Times New Roman" w:cs="Times New Roman"/>
                <w:lang w:val="uk-UA"/>
              </w:rPr>
              <w:t>4</w:t>
            </w:r>
            <w:r w:rsidRPr="00E63422">
              <w:rPr>
                <w:rFonts w:ascii="Times New Roman" w:eastAsia="Times New Roman" w:hAnsi="Times New Roman" w:cs="Times New Roman"/>
                <w:lang w:val="uk-UA"/>
              </w:rPr>
              <w:t xml:space="preserve">) погодження зміни ціни в договорі про закупівлю в бік зменшення (без зміни кількості (обсягу) та якості </w:t>
            </w:r>
            <w:r>
              <w:rPr>
                <w:rFonts w:ascii="Times New Roman" w:eastAsia="Times New Roman" w:hAnsi="Times New Roman" w:cs="Times New Roman"/>
                <w:lang w:val="uk-UA"/>
              </w:rPr>
              <w:t>послуг</w:t>
            </w:r>
            <w:r w:rsidRPr="00E63422">
              <w:rPr>
                <w:rFonts w:ascii="Times New Roman" w:eastAsia="Times New Roman" w:hAnsi="Times New Roman" w:cs="Times New Roman"/>
                <w:lang w:val="uk-UA"/>
              </w:rPr>
              <w:t>);</w:t>
            </w:r>
            <w:r w:rsidRPr="00E63422">
              <w:rPr>
                <w:rFonts w:ascii="Times New Roman" w:hAnsi="Times New Roman" w:cs="Times New Roman"/>
                <w:lang w:val="uk-UA"/>
              </w:rPr>
              <w:t xml:space="preserve"> </w:t>
            </w:r>
          </w:p>
          <w:p w14:paraId="07DFE2B3" w14:textId="6717426F" w:rsidR="003D7CC5" w:rsidRPr="00E63422" w:rsidRDefault="003D7CC5" w:rsidP="003D7CC5">
            <w:pPr>
              <w:widowControl w:val="0"/>
              <w:ind w:left="29" w:right="36" w:firstLine="142"/>
              <w:jc w:val="both"/>
              <w:rPr>
                <w:rFonts w:ascii="Times New Roman" w:hAnsi="Times New Roman" w:cs="Times New Roman"/>
                <w:lang w:val="uk-UA"/>
              </w:rPr>
            </w:pPr>
            <w:r>
              <w:rPr>
                <w:rFonts w:ascii="Times New Roman" w:hAnsi="Times New Roman" w:cs="Times New Roman"/>
                <w:lang w:val="uk-UA"/>
              </w:rPr>
              <w:t>5</w:t>
            </w:r>
            <w:r w:rsidRPr="00E63422">
              <w:rPr>
                <w:rFonts w:ascii="Times New Roman" w:hAnsi="Times New Roman" w:cs="Times New Roman"/>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63422">
              <w:rPr>
                <w:rFonts w:ascii="Times New Roman" w:hAnsi="Times New Roman" w:cs="Times New Roman"/>
                <w:lang w:val="uk-UA"/>
              </w:rPr>
              <w:t>пропорційно</w:t>
            </w:r>
            <w:proofErr w:type="spellEnd"/>
            <w:r w:rsidRPr="00E63422">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E63422">
              <w:rPr>
                <w:rFonts w:ascii="Times New Roman" w:hAnsi="Times New Roman" w:cs="Times New Roman"/>
                <w:lang w:val="uk-UA"/>
              </w:rPr>
              <w:t>пропорційно</w:t>
            </w:r>
            <w:proofErr w:type="spellEnd"/>
            <w:r w:rsidRPr="00E63422">
              <w:rPr>
                <w:rFonts w:ascii="Times New Roman" w:hAnsi="Times New Roman" w:cs="Times New Roman"/>
                <w:lang w:val="uk-UA"/>
              </w:rPr>
              <w:t xml:space="preserve"> до зміни податкового навантаження внаслідок зміни системи оподаткування;</w:t>
            </w:r>
          </w:p>
          <w:p w14:paraId="6D0DC604" w14:textId="7D61BCCF" w:rsidR="003D7CC5" w:rsidRPr="00E63422" w:rsidRDefault="003D7CC5" w:rsidP="003D7CC5">
            <w:pPr>
              <w:widowControl w:val="0"/>
              <w:ind w:left="29" w:right="36" w:firstLine="142"/>
              <w:jc w:val="both"/>
              <w:rPr>
                <w:rFonts w:ascii="Times New Roman" w:eastAsia="Times New Roman" w:hAnsi="Times New Roman" w:cs="Times New Roman"/>
                <w:lang w:val="uk-UA"/>
              </w:rPr>
            </w:pPr>
            <w:r w:rsidRPr="00E63422">
              <w:rPr>
                <w:rFonts w:ascii="Times New Roman" w:hAnsi="Times New Roman" w:cs="Times New Roman"/>
                <w:lang w:val="uk-UA"/>
              </w:rPr>
              <w:t>7</w:t>
            </w:r>
            <w:r w:rsidRPr="00E63422">
              <w:rPr>
                <w:rFonts w:ascii="Times New Roman" w:eastAsia="Times New Roman" w:hAnsi="Times New Roman" w:cs="Times New Roman"/>
                <w:lang w:val="uk-UA"/>
              </w:rPr>
              <w:t>) зміни умов у зв’язку із застосуванням положень ч.6 ст.41 Закону:</w:t>
            </w:r>
          </w:p>
          <w:p w14:paraId="285AD3B8" w14:textId="1D2237B0" w:rsidR="003D7CC5" w:rsidRPr="00E63422" w:rsidRDefault="003D7CC5" w:rsidP="003D7CC5">
            <w:pPr>
              <w:widowControl w:val="0"/>
              <w:ind w:left="29" w:right="36" w:firstLine="142"/>
              <w:jc w:val="both"/>
              <w:rPr>
                <w:rFonts w:ascii="Times New Roman" w:hAnsi="Times New Roman" w:cs="Times New Roman"/>
                <w:highlight w:val="yellow"/>
                <w:lang w:val="uk-UA"/>
              </w:rPr>
            </w:pPr>
            <w:r w:rsidRPr="00E63422">
              <w:rPr>
                <w:rFonts w:ascii="Times New Roman" w:eastAsia="Times New Roman" w:hAnsi="Times New Roman" w:cs="Times New Roman"/>
                <w:lang w:val="uk-UA"/>
              </w:rPr>
              <w:t>- ч.6 ст. 41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63422">
              <w:rPr>
                <w:rFonts w:ascii="Times New Roman" w:eastAsia="Times New Roman" w:hAnsi="Times New Roman" w:cs="Times New Roman"/>
              </w:rPr>
              <w:t>.</w:t>
            </w:r>
            <w:r w:rsidRPr="00E63422">
              <w:rPr>
                <w:rFonts w:ascii="Times New Roman" w:hAnsi="Times New Roman" w:cs="Times New Roman"/>
                <w:lang w:val="uk-UA"/>
              </w:rPr>
              <w:t xml:space="preserve"> </w:t>
            </w:r>
          </w:p>
        </w:tc>
      </w:tr>
      <w:tr w:rsidR="003D7CC5" w:rsidRPr="0066289B" w14:paraId="63283492" w14:textId="77777777" w:rsidTr="00AC23EA">
        <w:trPr>
          <w:gridAfter w:val="1"/>
          <w:wAfter w:w="9" w:type="dxa"/>
          <w:trHeight w:val="1119"/>
          <w:jc w:val="center"/>
        </w:trPr>
        <w:tc>
          <w:tcPr>
            <w:tcW w:w="651" w:type="dxa"/>
          </w:tcPr>
          <w:p w14:paraId="6B4A4C5C" w14:textId="63E3163B" w:rsidR="003D7CC5" w:rsidRPr="00E63422" w:rsidRDefault="003D7CC5" w:rsidP="003D7CC5">
            <w:pPr>
              <w:jc w:val="center"/>
              <w:rPr>
                <w:rFonts w:ascii="Times New Roman" w:hAnsi="Times New Roman" w:cs="Times New Roman"/>
                <w:b/>
                <w:lang w:val="uk-UA"/>
              </w:rPr>
            </w:pPr>
            <w:r w:rsidRPr="00E63422">
              <w:rPr>
                <w:rFonts w:ascii="Times New Roman" w:eastAsia="Times New Roman" w:hAnsi="Times New Roman" w:cs="Times New Roman"/>
                <w:b/>
                <w:lang w:val="uk-UA" w:eastAsia="ru-RU"/>
              </w:rPr>
              <w:t>5</w:t>
            </w:r>
          </w:p>
        </w:tc>
        <w:tc>
          <w:tcPr>
            <w:tcW w:w="3313" w:type="dxa"/>
          </w:tcPr>
          <w:p w14:paraId="1C6043E9" w14:textId="19D8B2A6" w:rsidR="003D7CC5" w:rsidRPr="00E63422" w:rsidRDefault="003D7CC5" w:rsidP="003D7CC5">
            <w:pPr>
              <w:rPr>
                <w:rFonts w:ascii="Times New Roman" w:hAnsi="Times New Roman" w:cs="Times New Roman"/>
                <w:lang w:val="uk-UA"/>
              </w:rPr>
            </w:pPr>
            <w:r w:rsidRPr="00E63422">
              <w:rPr>
                <w:rFonts w:ascii="Times New Roman" w:eastAsia="Times New Roman" w:hAnsi="Times New Roman" w:cs="Times New Roman"/>
                <w:b/>
                <w:bCs/>
                <w:lang w:val="uk-UA" w:eastAsia="ru-RU"/>
              </w:rPr>
              <w:t>Дії замовника при відмові переможця торгів підписати договір про закупівлю</w:t>
            </w:r>
          </w:p>
        </w:tc>
        <w:tc>
          <w:tcPr>
            <w:tcW w:w="5953" w:type="dxa"/>
            <w:vAlign w:val="center"/>
          </w:tcPr>
          <w:p w14:paraId="3419F712" w14:textId="19DE2982" w:rsidR="003D7CC5" w:rsidRPr="00E63422" w:rsidRDefault="003D7CC5" w:rsidP="003D7CC5">
            <w:pPr>
              <w:tabs>
                <w:tab w:val="left" w:pos="2160"/>
                <w:tab w:val="left" w:pos="3600"/>
              </w:tabs>
              <w:ind w:left="29" w:right="36" w:firstLine="142"/>
              <w:jc w:val="both"/>
              <w:rPr>
                <w:rFonts w:ascii="Times New Roman" w:hAnsi="Times New Roman" w:cs="Times New Roman"/>
                <w:lang w:val="uk-UA"/>
              </w:rPr>
            </w:pPr>
            <w:r w:rsidRPr="00E63422">
              <w:rPr>
                <w:rFonts w:ascii="Times New Roman" w:eastAsia="Times New Roman" w:hAnsi="Times New Roman" w:cs="Times New Roman"/>
                <w:b/>
                <w:lang w:val="uk-UA"/>
              </w:rPr>
              <w:t>5.1</w:t>
            </w:r>
            <w:r w:rsidRPr="00E63422">
              <w:rPr>
                <w:rFonts w:ascii="Times New Roman" w:eastAsia="Times New Roman" w:hAnsi="Times New Roman" w:cs="Times New Roman"/>
                <w:lang w:val="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63422">
              <w:rPr>
                <w:rFonts w:ascii="Times New Roman" w:eastAsia="Times New Roman" w:hAnsi="Times New Roman" w:cs="Times New Roman"/>
                <w:lang w:val="uk-UA"/>
              </w:rPr>
              <w:t>неукладення</w:t>
            </w:r>
            <w:proofErr w:type="spellEnd"/>
            <w:r w:rsidRPr="00E63422">
              <w:rPr>
                <w:rFonts w:ascii="Times New Roman" w:eastAsia="Times New Roman" w:hAnsi="Times New Roman" w:cs="Times New Roman"/>
                <w:lang w:val="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w:t>
            </w:r>
            <w:r w:rsidRPr="003D7CC5">
              <w:rPr>
                <w:rFonts w:ascii="Times New Roman" w:eastAsia="Times New Roman" w:hAnsi="Times New Roman" w:cs="Times New Roman"/>
                <w:lang w:val="uk-UA"/>
              </w:rPr>
              <w:t>визначених статтею 33 Закону та пунктом 49 Особливостей.</w:t>
            </w:r>
            <w:bookmarkStart w:id="2" w:name="_GoBack"/>
            <w:bookmarkEnd w:id="2"/>
          </w:p>
        </w:tc>
      </w:tr>
      <w:tr w:rsidR="003D7CC5" w:rsidRPr="0066289B" w14:paraId="0EB2BBDF" w14:textId="77777777" w:rsidTr="00AC23EA">
        <w:trPr>
          <w:gridAfter w:val="1"/>
          <w:wAfter w:w="9" w:type="dxa"/>
          <w:trHeight w:val="395"/>
          <w:jc w:val="center"/>
        </w:trPr>
        <w:tc>
          <w:tcPr>
            <w:tcW w:w="651" w:type="dxa"/>
          </w:tcPr>
          <w:p w14:paraId="7DDB7258" w14:textId="51319096" w:rsidR="003D7CC5" w:rsidRPr="00E63422" w:rsidRDefault="003D7CC5" w:rsidP="003D7CC5">
            <w:pPr>
              <w:jc w:val="center"/>
              <w:rPr>
                <w:rFonts w:ascii="Times New Roman" w:hAnsi="Times New Roman" w:cs="Times New Roman"/>
                <w:b/>
                <w:lang w:val="uk-UA"/>
              </w:rPr>
            </w:pPr>
            <w:r w:rsidRPr="00E63422">
              <w:rPr>
                <w:rFonts w:ascii="Times New Roman" w:eastAsia="Times New Roman" w:hAnsi="Times New Roman" w:cs="Times New Roman"/>
                <w:b/>
                <w:lang w:val="uk-UA" w:eastAsia="ru-RU"/>
              </w:rPr>
              <w:t>6</w:t>
            </w:r>
          </w:p>
        </w:tc>
        <w:tc>
          <w:tcPr>
            <w:tcW w:w="3313" w:type="dxa"/>
          </w:tcPr>
          <w:p w14:paraId="66BE8C28" w14:textId="7584AAC6" w:rsidR="003D7CC5" w:rsidRPr="00E63422" w:rsidRDefault="003D7CC5" w:rsidP="003D7CC5">
            <w:pPr>
              <w:rPr>
                <w:rFonts w:ascii="Times New Roman" w:hAnsi="Times New Roman" w:cs="Times New Roman"/>
                <w:lang w:val="uk-UA"/>
              </w:rPr>
            </w:pPr>
            <w:r w:rsidRPr="00E63422">
              <w:rPr>
                <w:rFonts w:ascii="Times New Roman" w:eastAsia="Times New Roman" w:hAnsi="Times New Roman" w:cs="Times New Roman"/>
                <w:b/>
                <w:bCs/>
                <w:lang w:val="uk-UA" w:eastAsia="ru-RU"/>
              </w:rPr>
              <w:t>Забезпечення виконання договору про закупівлю</w:t>
            </w:r>
          </w:p>
        </w:tc>
        <w:tc>
          <w:tcPr>
            <w:tcW w:w="5953" w:type="dxa"/>
            <w:vAlign w:val="center"/>
          </w:tcPr>
          <w:p w14:paraId="3713D3D7" w14:textId="2992947B" w:rsidR="003D7CC5" w:rsidRPr="00E63422" w:rsidRDefault="003D7CC5" w:rsidP="003D7CC5">
            <w:pPr>
              <w:ind w:firstLine="415"/>
              <w:jc w:val="both"/>
              <w:rPr>
                <w:rFonts w:ascii="Times New Roman" w:eastAsia="Times New Roman" w:hAnsi="Times New Roman" w:cs="Times New Roman"/>
                <w:lang w:val="uk-UA" w:eastAsia="ru-RU"/>
              </w:rPr>
            </w:pPr>
            <w:r w:rsidRPr="00E63422">
              <w:rPr>
                <w:rFonts w:ascii="Times New Roman" w:eastAsia="Times New Roman" w:hAnsi="Times New Roman" w:cs="Times New Roman"/>
                <w:lang w:val="uk-UA" w:eastAsia="ru-RU"/>
              </w:rPr>
              <w:t>Не вимагається</w:t>
            </w:r>
          </w:p>
        </w:tc>
      </w:tr>
    </w:tbl>
    <w:p w14:paraId="6BC89566" w14:textId="77777777" w:rsidR="00A567CB" w:rsidRDefault="00A567CB" w:rsidP="00A567CB">
      <w:pPr>
        <w:spacing w:after="0" w:line="240" w:lineRule="auto"/>
        <w:ind w:left="5660" w:hanging="5660"/>
        <w:rPr>
          <w:rFonts w:ascii="Times New Roman" w:eastAsia="Times New Roman" w:hAnsi="Times New Roman" w:cs="Times New Roman"/>
          <w:b/>
          <w:bCs/>
          <w:sz w:val="24"/>
          <w:szCs w:val="24"/>
          <w:lang w:val="uk-UA" w:eastAsia="ru-RU"/>
        </w:rPr>
      </w:pPr>
    </w:p>
    <w:p w14:paraId="7AEDB480" w14:textId="627CE0CA" w:rsidR="00A567CB" w:rsidRPr="00A567CB" w:rsidRDefault="00A567CB" w:rsidP="00A567CB">
      <w:pPr>
        <w:spacing w:after="0" w:line="240" w:lineRule="auto"/>
        <w:ind w:left="5660" w:hanging="5660"/>
        <w:rPr>
          <w:rFonts w:ascii="Times New Roman" w:eastAsia="Times New Roman" w:hAnsi="Times New Roman" w:cs="Times New Roman"/>
          <w:b/>
          <w:bCs/>
          <w:sz w:val="24"/>
          <w:szCs w:val="24"/>
          <w:lang w:val="uk-UA" w:eastAsia="ru-RU"/>
        </w:rPr>
      </w:pPr>
      <w:r w:rsidRPr="00A567CB">
        <w:rPr>
          <w:rFonts w:ascii="Times New Roman" w:eastAsia="Times New Roman" w:hAnsi="Times New Roman" w:cs="Times New Roman"/>
          <w:b/>
          <w:bCs/>
          <w:sz w:val="24"/>
          <w:szCs w:val="24"/>
          <w:lang w:val="uk-UA" w:eastAsia="ru-RU"/>
        </w:rPr>
        <w:t xml:space="preserve">ДОДАТКИ: </w:t>
      </w:r>
    </w:p>
    <w:p w14:paraId="0CA2C496" w14:textId="29A1EF16" w:rsidR="00A567CB" w:rsidRPr="00A567CB" w:rsidRDefault="00A567CB" w:rsidP="00A567CB">
      <w:pPr>
        <w:spacing w:after="0" w:line="240" w:lineRule="auto"/>
        <w:rPr>
          <w:rFonts w:ascii="Times New Roman" w:eastAsia="Times New Roman" w:hAnsi="Times New Roman"/>
          <w:b/>
          <w:sz w:val="24"/>
          <w:szCs w:val="24"/>
          <w:lang w:val="uk-UA" w:eastAsia="ru-RU"/>
        </w:rPr>
      </w:pPr>
      <w:r w:rsidRPr="00A567CB">
        <w:rPr>
          <w:rFonts w:ascii="Times New Roman" w:eastAsia="Times New Roman" w:hAnsi="Times New Roman" w:cs="Times New Roman"/>
          <w:b/>
          <w:bCs/>
          <w:sz w:val="24"/>
          <w:szCs w:val="24"/>
          <w:lang w:val="uk-UA" w:eastAsia="ru-RU"/>
        </w:rPr>
        <w:t xml:space="preserve">ДОДАТОК </w:t>
      </w:r>
      <w:r>
        <w:rPr>
          <w:rFonts w:ascii="Times New Roman" w:eastAsia="Times New Roman" w:hAnsi="Times New Roman" w:cs="Times New Roman"/>
          <w:b/>
          <w:bCs/>
          <w:sz w:val="24"/>
          <w:szCs w:val="24"/>
          <w:lang w:val="uk-UA" w:eastAsia="ru-RU"/>
        </w:rPr>
        <w:t>1</w:t>
      </w:r>
      <w:r w:rsidRPr="00A567CB">
        <w:rPr>
          <w:rFonts w:ascii="Times New Roman" w:eastAsia="Times New Roman" w:hAnsi="Times New Roman" w:cs="Times New Roman"/>
          <w:b/>
          <w:bCs/>
          <w:sz w:val="24"/>
          <w:szCs w:val="24"/>
          <w:lang w:val="uk-UA" w:eastAsia="ru-RU"/>
        </w:rPr>
        <w:t xml:space="preserve"> «Т</w:t>
      </w:r>
      <w:r w:rsidRPr="007C26A3">
        <w:rPr>
          <w:rFonts w:ascii="Times New Roman" w:eastAsia="Times New Roman" w:hAnsi="Times New Roman"/>
          <w:b/>
          <w:sz w:val="24"/>
          <w:szCs w:val="24"/>
          <w:lang w:val="uk-UA" w:eastAsia="ru-RU"/>
        </w:rPr>
        <w:t>ехнічні, якісні та кількісні характеристики предмета закупівл</w:t>
      </w:r>
      <w:r>
        <w:rPr>
          <w:rFonts w:ascii="Times New Roman" w:eastAsia="Times New Roman" w:hAnsi="Times New Roman"/>
          <w:b/>
          <w:sz w:val="24"/>
          <w:szCs w:val="24"/>
          <w:lang w:val="uk-UA" w:eastAsia="ru-RU"/>
        </w:rPr>
        <w:t>і</w:t>
      </w:r>
      <w:r w:rsidRPr="00A567CB">
        <w:rPr>
          <w:rFonts w:ascii="Times New Roman" w:eastAsia="Times New Roman" w:hAnsi="Times New Roman" w:cs="Times New Roman"/>
          <w:b/>
          <w:bCs/>
          <w:sz w:val="24"/>
          <w:szCs w:val="24"/>
          <w:lang w:val="uk-UA" w:eastAsia="ru-RU"/>
        </w:rPr>
        <w:t>»</w:t>
      </w:r>
    </w:p>
    <w:p w14:paraId="5E048AD4" w14:textId="2C04B757" w:rsidR="00DE2389" w:rsidRDefault="00A567CB" w:rsidP="00A567CB">
      <w:pPr>
        <w:spacing w:after="0" w:line="240" w:lineRule="auto"/>
        <w:ind w:left="5660" w:hanging="5660"/>
        <w:rPr>
          <w:rFonts w:ascii="Times New Roman" w:eastAsia="Times New Roman" w:hAnsi="Times New Roman" w:cs="Times New Roman"/>
          <w:b/>
          <w:bCs/>
          <w:sz w:val="24"/>
          <w:szCs w:val="24"/>
          <w:lang w:val="uk-UA" w:eastAsia="ru-RU"/>
        </w:rPr>
      </w:pPr>
      <w:r w:rsidRPr="00A567CB">
        <w:rPr>
          <w:rFonts w:ascii="Times New Roman" w:eastAsia="Times New Roman" w:hAnsi="Times New Roman" w:cs="Times New Roman"/>
          <w:b/>
          <w:bCs/>
          <w:sz w:val="24"/>
          <w:szCs w:val="24"/>
          <w:lang w:val="uk-UA" w:eastAsia="ru-RU"/>
        </w:rPr>
        <w:t xml:space="preserve">ДОДАТОК </w:t>
      </w:r>
      <w:r>
        <w:rPr>
          <w:rFonts w:ascii="Times New Roman" w:eastAsia="Times New Roman" w:hAnsi="Times New Roman" w:cs="Times New Roman"/>
          <w:b/>
          <w:bCs/>
          <w:sz w:val="24"/>
          <w:szCs w:val="24"/>
          <w:lang w:val="uk-UA" w:eastAsia="ru-RU"/>
        </w:rPr>
        <w:t>2</w:t>
      </w:r>
      <w:r w:rsidRPr="00A567CB">
        <w:rPr>
          <w:rFonts w:ascii="Times New Roman" w:eastAsia="Times New Roman" w:hAnsi="Times New Roman" w:cs="Times New Roman"/>
          <w:b/>
          <w:bCs/>
          <w:sz w:val="24"/>
          <w:szCs w:val="24"/>
          <w:lang w:val="uk-UA" w:eastAsia="ru-RU"/>
        </w:rPr>
        <w:t xml:space="preserve"> «П</w:t>
      </w:r>
      <w:r>
        <w:rPr>
          <w:rFonts w:ascii="Times New Roman" w:eastAsia="Times New Roman" w:hAnsi="Times New Roman" w:cs="Times New Roman"/>
          <w:b/>
          <w:bCs/>
          <w:sz w:val="24"/>
          <w:szCs w:val="24"/>
          <w:lang w:val="uk-UA" w:eastAsia="ru-RU"/>
        </w:rPr>
        <w:t>роект договору»</w:t>
      </w:r>
    </w:p>
    <w:sectPr w:rsidR="00DE2389" w:rsidSect="00E32F83">
      <w:pgSz w:w="11906" w:h="16838"/>
      <w:pgMar w:top="1135" w:right="566"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E02CC"/>
    <w:multiLevelType w:val="hybridMultilevel"/>
    <w:tmpl w:val="F76459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B6B2B"/>
    <w:multiLevelType w:val="multilevel"/>
    <w:tmpl w:val="920654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C52271"/>
    <w:multiLevelType w:val="hybridMultilevel"/>
    <w:tmpl w:val="8B1895CC"/>
    <w:lvl w:ilvl="0" w:tplc="C86A25C6">
      <w:start w:val="2017"/>
      <w:numFmt w:val="bullet"/>
      <w:lvlText w:val="-"/>
      <w:lvlJc w:val="left"/>
      <w:pPr>
        <w:ind w:left="370" w:hanging="360"/>
      </w:pPr>
      <w:rPr>
        <w:rFonts w:ascii="Times New Roman" w:eastAsia="Times New Roman" w:hAnsi="Times New Roman" w:cs="Times New Roman" w:hint="default"/>
        <w:i w:val="0"/>
      </w:rPr>
    </w:lvl>
    <w:lvl w:ilvl="1" w:tplc="04220003">
      <w:start w:val="1"/>
      <w:numFmt w:val="bullet"/>
      <w:lvlText w:val="o"/>
      <w:lvlJc w:val="left"/>
      <w:pPr>
        <w:ind w:left="1090" w:hanging="360"/>
      </w:pPr>
      <w:rPr>
        <w:rFonts w:ascii="Courier New" w:hAnsi="Courier New" w:cs="Courier New" w:hint="default"/>
      </w:rPr>
    </w:lvl>
    <w:lvl w:ilvl="2" w:tplc="04220005">
      <w:start w:val="1"/>
      <w:numFmt w:val="bullet"/>
      <w:lvlText w:val=""/>
      <w:lvlJc w:val="left"/>
      <w:pPr>
        <w:ind w:left="1810" w:hanging="360"/>
      </w:pPr>
      <w:rPr>
        <w:rFonts w:ascii="Wingdings" w:hAnsi="Wingdings" w:hint="default"/>
      </w:rPr>
    </w:lvl>
    <w:lvl w:ilvl="3" w:tplc="04220001">
      <w:start w:val="1"/>
      <w:numFmt w:val="bullet"/>
      <w:lvlText w:val=""/>
      <w:lvlJc w:val="left"/>
      <w:pPr>
        <w:ind w:left="2530" w:hanging="360"/>
      </w:pPr>
      <w:rPr>
        <w:rFonts w:ascii="Symbol" w:hAnsi="Symbol" w:hint="default"/>
      </w:rPr>
    </w:lvl>
    <w:lvl w:ilvl="4" w:tplc="04220003">
      <w:start w:val="1"/>
      <w:numFmt w:val="bullet"/>
      <w:lvlText w:val="o"/>
      <w:lvlJc w:val="left"/>
      <w:pPr>
        <w:ind w:left="3250" w:hanging="360"/>
      </w:pPr>
      <w:rPr>
        <w:rFonts w:ascii="Courier New" w:hAnsi="Courier New" w:cs="Courier New" w:hint="default"/>
      </w:rPr>
    </w:lvl>
    <w:lvl w:ilvl="5" w:tplc="04220005">
      <w:start w:val="1"/>
      <w:numFmt w:val="bullet"/>
      <w:lvlText w:val=""/>
      <w:lvlJc w:val="left"/>
      <w:pPr>
        <w:ind w:left="3970" w:hanging="360"/>
      </w:pPr>
      <w:rPr>
        <w:rFonts w:ascii="Wingdings" w:hAnsi="Wingdings" w:hint="default"/>
      </w:rPr>
    </w:lvl>
    <w:lvl w:ilvl="6" w:tplc="04220001">
      <w:start w:val="1"/>
      <w:numFmt w:val="bullet"/>
      <w:lvlText w:val=""/>
      <w:lvlJc w:val="left"/>
      <w:pPr>
        <w:ind w:left="4690" w:hanging="360"/>
      </w:pPr>
      <w:rPr>
        <w:rFonts w:ascii="Symbol" w:hAnsi="Symbol" w:hint="default"/>
      </w:rPr>
    </w:lvl>
    <w:lvl w:ilvl="7" w:tplc="04220003">
      <w:start w:val="1"/>
      <w:numFmt w:val="bullet"/>
      <w:lvlText w:val="o"/>
      <w:lvlJc w:val="left"/>
      <w:pPr>
        <w:ind w:left="5410" w:hanging="360"/>
      </w:pPr>
      <w:rPr>
        <w:rFonts w:ascii="Courier New" w:hAnsi="Courier New" w:cs="Courier New" w:hint="default"/>
      </w:rPr>
    </w:lvl>
    <w:lvl w:ilvl="8" w:tplc="04220005">
      <w:start w:val="1"/>
      <w:numFmt w:val="bullet"/>
      <w:lvlText w:val=""/>
      <w:lvlJc w:val="left"/>
      <w:pPr>
        <w:ind w:left="6130" w:hanging="360"/>
      </w:pPr>
      <w:rPr>
        <w:rFonts w:ascii="Wingdings" w:hAnsi="Wingdings" w:hint="default"/>
      </w:rPr>
    </w:lvl>
  </w:abstractNum>
  <w:abstractNum w:abstractNumId="6" w15:restartNumberingAfterBreak="0">
    <w:nsid w:val="16CD58ED"/>
    <w:multiLevelType w:val="multilevel"/>
    <w:tmpl w:val="920654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316BF2"/>
    <w:multiLevelType w:val="hybridMultilevel"/>
    <w:tmpl w:val="D7A219EC"/>
    <w:lvl w:ilvl="0" w:tplc="FA1231EE">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0"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4B736E7"/>
    <w:multiLevelType w:val="hybridMultilevel"/>
    <w:tmpl w:val="DBD4FF96"/>
    <w:lvl w:ilvl="0" w:tplc="534ABB48">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261F31FC"/>
    <w:multiLevelType w:val="hybridMultilevel"/>
    <w:tmpl w:val="8F1488F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4F255F7"/>
    <w:multiLevelType w:val="hybridMultilevel"/>
    <w:tmpl w:val="E53497A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967D5B"/>
    <w:multiLevelType w:val="multilevel"/>
    <w:tmpl w:val="F95CD9EE"/>
    <w:lvl w:ilvl="0">
      <w:start w:val="1"/>
      <w:numFmt w:val="decimal"/>
      <w:lvlText w:val="%1."/>
      <w:lvlJc w:val="left"/>
      <w:pPr>
        <w:ind w:left="360" w:hanging="360"/>
      </w:pPr>
      <w:rPr>
        <w:rFonts w:hint="default"/>
        <w:b w:val="0"/>
      </w:rPr>
    </w:lvl>
    <w:lvl w:ilvl="1">
      <w:start w:val="1"/>
      <w:numFmt w:val="decimal"/>
      <w:lvlText w:val="%1.%2."/>
      <w:lvlJc w:val="left"/>
      <w:pPr>
        <w:ind w:left="400" w:hanging="360"/>
      </w:pPr>
      <w:rPr>
        <w:rFonts w:hint="default"/>
        <w:b/>
      </w:rPr>
    </w:lvl>
    <w:lvl w:ilvl="2">
      <w:start w:val="1"/>
      <w:numFmt w:val="decimal"/>
      <w:lvlText w:val="%1.%2.%3."/>
      <w:lvlJc w:val="left"/>
      <w:pPr>
        <w:ind w:left="800" w:hanging="720"/>
      </w:pPr>
      <w:rPr>
        <w:rFonts w:hint="default"/>
        <w:b w:val="0"/>
      </w:rPr>
    </w:lvl>
    <w:lvl w:ilvl="3">
      <w:start w:val="1"/>
      <w:numFmt w:val="decimal"/>
      <w:lvlText w:val="%1.%2.%3.%4."/>
      <w:lvlJc w:val="left"/>
      <w:pPr>
        <w:ind w:left="840" w:hanging="720"/>
      </w:pPr>
      <w:rPr>
        <w:rFonts w:hint="default"/>
        <w:b w:val="0"/>
      </w:rPr>
    </w:lvl>
    <w:lvl w:ilvl="4">
      <w:start w:val="1"/>
      <w:numFmt w:val="decimal"/>
      <w:lvlText w:val="%1.%2.%3.%4.%5."/>
      <w:lvlJc w:val="left"/>
      <w:pPr>
        <w:ind w:left="1240" w:hanging="1080"/>
      </w:pPr>
      <w:rPr>
        <w:rFonts w:hint="default"/>
        <w:b w:val="0"/>
      </w:rPr>
    </w:lvl>
    <w:lvl w:ilvl="5">
      <w:start w:val="1"/>
      <w:numFmt w:val="decimal"/>
      <w:lvlText w:val="%1.%2.%3.%4.%5.%6."/>
      <w:lvlJc w:val="left"/>
      <w:pPr>
        <w:ind w:left="1280" w:hanging="1080"/>
      </w:pPr>
      <w:rPr>
        <w:rFonts w:hint="default"/>
        <w:b w:val="0"/>
      </w:rPr>
    </w:lvl>
    <w:lvl w:ilvl="6">
      <w:start w:val="1"/>
      <w:numFmt w:val="decimal"/>
      <w:lvlText w:val="%1.%2.%3.%4.%5.%6.%7."/>
      <w:lvlJc w:val="left"/>
      <w:pPr>
        <w:ind w:left="1680" w:hanging="1440"/>
      </w:pPr>
      <w:rPr>
        <w:rFonts w:hint="default"/>
        <w:b w:val="0"/>
      </w:rPr>
    </w:lvl>
    <w:lvl w:ilvl="7">
      <w:start w:val="1"/>
      <w:numFmt w:val="decimal"/>
      <w:lvlText w:val="%1.%2.%3.%4.%5.%6.%7.%8."/>
      <w:lvlJc w:val="left"/>
      <w:pPr>
        <w:ind w:left="1720" w:hanging="1440"/>
      </w:pPr>
      <w:rPr>
        <w:rFonts w:hint="default"/>
        <w:b w:val="0"/>
      </w:rPr>
    </w:lvl>
    <w:lvl w:ilvl="8">
      <w:start w:val="1"/>
      <w:numFmt w:val="decimal"/>
      <w:lvlText w:val="%1.%2.%3.%4.%5.%6.%7.%8.%9."/>
      <w:lvlJc w:val="left"/>
      <w:pPr>
        <w:ind w:left="2120" w:hanging="1800"/>
      </w:pPr>
      <w:rPr>
        <w:rFonts w:hint="default"/>
        <w:b w:val="0"/>
      </w:rPr>
    </w:lvl>
  </w:abstractNum>
  <w:abstractNum w:abstractNumId="16"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DB3F01"/>
    <w:multiLevelType w:val="hybridMultilevel"/>
    <w:tmpl w:val="E0AA8C20"/>
    <w:lvl w:ilvl="0" w:tplc="CAB29D2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73840"/>
    <w:multiLevelType w:val="multilevel"/>
    <w:tmpl w:val="3A173840"/>
    <w:lvl w:ilvl="0">
      <w:start w:val="12"/>
      <w:numFmt w:val="decimal"/>
      <w:lvlText w:val="%1."/>
      <w:lvlJc w:val="left"/>
      <w:pPr>
        <w:tabs>
          <w:tab w:val="left" w:pos="450"/>
        </w:tabs>
        <w:ind w:left="450" w:hanging="450"/>
      </w:pPr>
      <w:rPr>
        <w:rFonts w:hint="default"/>
        <w:color w:val="000000"/>
      </w:rPr>
    </w:lvl>
    <w:lvl w:ilvl="1">
      <w:start w:val="1"/>
      <w:numFmt w:val="decimal"/>
      <w:lvlText w:val="%1.%2."/>
      <w:lvlJc w:val="left"/>
      <w:pPr>
        <w:tabs>
          <w:tab w:val="left" w:pos="450"/>
        </w:tabs>
        <w:ind w:left="450" w:hanging="450"/>
      </w:pPr>
      <w:rPr>
        <w:rFonts w:hint="default"/>
        <w:color w:val="000000"/>
      </w:rPr>
    </w:lvl>
    <w:lvl w:ilvl="2">
      <w:start w:val="1"/>
      <w:numFmt w:val="decimal"/>
      <w:lvlText w:val="%1.%2.%3."/>
      <w:lvlJc w:val="left"/>
      <w:pPr>
        <w:tabs>
          <w:tab w:val="left" w:pos="720"/>
        </w:tabs>
        <w:ind w:left="720" w:hanging="720"/>
      </w:pPr>
      <w:rPr>
        <w:rFonts w:hint="default"/>
        <w:color w:val="000000"/>
      </w:rPr>
    </w:lvl>
    <w:lvl w:ilvl="3">
      <w:start w:val="1"/>
      <w:numFmt w:val="decimal"/>
      <w:lvlText w:val="%1.%2.%3.%4."/>
      <w:lvlJc w:val="left"/>
      <w:pPr>
        <w:tabs>
          <w:tab w:val="left" w:pos="720"/>
        </w:tabs>
        <w:ind w:left="720" w:hanging="720"/>
      </w:pPr>
      <w:rPr>
        <w:rFonts w:hint="default"/>
        <w:color w:val="000000"/>
      </w:rPr>
    </w:lvl>
    <w:lvl w:ilvl="4">
      <w:start w:val="1"/>
      <w:numFmt w:val="decimal"/>
      <w:lvlText w:val="%1.%2.%3.%4.%5."/>
      <w:lvlJc w:val="left"/>
      <w:pPr>
        <w:tabs>
          <w:tab w:val="left" w:pos="1080"/>
        </w:tabs>
        <w:ind w:left="1080" w:hanging="1080"/>
      </w:pPr>
      <w:rPr>
        <w:rFonts w:hint="default"/>
        <w:color w:val="000000"/>
      </w:rPr>
    </w:lvl>
    <w:lvl w:ilvl="5">
      <w:start w:val="1"/>
      <w:numFmt w:val="decimal"/>
      <w:lvlText w:val="%1.%2.%3.%4.%5.%6."/>
      <w:lvlJc w:val="left"/>
      <w:pPr>
        <w:tabs>
          <w:tab w:val="left" w:pos="1080"/>
        </w:tabs>
        <w:ind w:left="1080" w:hanging="1080"/>
      </w:pPr>
      <w:rPr>
        <w:rFonts w:hint="default"/>
        <w:color w:val="000000"/>
      </w:rPr>
    </w:lvl>
    <w:lvl w:ilvl="6">
      <w:start w:val="1"/>
      <w:numFmt w:val="decimal"/>
      <w:lvlText w:val="%1.%2.%3.%4.%5.%6.%7."/>
      <w:lvlJc w:val="left"/>
      <w:pPr>
        <w:tabs>
          <w:tab w:val="left" w:pos="1440"/>
        </w:tabs>
        <w:ind w:left="1440" w:hanging="1440"/>
      </w:pPr>
      <w:rPr>
        <w:rFonts w:hint="default"/>
        <w:color w:val="000000"/>
      </w:rPr>
    </w:lvl>
    <w:lvl w:ilvl="7">
      <w:start w:val="1"/>
      <w:numFmt w:val="decimal"/>
      <w:lvlText w:val="%1.%2.%3.%4.%5.%6.%7.%8."/>
      <w:lvlJc w:val="left"/>
      <w:pPr>
        <w:tabs>
          <w:tab w:val="left" w:pos="1440"/>
        </w:tabs>
        <w:ind w:left="1440" w:hanging="1440"/>
      </w:pPr>
      <w:rPr>
        <w:rFonts w:hint="default"/>
        <w:color w:val="000000"/>
      </w:rPr>
    </w:lvl>
    <w:lvl w:ilvl="8">
      <w:start w:val="1"/>
      <w:numFmt w:val="decimal"/>
      <w:lvlText w:val="%1.%2.%3.%4.%5.%6.%7.%8.%9."/>
      <w:lvlJc w:val="left"/>
      <w:pPr>
        <w:tabs>
          <w:tab w:val="left" w:pos="1800"/>
        </w:tabs>
        <w:ind w:left="1800" w:hanging="1800"/>
      </w:pPr>
      <w:rPr>
        <w:rFonts w:hint="default"/>
        <w:color w:val="000000"/>
      </w:rPr>
    </w:lvl>
  </w:abstractNum>
  <w:abstractNum w:abstractNumId="19" w15:restartNumberingAfterBreak="0">
    <w:nsid w:val="3BCE0A52"/>
    <w:multiLevelType w:val="multilevel"/>
    <w:tmpl w:val="5CB0391E"/>
    <w:lvl w:ilvl="0">
      <w:start w:val="1"/>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175DE"/>
    <w:multiLevelType w:val="hybridMultilevel"/>
    <w:tmpl w:val="0E10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A52F41"/>
    <w:multiLevelType w:val="multilevel"/>
    <w:tmpl w:val="2FD202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6E6BD6"/>
    <w:multiLevelType w:val="multilevel"/>
    <w:tmpl w:val="9BEAFA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ED74B7"/>
    <w:multiLevelType w:val="hybridMultilevel"/>
    <w:tmpl w:val="2F5EB22A"/>
    <w:lvl w:ilvl="0" w:tplc="1F3A604E">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969537A"/>
    <w:multiLevelType w:val="multilevel"/>
    <w:tmpl w:val="7B10937E"/>
    <w:lvl w:ilvl="0">
      <w:start w:val="1"/>
      <w:numFmt w:val="decimal"/>
      <w:lvlText w:val="%1."/>
      <w:lvlJc w:val="left"/>
      <w:pPr>
        <w:ind w:left="420" w:hanging="360"/>
      </w:pPr>
      <w:rPr>
        <w:rFonts w:hint="default"/>
        <w:sz w:val="22"/>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2" w15:restartNumberingAfterBreak="0">
    <w:nsid w:val="62E24F0C"/>
    <w:multiLevelType w:val="multilevel"/>
    <w:tmpl w:val="66404034"/>
    <w:lvl w:ilvl="0">
      <w:start w:val="8"/>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33" w15:restartNumberingAfterBreak="0">
    <w:nsid w:val="66230DE0"/>
    <w:multiLevelType w:val="hybridMultilevel"/>
    <w:tmpl w:val="8BD4BBE2"/>
    <w:lvl w:ilvl="0" w:tplc="0419000D">
      <w:start w:val="1"/>
      <w:numFmt w:val="bullet"/>
      <w:lvlText w:val=""/>
      <w:lvlJc w:val="left"/>
      <w:pPr>
        <w:ind w:left="720" w:hanging="360"/>
      </w:pPr>
      <w:rPr>
        <w:rFonts w:ascii="Wingdings" w:hAnsi="Wingdings" w:hint="default"/>
      </w:rPr>
    </w:lvl>
    <w:lvl w:ilvl="1" w:tplc="7E9EF8BE">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34725C"/>
    <w:multiLevelType w:val="hybridMultilevel"/>
    <w:tmpl w:val="CA76BEAE"/>
    <w:lvl w:ilvl="0" w:tplc="3626E23C">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36"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9C1A97"/>
    <w:multiLevelType w:val="multilevel"/>
    <w:tmpl w:val="B4769622"/>
    <w:lvl w:ilvl="0">
      <w:start w:val="1"/>
      <w:numFmt w:val="decimal"/>
      <w:lvlText w:val="%1."/>
      <w:lvlJc w:val="left"/>
      <w:pPr>
        <w:ind w:left="360" w:hanging="360"/>
      </w:pPr>
      <w:rPr>
        <w:rFonts w:hint="default"/>
      </w:rPr>
    </w:lvl>
    <w:lvl w:ilvl="1">
      <w:start w:val="2"/>
      <w:numFmt w:val="decimal"/>
      <w:lvlText w:val="%1.%2."/>
      <w:lvlJc w:val="left"/>
      <w:pPr>
        <w:ind w:left="673" w:hanging="360"/>
      </w:pPr>
      <w:rPr>
        <w:rFonts w:hint="default"/>
      </w:rPr>
    </w:lvl>
    <w:lvl w:ilvl="2">
      <w:start w:val="1"/>
      <w:numFmt w:val="decimal"/>
      <w:lvlText w:val="%1.%2.%3."/>
      <w:lvlJc w:val="left"/>
      <w:pPr>
        <w:ind w:left="1346" w:hanging="720"/>
      </w:pPr>
      <w:rPr>
        <w:rFonts w:hint="default"/>
      </w:rPr>
    </w:lvl>
    <w:lvl w:ilvl="3">
      <w:start w:val="1"/>
      <w:numFmt w:val="decimal"/>
      <w:lvlText w:val="%1.%2.%3.%4."/>
      <w:lvlJc w:val="left"/>
      <w:pPr>
        <w:ind w:left="1659" w:hanging="72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2645" w:hanging="108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631" w:hanging="1440"/>
      </w:pPr>
      <w:rPr>
        <w:rFonts w:hint="default"/>
      </w:rPr>
    </w:lvl>
    <w:lvl w:ilvl="8">
      <w:start w:val="1"/>
      <w:numFmt w:val="decimal"/>
      <w:lvlText w:val="%1.%2.%3.%4.%5.%6.%7.%8.%9."/>
      <w:lvlJc w:val="left"/>
      <w:pPr>
        <w:ind w:left="4304" w:hanging="1800"/>
      </w:pPr>
      <w:rPr>
        <w:rFonts w:hint="default"/>
      </w:rPr>
    </w:lvl>
  </w:abstractNum>
  <w:abstractNum w:abstractNumId="39"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0"/>
  </w:num>
  <w:num w:numId="3">
    <w:abstractNumId w:val="40"/>
  </w:num>
  <w:num w:numId="4">
    <w:abstractNumId w:val="30"/>
  </w:num>
  <w:num w:numId="5">
    <w:abstractNumId w:val="36"/>
  </w:num>
  <w:num w:numId="6">
    <w:abstractNumId w:val="3"/>
  </w:num>
  <w:num w:numId="7">
    <w:abstractNumId w:val="41"/>
  </w:num>
  <w:num w:numId="8">
    <w:abstractNumId w:val="2"/>
  </w:num>
  <w:num w:numId="9">
    <w:abstractNumId w:val="13"/>
  </w:num>
  <w:num w:numId="10">
    <w:abstractNumId w:val="24"/>
  </w:num>
  <w:num w:numId="11">
    <w:abstractNumId w:val="39"/>
  </w:num>
  <w:num w:numId="12">
    <w:abstractNumId w:val="31"/>
  </w:num>
  <w:num w:numId="13">
    <w:abstractNumId w:val="9"/>
  </w:num>
  <w:num w:numId="14">
    <w:abstractNumId w:val="27"/>
  </w:num>
  <w:num w:numId="15">
    <w:abstractNumId w:val="34"/>
  </w:num>
  <w:num w:numId="16">
    <w:abstractNumId w:val="16"/>
  </w:num>
  <w:num w:numId="17">
    <w:abstractNumId w:val="37"/>
  </w:num>
  <w:num w:numId="18">
    <w:abstractNumId w:val="42"/>
  </w:num>
  <w:num w:numId="19">
    <w:abstractNumId w:val="26"/>
  </w:num>
  <w:num w:numId="20">
    <w:abstractNumId w:val="8"/>
  </w:num>
  <w:num w:numId="21">
    <w:abstractNumId w:val="20"/>
  </w:num>
  <w:num w:numId="22">
    <w:abstractNumId w:val="0"/>
  </w:num>
  <w:num w:numId="23">
    <w:abstractNumId w:val="29"/>
  </w:num>
  <w:num w:numId="24">
    <w:abstractNumId w:val="25"/>
  </w:num>
  <w:num w:numId="25">
    <w:abstractNumId w:val="18"/>
  </w:num>
  <w:num w:numId="26">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3"/>
  </w:num>
  <w:num w:numId="29">
    <w:abstractNumId w:val="1"/>
  </w:num>
  <w:num w:numId="30">
    <w:abstractNumId w:val="5"/>
  </w:num>
  <w:num w:numId="31">
    <w:abstractNumId w:val="12"/>
  </w:num>
  <w:num w:numId="32">
    <w:abstractNumId w:val="5"/>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6"/>
  </w:num>
  <w:num w:numId="36">
    <w:abstractNumId w:val="4"/>
  </w:num>
  <w:num w:numId="37">
    <w:abstractNumId w:val="15"/>
  </w:num>
  <w:num w:numId="38">
    <w:abstractNumId w:val="23"/>
  </w:num>
  <w:num w:numId="39">
    <w:abstractNumId w:val="38"/>
  </w:num>
  <w:num w:numId="40">
    <w:abstractNumId w:val="17"/>
  </w:num>
  <w:num w:numId="41">
    <w:abstractNumId w:val="14"/>
  </w:num>
  <w:num w:numId="42">
    <w:abstractNumId w:val="19"/>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32"/>
  </w:num>
  <w:num w:numId="46">
    <w:abstractNumId w:val="7"/>
  </w:num>
  <w:num w:numId="47">
    <w:abstractNumId w:val="28"/>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112BF"/>
    <w:rsid w:val="00011DAF"/>
    <w:rsid w:val="0002247A"/>
    <w:rsid w:val="00030001"/>
    <w:rsid w:val="00034F3E"/>
    <w:rsid w:val="0004178D"/>
    <w:rsid w:val="00041A2C"/>
    <w:rsid w:val="00041B40"/>
    <w:rsid w:val="00043F7F"/>
    <w:rsid w:val="00046DC3"/>
    <w:rsid w:val="00050F91"/>
    <w:rsid w:val="00053E5E"/>
    <w:rsid w:val="0005506E"/>
    <w:rsid w:val="00056020"/>
    <w:rsid w:val="000564CC"/>
    <w:rsid w:val="000578C4"/>
    <w:rsid w:val="000743F3"/>
    <w:rsid w:val="00086F05"/>
    <w:rsid w:val="00087BC7"/>
    <w:rsid w:val="00097351"/>
    <w:rsid w:val="00097819"/>
    <w:rsid w:val="000A051A"/>
    <w:rsid w:val="000A0CDB"/>
    <w:rsid w:val="000A2D48"/>
    <w:rsid w:val="000B210B"/>
    <w:rsid w:val="000B56D9"/>
    <w:rsid w:val="000B766D"/>
    <w:rsid w:val="000C0FAA"/>
    <w:rsid w:val="000C1156"/>
    <w:rsid w:val="000C4670"/>
    <w:rsid w:val="000C4D8C"/>
    <w:rsid w:val="000D01A3"/>
    <w:rsid w:val="000D1155"/>
    <w:rsid w:val="000D3C8F"/>
    <w:rsid w:val="000D3E87"/>
    <w:rsid w:val="000D5E9E"/>
    <w:rsid w:val="000E2993"/>
    <w:rsid w:val="000E617A"/>
    <w:rsid w:val="000F6946"/>
    <w:rsid w:val="001036FF"/>
    <w:rsid w:val="0010408E"/>
    <w:rsid w:val="001168A2"/>
    <w:rsid w:val="001168DA"/>
    <w:rsid w:val="00116EC6"/>
    <w:rsid w:val="001230D0"/>
    <w:rsid w:val="001346B4"/>
    <w:rsid w:val="0013470E"/>
    <w:rsid w:val="00135CE1"/>
    <w:rsid w:val="00136469"/>
    <w:rsid w:val="00144B01"/>
    <w:rsid w:val="00144B1C"/>
    <w:rsid w:val="00151562"/>
    <w:rsid w:val="0018691F"/>
    <w:rsid w:val="00186949"/>
    <w:rsid w:val="001A49D4"/>
    <w:rsid w:val="001A5014"/>
    <w:rsid w:val="001C0230"/>
    <w:rsid w:val="001C3193"/>
    <w:rsid w:val="001D169E"/>
    <w:rsid w:val="001D1BD6"/>
    <w:rsid w:val="001D7E27"/>
    <w:rsid w:val="001E0129"/>
    <w:rsid w:val="001E5478"/>
    <w:rsid w:val="001E6C56"/>
    <w:rsid w:val="001E7ECA"/>
    <w:rsid w:val="001F0330"/>
    <w:rsid w:val="001F2FFA"/>
    <w:rsid w:val="001F526C"/>
    <w:rsid w:val="001F7764"/>
    <w:rsid w:val="00207A42"/>
    <w:rsid w:val="00210724"/>
    <w:rsid w:val="002374A4"/>
    <w:rsid w:val="00237859"/>
    <w:rsid w:val="00240C71"/>
    <w:rsid w:val="00247D16"/>
    <w:rsid w:val="00252EB4"/>
    <w:rsid w:val="002539C4"/>
    <w:rsid w:val="002564CB"/>
    <w:rsid w:val="002658D3"/>
    <w:rsid w:val="00271657"/>
    <w:rsid w:val="00271708"/>
    <w:rsid w:val="00276D66"/>
    <w:rsid w:val="002805DC"/>
    <w:rsid w:val="00280761"/>
    <w:rsid w:val="00290C5B"/>
    <w:rsid w:val="00292024"/>
    <w:rsid w:val="00292EE1"/>
    <w:rsid w:val="002B06C7"/>
    <w:rsid w:val="002B1392"/>
    <w:rsid w:val="002C17ED"/>
    <w:rsid w:val="002C1F7E"/>
    <w:rsid w:val="002C77D5"/>
    <w:rsid w:val="002D6422"/>
    <w:rsid w:val="002E4709"/>
    <w:rsid w:val="002E653B"/>
    <w:rsid w:val="002E7539"/>
    <w:rsid w:val="002E7770"/>
    <w:rsid w:val="002F7830"/>
    <w:rsid w:val="0030267B"/>
    <w:rsid w:val="00306D4E"/>
    <w:rsid w:val="003145EC"/>
    <w:rsid w:val="00317143"/>
    <w:rsid w:val="00317F91"/>
    <w:rsid w:val="00321054"/>
    <w:rsid w:val="00334415"/>
    <w:rsid w:val="00334468"/>
    <w:rsid w:val="003527D8"/>
    <w:rsid w:val="00352981"/>
    <w:rsid w:val="00354A61"/>
    <w:rsid w:val="00361DA3"/>
    <w:rsid w:val="0037088A"/>
    <w:rsid w:val="00373DE4"/>
    <w:rsid w:val="003767EB"/>
    <w:rsid w:val="003770D5"/>
    <w:rsid w:val="00381B0A"/>
    <w:rsid w:val="00383946"/>
    <w:rsid w:val="003914A0"/>
    <w:rsid w:val="003A5D80"/>
    <w:rsid w:val="003B75A8"/>
    <w:rsid w:val="003C12B0"/>
    <w:rsid w:val="003C3680"/>
    <w:rsid w:val="003C452B"/>
    <w:rsid w:val="003C6D2E"/>
    <w:rsid w:val="003D14B3"/>
    <w:rsid w:val="003D68CF"/>
    <w:rsid w:val="003D6A3C"/>
    <w:rsid w:val="003D7391"/>
    <w:rsid w:val="003D7CC5"/>
    <w:rsid w:val="003E06DB"/>
    <w:rsid w:val="003E1AD7"/>
    <w:rsid w:val="003E70FB"/>
    <w:rsid w:val="003F2266"/>
    <w:rsid w:val="003F75A4"/>
    <w:rsid w:val="00406888"/>
    <w:rsid w:val="0041065D"/>
    <w:rsid w:val="00417BD0"/>
    <w:rsid w:val="0042131B"/>
    <w:rsid w:val="0042589C"/>
    <w:rsid w:val="00437570"/>
    <w:rsid w:val="004457F1"/>
    <w:rsid w:val="004522DF"/>
    <w:rsid w:val="00454483"/>
    <w:rsid w:val="004618C6"/>
    <w:rsid w:val="00465790"/>
    <w:rsid w:val="004731E0"/>
    <w:rsid w:val="00475E7E"/>
    <w:rsid w:val="004822CC"/>
    <w:rsid w:val="00483AF3"/>
    <w:rsid w:val="004843EE"/>
    <w:rsid w:val="004854D5"/>
    <w:rsid w:val="00492B59"/>
    <w:rsid w:val="004A07D9"/>
    <w:rsid w:val="004A213A"/>
    <w:rsid w:val="004A27EA"/>
    <w:rsid w:val="004B0B3B"/>
    <w:rsid w:val="004D7939"/>
    <w:rsid w:val="004E0632"/>
    <w:rsid w:val="004E172F"/>
    <w:rsid w:val="004E54CD"/>
    <w:rsid w:val="004E5978"/>
    <w:rsid w:val="004E76F9"/>
    <w:rsid w:val="004F1369"/>
    <w:rsid w:val="004F4045"/>
    <w:rsid w:val="004F6AE8"/>
    <w:rsid w:val="00501021"/>
    <w:rsid w:val="00513A8B"/>
    <w:rsid w:val="00514255"/>
    <w:rsid w:val="00530330"/>
    <w:rsid w:val="00535431"/>
    <w:rsid w:val="00537708"/>
    <w:rsid w:val="00537787"/>
    <w:rsid w:val="00542494"/>
    <w:rsid w:val="00545973"/>
    <w:rsid w:val="00577775"/>
    <w:rsid w:val="00577E3E"/>
    <w:rsid w:val="0058001F"/>
    <w:rsid w:val="00583434"/>
    <w:rsid w:val="00591013"/>
    <w:rsid w:val="00594428"/>
    <w:rsid w:val="00596FCE"/>
    <w:rsid w:val="00597110"/>
    <w:rsid w:val="005A0A46"/>
    <w:rsid w:val="005A4ACA"/>
    <w:rsid w:val="005A69FC"/>
    <w:rsid w:val="005B485F"/>
    <w:rsid w:val="005B6A83"/>
    <w:rsid w:val="005C02C6"/>
    <w:rsid w:val="005C0682"/>
    <w:rsid w:val="005D1B98"/>
    <w:rsid w:val="005D7617"/>
    <w:rsid w:val="005E2147"/>
    <w:rsid w:val="005E5189"/>
    <w:rsid w:val="005E5917"/>
    <w:rsid w:val="005F32B1"/>
    <w:rsid w:val="005F7576"/>
    <w:rsid w:val="00602E28"/>
    <w:rsid w:val="0060489A"/>
    <w:rsid w:val="00610A28"/>
    <w:rsid w:val="00611428"/>
    <w:rsid w:val="0061693B"/>
    <w:rsid w:val="00617420"/>
    <w:rsid w:val="00623B93"/>
    <w:rsid w:val="00640D41"/>
    <w:rsid w:val="00640D8D"/>
    <w:rsid w:val="00641EBD"/>
    <w:rsid w:val="006454C7"/>
    <w:rsid w:val="006566DE"/>
    <w:rsid w:val="00657CD2"/>
    <w:rsid w:val="006610B9"/>
    <w:rsid w:val="0066289B"/>
    <w:rsid w:val="00662B0F"/>
    <w:rsid w:val="006648C7"/>
    <w:rsid w:val="0066595A"/>
    <w:rsid w:val="00666DE6"/>
    <w:rsid w:val="006753C6"/>
    <w:rsid w:val="00693747"/>
    <w:rsid w:val="00693F3A"/>
    <w:rsid w:val="006A2143"/>
    <w:rsid w:val="006A3010"/>
    <w:rsid w:val="006B1BDF"/>
    <w:rsid w:val="006B5B32"/>
    <w:rsid w:val="006C3182"/>
    <w:rsid w:val="006C4B8D"/>
    <w:rsid w:val="006E3A8E"/>
    <w:rsid w:val="006F0674"/>
    <w:rsid w:val="006F6369"/>
    <w:rsid w:val="007015A1"/>
    <w:rsid w:val="0070176B"/>
    <w:rsid w:val="007045BE"/>
    <w:rsid w:val="00705AA2"/>
    <w:rsid w:val="00705ADA"/>
    <w:rsid w:val="00711376"/>
    <w:rsid w:val="00711FE0"/>
    <w:rsid w:val="007159A1"/>
    <w:rsid w:val="0072372F"/>
    <w:rsid w:val="0072666F"/>
    <w:rsid w:val="0072759C"/>
    <w:rsid w:val="007302BC"/>
    <w:rsid w:val="007308CE"/>
    <w:rsid w:val="007350CF"/>
    <w:rsid w:val="0074127E"/>
    <w:rsid w:val="00745F4B"/>
    <w:rsid w:val="00747408"/>
    <w:rsid w:val="00753CCB"/>
    <w:rsid w:val="00756B32"/>
    <w:rsid w:val="00766EB1"/>
    <w:rsid w:val="00770338"/>
    <w:rsid w:val="00771579"/>
    <w:rsid w:val="00774422"/>
    <w:rsid w:val="00775B91"/>
    <w:rsid w:val="0078047F"/>
    <w:rsid w:val="007863D8"/>
    <w:rsid w:val="00790C38"/>
    <w:rsid w:val="007A0A53"/>
    <w:rsid w:val="007A3C96"/>
    <w:rsid w:val="007A58E6"/>
    <w:rsid w:val="007A5FE3"/>
    <w:rsid w:val="007A60AD"/>
    <w:rsid w:val="007B2EA4"/>
    <w:rsid w:val="007C26A3"/>
    <w:rsid w:val="007C5386"/>
    <w:rsid w:val="007D04D1"/>
    <w:rsid w:val="007D2FF0"/>
    <w:rsid w:val="007D594B"/>
    <w:rsid w:val="007D5EEE"/>
    <w:rsid w:val="007E087C"/>
    <w:rsid w:val="007E1843"/>
    <w:rsid w:val="007F2122"/>
    <w:rsid w:val="007F2313"/>
    <w:rsid w:val="007F321C"/>
    <w:rsid w:val="007F66DF"/>
    <w:rsid w:val="007F6F87"/>
    <w:rsid w:val="00800E2A"/>
    <w:rsid w:val="00803455"/>
    <w:rsid w:val="00803BB2"/>
    <w:rsid w:val="00805F57"/>
    <w:rsid w:val="008213C4"/>
    <w:rsid w:val="00824255"/>
    <w:rsid w:val="008305A6"/>
    <w:rsid w:val="00832EE6"/>
    <w:rsid w:val="00837927"/>
    <w:rsid w:val="00844982"/>
    <w:rsid w:val="00850288"/>
    <w:rsid w:val="00852B4F"/>
    <w:rsid w:val="008550BC"/>
    <w:rsid w:val="008566F0"/>
    <w:rsid w:val="00861514"/>
    <w:rsid w:val="00863D1F"/>
    <w:rsid w:val="008741D0"/>
    <w:rsid w:val="008766F1"/>
    <w:rsid w:val="00880FA4"/>
    <w:rsid w:val="00883F1C"/>
    <w:rsid w:val="008A0625"/>
    <w:rsid w:val="008A5A07"/>
    <w:rsid w:val="008C058B"/>
    <w:rsid w:val="008C57D4"/>
    <w:rsid w:val="008D34DE"/>
    <w:rsid w:val="008D5E32"/>
    <w:rsid w:val="008D5F11"/>
    <w:rsid w:val="008E273B"/>
    <w:rsid w:val="008E72C4"/>
    <w:rsid w:val="008F01BB"/>
    <w:rsid w:val="008F637F"/>
    <w:rsid w:val="008F7673"/>
    <w:rsid w:val="008F7D88"/>
    <w:rsid w:val="00903E27"/>
    <w:rsid w:val="00907DCB"/>
    <w:rsid w:val="009145D3"/>
    <w:rsid w:val="00915978"/>
    <w:rsid w:val="009257EF"/>
    <w:rsid w:val="00934E5F"/>
    <w:rsid w:val="00935BBF"/>
    <w:rsid w:val="00943021"/>
    <w:rsid w:val="00943324"/>
    <w:rsid w:val="009433B0"/>
    <w:rsid w:val="00947936"/>
    <w:rsid w:val="009527BA"/>
    <w:rsid w:val="0095541C"/>
    <w:rsid w:val="00957D01"/>
    <w:rsid w:val="00967153"/>
    <w:rsid w:val="00974FF7"/>
    <w:rsid w:val="00977F70"/>
    <w:rsid w:val="00987B2E"/>
    <w:rsid w:val="00994C12"/>
    <w:rsid w:val="0099785B"/>
    <w:rsid w:val="009A30DA"/>
    <w:rsid w:val="009A38DB"/>
    <w:rsid w:val="009A3B9E"/>
    <w:rsid w:val="009A49A0"/>
    <w:rsid w:val="009A4E4E"/>
    <w:rsid w:val="009A5192"/>
    <w:rsid w:val="009B08B5"/>
    <w:rsid w:val="009B300B"/>
    <w:rsid w:val="009B34BC"/>
    <w:rsid w:val="009B372B"/>
    <w:rsid w:val="009C241F"/>
    <w:rsid w:val="009C4F16"/>
    <w:rsid w:val="009D0927"/>
    <w:rsid w:val="009D7BBE"/>
    <w:rsid w:val="009E3874"/>
    <w:rsid w:val="009F3635"/>
    <w:rsid w:val="009F5CF2"/>
    <w:rsid w:val="009F6B0E"/>
    <w:rsid w:val="00A01E00"/>
    <w:rsid w:val="00A066B7"/>
    <w:rsid w:val="00A11217"/>
    <w:rsid w:val="00A25B84"/>
    <w:rsid w:val="00A33CC1"/>
    <w:rsid w:val="00A34066"/>
    <w:rsid w:val="00A3561F"/>
    <w:rsid w:val="00A42D23"/>
    <w:rsid w:val="00A46C10"/>
    <w:rsid w:val="00A54AA0"/>
    <w:rsid w:val="00A5639D"/>
    <w:rsid w:val="00A567CB"/>
    <w:rsid w:val="00A57EE6"/>
    <w:rsid w:val="00A60644"/>
    <w:rsid w:val="00A6489D"/>
    <w:rsid w:val="00A66823"/>
    <w:rsid w:val="00A722DC"/>
    <w:rsid w:val="00A877A8"/>
    <w:rsid w:val="00A97955"/>
    <w:rsid w:val="00AA1E87"/>
    <w:rsid w:val="00AC23EA"/>
    <w:rsid w:val="00AC5C44"/>
    <w:rsid w:val="00AC7AF6"/>
    <w:rsid w:val="00AC7CBB"/>
    <w:rsid w:val="00AD2DDC"/>
    <w:rsid w:val="00AD3C38"/>
    <w:rsid w:val="00AD6FF7"/>
    <w:rsid w:val="00AE75C9"/>
    <w:rsid w:val="00AE7B5B"/>
    <w:rsid w:val="00AF3DC2"/>
    <w:rsid w:val="00AF5239"/>
    <w:rsid w:val="00AF60FB"/>
    <w:rsid w:val="00B00048"/>
    <w:rsid w:val="00B014EC"/>
    <w:rsid w:val="00B1499B"/>
    <w:rsid w:val="00B1678D"/>
    <w:rsid w:val="00B17AF6"/>
    <w:rsid w:val="00B17BB4"/>
    <w:rsid w:val="00B25CD5"/>
    <w:rsid w:val="00B3139C"/>
    <w:rsid w:val="00B55532"/>
    <w:rsid w:val="00B56B36"/>
    <w:rsid w:val="00B5794F"/>
    <w:rsid w:val="00B63304"/>
    <w:rsid w:val="00B663BD"/>
    <w:rsid w:val="00B8315F"/>
    <w:rsid w:val="00B90099"/>
    <w:rsid w:val="00B945F3"/>
    <w:rsid w:val="00B95BE3"/>
    <w:rsid w:val="00BA1077"/>
    <w:rsid w:val="00BA1134"/>
    <w:rsid w:val="00BA4BDB"/>
    <w:rsid w:val="00BB3AE9"/>
    <w:rsid w:val="00BC1283"/>
    <w:rsid w:val="00BC71A7"/>
    <w:rsid w:val="00BC7E49"/>
    <w:rsid w:val="00BD48E5"/>
    <w:rsid w:val="00BF3D18"/>
    <w:rsid w:val="00BF3D1A"/>
    <w:rsid w:val="00BF7B37"/>
    <w:rsid w:val="00BF7B8E"/>
    <w:rsid w:val="00C00FF0"/>
    <w:rsid w:val="00C02052"/>
    <w:rsid w:val="00C05117"/>
    <w:rsid w:val="00C057D0"/>
    <w:rsid w:val="00C06BD5"/>
    <w:rsid w:val="00C24533"/>
    <w:rsid w:val="00C25EEA"/>
    <w:rsid w:val="00C3182D"/>
    <w:rsid w:val="00C33EBD"/>
    <w:rsid w:val="00C34D4F"/>
    <w:rsid w:val="00C35D2B"/>
    <w:rsid w:val="00C36B5A"/>
    <w:rsid w:val="00C41A38"/>
    <w:rsid w:val="00C47C7C"/>
    <w:rsid w:val="00C54007"/>
    <w:rsid w:val="00C547A8"/>
    <w:rsid w:val="00C5482F"/>
    <w:rsid w:val="00C54AF1"/>
    <w:rsid w:val="00C54E74"/>
    <w:rsid w:val="00C62452"/>
    <w:rsid w:val="00C66F1C"/>
    <w:rsid w:val="00C723A9"/>
    <w:rsid w:val="00C75A4B"/>
    <w:rsid w:val="00C81396"/>
    <w:rsid w:val="00C837E1"/>
    <w:rsid w:val="00C84C91"/>
    <w:rsid w:val="00C86724"/>
    <w:rsid w:val="00CA4C57"/>
    <w:rsid w:val="00CB4980"/>
    <w:rsid w:val="00CC4B9A"/>
    <w:rsid w:val="00CC63EF"/>
    <w:rsid w:val="00CD083B"/>
    <w:rsid w:val="00CD1DDF"/>
    <w:rsid w:val="00CD4E1F"/>
    <w:rsid w:val="00CD729F"/>
    <w:rsid w:val="00CD7AD4"/>
    <w:rsid w:val="00CE0614"/>
    <w:rsid w:val="00CE0BE3"/>
    <w:rsid w:val="00CE6FFE"/>
    <w:rsid w:val="00CF0436"/>
    <w:rsid w:val="00CF0D48"/>
    <w:rsid w:val="00CF11D3"/>
    <w:rsid w:val="00CF1E2D"/>
    <w:rsid w:val="00CF2E1C"/>
    <w:rsid w:val="00D024E9"/>
    <w:rsid w:val="00D0322F"/>
    <w:rsid w:val="00D07B13"/>
    <w:rsid w:val="00D21205"/>
    <w:rsid w:val="00D219AA"/>
    <w:rsid w:val="00D257E8"/>
    <w:rsid w:val="00D25B55"/>
    <w:rsid w:val="00D30ADA"/>
    <w:rsid w:val="00D3264B"/>
    <w:rsid w:val="00D33D30"/>
    <w:rsid w:val="00D34950"/>
    <w:rsid w:val="00D34D2B"/>
    <w:rsid w:val="00D41EAE"/>
    <w:rsid w:val="00D44354"/>
    <w:rsid w:val="00D45E4F"/>
    <w:rsid w:val="00D53EF4"/>
    <w:rsid w:val="00D55E77"/>
    <w:rsid w:val="00D62AA7"/>
    <w:rsid w:val="00D66C1C"/>
    <w:rsid w:val="00D67692"/>
    <w:rsid w:val="00D716A6"/>
    <w:rsid w:val="00D76E06"/>
    <w:rsid w:val="00D77E45"/>
    <w:rsid w:val="00D8084D"/>
    <w:rsid w:val="00D833B6"/>
    <w:rsid w:val="00D834A1"/>
    <w:rsid w:val="00D860DE"/>
    <w:rsid w:val="00D939E5"/>
    <w:rsid w:val="00D95AD4"/>
    <w:rsid w:val="00D974C7"/>
    <w:rsid w:val="00DA28B7"/>
    <w:rsid w:val="00DA3B88"/>
    <w:rsid w:val="00DA52C0"/>
    <w:rsid w:val="00DA63D0"/>
    <w:rsid w:val="00DB2BE7"/>
    <w:rsid w:val="00DC3FDF"/>
    <w:rsid w:val="00DC6763"/>
    <w:rsid w:val="00DD10BE"/>
    <w:rsid w:val="00DE2389"/>
    <w:rsid w:val="00DE24D2"/>
    <w:rsid w:val="00DE3A7F"/>
    <w:rsid w:val="00E018D7"/>
    <w:rsid w:val="00E1105C"/>
    <w:rsid w:val="00E12C5F"/>
    <w:rsid w:val="00E16AE8"/>
    <w:rsid w:val="00E17942"/>
    <w:rsid w:val="00E2313A"/>
    <w:rsid w:val="00E25F4E"/>
    <w:rsid w:val="00E312F1"/>
    <w:rsid w:val="00E32F83"/>
    <w:rsid w:val="00E50BEB"/>
    <w:rsid w:val="00E53487"/>
    <w:rsid w:val="00E625B5"/>
    <w:rsid w:val="00E63422"/>
    <w:rsid w:val="00E65244"/>
    <w:rsid w:val="00E7043D"/>
    <w:rsid w:val="00E7084D"/>
    <w:rsid w:val="00E76FC1"/>
    <w:rsid w:val="00E91168"/>
    <w:rsid w:val="00E94E23"/>
    <w:rsid w:val="00E96241"/>
    <w:rsid w:val="00EA645E"/>
    <w:rsid w:val="00EB169B"/>
    <w:rsid w:val="00EB5712"/>
    <w:rsid w:val="00EC01C9"/>
    <w:rsid w:val="00EC2C54"/>
    <w:rsid w:val="00EC46D6"/>
    <w:rsid w:val="00ED126A"/>
    <w:rsid w:val="00ED195B"/>
    <w:rsid w:val="00ED5236"/>
    <w:rsid w:val="00ED5430"/>
    <w:rsid w:val="00ED6FF8"/>
    <w:rsid w:val="00EE28E6"/>
    <w:rsid w:val="00EE3D76"/>
    <w:rsid w:val="00EE43FF"/>
    <w:rsid w:val="00EE6EE6"/>
    <w:rsid w:val="00EE7517"/>
    <w:rsid w:val="00EF0886"/>
    <w:rsid w:val="00EF7C28"/>
    <w:rsid w:val="00F03E8F"/>
    <w:rsid w:val="00F120AB"/>
    <w:rsid w:val="00F16A46"/>
    <w:rsid w:val="00F40CC1"/>
    <w:rsid w:val="00F4198B"/>
    <w:rsid w:val="00F43753"/>
    <w:rsid w:val="00F44825"/>
    <w:rsid w:val="00F4521E"/>
    <w:rsid w:val="00F4703F"/>
    <w:rsid w:val="00F47D16"/>
    <w:rsid w:val="00F64678"/>
    <w:rsid w:val="00F6758A"/>
    <w:rsid w:val="00F72921"/>
    <w:rsid w:val="00F74F63"/>
    <w:rsid w:val="00F75614"/>
    <w:rsid w:val="00F80B1B"/>
    <w:rsid w:val="00F83E8B"/>
    <w:rsid w:val="00F90114"/>
    <w:rsid w:val="00F97C62"/>
    <w:rsid w:val="00FA0434"/>
    <w:rsid w:val="00FA70AB"/>
    <w:rsid w:val="00FB0400"/>
    <w:rsid w:val="00FB6990"/>
    <w:rsid w:val="00FC50E2"/>
    <w:rsid w:val="00FE1A4B"/>
    <w:rsid w:val="00FE546D"/>
    <w:rsid w:val="00FE7289"/>
    <w:rsid w:val="00FF3C46"/>
    <w:rsid w:val="00FF5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4">
    <w:name w:val="heading 4"/>
    <w:basedOn w:val="a"/>
    <w:next w:val="a"/>
    <w:link w:val="40"/>
    <w:qFormat/>
    <w:rsid w:val="00BA1077"/>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Список уровня 2,название табл/рис,Chapter10,EBRD List,CA bullets,AC List 01"/>
    <w:basedOn w:val="a"/>
    <w:link w:val="a5"/>
    <w:uiPriority w:val="99"/>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ак,Обычный (веб) Знак Знак,Знак2"/>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qFormat/>
    <w:rsid w:val="00741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5D7617"/>
    <w:rPr>
      <w:b/>
      <w:bCs/>
    </w:rPr>
  </w:style>
  <w:style w:type="character" w:customStyle="1" w:styleId="aa">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Знак2 Знак"/>
    <w:link w:val="a9"/>
    <w:uiPriority w:val="99"/>
    <w:locked/>
    <w:rsid w:val="005D7617"/>
    <w:rPr>
      <w:rFonts w:ascii="Times New Roman" w:eastAsia="Times New Roman" w:hAnsi="Times New Roman" w:cs="Times New Roman"/>
      <w:sz w:val="24"/>
      <w:szCs w:val="24"/>
      <w:lang w:val="uk-UA" w:eastAsia="uk-UA"/>
    </w:rPr>
  </w:style>
  <w:style w:type="paragraph" w:styleId="ac">
    <w:name w:val="header"/>
    <w:basedOn w:val="a"/>
    <w:link w:val="ad"/>
    <w:qFormat/>
    <w:rsid w:val="005D7617"/>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uk-UA" w:eastAsia="ru-RU"/>
    </w:rPr>
  </w:style>
  <w:style w:type="character" w:customStyle="1" w:styleId="ad">
    <w:name w:val="Верхний колонтитул Знак"/>
    <w:basedOn w:val="a0"/>
    <w:link w:val="ac"/>
    <w:rsid w:val="005D7617"/>
    <w:rPr>
      <w:rFonts w:ascii="Times New Roman CYR" w:eastAsia="Times New Roman" w:hAnsi="Times New Roman CYR" w:cs="Times New Roman"/>
      <w:sz w:val="24"/>
      <w:szCs w:val="24"/>
      <w:lang w:val="uk-UA" w:eastAsia="ru-RU"/>
    </w:rPr>
  </w:style>
  <w:style w:type="paragraph" w:customStyle="1" w:styleId="10">
    <w:name w:val="Без интервала1"/>
    <w:qFormat/>
    <w:rsid w:val="005D7617"/>
    <w:pPr>
      <w:spacing w:after="0" w:line="240" w:lineRule="auto"/>
    </w:pPr>
    <w:rPr>
      <w:rFonts w:ascii="Times New Roman" w:eastAsia="Times New Roman" w:hAnsi="Times New Roman" w:cs="Times New Roman"/>
      <w:sz w:val="28"/>
      <w:szCs w:val="20"/>
      <w:lang w:val="uk-UA" w:eastAsia="ru-RU"/>
    </w:rPr>
  </w:style>
  <w:style w:type="character" w:customStyle="1" w:styleId="UnresolvedMention">
    <w:name w:val="Unresolved Mention"/>
    <w:basedOn w:val="a0"/>
    <w:uiPriority w:val="99"/>
    <w:semiHidden/>
    <w:unhideWhenUsed/>
    <w:rsid w:val="00B5794F"/>
    <w:rPr>
      <w:color w:val="605E5C"/>
      <w:shd w:val="clear" w:color="auto" w:fill="E1DFDD"/>
    </w:rPr>
  </w:style>
  <w:style w:type="paragraph" w:styleId="ae">
    <w:name w:val="Body Text Indent"/>
    <w:basedOn w:val="a"/>
    <w:link w:val="af"/>
    <w:rsid w:val="00FF3C46"/>
    <w:pPr>
      <w:spacing w:after="0" w:line="240" w:lineRule="auto"/>
      <w:ind w:firstLine="390"/>
    </w:pPr>
    <w:rPr>
      <w:rFonts w:ascii="Times New Roman" w:eastAsia="Times New Roman" w:hAnsi="Times New Roman" w:cs="Times New Roman"/>
      <w:sz w:val="24"/>
      <w:szCs w:val="24"/>
      <w:lang w:val="uk-UA" w:eastAsia="ru-RU"/>
    </w:rPr>
  </w:style>
  <w:style w:type="character" w:customStyle="1" w:styleId="af">
    <w:name w:val="Основной текст с отступом Знак"/>
    <w:basedOn w:val="a0"/>
    <w:link w:val="ae"/>
    <w:rsid w:val="00FF3C46"/>
    <w:rPr>
      <w:rFonts w:ascii="Times New Roman" w:eastAsia="Times New Roman" w:hAnsi="Times New Roman" w:cs="Times New Roman"/>
      <w:sz w:val="24"/>
      <w:szCs w:val="24"/>
      <w:lang w:val="uk-UA" w:eastAsia="ru-RU"/>
    </w:rPr>
  </w:style>
  <w:style w:type="paragraph" w:customStyle="1" w:styleId="2">
    <w:name w:val="Обычный2"/>
    <w:qFormat/>
    <w:rsid w:val="00FF3C46"/>
    <w:pPr>
      <w:spacing w:after="200" w:line="276" w:lineRule="auto"/>
    </w:pPr>
    <w:rPr>
      <w:rFonts w:ascii="Calibri" w:eastAsia="Calibri" w:hAnsi="Calibri" w:cs="Calibri"/>
      <w:szCs w:val="20"/>
      <w:lang w:val="uk-UA" w:eastAsia="uk-UA"/>
    </w:rPr>
  </w:style>
  <w:style w:type="character" w:customStyle="1" w:styleId="0">
    <w:name w:val="Стиль По центру После:  0 пт Междустр.интервал:  одинарный Знак"/>
    <w:link w:val="00"/>
    <w:locked/>
    <w:rsid w:val="00FF3C46"/>
    <w:rPr>
      <w:rFonts w:ascii="Calibri" w:hAnsi="Calibri"/>
      <w:lang w:val="uk-UA"/>
    </w:rPr>
  </w:style>
  <w:style w:type="paragraph" w:customStyle="1" w:styleId="00">
    <w:name w:val="Стиль По центру После:  0 пт Междустр.интервал:  одинарный"/>
    <w:basedOn w:val="a"/>
    <w:link w:val="0"/>
    <w:rsid w:val="00FF3C46"/>
    <w:pPr>
      <w:spacing w:after="0" w:line="240" w:lineRule="auto"/>
      <w:jc w:val="center"/>
    </w:pPr>
    <w:rPr>
      <w:rFonts w:ascii="Calibri" w:hAnsi="Calibri"/>
      <w:lang w:val="uk-UA"/>
    </w:rPr>
  </w:style>
  <w:style w:type="paragraph" w:styleId="af0">
    <w:name w:val="No Spacing"/>
    <w:link w:val="af1"/>
    <w:qFormat/>
    <w:rsid w:val="000743F3"/>
    <w:pPr>
      <w:spacing w:after="0" w:line="240" w:lineRule="auto"/>
    </w:pPr>
    <w:rPr>
      <w:rFonts w:ascii="Times New Roman" w:eastAsia="Times New Roman" w:hAnsi="Times New Roman" w:cs="Times New Roman"/>
      <w:sz w:val="24"/>
      <w:szCs w:val="24"/>
      <w:lang w:eastAsia="ru-RU"/>
    </w:rPr>
  </w:style>
  <w:style w:type="character" w:customStyle="1" w:styleId="11">
    <w:name w:val="Основной текст1"/>
    <w:rsid w:val="000743F3"/>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af2">
    <w:name w:val="Основной текст_"/>
    <w:link w:val="3"/>
    <w:rsid w:val="000743F3"/>
    <w:rPr>
      <w:rFonts w:ascii="Times New Roman" w:eastAsia="Times New Roman" w:hAnsi="Times New Roman"/>
      <w:spacing w:val="3"/>
      <w:sz w:val="21"/>
      <w:szCs w:val="21"/>
      <w:shd w:val="clear" w:color="auto" w:fill="FFFFFF"/>
    </w:rPr>
  </w:style>
  <w:style w:type="paragraph" w:customStyle="1" w:styleId="3">
    <w:name w:val="Основной текст3"/>
    <w:basedOn w:val="a"/>
    <w:link w:val="af2"/>
    <w:rsid w:val="000743F3"/>
    <w:pPr>
      <w:widowControl w:val="0"/>
      <w:shd w:val="clear" w:color="auto" w:fill="FFFFFF"/>
      <w:spacing w:after="0" w:line="0" w:lineRule="atLeast"/>
      <w:ind w:hanging="1280"/>
    </w:pPr>
    <w:rPr>
      <w:rFonts w:ascii="Times New Roman" w:eastAsia="Times New Roman" w:hAnsi="Times New Roman"/>
      <w:spacing w:val="3"/>
      <w:sz w:val="21"/>
      <w:szCs w:val="21"/>
    </w:rPr>
  </w:style>
  <w:style w:type="character" w:customStyle="1" w:styleId="af1">
    <w:name w:val="Без интервала Знак"/>
    <w:link w:val="af0"/>
    <w:rsid w:val="000743F3"/>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0743F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
    <w:name w:val="Font Style"/>
    <w:uiPriority w:val="99"/>
    <w:rsid w:val="000743F3"/>
    <w:rPr>
      <w:color w:val="000000"/>
      <w:sz w:val="20"/>
    </w:rPr>
  </w:style>
  <w:style w:type="character" w:customStyle="1" w:styleId="rvts0">
    <w:name w:val="rvts0"/>
    <w:uiPriority w:val="99"/>
    <w:rsid w:val="000743F3"/>
  </w:style>
  <w:style w:type="paragraph" w:customStyle="1" w:styleId="12">
    <w:name w:val="Обычный1"/>
    <w:qFormat/>
    <w:rsid w:val="000743F3"/>
    <w:pPr>
      <w:spacing w:after="0" w:line="276" w:lineRule="auto"/>
    </w:pPr>
    <w:rPr>
      <w:rFonts w:ascii="Arial" w:eastAsia="Arial" w:hAnsi="Arial" w:cs="Arial"/>
      <w:color w:val="000000"/>
      <w:lang w:eastAsia="ru-RU"/>
    </w:rPr>
  </w:style>
  <w:style w:type="paragraph" w:customStyle="1" w:styleId="30">
    <w:name w:val="Обычный3"/>
    <w:rsid w:val="00E91168"/>
    <w:pPr>
      <w:spacing w:after="0" w:line="276" w:lineRule="auto"/>
    </w:pPr>
    <w:rPr>
      <w:rFonts w:ascii="Arial" w:eastAsia="Arial" w:hAnsi="Arial" w:cs="Arial"/>
      <w:color w:val="000000"/>
      <w:lang w:eastAsia="ru-RU"/>
    </w:rPr>
  </w:style>
  <w:style w:type="paragraph" w:customStyle="1" w:styleId="af3">
    <w:basedOn w:val="a"/>
    <w:next w:val="a9"/>
    <w:rsid w:val="00A722DC"/>
    <w:pPr>
      <w:suppressAutoHyphens/>
      <w:spacing w:before="280" w:after="119" w:line="240" w:lineRule="auto"/>
    </w:pPr>
    <w:rPr>
      <w:rFonts w:ascii="Times New Roman" w:eastAsia="Times New Roman" w:hAnsi="Times New Roman" w:cs="Times New Roman"/>
      <w:sz w:val="24"/>
      <w:szCs w:val="24"/>
      <w:lang w:eastAsia="zh-CN"/>
    </w:rPr>
  </w:style>
  <w:style w:type="character" w:styleId="af4">
    <w:name w:val="FollowedHyperlink"/>
    <w:rsid w:val="004E0632"/>
    <w:rPr>
      <w:color w:val="800080"/>
      <w:u w:val="single"/>
    </w:rPr>
  </w:style>
  <w:style w:type="character" w:customStyle="1" w:styleId="a5">
    <w:name w:val="Абзац списка Знак"/>
    <w:aliases w:val="Elenco Normale Знак,Список уровня 2 Знак,название табл/рис Знак,Chapter10 Знак,EBRD List Знак,CA bullets Знак,AC List 01 Знак"/>
    <w:link w:val="a4"/>
    <w:uiPriority w:val="99"/>
    <w:rsid w:val="00276D66"/>
  </w:style>
  <w:style w:type="paragraph" w:customStyle="1" w:styleId="Default">
    <w:name w:val="Default"/>
    <w:rsid w:val="00F9011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dytext2">
    <w:name w:val="Body text (2)"/>
    <w:rsid w:val="00EC2C5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styleId="af5">
    <w:name w:val="Block Text"/>
    <w:basedOn w:val="a"/>
    <w:rsid w:val="00987B2E"/>
    <w:pPr>
      <w:spacing w:after="0" w:line="240" w:lineRule="auto"/>
      <w:ind w:left="-567" w:right="-1050"/>
      <w:jc w:val="both"/>
    </w:pPr>
    <w:rPr>
      <w:rFonts w:ascii="Times New Roman" w:eastAsia="Times New Roman" w:hAnsi="Times New Roman" w:cs="Times New Roman"/>
      <w:sz w:val="28"/>
      <w:szCs w:val="20"/>
      <w:lang w:val="uk-UA" w:eastAsia="ru-RU"/>
    </w:rPr>
  </w:style>
  <w:style w:type="character" w:customStyle="1" w:styleId="af6">
    <w:name w:val="Нет"/>
    <w:rsid w:val="003914A0"/>
  </w:style>
  <w:style w:type="character" w:customStyle="1" w:styleId="13">
    <w:name w:val="Заголовок №1_"/>
    <w:basedOn w:val="a0"/>
    <w:link w:val="14"/>
    <w:uiPriority w:val="99"/>
    <w:locked/>
    <w:rsid w:val="00A5639D"/>
    <w:rPr>
      <w:rFonts w:ascii="Times New Roman" w:hAnsi="Times New Roman" w:cs="Times New Roman"/>
      <w:b/>
      <w:bCs/>
      <w:sz w:val="28"/>
      <w:szCs w:val="28"/>
      <w:shd w:val="clear" w:color="auto" w:fill="FFFFFF"/>
    </w:rPr>
  </w:style>
  <w:style w:type="character" w:customStyle="1" w:styleId="20">
    <w:name w:val="Основной текст (2) + Полужирный"/>
    <w:basedOn w:val="a0"/>
    <w:uiPriority w:val="99"/>
    <w:rsid w:val="00A5639D"/>
    <w:rPr>
      <w:rFonts w:ascii="Times New Roman" w:hAnsi="Times New Roman" w:cs="Times New Roman"/>
      <w:b/>
      <w:bCs/>
      <w:color w:val="000000"/>
      <w:spacing w:val="0"/>
      <w:w w:val="100"/>
      <w:position w:val="0"/>
      <w:sz w:val="28"/>
      <w:szCs w:val="28"/>
      <w:u w:val="none"/>
      <w:lang w:val="uk-UA" w:eastAsia="uk-UA"/>
    </w:rPr>
  </w:style>
  <w:style w:type="paragraph" w:customStyle="1" w:styleId="14">
    <w:name w:val="Заголовок №1"/>
    <w:basedOn w:val="a"/>
    <w:link w:val="13"/>
    <w:uiPriority w:val="99"/>
    <w:rsid w:val="00A5639D"/>
    <w:pPr>
      <w:widowControl w:val="0"/>
      <w:shd w:val="clear" w:color="auto" w:fill="FFFFFF"/>
      <w:spacing w:after="300" w:line="240" w:lineRule="atLeast"/>
      <w:jc w:val="both"/>
      <w:outlineLvl w:val="0"/>
    </w:pPr>
    <w:rPr>
      <w:rFonts w:ascii="Times New Roman" w:hAnsi="Times New Roman" w:cs="Times New Roman"/>
      <w:b/>
      <w:bCs/>
      <w:sz w:val="28"/>
      <w:szCs w:val="28"/>
    </w:rPr>
  </w:style>
  <w:style w:type="paragraph" w:customStyle="1" w:styleId="af7">
    <w:name w:val="Òåêñò"/>
    <w:uiPriority w:val="99"/>
    <w:rsid w:val="00D833B6"/>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
    <w:uiPriority w:val="99"/>
    <w:rsid w:val="00CB4980"/>
    <w:pPr>
      <w:widowControl w:val="0"/>
      <w:spacing w:before="113" w:after="57" w:line="210" w:lineRule="atLeast"/>
      <w:jc w:val="center"/>
    </w:pPr>
    <w:rPr>
      <w:rFonts w:ascii="Times New Roman" w:eastAsia="Times New Roman" w:hAnsi="Times New Roman" w:cs="Times New Roman"/>
      <w:b/>
      <w:bCs/>
      <w:sz w:val="20"/>
      <w:szCs w:val="20"/>
      <w:lang w:val="en-US" w:eastAsia="ru-RU"/>
    </w:rPr>
  </w:style>
  <w:style w:type="character" w:customStyle="1" w:styleId="40">
    <w:name w:val="Заголовок 4 Знак"/>
    <w:basedOn w:val="a0"/>
    <w:link w:val="4"/>
    <w:rsid w:val="00BA1077"/>
    <w:rPr>
      <w:rFonts w:ascii="Times New Roman" w:eastAsia="Calibri"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025">
      <w:bodyDiv w:val="1"/>
      <w:marLeft w:val="0"/>
      <w:marRight w:val="0"/>
      <w:marTop w:val="0"/>
      <w:marBottom w:val="0"/>
      <w:divBdr>
        <w:top w:val="none" w:sz="0" w:space="0" w:color="auto"/>
        <w:left w:val="none" w:sz="0" w:space="0" w:color="auto"/>
        <w:bottom w:val="none" w:sz="0" w:space="0" w:color="auto"/>
        <w:right w:val="none" w:sz="0" w:space="0" w:color="auto"/>
      </w:divBdr>
    </w:div>
    <w:div w:id="70779359">
      <w:bodyDiv w:val="1"/>
      <w:marLeft w:val="0"/>
      <w:marRight w:val="0"/>
      <w:marTop w:val="0"/>
      <w:marBottom w:val="0"/>
      <w:divBdr>
        <w:top w:val="none" w:sz="0" w:space="0" w:color="auto"/>
        <w:left w:val="none" w:sz="0" w:space="0" w:color="auto"/>
        <w:bottom w:val="none" w:sz="0" w:space="0" w:color="auto"/>
        <w:right w:val="none" w:sz="0" w:space="0" w:color="auto"/>
      </w:divBdr>
    </w:div>
    <w:div w:id="104158726">
      <w:bodyDiv w:val="1"/>
      <w:marLeft w:val="0"/>
      <w:marRight w:val="0"/>
      <w:marTop w:val="0"/>
      <w:marBottom w:val="0"/>
      <w:divBdr>
        <w:top w:val="none" w:sz="0" w:space="0" w:color="auto"/>
        <w:left w:val="none" w:sz="0" w:space="0" w:color="auto"/>
        <w:bottom w:val="none" w:sz="0" w:space="0" w:color="auto"/>
        <w:right w:val="none" w:sz="0" w:space="0" w:color="auto"/>
      </w:divBdr>
    </w:div>
    <w:div w:id="154221251">
      <w:bodyDiv w:val="1"/>
      <w:marLeft w:val="0"/>
      <w:marRight w:val="0"/>
      <w:marTop w:val="0"/>
      <w:marBottom w:val="0"/>
      <w:divBdr>
        <w:top w:val="none" w:sz="0" w:space="0" w:color="auto"/>
        <w:left w:val="none" w:sz="0" w:space="0" w:color="auto"/>
        <w:bottom w:val="none" w:sz="0" w:space="0" w:color="auto"/>
        <w:right w:val="none" w:sz="0" w:space="0" w:color="auto"/>
      </w:divBdr>
    </w:div>
    <w:div w:id="166602837">
      <w:bodyDiv w:val="1"/>
      <w:marLeft w:val="0"/>
      <w:marRight w:val="0"/>
      <w:marTop w:val="0"/>
      <w:marBottom w:val="0"/>
      <w:divBdr>
        <w:top w:val="none" w:sz="0" w:space="0" w:color="auto"/>
        <w:left w:val="none" w:sz="0" w:space="0" w:color="auto"/>
        <w:bottom w:val="none" w:sz="0" w:space="0" w:color="auto"/>
        <w:right w:val="none" w:sz="0" w:space="0" w:color="auto"/>
      </w:divBdr>
    </w:div>
    <w:div w:id="241722639">
      <w:bodyDiv w:val="1"/>
      <w:marLeft w:val="0"/>
      <w:marRight w:val="0"/>
      <w:marTop w:val="0"/>
      <w:marBottom w:val="0"/>
      <w:divBdr>
        <w:top w:val="none" w:sz="0" w:space="0" w:color="auto"/>
        <w:left w:val="none" w:sz="0" w:space="0" w:color="auto"/>
        <w:bottom w:val="none" w:sz="0" w:space="0" w:color="auto"/>
        <w:right w:val="none" w:sz="0" w:space="0" w:color="auto"/>
      </w:divBdr>
    </w:div>
    <w:div w:id="260258574">
      <w:bodyDiv w:val="1"/>
      <w:marLeft w:val="0"/>
      <w:marRight w:val="0"/>
      <w:marTop w:val="0"/>
      <w:marBottom w:val="0"/>
      <w:divBdr>
        <w:top w:val="none" w:sz="0" w:space="0" w:color="auto"/>
        <w:left w:val="none" w:sz="0" w:space="0" w:color="auto"/>
        <w:bottom w:val="none" w:sz="0" w:space="0" w:color="auto"/>
        <w:right w:val="none" w:sz="0" w:space="0" w:color="auto"/>
      </w:divBdr>
    </w:div>
    <w:div w:id="275722245">
      <w:bodyDiv w:val="1"/>
      <w:marLeft w:val="0"/>
      <w:marRight w:val="0"/>
      <w:marTop w:val="0"/>
      <w:marBottom w:val="0"/>
      <w:divBdr>
        <w:top w:val="none" w:sz="0" w:space="0" w:color="auto"/>
        <w:left w:val="none" w:sz="0" w:space="0" w:color="auto"/>
        <w:bottom w:val="none" w:sz="0" w:space="0" w:color="auto"/>
        <w:right w:val="none" w:sz="0" w:space="0" w:color="auto"/>
      </w:divBdr>
    </w:div>
    <w:div w:id="366028828">
      <w:bodyDiv w:val="1"/>
      <w:marLeft w:val="0"/>
      <w:marRight w:val="0"/>
      <w:marTop w:val="0"/>
      <w:marBottom w:val="0"/>
      <w:divBdr>
        <w:top w:val="none" w:sz="0" w:space="0" w:color="auto"/>
        <w:left w:val="none" w:sz="0" w:space="0" w:color="auto"/>
        <w:bottom w:val="none" w:sz="0" w:space="0" w:color="auto"/>
        <w:right w:val="none" w:sz="0" w:space="0" w:color="auto"/>
      </w:divBdr>
    </w:div>
    <w:div w:id="419760769">
      <w:bodyDiv w:val="1"/>
      <w:marLeft w:val="0"/>
      <w:marRight w:val="0"/>
      <w:marTop w:val="0"/>
      <w:marBottom w:val="0"/>
      <w:divBdr>
        <w:top w:val="none" w:sz="0" w:space="0" w:color="auto"/>
        <w:left w:val="none" w:sz="0" w:space="0" w:color="auto"/>
        <w:bottom w:val="none" w:sz="0" w:space="0" w:color="auto"/>
        <w:right w:val="none" w:sz="0" w:space="0" w:color="auto"/>
      </w:divBdr>
    </w:div>
    <w:div w:id="440028793">
      <w:bodyDiv w:val="1"/>
      <w:marLeft w:val="0"/>
      <w:marRight w:val="0"/>
      <w:marTop w:val="0"/>
      <w:marBottom w:val="0"/>
      <w:divBdr>
        <w:top w:val="none" w:sz="0" w:space="0" w:color="auto"/>
        <w:left w:val="none" w:sz="0" w:space="0" w:color="auto"/>
        <w:bottom w:val="none" w:sz="0" w:space="0" w:color="auto"/>
        <w:right w:val="none" w:sz="0" w:space="0" w:color="auto"/>
      </w:divBdr>
    </w:div>
    <w:div w:id="468742375">
      <w:bodyDiv w:val="1"/>
      <w:marLeft w:val="0"/>
      <w:marRight w:val="0"/>
      <w:marTop w:val="0"/>
      <w:marBottom w:val="0"/>
      <w:divBdr>
        <w:top w:val="none" w:sz="0" w:space="0" w:color="auto"/>
        <w:left w:val="none" w:sz="0" w:space="0" w:color="auto"/>
        <w:bottom w:val="none" w:sz="0" w:space="0" w:color="auto"/>
        <w:right w:val="none" w:sz="0" w:space="0" w:color="auto"/>
      </w:divBdr>
    </w:div>
    <w:div w:id="481696964">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512644738">
      <w:bodyDiv w:val="1"/>
      <w:marLeft w:val="0"/>
      <w:marRight w:val="0"/>
      <w:marTop w:val="0"/>
      <w:marBottom w:val="0"/>
      <w:divBdr>
        <w:top w:val="none" w:sz="0" w:space="0" w:color="auto"/>
        <w:left w:val="none" w:sz="0" w:space="0" w:color="auto"/>
        <w:bottom w:val="none" w:sz="0" w:space="0" w:color="auto"/>
        <w:right w:val="none" w:sz="0" w:space="0" w:color="auto"/>
      </w:divBdr>
    </w:div>
    <w:div w:id="523129126">
      <w:bodyDiv w:val="1"/>
      <w:marLeft w:val="0"/>
      <w:marRight w:val="0"/>
      <w:marTop w:val="0"/>
      <w:marBottom w:val="0"/>
      <w:divBdr>
        <w:top w:val="none" w:sz="0" w:space="0" w:color="auto"/>
        <w:left w:val="none" w:sz="0" w:space="0" w:color="auto"/>
        <w:bottom w:val="none" w:sz="0" w:space="0" w:color="auto"/>
        <w:right w:val="none" w:sz="0" w:space="0" w:color="auto"/>
      </w:divBdr>
    </w:div>
    <w:div w:id="527640714">
      <w:bodyDiv w:val="1"/>
      <w:marLeft w:val="0"/>
      <w:marRight w:val="0"/>
      <w:marTop w:val="0"/>
      <w:marBottom w:val="0"/>
      <w:divBdr>
        <w:top w:val="none" w:sz="0" w:space="0" w:color="auto"/>
        <w:left w:val="none" w:sz="0" w:space="0" w:color="auto"/>
        <w:bottom w:val="none" w:sz="0" w:space="0" w:color="auto"/>
        <w:right w:val="none" w:sz="0" w:space="0" w:color="auto"/>
      </w:divBdr>
    </w:div>
    <w:div w:id="554002619">
      <w:bodyDiv w:val="1"/>
      <w:marLeft w:val="0"/>
      <w:marRight w:val="0"/>
      <w:marTop w:val="0"/>
      <w:marBottom w:val="0"/>
      <w:divBdr>
        <w:top w:val="none" w:sz="0" w:space="0" w:color="auto"/>
        <w:left w:val="none" w:sz="0" w:space="0" w:color="auto"/>
        <w:bottom w:val="none" w:sz="0" w:space="0" w:color="auto"/>
        <w:right w:val="none" w:sz="0" w:space="0" w:color="auto"/>
      </w:divBdr>
    </w:div>
    <w:div w:id="554776591">
      <w:bodyDiv w:val="1"/>
      <w:marLeft w:val="0"/>
      <w:marRight w:val="0"/>
      <w:marTop w:val="0"/>
      <w:marBottom w:val="0"/>
      <w:divBdr>
        <w:top w:val="none" w:sz="0" w:space="0" w:color="auto"/>
        <w:left w:val="none" w:sz="0" w:space="0" w:color="auto"/>
        <w:bottom w:val="none" w:sz="0" w:space="0" w:color="auto"/>
        <w:right w:val="none" w:sz="0" w:space="0" w:color="auto"/>
      </w:divBdr>
    </w:div>
    <w:div w:id="594827791">
      <w:bodyDiv w:val="1"/>
      <w:marLeft w:val="0"/>
      <w:marRight w:val="0"/>
      <w:marTop w:val="0"/>
      <w:marBottom w:val="0"/>
      <w:divBdr>
        <w:top w:val="none" w:sz="0" w:space="0" w:color="auto"/>
        <w:left w:val="none" w:sz="0" w:space="0" w:color="auto"/>
        <w:bottom w:val="none" w:sz="0" w:space="0" w:color="auto"/>
        <w:right w:val="none" w:sz="0" w:space="0" w:color="auto"/>
      </w:divBdr>
    </w:div>
    <w:div w:id="629870992">
      <w:bodyDiv w:val="1"/>
      <w:marLeft w:val="0"/>
      <w:marRight w:val="0"/>
      <w:marTop w:val="0"/>
      <w:marBottom w:val="0"/>
      <w:divBdr>
        <w:top w:val="none" w:sz="0" w:space="0" w:color="auto"/>
        <w:left w:val="none" w:sz="0" w:space="0" w:color="auto"/>
        <w:bottom w:val="none" w:sz="0" w:space="0" w:color="auto"/>
        <w:right w:val="none" w:sz="0" w:space="0" w:color="auto"/>
      </w:divBdr>
    </w:div>
    <w:div w:id="630596862">
      <w:bodyDiv w:val="1"/>
      <w:marLeft w:val="0"/>
      <w:marRight w:val="0"/>
      <w:marTop w:val="0"/>
      <w:marBottom w:val="0"/>
      <w:divBdr>
        <w:top w:val="none" w:sz="0" w:space="0" w:color="auto"/>
        <w:left w:val="none" w:sz="0" w:space="0" w:color="auto"/>
        <w:bottom w:val="none" w:sz="0" w:space="0" w:color="auto"/>
        <w:right w:val="none" w:sz="0" w:space="0" w:color="auto"/>
      </w:divBdr>
    </w:div>
    <w:div w:id="705253293">
      <w:bodyDiv w:val="1"/>
      <w:marLeft w:val="0"/>
      <w:marRight w:val="0"/>
      <w:marTop w:val="0"/>
      <w:marBottom w:val="0"/>
      <w:divBdr>
        <w:top w:val="none" w:sz="0" w:space="0" w:color="auto"/>
        <w:left w:val="none" w:sz="0" w:space="0" w:color="auto"/>
        <w:bottom w:val="none" w:sz="0" w:space="0" w:color="auto"/>
        <w:right w:val="none" w:sz="0" w:space="0" w:color="auto"/>
      </w:divBdr>
    </w:div>
    <w:div w:id="717776905">
      <w:bodyDiv w:val="1"/>
      <w:marLeft w:val="0"/>
      <w:marRight w:val="0"/>
      <w:marTop w:val="0"/>
      <w:marBottom w:val="0"/>
      <w:divBdr>
        <w:top w:val="none" w:sz="0" w:space="0" w:color="auto"/>
        <w:left w:val="none" w:sz="0" w:space="0" w:color="auto"/>
        <w:bottom w:val="none" w:sz="0" w:space="0" w:color="auto"/>
        <w:right w:val="none" w:sz="0" w:space="0" w:color="auto"/>
      </w:divBdr>
    </w:div>
    <w:div w:id="721903985">
      <w:bodyDiv w:val="1"/>
      <w:marLeft w:val="0"/>
      <w:marRight w:val="0"/>
      <w:marTop w:val="0"/>
      <w:marBottom w:val="0"/>
      <w:divBdr>
        <w:top w:val="none" w:sz="0" w:space="0" w:color="auto"/>
        <w:left w:val="none" w:sz="0" w:space="0" w:color="auto"/>
        <w:bottom w:val="none" w:sz="0" w:space="0" w:color="auto"/>
        <w:right w:val="none" w:sz="0" w:space="0" w:color="auto"/>
      </w:divBdr>
    </w:div>
    <w:div w:id="745034109">
      <w:bodyDiv w:val="1"/>
      <w:marLeft w:val="0"/>
      <w:marRight w:val="0"/>
      <w:marTop w:val="0"/>
      <w:marBottom w:val="0"/>
      <w:divBdr>
        <w:top w:val="none" w:sz="0" w:space="0" w:color="auto"/>
        <w:left w:val="none" w:sz="0" w:space="0" w:color="auto"/>
        <w:bottom w:val="none" w:sz="0" w:space="0" w:color="auto"/>
        <w:right w:val="none" w:sz="0" w:space="0" w:color="auto"/>
      </w:divBdr>
    </w:div>
    <w:div w:id="759176884">
      <w:bodyDiv w:val="1"/>
      <w:marLeft w:val="0"/>
      <w:marRight w:val="0"/>
      <w:marTop w:val="0"/>
      <w:marBottom w:val="0"/>
      <w:divBdr>
        <w:top w:val="none" w:sz="0" w:space="0" w:color="auto"/>
        <w:left w:val="none" w:sz="0" w:space="0" w:color="auto"/>
        <w:bottom w:val="none" w:sz="0" w:space="0" w:color="auto"/>
        <w:right w:val="none" w:sz="0" w:space="0" w:color="auto"/>
      </w:divBdr>
    </w:div>
    <w:div w:id="764308812">
      <w:bodyDiv w:val="1"/>
      <w:marLeft w:val="0"/>
      <w:marRight w:val="0"/>
      <w:marTop w:val="0"/>
      <w:marBottom w:val="0"/>
      <w:divBdr>
        <w:top w:val="none" w:sz="0" w:space="0" w:color="auto"/>
        <w:left w:val="none" w:sz="0" w:space="0" w:color="auto"/>
        <w:bottom w:val="none" w:sz="0" w:space="0" w:color="auto"/>
        <w:right w:val="none" w:sz="0" w:space="0" w:color="auto"/>
      </w:divBdr>
    </w:div>
    <w:div w:id="797530373">
      <w:bodyDiv w:val="1"/>
      <w:marLeft w:val="0"/>
      <w:marRight w:val="0"/>
      <w:marTop w:val="0"/>
      <w:marBottom w:val="0"/>
      <w:divBdr>
        <w:top w:val="none" w:sz="0" w:space="0" w:color="auto"/>
        <w:left w:val="none" w:sz="0" w:space="0" w:color="auto"/>
        <w:bottom w:val="none" w:sz="0" w:space="0" w:color="auto"/>
        <w:right w:val="none" w:sz="0" w:space="0" w:color="auto"/>
      </w:divBdr>
    </w:div>
    <w:div w:id="803422514">
      <w:bodyDiv w:val="1"/>
      <w:marLeft w:val="0"/>
      <w:marRight w:val="0"/>
      <w:marTop w:val="0"/>
      <w:marBottom w:val="0"/>
      <w:divBdr>
        <w:top w:val="none" w:sz="0" w:space="0" w:color="auto"/>
        <w:left w:val="none" w:sz="0" w:space="0" w:color="auto"/>
        <w:bottom w:val="none" w:sz="0" w:space="0" w:color="auto"/>
        <w:right w:val="none" w:sz="0" w:space="0" w:color="auto"/>
      </w:divBdr>
    </w:div>
    <w:div w:id="826021500">
      <w:bodyDiv w:val="1"/>
      <w:marLeft w:val="0"/>
      <w:marRight w:val="0"/>
      <w:marTop w:val="0"/>
      <w:marBottom w:val="0"/>
      <w:divBdr>
        <w:top w:val="none" w:sz="0" w:space="0" w:color="auto"/>
        <w:left w:val="none" w:sz="0" w:space="0" w:color="auto"/>
        <w:bottom w:val="none" w:sz="0" w:space="0" w:color="auto"/>
        <w:right w:val="none" w:sz="0" w:space="0" w:color="auto"/>
      </w:divBdr>
    </w:div>
    <w:div w:id="845288565">
      <w:bodyDiv w:val="1"/>
      <w:marLeft w:val="0"/>
      <w:marRight w:val="0"/>
      <w:marTop w:val="0"/>
      <w:marBottom w:val="0"/>
      <w:divBdr>
        <w:top w:val="none" w:sz="0" w:space="0" w:color="auto"/>
        <w:left w:val="none" w:sz="0" w:space="0" w:color="auto"/>
        <w:bottom w:val="none" w:sz="0" w:space="0" w:color="auto"/>
        <w:right w:val="none" w:sz="0" w:space="0" w:color="auto"/>
      </w:divBdr>
    </w:div>
    <w:div w:id="871266957">
      <w:bodyDiv w:val="1"/>
      <w:marLeft w:val="0"/>
      <w:marRight w:val="0"/>
      <w:marTop w:val="0"/>
      <w:marBottom w:val="0"/>
      <w:divBdr>
        <w:top w:val="none" w:sz="0" w:space="0" w:color="auto"/>
        <w:left w:val="none" w:sz="0" w:space="0" w:color="auto"/>
        <w:bottom w:val="none" w:sz="0" w:space="0" w:color="auto"/>
        <w:right w:val="none" w:sz="0" w:space="0" w:color="auto"/>
      </w:divBdr>
    </w:div>
    <w:div w:id="910771385">
      <w:bodyDiv w:val="1"/>
      <w:marLeft w:val="0"/>
      <w:marRight w:val="0"/>
      <w:marTop w:val="0"/>
      <w:marBottom w:val="0"/>
      <w:divBdr>
        <w:top w:val="none" w:sz="0" w:space="0" w:color="auto"/>
        <w:left w:val="none" w:sz="0" w:space="0" w:color="auto"/>
        <w:bottom w:val="none" w:sz="0" w:space="0" w:color="auto"/>
        <w:right w:val="none" w:sz="0" w:space="0" w:color="auto"/>
      </w:divBdr>
    </w:div>
    <w:div w:id="918253567">
      <w:bodyDiv w:val="1"/>
      <w:marLeft w:val="0"/>
      <w:marRight w:val="0"/>
      <w:marTop w:val="0"/>
      <w:marBottom w:val="0"/>
      <w:divBdr>
        <w:top w:val="none" w:sz="0" w:space="0" w:color="auto"/>
        <w:left w:val="none" w:sz="0" w:space="0" w:color="auto"/>
        <w:bottom w:val="none" w:sz="0" w:space="0" w:color="auto"/>
        <w:right w:val="none" w:sz="0" w:space="0" w:color="auto"/>
      </w:divBdr>
    </w:div>
    <w:div w:id="933247083">
      <w:bodyDiv w:val="1"/>
      <w:marLeft w:val="0"/>
      <w:marRight w:val="0"/>
      <w:marTop w:val="0"/>
      <w:marBottom w:val="0"/>
      <w:divBdr>
        <w:top w:val="none" w:sz="0" w:space="0" w:color="auto"/>
        <w:left w:val="none" w:sz="0" w:space="0" w:color="auto"/>
        <w:bottom w:val="none" w:sz="0" w:space="0" w:color="auto"/>
        <w:right w:val="none" w:sz="0" w:space="0" w:color="auto"/>
      </w:divBdr>
    </w:div>
    <w:div w:id="963345633">
      <w:bodyDiv w:val="1"/>
      <w:marLeft w:val="0"/>
      <w:marRight w:val="0"/>
      <w:marTop w:val="0"/>
      <w:marBottom w:val="0"/>
      <w:divBdr>
        <w:top w:val="none" w:sz="0" w:space="0" w:color="auto"/>
        <w:left w:val="none" w:sz="0" w:space="0" w:color="auto"/>
        <w:bottom w:val="none" w:sz="0" w:space="0" w:color="auto"/>
        <w:right w:val="none" w:sz="0" w:space="0" w:color="auto"/>
      </w:divBdr>
    </w:div>
    <w:div w:id="970211301">
      <w:bodyDiv w:val="1"/>
      <w:marLeft w:val="0"/>
      <w:marRight w:val="0"/>
      <w:marTop w:val="0"/>
      <w:marBottom w:val="0"/>
      <w:divBdr>
        <w:top w:val="none" w:sz="0" w:space="0" w:color="auto"/>
        <w:left w:val="none" w:sz="0" w:space="0" w:color="auto"/>
        <w:bottom w:val="none" w:sz="0" w:space="0" w:color="auto"/>
        <w:right w:val="none" w:sz="0" w:space="0" w:color="auto"/>
      </w:divBdr>
    </w:div>
    <w:div w:id="1002778525">
      <w:bodyDiv w:val="1"/>
      <w:marLeft w:val="0"/>
      <w:marRight w:val="0"/>
      <w:marTop w:val="0"/>
      <w:marBottom w:val="0"/>
      <w:divBdr>
        <w:top w:val="none" w:sz="0" w:space="0" w:color="auto"/>
        <w:left w:val="none" w:sz="0" w:space="0" w:color="auto"/>
        <w:bottom w:val="none" w:sz="0" w:space="0" w:color="auto"/>
        <w:right w:val="none" w:sz="0" w:space="0" w:color="auto"/>
      </w:divBdr>
    </w:div>
    <w:div w:id="1026104378">
      <w:bodyDiv w:val="1"/>
      <w:marLeft w:val="0"/>
      <w:marRight w:val="0"/>
      <w:marTop w:val="0"/>
      <w:marBottom w:val="0"/>
      <w:divBdr>
        <w:top w:val="none" w:sz="0" w:space="0" w:color="auto"/>
        <w:left w:val="none" w:sz="0" w:space="0" w:color="auto"/>
        <w:bottom w:val="none" w:sz="0" w:space="0" w:color="auto"/>
        <w:right w:val="none" w:sz="0" w:space="0" w:color="auto"/>
      </w:divBdr>
    </w:div>
    <w:div w:id="1077828285">
      <w:bodyDiv w:val="1"/>
      <w:marLeft w:val="0"/>
      <w:marRight w:val="0"/>
      <w:marTop w:val="0"/>
      <w:marBottom w:val="0"/>
      <w:divBdr>
        <w:top w:val="none" w:sz="0" w:space="0" w:color="auto"/>
        <w:left w:val="none" w:sz="0" w:space="0" w:color="auto"/>
        <w:bottom w:val="none" w:sz="0" w:space="0" w:color="auto"/>
        <w:right w:val="none" w:sz="0" w:space="0" w:color="auto"/>
      </w:divBdr>
    </w:div>
    <w:div w:id="1078476968">
      <w:bodyDiv w:val="1"/>
      <w:marLeft w:val="0"/>
      <w:marRight w:val="0"/>
      <w:marTop w:val="0"/>
      <w:marBottom w:val="0"/>
      <w:divBdr>
        <w:top w:val="none" w:sz="0" w:space="0" w:color="auto"/>
        <w:left w:val="none" w:sz="0" w:space="0" w:color="auto"/>
        <w:bottom w:val="none" w:sz="0" w:space="0" w:color="auto"/>
        <w:right w:val="none" w:sz="0" w:space="0" w:color="auto"/>
      </w:divBdr>
    </w:div>
    <w:div w:id="1090396310">
      <w:bodyDiv w:val="1"/>
      <w:marLeft w:val="0"/>
      <w:marRight w:val="0"/>
      <w:marTop w:val="0"/>
      <w:marBottom w:val="0"/>
      <w:divBdr>
        <w:top w:val="none" w:sz="0" w:space="0" w:color="auto"/>
        <w:left w:val="none" w:sz="0" w:space="0" w:color="auto"/>
        <w:bottom w:val="none" w:sz="0" w:space="0" w:color="auto"/>
        <w:right w:val="none" w:sz="0" w:space="0" w:color="auto"/>
      </w:divBdr>
    </w:div>
    <w:div w:id="1116868833">
      <w:bodyDiv w:val="1"/>
      <w:marLeft w:val="0"/>
      <w:marRight w:val="0"/>
      <w:marTop w:val="0"/>
      <w:marBottom w:val="0"/>
      <w:divBdr>
        <w:top w:val="none" w:sz="0" w:space="0" w:color="auto"/>
        <w:left w:val="none" w:sz="0" w:space="0" w:color="auto"/>
        <w:bottom w:val="none" w:sz="0" w:space="0" w:color="auto"/>
        <w:right w:val="none" w:sz="0" w:space="0" w:color="auto"/>
      </w:divBdr>
    </w:div>
    <w:div w:id="1126394484">
      <w:bodyDiv w:val="1"/>
      <w:marLeft w:val="0"/>
      <w:marRight w:val="0"/>
      <w:marTop w:val="0"/>
      <w:marBottom w:val="0"/>
      <w:divBdr>
        <w:top w:val="none" w:sz="0" w:space="0" w:color="auto"/>
        <w:left w:val="none" w:sz="0" w:space="0" w:color="auto"/>
        <w:bottom w:val="none" w:sz="0" w:space="0" w:color="auto"/>
        <w:right w:val="none" w:sz="0" w:space="0" w:color="auto"/>
      </w:divBdr>
    </w:div>
    <w:div w:id="1151016814">
      <w:bodyDiv w:val="1"/>
      <w:marLeft w:val="0"/>
      <w:marRight w:val="0"/>
      <w:marTop w:val="0"/>
      <w:marBottom w:val="0"/>
      <w:divBdr>
        <w:top w:val="none" w:sz="0" w:space="0" w:color="auto"/>
        <w:left w:val="none" w:sz="0" w:space="0" w:color="auto"/>
        <w:bottom w:val="none" w:sz="0" w:space="0" w:color="auto"/>
        <w:right w:val="none" w:sz="0" w:space="0" w:color="auto"/>
      </w:divBdr>
    </w:div>
    <w:div w:id="1156606088">
      <w:bodyDiv w:val="1"/>
      <w:marLeft w:val="0"/>
      <w:marRight w:val="0"/>
      <w:marTop w:val="0"/>
      <w:marBottom w:val="0"/>
      <w:divBdr>
        <w:top w:val="none" w:sz="0" w:space="0" w:color="auto"/>
        <w:left w:val="none" w:sz="0" w:space="0" w:color="auto"/>
        <w:bottom w:val="none" w:sz="0" w:space="0" w:color="auto"/>
        <w:right w:val="none" w:sz="0" w:space="0" w:color="auto"/>
      </w:divBdr>
    </w:div>
    <w:div w:id="1158577874">
      <w:bodyDiv w:val="1"/>
      <w:marLeft w:val="0"/>
      <w:marRight w:val="0"/>
      <w:marTop w:val="0"/>
      <w:marBottom w:val="0"/>
      <w:divBdr>
        <w:top w:val="none" w:sz="0" w:space="0" w:color="auto"/>
        <w:left w:val="none" w:sz="0" w:space="0" w:color="auto"/>
        <w:bottom w:val="none" w:sz="0" w:space="0" w:color="auto"/>
        <w:right w:val="none" w:sz="0" w:space="0" w:color="auto"/>
      </w:divBdr>
    </w:div>
    <w:div w:id="1172139486">
      <w:bodyDiv w:val="1"/>
      <w:marLeft w:val="0"/>
      <w:marRight w:val="0"/>
      <w:marTop w:val="0"/>
      <w:marBottom w:val="0"/>
      <w:divBdr>
        <w:top w:val="none" w:sz="0" w:space="0" w:color="auto"/>
        <w:left w:val="none" w:sz="0" w:space="0" w:color="auto"/>
        <w:bottom w:val="none" w:sz="0" w:space="0" w:color="auto"/>
        <w:right w:val="none" w:sz="0" w:space="0" w:color="auto"/>
      </w:divBdr>
    </w:div>
    <w:div w:id="1208102284">
      <w:bodyDiv w:val="1"/>
      <w:marLeft w:val="0"/>
      <w:marRight w:val="0"/>
      <w:marTop w:val="0"/>
      <w:marBottom w:val="0"/>
      <w:divBdr>
        <w:top w:val="none" w:sz="0" w:space="0" w:color="auto"/>
        <w:left w:val="none" w:sz="0" w:space="0" w:color="auto"/>
        <w:bottom w:val="none" w:sz="0" w:space="0" w:color="auto"/>
        <w:right w:val="none" w:sz="0" w:space="0" w:color="auto"/>
      </w:divBdr>
    </w:div>
    <w:div w:id="1212033172">
      <w:bodyDiv w:val="1"/>
      <w:marLeft w:val="0"/>
      <w:marRight w:val="0"/>
      <w:marTop w:val="0"/>
      <w:marBottom w:val="0"/>
      <w:divBdr>
        <w:top w:val="none" w:sz="0" w:space="0" w:color="auto"/>
        <w:left w:val="none" w:sz="0" w:space="0" w:color="auto"/>
        <w:bottom w:val="none" w:sz="0" w:space="0" w:color="auto"/>
        <w:right w:val="none" w:sz="0" w:space="0" w:color="auto"/>
      </w:divBdr>
    </w:div>
    <w:div w:id="1226918370">
      <w:bodyDiv w:val="1"/>
      <w:marLeft w:val="0"/>
      <w:marRight w:val="0"/>
      <w:marTop w:val="0"/>
      <w:marBottom w:val="0"/>
      <w:divBdr>
        <w:top w:val="none" w:sz="0" w:space="0" w:color="auto"/>
        <w:left w:val="none" w:sz="0" w:space="0" w:color="auto"/>
        <w:bottom w:val="none" w:sz="0" w:space="0" w:color="auto"/>
        <w:right w:val="none" w:sz="0" w:space="0" w:color="auto"/>
      </w:divBdr>
    </w:div>
    <w:div w:id="1234513802">
      <w:bodyDiv w:val="1"/>
      <w:marLeft w:val="0"/>
      <w:marRight w:val="0"/>
      <w:marTop w:val="0"/>
      <w:marBottom w:val="0"/>
      <w:divBdr>
        <w:top w:val="none" w:sz="0" w:space="0" w:color="auto"/>
        <w:left w:val="none" w:sz="0" w:space="0" w:color="auto"/>
        <w:bottom w:val="none" w:sz="0" w:space="0" w:color="auto"/>
        <w:right w:val="none" w:sz="0" w:space="0" w:color="auto"/>
      </w:divBdr>
    </w:div>
    <w:div w:id="1268587094">
      <w:bodyDiv w:val="1"/>
      <w:marLeft w:val="0"/>
      <w:marRight w:val="0"/>
      <w:marTop w:val="0"/>
      <w:marBottom w:val="0"/>
      <w:divBdr>
        <w:top w:val="none" w:sz="0" w:space="0" w:color="auto"/>
        <w:left w:val="none" w:sz="0" w:space="0" w:color="auto"/>
        <w:bottom w:val="none" w:sz="0" w:space="0" w:color="auto"/>
        <w:right w:val="none" w:sz="0" w:space="0" w:color="auto"/>
      </w:divBdr>
    </w:div>
    <w:div w:id="1306398930">
      <w:bodyDiv w:val="1"/>
      <w:marLeft w:val="0"/>
      <w:marRight w:val="0"/>
      <w:marTop w:val="0"/>
      <w:marBottom w:val="0"/>
      <w:divBdr>
        <w:top w:val="none" w:sz="0" w:space="0" w:color="auto"/>
        <w:left w:val="none" w:sz="0" w:space="0" w:color="auto"/>
        <w:bottom w:val="none" w:sz="0" w:space="0" w:color="auto"/>
        <w:right w:val="none" w:sz="0" w:space="0" w:color="auto"/>
      </w:divBdr>
    </w:div>
    <w:div w:id="1360162618">
      <w:bodyDiv w:val="1"/>
      <w:marLeft w:val="0"/>
      <w:marRight w:val="0"/>
      <w:marTop w:val="0"/>
      <w:marBottom w:val="0"/>
      <w:divBdr>
        <w:top w:val="none" w:sz="0" w:space="0" w:color="auto"/>
        <w:left w:val="none" w:sz="0" w:space="0" w:color="auto"/>
        <w:bottom w:val="none" w:sz="0" w:space="0" w:color="auto"/>
        <w:right w:val="none" w:sz="0" w:space="0" w:color="auto"/>
      </w:divBdr>
    </w:div>
    <w:div w:id="1365864583">
      <w:bodyDiv w:val="1"/>
      <w:marLeft w:val="0"/>
      <w:marRight w:val="0"/>
      <w:marTop w:val="0"/>
      <w:marBottom w:val="0"/>
      <w:divBdr>
        <w:top w:val="none" w:sz="0" w:space="0" w:color="auto"/>
        <w:left w:val="none" w:sz="0" w:space="0" w:color="auto"/>
        <w:bottom w:val="none" w:sz="0" w:space="0" w:color="auto"/>
        <w:right w:val="none" w:sz="0" w:space="0" w:color="auto"/>
      </w:divBdr>
    </w:div>
    <w:div w:id="1374042078">
      <w:bodyDiv w:val="1"/>
      <w:marLeft w:val="0"/>
      <w:marRight w:val="0"/>
      <w:marTop w:val="0"/>
      <w:marBottom w:val="0"/>
      <w:divBdr>
        <w:top w:val="none" w:sz="0" w:space="0" w:color="auto"/>
        <w:left w:val="none" w:sz="0" w:space="0" w:color="auto"/>
        <w:bottom w:val="none" w:sz="0" w:space="0" w:color="auto"/>
        <w:right w:val="none" w:sz="0" w:space="0" w:color="auto"/>
      </w:divBdr>
    </w:div>
    <w:div w:id="1381400275">
      <w:bodyDiv w:val="1"/>
      <w:marLeft w:val="0"/>
      <w:marRight w:val="0"/>
      <w:marTop w:val="0"/>
      <w:marBottom w:val="0"/>
      <w:divBdr>
        <w:top w:val="none" w:sz="0" w:space="0" w:color="auto"/>
        <w:left w:val="none" w:sz="0" w:space="0" w:color="auto"/>
        <w:bottom w:val="none" w:sz="0" w:space="0" w:color="auto"/>
        <w:right w:val="none" w:sz="0" w:space="0" w:color="auto"/>
      </w:divBdr>
    </w:div>
    <w:div w:id="1393890196">
      <w:bodyDiv w:val="1"/>
      <w:marLeft w:val="0"/>
      <w:marRight w:val="0"/>
      <w:marTop w:val="0"/>
      <w:marBottom w:val="0"/>
      <w:divBdr>
        <w:top w:val="none" w:sz="0" w:space="0" w:color="auto"/>
        <w:left w:val="none" w:sz="0" w:space="0" w:color="auto"/>
        <w:bottom w:val="none" w:sz="0" w:space="0" w:color="auto"/>
        <w:right w:val="none" w:sz="0" w:space="0" w:color="auto"/>
      </w:divBdr>
    </w:div>
    <w:div w:id="1419516689">
      <w:bodyDiv w:val="1"/>
      <w:marLeft w:val="0"/>
      <w:marRight w:val="0"/>
      <w:marTop w:val="0"/>
      <w:marBottom w:val="0"/>
      <w:divBdr>
        <w:top w:val="none" w:sz="0" w:space="0" w:color="auto"/>
        <w:left w:val="none" w:sz="0" w:space="0" w:color="auto"/>
        <w:bottom w:val="none" w:sz="0" w:space="0" w:color="auto"/>
        <w:right w:val="none" w:sz="0" w:space="0" w:color="auto"/>
      </w:divBdr>
    </w:div>
    <w:div w:id="1435174477">
      <w:bodyDiv w:val="1"/>
      <w:marLeft w:val="0"/>
      <w:marRight w:val="0"/>
      <w:marTop w:val="0"/>
      <w:marBottom w:val="0"/>
      <w:divBdr>
        <w:top w:val="none" w:sz="0" w:space="0" w:color="auto"/>
        <w:left w:val="none" w:sz="0" w:space="0" w:color="auto"/>
        <w:bottom w:val="none" w:sz="0" w:space="0" w:color="auto"/>
        <w:right w:val="none" w:sz="0" w:space="0" w:color="auto"/>
      </w:divBdr>
    </w:div>
    <w:div w:id="1437286771">
      <w:bodyDiv w:val="1"/>
      <w:marLeft w:val="0"/>
      <w:marRight w:val="0"/>
      <w:marTop w:val="0"/>
      <w:marBottom w:val="0"/>
      <w:divBdr>
        <w:top w:val="none" w:sz="0" w:space="0" w:color="auto"/>
        <w:left w:val="none" w:sz="0" w:space="0" w:color="auto"/>
        <w:bottom w:val="none" w:sz="0" w:space="0" w:color="auto"/>
        <w:right w:val="none" w:sz="0" w:space="0" w:color="auto"/>
      </w:divBdr>
    </w:div>
    <w:div w:id="1440836638">
      <w:bodyDiv w:val="1"/>
      <w:marLeft w:val="0"/>
      <w:marRight w:val="0"/>
      <w:marTop w:val="0"/>
      <w:marBottom w:val="0"/>
      <w:divBdr>
        <w:top w:val="none" w:sz="0" w:space="0" w:color="auto"/>
        <w:left w:val="none" w:sz="0" w:space="0" w:color="auto"/>
        <w:bottom w:val="none" w:sz="0" w:space="0" w:color="auto"/>
        <w:right w:val="none" w:sz="0" w:space="0" w:color="auto"/>
      </w:divBdr>
    </w:div>
    <w:div w:id="1536654332">
      <w:bodyDiv w:val="1"/>
      <w:marLeft w:val="0"/>
      <w:marRight w:val="0"/>
      <w:marTop w:val="0"/>
      <w:marBottom w:val="0"/>
      <w:divBdr>
        <w:top w:val="none" w:sz="0" w:space="0" w:color="auto"/>
        <w:left w:val="none" w:sz="0" w:space="0" w:color="auto"/>
        <w:bottom w:val="none" w:sz="0" w:space="0" w:color="auto"/>
        <w:right w:val="none" w:sz="0" w:space="0" w:color="auto"/>
      </w:divBdr>
    </w:div>
    <w:div w:id="1546597074">
      <w:bodyDiv w:val="1"/>
      <w:marLeft w:val="0"/>
      <w:marRight w:val="0"/>
      <w:marTop w:val="0"/>
      <w:marBottom w:val="0"/>
      <w:divBdr>
        <w:top w:val="none" w:sz="0" w:space="0" w:color="auto"/>
        <w:left w:val="none" w:sz="0" w:space="0" w:color="auto"/>
        <w:bottom w:val="none" w:sz="0" w:space="0" w:color="auto"/>
        <w:right w:val="none" w:sz="0" w:space="0" w:color="auto"/>
      </w:divBdr>
    </w:div>
    <w:div w:id="1568805897">
      <w:bodyDiv w:val="1"/>
      <w:marLeft w:val="0"/>
      <w:marRight w:val="0"/>
      <w:marTop w:val="0"/>
      <w:marBottom w:val="0"/>
      <w:divBdr>
        <w:top w:val="none" w:sz="0" w:space="0" w:color="auto"/>
        <w:left w:val="none" w:sz="0" w:space="0" w:color="auto"/>
        <w:bottom w:val="none" w:sz="0" w:space="0" w:color="auto"/>
        <w:right w:val="none" w:sz="0" w:space="0" w:color="auto"/>
      </w:divBdr>
    </w:div>
    <w:div w:id="1573154721">
      <w:bodyDiv w:val="1"/>
      <w:marLeft w:val="0"/>
      <w:marRight w:val="0"/>
      <w:marTop w:val="0"/>
      <w:marBottom w:val="0"/>
      <w:divBdr>
        <w:top w:val="none" w:sz="0" w:space="0" w:color="auto"/>
        <w:left w:val="none" w:sz="0" w:space="0" w:color="auto"/>
        <w:bottom w:val="none" w:sz="0" w:space="0" w:color="auto"/>
        <w:right w:val="none" w:sz="0" w:space="0" w:color="auto"/>
      </w:divBdr>
    </w:div>
    <w:div w:id="1594507105">
      <w:bodyDiv w:val="1"/>
      <w:marLeft w:val="0"/>
      <w:marRight w:val="0"/>
      <w:marTop w:val="0"/>
      <w:marBottom w:val="0"/>
      <w:divBdr>
        <w:top w:val="none" w:sz="0" w:space="0" w:color="auto"/>
        <w:left w:val="none" w:sz="0" w:space="0" w:color="auto"/>
        <w:bottom w:val="none" w:sz="0" w:space="0" w:color="auto"/>
        <w:right w:val="none" w:sz="0" w:space="0" w:color="auto"/>
      </w:divBdr>
    </w:div>
    <w:div w:id="1602183393">
      <w:bodyDiv w:val="1"/>
      <w:marLeft w:val="0"/>
      <w:marRight w:val="0"/>
      <w:marTop w:val="0"/>
      <w:marBottom w:val="0"/>
      <w:divBdr>
        <w:top w:val="none" w:sz="0" w:space="0" w:color="auto"/>
        <w:left w:val="none" w:sz="0" w:space="0" w:color="auto"/>
        <w:bottom w:val="none" w:sz="0" w:space="0" w:color="auto"/>
        <w:right w:val="none" w:sz="0" w:space="0" w:color="auto"/>
      </w:divBdr>
    </w:div>
    <w:div w:id="1652832029">
      <w:bodyDiv w:val="1"/>
      <w:marLeft w:val="0"/>
      <w:marRight w:val="0"/>
      <w:marTop w:val="0"/>
      <w:marBottom w:val="0"/>
      <w:divBdr>
        <w:top w:val="none" w:sz="0" w:space="0" w:color="auto"/>
        <w:left w:val="none" w:sz="0" w:space="0" w:color="auto"/>
        <w:bottom w:val="none" w:sz="0" w:space="0" w:color="auto"/>
        <w:right w:val="none" w:sz="0" w:space="0" w:color="auto"/>
      </w:divBdr>
    </w:div>
    <w:div w:id="1705210540">
      <w:bodyDiv w:val="1"/>
      <w:marLeft w:val="0"/>
      <w:marRight w:val="0"/>
      <w:marTop w:val="0"/>
      <w:marBottom w:val="0"/>
      <w:divBdr>
        <w:top w:val="none" w:sz="0" w:space="0" w:color="auto"/>
        <w:left w:val="none" w:sz="0" w:space="0" w:color="auto"/>
        <w:bottom w:val="none" w:sz="0" w:space="0" w:color="auto"/>
        <w:right w:val="none" w:sz="0" w:space="0" w:color="auto"/>
      </w:divBdr>
    </w:div>
    <w:div w:id="1716276635">
      <w:bodyDiv w:val="1"/>
      <w:marLeft w:val="0"/>
      <w:marRight w:val="0"/>
      <w:marTop w:val="0"/>
      <w:marBottom w:val="0"/>
      <w:divBdr>
        <w:top w:val="none" w:sz="0" w:space="0" w:color="auto"/>
        <w:left w:val="none" w:sz="0" w:space="0" w:color="auto"/>
        <w:bottom w:val="none" w:sz="0" w:space="0" w:color="auto"/>
        <w:right w:val="none" w:sz="0" w:space="0" w:color="auto"/>
      </w:divBdr>
    </w:div>
    <w:div w:id="1719625228">
      <w:bodyDiv w:val="1"/>
      <w:marLeft w:val="0"/>
      <w:marRight w:val="0"/>
      <w:marTop w:val="0"/>
      <w:marBottom w:val="0"/>
      <w:divBdr>
        <w:top w:val="none" w:sz="0" w:space="0" w:color="auto"/>
        <w:left w:val="none" w:sz="0" w:space="0" w:color="auto"/>
        <w:bottom w:val="none" w:sz="0" w:space="0" w:color="auto"/>
        <w:right w:val="none" w:sz="0" w:space="0" w:color="auto"/>
      </w:divBdr>
    </w:div>
    <w:div w:id="1721394651">
      <w:bodyDiv w:val="1"/>
      <w:marLeft w:val="0"/>
      <w:marRight w:val="0"/>
      <w:marTop w:val="0"/>
      <w:marBottom w:val="0"/>
      <w:divBdr>
        <w:top w:val="none" w:sz="0" w:space="0" w:color="auto"/>
        <w:left w:val="none" w:sz="0" w:space="0" w:color="auto"/>
        <w:bottom w:val="none" w:sz="0" w:space="0" w:color="auto"/>
        <w:right w:val="none" w:sz="0" w:space="0" w:color="auto"/>
      </w:divBdr>
    </w:div>
    <w:div w:id="1725179536">
      <w:bodyDiv w:val="1"/>
      <w:marLeft w:val="0"/>
      <w:marRight w:val="0"/>
      <w:marTop w:val="0"/>
      <w:marBottom w:val="0"/>
      <w:divBdr>
        <w:top w:val="none" w:sz="0" w:space="0" w:color="auto"/>
        <w:left w:val="none" w:sz="0" w:space="0" w:color="auto"/>
        <w:bottom w:val="none" w:sz="0" w:space="0" w:color="auto"/>
        <w:right w:val="none" w:sz="0" w:space="0" w:color="auto"/>
      </w:divBdr>
    </w:div>
    <w:div w:id="1726833257">
      <w:bodyDiv w:val="1"/>
      <w:marLeft w:val="0"/>
      <w:marRight w:val="0"/>
      <w:marTop w:val="0"/>
      <w:marBottom w:val="0"/>
      <w:divBdr>
        <w:top w:val="none" w:sz="0" w:space="0" w:color="auto"/>
        <w:left w:val="none" w:sz="0" w:space="0" w:color="auto"/>
        <w:bottom w:val="none" w:sz="0" w:space="0" w:color="auto"/>
        <w:right w:val="none" w:sz="0" w:space="0" w:color="auto"/>
      </w:divBdr>
    </w:div>
    <w:div w:id="1728184446">
      <w:bodyDiv w:val="1"/>
      <w:marLeft w:val="0"/>
      <w:marRight w:val="0"/>
      <w:marTop w:val="0"/>
      <w:marBottom w:val="0"/>
      <w:divBdr>
        <w:top w:val="none" w:sz="0" w:space="0" w:color="auto"/>
        <w:left w:val="none" w:sz="0" w:space="0" w:color="auto"/>
        <w:bottom w:val="none" w:sz="0" w:space="0" w:color="auto"/>
        <w:right w:val="none" w:sz="0" w:space="0" w:color="auto"/>
      </w:divBdr>
    </w:div>
    <w:div w:id="1742019968">
      <w:bodyDiv w:val="1"/>
      <w:marLeft w:val="0"/>
      <w:marRight w:val="0"/>
      <w:marTop w:val="0"/>
      <w:marBottom w:val="0"/>
      <w:divBdr>
        <w:top w:val="none" w:sz="0" w:space="0" w:color="auto"/>
        <w:left w:val="none" w:sz="0" w:space="0" w:color="auto"/>
        <w:bottom w:val="none" w:sz="0" w:space="0" w:color="auto"/>
        <w:right w:val="none" w:sz="0" w:space="0" w:color="auto"/>
      </w:divBdr>
    </w:div>
    <w:div w:id="1798528842">
      <w:bodyDiv w:val="1"/>
      <w:marLeft w:val="0"/>
      <w:marRight w:val="0"/>
      <w:marTop w:val="0"/>
      <w:marBottom w:val="0"/>
      <w:divBdr>
        <w:top w:val="none" w:sz="0" w:space="0" w:color="auto"/>
        <w:left w:val="none" w:sz="0" w:space="0" w:color="auto"/>
        <w:bottom w:val="none" w:sz="0" w:space="0" w:color="auto"/>
        <w:right w:val="none" w:sz="0" w:space="0" w:color="auto"/>
      </w:divBdr>
    </w:div>
    <w:div w:id="1802263153">
      <w:bodyDiv w:val="1"/>
      <w:marLeft w:val="0"/>
      <w:marRight w:val="0"/>
      <w:marTop w:val="0"/>
      <w:marBottom w:val="0"/>
      <w:divBdr>
        <w:top w:val="none" w:sz="0" w:space="0" w:color="auto"/>
        <w:left w:val="none" w:sz="0" w:space="0" w:color="auto"/>
        <w:bottom w:val="none" w:sz="0" w:space="0" w:color="auto"/>
        <w:right w:val="none" w:sz="0" w:space="0" w:color="auto"/>
      </w:divBdr>
    </w:div>
    <w:div w:id="1859931579">
      <w:bodyDiv w:val="1"/>
      <w:marLeft w:val="0"/>
      <w:marRight w:val="0"/>
      <w:marTop w:val="0"/>
      <w:marBottom w:val="0"/>
      <w:divBdr>
        <w:top w:val="none" w:sz="0" w:space="0" w:color="auto"/>
        <w:left w:val="none" w:sz="0" w:space="0" w:color="auto"/>
        <w:bottom w:val="none" w:sz="0" w:space="0" w:color="auto"/>
        <w:right w:val="none" w:sz="0" w:space="0" w:color="auto"/>
      </w:divBdr>
    </w:div>
    <w:div w:id="1861505814">
      <w:bodyDiv w:val="1"/>
      <w:marLeft w:val="0"/>
      <w:marRight w:val="0"/>
      <w:marTop w:val="0"/>
      <w:marBottom w:val="0"/>
      <w:divBdr>
        <w:top w:val="none" w:sz="0" w:space="0" w:color="auto"/>
        <w:left w:val="none" w:sz="0" w:space="0" w:color="auto"/>
        <w:bottom w:val="none" w:sz="0" w:space="0" w:color="auto"/>
        <w:right w:val="none" w:sz="0" w:space="0" w:color="auto"/>
      </w:divBdr>
    </w:div>
    <w:div w:id="1882128418">
      <w:bodyDiv w:val="1"/>
      <w:marLeft w:val="0"/>
      <w:marRight w:val="0"/>
      <w:marTop w:val="0"/>
      <w:marBottom w:val="0"/>
      <w:divBdr>
        <w:top w:val="none" w:sz="0" w:space="0" w:color="auto"/>
        <w:left w:val="none" w:sz="0" w:space="0" w:color="auto"/>
        <w:bottom w:val="none" w:sz="0" w:space="0" w:color="auto"/>
        <w:right w:val="none" w:sz="0" w:space="0" w:color="auto"/>
      </w:divBdr>
    </w:div>
    <w:div w:id="1911040782">
      <w:bodyDiv w:val="1"/>
      <w:marLeft w:val="0"/>
      <w:marRight w:val="0"/>
      <w:marTop w:val="0"/>
      <w:marBottom w:val="0"/>
      <w:divBdr>
        <w:top w:val="none" w:sz="0" w:space="0" w:color="auto"/>
        <w:left w:val="none" w:sz="0" w:space="0" w:color="auto"/>
        <w:bottom w:val="none" w:sz="0" w:space="0" w:color="auto"/>
        <w:right w:val="none" w:sz="0" w:space="0" w:color="auto"/>
      </w:divBdr>
    </w:div>
    <w:div w:id="1920358025">
      <w:bodyDiv w:val="1"/>
      <w:marLeft w:val="0"/>
      <w:marRight w:val="0"/>
      <w:marTop w:val="0"/>
      <w:marBottom w:val="0"/>
      <w:divBdr>
        <w:top w:val="none" w:sz="0" w:space="0" w:color="auto"/>
        <w:left w:val="none" w:sz="0" w:space="0" w:color="auto"/>
        <w:bottom w:val="none" w:sz="0" w:space="0" w:color="auto"/>
        <w:right w:val="none" w:sz="0" w:space="0" w:color="auto"/>
      </w:divBdr>
    </w:div>
    <w:div w:id="1945382282">
      <w:bodyDiv w:val="1"/>
      <w:marLeft w:val="0"/>
      <w:marRight w:val="0"/>
      <w:marTop w:val="0"/>
      <w:marBottom w:val="0"/>
      <w:divBdr>
        <w:top w:val="none" w:sz="0" w:space="0" w:color="auto"/>
        <w:left w:val="none" w:sz="0" w:space="0" w:color="auto"/>
        <w:bottom w:val="none" w:sz="0" w:space="0" w:color="auto"/>
        <w:right w:val="none" w:sz="0" w:space="0" w:color="auto"/>
      </w:divBdr>
    </w:div>
    <w:div w:id="1952662228">
      <w:bodyDiv w:val="1"/>
      <w:marLeft w:val="0"/>
      <w:marRight w:val="0"/>
      <w:marTop w:val="0"/>
      <w:marBottom w:val="0"/>
      <w:divBdr>
        <w:top w:val="none" w:sz="0" w:space="0" w:color="auto"/>
        <w:left w:val="none" w:sz="0" w:space="0" w:color="auto"/>
        <w:bottom w:val="none" w:sz="0" w:space="0" w:color="auto"/>
        <w:right w:val="none" w:sz="0" w:space="0" w:color="auto"/>
      </w:divBdr>
    </w:div>
    <w:div w:id="2020808117">
      <w:bodyDiv w:val="1"/>
      <w:marLeft w:val="0"/>
      <w:marRight w:val="0"/>
      <w:marTop w:val="0"/>
      <w:marBottom w:val="0"/>
      <w:divBdr>
        <w:top w:val="none" w:sz="0" w:space="0" w:color="auto"/>
        <w:left w:val="none" w:sz="0" w:space="0" w:color="auto"/>
        <w:bottom w:val="none" w:sz="0" w:space="0" w:color="auto"/>
        <w:right w:val="none" w:sz="0" w:space="0" w:color="auto"/>
      </w:divBdr>
    </w:div>
    <w:div w:id="2027514771">
      <w:bodyDiv w:val="1"/>
      <w:marLeft w:val="0"/>
      <w:marRight w:val="0"/>
      <w:marTop w:val="0"/>
      <w:marBottom w:val="0"/>
      <w:divBdr>
        <w:top w:val="none" w:sz="0" w:space="0" w:color="auto"/>
        <w:left w:val="none" w:sz="0" w:space="0" w:color="auto"/>
        <w:bottom w:val="none" w:sz="0" w:space="0" w:color="auto"/>
        <w:right w:val="none" w:sz="0" w:space="0" w:color="auto"/>
      </w:divBdr>
    </w:div>
    <w:div w:id="2062050023">
      <w:bodyDiv w:val="1"/>
      <w:marLeft w:val="0"/>
      <w:marRight w:val="0"/>
      <w:marTop w:val="0"/>
      <w:marBottom w:val="0"/>
      <w:divBdr>
        <w:top w:val="none" w:sz="0" w:space="0" w:color="auto"/>
        <w:left w:val="none" w:sz="0" w:space="0" w:color="auto"/>
        <w:bottom w:val="none" w:sz="0" w:space="0" w:color="auto"/>
        <w:right w:val="none" w:sz="0" w:space="0" w:color="auto"/>
      </w:divBdr>
    </w:div>
    <w:div w:id="2087262777">
      <w:bodyDiv w:val="1"/>
      <w:marLeft w:val="0"/>
      <w:marRight w:val="0"/>
      <w:marTop w:val="0"/>
      <w:marBottom w:val="0"/>
      <w:divBdr>
        <w:top w:val="none" w:sz="0" w:space="0" w:color="auto"/>
        <w:left w:val="none" w:sz="0" w:space="0" w:color="auto"/>
        <w:bottom w:val="none" w:sz="0" w:space="0" w:color="auto"/>
        <w:right w:val="none" w:sz="0" w:space="0" w:color="auto"/>
      </w:divBdr>
    </w:div>
    <w:div w:id="2124499815">
      <w:bodyDiv w:val="1"/>
      <w:marLeft w:val="0"/>
      <w:marRight w:val="0"/>
      <w:marTop w:val="0"/>
      <w:marBottom w:val="0"/>
      <w:divBdr>
        <w:top w:val="none" w:sz="0" w:space="0" w:color="auto"/>
        <w:left w:val="none" w:sz="0" w:space="0" w:color="auto"/>
        <w:bottom w:val="none" w:sz="0" w:space="0" w:color="auto"/>
        <w:right w:val="none" w:sz="0" w:space="0" w:color="auto"/>
      </w:divBdr>
    </w:div>
    <w:div w:id="212749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BCD8B-78FB-4DA3-9C6B-448084C4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20</Pages>
  <Words>8270</Words>
  <Characters>47143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17</cp:revision>
  <cp:lastPrinted>2023-03-28T09:52:00Z</cp:lastPrinted>
  <dcterms:created xsi:type="dcterms:W3CDTF">2023-04-11T11:12:00Z</dcterms:created>
  <dcterms:modified xsi:type="dcterms:W3CDTF">2024-02-28T11:47:00Z</dcterms:modified>
</cp:coreProperties>
</file>