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4F833" w14:textId="50057364" w:rsidR="00A1273C" w:rsidRPr="00ED40FE" w:rsidRDefault="00C304FC" w:rsidP="00C304FC">
      <w:pPr>
        <w:ind w:left="-567" w:firstLine="567"/>
        <w:jc w:val="center"/>
        <w:rPr>
          <w:b/>
          <w:bCs/>
        </w:rPr>
      </w:pPr>
      <w:r>
        <w:rPr>
          <w:b/>
          <w:bCs/>
        </w:rPr>
        <w:t xml:space="preserve">Перелік змін до </w:t>
      </w:r>
      <w:r w:rsidR="00ED40FE" w:rsidRPr="00ED40FE">
        <w:rPr>
          <w:b/>
          <w:bCs/>
        </w:rPr>
        <w:t>тендерної документації</w:t>
      </w:r>
    </w:p>
    <w:p w14:paraId="4A5D88FB" w14:textId="015CEA57" w:rsidR="00ED40FE" w:rsidRPr="00ED40FE" w:rsidRDefault="00ED40FE" w:rsidP="00C304FC">
      <w:pPr>
        <w:ind w:left="-567" w:firstLine="567"/>
        <w:jc w:val="center"/>
        <w:rPr>
          <w:b/>
          <w:bCs/>
        </w:rPr>
      </w:pPr>
    </w:p>
    <w:p w14:paraId="6496C752" w14:textId="21A01F03" w:rsidR="00ED40FE" w:rsidRPr="00ED40FE" w:rsidRDefault="00ED40FE" w:rsidP="00C304FC">
      <w:pPr>
        <w:ind w:left="-567" w:firstLine="567"/>
        <w:rPr>
          <w:b/>
          <w:bCs/>
          <w:u w:val="single"/>
        </w:rPr>
      </w:pPr>
      <w:r w:rsidRPr="00ED40FE">
        <w:rPr>
          <w:b/>
          <w:bCs/>
          <w:u w:val="single"/>
        </w:rPr>
        <w:t xml:space="preserve">Стара редакція </w:t>
      </w:r>
    </w:p>
    <w:p w14:paraId="16D27914" w14:textId="237BB694" w:rsidR="00ED40FE" w:rsidRDefault="00ED40FE" w:rsidP="00C304FC">
      <w:pPr>
        <w:ind w:left="-567" w:firstLine="567"/>
      </w:pPr>
    </w:p>
    <w:p w14:paraId="23FA6D68" w14:textId="64B70E49" w:rsidR="00ED40FE" w:rsidRPr="00F1149B" w:rsidRDefault="003F56E4" w:rsidP="00C304FC">
      <w:pPr>
        <w:spacing w:after="240"/>
        <w:ind w:left="-567" w:firstLine="567"/>
        <w:contextualSpacing w:val="0"/>
        <w:rPr>
          <w:rFonts w:eastAsia="Times New Roman"/>
          <w:szCs w:val="24"/>
          <w:lang w:eastAsia="uk-UA"/>
        </w:rPr>
      </w:pPr>
      <w:r>
        <w:rPr>
          <w:rFonts w:eastAsia="Times New Roman"/>
          <w:b/>
          <w:bCs/>
          <w:color w:val="000000"/>
          <w:szCs w:val="24"/>
          <w:lang w:eastAsia="uk-UA"/>
        </w:rPr>
        <w:t>Додаток № 1</w:t>
      </w:r>
      <w:r w:rsidR="00ED40FE" w:rsidRPr="00F1149B">
        <w:rPr>
          <w:rFonts w:eastAsia="Times New Roman"/>
          <w:b/>
          <w:bCs/>
          <w:color w:val="000000"/>
          <w:szCs w:val="24"/>
          <w:lang w:eastAsia="uk-UA"/>
        </w:rPr>
        <w:t xml:space="preserve"> до тендерної документації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062"/>
        <w:gridCol w:w="6815"/>
      </w:tblGrid>
      <w:tr w:rsidR="007A710A" w14:paraId="633DB8FC" w14:textId="77777777" w:rsidTr="007A710A">
        <w:tc>
          <w:tcPr>
            <w:tcW w:w="500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5A7D908" w14:textId="77777777" w:rsidR="007A710A" w:rsidRDefault="007A710A" w:rsidP="00C304FC">
            <w:pPr>
              <w:ind w:left="-567" w:firstLine="567"/>
              <w:jc w:val="center"/>
              <w:rPr>
                <w:rFonts w:eastAsia="Times New Roman"/>
                <w:b/>
                <w:bCs/>
                <w:szCs w:val="24"/>
                <w:lang w:eastAsia="ru-RU"/>
              </w:rPr>
            </w:pPr>
            <w:r>
              <w:rPr>
                <w:rFonts w:eastAsia="Times New Roman"/>
                <w:b/>
                <w:bCs/>
                <w:szCs w:val="24"/>
                <w:lang w:eastAsia="ru-RU"/>
              </w:rPr>
              <w:t>Подання та розкриття тендерної пропозиції</w:t>
            </w:r>
          </w:p>
        </w:tc>
      </w:tr>
      <w:tr w:rsidR="007A710A" w14:paraId="146BF007" w14:textId="77777777" w:rsidTr="007A710A">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51EE7469" w14:textId="77777777" w:rsidR="007A710A" w:rsidRDefault="007A710A" w:rsidP="00C304FC">
            <w:pPr>
              <w:spacing w:before="150" w:after="150"/>
              <w:ind w:left="-567" w:firstLine="567"/>
              <w:rPr>
                <w:rFonts w:eastAsia="Times New Roman"/>
                <w:szCs w:val="24"/>
                <w:lang w:eastAsia="ru-RU"/>
              </w:rPr>
            </w:pPr>
            <w:r>
              <w:rPr>
                <w:rFonts w:eastAsia="Times New Roman"/>
                <w:szCs w:val="24"/>
                <w:lang w:eastAsia="ru-RU"/>
              </w:rPr>
              <w:t>Кінцевий строк подання тендерної пропозиції</w:t>
            </w:r>
          </w:p>
        </w:tc>
        <w:tc>
          <w:tcPr>
            <w:tcW w:w="3450" w:type="pct"/>
            <w:tcBorders>
              <w:top w:val="single" w:sz="4" w:space="0" w:color="auto"/>
              <w:left w:val="single" w:sz="4" w:space="0" w:color="auto"/>
              <w:bottom w:val="single" w:sz="4" w:space="0" w:color="auto"/>
              <w:right w:val="single" w:sz="4" w:space="0" w:color="auto"/>
            </w:tcBorders>
            <w:shd w:val="clear" w:color="auto" w:fill="FFFFFF"/>
            <w:hideMark/>
          </w:tcPr>
          <w:p w14:paraId="43F4CA51" w14:textId="77777777" w:rsidR="007A710A" w:rsidRDefault="007A710A" w:rsidP="00C304FC">
            <w:pPr>
              <w:ind w:left="-567" w:firstLine="567"/>
              <w:jc w:val="both"/>
              <w:rPr>
                <w:sz w:val="22"/>
              </w:rPr>
            </w:pPr>
            <w:r>
              <w:rPr>
                <w:shd w:val="clear" w:color="auto" w:fill="FFFFFF"/>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r>
              <w:t xml:space="preserve"> </w:t>
            </w:r>
          </w:p>
          <w:p w14:paraId="21026E07" w14:textId="77777777" w:rsidR="007A710A" w:rsidRDefault="007A710A" w:rsidP="00C304FC">
            <w:pPr>
              <w:ind w:left="-567" w:firstLine="567"/>
              <w:jc w:val="both"/>
            </w:pPr>
            <w:r>
              <w:rPr>
                <w:shd w:val="clear" w:color="auto" w:fill="FFFFFF"/>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 та встановлений на: </w:t>
            </w:r>
          </w:p>
          <w:p w14:paraId="7543CBE5" w14:textId="77777777" w:rsidR="007A710A" w:rsidRDefault="007A710A" w:rsidP="00C304FC">
            <w:pPr>
              <w:ind w:left="-567" w:firstLine="567"/>
              <w:jc w:val="both"/>
              <w:rPr>
                <w:sz w:val="26"/>
                <w:szCs w:val="26"/>
              </w:rPr>
            </w:pPr>
            <w:r>
              <w:rPr>
                <w:b/>
                <w:bCs/>
                <w:sz w:val="26"/>
                <w:szCs w:val="26"/>
              </w:rPr>
              <w:t>31.03.2023 (дата і час додатково визначено в оголошенні про проведення закупівлі</w:t>
            </w:r>
            <w:r>
              <w:rPr>
                <w:sz w:val="26"/>
                <w:szCs w:val="26"/>
              </w:rPr>
              <w:t>)</w:t>
            </w:r>
          </w:p>
          <w:p w14:paraId="44F209BA" w14:textId="77777777" w:rsidR="007A710A" w:rsidRDefault="007A710A" w:rsidP="00C304FC">
            <w:pPr>
              <w:spacing w:before="150" w:after="150"/>
              <w:ind w:left="-567" w:firstLine="567"/>
              <w:jc w:val="both"/>
              <w:rPr>
                <w:rFonts w:eastAsia="Times New Roman"/>
                <w:szCs w:val="24"/>
                <w:lang w:eastAsia="ru-RU"/>
              </w:rPr>
            </w:pPr>
            <w:r>
              <w:t>Тендерні пропозиції, отримані електронною системою закупівель після закінчення строку їх подання, не приймаються електронною системою закупівель.</w:t>
            </w:r>
          </w:p>
        </w:tc>
      </w:tr>
    </w:tbl>
    <w:p w14:paraId="077EDFAF" w14:textId="77777777" w:rsidR="00C304FC" w:rsidRDefault="00C304FC" w:rsidP="00C304FC">
      <w:pPr>
        <w:rPr>
          <w:b/>
          <w:bCs/>
          <w:szCs w:val="24"/>
        </w:rPr>
      </w:pPr>
    </w:p>
    <w:p w14:paraId="7C28AB8D" w14:textId="77777777" w:rsidR="00C304FC" w:rsidRDefault="00C304FC" w:rsidP="00C304FC">
      <w:pPr>
        <w:ind w:left="-567" w:firstLine="567"/>
        <w:jc w:val="right"/>
        <w:rPr>
          <w:b/>
          <w:bCs/>
          <w:szCs w:val="24"/>
        </w:rPr>
      </w:pPr>
    </w:p>
    <w:p w14:paraId="3F4A3376" w14:textId="77777777" w:rsidR="00C304FC" w:rsidRDefault="00C304FC" w:rsidP="00C304FC">
      <w:pPr>
        <w:ind w:left="-567" w:firstLine="567"/>
        <w:jc w:val="right"/>
        <w:rPr>
          <w:b/>
          <w:bCs/>
          <w:szCs w:val="24"/>
        </w:rPr>
      </w:pPr>
    </w:p>
    <w:p w14:paraId="1CA51DCC" w14:textId="77777777" w:rsidR="00C304FC" w:rsidRDefault="00C304FC" w:rsidP="00C304FC">
      <w:pPr>
        <w:ind w:left="-567" w:firstLine="567"/>
        <w:jc w:val="right"/>
        <w:rPr>
          <w:b/>
          <w:bCs/>
          <w:szCs w:val="24"/>
        </w:rPr>
      </w:pPr>
    </w:p>
    <w:p w14:paraId="0574CC1E" w14:textId="77777777" w:rsidR="00C304FC" w:rsidRDefault="00C304FC" w:rsidP="00C304FC">
      <w:pPr>
        <w:ind w:left="-567" w:firstLine="567"/>
        <w:jc w:val="right"/>
        <w:rPr>
          <w:b/>
          <w:bCs/>
          <w:szCs w:val="24"/>
        </w:rPr>
      </w:pPr>
    </w:p>
    <w:p w14:paraId="6CC7466E" w14:textId="77777777" w:rsidR="00C304FC" w:rsidRDefault="00C304FC" w:rsidP="00C304FC">
      <w:pPr>
        <w:ind w:left="-567" w:firstLine="567"/>
        <w:jc w:val="right"/>
        <w:rPr>
          <w:b/>
          <w:bCs/>
          <w:szCs w:val="24"/>
        </w:rPr>
      </w:pPr>
    </w:p>
    <w:p w14:paraId="33E5D842" w14:textId="77777777" w:rsidR="00C304FC" w:rsidRDefault="00C304FC" w:rsidP="00C304FC">
      <w:pPr>
        <w:ind w:left="-567" w:firstLine="567"/>
        <w:jc w:val="right"/>
        <w:rPr>
          <w:b/>
          <w:bCs/>
          <w:szCs w:val="24"/>
        </w:rPr>
      </w:pPr>
    </w:p>
    <w:p w14:paraId="13A61DD7" w14:textId="77777777" w:rsidR="00C304FC" w:rsidRDefault="00C304FC" w:rsidP="00C304FC">
      <w:pPr>
        <w:ind w:left="-567" w:firstLine="567"/>
        <w:jc w:val="right"/>
        <w:rPr>
          <w:b/>
          <w:bCs/>
          <w:szCs w:val="24"/>
        </w:rPr>
      </w:pPr>
    </w:p>
    <w:p w14:paraId="66D38DFB" w14:textId="77777777" w:rsidR="00C304FC" w:rsidRDefault="00C304FC" w:rsidP="00C304FC">
      <w:pPr>
        <w:ind w:left="-567" w:firstLine="567"/>
        <w:jc w:val="right"/>
        <w:rPr>
          <w:b/>
          <w:bCs/>
          <w:szCs w:val="24"/>
        </w:rPr>
      </w:pPr>
    </w:p>
    <w:p w14:paraId="5CFABDF5" w14:textId="77777777" w:rsidR="00C304FC" w:rsidRDefault="00C304FC" w:rsidP="00C304FC">
      <w:pPr>
        <w:ind w:left="-567" w:firstLine="567"/>
        <w:jc w:val="right"/>
        <w:rPr>
          <w:b/>
          <w:bCs/>
          <w:szCs w:val="24"/>
        </w:rPr>
      </w:pPr>
    </w:p>
    <w:p w14:paraId="1A564FCD" w14:textId="77777777" w:rsidR="00C304FC" w:rsidRDefault="00C304FC" w:rsidP="00C304FC">
      <w:pPr>
        <w:ind w:left="-567" w:firstLine="567"/>
        <w:jc w:val="right"/>
        <w:rPr>
          <w:b/>
          <w:bCs/>
          <w:szCs w:val="24"/>
        </w:rPr>
      </w:pPr>
    </w:p>
    <w:p w14:paraId="7C401F3F" w14:textId="77777777" w:rsidR="00C304FC" w:rsidRDefault="00C304FC" w:rsidP="00C304FC">
      <w:pPr>
        <w:ind w:left="-567" w:firstLine="567"/>
        <w:jc w:val="right"/>
        <w:rPr>
          <w:b/>
          <w:bCs/>
          <w:szCs w:val="24"/>
        </w:rPr>
      </w:pPr>
    </w:p>
    <w:p w14:paraId="42FBA16F" w14:textId="77777777" w:rsidR="00C304FC" w:rsidRDefault="00C304FC" w:rsidP="00C304FC">
      <w:pPr>
        <w:ind w:left="-567" w:firstLine="567"/>
        <w:jc w:val="right"/>
        <w:rPr>
          <w:b/>
          <w:bCs/>
          <w:szCs w:val="24"/>
        </w:rPr>
      </w:pPr>
    </w:p>
    <w:p w14:paraId="4A6CE861" w14:textId="77777777" w:rsidR="00C304FC" w:rsidRDefault="00C304FC" w:rsidP="00C304FC">
      <w:pPr>
        <w:ind w:left="-567" w:firstLine="567"/>
        <w:jc w:val="right"/>
        <w:rPr>
          <w:b/>
          <w:bCs/>
          <w:szCs w:val="24"/>
        </w:rPr>
      </w:pPr>
    </w:p>
    <w:p w14:paraId="4F1BAEE6" w14:textId="77777777" w:rsidR="00C304FC" w:rsidRDefault="00C304FC" w:rsidP="00C304FC">
      <w:pPr>
        <w:ind w:left="-567" w:firstLine="567"/>
        <w:jc w:val="right"/>
        <w:rPr>
          <w:b/>
          <w:bCs/>
          <w:szCs w:val="24"/>
        </w:rPr>
      </w:pPr>
    </w:p>
    <w:p w14:paraId="74118957" w14:textId="77777777" w:rsidR="00C304FC" w:rsidRDefault="00C304FC" w:rsidP="00C304FC">
      <w:pPr>
        <w:ind w:left="-567" w:firstLine="567"/>
        <w:jc w:val="right"/>
        <w:rPr>
          <w:b/>
          <w:bCs/>
          <w:szCs w:val="24"/>
        </w:rPr>
      </w:pPr>
    </w:p>
    <w:p w14:paraId="5FCEBC00" w14:textId="77777777" w:rsidR="00C304FC" w:rsidRDefault="00C304FC" w:rsidP="00C304FC">
      <w:pPr>
        <w:ind w:left="-567" w:firstLine="567"/>
        <w:jc w:val="right"/>
        <w:rPr>
          <w:b/>
          <w:bCs/>
          <w:szCs w:val="24"/>
        </w:rPr>
      </w:pPr>
    </w:p>
    <w:p w14:paraId="190F2D56" w14:textId="77777777" w:rsidR="00C304FC" w:rsidRDefault="00C304FC" w:rsidP="00C304FC">
      <w:pPr>
        <w:ind w:left="-567" w:firstLine="567"/>
        <w:jc w:val="right"/>
        <w:rPr>
          <w:b/>
          <w:bCs/>
          <w:szCs w:val="24"/>
        </w:rPr>
      </w:pPr>
    </w:p>
    <w:p w14:paraId="764AEDD7" w14:textId="77777777" w:rsidR="00C304FC" w:rsidRDefault="00C304FC" w:rsidP="00C304FC">
      <w:pPr>
        <w:ind w:left="-567" w:firstLine="567"/>
        <w:jc w:val="right"/>
        <w:rPr>
          <w:b/>
          <w:bCs/>
          <w:szCs w:val="24"/>
        </w:rPr>
      </w:pPr>
    </w:p>
    <w:p w14:paraId="33935AC0" w14:textId="77777777" w:rsidR="00C304FC" w:rsidRDefault="00C304FC" w:rsidP="00C304FC">
      <w:pPr>
        <w:ind w:left="-567" w:firstLine="567"/>
        <w:jc w:val="right"/>
        <w:rPr>
          <w:b/>
          <w:bCs/>
          <w:szCs w:val="24"/>
        </w:rPr>
      </w:pPr>
    </w:p>
    <w:p w14:paraId="370D4527" w14:textId="77777777" w:rsidR="00C304FC" w:rsidRDefault="00C304FC" w:rsidP="00C304FC">
      <w:pPr>
        <w:ind w:left="-567" w:firstLine="567"/>
        <w:jc w:val="right"/>
        <w:rPr>
          <w:b/>
          <w:bCs/>
          <w:szCs w:val="24"/>
        </w:rPr>
      </w:pPr>
    </w:p>
    <w:p w14:paraId="1322B500" w14:textId="77777777" w:rsidR="00C304FC" w:rsidRDefault="00C304FC" w:rsidP="00C304FC">
      <w:pPr>
        <w:ind w:left="-567" w:firstLine="567"/>
        <w:jc w:val="right"/>
        <w:rPr>
          <w:b/>
          <w:bCs/>
          <w:szCs w:val="24"/>
        </w:rPr>
      </w:pPr>
    </w:p>
    <w:p w14:paraId="35866D95" w14:textId="77777777" w:rsidR="00C304FC" w:rsidRDefault="00C304FC" w:rsidP="00C304FC">
      <w:pPr>
        <w:ind w:left="-567" w:firstLine="567"/>
        <w:jc w:val="right"/>
        <w:rPr>
          <w:b/>
          <w:bCs/>
          <w:szCs w:val="24"/>
        </w:rPr>
      </w:pPr>
    </w:p>
    <w:p w14:paraId="0126C9E5" w14:textId="77777777" w:rsidR="00C304FC" w:rsidRDefault="00C304FC" w:rsidP="00C304FC">
      <w:pPr>
        <w:ind w:left="-567" w:firstLine="567"/>
        <w:jc w:val="right"/>
        <w:rPr>
          <w:b/>
          <w:bCs/>
          <w:szCs w:val="24"/>
        </w:rPr>
      </w:pPr>
    </w:p>
    <w:p w14:paraId="481C04B9" w14:textId="77777777" w:rsidR="00C304FC" w:rsidRDefault="00C304FC" w:rsidP="00C304FC">
      <w:pPr>
        <w:ind w:left="-567" w:firstLine="567"/>
        <w:jc w:val="right"/>
        <w:rPr>
          <w:b/>
          <w:bCs/>
          <w:szCs w:val="24"/>
        </w:rPr>
      </w:pPr>
    </w:p>
    <w:p w14:paraId="75EDFF54" w14:textId="77777777" w:rsidR="00C304FC" w:rsidRDefault="00C304FC" w:rsidP="00C304FC">
      <w:pPr>
        <w:ind w:left="-567" w:firstLine="567"/>
        <w:jc w:val="right"/>
        <w:rPr>
          <w:b/>
          <w:bCs/>
          <w:szCs w:val="24"/>
        </w:rPr>
      </w:pPr>
    </w:p>
    <w:p w14:paraId="466921D1" w14:textId="77777777" w:rsidR="00C304FC" w:rsidRDefault="00C304FC" w:rsidP="00C304FC">
      <w:pPr>
        <w:ind w:left="-567" w:firstLine="567"/>
        <w:jc w:val="right"/>
        <w:rPr>
          <w:b/>
          <w:bCs/>
          <w:szCs w:val="24"/>
        </w:rPr>
      </w:pPr>
    </w:p>
    <w:p w14:paraId="4A4322C5" w14:textId="77777777" w:rsidR="00C304FC" w:rsidRDefault="00C304FC" w:rsidP="00C304FC">
      <w:pPr>
        <w:ind w:left="-567" w:firstLine="567"/>
        <w:jc w:val="right"/>
        <w:rPr>
          <w:b/>
          <w:bCs/>
          <w:szCs w:val="24"/>
        </w:rPr>
      </w:pPr>
    </w:p>
    <w:p w14:paraId="0C99C339" w14:textId="77777777" w:rsidR="00C304FC" w:rsidRDefault="00C304FC" w:rsidP="00C304FC">
      <w:pPr>
        <w:ind w:left="-567" w:firstLine="567"/>
        <w:jc w:val="right"/>
        <w:rPr>
          <w:b/>
          <w:bCs/>
          <w:szCs w:val="24"/>
        </w:rPr>
      </w:pPr>
    </w:p>
    <w:p w14:paraId="01E32B84" w14:textId="77777777" w:rsidR="00C304FC" w:rsidRDefault="00C304FC" w:rsidP="00C304FC">
      <w:pPr>
        <w:ind w:left="-567" w:firstLine="567"/>
        <w:jc w:val="right"/>
        <w:rPr>
          <w:b/>
          <w:bCs/>
          <w:szCs w:val="24"/>
        </w:rPr>
      </w:pPr>
    </w:p>
    <w:p w14:paraId="684B8156" w14:textId="77777777" w:rsidR="00C304FC" w:rsidRDefault="00C304FC" w:rsidP="00C304FC">
      <w:pPr>
        <w:ind w:left="-567" w:firstLine="567"/>
        <w:jc w:val="right"/>
        <w:rPr>
          <w:b/>
          <w:bCs/>
          <w:szCs w:val="24"/>
        </w:rPr>
      </w:pPr>
    </w:p>
    <w:p w14:paraId="1E484964" w14:textId="77777777" w:rsidR="007A710A" w:rsidRPr="00323BE5" w:rsidRDefault="007A710A" w:rsidP="00C304FC">
      <w:pPr>
        <w:ind w:left="-567" w:firstLine="567"/>
        <w:jc w:val="right"/>
        <w:rPr>
          <w:b/>
          <w:bCs/>
          <w:szCs w:val="24"/>
        </w:rPr>
      </w:pPr>
      <w:r w:rsidRPr="00323BE5">
        <w:rPr>
          <w:b/>
          <w:bCs/>
          <w:szCs w:val="24"/>
        </w:rPr>
        <w:lastRenderedPageBreak/>
        <w:t>Додаток № 1 до тендерної документації</w:t>
      </w:r>
    </w:p>
    <w:p w14:paraId="56343EEB" w14:textId="77777777" w:rsidR="007A710A" w:rsidRPr="00323BE5" w:rsidRDefault="007A710A" w:rsidP="00C304FC">
      <w:pPr>
        <w:ind w:left="-567" w:firstLine="567"/>
        <w:jc w:val="center"/>
        <w:rPr>
          <w:b/>
          <w:bCs/>
          <w:szCs w:val="24"/>
        </w:rPr>
      </w:pPr>
      <w:r w:rsidRPr="00323BE5">
        <w:rPr>
          <w:b/>
          <w:bCs/>
          <w:szCs w:val="24"/>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7A710A" w:rsidRPr="00323BE5" w14:paraId="51C3DFB1" w14:textId="77777777" w:rsidTr="00923B6E">
        <w:tc>
          <w:tcPr>
            <w:tcW w:w="562" w:type="dxa"/>
            <w:shd w:val="clear" w:color="auto" w:fill="auto"/>
            <w:vAlign w:val="center"/>
          </w:tcPr>
          <w:p w14:paraId="2D5EA30D" w14:textId="77777777" w:rsidR="007A710A" w:rsidRPr="00323BE5" w:rsidRDefault="007A710A" w:rsidP="00C304FC">
            <w:pPr>
              <w:ind w:left="-567" w:firstLine="567"/>
              <w:jc w:val="center"/>
              <w:rPr>
                <w:b/>
                <w:bCs/>
                <w:szCs w:val="24"/>
              </w:rPr>
            </w:pPr>
            <w:r w:rsidRPr="00323BE5">
              <w:rPr>
                <w:b/>
                <w:bCs/>
                <w:szCs w:val="24"/>
              </w:rPr>
              <w:t>№</w:t>
            </w:r>
          </w:p>
        </w:tc>
        <w:tc>
          <w:tcPr>
            <w:tcW w:w="2977" w:type="dxa"/>
            <w:shd w:val="clear" w:color="auto" w:fill="auto"/>
            <w:vAlign w:val="center"/>
          </w:tcPr>
          <w:p w14:paraId="22A1EFDC" w14:textId="77777777" w:rsidR="007A710A" w:rsidRPr="00323BE5" w:rsidRDefault="007A710A" w:rsidP="00C304FC">
            <w:pPr>
              <w:ind w:left="-567" w:firstLine="567"/>
              <w:jc w:val="center"/>
              <w:rPr>
                <w:b/>
                <w:bCs/>
                <w:szCs w:val="24"/>
              </w:rPr>
            </w:pPr>
            <w:r w:rsidRPr="00323BE5">
              <w:rPr>
                <w:b/>
                <w:bCs/>
                <w:szCs w:val="24"/>
              </w:rPr>
              <w:t>Назва кваліфікаційного критерію</w:t>
            </w:r>
          </w:p>
        </w:tc>
        <w:tc>
          <w:tcPr>
            <w:tcW w:w="5806" w:type="dxa"/>
            <w:shd w:val="clear" w:color="auto" w:fill="auto"/>
            <w:vAlign w:val="center"/>
          </w:tcPr>
          <w:p w14:paraId="397B7EFF" w14:textId="77777777" w:rsidR="007A710A" w:rsidRPr="00323BE5" w:rsidRDefault="007A710A" w:rsidP="00C304FC">
            <w:pPr>
              <w:ind w:left="-567" w:firstLine="567"/>
              <w:jc w:val="center"/>
              <w:rPr>
                <w:b/>
                <w:bCs/>
                <w:szCs w:val="24"/>
              </w:rPr>
            </w:pPr>
            <w:r w:rsidRPr="00323BE5">
              <w:rPr>
                <w:b/>
                <w:bCs/>
                <w:szCs w:val="24"/>
              </w:rPr>
              <w:t>Спосіб підтвердження кваліфікаційного критерію</w:t>
            </w:r>
          </w:p>
        </w:tc>
      </w:tr>
      <w:tr w:rsidR="007A710A" w:rsidRPr="000A74B5" w14:paraId="23E51188" w14:textId="77777777" w:rsidTr="00923B6E">
        <w:trPr>
          <w:trHeight w:val="9421"/>
        </w:trPr>
        <w:tc>
          <w:tcPr>
            <w:tcW w:w="562" w:type="dxa"/>
            <w:shd w:val="clear" w:color="auto" w:fill="auto"/>
          </w:tcPr>
          <w:p w14:paraId="62696815" w14:textId="77777777" w:rsidR="007A710A" w:rsidRPr="000A74B5" w:rsidRDefault="007A710A" w:rsidP="00C304FC">
            <w:pPr>
              <w:ind w:left="-567" w:firstLine="567"/>
              <w:jc w:val="center"/>
              <w:rPr>
                <w:szCs w:val="24"/>
              </w:rPr>
            </w:pPr>
            <w:r w:rsidRPr="000A74B5">
              <w:rPr>
                <w:szCs w:val="24"/>
              </w:rPr>
              <w:t>1</w:t>
            </w:r>
          </w:p>
        </w:tc>
        <w:tc>
          <w:tcPr>
            <w:tcW w:w="2977" w:type="dxa"/>
            <w:shd w:val="clear" w:color="auto" w:fill="auto"/>
          </w:tcPr>
          <w:p w14:paraId="00CAE538" w14:textId="77777777" w:rsidR="007A710A" w:rsidRPr="000A74B5" w:rsidRDefault="007A710A" w:rsidP="00C304FC">
            <w:pPr>
              <w:ind w:left="-567" w:firstLine="567"/>
              <w:jc w:val="both"/>
              <w:rPr>
                <w:szCs w:val="24"/>
                <w:vertAlign w:val="superscript"/>
              </w:rPr>
            </w:pPr>
            <w:r w:rsidRPr="000A74B5">
              <w:rPr>
                <w:szCs w:val="24"/>
              </w:rPr>
              <w:t>Наявність в учасника процедури закупівлі обладнання, матеріально-технічної бази та технологій*</w:t>
            </w:r>
          </w:p>
        </w:tc>
        <w:tc>
          <w:tcPr>
            <w:tcW w:w="5806" w:type="dxa"/>
            <w:shd w:val="clear" w:color="auto" w:fill="auto"/>
          </w:tcPr>
          <w:p w14:paraId="02C844ED" w14:textId="77777777" w:rsidR="007A710A" w:rsidRDefault="007A710A" w:rsidP="00C304FC">
            <w:pPr>
              <w:ind w:left="-567" w:firstLine="567"/>
              <w:jc w:val="both"/>
              <w:rPr>
                <w:szCs w:val="24"/>
              </w:rPr>
            </w:pPr>
            <w:r w:rsidRPr="000A74B5">
              <w:rPr>
                <w:szCs w:val="24"/>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5808F8B0" w14:textId="77777777" w:rsidR="007A710A" w:rsidRDefault="007A710A" w:rsidP="00C304FC">
            <w:pPr>
              <w:ind w:left="-567" w:firstLine="567"/>
              <w:jc w:val="both"/>
              <w:rPr>
                <w:szCs w:val="24"/>
              </w:rPr>
            </w:pPr>
          </w:p>
          <w:p w14:paraId="6B394CF0" w14:textId="77777777" w:rsidR="007A710A" w:rsidRPr="000A74B5" w:rsidRDefault="007A710A" w:rsidP="00C304FC">
            <w:pPr>
              <w:ind w:left="-567" w:firstLine="567"/>
              <w:jc w:val="both"/>
              <w:rPr>
                <w:szCs w:val="24"/>
              </w:rPr>
            </w:pPr>
            <w:r w:rsidRPr="005654A2">
              <w:rPr>
                <w:szCs w:val="24"/>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10499258" w14:textId="77777777" w:rsidR="007A710A" w:rsidRPr="000A74B5" w:rsidRDefault="007A710A" w:rsidP="00C304FC">
            <w:pPr>
              <w:ind w:left="-567" w:firstLine="567"/>
              <w:jc w:val="both"/>
              <w:rPr>
                <w:sz w:val="20"/>
                <w:szCs w:val="20"/>
              </w:rPr>
            </w:pPr>
          </w:p>
          <w:p w14:paraId="717FF6E2" w14:textId="77777777" w:rsidR="007A710A" w:rsidRPr="000A74B5" w:rsidRDefault="007A710A" w:rsidP="00C304FC">
            <w:pPr>
              <w:ind w:left="-567" w:firstLine="567"/>
              <w:jc w:val="right"/>
              <w:rPr>
                <w:i/>
                <w:iCs/>
                <w:szCs w:val="24"/>
              </w:rPr>
            </w:pPr>
            <w:r w:rsidRPr="000A74B5">
              <w:rPr>
                <w:i/>
                <w:iCs/>
                <w:szCs w:val="24"/>
              </w:rPr>
              <w:t>Форма 1</w:t>
            </w:r>
          </w:p>
          <w:p w14:paraId="552F2FCA" w14:textId="77777777" w:rsidR="007A710A" w:rsidRPr="000A74B5" w:rsidRDefault="007A710A" w:rsidP="00C304FC">
            <w:pPr>
              <w:ind w:left="-567" w:firstLine="567"/>
              <w:jc w:val="both"/>
              <w:rPr>
                <w:sz w:val="20"/>
                <w:szCs w:val="20"/>
              </w:rPr>
            </w:pPr>
          </w:p>
          <w:p w14:paraId="0E49439C" w14:textId="77777777" w:rsidR="007A710A" w:rsidRPr="000A74B5" w:rsidRDefault="007A710A" w:rsidP="00C304FC">
            <w:pPr>
              <w:ind w:left="-567" w:firstLine="567"/>
              <w:jc w:val="center"/>
              <w:rPr>
                <w:b/>
                <w:bCs/>
                <w:sz w:val="20"/>
                <w:szCs w:val="20"/>
              </w:rPr>
            </w:pPr>
            <w:r w:rsidRPr="000A74B5">
              <w:rPr>
                <w:b/>
                <w:bCs/>
                <w:sz w:val="20"/>
                <w:szCs w:val="20"/>
              </w:rPr>
              <w:t>Довідка</w:t>
            </w:r>
          </w:p>
          <w:p w14:paraId="2BB36860" w14:textId="77777777" w:rsidR="007A710A" w:rsidRPr="000A74B5" w:rsidRDefault="007A710A" w:rsidP="00C304FC">
            <w:pPr>
              <w:ind w:left="-567" w:firstLine="567"/>
              <w:jc w:val="center"/>
              <w:rPr>
                <w:b/>
                <w:bCs/>
                <w:sz w:val="20"/>
                <w:szCs w:val="20"/>
              </w:rPr>
            </w:pPr>
            <w:r w:rsidRPr="000A74B5">
              <w:rPr>
                <w:b/>
                <w:bCs/>
                <w:sz w:val="20"/>
                <w:szCs w:val="20"/>
              </w:rPr>
              <w:t>про наявність обладнання, матеріально-технічної бази та технологій учасника</w:t>
            </w:r>
          </w:p>
          <w:p w14:paraId="1CB80744" w14:textId="77777777" w:rsidR="007A710A" w:rsidRPr="000A74B5" w:rsidRDefault="007A710A" w:rsidP="00C304FC">
            <w:pPr>
              <w:ind w:left="-567" w:firstLine="567"/>
              <w:jc w:val="center"/>
              <w:rPr>
                <w:sz w:val="20"/>
                <w:szCs w:val="20"/>
              </w:rPr>
            </w:pPr>
          </w:p>
          <w:p w14:paraId="5AFB6DC1" w14:textId="77777777" w:rsidR="007A710A" w:rsidRPr="000A74B5" w:rsidRDefault="007A710A" w:rsidP="00C304FC">
            <w:pPr>
              <w:ind w:left="-567" w:firstLine="567"/>
              <w:jc w:val="both"/>
              <w:rPr>
                <w:sz w:val="20"/>
                <w:szCs w:val="20"/>
              </w:rPr>
            </w:pPr>
            <w:r w:rsidRPr="000A74B5">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7AAE6BD6" w14:textId="77777777" w:rsidR="007A710A" w:rsidRPr="000A74B5" w:rsidRDefault="007A710A" w:rsidP="00C304FC">
            <w:pPr>
              <w:ind w:left="-567" w:firstLine="567"/>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2288"/>
              <w:gridCol w:w="938"/>
              <w:gridCol w:w="1921"/>
            </w:tblGrid>
            <w:tr w:rsidR="007A710A" w:rsidRPr="000A74B5" w14:paraId="27AAA136" w14:textId="77777777" w:rsidTr="00923B6E">
              <w:tc>
                <w:tcPr>
                  <w:tcW w:w="691" w:type="dxa"/>
                  <w:shd w:val="clear" w:color="auto" w:fill="auto"/>
                  <w:vAlign w:val="center"/>
                </w:tcPr>
                <w:p w14:paraId="106BF212" w14:textId="77777777" w:rsidR="007A710A" w:rsidRPr="000A74B5" w:rsidRDefault="007A710A" w:rsidP="00C304FC">
                  <w:pPr>
                    <w:ind w:left="-567" w:firstLine="567"/>
                    <w:jc w:val="center"/>
                    <w:rPr>
                      <w:b/>
                      <w:bCs/>
                      <w:sz w:val="20"/>
                      <w:szCs w:val="20"/>
                    </w:rPr>
                  </w:pPr>
                  <w:r w:rsidRPr="000A74B5">
                    <w:rPr>
                      <w:b/>
                      <w:bCs/>
                      <w:sz w:val="20"/>
                      <w:szCs w:val="20"/>
                    </w:rPr>
                    <w:t>№</w:t>
                  </w:r>
                </w:p>
              </w:tc>
              <w:tc>
                <w:tcPr>
                  <w:tcW w:w="3854" w:type="dxa"/>
                  <w:shd w:val="clear" w:color="auto" w:fill="auto"/>
                  <w:vAlign w:val="center"/>
                </w:tcPr>
                <w:p w14:paraId="183263CC" w14:textId="77777777" w:rsidR="007A710A" w:rsidRPr="000A74B5" w:rsidRDefault="007A710A" w:rsidP="00C304FC">
                  <w:pPr>
                    <w:ind w:left="-567" w:firstLine="567"/>
                    <w:jc w:val="center"/>
                    <w:rPr>
                      <w:b/>
                      <w:bCs/>
                      <w:sz w:val="20"/>
                      <w:szCs w:val="20"/>
                    </w:rPr>
                  </w:pPr>
                  <w:r w:rsidRPr="000A74B5">
                    <w:rPr>
                      <w:b/>
                      <w:bCs/>
                      <w:sz w:val="20"/>
                      <w:szCs w:val="20"/>
                    </w:rPr>
                    <w:t>Найменування</w:t>
                  </w:r>
                </w:p>
              </w:tc>
              <w:tc>
                <w:tcPr>
                  <w:tcW w:w="1434" w:type="dxa"/>
                  <w:shd w:val="clear" w:color="auto" w:fill="auto"/>
                  <w:vAlign w:val="center"/>
                </w:tcPr>
                <w:p w14:paraId="602B58FB" w14:textId="77777777" w:rsidR="007A710A" w:rsidRPr="000A74B5" w:rsidRDefault="007A710A" w:rsidP="00C304FC">
                  <w:pPr>
                    <w:ind w:left="-567" w:firstLine="567"/>
                    <w:jc w:val="center"/>
                    <w:rPr>
                      <w:b/>
                      <w:bCs/>
                      <w:sz w:val="20"/>
                      <w:szCs w:val="20"/>
                    </w:rPr>
                  </w:pPr>
                  <w:r w:rsidRPr="000A74B5">
                    <w:rPr>
                      <w:b/>
                      <w:bCs/>
                      <w:sz w:val="20"/>
                      <w:szCs w:val="20"/>
                    </w:rPr>
                    <w:t>Кількість</w:t>
                  </w:r>
                </w:p>
              </w:tc>
              <w:tc>
                <w:tcPr>
                  <w:tcW w:w="3140" w:type="dxa"/>
                  <w:shd w:val="clear" w:color="auto" w:fill="auto"/>
                  <w:vAlign w:val="center"/>
                </w:tcPr>
                <w:p w14:paraId="7A018725" w14:textId="77777777" w:rsidR="007A710A" w:rsidRPr="000A74B5" w:rsidRDefault="007A710A" w:rsidP="00C304FC">
                  <w:pPr>
                    <w:ind w:left="-567" w:firstLine="567"/>
                    <w:jc w:val="center"/>
                    <w:rPr>
                      <w:b/>
                      <w:bCs/>
                      <w:sz w:val="20"/>
                      <w:szCs w:val="20"/>
                    </w:rPr>
                  </w:pPr>
                  <w:r w:rsidRPr="000A74B5">
                    <w:rPr>
                      <w:b/>
                      <w:bCs/>
                      <w:sz w:val="20"/>
                      <w:szCs w:val="20"/>
                    </w:rPr>
                    <w:t>Інформація про право володіння або підстава користування або договір про надання послуг</w:t>
                  </w:r>
                </w:p>
              </w:tc>
            </w:tr>
            <w:tr w:rsidR="007A710A" w:rsidRPr="000A74B5" w14:paraId="06637192" w14:textId="77777777" w:rsidTr="00923B6E">
              <w:tc>
                <w:tcPr>
                  <w:tcW w:w="691" w:type="dxa"/>
                  <w:shd w:val="clear" w:color="auto" w:fill="auto"/>
                </w:tcPr>
                <w:p w14:paraId="57F75761" w14:textId="77777777" w:rsidR="007A710A" w:rsidRPr="000A74B5" w:rsidRDefault="007A710A" w:rsidP="00C304FC">
                  <w:pPr>
                    <w:ind w:left="-567" w:firstLine="567"/>
                    <w:jc w:val="both"/>
                    <w:rPr>
                      <w:sz w:val="20"/>
                      <w:szCs w:val="20"/>
                    </w:rPr>
                  </w:pPr>
                </w:p>
              </w:tc>
              <w:tc>
                <w:tcPr>
                  <w:tcW w:w="3854" w:type="dxa"/>
                  <w:shd w:val="clear" w:color="auto" w:fill="auto"/>
                </w:tcPr>
                <w:p w14:paraId="46DFF802" w14:textId="77777777" w:rsidR="007A710A" w:rsidRPr="000A74B5" w:rsidRDefault="007A710A" w:rsidP="00C304FC">
                  <w:pPr>
                    <w:ind w:left="-567" w:firstLine="567"/>
                    <w:jc w:val="both"/>
                    <w:rPr>
                      <w:sz w:val="20"/>
                      <w:szCs w:val="20"/>
                    </w:rPr>
                  </w:pPr>
                </w:p>
              </w:tc>
              <w:tc>
                <w:tcPr>
                  <w:tcW w:w="1434" w:type="dxa"/>
                  <w:shd w:val="clear" w:color="auto" w:fill="auto"/>
                </w:tcPr>
                <w:p w14:paraId="193A416A" w14:textId="77777777" w:rsidR="007A710A" w:rsidRPr="000A74B5" w:rsidRDefault="007A710A" w:rsidP="00C304FC">
                  <w:pPr>
                    <w:ind w:left="-567" w:firstLine="567"/>
                    <w:jc w:val="both"/>
                    <w:rPr>
                      <w:sz w:val="20"/>
                      <w:szCs w:val="20"/>
                    </w:rPr>
                  </w:pPr>
                </w:p>
              </w:tc>
              <w:tc>
                <w:tcPr>
                  <w:tcW w:w="3140" w:type="dxa"/>
                  <w:shd w:val="clear" w:color="auto" w:fill="auto"/>
                </w:tcPr>
                <w:p w14:paraId="6AEC4D6E" w14:textId="77777777" w:rsidR="007A710A" w:rsidRPr="000A74B5" w:rsidRDefault="007A710A" w:rsidP="00C304FC">
                  <w:pPr>
                    <w:ind w:left="-567" w:firstLine="567"/>
                    <w:jc w:val="both"/>
                    <w:rPr>
                      <w:sz w:val="20"/>
                      <w:szCs w:val="20"/>
                    </w:rPr>
                  </w:pPr>
                </w:p>
              </w:tc>
            </w:tr>
            <w:tr w:rsidR="007A710A" w:rsidRPr="000A74B5" w14:paraId="117A90C1" w14:textId="77777777" w:rsidTr="00923B6E">
              <w:tc>
                <w:tcPr>
                  <w:tcW w:w="691" w:type="dxa"/>
                  <w:shd w:val="clear" w:color="auto" w:fill="auto"/>
                </w:tcPr>
                <w:p w14:paraId="3008A437" w14:textId="77777777" w:rsidR="007A710A" w:rsidRPr="000A74B5" w:rsidRDefault="007A710A" w:rsidP="00C304FC">
                  <w:pPr>
                    <w:ind w:left="-567" w:firstLine="567"/>
                    <w:jc w:val="both"/>
                    <w:rPr>
                      <w:sz w:val="20"/>
                      <w:szCs w:val="20"/>
                    </w:rPr>
                  </w:pPr>
                </w:p>
              </w:tc>
              <w:tc>
                <w:tcPr>
                  <w:tcW w:w="3854" w:type="dxa"/>
                  <w:shd w:val="clear" w:color="auto" w:fill="auto"/>
                </w:tcPr>
                <w:p w14:paraId="569091F8" w14:textId="77777777" w:rsidR="007A710A" w:rsidRPr="000A74B5" w:rsidRDefault="007A710A" w:rsidP="00C304FC">
                  <w:pPr>
                    <w:ind w:left="-567" w:firstLine="567"/>
                    <w:jc w:val="both"/>
                    <w:rPr>
                      <w:sz w:val="20"/>
                      <w:szCs w:val="20"/>
                    </w:rPr>
                  </w:pPr>
                </w:p>
              </w:tc>
              <w:tc>
                <w:tcPr>
                  <w:tcW w:w="1434" w:type="dxa"/>
                  <w:shd w:val="clear" w:color="auto" w:fill="auto"/>
                </w:tcPr>
                <w:p w14:paraId="033CB595" w14:textId="77777777" w:rsidR="007A710A" w:rsidRPr="000A74B5" w:rsidRDefault="007A710A" w:rsidP="00C304FC">
                  <w:pPr>
                    <w:ind w:left="-567" w:firstLine="567"/>
                    <w:jc w:val="both"/>
                    <w:rPr>
                      <w:sz w:val="20"/>
                      <w:szCs w:val="20"/>
                    </w:rPr>
                  </w:pPr>
                </w:p>
              </w:tc>
              <w:tc>
                <w:tcPr>
                  <w:tcW w:w="3140" w:type="dxa"/>
                  <w:shd w:val="clear" w:color="auto" w:fill="auto"/>
                </w:tcPr>
                <w:p w14:paraId="4B0ECA7A" w14:textId="77777777" w:rsidR="007A710A" w:rsidRPr="000A74B5" w:rsidRDefault="007A710A" w:rsidP="00C304FC">
                  <w:pPr>
                    <w:ind w:left="-567" w:firstLine="567"/>
                    <w:jc w:val="both"/>
                    <w:rPr>
                      <w:sz w:val="20"/>
                      <w:szCs w:val="20"/>
                    </w:rPr>
                  </w:pPr>
                </w:p>
              </w:tc>
            </w:tr>
            <w:tr w:rsidR="007A710A" w:rsidRPr="000A74B5" w14:paraId="37B29987" w14:textId="77777777" w:rsidTr="00923B6E">
              <w:tc>
                <w:tcPr>
                  <w:tcW w:w="691" w:type="dxa"/>
                  <w:shd w:val="clear" w:color="auto" w:fill="auto"/>
                </w:tcPr>
                <w:p w14:paraId="260FEBD8" w14:textId="77777777" w:rsidR="007A710A" w:rsidRPr="000A74B5" w:rsidRDefault="007A710A" w:rsidP="00C304FC">
                  <w:pPr>
                    <w:ind w:left="-567" w:firstLine="567"/>
                    <w:jc w:val="both"/>
                    <w:rPr>
                      <w:sz w:val="20"/>
                      <w:szCs w:val="20"/>
                    </w:rPr>
                  </w:pPr>
                </w:p>
              </w:tc>
              <w:tc>
                <w:tcPr>
                  <w:tcW w:w="3854" w:type="dxa"/>
                  <w:shd w:val="clear" w:color="auto" w:fill="auto"/>
                </w:tcPr>
                <w:p w14:paraId="4BD78BFE" w14:textId="77777777" w:rsidR="007A710A" w:rsidRPr="000A74B5" w:rsidRDefault="007A710A" w:rsidP="00C304FC">
                  <w:pPr>
                    <w:ind w:left="-567" w:firstLine="567"/>
                    <w:jc w:val="both"/>
                    <w:rPr>
                      <w:sz w:val="20"/>
                      <w:szCs w:val="20"/>
                    </w:rPr>
                  </w:pPr>
                </w:p>
              </w:tc>
              <w:tc>
                <w:tcPr>
                  <w:tcW w:w="1434" w:type="dxa"/>
                  <w:shd w:val="clear" w:color="auto" w:fill="auto"/>
                </w:tcPr>
                <w:p w14:paraId="272276E7" w14:textId="77777777" w:rsidR="007A710A" w:rsidRPr="000A74B5" w:rsidRDefault="007A710A" w:rsidP="00C304FC">
                  <w:pPr>
                    <w:ind w:left="-567" w:firstLine="567"/>
                    <w:jc w:val="both"/>
                    <w:rPr>
                      <w:sz w:val="20"/>
                      <w:szCs w:val="20"/>
                    </w:rPr>
                  </w:pPr>
                </w:p>
              </w:tc>
              <w:tc>
                <w:tcPr>
                  <w:tcW w:w="3140" w:type="dxa"/>
                  <w:shd w:val="clear" w:color="auto" w:fill="auto"/>
                </w:tcPr>
                <w:p w14:paraId="70383769" w14:textId="77777777" w:rsidR="007A710A" w:rsidRPr="000A74B5" w:rsidRDefault="007A710A" w:rsidP="00C304FC">
                  <w:pPr>
                    <w:ind w:left="-567" w:firstLine="567"/>
                    <w:jc w:val="both"/>
                    <w:rPr>
                      <w:sz w:val="20"/>
                      <w:szCs w:val="20"/>
                    </w:rPr>
                  </w:pPr>
                </w:p>
              </w:tc>
            </w:tr>
          </w:tbl>
          <w:p w14:paraId="59B8968D" w14:textId="77777777" w:rsidR="007A710A" w:rsidRDefault="007A710A" w:rsidP="00C304FC">
            <w:pPr>
              <w:ind w:left="-567" w:firstLine="567"/>
              <w:jc w:val="both"/>
              <w:rPr>
                <w:b/>
                <w:bCs/>
                <w:szCs w:val="24"/>
              </w:rPr>
            </w:pPr>
          </w:p>
          <w:p w14:paraId="19747624" w14:textId="77777777" w:rsidR="007A710A" w:rsidRPr="000A74B5" w:rsidRDefault="007A710A" w:rsidP="00C304FC">
            <w:pPr>
              <w:ind w:left="-567" w:firstLine="567"/>
              <w:jc w:val="both"/>
              <w:rPr>
                <w:b/>
                <w:bCs/>
                <w:szCs w:val="24"/>
              </w:rPr>
            </w:pPr>
          </w:p>
        </w:tc>
      </w:tr>
      <w:tr w:rsidR="007A710A" w:rsidRPr="000A74B5" w14:paraId="39BC9540" w14:textId="77777777" w:rsidTr="00923B6E">
        <w:tc>
          <w:tcPr>
            <w:tcW w:w="562" w:type="dxa"/>
            <w:shd w:val="clear" w:color="auto" w:fill="auto"/>
          </w:tcPr>
          <w:p w14:paraId="25DE48B4" w14:textId="77777777" w:rsidR="007A710A" w:rsidRPr="000A74B5" w:rsidRDefault="007A710A" w:rsidP="00C304FC">
            <w:pPr>
              <w:ind w:left="-567" w:firstLine="567"/>
              <w:jc w:val="center"/>
              <w:rPr>
                <w:szCs w:val="24"/>
              </w:rPr>
            </w:pPr>
            <w:r w:rsidRPr="000A74B5">
              <w:rPr>
                <w:szCs w:val="24"/>
              </w:rPr>
              <w:t>2</w:t>
            </w:r>
          </w:p>
        </w:tc>
        <w:tc>
          <w:tcPr>
            <w:tcW w:w="2977" w:type="dxa"/>
            <w:shd w:val="clear" w:color="auto" w:fill="auto"/>
          </w:tcPr>
          <w:p w14:paraId="5B97E101" w14:textId="77777777" w:rsidR="007A710A" w:rsidRPr="000A74B5" w:rsidRDefault="007A710A" w:rsidP="00C304FC">
            <w:pPr>
              <w:ind w:left="-567" w:firstLine="567"/>
              <w:jc w:val="both"/>
              <w:rPr>
                <w:szCs w:val="24"/>
              </w:rPr>
            </w:pPr>
            <w:r w:rsidRPr="000A74B5">
              <w:rPr>
                <w:szCs w:val="24"/>
              </w:rPr>
              <w:t>Наявність в учасника процедури закупівлі працівників відповідної кваліфікації, які мають необхідні знання та досвід</w:t>
            </w:r>
            <w:r w:rsidRPr="000A74B5">
              <w:rPr>
                <w:szCs w:val="24"/>
                <w:vertAlign w:val="superscript"/>
              </w:rPr>
              <w:t>*</w:t>
            </w:r>
          </w:p>
        </w:tc>
        <w:tc>
          <w:tcPr>
            <w:tcW w:w="5806" w:type="dxa"/>
            <w:shd w:val="clear" w:color="auto" w:fill="auto"/>
          </w:tcPr>
          <w:p w14:paraId="6C9FC55E" w14:textId="77777777" w:rsidR="007A710A" w:rsidRPr="000A74B5" w:rsidRDefault="007A710A" w:rsidP="00C304FC">
            <w:pPr>
              <w:ind w:left="-567" w:firstLine="567"/>
              <w:jc w:val="both"/>
              <w:rPr>
                <w:szCs w:val="24"/>
              </w:rPr>
            </w:pPr>
            <w:r w:rsidRPr="000A74B5">
              <w:rPr>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48639777" w14:textId="77777777" w:rsidR="007A710A" w:rsidRPr="000A74B5" w:rsidRDefault="007A710A" w:rsidP="00C304FC">
            <w:pPr>
              <w:ind w:left="-567" w:firstLine="567"/>
              <w:jc w:val="both"/>
              <w:rPr>
                <w:szCs w:val="24"/>
              </w:rPr>
            </w:pPr>
          </w:p>
          <w:p w14:paraId="2FB694DC" w14:textId="77777777" w:rsidR="007A710A" w:rsidRPr="000A74B5" w:rsidRDefault="007A710A" w:rsidP="00C304FC">
            <w:pPr>
              <w:ind w:left="-567" w:firstLine="567"/>
              <w:jc w:val="right"/>
              <w:rPr>
                <w:i/>
                <w:iCs/>
                <w:szCs w:val="24"/>
              </w:rPr>
            </w:pPr>
            <w:r w:rsidRPr="000A74B5">
              <w:rPr>
                <w:i/>
                <w:iCs/>
                <w:szCs w:val="24"/>
              </w:rPr>
              <w:lastRenderedPageBreak/>
              <w:t>Форма 2</w:t>
            </w:r>
          </w:p>
          <w:p w14:paraId="0A799397" w14:textId="77777777" w:rsidR="007A710A" w:rsidRPr="000A74B5" w:rsidRDefault="007A710A" w:rsidP="00C304FC">
            <w:pPr>
              <w:ind w:left="-567" w:firstLine="567"/>
              <w:jc w:val="both"/>
              <w:rPr>
                <w:sz w:val="20"/>
                <w:szCs w:val="20"/>
              </w:rPr>
            </w:pPr>
          </w:p>
          <w:p w14:paraId="751FCF42" w14:textId="77777777" w:rsidR="007A710A" w:rsidRPr="000A74B5" w:rsidRDefault="007A710A" w:rsidP="00C304FC">
            <w:pPr>
              <w:ind w:left="-567" w:firstLine="567"/>
              <w:jc w:val="center"/>
              <w:rPr>
                <w:b/>
                <w:bCs/>
                <w:sz w:val="20"/>
                <w:szCs w:val="20"/>
              </w:rPr>
            </w:pPr>
            <w:r w:rsidRPr="000A74B5">
              <w:rPr>
                <w:b/>
                <w:bCs/>
                <w:sz w:val="20"/>
                <w:szCs w:val="20"/>
              </w:rPr>
              <w:t>Довідка</w:t>
            </w:r>
          </w:p>
          <w:p w14:paraId="605F1B26" w14:textId="77777777" w:rsidR="007A710A" w:rsidRPr="000A74B5" w:rsidRDefault="007A710A" w:rsidP="00C304FC">
            <w:pPr>
              <w:ind w:left="-567" w:firstLine="567"/>
              <w:jc w:val="center"/>
              <w:rPr>
                <w:b/>
                <w:bCs/>
                <w:sz w:val="20"/>
                <w:szCs w:val="20"/>
              </w:rPr>
            </w:pPr>
            <w:r w:rsidRPr="000A74B5">
              <w:rPr>
                <w:b/>
                <w:bCs/>
                <w:sz w:val="20"/>
                <w:szCs w:val="20"/>
              </w:rPr>
              <w:t>про наявність в учасника працівників відповідної кваліфікації, які мають необхідні знання та досвід</w:t>
            </w:r>
          </w:p>
          <w:p w14:paraId="3BA16A87" w14:textId="77777777" w:rsidR="007A710A" w:rsidRPr="000A74B5" w:rsidRDefault="007A710A" w:rsidP="00C304FC">
            <w:pPr>
              <w:ind w:left="-567" w:firstLine="567"/>
              <w:jc w:val="center"/>
              <w:rPr>
                <w:sz w:val="20"/>
                <w:szCs w:val="20"/>
              </w:rPr>
            </w:pPr>
          </w:p>
          <w:p w14:paraId="3A80A232" w14:textId="77777777" w:rsidR="007A710A" w:rsidRPr="000A74B5" w:rsidRDefault="007A710A" w:rsidP="00C304FC">
            <w:pPr>
              <w:ind w:left="-567" w:firstLine="567"/>
              <w:jc w:val="both"/>
              <w:rPr>
                <w:sz w:val="20"/>
                <w:szCs w:val="20"/>
              </w:rPr>
            </w:pPr>
            <w:r w:rsidRPr="000A74B5">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73DB3A3E" w14:textId="77777777" w:rsidR="007A710A" w:rsidRPr="000A74B5" w:rsidRDefault="007A710A" w:rsidP="00C304FC">
            <w:pPr>
              <w:ind w:left="-567" w:firstLine="567"/>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402"/>
              <w:gridCol w:w="744"/>
              <w:gridCol w:w="1321"/>
              <w:gridCol w:w="1713"/>
            </w:tblGrid>
            <w:tr w:rsidR="007A710A" w:rsidRPr="000A74B5" w14:paraId="3E4B4B55" w14:textId="77777777" w:rsidTr="00923B6E">
              <w:tc>
                <w:tcPr>
                  <w:tcW w:w="592" w:type="dxa"/>
                  <w:shd w:val="clear" w:color="auto" w:fill="auto"/>
                  <w:vAlign w:val="center"/>
                </w:tcPr>
                <w:p w14:paraId="3C5653CF" w14:textId="77777777" w:rsidR="007A710A" w:rsidRPr="000A74B5" w:rsidRDefault="007A710A" w:rsidP="00C304FC">
                  <w:pPr>
                    <w:ind w:left="-567" w:firstLine="567"/>
                    <w:jc w:val="center"/>
                    <w:rPr>
                      <w:b/>
                      <w:bCs/>
                      <w:sz w:val="20"/>
                      <w:szCs w:val="20"/>
                    </w:rPr>
                  </w:pPr>
                  <w:r w:rsidRPr="000A74B5">
                    <w:rPr>
                      <w:b/>
                      <w:bCs/>
                      <w:sz w:val="20"/>
                      <w:szCs w:val="20"/>
                    </w:rPr>
                    <w:t>№</w:t>
                  </w:r>
                </w:p>
              </w:tc>
              <w:tc>
                <w:tcPr>
                  <w:tcW w:w="2671" w:type="dxa"/>
                  <w:shd w:val="clear" w:color="auto" w:fill="auto"/>
                  <w:vAlign w:val="center"/>
                </w:tcPr>
                <w:p w14:paraId="56DA0CA2" w14:textId="77777777" w:rsidR="007A710A" w:rsidRPr="000A74B5" w:rsidRDefault="007A710A" w:rsidP="00C304FC">
                  <w:pPr>
                    <w:ind w:left="-567" w:firstLine="567"/>
                    <w:jc w:val="center"/>
                    <w:rPr>
                      <w:b/>
                      <w:bCs/>
                      <w:sz w:val="20"/>
                      <w:szCs w:val="20"/>
                    </w:rPr>
                  </w:pPr>
                  <w:r w:rsidRPr="000A74B5">
                    <w:rPr>
                      <w:b/>
                      <w:bCs/>
                      <w:sz w:val="20"/>
                      <w:szCs w:val="20"/>
                    </w:rPr>
                    <w:t>ПІБ</w:t>
                  </w:r>
                </w:p>
              </w:tc>
              <w:tc>
                <w:tcPr>
                  <w:tcW w:w="1227" w:type="dxa"/>
                  <w:shd w:val="clear" w:color="auto" w:fill="auto"/>
                  <w:vAlign w:val="center"/>
                </w:tcPr>
                <w:p w14:paraId="062373EE" w14:textId="77777777" w:rsidR="007A710A" w:rsidRPr="000A74B5" w:rsidRDefault="007A710A" w:rsidP="00C304FC">
                  <w:pPr>
                    <w:ind w:left="-567" w:firstLine="567"/>
                    <w:jc w:val="center"/>
                    <w:rPr>
                      <w:b/>
                      <w:bCs/>
                      <w:sz w:val="20"/>
                      <w:szCs w:val="20"/>
                    </w:rPr>
                  </w:pPr>
                  <w:r w:rsidRPr="000A74B5">
                    <w:rPr>
                      <w:b/>
                      <w:bCs/>
                      <w:sz w:val="20"/>
                      <w:szCs w:val="20"/>
                    </w:rPr>
                    <w:t>Посада</w:t>
                  </w:r>
                </w:p>
              </w:tc>
              <w:tc>
                <w:tcPr>
                  <w:tcW w:w="2085" w:type="dxa"/>
                  <w:shd w:val="clear" w:color="auto" w:fill="auto"/>
                </w:tcPr>
                <w:p w14:paraId="1923131B" w14:textId="77777777" w:rsidR="007A710A" w:rsidRPr="000A74B5" w:rsidRDefault="007A710A" w:rsidP="00C304FC">
                  <w:pPr>
                    <w:ind w:left="-567" w:firstLine="567"/>
                    <w:jc w:val="center"/>
                    <w:rPr>
                      <w:b/>
                      <w:bCs/>
                      <w:sz w:val="20"/>
                      <w:szCs w:val="20"/>
                    </w:rPr>
                  </w:pPr>
                  <w:r w:rsidRPr="000A74B5">
                    <w:rPr>
                      <w:b/>
                      <w:bCs/>
                      <w:sz w:val="20"/>
                      <w:szCs w:val="20"/>
                    </w:rPr>
                    <w:t xml:space="preserve">Загальний стаж роботи </w:t>
                  </w:r>
                </w:p>
              </w:tc>
              <w:tc>
                <w:tcPr>
                  <w:tcW w:w="2544" w:type="dxa"/>
                  <w:shd w:val="clear" w:color="auto" w:fill="auto"/>
                  <w:vAlign w:val="center"/>
                </w:tcPr>
                <w:p w14:paraId="71A0BBA3" w14:textId="77777777" w:rsidR="007A710A" w:rsidRPr="000A74B5" w:rsidRDefault="007A710A" w:rsidP="00C304FC">
                  <w:pPr>
                    <w:ind w:left="-567" w:firstLine="567"/>
                    <w:jc w:val="center"/>
                    <w:rPr>
                      <w:b/>
                      <w:bCs/>
                      <w:sz w:val="20"/>
                      <w:szCs w:val="20"/>
                    </w:rPr>
                  </w:pPr>
                  <w:r w:rsidRPr="000A74B5">
                    <w:rPr>
                      <w:b/>
                      <w:bCs/>
                      <w:sz w:val="20"/>
                      <w:szCs w:val="20"/>
                    </w:rPr>
                    <w:t>Підстава використання праці</w:t>
                  </w:r>
                </w:p>
              </w:tc>
            </w:tr>
            <w:tr w:rsidR="007A710A" w:rsidRPr="000A74B5" w14:paraId="6DC81E62" w14:textId="77777777" w:rsidTr="00923B6E">
              <w:tc>
                <w:tcPr>
                  <w:tcW w:w="592" w:type="dxa"/>
                  <w:shd w:val="clear" w:color="auto" w:fill="auto"/>
                </w:tcPr>
                <w:p w14:paraId="6995E41A" w14:textId="77777777" w:rsidR="007A710A" w:rsidRPr="000A74B5" w:rsidRDefault="007A710A" w:rsidP="00C304FC">
                  <w:pPr>
                    <w:ind w:left="-567" w:firstLine="567"/>
                    <w:jc w:val="both"/>
                    <w:rPr>
                      <w:sz w:val="20"/>
                      <w:szCs w:val="20"/>
                    </w:rPr>
                  </w:pPr>
                </w:p>
              </w:tc>
              <w:tc>
                <w:tcPr>
                  <w:tcW w:w="2671" w:type="dxa"/>
                  <w:shd w:val="clear" w:color="auto" w:fill="auto"/>
                </w:tcPr>
                <w:p w14:paraId="365CACB0" w14:textId="77777777" w:rsidR="007A710A" w:rsidRPr="000A74B5" w:rsidRDefault="007A710A" w:rsidP="00C304FC">
                  <w:pPr>
                    <w:ind w:left="-567" w:firstLine="567"/>
                    <w:jc w:val="both"/>
                    <w:rPr>
                      <w:sz w:val="20"/>
                      <w:szCs w:val="20"/>
                    </w:rPr>
                  </w:pPr>
                </w:p>
              </w:tc>
              <w:tc>
                <w:tcPr>
                  <w:tcW w:w="1227" w:type="dxa"/>
                  <w:shd w:val="clear" w:color="auto" w:fill="auto"/>
                </w:tcPr>
                <w:p w14:paraId="1C599D5A" w14:textId="77777777" w:rsidR="007A710A" w:rsidRPr="000A74B5" w:rsidRDefault="007A710A" w:rsidP="00C304FC">
                  <w:pPr>
                    <w:ind w:left="-567" w:firstLine="567"/>
                    <w:jc w:val="both"/>
                    <w:rPr>
                      <w:sz w:val="20"/>
                      <w:szCs w:val="20"/>
                    </w:rPr>
                  </w:pPr>
                </w:p>
              </w:tc>
              <w:tc>
                <w:tcPr>
                  <w:tcW w:w="2085" w:type="dxa"/>
                  <w:shd w:val="clear" w:color="auto" w:fill="auto"/>
                </w:tcPr>
                <w:p w14:paraId="34F64F20" w14:textId="77777777" w:rsidR="007A710A" w:rsidRPr="000A74B5" w:rsidRDefault="007A710A" w:rsidP="00C304FC">
                  <w:pPr>
                    <w:ind w:left="-567" w:firstLine="567"/>
                    <w:jc w:val="both"/>
                    <w:rPr>
                      <w:sz w:val="20"/>
                      <w:szCs w:val="20"/>
                    </w:rPr>
                  </w:pPr>
                </w:p>
              </w:tc>
              <w:tc>
                <w:tcPr>
                  <w:tcW w:w="2544" w:type="dxa"/>
                  <w:shd w:val="clear" w:color="auto" w:fill="auto"/>
                </w:tcPr>
                <w:p w14:paraId="684658C3" w14:textId="77777777" w:rsidR="007A710A" w:rsidRPr="000A74B5" w:rsidRDefault="007A710A" w:rsidP="00C304FC">
                  <w:pPr>
                    <w:ind w:left="-567" w:firstLine="567"/>
                    <w:jc w:val="both"/>
                    <w:rPr>
                      <w:sz w:val="20"/>
                      <w:szCs w:val="20"/>
                    </w:rPr>
                  </w:pPr>
                </w:p>
              </w:tc>
            </w:tr>
            <w:tr w:rsidR="007A710A" w:rsidRPr="000A74B5" w14:paraId="1A61B362" w14:textId="77777777" w:rsidTr="00923B6E">
              <w:tc>
                <w:tcPr>
                  <w:tcW w:w="592" w:type="dxa"/>
                  <w:shd w:val="clear" w:color="auto" w:fill="auto"/>
                </w:tcPr>
                <w:p w14:paraId="314284DF" w14:textId="77777777" w:rsidR="007A710A" w:rsidRPr="000A74B5" w:rsidRDefault="007A710A" w:rsidP="00C304FC">
                  <w:pPr>
                    <w:ind w:left="-567" w:firstLine="567"/>
                    <w:jc w:val="both"/>
                    <w:rPr>
                      <w:sz w:val="20"/>
                      <w:szCs w:val="20"/>
                    </w:rPr>
                  </w:pPr>
                </w:p>
              </w:tc>
              <w:tc>
                <w:tcPr>
                  <w:tcW w:w="2671" w:type="dxa"/>
                  <w:shd w:val="clear" w:color="auto" w:fill="auto"/>
                </w:tcPr>
                <w:p w14:paraId="5FF02ECF" w14:textId="77777777" w:rsidR="007A710A" w:rsidRPr="000A74B5" w:rsidRDefault="007A710A" w:rsidP="00C304FC">
                  <w:pPr>
                    <w:ind w:left="-567" w:firstLine="567"/>
                    <w:jc w:val="both"/>
                    <w:rPr>
                      <w:sz w:val="20"/>
                      <w:szCs w:val="20"/>
                    </w:rPr>
                  </w:pPr>
                </w:p>
              </w:tc>
              <w:tc>
                <w:tcPr>
                  <w:tcW w:w="1227" w:type="dxa"/>
                  <w:shd w:val="clear" w:color="auto" w:fill="auto"/>
                </w:tcPr>
                <w:p w14:paraId="1C40A633" w14:textId="77777777" w:rsidR="007A710A" w:rsidRPr="000A74B5" w:rsidRDefault="007A710A" w:rsidP="00C304FC">
                  <w:pPr>
                    <w:ind w:left="-567" w:firstLine="567"/>
                    <w:jc w:val="both"/>
                    <w:rPr>
                      <w:sz w:val="20"/>
                      <w:szCs w:val="20"/>
                    </w:rPr>
                  </w:pPr>
                </w:p>
              </w:tc>
              <w:tc>
                <w:tcPr>
                  <w:tcW w:w="2085" w:type="dxa"/>
                  <w:shd w:val="clear" w:color="auto" w:fill="auto"/>
                </w:tcPr>
                <w:p w14:paraId="7734B4B0" w14:textId="77777777" w:rsidR="007A710A" w:rsidRPr="000A74B5" w:rsidRDefault="007A710A" w:rsidP="00C304FC">
                  <w:pPr>
                    <w:ind w:left="-567" w:firstLine="567"/>
                    <w:jc w:val="both"/>
                    <w:rPr>
                      <w:sz w:val="20"/>
                      <w:szCs w:val="20"/>
                    </w:rPr>
                  </w:pPr>
                </w:p>
              </w:tc>
              <w:tc>
                <w:tcPr>
                  <w:tcW w:w="2544" w:type="dxa"/>
                  <w:shd w:val="clear" w:color="auto" w:fill="auto"/>
                </w:tcPr>
                <w:p w14:paraId="3C04ACB0" w14:textId="77777777" w:rsidR="007A710A" w:rsidRPr="000A74B5" w:rsidRDefault="007A710A" w:rsidP="00C304FC">
                  <w:pPr>
                    <w:ind w:left="-567" w:firstLine="567"/>
                    <w:jc w:val="both"/>
                    <w:rPr>
                      <w:sz w:val="20"/>
                      <w:szCs w:val="20"/>
                    </w:rPr>
                  </w:pPr>
                </w:p>
              </w:tc>
            </w:tr>
            <w:tr w:rsidR="007A710A" w:rsidRPr="000A74B5" w14:paraId="44DD539B" w14:textId="77777777" w:rsidTr="00923B6E">
              <w:tc>
                <w:tcPr>
                  <w:tcW w:w="592" w:type="dxa"/>
                  <w:shd w:val="clear" w:color="auto" w:fill="auto"/>
                </w:tcPr>
                <w:p w14:paraId="312B691B" w14:textId="77777777" w:rsidR="007A710A" w:rsidRPr="000A74B5" w:rsidRDefault="007A710A" w:rsidP="00C304FC">
                  <w:pPr>
                    <w:ind w:left="-567" w:firstLine="567"/>
                    <w:jc w:val="both"/>
                    <w:rPr>
                      <w:sz w:val="20"/>
                      <w:szCs w:val="20"/>
                    </w:rPr>
                  </w:pPr>
                </w:p>
              </w:tc>
              <w:tc>
                <w:tcPr>
                  <w:tcW w:w="2671" w:type="dxa"/>
                  <w:shd w:val="clear" w:color="auto" w:fill="auto"/>
                </w:tcPr>
                <w:p w14:paraId="696BF49E" w14:textId="77777777" w:rsidR="007A710A" w:rsidRPr="000A74B5" w:rsidRDefault="007A710A" w:rsidP="00C304FC">
                  <w:pPr>
                    <w:ind w:left="-567" w:firstLine="567"/>
                    <w:jc w:val="both"/>
                    <w:rPr>
                      <w:sz w:val="20"/>
                      <w:szCs w:val="20"/>
                    </w:rPr>
                  </w:pPr>
                </w:p>
              </w:tc>
              <w:tc>
                <w:tcPr>
                  <w:tcW w:w="1227" w:type="dxa"/>
                  <w:shd w:val="clear" w:color="auto" w:fill="auto"/>
                </w:tcPr>
                <w:p w14:paraId="6D9439FF" w14:textId="77777777" w:rsidR="007A710A" w:rsidRPr="000A74B5" w:rsidRDefault="007A710A" w:rsidP="00C304FC">
                  <w:pPr>
                    <w:ind w:left="-567" w:firstLine="567"/>
                    <w:jc w:val="both"/>
                    <w:rPr>
                      <w:sz w:val="20"/>
                      <w:szCs w:val="20"/>
                    </w:rPr>
                  </w:pPr>
                </w:p>
              </w:tc>
              <w:tc>
                <w:tcPr>
                  <w:tcW w:w="2085" w:type="dxa"/>
                  <w:shd w:val="clear" w:color="auto" w:fill="auto"/>
                </w:tcPr>
                <w:p w14:paraId="6A81DB5A" w14:textId="77777777" w:rsidR="007A710A" w:rsidRPr="000A74B5" w:rsidRDefault="007A710A" w:rsidP="00C304FC">
                  <w:pPr>
                    <w:ind w:left="-567" w:firstLine="567"/>
                    <w:jc w:val="both"/>
                    <w:rPr>
                      <w:sz w:val="20"/>
                      <w:szCs w:val="20"/>
                    </w:rPr>
                  </w:pPr>
                </w:p>
              </w:tc>
              <w:tc>
                <w:tcPr>
                  <w:tcW w:w="2544" w:type="dxa"/>
                  <w:shd w:val="clear" w:color="auto" w:fill="auto"/>
                </w:tcPr>
                <w:p w14:paraId="12C9054F" w14:textId="77777777" w:rsidR="007A710A" w:rsidRPr="000A74B5" w:rsidRDefault="007A710A" w:rsidP="00C304FC">
                  <w:pPr>
                    <w:ind w:left="-567" w:firstLine="567"/>
                    <w:jc w:val="both"/>
                    <w:rPr>
                      <w:sz w:val="20"/>
                      <w:szCs w:val="20"/>
                    </w:rPr>
                  </w:pPr>
                </w:p>
              </w:tc>
            </w:tr>
          </w:tbl>
          <w:p w14:paraId="79DD4C14" w14:textId="77777777" w:rsidR="007A710A" w:rsidRPr="000A74B5" w:rsidRDefault="007A710A" w:rsidP="00C304FC">
            <w:pPr>
              <w:ind w:left="-567" w:firstLine="567"/>
              <w:jc w:val="both"/>
              <w:rPr>
                <w:b/>
                <w:bCs/>
                <w:szCs w:val="24"/>
              </w:rPr>
            </w:pPr>
          </w:p>
        </w:tc>
      </w:tr>
      <w:tr w:rsidR="007A710A" w:rsidRPr="000A74B5" w14:paraId="66AA6138" w14:textId="77777777" w:rsidTr="00923B6E">
        <w:tc>
          <w:tcPr>
            <w:tcW w:w="562" w:type="dxa"/>
            <w:shd w:val="clear" w:color="auto" w:fill="auto"/>
          </w:tcPr>
          <w:p w14:paraId="12B68701" w14:textId="77777777" w:rsidR="007A710A" w:rsidRPr="000A74B5" w:rsidRDefault="007A710A" w:rsidP="00C304FC">
            <w:pPr>
              <w:ind w:left="-567" w:firstLine="567"/>
              <w:jc w:val="center"/>
              <w:rPr>
                <w:szCs w:val="24"/>
              </w:rPr>
            </w:pPr>
            <w:r w:rsidRPr="000A74B5">
              <w:rPr>
                <w:szCs w:val="24"/>
              </w:rPr>
              <w:lastRenderedPageBreak/>
              <w:t>3</w:t>
            </w:r>
          </w:p>
        </w:tc>
        <w:tc>
          <w:tcPr>
            <w:tcW w:w="2977" w:type="dxa"/>
            <w:shd w:val="clear" w:color="auto" w:fill="auto"/>
          </w:tcPr>
          <w:p w14:paraId="7F65E12A" w14:textId="77777777" w:rsidR="007A710A" w:rsidRPr="000A74B5" w:rsidRDefault="007A710A" w:rsidP="00C304FC">
            <w:pPr>
              <w:ind w:left="-567" w:firstLine="567"/>
              <w:jc w:val="both"/>
              <w:rPr>
                <w:szCs w:val="24"/>
              </w:rPr>
            </w:pPr>
            <w:r w:rsidRPr="000A74B5">
              <w:rPr>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027C041E" w14:textId="77777777" w:rsidR="007A710A" w:rsidRPr="000A74B5" w:rsidRDefault="007A710A" w:rsidP="00C304FC">
            <w:pPr>
              <w:ind w:left="-567" w:firstLine="567"/>
              <w:jc w:val="both"/>
              <w:rPr>
                <w:szCs w:val="24"/>
              </w:rPr>
            </w:pPr>
            <w:r w:rsidRPr="000A74B5">
              <w:rPr>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szCs w:val="24"/>
              </w:rPr>
              <w:t>ів</w:t>
            </w:r>
            <w:proofErr w:type="spellEnd"/>
            <w:r w:rsidRPr="000A74B5">
              <w:rPr>
                <w:szCs w:val="24"/>
              </w:rPr>
              <w:t>), що підтверджують його виконання</w:t>
            </w:r>
            <w:r>
              <w:rPr>
                <w:szCs w:val="24"/>
              </w:rPr>
              <w:t xml:space="preserve"> в повному обсязі</w:t>
            </w:r>
            <w:r w:rsidRPr="000A74B5">
              <w:rPr>
                <w:szCs w:val="24"/>
              </w:rPr>
              <w:t>.</w:t>
            </w:r>
          </w:p>
          <w:p w14:paraId="6AB6B01D" w14:textId="77777777" w:rsidR="007A710A" w:rsidRPr="000A74B5" w:rsidRDefault="007A710A" w:rsidP="00C304FC">
            <w:pPr>
              <w:ind w:left="-567" w:firstLine="567"/>
              <w:jc w:val="both"/>
              <w:rPr>
                <w:szCs w:val="24"/>
              </w:rPr>
            </w:pPr>
          </w:p>
          <w:p w14:paraId="7D8F31BC" w14:textId="77777777" w:rsidR="007A710A" w:rsidRPr="000A74B5" w:rsidRDefault="007A710A" w:rsidP="00C304FC">
            <w:pPr>
              <w:ind w:left="-567" w:firstLine="567"/>
              <w:jc w:val="right"/>
              <w:rPr>
                <w:i/>
                <w:iCs/>
                <w:szCs w:val="24"/>
              </w:rPr>
            </w:pPr>
            <w:r w:rsidRPr="000A74B5">
              <w:rPr>
                <w:i/>
                <w:iCs/>
                <w:szCs w:val="24"/>
              </w:rPr>
              <w:t>Форма 3</w:t>
            </w:r>
          </w:p>
          <w:p w14:paraId="7973EB09" w14:textId="77777777" w:rsidR="007A710A" w:rsidRPr="000A74B5" w:rsidRDefault="007A710A" w:rsidP="00C304FC">
            <w:pPr>
              <w:ind w:left="-567" w:firstLine="567"/>
              <w:jc w:val="both"/>
              <w:rPr>
                <w:sz w:val="20"/>
                <w:szCs w:val="20"/>
              </w:rPr>
            </w:pPr>
          </w:p>
          <w:p w14:paraId="6F0CAE47" w14:textId="77777777" w:rsidR="007A710A" w:rsidRPr="000A74B5" w:rsidRDefault="007A710A" w:rsidP="00C304FC">
            <w:pPr>
              <w:ind w:left="-567" w:firstLine="567"/>
              <w:jc w:val="center"/>
              <w:rPr>
                <w:b/>
                <w:bCs/>
                <w:sz w:val="20"/>
                <w:szCs w:val="20"/>
              </w:rPr>
            </w:pPr>
            <w:r w:rsidRPr="000A74B5">
              <w:rPr>
                <w:b/>
                <w:bCs/>
                <w:sz w:val="20"/>
                <w:szCs w:val="20"/>
              </w:rPr>
              <w:t>Довідка</w:t>
            </w:r>
          </w:p>
          <w:p w14:paraId="5486DD4B" w14:textId="77777777" w:rsidR="007A710A" w:rsidRPr="000A74B5" w:rsidRDefault="007A710A" w:rsidP="00C304FC">
            <w:pPr>
              <w:ind w:left="-567" w:firstLine="567"/>
              <w:jc w:val="center"/>
              <w:rPr>
                <w:b/>
                <w:bCs/>
                <w:sz w:val="20"/>
                <w:szCs w:val="20"/>
              </w:rPr>
            </w:pPr>
            <w:r w:rsidRPr="000A74B5">
              <w:rPr>
                <w:b/>
                <w:bCs/>
                <w:sz w:val="20"/>
                <w:szCs w:val="20"/>
              </w:rPr>
              <w:t>про наявність в учасника досвіду виконання аналогічного (аналогічних) за предметом закупівлі договору (договорів)</w:t>
            </w:r>
          </w:p>
          <w:p w14:paraId="54E457B1" w14:textId="77777777" w:rsidR="007A710A" w:rsidRPr="000A74B5" w:rsidRDefault="007A710A" w:rsidP="00C304FC">
            <w:pPr>
              <w:ind w:left="-567" w:firstLine="567"/>
              <w:jc w:val="center"/>
              <w:rPr>
                <w:sz w:val="20"/>
                <w:szCs w:val="20"/>
              </w:rPr>
            </w:pPr>
          </w:p>
          <w:p w14:paraId="57050C26" w14:textId="77777777" w:rsidR="007A710A" w:rsidRPr="000A74B5" w:rsidRDefault="007A710A" w:rsidP="00C304FC">
            <w:pPr>
              <w:ind w:left="-567" w:firstLine="567"/>
              <w:jc w:val="both"/>
              <w:rPr>
                <w:sz w:val="20"/>
                <w:szCs w:val="20"/>
              </w:rPr>
            </w:pPr>
            <w:r w:rsidRPr="000A74B5">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7AFE864" w14:textId="77777777" w:rsidR="007A710A" w:rsidRPr="000A74B5" w:rsidRDefault="007A710A" w:rsidP="00C304FC">
            <w:pPr>
              <w:ind w:left="-567" w:firstLine="567"/>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1891"/>
              <w:gridCol w:w="1589"/>
              <w:gridCol w:w="1712"/>
            </w:tblGrid>
            <w:tr w:rsidR="007A710A" w:rsidRPr="000A74B5" w14:paraId="047731D4" w14:textId="77777777" w:rsidTr="00923B6E">
              <w:tc>
                <w:tcPr>
                  <w:tcW w:w="592" w:type="dxa"/>
                  <w:shd w:val="clear" w:color="auto" w:fill="auto"/>
                  <w:vAlign w:val="center"/>
                </w:tcPr>
                <w:p w14:paraId="32733552" w14:textId="77777777" w:rsidR="007A710A" w:rsidRPr="000A74B5" w:rsidRDefault="007A710A" w:rsidP="00C304FC">
                  <w:pPr>
                    <w:ind w:left="-567" w:firstLine="567"/>
                    <w:jc w:val="center"/>
                    <w:rPr>
                      <w:b/>
                      <w:bCs/>
                      <w:sz w:val="20"/>
                      <w:szCs w:val="20"/>
                    </w:rPr>
                  </w:pPr>
                  <w:r w:rsidRPr="000A74B5">
                    <w:rPr>
                      <w:b/>
                      <w:bCs/>
                      <w:sz w:val="20"/>
                      <w:szCs w:val="20"/>
                    </w:rPr>
                    <w:t>№</w:t>
                  </w:r>
                </w:p>
              </w:tc>
              <w:tc>
                <w:tcPr>
                  <w:tcW w:w="2979" w:type="dxa"/>
                  <w:shd w:val="clear" w:color="auto" w:fill="auto"/>
                  <w:vAlign w:val="center"/>
                </w:tcPr>
                <w:p w14:paraId="08D16156" w14:textId="77777777" w:rsidR="007A710A" w:rsidRPr="000A74B5" w:rsidRDefault="007A710A" w:rsidP="00C304FC">
                  <w:pPr>
                    <w:ind w:left="-567" w:firstLine="567"/>
                    <w:jc w:val="center"/>
                    <w:rPr>
                      <w:b/>
                      <w:bCs/>
                      <w:sz w:val="20"/>
                      <w:szCs w:val="20"/>
                    </w:rPr>
                  </w:pPr>
                  <w:r w:rsidRPr="000A74B5">
                    <w:rPr>
                      <w:b/>
                      <w:bCs/>
                      <w:sz w:val="20"/>
                      <w:szCs w:val="20"/>
                    </w:rPr>
                    <w:t>Найменування замовника за договором</w:t>
                  </w:r>
                </w:p>
              </w:tc>
              <w:tc>
                <w:tcPr>
                  <w:tcW w:w="2977" w:type="dxa"/>
                  <w:shd w:val="clear" w:color="auto" w:fill="auto"/>
                  <w:vAlign w:val="center"/>
                </w:tcPr>
                <w:p w14:paraId="638FCBD9" w14:textId="77777777" w:rsidR="007A710A" w:rsidRPr="000A74B5" w:rsidRDefault="007A710A" w:rsidP="00C304FC">
                  <w:pPr>
                    <w:ind w:left="-567" w:firstLine="567"/>
                    <w:jc w:val="center"/>
                    <w:rPr>
                      <w:b/>
                      <w:bCs/>
                      <w:sz w:val="20"/>
                      <w:szCs w:val="20"/>
                    </w:rPr>
                  </w:pPr>
                  <w:r w:rsidRPr="000A74B5">
                    <w:rPr>
                      <w:b/>
                      <w:bCs/>
                      <w:sz w:val="20"/>
                      <w:szCs w:val="20"/>
                    </w:rPr>
                    <w:t xml:space="preserve">Номер та дата договору </w:t>
                  </w:r>
                </w:p>
              </w:tc>
              <w:tc>
                <w:tcPr>
                  <w:tcW w:w="2551" w:type="dxa"/>
                  <w:shd w:val="clear" w:color="auto" w:fill="auto"/>
                </w:tcPr>
                <w:p w14:paraId="1E8C3919" w14:textId="77777777" w:rsidR="007A710A" w:rsidRPr="000A74B5" w:rsidRDefault="007A710A" w:rsidP="00C304FC">
                  <w:pPr>
                    <w:ind w:left="-567" w:firstLine="567"/>
                    <w:jc w:val="center"/>
                    <w:rPr>
                      <w:b/>
                      <w:bCs/>
                      <w:sz w:val="20"/>
                      <w:szCs w:val="20"/>
                    </w:rPr>
                  </w:pPr>
                  <w:r w:rsidRPr="000A74B5">
                    <w:rPr>
                      <w:b/>
                      <w:bCs/>
                      <w:sz w:val="20"/>
                      <w:szCs w:val="20"/>
                    </w:rPr>
                    <w:t>Документ(и), що підтверджують виконання договору</w:t>
                  </w:r>
                </w:p>
              </w:tc>
            </w:tr>
            <w:tr w:rsidR="007A710A" w:rsidRPr="000A74B5" w14:paraId="4E313A5B" w14:textId="77777777" w:rsidTr="00923B6E">
              <w:tc>
                <w:tcPr>
                  <w:tcW w:w="592" w:type="dxa"/>
                  <w:shd w:val="clear" w:color="auto" w:fill="auto"/>
                </w:tcPr>
                <w:p w14:paraId="6BBF38E7" w14:textId="77777777" w:rsidR="007A710A" w:rsidRPr="000A74B5" w:rsidRDefault="007A710A" w:rsidP="00C304FC">
                  <w:pPr>
                    <w:ind w:left="-567" w:firstLine="567"/>
                    <w:jc w:val="both"/>
                    <w:rPr>
                      <w:sz w:val="20"/>
                      <w:szCs w:val="20"/>
                    </w:rPr>
                  </w:pPr>
                </w:p>
              </w:tc>
              <w:tc>
                <w:tcPr>
                  <w:tcW w:w="2979" w:type="dxa"/>
                  <w:shd w:val="clear" w:color="auto" w:fill="auto"/>
                </w:tcPr>
                <w:p w14:paraId="21F6DA2D" w14:textId="77777777" w:rsidR="007A710A" w:rsidRPr="000A74B5" w:rsidRDefault="007A710A" w:rsidP="00C304FC">
                  <w:pPr>
                    <w:ind w:left="-567" w:firstLine="567"/>
                    <w:jc w:val="both"/>
                    <w:rPr>
                      <w:sz w:val="20"/>
                      <w:szCs w:val="20"/>
                    </w:rPr>
                  </w:pPr>
                </w:p>
              </w:tc>
              <w:tc>
                <w:tcPr>
                  <w:tcW w:w="2977" w:type="dxa"/>
                  <w:shd w:val="clear" w:color="auto" w:fill="auto"/>
                </w:tcPr>
                <w:p w14:paraId="161CA553" w14:textId="77777777" w:rsidR="007A710A" w:rsidRPr="000A74B5" w:rsidRDefault="007A710A" w:rsidP="00C304FC">
                  <w:pPr>
                    <w:ind w:left="-567" w:firstLine="567"/>
                    <w:jc w:val="both"/>
                    <w:rPr>
                      <w:sz w:val="20"/>
                      <w:szCs w:val="20"/>
                    </w:rPr>
                  </w:pPr>
                </w:p>
              </w:tc>
              <w:tc>
                <w:tcPr>
                  <w:tcW w:w="2551" w:type="dxa"/>
                  <w:shd w:val="clear" w:color="auto" w:fill="auto"/>
                </w:tcPr>
                <w:p w14:paraId="63FF24BC" w14:textId="77777777" w:rsidR="007A710A" w:rsidRPr="000A74B5" w:rsidRDefault="007A710A" w:rsidP="00C304FC">
                  <w:pPr>
                    <w:ind w:left="-567" w:firstLine="567"/>
                    <w:jc w:val="both"/>
                    <w:rPr>
                      <w:sz w:val="20"/>
                      <w:szCs w:val="20"/>
                    </w:rPr>
                  </w:pPr>
                </w:p>
              </w:tc>
            </w:tr>
            <w:tr w:rsidR="007A710A" w:rsidRPr="000A74B5" w14:paraId="12913D41" w14:textId="77777777" w:rsidTr="00923B6E">
              <w:tc>
                <w:tcPr>
                  <w:tcW w:w="592" w:type="dxa"/>
                  <w:shd w:val="clear" w:color="auto" w:fill="auto"/>
                </w:tcPr>
                <w:p w14:paraId="51988AC7" w14:textId="77777777" w:rsidR="007A710A" w:rsidRPr="000A74B5" w:rsidRDefault="007A710A" w:rsidP="00C304FC">
                  <w:pPr>
                    <w:ind w:left="-567" w:firstLine="567"/>
                    <w:jc w:val="both"/>
                    <w:rPr>
                      <w:sz w:val="20"/>
                      <w:szCs w:val="20"/>
                    </w:rPr>
                  </w:pPr>
                </w:p>
              </w:tc>
              <w:tc>
                <w:tcPr>
                  <w:tcW w:w="2979" w:type="dxa"/>
                  <w:shd w:val="clear" w:color="auto" w:fill="auto"/>
                </w:tcPr>
                <w:p w14:paraId="6410C656" w14:textId="77777777" w:rsidR="007A710A" w:rsidRPr="000A74B5" w:rsidRDefault="007A710A" w:rsidP="00C304FC">
                  <w:pPr>
                    <w:ind w:left="-567" w:firstLine="567"/>
                    <w:jc w:val="both"/>
                    <w:rPr>
                      <w:sz w:val="20"/>
                      <w:szCs w:val="20"/>
                    </w:rPr>
                  </w:pPr>
                </w:p>
              </w:tc>
              <w:tc>
                <w:tcPr>
                  <w:tcW w:w="2977" w:type="dxa"/>
                  <w:shd w:val="clear" w:color="auto" w:fill="auto"/>
                </w:tcPr>
                <w:p w14:paraId="7295CD78" w14:textId="77777777" w:rsidR="007A710A" w:rsidRPr="000A74B5" w:rsidRDefault="007A710A" w:rsidP="00C304FC">
                  <w:pPr>
                    <w:ind w:left="-567" w:firstLine="567"/>
                    <w:jc w:val="both"/>
                    <w:rPr>
                      <w:sz w:val="20"/>
                      <w:szCs w:val="20"/>
                    </w:rPr>
                  </w:pPr>
                </w:p>
              </w:tc>
              <w:tc>
                <w:tcPr>
                  <w:tcW w:w="2551" w:type="dxa"/>
                  <w:shd w:val="clear" w:color="auto" w:fill="auto"/>
                </w:tcPr>
                <w:p w14:paraId="77F87AF0" w14:textId="77777777" w:rsidR="007A710A" w:rsidRPr="000A74B5" w:rsidRDefault="007A710A" w:rsidP="00C304FC">
                  <w:pPr>
                    <w:ind w:left="-567" w:firstLine="567"/>
                    <w:jc w:val="both"/>
                    <w:rPr>
                      <w:sz w:val="20"/>
                      <w:szCs w:val="20"/>
                    </w:rPr>
                  </w:pPr>
                </w:p>
              </w:tc>
            </w:tr>
            <w:tr w:rsidR="007A710A" w:rsidRPr="000A74B5" w14:paraId="3BA4D71C" w14:textId="77777777" w:rsidTr="00923B6E">
              <w:trPr>
                <w:trHeight w:val="53"/>
              </w:trPr>
              <w:tc>
                <w:tcPr>
                  <w:tcW w:w="592" w:type="dxa"/>
                  <w:shd w:val="clear" w:color="auto" w:fill="auto"/>
                </w:tcPr>
                <w:p w14:paraId="68E7A806" w14:textId="77777777" w:rsidR="007A710A" w:rsidRPr="000A74B5" w:rsidRDefault="007A710A" w:rsidP="00C304FC">
                  <w:pPr>
                    <w:ind w:left="-567" w:firstLine="567"/>
                    <w:jc w:val="both"/>
                    <w:rPr>
                      <w:sz w:val="20"/>
                      <w:szCs w:val="20"/>
                    </w:rPr>
                  </w:pPr>
                </w:p>
              </w:tc>
              <w:tc>
                <w:tcPr>
                  <w:tcW w:w="2979" w:type="dxa"/>
                  <w:shd w:val="clear" w:color="auto" w:fill="auto"/>
                </w:tcPr>
                <w:p w14:paraId="1A25DDFA" w14:textId="77777777" w:rsidR="007A710A" w:rsidRPr="000A74B5" w:rsidRDefault="007A710A" w:rsidP="00C304FC">
                  <w:pPr>
                    <w:ind w:left="-567" w:firstLine="567"/>
                    <w:jc w:val="both"/>
                    <w:rPr>
                      <w:sz w:val="20"/>
                      <w:szCs w:val="20"/>
                    </w:rPr>
                  </w:pPr>
                </w:p>
              </w:tc>
              <w:tc>
                <w:tcPr>
                  <w:tcW w:w="2977" w:type="dxa"/>
                  <w:shd w:val="clear" w:color="auto" w:fill="auto"/>
                </w:tcPr>
                <w:p w14:paraId="39C17399" w14:textId="77777777" w:rsidR="007A710A" w:rsidRPr="000A74B5" w:rsidRDefault="007A710A" w:rsidP="00C304FC">
                  <w:pPr>
                    <w:ind w:left="-567" w:firstLine="567"/>
                    <w:jc w:val="both"/>
                    <w:rPr>
                      <w:sz w:val="20"/>
                      <w:szCs w:val="20"/>
                    </w:rPr>
                  </w:pPr>
                </w:p>
              </w:tc>
              <w:tc>
                <w:tcPr>
                  <w:tcW w:w="2551" w:type="dxa"/>
                  <w:shd w:val="clear" w:color="auto" w:fill="auto"/>
                </w:tcPr>
                <w:p w14:paraId="4D7C7BC3" w14:textId="77777777" w:rsidR="007A710A" w:rsidRPr="000A74B5" w:rsidRDefault="007A710A" w:rsidP="00C304FC">
                  <w:pPr>
                    <w:ind w:left="-567" w:firstLine="567"/>
                    <w:jc w:val="both"/>
                    <w:rPr>
                      <w:sz w:val="20"/>
                      <w:szCs w:val="20"/>
                    </w:rPr>
                  </w:pPr>
                </w:p>
              </w:tc>
            </w:tr>
          </w:tbl>
          <w:p w14:paraId="3DDD1CE5" w14:textId="77777777" w:rsidR="007A710A" w:rsidRPr="000A74B5" w:rsidRDefault="007A710A" w:rsidP="00C304FC">
            <w:pPr>
              <w:ind w:left="-567" w:firstLine="567"/>
              <w:jc w:val="center"/>
              <w:rPr>
                <w:b/>
                <w:bCs/>
                <w:szCs w:val="24"/>
              </w:rPr>
            </w:pPr>
          </w:p>
        </w:tc>
      </w:tr>
      <w:tr w:rsidR="007A710A" w:rsidRPr="007C5CA8" w14:paraId="24DBFE6A" w14:textId="77777777" w:rsidTr="00923B6E">
        <w:tc>
          <w:tcPr>
            <w:tcW w:w="562" w:type="dxa"/>
            <w:shd w:val="clear" w:color="auto" w:fill="auto"/>
          </w:tcPr>
          <w:p w14:paraId="31608DFE" w14:textId="77777777" w:rsidR="007A710A" w:rsidRPr="000A74B5" w:rsidRDefault="007A710A" w:rsidP="00C304FC">
            <w:pPr>
              <w:ind w:left="-567" w:firstLine="567"/>
              <w:jc w:val="center"/>
              <w:rPr>
                <w:szCs w:val="24"/>
              </w:rPr>
            </w:pPr>
            <w:r w:rsidRPr="000A74B5">
              <w:rPr>
                <w:szCs w:val="24"/>
              </w:rPr>
              <w:t>4</w:t>
            </w:r>
          </w:p>
        </w:tc>
        <w:tc>
          <w:tcPr>
            <w:tcW w:w="2977" w:type="dxa"/>
            <w:shd w:val="clear" w:color="auto" w:fill="auto"/>
          </w:tcPr>
          <w:p w14:paraId="60340B49" w14:textId="77777777" w:rsidR="007A710A" w:rsidRPr="000A74B5" w:rsidRDefault="007A710A" w:rsidP="00C304FC">
            <w:pPr>
              <w:ind w:left="-567" w:firstLine="567"/>
              <w:jc w:val="both"/>
              <w:rPr>
                <w:szCs w:val="24"/>
              </w:rPr>
            </w:pPr>
            <w:r w:rsidRPr="000A74B5">
              <w:rPr>
                <w:szCs w:val="24"/>
              </w:rPr>
              <w:t>Наявність фінансової спроможності, яка підтверджується фінансовою звітністю*</w:t>
            </w:r>
          </w:p>
        </w:tc>
        <w:tc>
          <w:tcPr>
            <w:tcW w:w="5806" w:type="dxa"/>
            <w:shd w:val="clear" w:color="auto" w:fill="auto"/>
          </w:tcPr>
          <w:p w14:paraId="47A1CA55" w14:textId="77777777" w:rsidR="007A710A" w:rsidRPr="000A74B5" w:rsidRDefault="007A710A" w:rsidP="00C304FC">
            <w:pPr>
              <w:ind w:left="-567" w:firstLine="567"/>
              <w:jc w:val="both"/>
              <w:rPr>
                <w:b/>
                <w:bCs/>
                <w:szCs w:val="24"/>
              </w:rPr>
            </w:pPr>
            <w:r w:rsidRPr="000A74B5">
              <w:rPr>
                <w:szCs w:val="24"/>
              </w:rPr>
              <w:t xml:space="preserve">На підтвердження фінансової спроможності учасник процедури закупівлі має надати фінансову звітність відповідно до </w:t>
            </w:r>
            <w:r w:rsidRPr="000A74B5">
              <w:rPr>
                <w:szCs w:val="24"/>
                <w:shd w:val="clear" w:color="auto" w:fill="FFFFFF"/>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szCs w:val="24"/>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w:t>
            </w:r>
            <w:r w:rsidRPr="000A74B5">
              <w:rPr>
                <w:szCs w:val="24"/>
              </w:rPr>
              <w:lastRenderedPageBreak/>
              <w:t>пояснення із посиланням на відповідні норми Закону.</w:t>
            </w:r>
          </w:p>
        </w:tc>
      </w:tr>
    </w:tbl>
    <w:p w14:paraId="26BBF2B0" w14:textId="77777777" w:rsidR="007A710A" w:rsidRDefault="007A710A" w:rsidP="00C304FC">
      <w:pPr>
        <w:ind w:left="-567" w:firstLine="567"/>
        <w:jc w:val="center"/>
        <w:rPr>
          <w:b/>
          <w:bCs/>
          <w:szCs w:val="24"/>
        </w:rPr>
      </w:pPr>
    </w:p>
    <w:p w14:paraId="75864A16" w14:textId="1353A922" w:rsidR="00ED40FE" w:rsidRPr="007A710A" w:rsidRDefault="007A710A" w:rsidP="00C304FC">
      <w:pPr>
        <w:ind w:left="-567" w:firstLine="567"/>
        <w:jc w:val="both"/>
        <w:rPr>
          <w:szCs w:val="24"/>
        </w:rPr>
      </w:pPr>
      <w:r>
        <w:rPr>
          <w:szCs w:val="24"/>
        </w:rPr>
        <w:t xml:space="preserve">* </w:t>
      </w:r>
      <w:r w:rsidRPr="004E52BB">
        <w:rPr>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BD51C23" w14:textId="77777777" w:rsidR="00ED40FE" w:rsidRDefault="00ED40FE" w:rsidP="00C304FC">
      <w:pPr>
        <w:spacing w:after="240"/>
        <w:ind w:left="-567" w:firstLine="567"/>
        <w:contextualSpacing w:val="0"/>
        <w:rPr>
          <w:rFonts w:eastAsia="Times New Roman"/>
          <w:szCs w:val="24"/>
          <w:lang w:eastAsia="uk-UA"/>
        </w:rPr>
      </w:pPr>
    </w:p>
    <w:p w14:paraId="5C181C16" w14:textId="013533C9" w:rsidR="00ED40FE" w:rsidRPr="00C304FC" w:rsidRDefault="00ED40FE" w:rsidP="00C304FC">
      <w:pPr>
        <w:ind w:left="-567" w:firstLine="567"/>
        <w:rPr>
          <w:b/>
          <w:bCs/>
          <w:sz w:val="32"/>
          <w:szCs w:val="32"/>
          <w:u w:val="single"/>
        </w:rPr>
      </w:pPr>
      <w:r w:rsidRPr="00C304FC">
        <w:rPr>
          <w:b/>
          <w:bCs/>
          <w:sz w:val="32"/>
          <w:szCs w:val="32"/>
          <w:u w:val="single"/>
        </w:rPr>
        <w:t xml:space="preserve">Нова редакція </w:t>
      </w:r>
    </w:p>
    <w:p w14:paraId="71106901" w14:textId="1D99340B" w:rsidR="00ED40FE" w:rsidRDefault="00ED40FE" w:rsidP="00C304FC">
      <w:pPr>
        <w:ind w:left="-567" w:firstLine="567"/>
      </w:pPr>
    </w:p>
    <w:p w14:paraId="2A39B876" w14:textId="77777777" w:rsidR="007A710A" w:rsidRPr="00EE613A" w:rsidRDefault="007A710A" w:rsidP="00C304FC">
      <w:pPr>
        <w:ind w:left="-567" w:right="-185" w:firstLine="567"/>
        <w:jc w:val="right"/>
        <w:rPr>
          <w:b/>
          <w:color w:val="000000"/>
          <w:szCs w:val="24"/>
        </w:rPr>
      </w:pPr>
      <w:r w:rsidRPr="00EE613A">
        <w:rPr>
          <w:b/>
          <w:color w:val="000000"/>
          <w:szCs w:val="24"/>
        </w:rPr>
        <w:t xml:space="preserve">               Додаток № 1</w:t>
      </w:r>
    </w:p>
    <w:p w14:paraId="0366608F" w14:textId="77777777" w:rsidR="007A710A" w:rsidRPr="00EE613A" w:rsidRDefault="007A710A" w:rsidP="00C304FC">
      <w:pPr>
        <w:ind w:left="-567" w:right="-185" w:firstLine="567"/>
        <w:jc w:val="right"/>
        <w:rPr>
          <w:b/>
          <w:color w:val="000000"/>
          <w:szCs w:val="24"/>
        </w:rPr>
      </w:pPr>
      <w:r w:rsidRPr="00EE613A">
        <w:rPr>
          <w:b/>
          <w:color w:val="000000"/>
          <w:szCs w:val="24"/>
        </w:rPr>
        <w:t>до тендерної документації</w:t>
      </w:r>
    </w:p>
    <w:p w14:paraId="099311B0" w14:textId="77777777" w:rsidR="007A710A" w:rsidRPr="00EE613A" w:rsidRDefault="007A710A" w:rsidP="00C304FC">
      <w:pPr>
        <w:tabs>
          <w:tab w:val="left" w:pos="180"/>
        </w:tabs>
        <w:ind w:left="-567" w:right="-675" w:firstLine="567"/>
        <w:jc w:val="center"/>
        <w:rPr>
          <w:b/>
          <w:color w:val="000000"/>
          <w:szCs w:val="24"/>
        </w:rPr>
      </w:pPr>
    </w:p>
    <w:p w14:paraId="6A1A4834" w14:textId="77777777" w:rsidR="007A710A" w:rsidRPr="00EE613A" w:rsidRDefault="007A710A" w:rsidP="00C304FC">
      <w:pPr>
        <w:widowControl w:val="0"/>
        <w:tabs>
          <w:tab w:val="left" w:pos="1080"/>
        </w:tabs>
        <w:ind w:left="-567" w:right="-675" w:firstLine="567"/>
        <w:jc w:val="center"/>
        <w:rPr>
          <w:b/>
          <w:bCs/>
          <w:szCs w:val="24"/>
        </w:rPr>
      </w:pPr>
    </w:p>
    <w:p w14:paraId="0D50E6BC" w14:textId="77777777" w:rsidR="007A710A" w:rsidRPr="00EE613A" w:rsidRDefault="007A710A" w:rsidP="00C304FC">
      <w:pPr>
        <w:widowControl w:val="0"/>
        <w:tabs>
          <w:tab w:val="left" w:pos="1080"/>
        </w:tabs>
        <w:ind w:left="-567" w:right="-675" w:firstLine="567"/>
        <w:jc w:val="center"/>
        <w:rPr>
          <w:b/>
          <w:bCs/>
          <w:szCs w:val="24"/>
        </w:rPr>
      </w:pPr>
      <w:r w:rsidRPr="00EE613A">
        <w:rPr>
          <w:b/>
          <w:bCs/>
          <w:szCs w:val="24"/>
        </w:rPr>
        <w:t xml:space="preserve">Кваліфікаційні (кваліфікаційний) критерії </w:t>
      </w:r>
    </w:p>
    <w:p w14:paraId="73B066BA" w14:textId="77777777" w:rsidR="007A710A" w:rsidRPr="00EE613A" w:rsidRDefault="007A710A" w:rsidP="00C304FC">
      <w:pPr>
        <w:widowControl w:val="0"/>
        <w:tabs>
          <w:tab w:val="left" w:pos="1080"/>
        </w:tabs>
        <w:ind w:left="-567" w:right="-675" w:firstLine="567"/>
        <w:jc w:val="center"/>
        <w:rPr>
          <w:b/>
          <w:bCs/>
          <w:szCs w:val="24"/>
        </w:rPr>
      </w:pPr>
      <w:r w:rsidRPr="00EE613A">
        <w:rPr>
          <w:b/>
          <w:bCs/>
          <w:szCs w:val="24"/>
        </w:rPr>
        <w:t xml:space="preserve">процедури закупівлі відповідно до </w:t>
      </w:r>
      <w:hyperlink r:id="rId7" w:anchor="n1250" w:history="1">
        <w:r w:rsidRPr="00EE613A">
          <w:rPr>
            <w:b/>
            <w:bCs/>
            <w:szCs w:val="24"/>
          </w:rPr>
          <w:t>статті 16</w:t>
        </w:r>
      </w:hyperlink>
      <w:r w:rsidRPr="00EE613A">
        <w:rPr>
          <w:b/>
          <w:bCs/>
          <w:szCs w:val="24"/>
        </w:rPr>
        <w:t xml:space="preserve"> Закону </w:t>
      </w:r>
    </w:p>
    <w:p w14:paraId="5161E2C2" w14:textId="77777777" w:rsidR="007A710A" w:rsidRPr="00EE613A" w:rsidRDefault="007A710A" w:rsidP="00C304FC">
      <w:pPr>
        <w:widowControl w:val="0"/>
        <w:tabs>
          <w:tab w:val="left" w:pos="1080"/>
        </w:tabs>
        <w:ind w:left="-567" w:right="-675" w:firstLine="567"/>
        <w:jc w:val="center"/>
        <w:rPr>
          <w:b/>
          <w:bCs/>
          <w:szCs w:val="24"/>
        </w:rPr>
      </w:pPr>
      <w:r w:rsidRPr="00EE613A">
        <w:rPr>
          <w:b/>
          <w:bCs/>
          <w:szCs w:val="24"/>
        </w:rPr>
        <w:t>та інформація про спосіб документального підтвердження відповідності Учасників установленим кваліфікаційним (кваліфікаційному) критеріям</w:t>
      </w:r>
    </w:p>
    <w:p w14:paraId="3345099D" w14:textId="77777777" w:rsidR="007A710A" w:rsidRPr="00EE613A" w:rsidRDefault="007A710A" w:rsidP="00C304FC">
      <w:pPr>
        <w:widowControl w:val="0"/>
        <w:tabs>
          <w:tab w:val="left" w:pos="1080"/>
        </w:tabs>
        <w:ind w:left="-567" w:firstLine="567"/>
        <w:jc w:val="center"/>
        <w:rPr>
          <w:b/>
          <w:bCs/>
          <w:szCs w:val="24"/>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062"/>
        <w:gridCol w:w="6815"/>
      </w:tblGrid>
      <w:tr w:rsidR="00C304FC" w:rsidRPr="00B413F2" w14:paraId="55BD42C2" w14:textId="77777777" w:rsidTr="00923B6E">
        <w:tc>
          <w:tcPr>
            <w:tcW w:w="5000" w:type="pct"/>
            <w:gridSpan w:val="2"/>
            <w:shd w:val="clear" w:color="auto" w:fill="FFFFFF"/>
            <w:hideMark/>
          </w:tcPr>
          <w:p w14:paraId="042D37AB" w14:textId="77777777" w:rsidR="00C304FC" w:rsidRPr="00B413F2" w:rsidRDefault="00C304FC" w:rsidP="00923B6E">
            <w:pPr>
              <w:ind w:left="-567" w:firstLine="567"/>
              <w:jc w:val="center"/>
              <w:rPr>
                <w:rFonts w:eastAsia="Times New Roman"/>
                <w:b/>
                <w:bCs/>
                <w:szCs w:val="24"/>
                <w:lang w:eastAsia="ru-RU"/>
              </w:rPr>
            </w:pPr>
            <w:r w:rsidRPr="00B413F2">
              <w:rPr>
                <w:rFonts w:eastAsia="Times New Roman"/>
                <w:b/>
                <w:bCs/>
                <w:szCs w:val="24"/>
                <w:lang w:eastAsia="ru-RU"/>
              </w:rPr>
              <w:t>Подання та розкриття тендерної пропозиції</w:t>
            </w:r>
          </w:p>
        </w:tc>
      </w:tr>
      <w:tr w:rsidR="00C304FC" w:rsidRPr="00323BE5" w14:paraId="593C892C" w14:textId="77777777" w:rsidTr="00C304FC">
        <w:tc>
          <w:tcPr>
            <w:tcW w:w="1550" w:type="pct"/>
            <w:shd w:val="clear" w:color="auto" w:fill="FFFFFF"/>
            <w:hideMark/>
          </w:tcPr>
          <w:p w14:paraId="58B6E9B0" w14:textId="77777777" w:rsidR="00C304FC" w:rsidRPr="00323BE5" w:rsidRDefault="00C304FC" w:rsidP="00923B6E">
            <w:pPr>
              <w:spacing w:before="150" w:after="150"/>
              <w:ind w:left="-567" w:firstLine="567"/>
              <w:rPr>
                <w:rFonts w:eastAsia="Times New Roman"/>
                <w:szCs w:val="24"/>
                <w:lang w:eastAsia="ru-RU"/>
              </w:rPr>
            </w:pPr>
            <w:r w:rsidRPr="00323BE5">
              <w:rPr>
                <w:rFonts w:eastAsia="Times New Roman"/>
                <w:szCs w:val="24"/>
                <w:lang w:eastAsia="ru-RU"/>
              </w:rPr>
              <w:t>Кінцевий строк подання тендерної пропозиції</w:t>
            </w:r>
          </w:p>
        </w:tc>
        <w:tc>
          <w:tcPr>
            <w:tcW w:w="3450" w:type="pct"/>
            <w:shd w:val="clear" w:color="auto" w:fill="FFFFFF"/>
            <w:hideMark/>
          </w:tcPr>
          <w:p w14:paraId="7C2FDD46" w14:textId="77777777" w:rsidR="00C304FC" w:rsidRPr="00323BE5" w:rsidRDefault="00C304FC" w:rsidP="00923B6E">
            <w:pPr>
              <w:ind w:left="-567" w:firstLine="567"/>
              <w:jc w:val="both"/>
            </w:pPr>
            <w:r w:rsidRPr="00323BE5">
              <w:rPr>
                <w:shd w:val="clear" w:color="auto" w:fill="FFFFFF"/>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323BE5">
              <w:t xml:space="preserve"> </w:t>
            </w:r>
          </w:p>
          <w:p w14:paraId="5348CC8D" w14:textId="77777777" w:rsidR="00C304FC" w:rsidRDefault="00C304FC" w:rsidP="00923B6E">
            <w:pPr>
              <w:ind w:left="-567" w:firstLine="567"/>
              <w:jc w:val="both"/>
              <w:rPr>
                <w:shd w:val="clear" w:color="auto" w:fill="FFFFFF"/>
              </w:rPr>
            </w:pPr>
            <w:r w:rsidRPr="00323BE5">
              <w:rPr>
                <w:shd w:val="clear" w:color="auto" w:fill="FFFFFF"/>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r>
              <w:rPr>
                <w:shd w:val="clear" w:color="auto" w:fill="FFFFFF"/>
              </w:rPr>
              <w:t>.</w:t>
            </w:r>
          </w:p>
          <w:p w14:paraId="2ADC1C75" w14:textId="77777777" w:rsidR="00C304FC" w:rsidRPr="00323BE5" w:rsidRDefault="00C304FC" w:rsidP="00923B6E">
            <w:pPr>
              <w:ind w:left="-567" w:firstLine="567"/>
              <w:jc w:val="both"/>
              <w:rPr>
                <w:rFonts w:eastAsia="Times New Roman"/>
                <w:szCs w:val="24"/>
                <w:lang w:eastAsia="ru-RU"/>
              </w:rPr>
            </w:pPr>
            <w:r w:rsidRPr="00323BE5">
              <w:t>Тендерні пропозиції, отримані електронною системою закупівель після закінчення строку їх подання, не приймаються електронною системою закупівель.</w:t>
            </w:r>
          </w:p>
        </w:tc>
      </w:tr>
    </w:tbl>
    <w:p w14:paraId="7A8E9D67" w14:textId="77777777" w:rsidR="007A710A" w:rsidRDefault="007A710A" w:rsidP="00C304FC">
      <w:pPr>
        <w:widowControl w:val="0"/>
        <w:tabs>
          <w:tab w:val="left" w:pos="1080"/>
        </w:tabs>
        <w:ind w:left="-567" w:firstLine="567"/>
        <w:jc w:val="center"/>
        <w:rPr>
          <w:b/>
          <w:bCs/>
          <w:szCs w:val="24"/>
          <w:highlight w:val="cyan"/>
        </w:rPr>
      </w:pPr>
    </w:p>
    <w:p w14:paraId="4C49418E" w14:textId="77777777" w:rsidR="00C304FC" w:rsidRDefault="00C304FC" w:rsidP="00C304FC">
      <w:pPr>
        <w:widowControl w:val="0"/>
        <w:tabs>
          <w:tab w:val="left" w:pos="1080"/>
        </w:tabs>
        <w:ind w:left="-567" w:firstLine="567"/>
        <w:jc w:val="center"/>
        <w:rPr>
          <w:b/>
          <w:bCs/>
          <w:szCs w:val="24"/>
          <w:highlight w:val="cyan"/>
        </w:rPr>
      </w:pPr>
    </w:p>
    <w:p w14:paraId="3164D431" w14:textId="77777777" w:rsidR="00C304FC" w:rsidRPr="00EE613A" w:rsidRDefault="00C304FC" w:rsidP="00C304FC">
      <w:pPr>
        <w:widowControl w:val="0"/>
        <w:tabs>
          <w:tab w:val="left" w:pos="1080"/>
        </w:tabs>
        <w:ind w:left="-567" w:firstLine="567"/>
        <w:jc w:val="center"/>
        <w:rPr>
          <w:b/>
          <w:bCs/>
          <w:szCs w:val="24"/>
          <w:highlight w:val="cyan"/>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881"/>
        <w:gridCol w:w="7807"/>
      </w:tblGrid>
      <w:tr w:rsidR="007A710A" w:rsidRPr="00EE613A" w14:paraId="40CE33C4" w14:textId="77777777" w:rsidTr="00923B6E">
        <w:tc>
          <w:tcPr>
            <w:tcW w:w="518" w:type="dxa"/>
            <w:shd w:val="clear" w:color="auto" w:fill="FFFFFF"/>
            <w:vAlign w:val="center"/>
          </w:tcPr>
          <w:p w14:paraId="4C3982A9" w14:textId="77777777" w:rsidR="007A710A" w:rsidRPr="00EE613A" w:rsidRDefault="007A710A" w:rsidP="00C304FC">
            <w:pPr>
              <w:widowControl w:val="0"/>
              <w:tabs>
                <w:tab w:val="left" w:pos="1080"/>
              </w:tabs>
              <w:ind w:left="-567" w:firstLine="567"/>
              <w:jc w:val="center"/>
              <w:rPr>
                <w:b/>
                <w:bCs/>
                <w:szCs w:val="24"/>
              </w:rPr>
            </w:pPr>
            <w:r w:rsidRPr="00EE613A">
              <w:rPr>
                <w:b/>
                <w:bCs/>
                <w:szCs w:val="24"/>
              </w:rPr>
              <w:t>№ з/п</w:t>
            </w:r>
          </w:p>
        </w:tc>
        <w:tc>
          <w:tcPr>
            <w:tcW w:w="1881" w:type="dxa"/>
            <w:shd w:val="clear" w:color="auto" w:fill="FFFFFF"/>
            <w:vAlign w:val="center"/>
          </w:tcPr>
          <w:p w14:paraId="55566C2E" w14:textId="77777777" w:rsidR="007A710A" w:rsidRPr="00EE613A" w:rsidRDefault="007A710A" w:rsidP="00C304FC">
            <w:pPr>
              <w:widowControl w:val="0"/>
              <w:tabs>
                <w:tab w:val="left" w:pos="1080"/>
              </w:tabs>
              <w:ind w:left="-567" w:firstLine="567"/>
              <w:jc w:val="center"/>
              <w:rPr>
                <w:b/>
                <w:bCs/>
                <w:szCs w:val="24"/>
              </w:rPr>
            </w:pPr>
            <w:r w:rsidRPr="00EE613A">
              <w:rPr>
                <w:b/>
                <w:bCs/>
                <w:szCs w:val="24"/>
              </w:rPr>
              <w:t>Кваліфікаційні критерії відповідно до статті 16 Закону</w:t>
            </w:r>
          </w:p>
        </w:tc>
        <w:tc>
          <w:tcPr>
            <w:tcW w:w="7807" w:type="dxa"/>
            <w:shd w:val="clear" w:color="auto" w:fill="FFFFFF"/>
            <w:vAlign w:val="center"/>
          </w:tcPr>
          <w:p w14:paraId="6F80F1EE" w14:textId="77777777" w:rsidR="007A710A" w:rsidRPr="00EE613A" w:rsidRDefault="007A710A" w:rsidP="00C304FC">
            <w:pPr>
              <w:widowControl w:val="0"/>
              <w:tabs>
                <w:tab w:val="left" w:pos="1080"/>
              </w:tabs>
              <w:ind w:left="-567" w:firstLine="567"/>
              <w:jc w:val="center"/>
              <w:rPr>
                <w:b/>
                <w:bCs/>
                <w:szCs w:val="24"/>
              </w:rPr>
            </w:pPr>
            <w:r w:rsidRPr="00EE613A">
              <w:rPr>
                <w:b/>
                <w:bCs/>
                <w:szCs w:val="24"/>
              </w:rPr>
              <w:t xml:space="preserve">Документи для підтвердження відповідності Учасника кваліфікаційним (кваліфікаційному) критеріям </w:t>
            </w:r>
          </w:p>
        </w:tc>
      </w:tr>
      <w:tr w:rsidR="007A710A" w:rsidRPr="00EE613A" w14:paraId="38B1D2B9" w14:textId="77777777" w:rsidTr="00923B6E">
        <w:tc>
          <w:tcPr>
            <w:tcW w:w="518" w:type="dxa"/>
            <w:vAlign w:val="center"/>
          </w:tcPr>
          <w:p w14:paraId="41A4CD3B" w14:textId="77777777" w:rsidR="007A710A" w:rsidRPr="00EE613A" w:rsidRDefault="007A710A" w:rsidP="00C304FC">
            <w:pPr>
              <w:widowControl w:val="0"/>
              <w:tabs>
                <w:tab w:val="left" w:pos="1080"/>
              </w:tabs>
              <w:ind w:left="-567" w:firstLine="567"/>
              <w:jc w:val="center"/>
              <w:rPr>
                <w:bCs/>
                <w:szCs w:val="24"/>
              </w:rPr>
            </w:pPr>
            <w:r w:rsidRPr="00EE613A">
              <w:rPr>
                <w:bCs/>
                <w:szCs w:val="24"/>
              </w:rPr>
              <w:t>1.</w:t>
            </w:r>
          </w:p>
        </w:tc>
        <w:tc>
          <w:tcPr>
            <w:tcW w:w="1881" w:type="dxa"/>
            <w:vAlign w:val="center"/>
          </w:tcPr>
          <w:p w14:paraId="6A6220E8" w14:textId="77777777" w:rsidR="007A710A" w:rsidRPr="00EE613A" w:rsidRDefault="007A710A" w:rsidP="00C304FC">
            <w:pPr>
              <w:widowControl w:val="0"/>
              <w:tabs>
                <w:tab w:val="left" w:pos="1080"/>
              </w:tabs>
              <w:ind w:left="-567" w:firstLine="567"/>
              <w:rPr>
                <w:szCs w:val="24"/>
              </w:rPr>
            </w:pPr>
            <w:r w:rsidRPr="00EE613A">
              <w:rPr>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807" w:type="dxa"/>
            <w:vAlign w:val="center"/>
          </w:tcPr>
          <w:p w14:paraId="51954144" w14:textId="77777777" w:rsidR="007A710A" w:rsidRPr="00EE613A" w:rsidRDefault="007A710A" w:rsidP="00C304FC">
            <w:pPr>
              <w:widowControl w:val="0"/>
              <w:tabs>
                <w:tab w:val="left" w:pos="1080"/>
              </w:tabs>
              <w:ind w:left="-567" w:firstLine="567"/>
              <w:jc w:val="both"/>
              <w:rPr>
                <w:szCs w:val="24"/>
              </w:rPr>
            </w:pPr>
            <w:r w:rsidRPr="00EE613A">
              <w:rPr>
                <w:b/>
                <w:szCs w:val="24"/>
              </w:rPr>
              <w:t>Копія/ї аналогічного/</w:t>
            </w:r>
            <w:proofErr w:type="spellStart"/>
            <w:r w:rsidRPr="00EE613A">
              <w:rPr>
                <w:b/>
                <w:szCs w:val="24"/>
              </w:rPr>
              <w:t>их</w:t>
            </w:r>
            <w:proofErr w:type="spellEnd"/>
            <w:r w:rsidRPr="00EE613A">
              <w:rPr>
                <w:b/>
                <w:szCs w:val="24"/>
              </w:rPr>
              <w:t>* договору/договорів (не менше 1-го договору) та документів (документ), що підтверджують виконання Учасником цього договору/договорів, а саме копії первинних документів (документа), що визначені в аналогічному/</w:t>
            </w:r>
            <w:proofErr w:type="spellStart"/>
            <w:r w:rsidRPr="00EE613A">
              <w:rPr>
                <w:b/>
                <w:szCs w:val="24"/>
              </w:rPr>
              <w:t>их</w:t>
            </w:r>
            <w:proofErr w:type="spellEnd"/>
            <w:r w:rsidRPr="00EE613A">
              <w:rPr>
                <w:b/>
                <w:szCs w:val="24"/>
              </w:rPr>
              <w:t xml:space="preserve"> договорі/договорах </w:t>
            </w:r>
            <w:r w:rsidRPr="00EE613A">
              <w:rPr>
                <w:szCs w:val="24"/>
              </w:rPr>
              <w:t>(видаткові накладні/акти виконаних робіт/акти наданих послуг/тощо)</w:t>
            </w:r>
            <w:r w:rsidRPr="00EE613A">
              <w:rPr>
                <w:b/>
                <w:szCs w:val="24"/>
              </w:rPr>
              <w:t xml:space="preserve"> та лист-відгук від контрагента з обов’язковим зазначенням предмета договору, номеру і дати договору</w:t>
            </w:r>
            <w:r w:rsidRPr="00EE613A">
              <w:rPr>
                <w:szCs w:val="24"/>
              </w:rPr>
              <w:t>.</w:t>
            </w:r>
          </w:p>
          <w:p w14:paraId="65F5B780" w14:textId="77777777" w:rsidR="007A710A" w:rsidRPr="00EE613A" w:rsidRDefault="007A710A" w:rsidP="00C304FC">
            <w:pPr>
              <w:widowControl w:val="0"/>
              <w:tabs>
                <w:tab w:val="left" w:pos="1080"/>
              </w:tabs>
              <w:ind w:left="-567" w:firstLine="567"/>
              <w:jc w:val="both"/>
              <w:rPr>
                <w:i/>
                <w:szCs w:val="24"/>
              </w:rPr>
            </w:pPr>
            <w:r w:rsidRPr="00EE613A">
              <w:rPr>
                <w:i/>
                <w:szCs w:val="24"/>
              </w:rPr>
              <w:t>Аналогічний договір має бути наданий з додатками або іншими невід’ємними його частинами (специфікаціями, додатковими  угодами тощо).</w:t>
            </w:r>
          </w:p>
          <w:p w14:paraId="1E8D95A0" w14:textId="77777777" w:rsidR="007A710A" w:rsidRPr="00EE613A" w:rsidRDefault="007A710A" w:rsidP="00C304FC">
            <w:pPr>
              <w:widowControl w:val="0"/>
              <w:tabs>
                <w:tab w:val="left" w:pos="1080"/>
              </w:tabs>
              <w:ind w:left="-567" w:firstLine="567"/>
              <w:jc w:val="both"/>
              <w:rPr>
                <w:i/>
                <w:szCs w:val="24"/>
              </w:rPr>
            </w:pPr>
            <w:r w:rsidRPr="00EE613A">
              <w:rPr>
                <w:b/>
                <w:i/>
                <w:szCs w:val="24"/>
              </w:rPr>
              <w:t>*Під аналогічним договором слід розуміти виконаний договір на поставку (продаж) товару аналогічного предмету цієї закупівлі.</w:t>
            </w:r>
          </w:p>
        </w:tc>
      </w:tr>
    </w:tbl>
    <w:p w14:paraId="18EDD482" w14:textId="77777777" w:rsidR="007A710A" w:rsidRPr="00C07BE0" w:rsidRDefault="007A710A" w:rsidP="00C304FC">
      <w:pPr>
        <w:widowControl w:val="0"/>
        <w:tabs>
          <w:tab w:val="left" w:pos="1080"/>
        </w:tabs>
        <w:ind w:left="-567" w:firstLine="567"/>
        <w:jc w:val="center"/>
        <w:rPr>
          <w:b/>
          <w:bCs/>
          <w:sz w:val="16"/>
          <w:szCs w:val="16"/>
          <w:highlight w:val="cyan"/>
        </w:rPr>
      </w:pPr>
    </w:p>
    <w:p w14:paraId="76FE35C5" w14:textId="77777777" w:rsidR="007A710A" w:rsidRDefault="007A710A" w:rsidP="00C304FC">
      <w:pPr>
        <w:ind w:left="-567" w:right="-25" w:firstLine="567"/>
        <w:rPr>
          <w:b/>
          <w:szCs w:val="24"/>
        </w:rPr>
      </w:pPr>
    </w:p>
    <w:p w14:paraId="1161CFC3" w14:textId="77777777" w:rsidR="007A710A" w:rsidRDefault="007A710A" w:rsidP="00C304FC">
      <w:pPr>
        <w:ind w:left="-567" w:right="-25" w:firstLine="567"/>
        <w:rPr>
          <w:b/>
          <w:szCs w:val="24"/>
        </w:rPr>
      </w:pPr>
    </w:p>
    <w:p w14:paraId="2B67050E" w14:textId="77777777" w:rsidR="007A710A" w:rsidRDefault="007A710A" w:rsidP="00C304FC">
      <w:bookmarkStart w:id="0" w:name="_GoBack"/>
      <w:bookmarkEnd w:id="0"/>
    </w:p>
    <w:sectPr w:rsidR="007A710A" w:rsidSect="00C304FC">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4A8C"/>
    <w:multiLevelType w:val="hybridMultilevel"/>
    <w:tmpl w:val="1E54E98E"/>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9CD3A72"/>
    <w:multiLevelType w:val="hybridMultilevel"/>
    <w:tmpl w:val="D2F6D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2561B91"/>
    <w:multiLevelType w:val="hybridMultilevel"/>
    <w:tmpl w:val="AF467D12"/>
    <w:lvl w:ilvl="0" w:tplc="B44691F2">
      <w:start w:val="1"/>
      <w:numFmt w:val="decimal"/>
      <w:lvlText w:val="%1."/>
      <w:lvlJc w:val="right"/>
      <w:pPr>
        <w:tabs>
          <w:tab w:val="num" w:pos="606"/>
        </w:tabs>
        <w:ind w:left="606" w:hanging="180"/>
      </w:pPr>
      <w:rPr>
        <w:rFonts w:ascii="Times New Roman" w:eastAsia="Batang" w:hAnsi="Times New Roman" w:cs="Times New Roman"/>
      </w:rPr>
    </w:lvl>
    <w:lvl w:ilvl="1" w:tplc="04190019">
      <w:start w:val="1"/>
      <w:numFmt w:val="lowerLetter"/>
      <w:lvlText w:val="%2."/>
      <w:lvlJc w:val="left"/>
      <w:pPr>
        <w:tabs>
          <w:tab w:val="num" w:pos="1326"/>
        </w:tabs>
        <w:ind w:left="1326" w:hanging="360"/>
      </w:p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67"/>
    <w:rsid w:val="003F56E4"/>
    <w:rsid w:val="00487D36"/>
    <w:rsid w:val="0056324E"/>
    <w:rsid w:val="007039D3"/>
    <w:rsid w:val="00711667"/>
    <w:rsid w:val="007A710A"/>
    <w:rsid w:val="00880803"/>
    <w:rsid w:val="008974AE"/>
    <w:rsid w:val="009902DA"/>
    <w:rsid w:val="00A63BF8"/>
    <w:rsid w:val="00C304FC"/>
    <w:rsid w:val="00E177E3"/>
    <w:rsid w:val="00ED40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36"/>
    <w:pPr>
      <w:spacing w:after="0" w:line="240" w:lineRule="auto"/>
      <w:contextualSpacing/>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0FE"/>
    <w:pPr>
      <w:suppressAutoHyphens/>
      <w:spacing w:after="200" w:line="276" w:lineRule="auto"/>
      <w:ind w:left="720"/>
    </w:pPr>
    <w:rPr>
      <w:rFonts w:ascii="Calibri" w:eastAsia="SimSun" w:hAnsi="Calibri" w:cs="Calibri"/>
      <w:color w:val="00000A"/>
      <w:sz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36"/>
    <w:pPr>
      <w:spacing w:after="0" w:line="240" w:lineRule="auto"/>
      <w:contextualSpacing/>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0FE"/>
    <w:pPr>
      <w:suppressAutoHyphens/>
      <w:spacing w:after="200" w:line="276" w:lineRule="auto"/>
      <w:ind w:left="720"/>
    </w:pPr>
    <w:rPr>
      <w:rFonts w:ascii="Calibri" w:eastAsia="SimSun" w:hAnsi="Calibri" w:cs="Calibri"/>
      <w:color w:val="00000A"/>
      <w:sz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719836">
      <w:bodyDiv w:val="1"/>
      <w:marLeft w:val="0"/>
      <w:marRight w:val="0"/>
      <w:marTop w:val="0"/>
      <w:marBottom w:val="0"/>
      <w:divBdr>
        <w:top w:val="none" w:sz="0" w:space="0" w:color="auto"/>
        <w:left w:val="none" w:sz="0" w:space="0" w:color="auto"/>
        <w:bottom w:val="none" w:sz="0" w:space="0" w:color="auto"/>
        <w:right w:val="none" w:sz="0" w:space="0" w:color="auto"/>
      </w:divBdr>
    </w:div>
    <w:div w:id="204081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6BFB0-E235-4A59-AF32-56791C43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4900</Words>
  <Characters>2793</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Наталія Коваленко</cp:lastModifiedBy>
  <cp:revision>2</cp:revision>
  <dcterms:created xsi:type="dcterms:W3CDTF">2023-03-29T13:26:00Z</dcterms:created>
  <dcterms:modified xsi:type="dcterms:W3CDTF">2023-03-29T13:26:00Z</dcterms:modified>
</cp:coreProperties>
</file>