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CF6F" w14:textId="77777777" w:rsidR="00C86B07" w:rsidRPr="00586C72" w:rsidRDefault="00C86B07" w:rsidP="00C86B07">
      <w:pPr>
        <w:pStyle w:val="3"/>
        <w:spacing w:after="0"/>
        <w:ind w:left="0"/>
        <w:contextualSpacing/>
        <w:jc w:val="right"/>
        <w:rPr>
          <w:b/>
          <w:sz w:val="22"/>
          <w:szCs w:val="22"/>
          <w:lang w:eastAsia="ru-RU"/>
        </w:rPr>
      </w:pPr>
      <w:r w:rsidRPr="00586C72">
        <w:rPr>
          <w:b/>
          <w:sz w:val="22"/>
          <w:szCs w:val="22"/>
        </w:rPr>
        <w:t>Додаток 4</w:t>
      </w:r>
      <w:r w:rsidRPr="00586C72">
        <w:rPr>
          <w:b/>
          <w:sz w:val="22"/>
          <w:szCs w:val="22"/>
          <w:lang w:eastAsia="ru-RU"/>
        </w:rPr>
        <w:t xml:space="preserve"> до </w:t>
      </w:r>
      <w:r w:rsidRPr="00586C72">
        <w:rPr>
          <w:b/>
          <w:sz w:val="22"/>
          <w:szCs w:val="22"/>
        </w:rPr>
        <w:t>тендерної д</w:t>
      </w:r>
      <w:r w:rsidRPr="00586C72">
        <w:rPr>
          <w:b/>
          <w:sz w:val="22"/>
          <w:szCs w:val="22"/>
          <w:lang w:eastAsia="ru-RU"/>
        </w:rPr>
        <w:t>окументації</w:t>
      </w:r>
    </w:p>
    <w:p w14:paraId="4BF8B41C" w14:textId="77777777" w:rsidR="00C86B07" w:rsidRPr="00586C72" w:rsidRDefault="00C86B07" w:rsidP="00C86B07">
      <w:pPr>
        <w:pStyle w:val="Standard"/>
        <w:jc w:val="center"/>
        <w:rPr>
          <w:rFonts w:ascii="Times New Roman" w:hAnsi="Times New Roman" w:cs="Times New Roman"/>
          <w:b/>
          <w:sz w:val="22"/>
          <w:szCs w:val="22"/>
          <w:lang w:val="uk-UA"/>
        </w:rPr>
      </w:pPr>
    </w:p>
    <w:p w14:paraId="1F226765" w14:textId="77777777" w:rsidR="00C86B07" w:rsidRPr="00586C72" w:rsidRDefault="00C86B07" w:rsidP="00C86B07">
      <w:pPr>
        <w:jc w:val="center"/>
        <w:rPr>
          <w:b/>
          <w:caps/>
          <w:sz w:val="22"/>
          <w:szCs w:val="22"/>
        </w:rPr>
      </w:pPr>
      <w:r w:rsidRPr="00586C72">
        <w:rPr>
          <w:b/>
          <w:caps/>
          <w:sz w:val="22"/>
          <w:szCs w:val="22"/>
        </w:rPr>
        <w:t>Технічне завдання</w:t>
      </w:r>
    </w:p>
    <w:p w14:paraId="05E563A3" w14:textId="77777777" w:rsidR="00C86B07" w:rsidRPr="00330420" w:rsidRDefault="00C86B07" w:rsidP="00C86B07">
      <w:pPr>
        <w:jc w:val="center"/>
        <w:rPr>
          <w:b/>
          <w:sz w:val="22"/>
          <w:szCs w:val="22"/>
          <w:lang w:val="ru-RU"/>
        </w:rPr>
      </w:pPr>
      <w:r w:rsidRPr="00586C72">
        <w:rPr>
          <w:b/>
          <w:sz w:val="22"/>
          <w:szCs w:val="22"/>
        </w:rPr>
        <w:t xml:space="preserve">ІНФОРМАЦІЯ ПРО НЕОБХІДНІ </w:t>
      </w:r>
      <w:r w:rsidRPr="00586C72">
        <w:rPr>
          <w:b/>
          <w:sz w:val="22"/>
          <w:szCs w:val="22"/>
          <w:lang w:val="ru-RU"/>
        </w:rPr>
        <w:t>Т</w:t>
      </w:r>
      <w:r w:rsidRPr="00586C72">
        <w:rPr>
          <w:b/>
          <w:sz w:val="22"/>
          <w:szCs w:val="22"/>
        </w:rPr>
        <w:t>ЕХНІЧНІ ТА ЯКІСНІ ВИМОГИ ПРЕДМЕТА ЗАКУПІВЛІ</w:t>
      </w:r>
    </w:p>
    <w:p w14:paraId="2CAFF4BF" w14:textId="77777777" w:rsidR="00330420" w:rsidRPr="00330420" w:rsidRDefault="00330420" w:rsidP="00330420">
      <w:pPr>
        <w:pStyle w:val="a5"/>
        <w:jc w:val="both"/>
        <w:rPr>
          <w:rFonts w:ascii="Times New Roman" w:hAnsi="Times New Roman" w:cs="Times New Roman"/>
          <w:sz w:val="24"/>
          <w:szCs w:val="24"/>
        </w:rPr>
      </w:pPr>
      <w:r w:rsidRPr="00330420">
        <w:rPr>
          <w:rFonts w:ascii="Times New Roman" w:hAnsi="Times New Roman" w:cs="Times New Roman"/>
          <w:b/>
          <w:bCs/>
          <w:sz w:val="24"/>
          <w:szCs w:val="24"/>
        </w:rPr>
        <w:t>Кормові віники</w:t>
      </w:r>
      <w:r w:rsidRPr="00330420">
        <w:rPr>
          <w:rFonts w:ascii="Times New Roman" w:hAnsi="Times New Roman" w:cs="Times New Roman"/>
          <w:sz w:val="24"/>
          <w:szCs w:val="24"/>
        </w:rPr>
        <w:t xml:space="preserve"> – поширений та необхідний вид корму. Заготовлені кормові віники (</w:t>
      </w:r>
      <w:proofErr w:type="spellStart"/>
      <w:r w:rsidRPr="00330420">
        <w:rPr>
          <w:rFonts w:ascii="Times New Roman" w:hAnsi="Times New Roman" w:cs="Times New Roman"/>
          <w:sz w:val="24"/>
          <w:szCs w:val="24"/>
        </w:rPr>
        <w:t>травень-</w:t>
      </w:r>
      <w:proofErr w:type="spellEnd"/>
      <w:r w:rsidRPr="00330420">
        <w:rPr>
          <w:rFonts w:ascii="Times New Roman" w:hAnsi="Times New Roman" w:cs="Times New Roman"/>
          <w:sz w:val="24"/>
          <w:szCs w:val="24"/>
        </w:rPr>
        <w:t xml:space="preserve"> червень) повинні бути добре просушеними. В`яжуть віники з молодих пагонів з листям різних порід листяних дерев і чагарників:</w:t>
      </w:r>
    </w:p>
    <w:p w14:paraId="754D1834" w14:textId="77777777" w:rsidR="00330420" w:rsidRPr="00330420" w:rsidRDefault="00330420" w:rsidP="00330420">
      <w:pPr>
        <w:pStyle w:val="a5"/>
        <w:jc w:val="both"/>
        <w:rPr>
          <w:rFonts w:ascii="Times New Roman" w:hAnsi="Times New Roman" w:cs="Times New Roman"/>
          <w:sz w:val="24"/>
          <w:szCs w:val="24"/>
        </w:rPr>
      </w:pPr>
      <w:r w:rsidRPr="00330420">
        <w:rPr>
          <w:rFonts w:ascii="Times New Roman" w:hAnsi="Times New Roman" w:cs="Times New Roman"/>
          <w:sz w:val="24"/>
          <w:szCs w:val="24"/>
        </w:rPr>
        <w:t>- липа, горобина, дуб, фруктові дерева – 50%; клен, берест, тополя, верба – 25%; осика, черемшина, чорноплідна горобина – 15%; береза – 10%.</w:t>
      </w:r>
    </w:p>
    <w:p w14:paraId="29A67469" w14:textId="77777777" w:rsidR="00330420" w:rsidRPr="00330420" w:rsidRDefault="00330420" w:rsidP="00330420">
      <w:pPr>
        <w:pStyle w:val="a5"/>
        <w:jc w:val="both"/>
        <w:rPr>
          <w:rFonts w:ascii="Times New Roman" w:hAnsi="Times New Roman" w:cs="Times New Roman"/>
          <w:sz w:val="24"/>
          <w:szCs w:val="24"/>
        </w:rPr>
      </w:pPr>
      <w:r w:rsidRPr="00330420">
        <w:rPr>
          <w:rFonts w:ascii="Times New Roman" w:hAnsi="Times New Roman" w:cs="Times New Roman"/>
          <w:sz w:val="24"/>
          <w:szCs w:val="24"/>
        </w:rPr>
        <w:t>При заготівлі кожен віник повинен бути вагою не менше 1 кг і довжиною не менше 70 см та об’єднанні (зв’язані) по 10 шт.</w:t>
      </w:r>
    </w:p>
    <w:p w14:paraId="71CC9AD0" w14:textId="77777777" w:rsidR="00330420" w:rsidRPr="00330420" w:rsidRDefault="00330420" w:rsidP="00330420">
      <w:pPr>
        <w:pStyle w:val="a5"/>
        <w:jc w:val="both"/>
        <w:rPr>
          <w:rFonts w:ascii="Times New Roman" w:hAnsi="Times New Roman" w:cs="Times New Roman"/>
          <w:sz w:val="24"/>
          <w:szCs w:val="24"/>
        </w:rPr>
      </w:pPr>
      <w:r w:rsidRPr="00330420">
        <w:rPr>
          <w:rFonts w:ascii="Times New Roman" w:hAnsi="Times New Roman" w:cs="Times New Roman"/>
          <w:sz w:val="24"/>
          <w:szCs w:val="24"/>
        </w:rPr>
        <w:t xml:space="preserve">Зовнішній вигляд віників кормових повинен відповідати здоровому вигляду тієї породи дерева або чагарнику, з якого виготовлено віник. Колір сухого листя повинен бути зелений та природній колір пагону. Запах властивий добре просушеному вінику без цвілі, затхлого та інших сторонніх запахів. Запліснявілі віники  та ушкоджені шкідниками не припустимі. </w:t>
      </w:r>
    </w:p>
    <w:p w14:paraId="515C0004" w14:textId="77777777" w:rsidR="00330420" w:rsidRPr="00330420" w:rsidRDefault="00330420" w:rsidP="00330420">
      <w:pPr>
        <w:pStyle w:val="a5"/>
        <w:jc w:val="both"/>
        <w:rPr>
          <w:rFonts w:ascii="Times New Roman" w:hAnsi="Times New Roman" w:cs="Times New Roman"/>
          <w:color w:val="000000"/>
          <w:sz w:val="24"/>
          <w:szCs w:val="24"/>
        </w:rPr>
      </w:pPr>
      <w:r w:rsidRPr="00330420">
        <w:rPr>
          <w:rFonts w:ascii="Times New Roman" w:hAnsi="Times New Roman" w:cs="Times New Roman"/>
          <w:sz w:val="24"/>
          <w:szCs w:val="24"/>
        </w:rPr>
        <w:t>Якість Предмету підтверджується декларацією та/або сертифікатом виробника на кожну партію.</w:t>
      </w:r>
      <w:r w:rsidRPr="00330420">
        <w:rPr>
          <w:rFonts w:ascii="Times New Roman" w:hAnsi="Times New Roman" w:cs="Times New Roman"/>
          <w:color w:val="000000"/>
          <w:sz w:val="24"/>
          <w:szCs w:val="24"/>
        </w:rPr>
        <w:t xml:space="preserve"> Якість продукції відповідати вищезазначеним вимогам і перевіряється Замовником.</w:t>
      </w:r>
    </w:p>
    <w:p w14:paraId="51798D5E" w14:textId="77777777" w:rsidR="00330420" w:rsidRPr="00330420" w:rsidRDefault="00330420" w:rsidP="00330420">
      <w:pPr>
        <w:pStyle w:val="a5"/>
        <w:jc w:val="both"/>
        <w:rPr>
          <w:rFonts w:ascii="Times New Roman" w:hAnsi="Times New Roman" w:cs="Times New Roman"/>
          <w:sz w:val="24"/>
          <w:szCs w:val="24"/>
        </w:rPr>
      </w:pPr>
      <w:r w:rsidRPr="00330420">
        <w:rPr>
          <w:rFonts w:ascii="Times New Roman" w:hAnsi="Times New Roman" w:cs="Times New Roman"/>
          <w:b/>
          <w:bCs/>
          <w:sz w:val="24"/>
          <w:szCs w:val="24"/>
        </w:rPr>
        <w:t>Кормове гілля</w:t>
      </w:r>
      <w:r w:rsidRPr="00330420">
        <w:rPr>
          <w:rFonts w:ascii="Times New Roman" w:hAnsi="Times New Roman" w:cs="Times New Roman"/>
          <w:sz w:val="24"/>
          <w:szCs w:val="24"/>
        </w:rPr>
        <w:t xml:space="preserve"> – гілля </w:t>
      </w:r>
      <w:proofErr w:type="spellStart"/>
      <w:r w:rsidRPr="00330420">
        <w:rPr>
          <w:rFonts w:ascii="Times New Roman" w:hAnsi="Times New Roman" w:cs="Times New Roman"/>
          <w:sz w:val="24"/>
          <w:szCs w:val="24"/>
        </w:rPr>
        <w:t>зрізається</w:t>
      </w:r>
      <w:proofErr w:type="spellEnd"/>
      <w:r w:rsidRPr="00330420">
        <w:rPr>
          <w:rFonts w:ascii="Times New Roman" w:hAnsi="Times New Roman" w:cs="Times New Roman"/>
          <w:sz w:val="24"/>
          <w:szCs w:val="24"/>
        </w:rPr>
        <w:t xml:space="preserve"> з листям та постачається в день заготівлі, в період з травня по жовтень. Асортимент гілля при постачанні повинен складатися не менше з трьох або чотирьох видів нижче перерахованих порід листяних дерев та чагарників: липа, горобина, берест, дуб, клен, береза, тополя, верба, осика, черемшина, чорноплідна горобина, всі види фруктових дерев (крім аличі). Гілля повинно мати довжину від одного до трьох метрів. Діаметр гілки в основі не повинен перевищувати 7 см. Співвідношення тонкого гілля (до 4 см біля основи) та товстого від загальної маси при кожному постачанні повинно складати 80% та 20% відповідно. Гілля повинно бути свіже зрізаним. Листя повинно бути не зів’ялим. Зовнішній вигляд гілля повинен відповідати здоровому вигляду тієї породи дерева або чагарнику, з якого воно зрізане та не вражене шкідниками. Колір гілок та листя повинні бути природніми.</w:t>
      </w:r>
    </w:p>
    <w:p w14:paraId="3F3128EA" w14:textId="77777777" w:rsidR="00330420" w:rsidRPr="00330420" w:rsidRDefault="00330420" w:rsidP="00330420">
      <w:pPr>
        <w:pStyle w:val="a7"/>
        <w:spacing w:after="0"/>
        <w:jc w:val="both"/>
        <w:rPr>
          <w:color w:val="000000"/>
          <w:lang w:val="uk-UA"/>
        </w:rPr>
      </w:pPr>
      <w:r w:rsidRPr="00330420">
        <w:rPr>
          <w:color w:val="000000"/>
          <w:lang w:val="uk-UA"/>
        </w:rPr>
        <w:t>Технічні, якісні характеристики предмета закупівлі повинні передбачати необхідність застосування заходів із захисту довкілля.</w:t>
      </w:r>
    </w:p>
    <w:p w14:paraId="5BFB63B6" w14:textId="77777777" w:rsidR="00330420" w:rsidRPr="00330420" w:rsidRDefault="00330420" w:rsidP="00330420">
      <w:pPr>
        <w:pStyle w:val="a7"/>
        <w:tabs>
          <w:tab w:val="left" w:pos="6480"/>
        </w:tabs>
        <w:spacing w:after="0"/>
        <w:rPr>
          <w:color w:val="000000"/>
        </w:rPr>
      </w:pPr>
      <w:r w:rsidRPr="00330420">
        <w:rPr>
          <w:color w:val="000000"/>
        </w:rPr>
        <w:t xml:space="preserve">1. </w:t>
      </w:r>
      <w:proofErr w:type="spellStart"/>
      <w:r w:rsidRPr="00330420">
        <w:rPr>
          <w:color w:val="000000"/>
        </w:rPr>
        <w:t>Умови</w:t>
      </w:r>
      <w:proofErr w:type="spellEnd"/>
      <w:r w:rsidRPr="00330420">
        <w:rPr>
          <w:color w:val="000000"/>
        </w:rPr>
        <w:t xml:space="preserve"> поставки: </w:t>
      </w:r>
    </w:p>
    <w:p w14:paraId="562D1AA0" w14:textId="77777777" w:rsidR="00330420" w:rsidRPr="00330420" w:rsidRDefault="00330420" w:rsidP="00330420">
      <w:pPr>
        <w:pStyle w:val="a7"/>
        <w:spacing w:after="0"/>
        <w:jc w:val="both"/>
        <w:rPr>
          <w:color w:val="000000"/>
        </w:rPr>
      </w:pPr>
      <w:r w:rsidRPr="00330420">
        <w:rPr>
          <w:color w:val="000000"/>
        </w:rPr>
        <w:t xml:space="preserve">1.1. </w:t>
      </w:r>
      <w:proofErr w:type="spellStart"/>
      <w:r w:rsidRPr="00330420">
        <w:rPr>
          <w:color w:val="000000"/>
        </w:rPr>
        <w:t>Партіями</w:t>
      </w:r>
      <w:proofErr w:type="spellEnd"/>
      <w:r w:rsidRPr="00330420">
        <w:rPr>
          <w:color w:val="000000"/>
        </w:rPr>
        <w:t xml:space="preserve"> на адресу </w:t>
      </w:r>
      <w:proofErr w:type="spellStart"/>
      <w:r w:rsidRPr="00330420">
        <w:rPr>
          <w:color w:val="000000"/>
        </w:rPr>
        <w:t>замовника</w:t>
      </w:r>
      <w:proofErr w:type="spellEnd"/>
      <w:r w:rsidRPr="00330420">
        <w:rPr>
          <w:color w:val="000000"/>
        </w:rPr>
        <w:t xml:space="preserve"> за </w:t>
      </w:r>
      <w:proofErr w:type="spellStart"/>
      <w:r w:rsidRPr="00330420">
        <w:rPr>
          <w:color w:val="000000"/>
        </w:rPr>
        <w:t>рахунок</w:t>
      </w:r>
      <w:proofErr w:type="spellEnd"/>
      <w:r w:rsidRPr="00330420">
        <w:rPr>
          <w:color w:val="000000"/>
        </w:rPr>
        <w:t xml:space="preserve"> та транспортом </w:t>
      </w:r>
      <w:proofErr w:type="spellStart"/>
      <w:r w:rsidRPr="00330420">
        <w:rPr>
          <w:color w:val="000000"/>
        </w:rPr>
        <w:t>постачальника</w:t>
      </w:r>
      <w:proofErr w:type="spellEnd"/>
      <w:r w:rsidRPr="00330420">
        <w:rPr>
          <w:color w:val="000000"/>
        </w:rPr>
        <w:t xml:space="preserve">, на </w:t>
      </w:r>
      <w:proofErr w:type="spellStart"/>
      <w:proofErr w:type="gramStart"/>
      <w:r w:rsidRPr="00330420">
        <w:rPr>
          <w:color w:val="000000"/>
        </w:rPr>
        <w:t>п</w:t>
      </w:r>
      <w:proofErr w:type="gramEnd"/>
      <w:r w:rsidRPr="00330420">
        <w:rPr>
          <w:color w:val="000000"/>
        </w:rPr>
        <w:t>ідставі</w:t>
      </w:r>
      <w:proofErr w:type="spellEnd"/>
      <w:r w:rsidRPr="00330420">
        <w:rPr>
          <w:color w:val="000000"/>
        </w:rPr>
        <w:t xml:space="preserve"> заявки </w:t>
      </w:r>
      <w:proofErr w:type="spellStart"/>
      <w:r w:rsidRPr="00330420">
        <w:rPr>
          <w:color w:val="000000"/>
        </w:rPr>
        <w:t>замовника</w:t>
      </w:r>
      <w:proofErr w:type="spellEnd"/>
      <w:r w:rsidRPr="00330420">
        <w:rPr>
          <w:color w:val="000000"/>
        </w:rPr>
        <w:t xml:space="preserve"> </w:t>
      </w:r>
      <w:proofErr w:type="spellStart"/>
      <w:r w:rsidRPr="00330420">
        <w:rPr>
          <w:color w:val="000000"/>
        </w:rPr>
        <w:t>протягом</w:t>
      </w:r>
      <w:proofErr w:type="spellEnd"/>
      <w:r w:rsidRPr="00330420">
        <w:rPr>
          <w:color w:val="000000"/>
        </w:rPr>
        <w:t xml:space="preserve"> 3 (</w:t>
      </w:r>
      <w:proofErr w:type="spellStart"/>
      <w:r w:rsidRPr="00330420">
        <w:rPr>
          <w:color w:val="000000"/>
        </w:rPr>
        <w:t>трьох</w:t>
      </w:r>
      <w:proofErr w:type="spellEnd"/>
      <w:r w:rsidRPr="00330420">
        <w:rPr>
          <w:color w:val="000000"/>
        </w:rPr>
        <w:t xml:space="preserve">) </w:t>
      </w:r>
      <w:proofErr w:type="spellStart"/>
      <w:r w:rsidRPr="00330420">
        <w:rPr>
          <w:color w:val="000000"/>
        </w:rPr>
        <w:t>діб</w:t>
      </w:r>
      <w:proofErr w:type="spellEnd"/>
      <w:r w:rsidRPr="00330420">
        <w:rPr>
          <w:color w:val="000000"/>
        </w:rPr>
        <w:t xml:space="preserve">. </w:t>
      </w:r>
    </w:p>
    <w:p w14:paraId="1B636057" w14:textId="77777777" w:rsidR="00330420" w:rsidRPr="00330420" w:rsidRDefault="00330420" w:rsidP="00330420">
      <w:pPr>
        <w:spacing w:line="274" w:lineRule="exact"/>
        <w:ind w:firstLine="340"/>
        <w:jc w:val="both"/>
        <w:rPr>
          <w:sz w:val="22"/>
          <w:szCs w:val="22"/>
        </w:rPr>
      </w:pPr>
      <w:r w:rsidRPr="00330420">
        <w:rPr>
          <w:color w:val="000000"/>
          <w:sz w:val="22"/>
          <w:szCs w:val="22"/>
        </w:rPr>
        <w:t>Якість товарів підтверджується</w:t>
      </w:r>
      <w:r w:rsidRPr="00330420">
        <w:rPr>
          <w:sz w:val="22"/>
          <w:szCs w:val="22"/>
        </w:rPr>
        <w:t xml:space="preserve"> декларацією та/або сертифікатом виробника на кожну партію</w:t>
      </w:r>
    </w:p>
    <w:p w14:paraId="521C8F3D" w14:textId="77777777" w:rsidR="00330420" w:rsidRPr="00330420" w:rsidRDefault="00330420" w:rsidP="00330420">
      <w:pPr>
        <w:rPr>
          <w:sz w:val="22"/>
          <w:szCs w:val="22"/>
        </w:rPr>
      </w:pPr>
    </w:p>
    <w:p w14:paraId="154A814C" w14:textId="77777777" w:rsidR="00C86B07" w:rsidRPr="00330420" w:rsidRDefault="00C86B07" w:rsidP="00C86B07">
      <w:pPr>
        <w:jc w:val="both"/>
        <w:rPr>
          <w:sz w:val="22"/>
          <w:szCs w:val="22"/>
        </w:rPr>
      </w:pPr>
      <w:r w:rsidRPr="00330420">
        <w:rPr>
          <w:color w:val="000000"/>
          <w:sz w:val="22"/>
          <w:szCs w:val="22"/>
        </w:rPr>
        <w:t>Технічні, якісні характеристики предмета закупівлі повинні передбачати необхідність застосування заходів із захисту довкілля.</w:t>
      </w:r>
    </w:p>
    <w:p w14:paraId="664F0398" w14:textId="77777777" w:rsidR="00C86B07" w:rsidRPr="00330420" w:rsidRDefault="00C86B07" w:rsidP="00C86B07">
      <w:pPr>
        <w:rPr>
          <w:vanish/>
          <w:sz w:val="22"/>
          <w:szCs w:val="22"/>
        </w:rPr>
      </w:pPr>
    </w:p>
    <w:p w14:paraId="64CCA26D" w14:textId="77777777" w:rsidR="00C86B07" w:rsidRPr="00330420" w:rsidRDefault="00C86B07" w:rsidP="00C86B07">
      <w:pPr>
        <w:pStyle w:val="a5"/>
        <w:jc w:val="both"/>
        <w:rPr>
          <w:rFonts w:ascii="Times New Roman" w:hAnsi="Times New Roman"/>
        </w:rPr>
      </w:pPr>
      <w:r w:rsidRPr="00330420">
        <w:rPr>
          <w:rFonts w:ascii="Times New Roman" w:hAnsi="Times New Roman"/>
        </w:rPr>
        <w:t>Ми, __________________________________ , у разі визначення нас</w:t>
      </w:r>
    </w:p>
    <w:p w14:paraId="1980162D" w14:textId="77777777" w:rsidR="00C86B07" w:rsidRPr="00330420" w:rsidRDefault="00C86B07" w:rsidP="00C86B07">
      <w:pPr>
        <w:pStyle w:val="a5"/>
        <w:jc w:val="both"/>
        <w:rPr>
          <w:rFonts w:ascii="Times New Roman" w:hAnsi="Times New Roman"/>
        </w:rPr>
      </w:pPr>
      <w:r w:rsidRPr="00330420">
        <w:rPr>
          <w:rFonts w:ascii="Times New Roman" w:hAnsi="Times New Roman"/>
        </w:rPr>
        <w:t xml:space="preserve">                          (найменування учасника)</w:t>
      </w:r>
    </w:p>
    <w:p w14:paraId="61DF895F" w14:textId="77777777" w:rsidR="00C86B07" w:rsidRPr="00330420" w:rsidRDefault="00C86B07" w:rsidP="00C86B07">
      <w:pPr>
        <w:pStyle w:val="a5"/>
        <w:jc w:val="both"/>
        <w:rPr>
          <w:rFonts w:ascii="Times New Roman" w:hAnsi="Times New Roman"/>
          <w:color w:val="000000"/>
        </w:rPr>
      </w:pPr>
      <w:r w:rsidRPr="00330420">
        <w:rPr>
          <w:rFonts w:ascii="Times New Roman" w:hAnsi="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57A5F739" w14:textId="77777777" w:rsidR="00C86B07" w:rsidRPr="00330420" w:rsidRDefault="00C86B07" w:rsidP="00C86B07">
      <w:pPr>
        <w:pStyle w:val="a5"/>
        <w:jc w:val="both"/>
        <w:rPr>
          <w:rFonts w:ascii="Times New Roman" w:hAnsi="Times New Roman"/>
        </w:rPr>
      </w:pPr>
      <w:r w:rsidRPr="00330420">
        <w:rPr>
          <w:rFonts w:ascii="Times New Roman" w:hAnsi="Times New Roman"/>
        </w:rPr>
        <w:t xml:space="preserve"> Дата:         ___________                                               ______________________________________</w:t>
      </w:r>
    </w:p>
    <w:p w14:paraId="150A2D43" w14:textId="1DB9B595" w:rsidR="00C86B07" w:rsidRPr="00330420" w:rsidRDefault="00C86B07" w:rsidP="00C86B07">
      <w:pPr>
        <w:pStyle w:val="a5"/>
        <w:jc w:val="center"/>
        <w:rPr>
          <w:rFonts w:ascii="Times New Roman" w:hAnsi="Times New Roman"/>
        </w:rPr>
      </w:pPr>
      <w:r w:rsidRPr="00330420">
        <w:rPr>
          <w:rFonts w:ascii="Times New Roman" w:hAnsi="Times New Roman"/>
        </w:rPr>
        <w:t xml:space="preserve">                          </w:t>
      </w:r>
      <w:bookmarkStart w:id="0" w:name="_GoBack"/>
      <w:bookmarkEnd w:id="0"/>
      <w:r w:rsidRPr="00330420">
        <w:rPr>
          <w:rFonts w:ascii="Times New Roman" w:hAnsi="Times New Roman"/>
        </w:rPr>
        <w:t xml:space="preserve">                                                                                                          (посада, ПІБ</w:t>
      </w:r>
    </w:p>
    <w:p w14:paraId="427717DD" w14:textId="77777777" w:rsidR="00C86B07" w:rsidRPr="00330420" w:rsidRDefault="00C86B07" w:rsidP="00C86B07">
      <w:pPr>
        <w:pStyle w:val="a7"/>
        <w:tabs>
          <w:tab w:val="left" w:pos="6480"/>
        </w:tabs>
        <w:spacing w:before="0" w:beforeAutospacing="0" w:after="0" w:afterAutospacing="0"/>
        <w:jc w:val="both"/>
        <w:rPr>
          <w:color w:val="000000"/>
          <w:sz w:val="22"/>
          <w:szCs w:val="22"/>
        </w:rPr>
      </w:pPr>
      <w:r w:rsidRPr="00330420">
        <w:rPr>
          <w:color w:val="000000"/>
          <w:sz w:val="22"/>
          <w:szCs w:val="22"/>
        </w:rPr>
        <w:t xml:space="preserve"> </w:t>
      </w:r>
    </w:p>
    <w:p w14:paraId="6DDB5FC9" w14:textId="00FBB585" w:rsidR="00C86B07" w:rsidRPr="00330420" w:rsidRDefault="00C86B07" w:rsidP="00C86B07">
      <w:pPr>
        <w:pStyle w:val="a7"/>
        <w:spacing w:before="0" w:beforeAutospacing="0" w:after="0" w:afterAutospacing="0"/>
        <w:jc w:val="both"/>
        <w:rPr>
          <w:color w:val="000000"/>
          <w:sz w:val="22"/>
          <w:szCs w:val="22"/>
        </w:rPr>
      </w:pPr>
      <w:r w:rsidRPr="00330420">
        <w:rPr>
          <w:color w:val="000000"/>
          <w:sz w:val="22"/>
          <w:szCs w:val="22"/>
          <w:lang w:val="uk-UA"/>
        </w:rPr>
        <w:lastRenderedPageBreak/>
        <w:t xml:space="preserve">Поставка здійснюється </w:t>
      </w:r>
      <w:r w:rsidRPr="00330420">
        <w:rPr>
          <w:color w:val="000000"/>
          <w:sz w:val="22"/>
          <w:szCs w:val="22"/>
        </w:rPr>
        <w:t xml:space="preserve">на адресу </w:t>
      </w:r>
      <w:proofErr w:type="spellStart"/>
      <w:r w:rsidRPr="00330420">
        <w:rPr>
          <w:color w:val="000000"/>
          <w:sz w:val="22"/>
          <w:szCs w:val="22"/>
        </w:rPr>
        <w:t>замовника</w:t>
      </w:r>
      <w:proofErr w:type="spellEnd"/>
      <w:r w:rsidRPr="00330420">
        <w:rPr>
          <w:color w:val="000000"/>
          <w:sz w:val="22"/>
          <w:szCs w:val="22"/>
        </w:rPr>
        <w:t xml:space="preserve"> за </w:t>
      </w:r>
      <w:proofErr w:type="spellStart"/>
      <w:r w:rsidRPr="00330420">
        <w:rPr>
          <w:color w:val="000000"/>
          <w:sz w:val="22"/>
          <w:szCs w:val="22"/>
        </w:rPr>
        <w:t>рахунок</w:t>
      </w:r>
      <w:proofErr w:type="spellEnd"/>
      <w:r w:rsidRPr="00330420">
        <w:rPr>
          <w:color w:val="000000"/>
          <w:sz w:val="22"/>
          <w:szCs w:val="22"/>
        </w:rPr>
        <w:t xml:space="preserve"> та транспортом </w:t>
      </w:r>
      <w:proofErr w:type="spellStart"/>
      <w:r w:rsidRPr="00330420">
        <w:rPr>
          <w:color w:val="000000"/>
          <w:sz w:val="22"/>
          <w:szCs w:val="22"/>
        </w:rPr>
        <w:t>постачальника</w:t>
      </w:r>
      <w:proofErr w:type="spellEnd"/>
      <w:r w:rsidRPr="00330420">
        <w:rPr>
          <w:color w:val="000000"/>
          <w:sz w:val="22"/>
          <w:szCs w:val="22"/>
        </w:rPr>
        <w:t xml:space="preserve"> на </w:t>
      </w:r>
      <w:proofErr w:type="spellStart"/>
      <w:r w:rsidRPr="00330420">
        <w:rPr>
          <w:color w:val="000000"/>
          <w:sz w:val="22"/>
          <w:szCs w:val="22"/>
        </w:rPr>
        <w:t>підставі</w:t>
      </w:r>
      <w:proofErr w:type="spellEnd"/>
      <w:r w:rsidRPr="00330420">
        <w:rPr>
          <w:color w:val="000000"/>
          <w:sz w:val="22"/>
          <w:szCs w:val="22"/>
        </w:rPr>
        <w:t xml:space="preserve"> заявки </w:t>
      </w:r>
      <w:proofErr w:type="spellStart"/>
      <w:r w:rsidRPr="00330420">
        <w:rPr>
          <w:color w:val="000000"/>
          <w:sz w:val="22"/>
          <w:szCs w:val="22"/>
        </w:rPr>
        <w:t>замовника</w:t>
      </w:r>
      <w:proofErr w:type="spellEnd"/>
      <w:r w:rsidR="00895245" w:rsidRPr="00330420">
        <w:rPr>
          <w:color w:val="000000"/>
          <w:sz w:val="22"/>
          <w:szCs w:val="22"/>
          <w:lang w:val="uk-UA"/>
        </w:rPr>
        <w:t xml:space="preserve"> протягом 3 діб</w:t>
      </w:r>
      <w:r w:rsidRPr="00330420">
        <w:rPr>
          <w:color w:val="000000"/>
          <w:sz w:val="22"/>
          <w:szCs w:val="22"/>
        </w:rPr>
        <w:t>.</w:t>
      </w:r>
    </w:p>
    <w:p w14:paraId="13F68E72" w14:textId="77777777" w:rsidR="00C86B07" w:rsidRPr="00330420" w:rsidRDefault="00C86B07" w:rsidP="00C86B07">
      <w:pPr>
        <w:pStyle w:val="a7"/>
        <w:spacing w:before="0" w:beforeAutospacing="0" w:after="0" w:afterAutospacing="0"/>
        <w:jc w:val="both"/>
        <w:rPr>
          <w:color w:val="000000"/>
          <w:sz w:val="22"/>
          <w:szCs w:val="22"/>
        </w:rPr>
      </w:pPr>
      <w:proofErr w:type="spellStart"/>
      <w:r w:rsidRPr="00330420">
        <w:rPr>
          <w:color w:val="000000"/>
          <w:sz w:val="22"/>
          <w:szCs w:val="22"/>
        </w:rPr>
        <w:t>Якість</w:t>
      </w:r>
      <w:proofErr w:type="spellEnd"/>
      <w:r w:rsidRPr="00330420">
        <w:rPr>
          <w:color w:val="000000"/>
          <w:sz w:val="22"/>
          <w:szCs w:val="22"/>
        </w:rPr>
        <w:t xml:space="preserve"> </w:t>
      </w:r>
      <w:r w:rsidRPr="00330420">
        <w:rPr>
          <w:color w:val="000000"/>
          <w:sz w:val="22"/>
          <w:szCs w:val="22"/>
          <w:lang w:val="uk-UA"/>
        </w:rPr>
        <w:t>товарів</w:t>
      </w:r>
      <w:r w:rsidRPr="00330420">
        <w:rPr>
          <w:color w:val="000000"/>
          <w:sz w:val="22"/>
          <w:szCs w:val="22"/>
        </w:rPr>
        <w:t xml:space="preserve"> </w:t>
      </w:r>
      <w:proofErr w:type="spellStart"/>
      <w:proofErr w:type="gramStart"/>
      <w:r w:rsidRPr="00330420">
        <w:rPr>
          <w:color w:val="000000"/>
          <w:sz w:val="22"/>
          <w:szCs w:val="22"/>
        </w:rPr>
        <w:t>п</w:t>
      </w:r>
      <w:proofErr w:type="gramEnd"/>
      <w:r w:rsidRPr="00330420">
        <w:rPr>
          <w:color w:val="000000"/>
          <w:sz w:val="22"/>
          <w:szCs w:val="22"/>
        </w:rPr>
        <w:t>ідтверджується</w:t>
      </w:r>
      <w:proofErr w:type="spellEnd"/>
      <w:r w:rsidRPr="00330420">
        <w:rPr>
          <w:sz w:val="22"/>
          <w:szCs w:val="22"/>
        </w:rPr>
        <w:t xml:space="preserve"> </w:t>
      </w:r>
      <w:proofErr w:type="spellStart"/>
      <w:r w:rsidRPr="00330420">
        <w:rPr>
          <w:sz w:val="22"/>
          <w:szCs w:val="22"/>
        </w:rPr>
        <w:t>декларацією</w:t>
      </w:r>
      <w:proofErr w:type="spellEnd"/>
      <w:r w:rsidRPr="00330420">
        <w:rPr>
          <w:sz w:val="22"/>
          <w:szCs w:val="22"/>
        </w:rPr>
        <w:t xml:space="preserve"> та/</w:t>
      </w:r>
      <w:proofErr w:type="spellStart"/>
      <w:r w:rsidRPr="00330420">
        <w:rPr>
          <w:sz w:val="22"/>
          <w:szCs w:val="22"/>
        </w:rPr>
        <w:t>або</w:t>
      </w:r>
      <w:proofErr w:type="spellEnd"/>
      <w:r w:rsidRPr="00330420">
        <w:rPr>
          <w:sz w:val="22"/>
          <w:szCs w:val="22"/>
        </w:rPr>
        <w:t xml:space="preserve"> </w:t>
      </w:r>
      <w:proofErr w:type="spellStart"/>
      <w:r w:rsidRPr="00330420">
        <w:rPr>
          <w:sz w:val="22"/>
          <w:szCs w:val="22"/>
        </w:rPr>
        <w:t>сертифікатом</w:t>
      </w:r>
      <w:proofErr w:type="spellEnd"/>
      <w:r w:rsidRPr="00330420">
        <w:rPr>
          <w:sz w:val="22"/>
          <w:szCs w:val="22"/>
        </w:rPr>
        <w:t xml:space="preserve"> </w:t>
      </w:r>
      <w:proofErr w:type="spellStart"/>
      <w:r w:rsidRPr="00330420">
        <w:rPr>
          <w:sz w:val="22"/>
          <w:szCs w:val="22"/>
        </w:rPr>
        <w:t>виробника</w:t>
      </w:r>
      <w:proofErr w:type="spellEnd"/>
      <w:r w:rsidRPr="00330420">
        <w:rPr>
          <w:sz w:val="22"/>
          <w:szCs w:val="22"/>
        </w:rPr>
        <w:t xml:space="preserve"> на </w:t>
      </w:r>
      <w:proofErr w:type="spellStart"/>
      <w:r w:rsidRPr="00330420">
        <w:rPr>
          <w:sz w:val="22"/>
          <w:szCs w:val="22"/>
        </w:rPr>
        <w:t>кожну</w:t>
      </w:r>
      <w:proofErr w:type="spellEnd"/>
      <w:r w:rsidRPr="00330420">
        <w:rPr>
          <w:sz w:val="22"/>
          <w:szCs w:val="22"/>
        </w:rPr>
        <w:t xml:space="preserve"> </w:t>
      </w:r>
      <w:proofErr w:type="spellStart"/>
      <w:r w:rsidRPr="00330420">
        <w:rPr>
          <w:sz w:val="22"/>
          <w:szCs w:val="22"/>
        </w:rPr>
        <w:t>партію</w:t>
      </w:r>
      <w:proofErr w:type="spellEnd"/>
      <w:r w:rsidRPr="00330420">
        <w:rPr>
          <w:sz w:val="22"/>
          <w:szCs w:val="22"/>
        </w:rPr>
        <w:t>.</w:t>
      </w:r>
    </w:p>
    <w:p w14:paraId="74C35898" w14:textId="77777777" w:rsidR="00C86B07" w:rsidRPr="00330420" w:rsidRDefault="00C86B07" w:rsidP="00C86B07">
      <w:pPr>
        <w:jc w:val="both"/>
        <w:rPr>
          <w:sz w:val="22"/>
          <w:szCs w:val="22"/>
        </w:rPr>
      </w:pPr>
      <w:r w:rsidRPr="00330420">
        <w:rPr>
          <w:sz w:val="22"/>
          <w:szCs w:val="22"/>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технічних вимогах.</w:t>
      </w:r>
    </w:p>
    <w:p w14:paraId="052AAD5E" w14:textId="77777777" w:rsidR="00C86B07" w:rsidRPr="00330420" w:rsidRDefault="00C86B07" w:rsidP="00C86B07">
      <w:pPr>
        <w:pStyle w:val="a9"/>
        <w:ind w:left="0"/>
        <w:rPr>
          <w:sz w:val="22"/>
          <w:szCs w:val="22"/>
        </w:rPr>
      </w:pPr>
      <w:r w:rsidRPr="00330420">
        <w:rPr>
          <w:sz w:val="22"/>
          <w:szCs w:val="22"/>
        </w:rPr>
        <w:t>_________________</w:t>
      </w:r>
    </w:p>
    <w:p w14:paraId="5149A339" w14:textId="77777777" w:rsidR="00C86B07" w:rsidRPr="00330420" w:rsidRDefault="00C86B07" w:rsidP="00C86B07">
      <w:pPr>
        <w:pStyle w:val="a9"/>
        <w:ind w:left="900"/>
        <w:rPr>
          <w:sz w:val="22"/>
          <w:szCs w:val="22"/>
        </w:rPr>
      </w:pPr>
      <w:r w:rsidRPr="00330420">
        <w:rPr>
          <w:sz w:val="22"/>
          <w:szCs w:val="22"/>
        </w:rPr>
        <w:t xml:space="preserve">  (дата)</w:t>
      </w:r>
    </w:p>
    <w:p w14:paraId="1107A4C4" w14:textId="77777777" w:rsidR="00C86B07" w:rsidRPr="00330420" w:rsidRDefault="00C86B07" w:rsidP="00C86B07">
      <w:pPr>
        <w:pStyle w:val="a9"/>
        <w:ind w:left="900"/>
        <w:rPr>
          <w:b/>
          <w:sz w:val="22"/>
          <w:szCs w:val="22"/>
        </w:rPr>
      </w:pPr>
    </w:p>
    <w:p w14:paraId="6D48AB9F" w14:textId="77777777" w:rsidR="00C86B07" w:rsidRPr="00330420" w:rsidRDefault="00C86B07" w:rsidP="00C86B07">
      <w:pPr>
        <w:pStyle w:val="a9"/>
        <w:ind w:left="0"/>
        <w:jc w:val="center"/>
        <w:rPr>
          <w:b/>
          <w:sz w:val="22"/>
          <w:szCs w:val="22"/>
        </w:rPr>
      </w:pPr>
      <w:r w:rsidRPr="00330420">
        <w:rPr>
          <w:b/>
          <w:sz w:val="22"/>
          <w:szCs w:val="22"/>
        </w:rPr>
        <w:t>__________________        _______________________       __________________________</w:t>
      </w:r>
    </w:p>
    <w:p w14:paraId="17ECEA5A" w14:textId="77777777" w:rsidR="00C86B07" w:rsidRPr="00330420" w:rsidRDefault="00C86B07" w:rsidP="00C86B07">
      <w:pPr>
        <w:pStyle w:val="a9"/>
        <w:ind w:left="900"/>
      </w:pPr>
      <w:r w:rsidRPr="00330420">
        <w:t xml:space="preserve">         Посада                                   (</w:t>
      </w:r>
      <w:proofErr w:type="spellStart"/>
      <w:proofErr w:type="gramStart"/>
      <w:r w:rsidRPr="00330420">
        <w:t>п</w:t>
      </w:r>
      <w:proofErr w:type="gramEnd"/>
      <w:r w:rsidRPr="00330420">
        <w:t>ідпис</w:t>
      </w:r>
      <w:proofErr w:type="spellEnd"/>
      <w:r w:rsidRPr="00330420">
        <w:t>)                                         П.І.Б.</w:t>
      </w:r>
    </w:p>
    <w:p w14:paraId="24FDF551" w14:textId="77777777" w:rsidR="00C86B07" w:rsidRPr="00C86B07" w:rsidRDefault="00C86B07" w:rsidP="00C86B07">
      <w:pPr>
        <w:pStyle w:val="a5"/>
        <w:jc w:val="both"/>
        <w:rPr>
          <w:rFonts w:ascii="Times New Roman" w:hAnsi="Times New Roman"/>
          <w:b/>
          <w:bCs/>
          <w:lang w:val="ru-RU"/>
        </w:rPr>
      </w:pPr>
    </w:p>
    <w:p w14:paraId="77BE04E5" w14:textId="77777777" w:rsidR="00C86B07" w:rsidRDefault="00C86B07" w:rsidP="003E43DA">
      <w:pPr>
        <w:pStyle w:val="a5"/>
        <w:jc w:val="right"/>
        <w:rPr>
          <w:rFonts w:ascii="Times New Roman" w:hAnsi="Times New Roman"/>
          <w:b/>
          <w:bCs/>
        </w:rPr>
      </w:pPr>
    </w:p>
    <w:sectPr w:rsidR="00C86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035E"/>
    <w:multiLevelType w:val="multilevel"/>
    <w:tmpl w:val="EDFA20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D"/>
    <w:rsid w:val="00124373"/>
    <w:rsid w:val="0029741F"/>
    <w:rsid w:val="00330420"/>
    <w:rsid w:val="00361383"/>
    <w:rsid w:val="00367FAF"/>
    <w:rsid w:val="003D28DE"/>
    <w:rsid w:val="003E43DA"/>
    <w:rsid w:val="00557595"/>
    <w:rsid w:val="00586DEC"/>
    <w:rsid w:val="005B63D1"/>
    <w:rsid w:val="005E777D"/>
    <w:rsid w:val="006410DE"/>
    <w:rsid w:val="0087318A"/>
    <w:rsid w:val="00895245"/>
    <w:rsid w:val="00907D93"/>
    <w:rsid w:val="00940144"/>
    <w:rsid w:val="00BD70E4"/>
    <w:rsid w:val="00C01AED"/>
    <w:rsid w:val="00C2697A"/>
    <w:rsid w:val="00C40D5D"/>
    <w:rsid w:val="00C86B07"/>
    <w:rsid w:val="00D110AC"/>
    <w:rsid w:val="00D67E1E"/>
    <w:rsid w:val="00E65154"/>
    <w:rsid w:val="00EA3B0B"/>
    <w:rsid w:val="00ED3588"/>
    <w:rsid w:val="00EE1A2D"/>
    <w:rsid w:val="00F0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
    <w:name w:val="element"/>
    <w:basedOn w:val="a0"/>
    <w:rsid w:val="00C01AED"/>
  </w:style>
  <w:style w:type="paragraph" w:styleId="a3">
    <w:name w:val="Balloon Text"/>
    <w:basedOn w:val="a"/>
    <w:link w:val="a4"/>
    <w:uiPriority w:val="99"/>
    <w:semiHidden/>
    <w:unhideWhenUsed/>
    <w:rsid w:val="00C01AED"/>
    <w:rPr>
      <w:rFonts w:ascii="Segoe UI" w:hAnsi="Segoe UI" w:cs="Segoe UI"/>
      <w:sz w:val="18"/>
      <w:szCs w:val="18"/>
    </w:rPr>
  </w:style>
  <w:style w:type="character" w:customStyle="1" w:styleId="a4">
    <w:name w:val="Текст выноски Знак"/>
    <w:basedOn w:val="a0"/>
    <w:link w:val="a3"/>
    <w:uiPriority w:val="99"/>
    <w:semiHidden/>
    <w:rsid w:val="00C01AED"/>
    <w:rPr>
      <w:rFonts w:ascii="Segoe UI" w:hAnsi="Segoe UI" w:cs="Segoe UI"/>
      <w:sz w:val="18"/>
      <w:szCs w:val="18"/>
    </w:rPr>
  </w:style>
  <w:style w:type="paragraph" w:styleId="a5">
    <w:name w:val="No Spacing"/>
    <w:aliases w:val="nado12,Bullet"/>
    <w:link w:val="a6"/>
    <w:uiPriority w:val="1"/>
    <w:qFormat/>
    <w:rsid w:val="00940144"/>
    <w:pPr>
      <w:spacing w:after="0" w:line="240" w:lineRule="auto"/>
    </w:pPr>
    <w:rPr>
      <w:lang w:val="uk-UA"/>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8"/>
    <w:uiPriority w:val="99"/>
    <w:unhideWhenUsed/>
    <w:qFormat/>
    <w:rsid w:val="003E43DA"/>
    <w:pPr>
      <w:spacing w:before="100" w:beforeAutospacing="1" w:after="100" w:afterAutospacing="1"/>
    </w:pPr>
    <w:rPr>
      <w:lang w:val="ru-RU"/>
    </w:rPr>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3E43DA"/>
    <w:rPr>
      <w:rFonts w:ascii="Times New Roman" w:eastAsia="Times New Roman" w:hAnsi="Times New Roman" w:cs="Times New Roman"/>
      <w:sz w:val="24"/>
      <w:szCs w:val="24"/>
      <w:lang w:eastAsia="ru-RU"/>
    </w:rPr>
  </w:style>
  <w:style w:type="paragraph" w:styleId="a9">
    <w:name w:val="List Paragraph"/>
    <w:aliases w:val="Elenco Normale,Список уровня 2,название табл/рис,Chapter10,Details,Test3,заголовок 1.1"/>
    <w:basedOn w:val="a"/>
    <w:link w:val="aa"/>
    <w:uiPriority w:val="34"/>
    <w:qFormat/>
    <w:rsid w:val="003E43DA"/>
    <w:pPr>
      <w:ind w:left="708"/>
    </w:pPr>
    <w:rPr>
      <w:rFonts w:eastAsia="SimSun"/>
      <w:lang w:val="ru-RU" w:eastAsia="en-US"/>
    </w:rPr>
  </w:style>
  <w:style w:type="paragraph" w:customStyle="1" w:styleId="LO-normal">
    <w:name w:val="LO-normal"/>
    <w:qFormat/>
    <w:rsid w:val="003E43DA"/>
    <w:pPr>
      <w:spacing w:after="0" w:line="276" w:lineRule="auto"/>
    </w:pPr>
    <w:rPr>
      <w:rFonts w:ascii="Arial" w:eastAsia="Arial" w:hAnsi="Arial" w:cs="Arial"/>
      <w:color w:val="000000"/>
      <w:lang w:eastAsia="zh-CN"/>
    </w:rPr>
  </w:style>
  <w:style w:type="character" w:customStyle="1" w:styleId="aa">
    <w:name w:val="Абзац списка Знак"/>
    <w:aliases w:val="Elenco Normale Знак,Список уровня 2 Знак,название табл/рис Знак,Chapter10 Знак,Details Знак,Test3 Знак,заголовок 1.1 Знак"/>
    <w:link w:val="a9"/>
    <w:uiPriority w:val="34"/>
    <w:rsid w:val="003E43DA"/>
    <w:rPr>
      <w:rFonts w:ascii="Times New Roman" w:eastAsia="SimSun" w:hAnsi="Times New Roman" w:cs="Times New Roman"/>
      <w:sz w:val="24"/>
      <w:szCs w:val="24"/>
    </w:rPr>
  </w:style>
  <w:style w:type="character" w:customStyle="1" w:styleId="a6">
    <w:name w:val="Без интервала Знак"/>
    <w:aliases w:val="nado12 Знак,Bullet Знак"/>
    <w:link w:val="a5"/>
    <w:uiPriority w:val="1"/>
    <w:locked/>
    <w:rsid w:val="003E43DA"/>
    <w:rPr>
      <w:lang w:val="uk-UA"/>
    </w:rPr>
  </w:style>
  <w:style w:type="character" w:customStyle="1" w:styleId="Arial3">
    <w:name w:val="Основной текст + Arial3"/>
    <w:aliases w:val="7,5 pt3"/>
    <w:rsid w:val="003E43DA"/>
    <w:rPr>
      <w:rFonts w:ascii="Arial" w:hAnsi="Arial" w:cs="Arial"/>
      <w:b/>
      <w:bCs/>
      <w:color w:val="000000"/>
      <w:sz w:val="15"/>
      <w:szCs w:val="15"/>
      <w:shd w:val="clear" w:color="auto" w:fill="FFFFFF"/>
      <w:lang w:val="uk-UA" w:eastAsia="uk-UA"/>
    </w:rPr>
  </w:style>
  <w:style w:type="paragraph" w:customStyle="1" w:styleId="1">
    <w:name w:val="Абзац списка1"/>
    <w:basedOn w:val="a"/>
    <w:link w:val="ListParagraphChar"/>
    <w:rsid w:val="003E43DA"/>
    <w:pPr>
      <w:ind w:left="720"/>
      <w:contextualSpacing/>
    </w:pPr>
    <w:rPr>
      <w:rFonts w:ascii="Liberation Serif" w:eastAsia="Calibri" w:hAnsi="Liberation Serif"/>
      <w:szCs w:val="20"/>
      <w:lang w:eastAsia="zh-CN"/>
    </w:rPr>
  </w:style>
  <w:style w:type="character" w:customStyle="1" w:styleId="ListParagraphChar">
    <w:name w:val="List Paragraph Char"/>
    <w:link w:val="1"/>
    <w:locked/>
    <w:rsid w:val="003E43DA"/>
    <w:rPr>
      <w:rFonts w:ascii="Liberation Serif" w:eastAsia="Calibri" w:hAnsi="Liberation Serif" w:cs="Times New Roman"/>
      <w:sz w:val="24"/>
      <w:szCs w:val="20"/>
      <w:lang w:val="uk-UA" w:eastAsia="zh-CN"/>
    </w:rPr>
  </w:style>
  <w:style w:type="character" w:customStyle="1" w:styleId="10">
    <w:name w:val="Основной шрифт абзаца1"/>
    <w:rsid w:val="003E43DA"/>
  </w:style>
  <w:style w:type="paragraph" w:styleId="3">
    <w:name w:val="Body Text Indent 3"/>
    <w:basedOn w:val="a"/>
    <w:link w:val="30"/>
    <w:uiPriority w:val="99"/>
    <w:rsid w:val="00C86B07"/>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C86B07"/>
    <w:rPr>
      <w:rFonts w:ascii="Times New Roman" w:eastAsia="Times New Roman" w:hAnsi="Times New Roman" w:cs="Times New Roman"/>
      <w:sz w:val="16"/>
      <w:szCs w:val="16"/>
      <w:lang w:val="uk-UA" w:eastAsia="x-none"/>
    </w:rPr>
  </w:style>
  <w:style w:type="paragraph" w:customStyle="1" w:styleId="Standard">
    <w:name w:val="Standard"/>
    <w:rsid w:val="00C86B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
    <w:name w:val="element"/>
    <w:basedOn w:val="a0"/>
    <w:rsid w:val="00C01AED"/>
  </w:style>
  <w:style w:type="paragraph" w:styleId="a3">
    <w:name w:val="Balloon Text"/>
    <w:basedOn w:val="a"/>
    <w:link w:val="a4"/>
    <w:uiPriority w:val="99"/>
    <w:semiHidden/>
    <w:unhideWhenUsed/>
    <w:rsid w:val="00C01AED"/>
    <w:rPr>
      <w:rFonts w:ascii="Segoe UI" w:hAnsi="Segoe UI" w:cs="Segoe UI"/>
      <w:sz w:val="18"/>
      <w:szCs w:val="18"/>
    </w:rPr>
  </w:style>
  <w:style w:type="character" w:customStyle="1" w:styleId="a4">
    <w:name w:val="Текст выноски Знак"/>
    <w:basedOn w:val="a0"/>
    <w:link w:val="a3"/>
    <w:uiPriority w:val="99"/>
    <w:semiHidden/>
    <w:rsid w:val="00C01AED"/>
    <w:rPr>
      <w:rFonts w:ascii="Segoe UI" w:hAnsi="Segoe UI" w:cs="Segoe UI"/>
      <w:sz w:val="18"/>
      <w:szCs w:val="18"/>
    </w:rPr>
  </w:style>
  <w:style w:type="paragraph" w:styleId="a5">
    <w:name w:val="No Spacing"/>
    <w:aliases w:val="nado12,Bullet"/>
    <w:link w:val="a6"/>
    <w:uiPriority w:val="1"/>
    <w:qFormat/>
    <w:rsid w:val="00940144"/>
    <w:pPr>
      <w:spacing w:after="0" w:line="240" w:lineRule="auto"/>
    </w:pPr>
    <w:rPr>
      <w:lang w:val="uk-UA"/>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8"/>
    <w:uiPriority w:val="99"/>
    <w:unhideWhenUsed/>
    <w:qFormat/>
    <w:rsid w:val="003E43DA"/>
    <w:pPr>
      <w:spacing w:before="100" w:beforeAutospacing="1" w:after="100" w:afterAutospacing="1"/>
    </w:pPr>
    <w:rPr>
      <w:lang w:val="ru-RU"/>
    </w:rPr>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3E43DA"/>
    <w:rPr>
      <w:rFonts w:ascii="Times New Roman" w:eastAsia="Times New Roman" w:hAnsi="Times New Roman" w:cs="Times New Roman"/>
      <w:sz w:val="24"/>
      <w:szCs w:val="24"/>
      <w:lang w:eastAsia="ru-RU"/>
    </w:rPr>
  </w:style>
  <w:style w:type="paragraph" w:styleId="a9">
    <w:name w:val="List Paragraph"/>
    <w:aliases w:val="Elenco Normale,Список уровня 2,название табл/рис,Chapter10,Details,Test3,заголовок 1.1"/>
    <w:basedOn w:val="a"/>
    <w:link w:val="aa"/>
    <w:uiPriority w:val="34"/>
    <w:qFormat/>
    <w:rsid w:val="003E43DA"/>
    <w:pPr>
      <w:ind w:left="708"/>
    </w:pPr>
    <w:rPr>
      <w:rFonts w:eastAsia="SimSun"/>
      <w:lang w:val="ru-RU" w:eastAsia="en-US"/>
    </w:rPr>
  </w:style>
  <w:style w:type="paragraph" w:customStyle="1" w:styleId="LO-normal">
    <w:name w:val="LO-normal"/>
    <w:qFormat/>
    <w:rsid w:val="003E43DA"/>
    <w:pPr>
      <w:spacing w:after="0" w:line="276" w:lineRule="auto"/>
    </w:pPr>
    <w:rPr>
      <w:rFonts w:ascii="Arial" w:eastAsia="Arial" w:hAnsi="Arial" w:cs="Arial"/>
      <w:color w:val="000000"/>
      <w:lang w:eastAsia="zh-CN"/>
    </w:rPr>
  </w:style>
  <w:style w:type="character" w:customStyle="1" w:styleId="aa">
    <w:name w:val="Абзац списка Знак"/>
    <w:aliases w:val="Elenco Normale Знак,Список уровня 2 Знак,название табл/рис Знак,Chapter10 Знак,Details Знак,Test3 Знак,заголовок 1.1 Знак"/>
    <w:link w:val="a9"/>
    <w:uiPriority w:val="34"/>
    <w:rsid w:val="003E43DA"/>
    <w:rPr>
      <w:rFonts w:ascii="Times New Roman" w:eastAsia="SimSun" w:hAnsi="Times New Roman" w:cs="Times New Roman"/>
      <w:sz w:val="24"/>
      <w:szCs w:val="24"/>
    </w:rPr>
  </w:style>
  <w:style w:type="character" w:customStyle="1" w:styleId="a6">
    <w:name w:val="Без интервала Знак"/>
    <w:aliases w:val="nado12 Знак,Bullet Знак"/>
    <w:link w:val="a5"/>
    <w:uiPriority w:val="1"/>
    <w:locked/>
    <w:rsid w:val="003E43DA"/>
    <w:rPr>
      <w:lang w:val="uk-UA"/>
    </w:rPr>
  </w:style>
  <w:style w:type="character" w:customStyle="1" w:styleId="Arial3">
    <w:name w:val="Основной текст + Arial3"/>
    <w:aliases w:val="7,5 pt3"/>
    <w:rsid w:val="003E43DA"/>
    <w:rPr>
      <w:rFonts w:ascii="Arial" w:hAnsi="Arial" w:cs="Arial"/>
      <w:b/>
      <w:bCs/>
      <w:color w:val="000000"/>
      <w:sz w:val="15"/>
      <w:szCs w:val="15"/>
      <w:shd w:val="clear" w:color="auto" w:fill="FFFFFF"/>
      <w:lang w:val="uk-UA" w:eastAsia="uk-UA"/>
    </w:rPr>
  </w:style>
  <w:style w:type="paragraph" w:customStyle="1" w:styleId="1">
    <w:name w:val="Абзац списка1"/>
    <w:basedOn w:val="a"/>
    <w:link w:val="ListParagraphChar"/>
    <w:rsid w:val="003E43DA"/>
    <w:pPr>
      <w:ind w:left="720"/>
      <w:contextualSpacing/>
    </w:pPr>
    <w:rPr>
      <w:rFonts w:ascii="Liberation Serif" w:eastAsia="Calibri" w:hAnsi="Liberation Serif"/>
      <w:szCs w:val="20"/>
      <w:lang w:eastAsia="zh-CN"/>
    </w:rPr>
  </w:style>
  <w:style w:type="character" w:customStyle="1" w:styleId="ListParagraphChar">
    <w:name w:val="List Paragraph Char"/>
    <w:link w:val="1"/>
    <w:locked/>
    <w:rsid w:val="003E43DA"/>
    <w:rPr>
      <w:rFonts w:ascii="Liberation Serif" w:eastAsia="Calibri" w:hAnsi="Liberation Serif" w:cs="Times New Roman"/>
      <w:sz w:val="24"/>
      <w:szCs w:val="20"/>
      <w:lang w:val="uk-UA" w:eastAsia="zh-CN"/>
    </w:rPr>
  </w:style>
  <w:style w:type="character" w:customStyle="1" w:styleId="10">
    <w:name w:val="Основной шрифт абзаца1"/>
    <w:rsid w:val="003E43DA"/>
  </w:style>
  <w:style w:type="paragraph" w:styleId="3">
    <w:name w:val="Body Text Indent 3"/>
    <w:basedOn w:val="a"/>
    <w:link w:val="30"/>
    <w:uiPriority w:val="99"/>
    <w:rsid w:val="00C86B07"/>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C86B07"/>
    <w:rPr>
      <w:rFonts w:ascii="Times New Roman" w:eastAsia="Times New Roman" w:hAnsi="Times New Roman" w:cs="Times New Roman"/>
      <w:sz w:val="16"/>
      <w:szCs w:val="16"/>
      <w:lang w:val="uk-UA" w:eastAsia="x-none"/>
    </w:rPr>
  </w:style>
  <w:style w:type="paragraph" w:customStyle="1" w:styleId="Standard">
    <w:name w:val="Standard"/>
    <w:rsid w:val="00C86B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2421</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cp:revision>
  <cp:lastPrinted>2021-08-23T07:16:00Z</cp:lastPrinted>
  <dcterms:created xsi:type="dcterms:W3CDTF">2024-02-09T13:43:00Z</dcterms:created>
  <dcterms:modified xsi:type="dcterms:W3CDTF">2024-02-26T14:24:00Z</dcterms:modified>
</cp:coreProperties>
</file>