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4CDF" w14:textId="77777777" w:rsidR="003F2E6D" w:rsidRPr="003F2E6D" w:rsidRDefault="003F2E6D" w:rsidP="003F2E6D">
      <w:pPr>
        <w:widowControl w:val="0"/>
        <w:suppressAutoHyphens/>
        <w:spacing w:after="0" w:line="240" w:lineRule="auto"/>
        <w:jc w:val="center"/>
        <w:textAlignment w:val="baseline"/>
        <w:rPr>
          <w:rFonts w:ascii="Times New Roman" w:eastAsia="Andale Sans UI" w:hAnsi="Times New Roman" w:cs="Times New Roman"/>
          <w:b/>
          <w:bCs/>
          <w:sz w:val="20"/>
          <w:szCs w:val="20"/>
          <w:lang w:val="uk-UA" w:eastAsia="zh-CN" w:bidi="en-US"/>
        </w:rPr>
      </w:pPr>
      <w:r w:rsidRPr="003F2E6D">
        <w:rPr>
          <w:rFonts w:ascii="Times New Roman" w:eastAsia="Lucida Sans Unicode" w:hAnsi="Times New Roman" w:cs="Tahoma"/>
          <w:b/>
          <w:sz w:val="28"/>
          <w:szCs w:val="28"/>
          <w:lang w:val="uk-UA" w:bidi="en-US"/>
        </w:rPr>
        <w:t>КОМУНАЛЬНЕ ПІДПРИЄМСТВО «АВТОТРАНССЕРВІС»</w:t>
      </w:r>
    </w:p>
    <w:p w14:paraId="5F30F1C8" w14:textId="77777777" w:rsidR="003F2E6D" w:rsidRPr="003F2E6D" w:rsidRDefault="003F2E6D" w:rsidP="003F2E6D">
      <w:pPr>
        <w:widowControl w:val="0"/>
        <w:suppressAutoHyphens/>
        <w:ind w:left="5040"/>
        <w:textAlignment w:val="baseline"/>
        <w:rPr>
          <w:rFonts w:ascii="Times New Roman" w:eastAsia="Andale Sans UI" w:hAnsi="Times New Roman" w:cs="Times New Roman"/>
          <w:sz w:val="20"/>
          <w:szCs w:val="20"/>
          <w:lang w:val="uk-UA" w:eastAsia="zh-CN" w:bidi="en-US"/>
        </w:rPr>
      </w:pPr>
    </w:p>
    <w:tbl>
      <w:tblPr>
        <w:tblW w:w="9743" w:type="dxa"/>
        <w:tblInd w:w="180" w:type="dxa"/>
        <w:tblLayout w:type="fixed"/>
        <w:tblLook w:val="0000" w:firstRow="0" w:lastRow="0" w:firstColumn="0" w:lastColumn="0" w:noHBand="0" w:noVBand="0"/>
      </w:tblPr>
      <w:tblGrid>
        <w:gridCol w:w="9743"/>
      </w:tblGrid>
      <w:tr w:rsidR="003F2E6D" w:rsidRPr="003F2E6D" w14:paraId="2844035A" w14:textId="77777777" w:rsidTr="005216C1">
        <w:trPr>
          <w:trHeight w:val="352"/>
        </w:trPr>
        <w:tc>
          <w:tcPr>
            <w:tcW w:w="9743" w:type="dxa"/>
            <w:shd w:val="clear" w:color="auto" w:fill="auto"/>
          </w:tcPr>
          <w:p w14:paraId="73B87FB6"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b/>
                <w:bCs/>
                <w:sz w:val="20"/>
                <w:szCs w:val="20"/>
                <w:lang w:val="uk-UA"/>
              </w:rPr>
              <w:t>«ЗАТВЕРДЖЕНО»</w:t>
            </w:r>
          </w:p>
          <w:p w14:paraId="08086534"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Рішенням Уповноваженої особи</w:t>
            </w:r>
          </w:p>
          <w:p w14:paraId="451F2793" w14:textId="77777777" w:rsidR="003F2E6D" w:rsidRPr="003F2E6D" w:rsidRDefault="003F2E6D" w:rsidP="003F2E6D">
            <w:pPr>
              <w:spacing w:after="0" w:line="240" w:lineRule="auto"/>
              <w:ind w:left="-1420"/>
              <w:jc w:val="right"/>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від «</w:t>
            </w:r>
            <w:r w:rsidRPr="003F2E6D">
              <w:rPr>
                <w:rFonts w:ascii="Times New Roman" w:eastAsia="Times New Roman" w:hAnsi="Times New Roman" w:cs="Times New Roman"/>
                <w:sz w:val="20"/>
                <w:szCs w:val="20"/>
                <w:lang w:val="ru-RU"/>
              </w:rPr>
              <w:t>24</w:t>
            </w:r>
            <w:r w:rsidRPr="003F2E6D">
              <w:rPr>
                <w:rFonts w:ascii="Times New Roman" w:eastAsia="Times New Roman" w:hAnsi="Times New Roman" w:cs="Times New Roman"/>
                <w:sz w:val="20"/>
                <w:szCs w:val="20"/>
                <w:lang w:val="uk-UA"/>
              </w:rPr>
              <w:t xml:space="preserve"> » березня  2023 року</w:t>
            </w:r>
          </w:p>
          <w:p w14:paraId="573E0845" w14:textId="77777777" w:rsidR="003F2E6D" w:rsidRPr="003F2E6D" w:rsidRDefault="003F2E6D" w:rsidP="003F2E6D">
            <w:pPr>
              <w:snapToGrid w:val="0"/>
              <w:spacing w:after="0" w:line="240" w:lineRule="auto"/>
              <w:ind w:firstLine="567"/>
              <w:jc w:val="center"/>
              <w:rPr>
                <w:rFonts w:ascii="Times New Roman" w:eastAsia="Calibri" w:hAnsi="Times New Roman" w:cs="Times New Roman"/>
                <w:b/>
                <w:bCs/>
                <w:sz w:val="20"/>
                <w:szCs w:val="20"/>
                <w:lang w:val="uk-UA"/>
              </w:rPr>
            </w:pPr>
          </w:p>
          <w:p w14:paraId="01D01F0E" w14:textId="77777777" w:rsidR="003F2E6D" w:rsidRPr="003F2E6D" w:rsidRDefault="003F2E6D" w:rsidP="003F2E6D">
            <w:pPr>
              <w:snapToGrid w:val="0"/>
              <w:spacing w:after="0" w:line="240" w:lineRule="auto"/>
              <w:ind w:firstLine="567"/>
              <w:jc w:val="center"/>
              <w:rPr>
                <w:rFonts w:ascii="Times New Roman" w:eastAsia="Calibri" w:hAnsi="Times New Roman" w:cs="Times New Roman"/>
                <w:b/>
                <w:bCs/>
                <w:sz w:val="20"/>
                <w:szCs w:val="20"/>
                <w:lang w:val="uk-UA"/>
              </w:rPr>
            </w:pPr>
            <w:r w:rsidRPr="003F2E6D">
              <w:rPr>
                <w:rFonts w:ascii="Times New Roman" w:eastAsia="Calibri" w:hAnsi="Times New Roman" w:cs="Times New Roman"/>
                <w:b/>
                <w:bCs/>
                <w:sz w:val="20"/>
                <w:szCs w:val="20"/>
                <w:lang w:val="uk-UA"/>
              </w:rPr>
              <w:t xml:space="preserve">                                                                                                             ____________ Марина ГОРБАЧЕНКО</w:t>
            </w:r>
          </w:p>
        </w:tc>
      </w:tr>
    </w:tbl>
    <w:p w14:paraId="54414E11"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685CBFC2"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493570A9"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222FCE8D"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F13B1D2" w14:textId="77777777" w:rsidR="003F2E6D" w:rsidRPr="003F2E6D" w:rsidRDefault="003F2E6D" w:rsidP="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r w:rsidRPr="003F2E6D">
        <w:rPr>
          <w:rFonts w:ascii="Times New Roman" w:eastAsia="Courier New" w:hAnsi="Times New Roman" w:cs="Times New Roman"/>
          <w:b/>
          <w:sz w:val="28"/>
          <w:szCs w:val="28"/>
          <w:lang w:val="uk-UA" w:eastAsia="x-none"/>
        </w:rPr>
        <w:t xml:space="preserve">ТЕНДЕРНА  ДОКУМЕНТАЦІЯ </w:t>
      </w:r>
    </w:p>
    <w:p w14:paraId="51997A6A" w14:textId="77777777" w:rsidR="003F2E6D" w:rsidRPr="003F2E6D" w:rsidRDefault="003F2E6D" w:rsidP="003F2E6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14:paraId="07FA0609" w14:textId="77777777" w:rsidR="003F2E6D" w:rsidRPr="003F2E6D" w:rsidRDefault="003F2E6D" w:rsidP="003F2E6D">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sidRPr="003F2E6D">
        <w:rPr>
          <w:rFonts w:ascii="Times New Roman" w:eastAsia="Calibri" w:hAnsi="Times New Roman" w:cs="Times New Roman"/>
          <w:b/>
          <w:sz w:val="32"/>
          <w:szCs w:val="32"/>
          <w:lang w:val="uk-UA"/>
        </w:rPr>
        <w:t>на закупівлю за предметом:</w:t>
      </w:r>
    </w:p>
    <w:p w14:paraId="1DC62C5D" w14:textId="430EB8BE" w:rsidR="003F2E6D" w:rsidRPr="003F2E6D" w:rsidRDefault="003F2E6D" w:rsidP="003F2E6D">
      <w:pPr>
        <w:spacing w:before="100" w:beforeAutospacing="1" w:after="0" w:line="240" w:lineRule="auto"/>
        <w:jc w:val="center"/>
        <w:rPr>
          <w:rFonts w:ascii="Times New Roman" w:eastAsia="Calibri" w:hAnsi="Times New Roman" w:cs="Times New Roman"/>
          <w:b/>
          <w:sz w:val="28"/>
          <w:szCs w:val="28"/>
          <w:lang w:val="uk-UA"/>
        </w:rPr>
      </w:pPr>
      <w:bookmarkStart w:id="0" w:name="_Hlk107425842"/>
      <w:r w:rsidRPr="003F2E6D">
        <w:rPr>
          <w:rFonts w:ascii="Times New Roman" w:eastAsia="Calibri" w:hAnsi="Times New Roman" w:cs="Times New Roman"/>
          <w:b/>
          <w:sz w:val="28"/>
          <w:szCs w:val="28"/>
          <w:lang w:val="uk-UA"/>
        </w:rPr>
        <w:t>«</w:t>
      </w:r>
      <w:r w:rsidR="00BC65FB" w:rsidRPr="00BC65FB">
        <w:rPr>
          <w:rFonts w:ascii="Times New Roman" w:eastAsia="Calibri" w:hAnsi="Times New Roman" w:cs="Times New Roman"/>
          <w:b/>
          <w:sz w:val="28"/>
          <w:szCs w:val="28"/>
          <w:lang w:val="uk-UA"/>
        </w:rPr>
        <w:t>Вакуумно-підмітальна машина</w:t>
      </w:r>
      <w:r w:rsidRPr="003F2E6D">
        <w:rPr>
          <w:rFonts w:ascii="Times New Roman" w:eastAsia="Calibri" w:hAnsi="Times New Roman" w:cs="Times New Roman"/>
          <w:b/>
          <w:sz w:val="28"/>
          <w:szCs w:val="28"/>
          <w:lang w:val="uk-UA"/>
        </w:rPr>
        <w:t xml:space="preserve">»  </w:t>
      </w:r>
    </w:p>
    <w:p w14:paraId="56A09BE3" w14:textId="77777777" w:rsidR="003F2E6D" w:rsidRPr="003F2E6D" w:rsidRDefault="003F2E6D" w:rsidP="003F2E6D">
      <w:pPr>
        <w:spacing w:before="100" w:beforeAutospacing="1" w:after="0" w:line="240" w:lineRule="auto"/>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 xml:space="preserve">Класифікація за ДК 021:2015 34140000-0 Великовантажні </w:t>
      </w:r>
      <w:proofErr w:type="spellStart"/>
      <w:r w:rsidRPr="003F2E6D">
        <w:rPr>
          <w:rFonts w:ascii="Times New Roman" w:eastAsia="Calibri" w:hAnsi="Times New Roman" w:cs="Times New Roman"/>
          <w:b/>
          <w:sz w:val="28"/>
          <w:szCs w:val="28"/>
          <w:lang w:val="uk-UA"/>
        </w:rPr>
        <w:t>мототранспортні</w:t>
      </w:r>
      <w:proofErr w:type="spellEnd"/>
      <w:r w:rsidRPr="003F2E6D">
        <w:rPr>
          <w:rFonts w:ascii="Times New Roman" w:eastAsia="Calibri" w:hAnsi="Times New Roman" w:cs="Times New Roman"/>
          <w:b/>
          <w:sz w:val="28"/>
          <w:szCs w:val="28"/>
          <w:lang w:val="uk-UA"/>
        </w:rPr>
        <w:t xml:space="preserve"> засоби</w:t>
      </w:r>
    </w:p>
    <w:bookmarkEnd w:id="0"/>
    <w:p w14:paraId="6A8944D4"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2F227267"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578B96C8" w14:textId="77777777" w:rsidR="003F2E6D" w:rsidRPr="003F2E6D" w:rsidRDefault="003F2E6D" w:rsidP="003F2E6D">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21246DCB"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0D94D73F" w14:textId="77777777" w:rsidR="003F2E6D" w:rsidRPr="003F2E6D" w:rsidRDefault="003F2E6D" w:rsidP="003F2E6D">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2123ED7"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(з урахуванням Особливостей здійснення публічних </w:t>
      </w:r>
      <w:proofErr w:type="spellStart"/>
      <w:r w:rsidRPr="003F2E6D">
        <w:rPr>
          <w:rFonts w:ascii="Times New Roman" w:eastAsia="Times New Roman" w:hAnsi="Times New Roman" w:cs="Times New Roman"/>
          <w:b/>
          <w:bCs/>
          <w:color w:val="000000"/>
          <w:sz w:val="24"/>
          <w:szCs w:val="24"/>
          <w:lang w:val="uk-UA" w:eastAsia="ru-RU"/>
        </w:rPr>
        <w:t>закупівель</w:t>
      </w:r>
      <w:proofErr w:type="spellEnd"/>
      <w:r w:rsidRPr="003F2E6D">
        <w:rPr>
          <w:rFonts w:ascii="Times New Roman" w:eastAsia="Times New Roman" w:hAnsi="Times New Roman" w:cs="Times New Roman"/>
          <w:b/>
          <w:bCs/>
          <w:color w:val="000000"/>
          <w:sz w:val="24"/>
          <w:szCs w:val="24"/>
          <w:lang w:val="uk-UA" w:eastAsia="ru-RU"/>
        </w:rPr>
        <w:t xml:space="preserve"> товарів, робіт і</w:t>
      </w:r>
    </w:p>
    <w:p w14:paraId="3101855D"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226610A9"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4099EEFF"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6C72910A"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з дня його припинення або скасування)</w:t>
      </w:r>
    </w:p>
    <w:p w14:paraId="023315C3" w14:textId="77777777" w:rsidR="003F2E6D" w:rsidRPr="003F2E6D" w:rsidRDefault="003F2E6D" w:rsidP="003F2E6D">
      <w:pPr>
        <w:jc w:val="center"/>
        <w:rPr>
          <w:rFonts w:ascii="Times New Roman" w:eastAsia="Calibri" w:hAnsi="Times New Roman" w:cs="Times New Roman"/>
          <w:b/>
          <w:bCs/>
          <w:sz w:val="24"/>
          <w:szCs w:val="24"/>
          <w:lang w:val="uk-UA"/>
        </w:rPr>
      </w:pPr>
    </w:p>
    <w:p w14:paraId="7CD68751" w14:textId="77777777" w:rsidR="003F2E6D" w:rsidRPr="003F2E6D" w:rsidRDefault="003F2E6D" w:rsidP="003F2E6D">
      <w:pPr>
        <w:jc w:val="center"/>
        <w:rPr>
          <w:rFonts w:ascii="Times New Roman" w:eastAsia="Calibri" w:hAnsi="Times New Roman" w:cs="Times New Roman"/>
          <w:b/>
          <w:bCs/>
          <w:sz w:val="24"/>
          <w:szCs w:val="24"/>
          <w:lang w:val="uk-UA"/>
        </w:rPr>
      </w:pPr>
    </w:p>
    <w:p w14:paraId="4D123872" w14:textId="77777777" w:rsidR="003F2E6D" w:rsidRPr="003F2E6D" w:rsidRDefault="003F2E6D" w:rsidP="003F2E6D">
      <w:pPr>
        <w:jc w:val="center"/>
        <w:rPr>
          <w:rFonts w:ascii="Times New Roman" w:eastAsia="Calibri" w:hAnsi="Times New Roman" w:cs="Times New Roman"/>
          <w:b/>
          <w:bCs/>
          <w:sz w:val="24"/>
          <w:szCs w:val="24"/>
          <w:lang w:val="uk-UA"/>
        </w:rPr>
      </w:pPr>
    </w:p>
    <w:p w14:paraId="4F0C4E4C" w14:textId="77777777" w:rsidR="003F2E6D" w:rsidRPr="003F2E6D" w:rsidRDefault="003F2E6D" w:rsidP="003F2E6D">
      <w:pPr>
        <w:jc w:val="center"/>
        <w:rPr>
          <w:rFonts w:ascii="Times New Roman" w:eastAsia="Calibri" w:hAnsi="Times New Roman" w:cs="Times New Roman"/>
          <w:b/>
          <w:bCs/>
          <w:sz w:val="24"/>
          <w:szCs w:val="24"/>
          <w:lang w:val="uk-UA"/>
        </w:rPr>
      </w:pPr>
    </w:p>
    <w:p w14:paraId="26248E21" w14:textId="77777777" w:rsidR="003F2E6D" w:rsidRPr="003F2E6D" w:rsidRDefault="003F2E6D" w:rsidP="003F2E6D">
      <w:pPr>
        <w:jc w:val="center"/>
        <w:rPr>
          <w:rFonts w:ascii="Times New Roman" w:eastAsia="Calibri" w:hAnsi="Times New Roman" w:cs="Times New Roman"/>
          <w:b/>
          <w:bCs/>
          <w:sz w:val="24"/>
          <w:szCs w:val="24"/>
          <w:lang w:val="uk-UA"/>
        </w:rPr>
      </w:pPr>
    </w:p>
    <w:p w14:paraId="636D5DA1" w14:textId="77777777" w:rsidR="003F2E6D" w:rsidRPr="003F2E6D" w:rsidRDefault="003F2E6D" w:rsidP="003F2E6D">
      <w:pPr>
        <w:jc w:val="center"/>
        <w:rPr>
          <w:rFonts w:ascii="Times New Roman" w:eastAsia="Calibri" w:hAnsi="Times New Roman" w:cs="Times New Roman"/>
          <w:b/>
          <w:bCs/>
          <w:sz w:val="24"/>
          <w:szCs w:val="24"/>
          <w:lang w:val="uk-UA"/>
        </w:rPr>
      </w:pPr>
    </w:p>
    <w:p w14:paraId="75ADDAED" w14:textId="77777777" w:rsidR="003F2E6D" w:rsidRPr="003F2E6D" w:rsidRDefault="003F2E6D" w:rsidP="003F2E6D">
      <w:pPr>
        <w:jc w:val="center"/>
        <w:rPr>
          <w:rFonts w:ascii="Times New Roman" w:eastAsia="Calibri" w:hAnsi="Times New Roman" w:cs="Times New Roman"/>
          <w:b/>
          <w:bCs/>
          <w:sz w:val="24"/>
          <w:szCs w:val="24"/>
          <w:lang w:val="uk-UA"/>
        </w:rPr>
      </w:pPr>
    </w:p>
    <w:p w14:paraId="29B4B674" w14:textId="77777777" w:rsidR="003F2E6D" w:rsidRPr="003F2E6D" w:rsidRDefault="003F2E6D" w:rsidP="003F2E6D">
      <w:pPr>
        <w:jc w:val="center"/>
        <w:rPr>
          <w:rFonts w:ascii="Times New Roman" w:eastAsia="Calibri" w:hAnsi="Times New Roman" w:cs="Times New Roman"/>
          <w:b/>
          <w:bCs/>
          <w:sz w:val="24"/>
          <w:szCs w:val="24"/>
          <w:lang w:val="uk-UA"/>
        </w:rPr>
      </w:pPr>
    </w:p>
    <w:p w14:paraId="14C83977" w14:textId="77777777" w:rsidR="003F2E6D" w:rsidRPr="003F2E6D" w:rsidRDefault="003F2E6D" w:rsidP="003F2E6D">
      <w:pPr>
        <w:jc w:val="center"/>
        <w:rPr>
          <w:rFonts w:ascii="Times New Roman" w:eastAsia="Calibri" w:hAnsi="Times New Roman" w:cs="Times New Roman"/>
          <w:b/>
          <w:bCs/>
          <w:sz w:val="24"/>
          <w:szCs w:val="24"/>
          <w:lang w:val="uk-UA"/>
        </w:rPr>
      </w:pPr>
    </w:p>
    <w:p w14:paraId="60513BFB" w14:textId="77777777" w:rsidR="003F2E6D" w:rsidRPr="003F2E6D" w:rsidRDefault="003F2E6D" w:rsidP="003F2E6D">
      <w:pPr>
        <w:jc w:val="center"/>
        <w:rPr>
          <w:rFonts w:ascii="Times New Roman" w:eastAsia="Calibri" w:hAnsi="Times New Roman" w:cs="Times New Roman"/>
          <w:b/>
          <w:bCs/>
          <w:sz w:val="24"/>
          <w:szCs w:val="24"/>
          <w:lang w:val="uk-UA"/>
        </w:rPr>
      </w:pPr>
    </w:p>
    <w:p w14:paraId="2776FD67" w14:textId="77777777" w:rsidR="003F2E6D" w:rsidRPr="003F2E6D" w:rsidRDefault="003F2E6D" w:rsidP="003F2E6D">
      <w:pPr>
        <w:jc w:val="center"/>
        <w:rPr>
          <w:rFonts w:ascii="Times New Roman" w:eastAsia="Calibri" w:hAnsi="Times New Roman" w:cs="Times New Roman"/>
          <w:b/>
          <w:bCs/>
          <w:sz w:val="24"/>
          <w:szCs w:val="24"/>
          <w:lang w:val="uk-UA"/>
        </w:rPr>
      </w:pPr>
    </w:p>
    <w:p w14:paraId="1AE41D81" w14:textId="77777777" w:rsidR="003F2E6D" w:rsidRPr="003F2E6D" w:rsidRDefault="003F2E6D" w:rsidP="003F2E6D">
      <w:pPr>
        <w:jc w:val="center"/>
        <w:rPr>
          <w:rFonts w:ascii="Times New Roman" w:eastAsia="Calibri" w:hAnsi="Times New Roman" w:cs="Times New Roman"/>
          <w:b/>
          <w:bCs/>
          <w:sz w:val="24"/>
          <w:szCs w:val="24"/>
          <w:lang w:val="uk-UA"/>
        </w:rPr>
      </w:pPr>
    </w:p>
    <w:p w14:paraId="3C4CA379" w14:textId="77777777" w:rsidR="003F2E6D" w:rsidRPr="003F2E6D" w:rsidRDefault="003F2E6D" w:rsidP="003F2E6D">
      <w:pPr>
        <w:jc w:val="center"/>
        <w:rPr>
          <w:rFonts w:ascii="Times New Roman" w:eastAsia="Calibri" w:hAnsi="Times New Roman" w:cs="Times New Roman"/>
          <w:b/>
          <w:bCs/>
          <w:sz w:val="24"/>
          <w:szCs w:val="24"/>
          <w:lang w:val="uk-UA"/>
        </w:rPr>
      </w:pPr>
    </w:p>
    <w:p w14:paraId="632828FB" w14:textId="77777777" w:rsidR="003F2E6D" w:rsidRPr="003F2E6D" w:rsidRDefault="003F2E6D" w:rsidP="003F2E6D">
      <w:pPr>
        <w:jc w:val="center"/>
        <w:rPr>
          <w:rFonts w:ascii="Times New Roman" w:eastAsia="Calibri" w:hAnsi="Times New Roman" w:cs="Times New Roman"/>
          <w:b/>
          <w:bCs/>
          <w:sz w:val="24"/>
          <w:szCs w:val="24"/>
          <w:lang w:val="uk-UA"/>
        </w:rPr>
      </w:pPr>
    </w:p>
    <w:p w14:paraId="16B8FEBA" w14:textId="77777777" w:rsidR="003F2E6D" w:rsidRPr="003F2E6D" w:rsidRDefault="003F2E6D" w:rsidP="003F2E6D">
      <w:pPr>
        <w:spacing w:after="0" w:line="240" w:lineRule="auto"/>
        <w:ind w:firstLine="709"/>
        <w:jc w:val="center"/>
        <w:rPr>
          <w:rFonts w:ascii="Times New Roman" w:eastAsia="Calibri" w:hAnsi="Times New Roman" w:cs="Times New Roman"/>
          <w:b/>
          <w:bCs/>
          <w:sz w:val="20"/>
          <w:szCs w:val="20"/>
          <w:lang w:val="uk-UA"/>
        </w:rPr>
      </w:pPr>
      <w:r w:rsidRPr="003F2E6D">
        <w:rPr>
          <w:rFonts w:ascii="Times New Roman" w:eastAsia="Calibri" w:hAnsi="Times New Roman" w:cs="Times New Roman"/>
          <w:b/>
          <w:bCs/>
          <w:sz w:val="20"/>
          <w:szCs w:val="20"/>
          <w:lang w:val="uk-UA"/>
        </w:rPr>
        <w:t>м. Білгород – Дністровський</w:t>
      </w:r>
    </w:p>
    <w:p w14:paraId="5210DB5E" w14:textId="77777777" w:rsidR="003F2E6D" w:rsidRPr="003F2E6D" w:rsidRDefault="003F2E6D" w:rsidP="003F2E6D">
      <w:pPr>
        <w:spacing w:after="0" w:line="240" w:lineRule="auto"/>
        <w:ind w:firstLine="709"/>
        <w:jc w:val="center"/>
        <w:rPr>
          <w:rFonts w:ascii="Times New Roman" w:eastAsia="Times New Roman" w:hAnsi="Times New Roman" w:cs="Times New Roman"/>
          <w:sz w:val="20"/>
          <w:szCs w:val="20"/>
          <w:lang w:val="uk-UA" w:eastAsia="ru-RU"/>
        </w:rPr>
      </w:pPr>
      <w:r w:rsidRPr="003F2E6D">
        <w:rPr>
          <w:rFonts w:ascii="Times New Roman" w:eastAsia="Calibri" w:hAnsi="Times New Roman" w:cs="Times New Roman"/>
          <w:b/>
          <w:bCs/>
          <w:sz w:val="20"/>
          <w:szCs w:val="20"/>
          <w:lang w:val="uk-UA"/>
        </w:rPr>
        <w:t>2023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3F2E6D" w:rsidRPr="003F2E6D" w14:paraId="75348F1E" w14:textId="77777777" w:rsidTr="005216C1">
        <w:trPr>
          <w:trHeight w:val="416"/>
          <w:jc w:val="center"/>
        </w:trPr>
        <w:tc>
          <w:tcPr>
            <w:tcW w:w="639" w:type="dxa"/>
            <w:gridSpan w:val="2"/>
            <w:shd w:val="clear" w:color="auto" w:fill="auto"/>
            <w:vAlign w:val="center"/>
          </w:tcPr>
          <w:p w14:paraId="6BBC8F0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lastRenderedPageBreak/>
              <w:t>№</w:t>
            </w:r>
          </w:p>
        </w:tc>
        <w:tc>
          <w:tcPr>
            <w:tcW w:w="9759" w:type="dxa"/>
            <w:gridSpan w:val="3"/>
            <w:shd w:val="clear" w:color="auto" w:fill="auto"/>
            <w:vAlign w:val="center"/>
          </w:tcPr>
          <w:p w14:paraId="3BC7A5E8" w14:textId="77777777" w:rsidR="003F2E6D" w:rsidRPr="003F2E6D" w:rsidRDefault="003F2E6D" w:rsidP="003F2E6D">
            <w:pPr>
              <w:spacing w:after="0" w:line="240" w:lineRule="auto"/>
              <w:jc w:val="center"/>
              <w:rPr>
                <w:rFonts w:ascii="Times New Roman" w:eastAsia="Calibri" w:hAnsi="Times New Roman" w:cs="Times New Roman"/>
                <w:b/>
                <w:bCs/>
                <w:i/>
                <w:iCs/>
                <w:sz w:val="24"/>
                <w:szCs w:val="24"/>
                <w:lang w:val="uk-UA"/>
              </w:rPr>
            </w:pPr>
            <w:r w:rsidRPr="003F2E6D">
              <w:rPr>
                <w:rFonts w:ascii="Times New Roman" w:eastAsia="Calibri" w:hAnsi="Times New Roman" w:cs="Times New Roman"/>
                <w:b/>
                <w:bCs/>
                <w:i/>
                <w:iCs/>
                <w:sz w:val="24"/>
                <w:szCs w:val="24"/>
                <w:lang w:val="uk-UA"/>
              </w:rPr>
              <w:t>Розділ 1. Загальні положення</w:t>
            </w:r>
          </w:p>
        </w:tc>
      </w:tr>
      <w:tr w:rsidR="003F2E6D" w:rsidRPr="003F2E6D" w14:paraId="2DC253A9" w14:textId="77777777" w:rsidTr="005216C1">
        <w:trPr>
          <w:trHeight w:val="411"/>
          <w:jc w:val="center"/>
        </w:trPr>
        <w:tc>
          <w:tcPr>
            <w:tcW w:w="639" w:type="dxa"/>
            <w:gridSpan w:val="2"/>
            <w:shd w:val="clear" w:color="auto" w:fill="auto"/>
            <w:vAlign w:val="center"/>
          </w:tcPr>
          <w:p w14:paraId="7C6369E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w:t>
            </w:r>
          </w:p>
        </w:tc>
        <w:tc>
          <w:tcPr>
            <w:tcW w:w="2647" w:type="dxa"/>
            <w:shd w:val="clear" w:color="auto" w:fill="auto"/>
            <w:vAlign w:val="center"/>
          </w:tcPr>
          <w:p w14:paraId="0CE3CF5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2</w:t>
            </w:r>
          </w:p>
        </w:tc>
        <w:tc>
          <w:tcPr>
            <w:tcW w:w="7112" w:type="dxa"/>
            <w:gridSpan w:val="2"/>
            <w:shd w:val="clear" w:color="auto" w:fill="auto"/>
            <w:vAlign w:val="center"/>
          </w:tcPr>
          <w:p w14:paraId="1A96FF0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3</w:t>
            </w:r>
          </w:p>
        </w:tc>
      </w:tr>
      <w:tr w:rsidR="003F2E6D" w:rsidRPr="003F2E6D" w14:paraId="3E31B236" w14:textId="77777777" w:rsidTr="005216C1">
        <w:trPr>
          <w:trHeight w:val="1119"/>
          <w:jc w:val="center"/>
        </w:trPr>
        <w:tc>
          <w:tcPr>
            <w:tcW w:w="639" w:type="dxa"/>
            <w:gridSpan w:val="2"/>
            <w:shd w:val="clear" w:color="auto" w:fill="auto"/>
          </w:tcPr>
          <w:p w14:paraId="1310430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1</w:t>
            </w:r>
          </w:p>
        </w:tc>
        <w:tc>
          <w:tcPr>
            <w:tcW w:w="2647" w:type="dxa"/>
            <w:shd w:val="clear" w:color="auto" w:fill="auto"/>
          </w:tcPr>
          <w:p w14:paraId="71E7313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112" w:type="dxa"/>
            <w:gridSpan w:val="2"/>
            <w:shd w:val="clear" w:color="auto" w:fill="auto"/>
          </w:tcPr>
          <w:p w14:paraId="4D57D921" w14:textId="77777777" w:rsidR="003F2E6D" w:rsidRPr="003F2E6D" w:rsidRDefault="003F2E6D" w:rsidP="003F2E6D">
            <w:pPr>
              <w:widowControl w:val="0"/>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3F2E6D">
              <w:rPr>
                <w:rFonts w:ascii="Times New Roman" w:eastAsia="Times New Roman" w:hAnsi="Times New Roman" w:cs="Times New Roman"/>
                <w:sz w:val="24"/>
                <w:szCs w:val="24"/>
                <w:lang w:val="uk-UA" w:eastAsia="ru-RU"/>
              </w:rPr>
              <w:t>Особливсотей</w:t>
            </w:r>
            <w:proofErr w:type="spellEnd"/>
            <w:r w:rsidRPr="003F2E6D">
              <w:rPr>
                <w:rFonts w:ascii="Times New Roman" w:eastAsia="Times New Roman" w:hAnsi="Times New Roman" w:cs="Times New Roman"/>
                <w:sz w:val="24"/>
                <w:szCs w:val="24"/>
                <w:lang w:val="uk-UA" w:eastAsia="ru-RU"/>
              </w:rPr>
              <w:t>.</w:t>
            </w:r>
          </w:p>
        </w:tc>
      </w:tr>
      <w:tr w:rsidR="003F2E6D" w:rsidRPr="003F2E6D" w14:paraId="44D11562" w14:textId="77777777" w:rsidTr="005216C1">
        <w:trPr>
          <w:trHeight w:val="563"/>
          <w:jc w:val="center"/>
        </w:trPr>
        <w:tc>
          <w:tcPr>
            <w:tcW w:w="639" w:type="dxa"/>
            <w:gridSpan w:val="2"/>
            <w:shd w:val="clear" w:color="auto" w:fill="auto"/>
          </w:tcPr>
          <w:p w14:paraId="138E98B0"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w:t>
            </w:r>
          </w:p>
        </w:tc>
        <w:tc>
          <w:tcPr>
            <w:tcW w:w="2647" w:type="dxa"/>
            <w:shd w:val="clear" w:color="auto" w:fill="auto"/>
          </w:tcPr>
          <w:p w14:paraId="60844DF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замовника торгів</w:t>
            </w:r>
          </w:p>
        </w:tc>
        <w:tc>
          <w:tcPr>
            <w:tcW w:w="7112" w:type="dxa"/>
            <w:gridSpan w:val="2"/>
            <w:shd w:val="clear" w:color="auto" w:fill="auto"/>
          </w:tcPr>
          <w:p w14:paraId="4EAFAEC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 </w:t>
            </w:r>
          </w:p>
        </w:tc>
      </w:tr>
      <w:tr w:rsidR="003F2E6D" w:rsidRPr="003F2E6D" w14:paraId="14D80ADA" w14:textId="77777777" w:rsidTr="005216C1">
        <w:trPr>
          <w:trHeight w:val="400"/>
          <w:jc w:val="center"/>
        </w:trPr>
        <w:tc>
          <w:tcPr>
            <w:tcW w:w="639" w:type="dxa"/>
            <w:gridSpan w:val="2"/>
            <w:shd w:val="clear" w:color="auto" w:fill="auto"/>
          </w:tcPr>
          <w:p w14:paraId="242E2B9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2.1</w:t>
            </w:r>
          </w:p>
        </w:tc>
        <w:tc>
          <w:tcPr>
            <w:tcW w:w="2647" w:type="dxa"/>
            <w:shd w:val="clear" w:color="auto" w:fill="auto"/>
          </w:tcPr>
          <w:p w14:paraId="1A4A20C9"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повне найменування</w:t>
            </w:r>
          </w:p>
        </w:tc>
        <w:tc>
          <w:tcPr>
            <w:tcW w:w="7112" w:type="dxa"/>
            <w:gridSpan w:val="2"/>
            <w:shd w:val="clear" w:color="auto" w:fill="auto"/>
          </w:tcPr>
          <w:p w14:paraId="28D880F5" w14:textId="77777777" w:rsidR="003F2E6D" w:rsidRPr="003F2E6D" w:rsidRDefault="003F2E6D" w:rsidP="003F2E6D">
            <w:pPr>
              <w:widowControl w:val="0"/>
              <w:spacing w:before="60" w:after="60" w:line="240" w:lineRule="auto"/>
              <w:contextualSpacing/>
              <w:outlineLvl w:val="0"/>
              <w:rPr>
                <w:rFonts w:ascii="Times New Roman" w:eastAsia="Calibri" w:hAnsi="Times New Roman" w:cs="Times New Roman"/>
                <w:b/>
                <w:sz w:val="24"/>
                <w:szCs w:val="24"/>
                <w:lang w:val="uk-UA"/>
              </w:rPr>
            </w:pPr>
            <w:r w:rsidRPr="003F2E6D">
              <w:rPr>
                <w:rFonts w:ascii="Times New Roman" w:eastAsia="Andale Sans UI" w:hAnsi="Times New Roman" w:cs="Times New Roman"/>
                <w:bCs/>
                <w:sz w:val="24"/>
                <w:szCs w:val="24"/>
                <w:lang w:val="uk-UA" w:eastAsia="zh-CN" w:bidi="en-US"/>
              </w:rPr>
              <w:t>КОМУНАЛЬНЕ ПІДПРИЄМСТВО «АВТОТРАНССЕРВІС»</w:t>
            </w:r>
          </w:p>
        </w:tc>
      </w:tr>
      <w:tr w:rsidR="003F2E6D" w:rsidRPr="003F2E6D" w14:paraId="483DA986" w14:textId="77777777" w:rsidTr="005216C1">
        <w:trPr>
          <w:trHeight w:val="574"/>
          <w:jc w:val="center"/>
        </w:trPr>
        <w:tc>
          <w:tcPr>
            <w:tcW w:w="639" w:type="dxa"/>
            <w:gridSpan w:val="2"/>
            <w:shd w:val="clear" w:color="auto" w:fill="auto"/>
          </w:tcPr>
          <w:p w14:paraId="3F250A7D"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2.2</w:t>
            </w:r>
          </w:p>
        </w:tc>
        <w:tc>
          <w:tcPr>
            <w:tcW w:w="2647" w:type="dxa"/>
            <w:shd w:val="clear" w:color="auto" w:fill="auto"/>
          </w:tcPr>
          <w:p w14:paraId="0B102738"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місцезнаходження</w:t>
            </w:r>
          </w:p>
        </w:tc>
        <w:tc>
          <w:tcPr>
            <w:tcW w:w="7112" w:type="dxa"/>
            <w:gridSpan w:val="2"/>
            <w:shd w:val="clear" w:color="auto" w:fill="auto"/>
          </w:tcPr>
          <w:p w14:paraId="05BD3F9A" w14:textId="77777777" w:rsidR="003F2E6D" w:rsidRPr="003F2E6D" w:rsidRDefault="003F2E6D" w:rsidP="003F2E6D">
            <w:pPr>
              <w:spacing w:after="0" w:line="240" w:lineRule="auto"/>
              <w:jc w:val="both"/>
              <w:rPr>
                <w:rFonts w:ascii="Times New Roman" w:eastAsia="Calibri" w:hAnsi="Times New Roman" w:cs="Times New Roman"/>
                <w:b/>
                <w:sz w:val="24"/>
                <w:szCs w:val="24"/>
                <w:lang w:val="uk-UA"/>
              </w:rPr>
            </w:pPr>
            <w:r w:rsidRPr="003F2E6D">
              <w:rPr>
                <w:rFonts w:ascii="Times New Roman" w:eastAsia="Times New Roman" w:hAnsi="Times New Roman" w:cs="Times New Roman"/>
                <w:sz w:val="24"/>
                <w:szCs w:val="24"/>
                <w:lang w:val="uk-UA"/>
              </w:rPr>
              <w:t>67701, Одеська область, м. Білгород – Дністровський, вул. Ізмаїльська, 46</w:t>
            </w:r>
          </w:p>
        </w:tc>
      </w:tr>
      <w:tr w:rsidR="003F2E6D" w:rsidRPr="003F2E6D" w14:paraId="65F0244C" w14:textId="77777777" w:rsidTr="005216C1">
        <w:trPr>
          <w:trHeight w:val="1119"/>
          <w:jc w:val="center"/>
        </w:trPr>
        <w:tc>
          <w:tcPr>
            <w:tcW w:w="639" w:type="dxa"/>
            <w:gridSpan w:val="2"/>
            <w:shd w:val="clear" w:color="auto" w:fill="auto"/>
          </w:tcPr>
          <w:p w14:paraId="009D447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2.3</w:t>
            </w:r>
          </w:p>
        </w:tc>
        <w:tc>
          <w:tcPr>
            <w:tcW w:w="2647" w:type="dxa"/>
            <w:shd w:val="clear" w:color="auto" w:fill="auto"/>
          </w:tcPr>
          <w:p w14:paraId="2C5820FC"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4BF62D47" w14:textId="77777777" w:rsidR="003F2E6D" w:rsidRPr="003F2E6D" w:rsidRDefault="003F2E6D" w:rsidP="003F2E6D">
            <w:pPr>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sidRPr="003F2E6D">
              <w:rPr>
                <w:rFonts w:ascii="Times New Roman" w:eastAsia="Times New Roman" w:hAnsi="Times New Roman" w:cs="Times New Roman"/>
                <w:sz w:val="24"/>
                <w:szCs w:val="24"/>
                <w:shd w:val="clear" w:color="auto" w:fill="FFFFFF"/>
                <w:lang w:val="uk-UA" w:eastAsia="ru-RU"/>
              </w:rPr>
              <w:t>Горбаченко</w:t>
            </w:r>
            <w:proofErr w:type="spellEnd"/>
            <w:r w:rsidRPr="003F2E6D">
              <w:rPr>
                <w:rFonts w:ascii="Times New Roman" w:eastAsia="Times New Roman" w:hAnsi="Times New Roman" w:cs="Times New Roman"/>
                <w:sz w:val="24"/>
                <w:szCs w:val="24"/>
                <w:shd w:val="clear" w:color="auto" w:fill="FFFFFF"/>
                <w:lang w:val="uk-UA" w:eastAsia="ru-RU"/>
              </w:rPr>
              <w:t xml:space="preserve"> Марина Русланівна, фахівець з публічних </w:t>
            </w:r>
            <w:proofErr w:type="spellStart"/>
            <w:r w:rsidRPr="003F2E6D">
              <w:rPr>
                <w:rFonts w:ascii="Times New Roman" w:eastAsia="Times New Roman" w:hAnsi="Times New Roman" w:cs="Times New Roman"/>
                <w:sz w:val="24"/>
                <w:szCs w:val="24"/>
                <w:shd w:val="clear" w:color="auto" w:fill="FFFFFF"/>
                <w:lang w:val="uk-UA" w:eastAsia="ru-RU"/>
              </w:rPr>
              <w:t>закупівель</w:t>
            </w:r>
            <w:proofErr w:type="spellEnd"/>
            <w:r w:rsidRPr="003F2E6D">
              <w:rPr>
                <w:rFonts w:ascii="Times New Roman" w:eastAsia="Times New Roman" w:hAnsi="Times New Roman" w:cs="Times New Roman"/>
                <w:sz w:val="24"/>
                <w:szCs w:val="24"/>
                <w:shd w:val="clear" w:color="auto" w:fill="FFFFFF"/>
                <w:lang w:val="uk-UA" w:eastAsia="ru-RU"/>
              </w:rPr>
              <w:t xml:space="preserve"> КП «АВТОТРАНССЕРВІС»  </w:t>
            </w:r>
            <w:proofErr w:type="spellStart"/>
            <w:r w:rsidRPr="003F2E6D">
              <w:rPr>
                <w:rFonts w:ascii="Times New Roman" w:eastAsia="Times New Roman" w:hAnsi="Times New Roman" w:cs="Times New Roman"/>
                <w:sz w:val="24"/>
                <w:szCs w:val="24"/>
                <w:shd w:val="clear" w:color="auto" w:fill="FFFFFF"/>
                <w:lang w:val="uk-UA" w:eastAsia="ru-RU"/>
              </w:rPr>
              <w:t>тел</w:t>
            </w:r>
            <w:proofErr w:type="spellEnd"/>
            <w:r w:rsidRPr="003F2E6D">
              <w:rPr>
                <w:rFonts w:ascii="Times New Roman" w:eastAsia="Times New Roman" w:hAnsi="Times New Roman" w:cs="Times New Roman"/>
                <w:sz w:val="24"/>
                <w:szCs w:val="24"/>
                <w:shd w:val="clear" w:color="auto" w:fill="FFFFFF"/>
                <w:lang w:val="uk-UA" w:eastAsia="ru-RU"/>
              </w:rPr>
              <w:t>. 0976456208</w:t>
            </w:r>
          </w:p>
          <w:p w14:paraId="3E33D7F2"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ru-RU" w:eastAsia="ru-RU"/>
              </w:rPr>
            </w:pPr>
            <w:r w:rsidRPr="003F2E6D">
              <w:rPr>
                <w:rFonts w:ascii="Times New Roman" w:eastAsia="Times New Roman" w:hAnsi="Times New Roman" w:cs="Times New Roman"/>
                <w:sz w:val="24"/>
                <w:szCs w:val="24"/>
                <w:shd w:val="clear" w:color="auto" w:fill="FFFFFF"/>
                <w:lang w:val="uk-UA" w:eastAsia="ru-RU"/>
              </w:rPr>
              <w:t xml:space="preserve">електронна адреса: </w:t>
            </w:r>
            <w:proofErr w:type="spellStart"/>
            <w:r w:rsidRPr="003F2E6D">
              <w:rPr>
                <w:rFonts w:ascii="Times New Roman" w:eastAsia="Times New Roman" w:hAnsi="Times New Roman" w:cs="Times New Roman"/>
                <w:sz w:val="24"/>
                <w:szCs w:val="24"/>
                <w:shd w:val="clear" w:color="auto" w:fill="FFFFFF"/>
                <w:lang w:val="en-US" w:eastAsia="ru-RU"/>
              </w:rPr>
              <w:t>katuysheva</w:t>
            </w:r>
            <w:proofErr w:type="spellEnd"/>
            <w:r w:rsidRPr="003F2E6D">
              <w:rPr>
                <w:rFonts w:ascii="Times New Roman" w:eastAsia="Times New Roman" w:hAnsi="Times New Roman" w:cs="Times New Roman"/>
                <w:sz w:val="24"/>
                <w:szCs w:val="24"/>
                <w:shd w:val="clear" w:color="auto" w:fill="FFFFFF"/>
                <w:lang w:val="ru-RU" w:eastAsia="ru-RU"/>
              </w:rPr>
              <w:t>2@</w:t>
            </w:r>
            <w:proofErr w:type="spellStart"/>
            <w:r w:rsidRPr="003F2E6D">
              <w:rPr>
                <w:rFonts w:ascii="Times New Roman" w:eastAsia="Times New Roman" w:hAnsi="Times New Roman" w:cs="Times New Roman"/>
                <w:sz w:val="24"/>
                <w:szCs w:val="24"/>
                <w:shd w:val="clear" w:color="auto" w:fill="FFFFFF"/>
                <w:lang w:val="en-US" w:eastAsia="ru-RU"/>
              </w:rPr>
              <w:t>ukr</w:t>
            </w:r>
            <w:proofErr w:type="spellEnd"/>
            <w:r w:rsidRPr="003F2E6D">
              <w:rPr>
                <w:rFonts w:ascii="Times New Roman" w:eastAsia="Times New Roman" w:hAnsi="Times New Roman" w:cs="Times New Roman"/>
                <w:sz w:val="24"/>
                <w:szCs w:val="24"/>
                <w:shd w:val="clear" w:color="auto" w:fill="FFFFFF"/>
                <w:lang w:val="ru-RU" w:eastAsia="ru-RU"/>
              </w:rPr>
              <w:t>.</w:t>
            </w:r>
            <w:r w:rsidRPr="003F2E6D">
              <w:rPr>
                <w:rFonts w:ascii="Times New Roman" w:eastAsia="Times New Roman" w:hAnsi="Times New Roman" w:cs="Times New Roman"/>
                <w:sz w:val="24"/>
                <w:szCs w:val="24"/>
                <w:shd w:val="clear" w:color="auto" w:fill="FFFFFF"/>
                <w:lang w:val="en-US" w:eastAsia="ru-RU"/>
              </w:rPr>
              <w:t>net</w:t>
            </w:r>
          </w:p>
        </w:tc>
      </w:tr>
      <w:tr w:rsidR="003F2E6D" w:rsidRPr="003F2E6D" w14:paraId="7F629F86" w14:textId="77777777" w:rsidTr="005216C1">
        <w:trPr>
          <w:trHeight w:val="366"/>
          <w:jc w:val="center"/>
        </w:trPr>
        <w:tc>
          <w:tcPr>
            <w:tcW w:w="639" w:type="dxa"/>
            <w:gridSpan w:val="2"/>
            <w:shd w:val="clear" w:color="auto" w:fill="auto"/>
          </w:tcPr>
          <w:p w14:paraId="48AD591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3</w:t>
            </w:r>
          </w:p>
        </w:tc>
        <w:tc>
          <w:tcPr>
            <w:tcW w:w="2647" w:type="dxa"/>
            <w:shd w:val="clear" w:color="auto" w:fill="auto"/>
          </w:tcPr>
          <w:p w14:paraId="3D3FAD42"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Процедура закупівлі</w:t>
            </w:r>
          </w:p>
        </w:tc>
        <w:tc>
          <w:tcPr>
            <w:tcW w:w="7112" w:type="dxa"/>
            <w:gridSpan w:val="2"/>
            <w:shd w:val="clear" w:color="auto" w:fill="auto"/>
          </w:tcPr>
          <w:p w14:paraId="4EE69804" w14:textId="77777777" w:rsidR="003F2E6D" w:rsidRPr="003F2E6D" w:rsidRDefault="003F2E6D" w:rsidP="003F2E6D">
            <w:pPr>
              <w:spacing w:after="0" w:line="240" w:lineRule="auto"/>
              <w:jc w:val="both"/>
              <w:rPr>
                <w:rFonts w:ascii="Times New Roman" w:eastAsia="Calibri" w:hAnsi="Times New Roman" w:cs="Times New Roman"/>
                <w:b/>
                <w:sz w:val="24"/>
                <w:szCs w:val="24"/>
                <w:lang w:val="uk-UA"/>
              </w:rPr>
            </w:pPr>
            <w:r w:rsidRPr="003F2E6D">
              <w:rPr>
                <w:rFonts w:ascii="Times New Roman" w:eastAsia="Times New Roman" w:hAnsi="Times New Roman" w:cs="Times New Roman"/>
                <w:b/>
                <w:sz w:val="24"/>
                <w:szCs w:val="24"/>
                <w:lang w:val="uk-UA" w:eastAsia="ru-RU"/>
              </w:rPr>
              <w:t xml:space="preserve">відкриті торги </w:t>
            </w:r>
          </w:p>
        </w:tc>
      </w:tr>
      <w:tr w:rsidR="003F2E6D" w:rsidRPr="003F2E6D" w14:paraId="474FA8E3" w14:textId="77777777" w:rsidTr="005216C1">
        <w:trPr>
          <w:trHeight w:val="715"/>
          <w:jc w:val="center"/>
        </w:trPr>
        <w:tc>
          <w:tcPr>
            <w:tcW w:w="639" w:type="dxa"/>
            <w:gridSpan w:val="2"/>
            <w:shd w:val="clear" w:color="auto" w:fill="auto"/>
          </w:tcPr>
          <w:p w14:paraId="058EE23A"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w:t>
            </w:r>
          </w:p>
        </w:tc>
        <w:tc>
          <w:tcPr>
            <w:tcW w:w="2647" w:type="dxa"/>
            <w:shd w:val="clear" w:color="auto" w:fill="auto"/>
          </w:tcPr>
          <w:p w14:paraId="55897900"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предмет закупівлі</w:t>
            </w:r>
          </w:p>
        </w:tc>
        <w:tc>
          <w:tcPr>
            <w:tcW w:w="7112" w:type="dxa"/>
            <w:gridSpan w:val="2"/>
            <w:shd w:val="clear" w:color="auto" w:fill="auto"/>
          </w:tcPr>
          <w:p w14:paraId="15F3DC1B"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Times New Roman" w:hAnsi="Times New Roman" w:cs="Times New Roman"/>
                <w:i/>
                <w:iCs/>
                <w:sz w:val="24"/>
                <w:szCs w:val="24"/>
                <w:lang w:val="uk-UA" w:eastAsia="ru-RU"/>
              </w:rPr>
              <w:t> </w:t>
            </w:r>
          </w:p>
        </w:tc>
      </w:tr>
      <w:tr w:rsidR="003F2E6D" w:rsidRPr="003F2E6D" w14:paraId="77CE987C" w14:textId="77777777" w:rsidTr="005216C1">
        <w:trPr>
          <w:trHeight w:val="1084"/>
          <w:jc w:val="center"/>
        </w:trPr>
        <w:tc>
          <w:tcPr>
            <w:tcW w:w="639" w:type="dxa"/>
            <w:gridSpan w:val="2"/>
            <w:shd w:val="clear" w:color="auto" w:fill="auto"/>
          </w:tcPr>
          <w:p w14:paraId="560EE55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4.1</w:t>
            </w:r>
          </w:p>
        </w:tc>
        <w:tc>
          <w:tcPr>
            <w:tcW w:w="2647" w:type="dxa"/>
            <w:shd w:val="clear" w:color="auto" w:fill="auto"/>
          </w:tcPr>
          <w:p w14:paraId="1480B1B1"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назва предмета закупівлі</w:t>
            </w:r>
          </w:p>
        </w:tc>
        <w:tc>
          <w:tcPr>
            <w:tcW w:w="7112" w:type="dxa"/>
            <w:gridSpan w:val="2"/>
            <w:shd w:val="clear" w:color="auto" w:fill="auto"/>
          </w:tcPr>
          <w:p w14:paraId="282D958A" w14:textId="414002DA" w:rsidR="003F2E6D" w:rsidRPr="003F2E6D" w:rsidRDefault="003F2E6D" w:rsidP="003F2E6D">
            <w:pPr>
              <w:spacing w:before="100" w:beforeAutospacing="1" w:after="0" w:line="240"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b/>
                <w:bCs/>
                <w:sz w:val="24"/>
                <w:szCs w:val="24"/>
                <w:lang w:val="uk-UA"/>
              </w:rPr>
              <w:t>«</w:t>
            </w:r>
            <w:r w:rsidR="00BC65FB" w:rsidRPr="00BC65FB">
              <w:rPr>
                <w:rFonts w:ascii="Times New Roman" w:eastAsia="Calibri" w:hAnsi="Times New Roman" w:cs="Times New Roman"/>
                <w:b/>
                <w:bCs/>
                <w:sz w:val="24"/>
                <w:szCs w:val="24"/>
                <w:lang w:val="uk-UA"/>
              </w:rPr>
              <w:t>Вакуумно-підмітальна машина</w:t>
            </w:r>
            <w:r w:rsidRPr="003F2E6D">
              <w:rPr>
                <w:rFonts w:ascii="Times New Roman" w:eastAsia="Calibri" w:hAnsi="Times New Roman" w:cs="Times New Roman"/>
                <w:b/>
                <w:bCs/>
                <w:sz w:val="24"/>
                <w:szCs w:val="24"/>
                <w:lang w:val="uk-UA"/>
              </w:rPr>
              <w:t xml:space="preserve">» ДК 021:2015 34140000-0 Великовантажні </w:t>
            </w:r>
            <w:proofErr w:type="spellStart"/>
            <w:r w:rsidRPr="003F2E6D">
              <w:rPr>
                <w:rFonts w:ascii="Times New Roman" w:eastAsia="Calibri" w:hAnsi="Times New Roman" w:cs="Times New Roman"/>
                <w:b/>
                <w:bCs/>
                <w:sz w:val="24"/>
                <w:szCs w:val="24"/>
                <w:lang w:val="uk-UA"/>
              </w:rPr>
              <w:t>мототранспортні</w:t>
            </w:r>
            <w:proofErr w:type="spellEnd"/>
            <w:r w:rsidRPr="003F2E6D">
              <w:rPr>
                <w:rFonts w:ascii="Times New Roman" w:eastAsia="Calibri" w:hAnsi="Times New Roman" w:cs="Times New Roman"/>
                <w:b/>
                <w:bCs/>
                <w:sz w:val="24"/>
                <w:szCs w:val="24"/>
                <w:lang w:val="uk-UA"/>
              </w:rPr>
              <w:t xml:space="preserve"> засоби </w:t>
            </w:r>
          </w:p>
        </w:tc>
      </w:tr>
      <w:tr w:rsidR="003F2E6D" w:rsidRPr="003F2E6D" w14:paraId="33FC2F96" w14:textId="77777777" w:rsidTr="005216C1">
        <w:trPr>
          <w:trHeight w:val="1119"/>
          <w:jc w:val="center"/>
        </w:trPr>
        <w:tc>
          <w:tcPr>
            <w:tcW w:w="639" w:type="dxa"/>
            <w:gridSpan w:val="2"/>
            <w:shd w:val="clear" w:color="auto" w:fill="auto"/>
          </w:tcPr>
          <w:p w14:paraId="4BBCC695"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4.2</w:t>
            </w:r>
          </w:p>
        </w:tc>
        <w:tc>
          <w:tcPr>
            <w:tcW w:w="2647" w:type="dxa"/>
            <w:shd w:val="clear" w:color="auto" w:fill="auto"/>
          </w:tcPr>
          <w:p w14:paraId="241B0D95"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3CE4E399" w14:textId="77777777" w:rsidR="003F2E6D" w:rsidRPr="003F2E6D" w:rsidRDefault="003F2E6D" w:rsidP="003F2E6D">
            <w:pPr>
              <w:keepNext/>
              <w:keepLines/>
              <w:spacing w:after="0" w:line="240" w:lineRule="auto"/>
              <w:ind w:right="120"/>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Закупівля здійснюється щодо предмета закупівлі в цілому.</w:t>
            </w:r>
          </w:p>
        </w:tc>
      </w:tr>
      <w:tr w:rsidR="003F2E6D" w:rsidRPr="003F2E6D" w14:paraId="6F65B8DB" w14:textId="77777777" w:rsidTr="005216C1">
        <w:trPr>
          <w:trHeight w:val="1119"/>
          <w:jc w:val="center"/>
        </w:trPr>
        <w:tc>
          <w:tcPr>
            <w:tcW w:w="639" w:type="dxa"/>
            <w:gridSpan w:val="2"/>
            <w:shd w:val="clear" w:color="auto" w:fill="auto"/>
          </w:tcPr>
          <w:p w14:paraId="6CBA608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4.3</w:t>
            </w:r>
          </w:p>
        </w:tc>
        <w:tc>
          <w:tcPr>
            <w:tcW w:w="2647" w:type="dxa"/>
            <w:shd w:val="clear" w:color="auto" w:fill="auto"/>
          </w:tcPr>
          <w:p w14:paraId="45156552" w14:textId="77777777" w:rsidR="003F2E6D" w:rsidRPr="003F2E6D" w:rsidRDefault="003F2E6D" w:rsidP="003F2E6D">
            <w:pPr>
              <w:spacing w:after="0" w:line="240" w:lineRule="auto"/>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t xml:space="preserve">кількість товару та місце його поставки </w:t>
            </w:r>
            <w:r w:rsidRPr="003F2E6D">
              <w:rPr>
                <w:rFonts w:ascii="Times New Roman" w:eastAsia="Times New Roman" w:hAnsi="Times New Roman" w:cs="Times New Roman"/>
                <w:i/>
                <w:iCs/>
                <w:sz w:val="24"/>
                <w:szCs w:val="24"/>
                <w:lang w:val="uk-UA" w:eastAsia="ru-RU"/>
              </w:rPr>
              <w:t>(для товару) АБО</w:t>
            </w:r>
          </w:p>
          <w:p w14:paraId="60DCCBA3"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sidRPr="003F2E6D">
              <w:rPr>
                <w:rFonts w:ascii="Times New Roman" w:eastAsia="Times New Roman" w:hAnsi="Times New Roman" w:cs="Times New Roman"/>
                <w:i/>
                <w:iCs/>
                <w:sz w:val="24"/>
                <w:szCs w:val="24"/>
                <w:lang w:val="uk-UA" w:eastAsia="ru-RU"/>
              </w:rPr>
              <w:t>(для робіт або послуг)</w:t>
            </w:r>
          </w:p>
        </w:tc>
        <w:tc>
          <w:tcPr>
            <w:tcW w:w="7112" w:type="dxa"/>
            <w:gridSpan w:val="2"/>
            <w:shd w:val="clear" w:color="auto" w:fill="auto"/>
          </w:tcPr>
          <w:p w14:paraId="117D05AF" w14:textId="77777777" w:rsidR="003F2E6D" w:rsidRPr="003F2E6D" w:rsidRDefault="003F2E6D" w:rsidP="003F2E6D">
            <w:pPr>
              <w:spacing w:after="0" w:line="240" w:lineRule="auto"/>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Один автомобіль</w:t>
            </w:r>
          </w:p>
          <w:p w14:paraId="044FB969" w14:textId="77777777" w:rsidR="003F2E6D" w:rsidRPr="003F2E6D" w:rsidRDefault="003F2E6D" w:rsidP="003F2E6D">
            <w:pPr>
              <w:keepNext/>
              <w:keepLines/>
              <w:spacing w:after="0" w:line="240" w:lineRule="auto"/>
              <w:ind w:right="12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67701, Одеська область, м. Білгород – Дністровський, вул. Ізмаїльська, 46</w:t>
            </w:r>
          </w:p>
          <w:p w14:paraId="0188926B" w14:textId="77777777" w:rsidR="003F2E6D" w:rsidRPr="003F2E6D" w:rsidRDefault="003F2E6D" w:rsidP="003F2E6D">
            <w:pPr>
              <w:keepNext/>
              <w:keepLines/>
              <w:spacing w:after="0" w:line="240" w:lineRule="auto"/>
              <w:ind w:right="120"/>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3F2E6D" w:rsidRPr="003F2E6D" w14:paraId="39BD2577" w14:textId="77777777" w:rsidTr="005216C1">
        <w:trPr>
          <w:trHeight w:val="1119"/>
          <w:jc w:val="center"/>
        </w:trPr>
        <w:tc>
          <w:tcPr>
            <w:tcW w:w="639" w:type="dxa"/>
            <w:gridSpan w:val="2"/>
            <w:shd w:val="clear" w:color="auto" w:fill="auto"/>
          </w:tcPr>
          <w:p w14:paraId="2C71AD49"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4.4</w:t>
            </w:r>
          </w:p>
        </w:tc>
        <w:tc>
          <w:tcPr>
            <w:tcW w:w="2647" w:type="dxa"/>
            <w:shd w:val="clear" w:color="auto" w:fill="auto"/>
          </w:tcPr>
          <w:p w14:paraId="201194F9"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Очікувана вартість закупівлі </w:t>
            </w:r>
          </w:p>
          <w:p w14:paraId="5D8CEAEC"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tc>
        <w:tc>
          <w:tcPr>
            <w:tcW w:w="7112" w:type="dxa"/>
            <w:gridSpan w:val="2"/>
            <w:shd w:val="clear" w:color="auto" w:fill="auto"/>
          </w:tcPr>
          <w:p w14:paraId="021D511B" w14:textId="77777777" w:rsidR="003F2E6D" w:rsidRPr="003F2E6D" w:rsidRDefault="003F2E6D" w:rsidP="003F2E6D">
            <w:pPr>
              <w:spacing w:after="0" w:line="240" w:lineRule="auto"/>
              <w:rPr>
                <w:rFonts w:ascii="Times New Roman" w:eastAsia="Calibri" w:hAnsi="Times New Roman" w:cs="Times New Roman"/>
                <w:b/>
                <w:sz w:val="24"/>
                <w:szCs w:val="24"/>
                <w:lang w:val="uk-UA" w:eastAsia="ru-RU"/>
              </w:rPr>
            </w:pPr>
            <w:r w:rsidRPr="003F2E6D">
              <w:rPr>
                <w:rFonts w:ascii="Times New Roman" w:eastAsia="Calibri" w:hAnsi="Times New Roman" w:cs="Times New Roman"/>
                <w:b/>
                <w:sz w:val="24"/>
                <w:szCs w:val="24"/>
                <w:lang w:val="uk-UA" w:eastAsia="ru-RU"/>
              </w:rPr>
              <w:t>5 200 000.00 грн з ПДВ</w:t>
            </w:r>
          </w:p>
        </w:tc>
      </w:tr>
      <w:tr w:rsidR="003F2E6D" w:rsidRPr="003F2E6D" w14:paraId="497B4326" w14:textId="77777777" w:rsidTr="005216C1">
        <w:trPr>
          <w:trHeight w:val="805"/>
          <w:jc w:val="center"/>
        </w:trPr>
        <w:tc>
          <w:tcPr>
            <w:tcW w:w="639" w:type="dxa"/>
            <w:gridSpan w:val="2"/>
            <w:shd w:val="clear" w:color="auto" w:fill="auto"/>
          </w:tcPr>
          <w:p w14:paraId="285329F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lastRenderedPageBreak/>
              <w:t>4.5</w:t>
            </w:r>
          </w:p>
        </w:tc>
        <w:tc>
          <w:tcPr>
            <w:tcW w:w="2647" w:type="dxa"/>
            <w:shd w:val="clear" w:color="auto" w:fill="auto"/>
          </w:tcPr>
          <w:p w14:paraId="197DAA25"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112" w:type="dxa"/>
            <w:gridSpan w:val="2"/>
            <w:shd w:val="clear" w:color="auto" w:fill="auto"/>
          </w:tcPr>
          <w:p w14:paraId="04F516E0" w14:textId="77777777" w:rsidR="003F2E6D" w:rsidRPr="003F2E6D" w:rsidRDefault="003F2E6D" w:rsidP="003F2E6D">
            <w:pPr>
              <w:spacing w:after="0" w:line="240" w:lineRule="auto"/>
              <w:rPr>
                <w:rFonts w:ascii="Times New Roman" w:eastAsia="Calibri" w:hAnsi="Times New Roman" w:cs="Times New Roman"/>
                <w:b/>
                <w:sz w:val="24"/>
                <w:szCs w:val="24"/>
                <w:lang w:val="uk-UA"/>
              </w:rPr>
            </w:pPr>
            <w:r w:rsidRPr="003F2E6D">
              <w:rPr>
                <w:rFonts w:ascii="Times New Roman" w:eastAsia="Calibri" w:hAnsi="Times New Roman" w:cs="Times New Roman"/>
                <w:bCs/>
                <w:sz w:val="24"/>
                <w:szCs w:val="24"/>
                <w:lang w:val="uk-UA" w:eastAsia="ru-RU"/>
              </w:rPr>
              <w:t>Протягом  14 робочих днів з дати підписання договору</w:t>
            </w:r>
            <w:r w:rsidRPr="003F2E6D">
              <w:rPr>
                <w:rFonts w:ascii="Times New Roman" w:eastAsia="Calibri" w:hAnsi="Times New Roman" w:cs="Times New Roman"/>
                <w:b/>
                <w:sz w:val="24"/>
                <w:szCs w:val="24"/>
                <w:lang w:val="uk-UA" w:eastAsia="ru-RU"/>
              </w:rPr>
              <w:t xml:space="preserve">,   </w:t>
            </w:r>
            <w:r w:rsidRPr="003F2E6D">
              <w:rPr>
                <w:rFonts w:ascii="Times New Roman" w:eastAsia="Calibri" w:hAnsi="Times New Roman" w:cs="Times New Roman"/>
                <w:sz w:val="24"/>
                <w:szCs w:val="24"/>
                <w:lang w:val="uk-UA" w:eastAsia="ru-RU"/>
              </w:rPr>
              <w:t>або до повного виконання сторонами договірних зобов’язань</w:t>
            </w:r>
          </w:p>
        </w:tc>
      </w:tr>
      <w:tr w:rsidR="003F2E6D" w:rsidRPr="003F2E6D" w14:paraId="089EF627" w14:textId="77777777" w:rsidTr="005216C1">
        <w:trPr>
          <w:trHeight w:val="805"/>
          <w:jc w:val="center"/>
        </w:trPr>
        <w:tc>
          <w:tcPr>
            <w:tcW w:w="639" w:type="dxa"/>
            <w:gridSpan w:val="2"/>
            <w:shd w:val="clear" w:color="auto" w:fill="auto"/>
          </w:tcPr>
          <w:p w14:paraId="18CBF65A"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en-US" w:eastAsia="ru-RU"/>
              </w:rPr>
            </w:pPr>
            <w:r w:rsidRPr="003F2E6D">
              <w:rPr>
                <w:rFonts w:ascii="Times New Roman" w:eastAsia="Times New Roman" w:hAnsi="Times New Roman" w:cs="Times New Roman"/>
                <w:sz w:val="24"/>
                <w:szCs w:val="24"/>
                <w:lang w:val="en-US" w:eastAsia="ru-RU"/>
              </w:rPr>
              <w:t>5</w:t>
            </w:r>
          </w:p>
        </w:tc>
        <w:tc>
          <w:tcPr>
            <w:tcW w:w="2647" w:type="dxa"/>
            <w:shd w:val="clear" w:color="auto" w:fill="auto"/>
          </w:tcPr>
          <w:p w14:paraId="63B6A399"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Недискримінація учасників</w:t>
            </w:r>
          </w:p>
        </w:tc>
        <w:tc>
          <w:tcPr>
            <w:tcW w:w="7112" w:type="dxa"/>
            <w:gridSpan w:val="2"/>
            <w:shd w:val="clear" w:color="auto" w:fill="auto"/>
          </w:tcPr>
          <w:p w14:paraId="70AF1AAB" w14:textId="77777777" w:rsidR="003F2E6D" w:rsidRPr="003F2E6D" w:rsidRDefault="003F2E6D" w:rsidP="003F2E6D">
            <w:pPr>
              <w:spacing w:after="0" w:line="240" w:lineRule="auto"/>
              <w:rPr>
                <w:rFonts w:ascii="Times New Roman" w:eastAsia="Calibri" w:hAnsi="Times New Roman" w:cs="Times New Roman"/>
                <w:bCs/>
                <w:sz w:val="24"/>
                <w:szCs w:val="24"/>
                <w:lang w:val="uk-UA" w:eastAsia="ru-RU"/>
              </w:rPr>
            </w:pPr>
            <w:r w:rsidRPr="003F2E6D">
              <w:rPr>
                <w:rFonts w:ascii="Times New Roman" w:eastAsia="Calibri" w:hAnsi="Times New Roman" w:cs="Times New Roman"/>
                <w:bCs/>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F2E6D">
              <w:rPr>
                <w:rFonts w:ascii="Times New Roman" w:eastAsia="Calibri" w:hAnsi="Times New Roman" w:cs="Times New Roman"/>
                <w:bCs/>
                <w:sz w:val="24"/>
                <w:szCs w:val="24"/>
                <w:lang w:val="uk-UA" w:eastAsia="ru-RU"/>
              </w:rPr>
              <w:t>закупівель</w:t>
            </w:r>
            <w:proofErr w:type="spellEnd"/>
            <w:r w:rsidRPr="003F2E6D">
              <w:rPr>
                <w:rFonts w:ascii="Times New Roman" w:eastAsia="Calibri" w:hAnsi="Times New Roman" w:cs="Times New Roman"/>
                <w:bCs/>
                <w:sz w:val="24"/>
                <w:szCs w:val="24"/>
                <w:lang w:val="uk-UA" w:eastAsia="ru-RU"/>
              </w:rPr>
              <w:t xml:space="preserve"> на рівних умовах</w:t>
            </w:r>
          </w:p>
        </w:tc>
      </w:tr>
      <w:tr w:rsidR="003F2E6D" w:rsidRPr="003F2E6D" w14:paraId="6D4A4B2E" w14:textId="77777777" w:rsidTr="005216C1">
        <w:trPr>
          <w:trHeight w:val="1119"/>
          <w:jc w:val="center"/>
        </w:trPr>
        <w:tc>
          <w:tcPr>
            <w:tcW w:w="639" w:type="dxa"/>
            <w:gridSpan w:val="2"/>
            <w:shd w:val="clear" w:color="auto" w:fill="auto"/>
          </w:tcPr>
          <w:p w14:paraId="5555FC8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6</w:t>
            </w:r>
          </w:p>
        </w:tc>
        <w:tc>
          <w:tcPr>
            <w:tcW w:w="2647" w:type="dxa"/>
            <w:shd w:val="clear" w:color="auto" w:fill="auto"/>
          </w:tcPr>
          <w:p w14:paraId="5EC59006"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5C330CDF"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3F2E6D">
              <w:rPr>
                <w:rFonts w:ascii="Times New Roman" w:eastAsia="Calibri" w:hAnsi="Times New Roman" w:cs="Times New Roman"/>
                <w:sz w:val="24"/>
                <w:szCs w:val="24"/>
                <w:lang w:val="uk-UA" w:eastAsia="uk-UA"/>
              </w:rPr>
              <w:t>Валютою тендерної пропозиції є національна валюта України - гривня.</w:t>
            </w:r>
          </w:p>
          <w:p w14:paraId="2D81A6EC"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bCs/>
                <w:iCs/>
                <w:sz w:val="24"/>
                <w:szCs w:val="24"/>
                <w:lang w:val="uk-UA" w:eastAsia="ru-RU"/>
              </w:rPr>
              <w:t>У разі якщо учасником процедури закупівлі є нерезидент</w:t>
            </w:r>
            <w:r w:rsidRPr="003F2E6D">
              <w:rPr>
                <w:rFonts w:ascii="Times New Roman" w:eastAsia="Calibri" w:hAnsi="Times New Roman" w:cs="Times New Roman"/>
                <w:bCs/>
                <w:sz w:val="24"/>
                <w:szCs w:val="24"/>
                <w:lang w:val="uk-UA" w:eastAsia="ru-RU"/>
              </w:rPr>
              <w:t>,</w:t>
            </w:r>
            <w:r w:rsidRPr="003F2E6D">
              <w:rPr>
                <w:rFonts w:ascii="Times New Roman" w:eastAsia="Calibri" w:hAnsi="Times New Roman" w:cs="Times New Roman"/>
                <w:b/>
                <w:bCs/>
                <w:sz w:val="24"/>
                <w:szCs w:val="24"/>
                <w:lang w:val="uk-UA" w:eastAsia="ru-RU"/>
              </w:rPr>
              <w:t xml:space="preserve">  </w:t>
            </w:r>
            <w:r w:rsidRPr="003F2E6D">
              <w:rPr>
                <w:rFonts w:ascii="Times New Roman" w:eastAsia="Calibri" w:hAnsi="Times New Roman" w:cs="Times New Roman"/>
                <w:sz w:val="24"/>
                <w:szCs w:val="24"/>
                <w:lang w:val="uk-UA" w:eastAsia="ru-RU"/>
              </w:rPr>
              <w:t xml:space="preserve">такий Учасник зазначає ціну пропозиції в електронній системі </w:t>
            </w:r>
            <w:proofErr w:type="spellStart"/>
            <w:r w:rsidRPr="003F2E6D">
              <w:rPr>
                <w:rFonts w:ascii="Times New Roman" w:eastAsia="Calibri" w:hAnsi="Times New Roman" w:cs="Times New Roman"/>
                <w:sz w:val="24"/>
                <w:szCs w:val="24"/>
                <w:lang w:val="uk-UA" w:eastAsia="ru-RU"/>
              </w:rPr>
              <w:t>закупівель</w:t>
            </w:r>
            <w:proofErr w:type="spellEnd"/>
            <w:r w:rsidRPr="003F2E6D">
              <w:rPr>
                <w:rFonts w:ascii="Times New Roman" w:eastAsia="Calibri" w:hAnsi="Times New Roman" w:cs="Times New Roman"/>
                <w:sz w:val="24"/>
                <w:szCs w:val="24"/>
                <w:lang w:val="uk-UA" w:eastAsia="ru-RU"/>
              </w:rPr>
              <w:t xml:space="preserve"> у валюті – гривня.</w:t>
            </w:r>
          </w:p>
          <w:p w14:paraId="61ED7264" w14:textId="77777777" w:rsidR="003F2E6D" w:rsidRPr="003F2E6D" w:rsidRDefault="003F2E6D" w:rsidP="003F2E6D">
            <w:pPr>
              <w:widowControl w:val="0"/>
              <w:spacing w:after="0" w:line="240" w:lineRule="auto"/>
              <w:ind w:firstLine="389"/>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Розрахунки здійснюватимуться у національній валюті України згідно з умовами укладеного договору.</w:t>
            </w:r>
          </w:p>
        </w:tc>
      </w:tr>
      <w:tr w:rsidR="003F2E6D" w:rsidRPr="003F2E6D" w14:paraId="7C2C3297" w14:textId="77777777" w:rsidTr="005216C1">
        <w:trPr>
          <w:trHeight w:val="1119"/>
          <w:jc w:val="center"/>
        </w:trPr>
        <w:tc>
          <w:tcPr>
            <w:tcW w:w="639" w:type="dxa"/>
            <w:gridSpan w:val="2"/>
            <w:shd w:val="clear" w:color="auto" w:fill="auto"/>
          </w:tcPr>
          <w:p w14:paraId="56331048"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7</w:t>
            </w:r>
          </w:p>
        </w:tc>
        <w:tc>
          <w:tcPr>
            <w:tcW w:w="2647" w:type="dxa"/>
            <w:shd w:val="clear" w:color="auto" w:fill="auto"/>
          </w:tcPr>
          <w:p w14:paraId="00047BA4" w14:textId="77777777" w:rsidR="003F2E6D" w:rsidRPr="003F2E6D" w:rsidRDefault="003F2E6D" w:rsidP="003F2E6D">
            <w:pPr>
              <w:spacing w:after="0" w:line="240" w:lineRule="auto"/>
              <w:rPr>
                <w:rFonts w:ascii="Times New Roman" w:eastAsia="Calibri"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7112" w:type="dxa"/>
            <w:gridSpan w:val="2"/>
            <w:shd w:val="clear" w:color="auto" w:fill="auto"/>
          </w:tcPr>
          <w:p w14:paraId="4708021E"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94613F1"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77BA20" w14:textId="77777777" w:rsidR="003F2E6D" w:rsidRPr="003F2E6D" w:rsidRDefault="003F2E6D" w:rsidP="003F2E6D">
            <w:pPr>
              <w:spacing w:after="0" w:line="240" w:lineRule="auto"/>
              <w:ind w:firstLine="389"/>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F2E6D" w:rsidRPr="003F2E6D" w14:paraId="5C8E32C1" w14:textId="77777777" w:rsidTr="005216C1">
        <w:trPr>
          <w:trHeight w:val="1119"/>
          <w:jc w:val="center"/>
        </w:trPr>
        <w:tc>
          <w:tcPr>
            <w:tcW w:w="639" w:type="dxa"/>
            <w:gridSpan w:val="2"/>
            <w:shd w:val="clear" w:color="auto" w:fill="auto"/>
          </w:tcPr>
          <w:p w14:paraId="469DCA4F"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8</w:t>
            </w:r>
          </w:p>
        </w:tc>
        <w:tc>
          <w:tcPr>
            <w:tcW w:w="2647" w:type="dxa"/>
            <w:shd w:val="clear" w:color="auto" w:fill="auto"/>
          </w:tcPr>
          <w:p w14:paraId="2E67117E" w14:textId="77777777" w:rsidR="003F2E6D" w:rsidRPr="003F2E6D" w:rsidRDefault="003F2E6D" w:rsidP="003F2E6D">
            <w:pPr>
              <w:spacing w:after="0" w:line="240" w:lineRule="auto"/>
              <w:rPr>
                <w:rFonts w:ascii="Times New Roman" w:eastAsia="Times New Roman" w:hAnsi="Times New Roman" w:cs="Times New Roman"/>
                <w:b/>
                <w:bCs/>
                <w:sz w:val="24"/>
                <w:szCs w:val="24"/>
                <w:lang w:val="uk-UA" w:eastAsia="ru-RU"/>
              </w:rPr>
            </w:pPr>
            <w:r w:rsidRPr="003F2E6D">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4316CB9E"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F2E6D" w:rsidRPr="003F2E6D" w14:paraId="2464303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563E0575" w14:textId="77777777" w:rsidR="003F2E6D" w:rsidRPr="003F2E6D" w:rsidRDefault="003F2E6D" w:rsidP="003F2E6D">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3F2E6D" w:rsidRPr="003F2E6D" w14:paraId="3EA4055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299CE13"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5183758F"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3B41D3C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p w14:paraId="67674C0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зупиняє перебіг відкритих торгів.</w:t>
            </w:r>
          </w:p>
          <w:p w14:paraId="00DD236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3F2E6D">
              <w:rPr>
                <w:rFonts w:ascii="Times New Roman" w:eastAsia="Times New Roman" w:hAnsi="Times New Roman" w:cs="Times New Roman"/>
                <w:color w:val="000000"/>
                <w:sz w:val="24"/>
                <w:szCs w:val="24"/>
                <w:lang w:val="uk-UA" w:eastAsia="uk-UA"/>
              </w:rPr>
              <w:lastRenderedPageBreak/>
              <w:t xml:space="preserve">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з одночасним продовженням строку подання тендерних пропозицій не менш як на чотири дні.</w:t>
            </w:r>
          </w:p>
        </w:tc>
      </w:tr>
      <w:tr w:rsidR="003F2E6D" w:rsidRPr="003F2E6D" w14:paraId="6E025EC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56E2CDB"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EBBA6B9" w14:textId="77777777" w:rsidR="003F2E6D" w:rsidRPr="003F2E6D" w:rsidRDefault="003F2E6D" w:rsidP="003F2E6D">
            <w:pPr>
              <w:spacing w:after="0" w:line="240" w:lineRule="auto"/>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5FF7E6E4"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2E6D">
              <w:rPr>
                <w:rFonts w:ascii="Times New Roman" w:eastAsia="Times New Roman" w:hAnsi="Times New Roman" w:cs="Times New Roman"/>
                <w:sz w:val="24"/>
                <w:szCs w:val="24"/>
                <w:lang w:val="uk-UA" w:eastAsia="ru-RU"/>
              </w:rPr>
              <w:t>внести</w:t>
            </w:r>
            <w:proofErr w:type="spellEnd"/>
            <w:r w:rsidRPr="003F2E6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46190F2"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2E6D">
              <w:rPr>
                <w:rFonts w:ascii="Times New Roman" w:eastAsia="Times New Roman" w:hAnsi="Times New Roman" w:cs="Times New Roman"/>
                <w:sz w:val="24"/>
                <w:szCs w:val="24"/>
                <w:lang w:val="uk-UA" w:eastAsia="ru-RU"/>
              </w:rPr>
              <w:t>машинозчитувальному</w:t>
            </w:r>
            <w:proofErr w:type="spellEnd"/>
            <w:r w:rsidRPr="003F2E6D">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3F2E6D" w:rsidRPr="003F2E6D" w14:paraId="01C07C6E"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BFA70A6"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3F2E6D" w:rsidRPr="003F2E6D" w14:paraId="1116E2B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0723FA2"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highlight w:val="yellow"/>
                <w:lang w:val="uk-UA" w:eastAsia="ru-RU"/>
              </w:rPr>
            </w:pPr>
            <w:r w:rsidRPr="003F2E6D">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4A00021F" w14:textId="77777777" w:rsidR="003F2E6D" w:rsidRPr="003F2E6D" w:rsidRDefault="003F2E6D" w:rsidP="003F2E6D">
            <w:pPr>
              <w:spacing w:after="0" w:line="240" w:lineRule="auto"/>
              <w:rPr>
                <w:rFonts w:ascii="Times New Roman" w:eastAsia="Times New Roman" w:hAnsi="Times New Roman" w:cs="Times New Roman"/>
                <w:b/>
                <w:bCs/>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D5E28B0" w14:textId="77777777" w:rsidR="003F2E6D" w:rsidRPr="003F2E6D" w:rsidRDefault="003F2E6D" w:rsidP="003F2E6D">
            <w:pPr>
              <w:spacing w:after="0" w:line="240" w:lineRule="exact"/>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b/>
                <w:bCs/>
                <w:color w:val="000000"/>
                <w:sz w:val="24"/>
                <w:szCs w:val="24"/>
                <w:lang w:val="uk-UA" w:eastAsia="ru-RU"/>
              </w:rPr>
              <w:t xml:space="preserve"> </w:t>
            </w:r>
            <w:r w:rsidRPr="003F2E6D">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204BE871" w14:textId="77777777" w:rsidR="003F2E6D" w:rsidRPr="003F2E6D" w:rsidRDefault="003F2E6D" w:rsidP="003F2E6D">
            <w:pPr>
              <w:spacing w:after="0" w:line="240" w:lineRule="exact"/>
              <w:jc w:val="both"/>
              <w:rPr>
                <w:rFonts w:ascii="Times New Roman" w:eastAsia="Times New Roman" w:hAnsi="Times New Roman" w:cs="Times New Roman"/>
                <w:color w:val="000000"/>
                <w:sz w:val="24"/>
                <w:szCs w:val="24"/>
                <w:lang w:val="uk-UA" w:eastAsia="ru-RU"/>
              </w:rPr>
            </w:pPr>
          </w:p>
          <w:p w14:paraId="1B20FE4F" w14:textId="77777777" w:rsidR="003F2E6D" w:rsidRPr="003F2E6D" w:rsidRDefault="003F2E6D" w:rsidP="003F2E6D">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3F2E6D">
              <w:rPr>
                <w:rFonts w:ascii="Times New Roman" w:eastAsia="Calibri" w:hAnsi="Times New Roman" w:cs="Times New Roman"/>
                <w:color w:val="000000"/>
                <w:sz w:val="24"/>
                <w:szCs w:val="24"/>
                <w:lang w:val="uk-UA" w:eastAsia="ru-RU"/>
              </w:rPr>
              <w:t>тендерна пропозиція згідно Додатку 2;</w:t>
            </w:r>
          </w:p>
          <w:p w14:paraId="5BC8EC92" w14:textId="77777777" w:rsidR="003F2E6D" w:rsidRPr="003F2E6D" w:rsidRDefault="003F2E6D" w:rsidP="003F2E6D">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3F2E6D">
              <w:rPr>
                <w:rFonts w:ascii="Times New Roman" w:eastAsia="Calibri"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p w14:paraId="46288F01" w14:textId="77777777" w:rsidR="003F2E6D" w:rsidRPr="003F2E6D" w:rsidRDefault="003F2E6D" w:rsidP="003F2E6D">
            <w:pPr>
              <w:numPr>
                <w:ilvl w:val="0"/>
                <w:numId w:val="6"/>
              </w:numPr>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1D02FDC5" w14:textId="77777777" w:rsidR="003F2E6D" w:rsidRPr="003F2E6D" w:rsidRDefault="003F2E6D" w:rsidP="003F2E6D">
            <w:pPr>
              <w:numPr>
                <w:ilvl w:val="0"/>
                <w:numId w:val="6"/>
              </w:numPr>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16CE3155" w14:textId="77777777" w:rsidR="003F2E6D" w:rsidRPr="003F2E6D" w:rsidRDefault="003F2E6D" w:rsidP="003F2E6D">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F47374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6A20C83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06AD674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455F05D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w:t>
            </w:r>
            <w:r w:rsidRPr="003F2E6D">
              <w:rPr>
                <w:rFonts w:ascii="Times New Roman" w:eastAsia="Times New Roman" w:hAnsi="Times New Roman" w:cs="Times New Roman"/>
                <w:color w:val="000000"/>
                <w:sz w:val="24"/>
                <w:szCs w:val="24"/>
                <w:lang w:val="uk-UA" w:eastAsia="ru-RU"/>
              </w:rPr>
              <w:tab/>
              <w:t>тендерна пропозиція згідно Додатку 2;</w:t>
            </w:r>
          </w:p>
          <w:p w14:paraId="696F47F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w:t>
            </w:r>
            <w:r w:rsidRPr="003F2E6D">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6D29BB0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w:t>
            </w:r>
            <w:r w:rsidRPr="003F2E6D">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74F900FD"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w:t>
            </w:r>
            <w:r w:rsidRPr="003F2E6D">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0FA7D71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w:t>
            </w:r>
            <w:r w:rsidRPr="003F2E6D">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34F30D2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Оформлення тендерної пропозиції</w:t>
            </w:r>
          </w:p>
          <w:p w14:paraId="6B4B964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1. Всі визначені цією документацією документи тендерної пропозиції Учасника, завантажуються в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4DD14C8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7172BBE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59A052D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76977ACA"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2C4E926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5D53D03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736884EE"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Формальні (несуттєві) помилки</w:t>
            </w:r>
          </w:p>
          <w:p w14:paraId="0BC0975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7679FE2D"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4118F8F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612DAF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уживання великої літери;</w:t>
            </w:r>
          </w:p>
          <w:p w14:paraId="4C661B87"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043AEB1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використання слова або </w:t>
            </w:r>
            <w:proofErr w:type="spellStart"/>
            <w:r w:rsidRPr="003F2E6D">
              <w:rPr>
                <w:rFonts w:ascii="Times New Roman" w:eastAsia="Times New Roman" w:hAnsi="Times New Roman" w:cs="Times New Roman"/>
                <w:color w:val="000000"/>
                <w:sz w:val="24"/>
                <w:szCs w:val="24"/>
                <w:lang w:val="uk-UA" w:eastAsia="ru-RU"/>
              </w:rPr>
              <w:t>мовного</w:t>
            </w:r>
            <w:proofErr w:type="spellEnd"/>
            <w:r w:rsidRPr="003F2E6D">
              <w:rPr>
                <w:rFonts w:ascii="Times New Roman" w:eastAsia="Times New Roman" w:hAnsi="Times New Roman" w:cs="Times New Roman"/>
                <w:color w:val="000000"/>
                <w:sz w:val="24"/>
                <w:szCs w:val="24"/>
                <w:lang w:val="uk-UA" w:eastAsia="ru-RU"/>
              </w:rPr>
              <w:t xml:space="preserve"> звороту, запозичених з іншої мови;</w:t>
            </w:r>
          </w:p>
          <w:p w14:paraId="63591A5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 xml:space="preserve"> та/або унікального номера повідомлення про намір укласти договір про закупівлю - помилка в цифрах;</w:t>
            </w:r>
          </w:p>
          <w:p w14:paraId="6C5508D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1540527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5FA90BA1"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2FFC3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ECF82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F875A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01C5D20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16E18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D7F95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84D5D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0CA07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7630F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40F48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F2C55A"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89D867"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F9E9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0CB2EE8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775975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3AFC4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42EE1C2B"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BB83AC"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p>
          <w:p w14:paraId="0BB74676" w14:textId="77777777" w:rsidR="003F2E6D" w:rsidRPr="003F2E6D" w:rsidRDefault="003F2E6D" w:rsidP="003F2E6D">
            <w:pPr>
              <w:widowControl w:val="0"/>
              <w:tabs>
                <w:tab w:val="left" w:pos="10381"/>
              </w:tabs>
              <w:suppressAutoHyphens/>
              <w:autoSpaceDE w:val="0"/>
              <w:spacing w:after="0" w:line="276" w:lineRule="auto"/>
              <w:ind w:left="60"/>
              <w:jc w:val="both"/>
              <w:rPr>
                <w:rFonts w:ascii="Times New Roman" w:eastAsia="Times New Roman" w:hAnsi="Times New Roman" w:cs="Times New Roman"/>
                <w:i/>
                <w:color w:val="000000"/>
                <w:sz w:val="24"/>
                <w:szCs w:val="24"/>
                <w:lang w:val="uk-UA" w:eastAsia="ru-RU"/>
              </w:rPr>
            </w:pPr>
            <w:r w:rsidRPr="003F2E6D">
              <w:rPr>
                <w:rFonts w:ascii="Times New Roman" w:eastAsia="Times New Roman" w:hAnsi="Times New Roman" w:cs="Times New Roman"/>
                <w:color w:val="000000"/>
                <w:sz w:val="23"/>
                <w:szCs w:val="23"/>
                <w:shd w:val="clear" w:color="auto" w:fill="FFFFFF"/>
                <w:lang w:val="uk-UA" w:eastAsia="zh-CN"/>
              </w:rPr>
              <w:t xml:space="preserve"> </w:t>
            </w:r>
          </w:p>
        </w:tc>
      </w:tr>
      <w:tr w:rsidR="003F2E6D" w:rsidRPr="003F2E6D" w14:paraId="10B5EBF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603D1F5"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4B9A712E" w14:textId="77777777" w:rsidR="003F2E6D" w:rsidRPr="003F2E6D" w:rsidRDefault="003F2E6D" w:rsidP="003F2E6D">
            <w:pPr>
              <w:spacing w:after="0" w:line="240" w:lineRule="auto"/>
              <w:rPr>
                <w:rFonts w:ascii="Times New Roman" w:eastAsia="Calibri" w:hAnsi="Times New Roman" w:cs="Times New Roman"/>
                <w:color w:val="000000"/>
                <w:sz w:val="24"/>
                <w:szCs w:val="24"/>
                <w:lang w:val="uk-UA"/>
              </w:rPr>
            </w:pPr>
            <w:r w:rsidRPr="003F2E6D">
              <w:rPr>
                <w:rFonts w:ascii="Times New Roman" w:eastAsia="Calibri" w:hAnsi="Times New Roman" w:cs="Times New Roman"/>
                <w:b/>
                <w:bCs/>
                <w:color w:val="000000"/>
                <w:sz w:val="24"/>
                <w:szCs w:val="24"/>
                <w:lang w:val="uk-UA"/>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7EF4CEFE" w14:textId="77777777" w:rsidR="003F2E6D" w:rsidRPr="003F2E6D" w:rsidRDefault="003F2E6D" w:rsidP="003F2E6D">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3F2E6D">
              <w:rPr>
                <w:rFonts w:ascii="Times New Roman" w:eastAsia="Times New Roman" w:hAnsi="Times New Roman" w:cs="Times New Roman"/>
                <w:bCs/>
                <w:color w:val="000000"/>
                <w:sz w:val="24"/>
                <w:szCs w:val="24"/>
                <w:lang w:val="uk-UA" w:eastAsia="ru-RU"/>
              </w:rPr>
              <w:t>Забезпечення тендерної пропозиції</w:t>
            </w:r>
            <w:r w:rsidRPr="003F2E6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3F2E6D" w:rsidRPr="003F2E6D" w14:paraId="54ADF83C"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E297E8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08E8C6AF"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651AEAC8" w14:textId="77777777" w:rsidR="003F2E6D" w:rsidRPr="003F2E6D" w:rsidRDefault="003F2E6D" w:rsidP="003F2E6D">
            <w:pPr>
              <w:spacing w:after="0" w:line="240" w:lineRule="auto"/>
              <w:textAlignment w:val="baseline"/>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bCs/>
                <w:color w:val="000000"/>
                <w:sz w:val="24"/>
                <w:szCs w:val="24"/>
                <w:lang w:val="uk-UA" w:eastAsia="ru-RU"/>
              </w:rPr>
              <w:t>Забезпечення тендерної пропозиції</w:t>
            </w:r>
            <w:r w:rsidRPr="003F2E6D">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3F2E6D" w:rsidRPr="003F2E6D" w14:paraId="31F8513E"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119001F"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27267570"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09740ACE"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3F2E6D">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3CF2E64"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339CF3"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190254"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637B014B"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0ED7D9B" w14:textId="77777777" w:rsidR="003F2E6D" w:rsidRPr="003F2E6D" w:rsidRDefault="003F2E6D" w:rsidP="003F2E6D">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3F2E6D">
              <w:rPr>
                <w:rFonts w:ascii="Times New Roman" w:eastAsia="Times New Roman" w:hAnsi="Times New Roman" w:cs="Times New Roman"/>
                <w:color w:val="000000"/>
                <w:sz w:val="24"/>
                <w:szCs w:val="24"/>
                <w:lang w:val="uk-UA" w:eastAsia="ru-RU"/>
              </w:rPr>
              <w:lastRenderedPageBreak/>
              <w:t xml:space="preserve">пропозиції, повідомивши про це замовникові через електронну систему </w:t>
            </w:r>
            <w:proofErr w:type="spellStart"/>
            <w:r w:rsidRPr="003F2E6D">
              <w:rPr>
                <w:rFonts w:ascii="Times New Roman" w:eastAsia="Times New Roman" w:hAnsi="Times New Roman" w:cs="Times New Roman"/>
                <w:color w:val="000000"/>
                <w:sz w:val="24"/>
                <w:szCs w:val="24"/>
                <w:lang w:val="uk-UA" w:eastAsia="ru-RU"/>
              </w:rPr>
              <w:t>закупівель</w:t>
            </w:r>
            <w:proofErr w:type="spellEnd"/>
            <w:r w:rsidRPr="003F2E6D">
              <w:rPr>
                <w:rFonts w:ascii="Times New Roman" w:eastAsia="Times New Roman" w:hAnsi="Times New Roman" w:cs="Times New Roman"/>
                <w:color w:val="000000"/>
                <w:sz w:val="24"/>
                <w:szCs w:val="24"/>
                <w:lang w:val="uk-UA" w:eastAsia="ru-RU"/>
              </w:rPr>
              <w:t>.</w:t>
            </w:r>
          </w:p>
        </w:tc>
      </w:tr>
      <w:tr w:rsidR="003F2E6D" w:rsidRPr="003F2E6D" w14:paraId="65CD2F0D"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E517844"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367F8549"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7048" w:type="dxa"/>
            <w:tcBorders>
              <w:top w:val="outset" w:sz="6" w:space="0" w:color="auto"/>
              <w:left w:val="outset" w:sz="6" w:space="0" w:color="auto"/>
              <w:bottom w:val="outset" w:sz="6" w:space="0" w:color="auto"/>
              <w:right w:val="outset" w:sz="6" w:space="0" w:color="auto"/>
            </w:tcBorders>
          </w:tcPr>
          <w:p w14:paraId="552902AB"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3 до тендерної документації.</w:t>
            </w:r>
          </w:p>
          <w:p w14:paraId="215844AC"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3.</w:t>
            </w:r>
          </w:p>
          <w:p w14:paraId="524F3933"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445234A4"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3F2E6D">
              <w:rPr>
                <w:rFonts w:ascii="Times New Roman" w:eastAsia="Times New Roman" w:hAnsi="Times New Roman" w:cs="Times New Roman"/>
                <w:color w:val="000000"/>
                <w:sz w:val="24"/>
                <w:szCs w:val="24"/>
                <w:lang w:val="uk-UA" w:eastAsia="ru-RU"/>
              </w:rPr>
              <w:t>двух</w:t>
            </w:r>
            <w:proofErr w:type="spellEnd"/>
            <w:r w:rsidRPr="003F2E6D">
              <w:rPr>
                <w:rFonts w:ascii="Times New Roman" w:eastAsia="Times New Roman" w:hAnsi="Times New Roman" w:cs="Times New Roman"/>
                <w:color w:val="000000"/>
                <w:sz w:val="24"/>
                <w:szCs w:val="24"/>
                <w:lang w:val="uk-UA" w:eastAsia="ru-RU"/>
              </w:rPr>
              <w:t>) які укладені в  2021р. - 2023 р., (надання аналогічних договорів за предметом закупівлі), що виконаний Учасником в повному обсязі.</w:t>
            </w:r>
          </w:p>
          <w:p w14:paraId="20BA4CA0"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261A4FD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2) наявність в учасника процедури закупівлі обладнання, матеріально-технічної бази та технологій;</w:t>
            </w:r>
          </w:p>
          <w:p w14:paraId="5A74FFE2"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3) наявність фінансової спроможності, яка підтверджується фінансовою звітністю за останній звітний період (баланс, форма №2, квитанція №2).</w:t>
            </w:r>
          </w:p>
          <w:p w14:paraId="55895DB6"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DCFC71"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eastAsia="uk-UA"/>
              </w:rPr>
            </w:pPr>
          </w:p>
        </w:tc>
      </w:tr>
      <w:tr w:rsidR="003F2E6D" w:rsidRPr="003F2E6D" w14:paraId="705E848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B92E1D0"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1CEDA51B"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63E3CDA8"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35557F7F"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2C090055"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Учасник надає інформацію/довідку про країну походження запропонованого товару</w:t>
            </w:r>
          </w:p>
        </w:tc>
      </w:tr>
      <w:tr w:rsidR="003F2E6D" w:rsidRPr="003F2E6D" w14:paraId="02CE3E04"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50E61F0"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7</w:t>
            </w:r>
          </w:p>
        </w:tc>
        <w:tc>
          <w:tcPr>
            <w:tcW w:w="2784" w:type="dxa"/>
            <w:gridSpan w:val="2"/>
            <w:tcBorders>
              <w:top w:val="outset" w:sz="6" w:space="0" w:color="auto"/>
              <w:left w:val="outset" w:sz="6" w:space="0" w:color="auto"/>
              <w:bottom w:val="outset" w:sz="6" w:space="0" w:color="auto"/>
              <w:right w:val="outset" w:sz="6" w:space="0" w:color="auto"/>
            </w:tcBorders>
          </w:tcPr>
          <w:p w14:paraId="43D037FD"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2600ABDF" w14:textId="77777777" w:rsidR="003F2E6D" w:rsidRPr="003F2E6D" w:rsidRDefault="003F2E6D" w:rsidP="003F2E6D">
            <w:pPr>
              <w:spacing w:after="0" w:line="240" w:lineRule="auto"/>
              <w:jc w:val="both"/>
              <w:rPr>
                <w:rFonts w:ascii="Times New Roman" w:eastAsia="Calibri" w:hAnsi="Times New Roman" w:cs="Times New Roman"/>
                <w:color w:val="000000"/>
                <w:sz w:val="24"/>
                <w:szCs w:val="24"/>
                <w:lang w:val="uk-UA"/>
              </w:rPr>
            </w:pPr>
            <w:r w:rsidRPr="003F2E6D">
              <w:rPr>
                <w:rFonts w:ascii="Times New Roman" w:eastAsia="Calibri" w:hAnsi="Times New Roman" w:cs="Times New Roman"/>
                <w:color w:val="000000"/>
                <w:sz w:val="24"/>
                <w:szCs w:val="24"/>
                <w:lang w:val="uk-UA"/>
              </w:rPr>
              <w:t>Не надається</w:t>
            </w:r>
          </w:p>
        </w:tc>
      </w:tr>
      <w:tr w:rsidR="003F2E6D" w:rsidRPr="003F2E6D" w14:paraId="3D6A28A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D2DD52D"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8</w:t>
            </w:r>
          </w:p>
        </w:tc>
        <w:tc>
          <w:tcPr>
            <w:tcW w:w="2784" w:type="dxa"/>
            <w:gridSpan w:val="2"/>
            <w:tcBorders>
              <w:top w:val="outset" w:sz="6" w:space="0" w:color="auto"/>
              <w:left w:val="outset" w:sz="6" w:space="0" w:color="auto"/>
              <w:bottom w:val="outset" w:sz="6" w:space="0" w:color="auto"/>
              <w:right w:val="outset" w:sz="6" w:space="0" w:color="auto"/>
            </w:tcBorders>
          </w:tcPr>
          <w:p w14:paraId="22580242"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255B5F77" w14:textId="77777777" w:rsidR="003F2E6D" w:rsidRPr="003F2E6D" w:rsidRDefault="003F2E6D" w:rsidP="003F2E6D">
            <w:pPr>
              <w:spacing w:after="0" w:line="240" w:lineRule="auto"/>
              <w:jc w:val="both"/>
              <w:textAlignment w:val="baseline"/>
              <w:rPr>
                <w:rFonts w:ascii="Times New Roman" w:eastAsia="Calibri" w:hAnsi="Times New Roman" w:cs="Times New Roman"/>
                <w:color w:val="000000"/>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F2E6D">
              <w:rPr>
                <w:rFonts w:ascii="Times New Roman" w:eastAsia="Times New Roman" w:hAnsi="Times New Roman" w:cs="Times New Roman"/>
                <w:sz w:val="24"/>
                <w:szCs w:val="24"/>
                <w:lang w:val="uk-UA" w:eastAsia="ru-RU"/>
              </w:rPr>
              <w:t>внести</w:t>
            </w:r>
            <w:proofErr w:type="spellEnd"/>
            <w:r w:rsidRPr="003F2E6D">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3F2E6D" w:rsidRPr="003F2E6D" w14:paraId="36426CE7"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A57E82"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9</w:t>
            </w:r>
          </w:p>
        </w:tc>
        <w:tc>
          <w:tcPr>
            <w:tcW w:w="2784" w:type="dxa"/>
            <w:gridSpan w:val="2"/>
            <w:tcBorders>
              <w:top w:val="outset" w:sz="6" w:space="0" w:color="auto"/>
              <w:left w:val="outset" w:sz="6" w:space="0" w:color="auto"/>
              <w:bottom w:val="outset" w:sz="6" w:space="0" w:color="auto"/>
              <w:right w:val="outset" w:sz="6" w:space="0" w:color="auto"/>
            </w:tcBorders>
          </w:tcPr>
          <w:p w14:paraId="63F308C8"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DA4CC66" w14:textId="77777777" w:rsidR="003F2E6D" w:rsidRPr="003F2E6D" w:rsidRDefault="003F2E6D" w:rsidP="003F2E6D">
            <w:pPr>
              <w:spacing w:after="0" w:line="240" w:lineRule="auto"/>
              <w:jc w:val="both"/>
              <w:textAlignment w:val="baseline"/>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3F2E6D" w:rsidRPr="003F2E6D" w14:paraId="3B06D86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2D589989"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3F2E6D" w:rsidRPr="003F2E6D" w14:paraId="60F5802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0A92477"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43E8A76C"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4F6BAAEE" w14:textId="77777777" w:rsidR="003F2E6D" w:rsidRPr="003F2E6D" w:rsidRDefault="003F2E6D" w:rsidP="003F2E6D">
            <w:pPr>
              <w:spacing w:before="100" w:beforeAutospacing="1" w:after="100" w:afterAutospacing="1" w:line="240" w:lineRule="auto"/>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Кінцевий строк подання тендерних пропозицій – відповідно до умов оголошення, розміщеного  на сайті електронного майданчику уповноваженого органу.</w:t>
            </w:r>
          </w:p>
          <w:p w14:paraId="70895E59" w14:textId="77777777" w:rsidR="003F2E6D" w:rsidRPr="003F2E6D" w:rsidRDefault="003F2E6D" w:rsidP="003F2E6D">
            <w:pPr>
              <w:spacing w:after="0" w:line="240" w:lineRule="auto"/>
              <w:jc w:val="both"/>
              <w:rPr>
                <w:rFonts w:ascii="Times New Roman" w:eastAsia="Times New Roman" w:hAnsi="Times New Roman" w:cs="Times New Roman"/>
                <w:color w:val="000000"/>
                <w:sz w:val="24"/>
                <w:szCs w:val="24"/>
                <w:highlight w:val="yellow"/>
                <w:lang w:val="uk-UA" w:eastAsia="uk-UA"/>
              </w:rPr>
            </w:pPr>
            <w:r w:rsidRPr="003F2E6D">
              <w:rPr>
                <w:rFonts w:ascii="Times New Roman" w:eastAsia="Times New Roman" w:hAnsi="Times New Roman" w:cs="Times New Roman"/>
                <w:color w:val="000000"/>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tc>
      </w:tr>
      <w:tr w:rsidR="003F2E6D" w:rsidRPr="003F2E6D" w14:paraId="5653286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5415F4F"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77F2340F" w14:textId="77777777" w:rsidR="003F2E6D" w:rsidRPr="003F2E6D" w:rsidRDefault="003F2E6D" w:rsidP="003F2E6D">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3F2E6D">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21C425E7"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Відкриті торги проводяться без застосування електронного аукціону.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CEECB8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3F2E6D">
              <w:rPr>
                <w:rFonts w:ascii="Times New Roman" w:eastAsia="Times New Roman" w:hAnsi="Times New Roman" w:cs="Times New Roman"/>
                <w:color w:val="000000"/>
                <w:sz w:val="24"/>
                <w:szCs w:val="24"/>
                <w:lang w:val="uk-UA" w:eastAsia="uk-UA"/>
              </w:rPr>
              <w:t>Держаудитслужба</w:t>
            </w:r>
            <w:proofErr w:type="spellEnd"/>
            <w:r w:rsidRPr="003F2E6D">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14:paraId="70031E95"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B935D6"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Найбільш економічно вигідною тендерною пропозицією електронна система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tc>
      </w:tr>
      <w:tr w:rsidR="003F2E6D" w:rsidRPr="003F2E6D" w14:paraId="11D064FD"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4F41290B"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t>Оцінка тендерної пропозиції</w:t>
            </w:r>
          </w:p>
        </w:tc>
      </w:tr>
      <w:tr w:rsidR="003F2E6D" w:rsidRPr="003F2E6D" w14:paraId="5E165542"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2BEF729"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731C8AAD" w14:textId="77777777" w:rsidR="003F2E6D" w:rsidRPr="003F2E6D" w:rsidRDefault="003F2E6D" w:rsidP="003F2E6D">
            <w:pPr>
              <w:shd w:val="clear" w:color="auto" w:fill="FFFFFF"/>
              <w:spacing w:after="0" w:line="240" w:lineRule="auto"/>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29010430"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Єдиний критерій оцінки – Ціна – 100%.</w:t>
            </w:r>
          </w:p>
          <w:p w14:paraId="270A813A" w14:textId="77777777" w:rsidR="003F2E6D" w:rsidRPr="003F2E6D" w:rsidRDefault="003F2E6D" w:rsidP="003F2E6D">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3F2E6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90C551A" w14:textId="77777777" w:rsidR="003F2E6D" w:rsidRPr="003F2E6D" w:rsidRDefault="003F2E6D" w:rsidP="003F2E6D">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14:paraId="4929A7C7" w14:textId="77777777" w:rsidR="003F2E6D" w:rsidRPr="003F2E6D" w:rsidRDefault="003F2E6D" w:rsidP="003F2E6D">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3F2E6D" w:rsidRPr="003F2E6D" w14:paraId="3775B4E3"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9D1A842"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1B30B94E" w14:textId="77777777" w:rsidR="003F2E6D" w:rsidRPr="003F2E6D" w:rsidRDefault="003F2E6D" w:rsidP="003F2E6D">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3741AA32"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6D2B173A"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F2E6D">
              <w:rPr>
                <w:rFonts w:ascii="Times New Roman" w:eastAsia="Times New Roman" w:hAnsi="Times New Roman" w:cs="Times New Roman"/>
                <w:sz w:val="24"/>
                <w:szCs w:val="24"/>
                <w:lang w:val="uk-UA"/>
              </w:rPr>
              <w:t>бенефіціарний</w:t>
            </w:r>
            <w:proofErr w:type="spellEnd"/>
            <w:r w:rsidRPr="003F2E6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9270ED2"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5A7066C7"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2523CDFD"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69A239C0"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0F8E6899"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54F73FF"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3421E33E" w14:textId="77777777" w:rsidR="003F2E6D" w:rsidRPr="003F2E6D" w:rsidRDefault="003F2E6D" w:rsidP="003F2E6D">
            <w:pPr>
              <w:numPr>
                <w:ilvl w:val="0"/>
                <w:numId w:val="14"/>
              </w:numPr>
              <w:spacing w:line="256" w:lineRule="auto"/>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131780B1"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F2E6D">
              <w:rPr>
                <w:rFonts w:ascii="Times New Roman" w:eastAsia="Times New Roman" w:hAnsi="Times New Roman" w:cs="Times New Roman"/>
                <w:sz w:val="24"/>
                <w:szCs w:val="24"/>
                <w:lang w:val="uk-UA"/>
              </w:rPr>
              <w:t>бенефіціарний</w:t>
            </w:r>
            <w:proofErr w:type="spellEnd"/>
            <w:r w:rsidRPr="003F2E6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3F2E6D">
              <w:rPr>
                <w:rFonts w:ascii="Times New Roman" w:eastAsia="Times New Roman" w:hAnsi="Times New Roman" w:cs="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sz w:val="24"/>
                <w:szCs w:val="24"/>
                <w:lang w:val="uk-UA"/>
              </w:rPr>
              <w:t>бенефіціарним</w:t>
            </w:r>
            <w:proofErr w:type="spellEnd"/>
            <w:r w:rsidRPr="003F2E6D">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2E6D">
              <w:rPr>
                <w:rFonts w:ascii="Times New Roman" w:eastAsia="Times New Roman" w:hAnsi="Times New Roman" w:cs="Times New Roman"/>
                <w:sz w:val="24"/>
                <w:szCs w:val="24"/>
                <w:lang w:val="uk-UA"/>
              </w:rPr>
              <w:t>закупівель</w:t>
            </w:r>
            <w:proofErr w:type="spellEnd"/>
            <w:r w:rsidRPr="003F2E6D">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BE80" w14:textId="77777777" w:rsidR="003F2E6D" w:rsidRPr="003F2E6D" w:rsidRDefault="003F2E6D" w:rsidP="003F2E6D">
            <w:pPr>
              <w:jc w:val="both"/>
              <w:rPr>
                <w:rFonts w:ascii="Times New Roman" w:eastAsia="Times New Roman" w:hAnsi="Times New Roman" w:cs="Times New Roman"/>
                <w:color w:val="000000"/>
                <w:sz w:val="24"/>
                <w:szCs w:val="24"/>
                <w:lang w:val="uk-UA"/>
              </w:rPr>
            </w:pPr>
            <w:r w:rsidRPr="003F2E6D">
              <w:rPr>
                <w:rFonts w:ascii="Times New Roman" w:eastAsia="Times New Roman" w:hAnsi="Times New Roman" w:cs="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288F0D2"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A8B643A"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911143"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F2E6D">
              <w:rPr>
                <w:rFonts w:ascii="Times New Roman" w:eastAsia="Times New Roman" w:hAnsi="Times New Roman" w:cs="Times New Roman"/>
                <w:sz w:val="24"/>
                <w:szCs w:val="24"/>
                <w:lang w:val="uk-UA"/>
              </w:rPr>
              <w:t>закупівель</w:t>
            </w:r>
            <w:proofErr w:type="spellEnd"/>
            <w:r w:rsidRPr="003F2E6D">
              <w:rPr>
                <w:rFonts w:ascii="Times New Roman" w:eastAsia="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8500B7B"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D56D36"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3CB904D" w14:textId="77777777" w:rsidR="003F2E6D" w:rsidRPr="003F2E6D" w:rsidRDefault="003F2E6D" w:rsidP="003F2E6D">
            <w:pPr>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6BB217"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BE736"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01C7B4" w14:textId="77777777" w:rsidR="003F2E6D" w:rsidRPr="003F2E6D" w:rsidRDefault="003F2E6D" w:rsidP="003F2E6D">
            <w:pPr>
              <w:numPr>
                <w:ilvl w:val="0"/>
                <w:numId w:val="13"/>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745709FF"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2E6D">
              <w:rPr>
                <w:rFonts w:ascii="Times New Roman" w:eastAsia="Times New Roman" w:hAnsi="Times New Roman" w:cs="Times New Roman"/>
                <w:sz w:val="24"/>
                <w:szCs w:val="24"/>
                <w:lang w:val="uk-UA" w:eastAsia="ru-RU"/>
              </w:rPr>
              <w:t>невідповідностей</w:t>
            </w:r>
            <w:proofErr w:type="spellEnd"/>
            <w:r w:rsidRPr="003F2E6D">
              <w:rPr>
                <w:rFonts w:ascii="Times New Roman" w:eastAsia="Times New Roman" w:hAnsi="Times New Roman" w:cs="Times New Roman"/>
                <w:sz w:val="24"/>
                <w:szCs w:val="24"/>
                <w:lang w:val="uk-UA" w:eastAsia="ru-RU"/>
              </w:rPr>
              <w:t xml:space="preserve">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w:t>
            </w:r>
          </w:p>
          <w:p w14:paraId="4A277206"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4E29B8"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2E6D">
              <w:rPr>
                <w:rFonts w:ascii="Times New Roman" w:eastAsia="Times New Roman" w:hAnsi="Times New Roman" w:cs="Times New Roman"/>
                <w:sz w:val="24"/>
                <w:szCs w:val="24"/>
                <w:lang w:val="uk-UA" w:eastAsia="ru-RU"/>
              </w:rPr>
              <w:t>невідповідностей</w:t>
            </w:r>
            <w:proofErr w:type="spellEnd"/>
            <w:r w:rsidRPr="003F2E6D">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A35401" w14:textId="77777777" w:rsidR="003F2E6D" w:rsidRPr="003F2E6D" w:rsidRDefault="003F2E6D" w:rsidP="003F2E6D">
            <w:pPr>
              <w:spacing w:before="150" w:after="15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DA943D" w14:textId="77777777" w:rsidR="003F2E6D" w:rsidRPr="003F2E6D" w:rsidRDefault="003F2E6D" w:rsidP="003F2E6D">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F2E6D" w:rsidRPr="003F2E6D" w14:paraId="0EF838FC"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9A9424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2D617C02"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0FDF321F"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3F2E6D">
              <w:rPr>
                <w:rFonts w:ascii="Times New Roman" w:eastAsia="Times New Roman" w:hAnsi="Times New Roman" w:cs="Times New Roman"/>
                <w:color w:val="000000"/>
                <w:sz w:val="24"/>
                <w:szCs w:val="24"/>
                <w:lang w:val="uk-UA" w:eastAsia="uk-UA"/>
              </w:rPr>
              <w:t>1) учасник процедури закупівлі:</w:t>
            </w:r>
          </w:p>
          <w:p w14:paraId="00927721"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DF0D26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6AC39F37"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2E6D">
              <w:rPr>
                <w:rFonts w:ascii="Times New Roman" w:eastAsia="Times New Roman" w:hAnsi="Times New Roman" w:cs="Times New Roman"/>
                <w:color w:val="000000"/>
                <w:sz w:val="24"/>
                <w:szCs w:val="24"/>
                <w:lang w:val="uk-UA" w:eastAsia="uk-UA"/>
              </w:rPr>
              <w:t>невідповідностей</w:t>
            </w:r>
            <w:proofErr w:type="spellEnd"/>
            <w:r w:rsidRPr="003F2E6D">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3F2E6D">
              <w:rPr>
                <w:rFonts w:ascii="Times New Roman" w:eastAsia="Times New Roman" w:hAnsi="Times New Roman" w:cs="Times New Roman"/>
                <w:color w:val="000000"/>
                <w:sz w:val="24"/>
                <w:szCs w:val="24"/>
                <w:lang w:val="uk-UA" w:eastAsia="uk-UA"/>
              </w:rPr>
              <w:t>невідповідностей</w:t>
            </w:r>
            <w:proofErr w:type="spellEnd"/>
            <w:r w:rsidRPr="003F2E6D">
              <w:rPr>
                <w:rFonts w:ascii="Times New Roman" w:eastAsia="Times New Roman" w:hAnsi="Times New Roman" w:cs="Times New Roman"/>
                <w:color w:val="000000"/>
                <w:sz w:val="24"/>
                <w:szCs w:val="24"/>
                <w:lang w:val="uk-UA" w:eastAsia="uk-UA"/>
              </w:rPr>
              <w:t>;</w:t>
            </w:r>
          </w:p>
          <w:p w14:paraId="6DBFED5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w:t>
            </w:r>
            <w:r w:rsidRPr="003F2E6D">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7701EBF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FC735A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386150E8"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F2E6D">
              <w:rPr>
                <w:rFonts w:ascii="Times New Roman" w:eastAsia="Times New Roman" w:hAnsi="Times New Roman" w:cs="Times New Roman"/>
                <w:color w:val="000000"/>
                <w:sz w:val="24"/>
                <w:szCs w:val="24"/>
                <w:lang w:val="uk-UA" w:eastAsia="uk-UA"/>
              </w:rPr>
              <w:t>бенефіціарним</w:t>
            </w:r>
            <w:proofErr w:type="spellEnd"/>
            <w:r w:rsidRPr="003F2E6D">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69B1F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тендерна пропозиція:</w:t>
            </w:r>
          </w:p>
          <w:p w14:paraId="59DC4656"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2833EA2"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є такою, строк дії якої закінчився;</w:t>
            </w:r>
          </w:p>
          <w:p w14:paraId="3006D48C"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14D6E7"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67851FCD"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3) переможець процедури закупівлі:</w:t>
            </w:r>
          </w:p>
          <w:p w14:paraId="7921EB0A"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2542CA3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E550CF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6FDFC0F6"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75FA9E04"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замовником;</w:t>
            </w:r>
          </w:p>
          <w:p w14:paraId="2A8CFB03"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 </w:t>
            </w:r>
            <w:r w:rsidRPr="003F2E6D">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D8669CB"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у разі, коли:</w:t>
            </w:r>
          </w:p>
          <w:p w14:paraId="28958A6E"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C7734"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A5C62F"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w:t>
            </w:r>
          </w:p>
          <w:p w14:paraId="37B0A6B5" w14:textId="77777777" w:rsidR="003F2E6D" w:rsidRPr="003F2E6D" w:rsidRDefault="003F2E6D" w:rsidP="003F2E6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2E6D" w:rsidRPr="003F2E6D" w14:paraId="4665528A"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3AEDD1B" w14:textId="77777777" w:rsidR="003F2E6D" w:rsidRPr="003F2E6D" w:rsidRDefault="003F2E6D" w:rsidP="003F2E6D">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3F2E6D">
              <w:rPr>
                <w:rFonts w:ascii="Times New Roman" w:eastAsia="Times New Roman" w:hAnsi="Times New Roman" w:cs="Times New Roman"/>
                <w:b/>
                <w:color w:val="000000"/>
                <w:sz w:val="24"/>
                <w:szCs w:val="24"/>
                <w:lang w:val="uk-UA" w:eastAsia="uk-UA"/>
              </w:rPr>
              <w:lastRenderedPageBreak/>
              <w:t xml:space="preserve">Результати тендеру та укладання договору про закупівлю </w:t>
            </w:r>
          </w:p>
        </w:tc>
      </w:tr>
      <w:tr w:rsidR="003F2E6D" w:rsidRPr="003F2E6D" w14:paraId="5D99495F"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81C4A08"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3050DCD7"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2934E5F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Замовник відміняє відкриті торги у разі:</w:t>
            </w:r>
          </w:p>
          <w:p w14:paraId="6D6727F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29753CD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з описом таких порушень;</w:t>
            </w:r>
          </w:p>
          <w:p w14:paraId="11AD0085"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34F9A910"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68D78DD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підстави прийняття такого рішення. </w:t>
            </w:r>
          </w:p>
          <w:p w14:paraId="306A93A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Відкриті торги автоматично відміняються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у разі:</w:t>
            </w:r>
          </w:p>
          <w:p w14:paraId="03AF603D"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A0BAD38"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D012BDD"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C942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14CB7D79"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3F2E6D">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в день її оприлюднення.</w:t>
            </w:r>
          </w:p>
        </w:tc>
      </w:tr>
      <w:tr w:rsidR="003F2E6D" w:rsidRPr="003F2E6D" w14:paraId="6807C78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CA0A71D"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1A37E911"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6DF4E95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w:t>
            </w:r>
          </w:p>
          <w:p w14:paraId="67A9C43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6D86E2E"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подання скарги до органу оскарження після оприлюднення в електронній системі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3F2E6D" w:rsidRPr="003F2E6D" w14:paraId="4558492B"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D7D962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25F70EEC"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2042DA8" w14:textId="77777777" w:rsidR="003F2E6D" w:rsidRPr="003F2E6D" w:rsidRDefault="003F2E6D" w:rsidP="003F2E6D">
            <w:pPr>
              <w:spacing w:after="0" w:line="240" w:lineRule="auto"/>
              <w:ind w:hanging="11"/>
              <w:jc w:val="both"/>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3F2E6D" w:rsidRPr="003F2E6D" w14:paraId="70908F8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6FBC6DE"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64092117"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4D476584"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70E63F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0E1D49CE"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14:paraId="14A5263A"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lastRenderedPageBreak/>
              <w:t></w:t>
            </w:r>
            <w:r w:rsidRPr="003F2E6D">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14:paraId="1EB83000"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w:t>
            </w:r>
            <w:r w:rsidRPr="003F2E6D">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1B163AEE"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EDF888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w:t>
            </w:r>
          </w:p>
          <w:p w14:paraId="2084F171"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272F4C73"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94ADCB"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3F2E6D">
              <w:rPr>
                <w:rFonts w:ascii="Times New Roman" w:eastAsia="Times New Roman" w:hAnsi="Times New Roman" w:cs="Times New Roman"/>
                <w:color w:val="000000"/>
                <w:sz w:val="24"/>
                <w:szCs w:val="24"/>
                <w:lang w:val="uk-UA" w:eastAsia="uk-UA"/>
              </w:rPr>
              <w:t>закупівель</w:t>
            </w:r>
            <w:proofErr w:type="spellEnd"/>
            <w:r w:rsidRPr="003F2E6D">
              <w:rPr>
                <w:rFonts w:ascii="Times New Roman" w:eastAsia="Times New Roman" w:hAnsi="Times New Roman" w:cs="Times New Roman"/>
                <w:color w:val="000000"/>
                <w:sz w:val="24"/>
                <w:szCs w:val="24"/>
                <w:lang w:val="uk-UA"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EDC32AA" w14:textId="77777777" w:rsidR="003F2E6D" w:rsidRPr="003F2E6D" w:rsidRDefault="003F2E6D" w:rsidP="003F2E6D">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F2E6D" w:rsidRPr="003F2E6D" w14:paraId="1EE5C290"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4DE2958"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09E4FAF3"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307BF7FF"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3F2E6D" w:rsidRPr="003F2E6D" w14:paraId="564F2621" w14:textId="77777777" w:rsidTr="005216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F65C861" w14:textId="77777777" w:rsidR="003F2E6D" w:rsidRPr="003F2E6D" w:rsidRDefault="003F2E6D" w:rsidP="003F2E6D">
            <w:pPr>
              <w:spacing w:after="0" w:line="240" w:lineRule="auto"/>
              <w:rPr>
                <w:rFonts w:ascii="Times New Roman" w:eastAsia="Calibri" w:hAnsi="Times New Roman" w:cs="Times New Roman"/>
                <w:b/>
                <w:bCs/>
                <w:color w:val="000000"/>
                <w:sz w:val="24"/>
                <w:szCs w:val="24"/>
                <w:lang w:val="uk-UA"/>
              </w:rPr>
            </w:pPr>
            <w:r w:rsidRPr="003F2E6D">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2EC528AD" w14:textId="77777777" w:rsidR="003F2E6D" w:rsidRPr="003F2E6D" w:rsidRDefault="003F2E6D" w:rsidP="003F2E6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3F2E6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5CB63D01" w14:textId="77777777" w:rsidR="003F2E6D" w:rsidRPr="003F2E6D" w:rsidRDefault="003F2E6D" w:rsidP="003F2E6D">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3F2E6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3576A6D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23EC5530"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C8CD14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1466007"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3DE92FC"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CB987FF"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44A2F452"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A83CE9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D98D92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BD0BC9D"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1E0931A"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F780B8A"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B5F5E5D"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4B3D63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22E2AA3" w14:textId="77777777" w:rsidR="003F2E6D" w:rsidRPr="003F2E6D" w:rsidRDefault="003F2E6D" w:rsidP="003F2E6D">
      <w:pPr>
        <w:ind w:firstLine="709"/>
        <w:jc w:val="right"/>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ДОДАТОК № 1</w:t>
      </w:r>
    </w:p>
    <w:p w14:paraId="20269891" w14:textId="77777777" w:rsidR="003F2E6D" w:rsidRPr="003F2E6D" w:rsidRDefault="003F2E6D" w:rsidP="003F2E6D">
      <w:pPr>
        <w:ind w:firstLine="709"/>
        <w:jc w:val="center"/>
        <w:rPr>
          <w:rFonts w:ascii="Times New Roman" w:eastAsia="Calibri" w:hAnsi="Times New Roman" w:cs="Times New Roman"/>
          <w:sz w:val="24"/>
          <w:szCs w:val="24"/>
          <w:lang w:val="uk-UA"/>
        </w:rPr>
      </w:pPr>
    </w:p>
    <w:p w14:paraId="03B7B4FE"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lastRenderedPageBreak/>
        <w:t>ТЕХНІЧНА СПЕЦИФІКАЦІЯ</w:t>
      </w:r>
    </w:p>
    <w:p w14:paraId="39A71E3C"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(Інформація про необхідні технічні, якісні та кількісні характеристики предмета закупівлі)</w:t>
      </w:r>
    </w:p>
    <w:p w14:paraId="5B3FB2D8"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35BCFA83"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2DE3389A" w14:textId="2C1D0017" w:rsidR="003F2E6D" w:rsidRPr="003F2E6D" w:rsidRDefault="003F2E6D" w:rsidP="003F2E6D">
      <w:pPr>
        <w:spacing w:after="0" w:line="276" w:lineRule="auto"/>
        <w:ind w:right="-144"/>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w:t>
      </w:r>
      <w:r w:rsidR="00C775AA" w:rsidRPr="00C775AA">
        <w:rPr>
          <w:rFonts w:ascii="Times New Roman" w:eastAsia="Calibri" w:hAnsi="Times New Roman" w:cs="Times New Roman"/>
          <w:b/>
          <w:sz w:val="28"/>
          <w:szCs w:val="28"/>
          <w:lang w:val="uk-UA"/>
        </w:rPr>
        <w:t>Вакуумно-підмітальна машина</w:t>
      </w:r>
      <w:r w:rsidRPr="003F2E6D">
        <w:rPr>
          <w:rFonts w:ascii="Times New Roman" w:eastAsia="Calibri" w:hAnsi="Times New Roman" w:cs="Times New Roman"/>
          <w:b/>
          <w:sz w:val="28"/>
          <w:szCs w:val="28"/>
          <w:lang w:val="uk-UA"/>
        </w:rPr>
        <w:t xml:space="preserve">»  </w:t>
      </w:r>
    </w:p>
    <w:p w14:paraId="00FF2A97" w14:textId="77777777" w:rsidR="003F2E6D" w:rsidRPr="003F2E6D" w:rsidRDefault="003F2E6D" w:rsidP="003F2E6D">
      <w:pPr>
        <w:spacing w:after="0" w:line="276" w:lineRule="auto"/>
        <w:ind w:right="-144"/>
        <w:jc w:val="center"/>
        <w:rPr>
          <w:rFonts w:ascii="Times New Roman" w:eastAsia="Calibri" w:hAnsi="Times New Roman" w:cs="Times New Roman"/>
          <w:b/>
          <w:sz w:val="28"/>
          <w:szCs w:val="28"/>
          <w:lang w:val="uk-UA"/>
        </w:rPr>
      </w:pPr>
      <w:r w:rsidRPr="003F2E6D">
        <w:rPr>
          <w:rFonts w:ascii="Times New Roman" w:eastAsia="Calibri" w:hAnsi="Times New Roman" w:cs="Times New Roman"/>
          <w:b/>
          <w:sz w:val="28"/>
          <w:szCs w:val="28"/>
          <w:lang w:val="uk-UA"/>
        </w:rPr>
        <w:t xml:space="preserve">Класифікація за ДК 021:2015 34140000-0 Великовантажні </w:t>
      </w:r>
      <w:proofErr w:type="spellStart"/>
      <w:r w:rsidRPr="003F2E6D">
        <w:rPr>
          <w:rFonts w:ascii="Times New Roman" w:eastAsia="Calibri" w:hAnsi="Times New Roman" w:cs="Times New Roman"/>
          <w:b/>
          <w:sz w:val="28"/>
          <w:szCs w:val="28"/>
          <w:lang w:val="uk-UA"/>
        </w:rPr>
        <w:t>мототранспортні</w:t>
      </w:r>
      <w:proofErr w:type="spellEnd"/>
      <w:r w:rsidRPr="003F2E6D">
        <w:rPr>
          <w:rFonts w:ascii="Times New Roman" w:eastAsia="Calibri" w:hAnsi="Times New Roman" w:cs="Times New Roman"/>
          <w:b/>
          <w:sz w:val="28"/>
          <w:szCs w:val="28"/>
          <w:lang w:val="uk-UA"/>
        </w:rPr>
        <w:t xml:space="preserve"> засоби </w:t>
      </w:r>
    </w:p>
    <w:p w14:paraId="581190A3" w14:textId="77777777" w:rsidR="003F2E6D" w:rsidRPr="003F2E6D" w:rsidRDefault="003F2E6D" w:rsidP="003F2E6D">
      <w:pPr>
        <w:spacing w:after="0" w:line="276" w:lineRule="auto"/>
        <w:ind w:right="-144"/>
        <w:jc w:val="center"/>
        <w:rPr>
          <w:rFonts w:ascii="Times New Roman" w:eastAsia="Calibri" w:hAnsi="Times New Roman" w:cs="Times New Roman"/>
          <w:b/>
          <w:bCs/>
          <w:sz w:val="28"/>
          <w:szCs w:val="28"/>
          <w:lang w:val="uk-UA"/>
        </w:rPr>
      </w:pPr>
    </w:p>
    <w:tbl>
      <w:tblPr>
        <w:tblW w:w="10286" w:type="dxa"/>
        <w:jc w:val="center"/>
        <w:tblLayout w:type="fixed"/>
        <w:tblCellMar>
          <w:left w:w="10" w:type="dxa"/>
          <w:right w:w="10" w:type="dxa"/>
        </w:tblCellMar>
        <w:tblLook w:val="04A0" w:firstRow="1" w:lastRow="0" w:firstColumn="1" w:lastColumn="0" w:noHBand="0" w:noVBand="1"/>
      </w:tblPr>
      <w:tblGrid>
        <w:gridCol w:w="3159"/>
        <w:gridCol w:w="7127"/>
      </w:tblGrid>
      <w:tr w:rsidR="003F2E6D" w:rsidRPr="003F2E6D" w14:paraId="37169010" w14:textId="77777777" w:rsidTr="005216C1">
        <w:trPr>
          <w:trHeight w:hRule="exact" w:val="715"/>
          <w:jc w:val="center"/>
        </w:trPr>
        <w:tc>
          <w:tcPr>
            <w:tcW w:w="3159" w:type="dxa"/>
            <w:tcBorders>
              <w:top w:val="single" w:sz="4" w:space="0" w:color="auto"/>
              <w:left w:val="single" w:sz="4" w:space="0" w:color="auto"/>
              <w:bottom w:val="nil"/>
              <w:right w:val="nil"/>
            </w:tcBorders>
            <w:shd w:val="clear" w:color="auto" w:fill="FFFFFF"/>
            <w:vAlign w:val="bottom"/>
            <w:hideMark/>
          </w:tcPr>
          <w:p w14:paraId="34E69662" w14:textId="77777777" w:rsidR="003F2E6D" w:rsidRPr="003F2E6D" w:rsidRDefault="003F2E6D" w:rsidP="003F2E6D">
            <w:pPr>
              <w:widowControl w:val="0"/>
              <w:spacing w:after="200" w:line="278" w:lineRule="exact"/>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Конкретне найменування закупівлі</w:t>
            </w:r>
          </w:p>
        </w:tc>
        <w:tc>
          <w:tcPr>
            <w:tcW w:w="7127" w:type="dxa"/>
            <w:tcBorders>
              <w:top w:val="single" w:sz="4" w:space="0" w:color="auto"/>
              <w:left w:val="single" w:sz="4" w:space="0" w:color="auto"/>
              <w:bottom w:val="nil"/>
              <w:right w:val="single" w:sz="4" w:space="0" w:color="auto"/>
            </w:tcBorders>
            <w:shd w:val="clear" w:color="auto" w:fill="FFFFFF"/>
            <w:vAlign w:val="center"/>
            <w:hideMark/>
          </w:tcPr>
          <w:p w14:paraId="0D23F264" w14:textId="44B0E9E9"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w:t>
            </w:r>
            <w:r w:rsidR="00C775AA" w:rsidRPr="00C775AA">
              <w:rPr>
                <w:rFonts w:ascii="Times New Roman" w:eastAsia="Calibri" w:hAnsi="Times New Roman" w:cs="Times New Roman"/>
                <w:sz w:val="24"/>
                <w:szCs w:val="24"/>
                <w:lang w:val="uk-UA"/>
              </w:rPr>
              <w:t>Вакуумно-підмітальна машина</w:t>
            </w:r>
            <w:r w:rsidRPr="003F2E6D">
              <w:rPr>
                <w:rFonts w:ascii="Times New Roman" w:eastAsia="Calibri" w:hAnsi="Times New Roman" w:cs="Times New Roman"/>
                <w:sz w:val="24"/>
                <w:szCs w:val="24"/>
                <w:lang w:val="uk-UA"/>
              </w:rPr>
              <w:t xml:space="preserve">»  </w:t>
            </w:r>
          </w:p>
        </w:tc>
      </w:tr>
      <w:tr w:rsidR="003F2E6D" w:rsidRPr="003F2E6D" w14:paraId="25EC64AC" w14:textId="77777777" w:rsidTr="005216C1">
        <w:trPr>
          <w:trHeight w:hRule="exact" w:val="1210"/>
          <w:jc w:val="center"/>
        </w:trPr>
        <w:tc>
          <w:tcPr>
            <w:tcW w:w="3159" w:type="dxa"/>
            <w:tcBorders>
              <w:top w:val="single" w:sz="4" w:space="0" w:color="auto"/>
              <w:left w:val="single" w:sz="4" w:space="0" w:color="auto"/>
              <w:bottom w:val="nil"/>
              <w:right w:val="nil"/>
            </w:tcBorders>
            <w:shd w:val="clear" w:color="auto" w:fill="FFFFFF"/>
            <w:vAlign w:val="center"/>
            <w:hideMark/>
          </w:tcPr>
          <w:p w14:paraId="77A19651"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Код ДК 021:2015</w:t>
            </w:r>
          </w:p>
          <w:p w14:paraId="0D109FD5"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51D07257"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44BF43C7"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p w14:paraId="789810C4"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7CC8297C" w14:textId="77777777" w:rsidR="003F2E6D" w:rsidRPr="003F2E6D" w:rsidRDefault="003F2E6D" w:rsidP="003F2E6D">
            <w:pPr>
              <w:widowControl w:val="0"/>
              <w:spacing w:after="200" w:line="283"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Класифікація за ДК 021:2015 34140000-0 Великовантажні </w:t>
            </w:r>
            <w:proofErr w:type="spellStart"/>
            <w:r w:rsidRPr="003F2E6D">
              <w:rPr>
                <w:rFonts w:ascii="Times New Roman" w:eastAsia="Calibri" w:hAnsi="Times New Roman" w:cs="Times New Roman"/>
                <w:sz w:val="24"/>
                <w:szCs w:val="24"/>
                <w:lang w:val="uk-UA"/>
              </w:rPr>
              <w:t>мототранспортні</w:t>
            </w:r>
            <w:proofErr w:type="spellEnd"/>
            <w:r w:rsidRPr="003F2E6D">
              <w:rPr>
                <w:rFonts w:ascii="Times New Roman" w:eastAsia="Calibri" w:hAnsi="Times New Roman" w:cs="Times New Roman"/>
                <w:sz w:val="24"/>
                <w:szCs w:val="24"/>
                <w:lang w:val="uk-UA"/>
              </w:rPr>
              <w:t xml:space="preserve"> засоби </w:t>
            </w:r>
          </w:p>
        </w:tc>
      </w:tr>
      <w:tr w:rsidR="003F2E6D" w:rsidRPr="003F2E6D" w14:paraId="4E79CE7E" w14:textId="77777777" w:rsidTr="005216C1">
        <w:trPr>
          <w:trHeight w:hRule="exact" w:val="566"/>
          <w:jc w:val="center"/>
        </w:trPr>
        <w:tc>
          <w:tcPr>
            <w:tcW w:w="3159" w:type="dxa"/>
            <w:tcBorders>
              <w:top w:val="single" w:sz="4" w:space="0" w:color="auto"/>
              <w:left w:val="single" w:sz="4" w:space="0" w:color="auto"/>
              <w:bottom w:val="nil"/>
              <w:right w:val="nil"/>
            </w:tcBorders>
            <w:shd w:val="clear" w:color="auto" w:fill="FFFFFF"/>
            <w:vAlign w:val="center"/>
            <w:hideMark/>
          </w:tcPr>
          <w:p w14:paraId="78DEE03D"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Місце поставки товару</w:t>
            </w: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194D887C"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67701, Одеська область, м. Білгород – Дністровський, вул. Ізмаїльська, 46</w:t>
            </w:r>
          </w:p>
        </w:tc>
      </w:tr>
      <w:tr w:rsidR="003F2E6D" w:rsidRPr="003F2E6D" w14:paraId="66C3D9B1" w14:textId="77777777" w:rsidTr="005216C1">
        <w:trPr>
          <w:trHeight w:hRule="exact" w:val="1139"/>
          <w:jc w:val="center"/>
        </w:trPr>
        <w:tc>
          <w:tcPr>
            <w:tcW w:w="3159" w:type="dxa"/>
            <w:tcBorders>
              <w:top w:val="single" w:sz="4" w:space="0" w:color="auto"/>
              <w:left w:val="single" w:sz="4" w:space="0" w:color="auto"/>
              <w:bottom w:val="single" w:sz="4" w:space="0" w:color="auto"/>
              <w:right w:val="nil"/>
            </w:tcBorders>
            <w:shd w:val="clear" w:color="auto" w:fill="FFFFFF"/>
            <w:vAlign w:val="center"/>
            <w:hideMark/>
          </w:tcPr>
          <w:p w14:paraId="31F3A29F" w14:textId="77777777" w:rsidR="003F2E6D" w:rsidRPr="003F2E6D" w:rsidRDefault="003F2E6D" w:rsidP="003F2E6D">
            <w:pPr>
              <w:widowControl w:val="0"/>
              <w:spacing w:after="200" w:line="240"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Строк поставки товару</w:t>
            </w:r>
          </w:p>
        </w:tc>
        <w:tc>
          <w:tcPr>
            <w:tcW w:w="7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28859" w14:textId="77777777" w:rsidR="003F2E6D" w:rsidRPr="003F2E6D" w:rsidRDefault="003F2E6D" w:rsidP="003F2E6D">
            <w:pPr>
              <w:widowControl w:val="0"/>
              <w:spacing w:after="200" w:line="518"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Не пізніше ніж 14 (чотирнадцять) робочих днів від дати укладання Договору</w:t>
            </w:r>
          </w:p>
          <w:p w14:paraId="5E25AF53" w14:textId="77777777" w:rsidR="003F2E6D" w:rsidRPr="003F2E6D" w:rsidRDefault="003F2E6D" w:rsidP="003F2E6D">
            <w:pPr>
              <w:widowControl w:val="0"/>
              <w:spacing w:after="200" w:line="518" w:lineRule="exact"/>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w:t>
            </w:r>
          </w:p>
        </w:tc>
      </w:tr>
    </w:tbl>
    <w:p w14:paraId="028353A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p w14:paraId="032C631E"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Опис та характеристика </w:t>
      </w:r>
    </w:p>
    <w:p w14:paraId="58E333A4" w14:textId="57BC7FD9"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спеціалізованого вантажного автомобіля</w:t>
      </w:r>
      <w:r w:rsidR="004C461C">
        <w:rPr>
          <w:rFonts w:ascii="Times New Roman" w:eastAsia="Calibri" w:hAnsi="Times New Roman" w:cs="Times New Roman"/>
          <w:sz w:val="24"/>
          <w:szCs w:val="24"/>
          <w:lang w:val="uk-UA"/>
        </w:rPr>
        <w:t xml:space="preserve"> </w:t>
      </w:r>
      <w:r w:rsidRPr="003F2E6D">
        <w:rPr>
          <w:rFonts w:ascii="Times New Roman" w:eastAsia="Calibri" w:hAnsi="Times New Roman" w:cs="Times New Roman"/>
          <w:sz w:val="24"/>
          <w:szCs w:val="24"/>
          <w:lang w:val="uk-UA"/>
        </w:rPr>
        <w:t xml:space="preserve"> </w:t>
      </w:r>
      <w:r w:rsidR="004C461C" w:rsidRPr="004C461C">
        <w:rPr>
          <w:rFonts w:ascii="Times New Roman" w:eastAsia="Calibri" w:hAnsi="Times New Roman" w:cs="Times New Roman"/>
          <w:sz w:val="24"/>
          <w:szCs w:val="24"/>
          <w:lang w:val="uk-UA"/>
        </w:rPr>
        <w:t xml:space="preserve">Вакуумно-підмітальна машина </w:t>
      </w:r>
      <w:r w:rsidRPr="003F2E6D">
        <w:rPr>
          <w:rFonts w:ascii="Times New Roman" w:eastAsia="Calibri" w:hAnsi="Times New Roman" w:cs="Times New Roman"/>
          <w:sz w:val="24"/>
          <w:szCs w:val="24"/>
          <w:lang w:val="uk-UA"/>
        </w:rPr>
        <w:t xml:space="preserve"> на шасі </w:t>
      </w:r>
      <w:r w:rsidRPr="003F2E6D">
        <w:rPr>
          <w:rFonts w:ascii="Times New Roman" w:eastAsia="Calibri" w:hAnsi="Times New Roman" w:cs="Times New Roman"/>
          <w:sz w:val="24"/>
          <w:szCs w:val="24"/>
          <w:lang w:val="en-US"/>
        </w:rPr>
        <w:t>ISUZU</w:t>
      </w:r>
      <w:r w:rsidRPr="003F2E6D">
        <w:rPr>
          <w:rFonts w:ascii="Times New Roman" w:eastAsia="Calibri" w:hAnsi="Times New Roman" w:cs="Times New Roman"/>
          <w:sz w:val="24"/>
          <w:szCs w:val="24"/>
          <w:lang w:val="uk-UA"/>
        </w:rPr>
        <w:t xml:space="preserve"> (або  еквівалент)  </w:t>
      </w:r>
    </w:p>
    <w:p w14:paraId="1F40FED4"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bl>
      <w:tblPr>
        <w:tblStyle w:val="15"/>
        <w:tblW w:w="0" w:type="auto"/>
        <w:jc w:val="center"/>
        <w:tblLook w:val="04A0" w:firstRow="1" w:lastRow="0" w:firstColumn="1" w:lastColumn="0" w:noHBand="0" w:noVBand="1"/>
      </w:tblPr>
      <w:tblGrid>
        <w:gridCol w:w="704"/>
        <w:gridCol w:w="2693"/>
        <w:gridCol w:w="4122"/>
        <w:gridCol w:w="2541"/>
      </w:tblGrid>
      <w:tr w:rsidR="003F2E6D" w:rsidRPr="003F2E6D" w14:paraId="3578977F" w14:textId="77777777" w:rsidTr="00315799">
        <w:trPr>
          <w:trHeight w:val="744"/>
          <w:jc w:val="center"/>
        </w:trPr>
        <w:tc>
          <w:tcPr>
            <w:tcW w:w="704" w:type="dxa"/>
          </w:tcPr>
          <w:p w14:paraId="1B7CDE90" w14:textId="77777777" w:rsidR="003F2E6D" w:rsidRPr="003F2E6D" w:rsidRDefault="003F2E6D" w:rsidP="003F2E6D">
            <w:pPr>
              <w:jc w:val="center"/>
              <w:rPr>
                <w:b/>
                <w:sz w:val="24"/>
                <w:szCs w:val="24"/>
                <w:lang w:val="uk-UA"/>
              </w:rPr>
            </w:pPr>
            <w:r w:rsidRPr="003F2E6D">
              <w:rPr>
                <w:b/>
                <w:sz w:val="24"/>
                <w:szCs w:val="24"/>
                <w:lang w:val="uk-UA"/>
              </w:rPr>
              <w:t>п/п</w:t>
            </w:r>
          </w:p>
        </w:tc>
        <w:tc>
          <w:tcPr>
            <w:tcW w:w="2693" w:type="dxa"/>
          </w:tcPr>
          <w:p w14:paraId="20730219" w14:textId="77777777" w:rsidR="003F2E6D" w:rsidRPr="003F2E6D" w:rsidRDefault="003F2E6D" w:rsidP="003F2E6D">
            <w:pPr>
              <w:jc w:val="both"/>
              <w:rPr>
                <w:b/>
                <w:sz w:val="24"/>
                <w:szCs w:val="24"/>
                <w:lang w:val="uk-UA"/>
              </w:rPr>
            </w:pPr>
            <w:r w:rsidRPr="003F2E6D">
              <w:rPr>
                <w:b/>
                <w:sz w:val="24"/>
                <w:szCs w:val="24"/>
                <w:lang w:val="uk-UA"/>
              </w:rPr>
              <w:t>Найменування характеристики</w:t>
            </w:r>
          </w:p>
        </w:tc>
        <w:tc>
          <w:tcPr>
            <w:tcW w:w="4122" w:type="dxa"/>
          </w:tcPr>
          <w:p w14:paraId="77242D01" w14:textId="77777777" w:rsidR="003F2E6D" w:rsidRPr="003F2E6D" w:rsidRDefault="003F2E6D" w:rsidP="003F2E6D">
            <w:pPr>
              <w:rPr>
                <w:b/>
                <w:sz w:val="24"/>
                <w:szCs w:val="24"/>
                <w:lang w:val="uk-UA"/>
              </w:rPr>
            </w:pPr>
            <w:r w:rsidRPr="003F2E6D">
              <w:rPr>
                <w:b/>
                <w:sz w:val="24"/>
                <w:szCs w:val="24"/>
                <w:lang w:val="uk-UA"/>
              </w:rPr>
              <w:t>Вимоги Замовника</w:t>
            </w:r>
          </w:p>
        </w:tc>
        <w:tc>
          <w:tcPr>
            <w:tcW w:w="2541" w:type="dxa"/>
          </w:tcPr>
          <w:p w14:paraId="41DF7AD8" w14:textId="77777777" w:rsidR="003F2E6D" w:rsidRPr="003F2E6D" w:rsidRDefault="003F2E6D" w:rsidP="003F2E6D">
            <w:pPr>
              <w:rPr>
                <w:b/>
                <w:sz w:val="24"/>
                <w:szCs w:val="24"/>
                <w:lang w:val="uk-UA"/>
              </w:rPr>
            </w:pPr>
            <w:r w:rsidRPr="003F2E6D">
              <w:rPr>
                <w:b/>
                <w:sz w:val="24"/>
                <w:szCs w:val="24"/>
                <w:lang w:val="uk-UA"/>
              </w:rPr>
              <w:t>Характеристики, що пропонуються учасником</w:t>
            </w:r>
          </w:p>
        </w:tc>
      </w:tr>
      <w:tr w:rsidR="003F2E6D" w:rsidRPr="003F2E6D" w14:paraId="5F69A0B8" w14:textId="77777777" w:rsidTr="00315799">
        <w:trPr>
          <w:trHeight w:val="1498"/>
          <w:jc w:val="center"/>
        </w:trPr>
        <w:tc>
          <w:tcPr>
            <w:tcW w:w="704" w:type="dxa"/>
          </w:tcPr>
          <w:p w14:paraId="6E58B39B" w14:textId="77777777" w:rsidR="003F2E6D" w:rsidRPr="003F2E6D" w:rsidRDefault="003F2E6D" w:rsidP="003F2E6D">
            <w:pPr>
              <w:jc w:val="center"/>
              <w:rPr>
                <w:bCs/>
                <w:sz w:val="24"/>
                <w:szCs w:val="24"/>
                <w:lang w:val="uk-UA"/>
              </w:rPr>
            </w:pPr>
            <w:r w:rsidRPr="003F2E6D">
              <w:rPr>
                <w:bCs/>
                <w:sz w:val="24"/>
                <w:szCs w:val="24"/>
                <w:lang w:val="uk-UA"/>
              </w:rPr>
              <w:t>1.</w:t>
            </w:r>
          </w:p>
        </w:tc>
        <w:tc>
          <w:tcPr>
            <w:tcW w:w="2693" w:type="dxa"/>
          </w:tcPr>
          <w:p w14:paraId="5BEF44A8" w14:textId="77777777" w:rsidR="003F2E6D" w:rsidRPr="003F2E6D" w:rsidRDefault="003F2E6D" w:rsidP="003F2E6D">
            <w:pPr>
              <w:jc w:val="both"/>
              <w:rPr>
                <w:bCs/>
                <w:sz w:val="24"/>
                <w:szCs w:val="24"/>
                <w:lang w:val="uk-UA"/>
              </w:rPr>
            </w:pPr>
            <w:r w:rsidRPr="003F2E6D">
              <w:rPr>
                <w:bCs/>
                <w:sz w:val="24"/>
                <w:szCs w:val="24"/>
                <w:lang w:val="uk-UA"/>
              </w:rPr>
              <w:t>Тип автомобіля</w:t>
            </w:r>
          </w:p>
          <w:p w14:paraId="0529CAE9" w14:textId="77777777" w:rsidR="003F2E6D" w:rsidRPr="003F2E6D" w:rsidRDefault="003F2E6D" w:rsidP="003F2E6D">
            <w:pPr>
              <w:jc w:val="both"/>
              <w:rPr>
                <w:bCs/>
                <w:sz w:val="24"/>
                <w:szCs w:val="24"/>
                <w:lang w:val="uk-UA"/>
              </w:rPr>
            </w:pPr>
          </w:p>
        </w:tc>
        <w:tc>
          <w:tcPr>
            <w:tcW w:w="4122" w:type="dxa"/>
          </w:tcPr>
          <w:p w14:paraId="28CC6D91" w14:textId="21BC5A6F" w:rsidR="003F2E6D" w:rsidRPr="003F2E6D" w:rsidRDefault="00C775AA" w:rsidP="003F2E6D">
            <w:pPr>
              <w:rPr>
                <w:bCs/>
                <w:sz w:val="24"/>
                <w:szCs w:val="24"/>
                <w:lang w:val="uk-UA"/>
              </w:rPr>
            </w:pPr>
            <w:r w:rsidRPr="00C775AA">
              <w:rPr>
                <w:bCs/>
                <w:sz w:val="24"/>
                <w:szCs w:val="24"/>
                <w:lang w:val="uk-UA"/>
              </w:rPr>
              <w:t>Вакуумно-підмітальна машина</w:t>
            </w:r>
          </w:p>
        </w:tc>
        <w:tc>
          <w:tcPr>
            <w:tcW w:w="2541" w:type="dxa"/>
          </w:tcPr>
          <w:p w14:paraId="45942559" w14:textId="77777777" w:rsidR="003F2E6D" w:rsidRPr="003F2E6D" w:rsidRDefault="003F2E6D" w:rsidP="003F2E6D">
            <w:pPr>
              <w:rPr>
                <w:b/>
                <w:sz w:val="24"/>
                <w:szCs w:val="24"/>
                <w:lang w:val="uk-UA"/>
              </w:rPr>
            </w:pPr>
          </w:p>
        </w:tc>
      </w:tr>
      <w:tr w:rsidR="00315799" w:rsidRPr="003F2E6D" w14:paraId="35E690E4" w14:textId="77777777" w:rsidTr="00F14AEB">
        <w:trPr>
          <w:trHeight w:val="1498"/>
          <w:jc w:val="center"/>
        </w:trPr>
        <w:tc>
          <w:tcPr>
            <w:tcW w:w="704" w:type="dxa"/>
          </w:tcPr>
          <w:p w14:paraId="73686D33" w14:textId="69514920" w:rsidR="00315799" w:rsidRPr="003F2E6D" w:rsidRDefault="00315799" w:rsidP="003F2E6D">
            <w:pPr>
              <w:jc w:val="center"/>
              <w:rPr>
                <w:bCs/>
                <w:sz w:val="24"/>
                <w:szCs w:val="24"/>
                <w:lang w:val="uk-UA"/>
              </w:rPr>
            </w:pPr>
            <w:r>
              <w:rPr>
                <w:bCs/>
                <w:sz w:val="24"/>
                <w:szCs w:val="24"/>
                <w:lang w:val="uk-UA"/>
              </w:rPr>
              <w:t>2</w:t>
            </w:r>
          </w:p>
        </w:tc>
        <w:tc>
          <w:tcPr>
            <w:tcW w:w="6815" w:type="dxa"/>
            <w:gridSpan w:val="2"/>
          </w:tcPr>
          <w:p w14:paraId="089F95E5" w14:textId="1100CBCC" w:rsidR="00315799" w:rsidRPr="00C775AA" w:rsidRDefault="00315799" w:rsidP="003F2E6D">
            <w:pPr>
              <w:rPr>
                <w:bCs/>
                <w:sz w:val="24"/>
                <w:szCs w:val="24"/>
                <w:lang w:val="uk-UA"/>
              </w:rPr>
            </w:pPr>
            <w:r w:rsidRPr="00315799">
              <w:rPr>
                <w:bCs/>
                <w:sz w:val="24"/>
                <w:szCs w:val="24"/>
                <w:lang w:val="uk-UA"/>
              </w:rPr>
              <w:t>Вакуумно-підмітальна машина (далі – Товар) повинна бути новою, не бувшою у використанні, в стандартному заводському виконанні, не знаходитись під заставою чи під арештом, виготовлена не раніше 2022 року та яка не підпадає під санкції</w:t>
            </w:r>
          </w:p>
        </w:tc>
        <w:tc>
          <w:tcPr>
            <w:tcW w:w="2541" w:type="dxa"/>
          </w:tcPr>
          <w:p w14:paraId="6D461D7F" w14:textId="77777777" w:rsidR="00315799" w:rsidRPr="003F2E6D" w:rsidRDefault="00315799" w:rsidP="003F2E6D">
            <w:pPr>
              <w:rPr>
                <w:b/>
                <w:sz w:val="24"/>
                <w:szCs w:val="24"/>
                <w:lang w:val="uk-UA"/>
              </w:rPr>
            </w:pPr>
          </w:p>
        </w:tc>
      </w:tr>
      <w:tr w:rsidR="00315799" w:rsidRPr="003F2E6D" w14:paraId="36B543E7" w14:textId="77777777" w:rsidTr="00F14AEB">
        <w:trPr>
          <w:trHeight w:val="1498"/>
          <w:jc w:val="center"/>
        </w:trPr>
        <w:tc>
          <w:tcPr>
            <w:tcW w:w="704" w:type="dxa"/>
          </w:tcPr>
          <w:p w14:paraId="0C568844" w14:textId="307C7A3B" w:rsidR="00315799" w:rsidRDefault="00315799" w:rsidP="003F2E6D">
            <w:pPr>
              <w:jc w:val="center"/>
              <w:rPr>
                <w:bCs/>
                <w:sz w:val="24"/>
                <w:szCs w:val="24"/>
                <w:lang w:val="uk-UA"/>
              </w:rPr>
            </w:pPr>
            <w:r>
              <w:rPr>
                <w:bCs/>
                <w:sz w:val="24"/>
                <w:szCs w:val="24"/>
                <w:lang w:val="uk-UA"/>
              </w:rPr>
              <w:t>3</w:t>
            </w:r>
          </w:p>
        </w:tc>
        <w:tc>
          <w:tcPr>
            <w:tcW w:w="6815" w:type="dxa"/>
            <w:gridSpan w:val="2"/>
          </w:tcPr>
          <w:p w14:paraId="6EB657F1" w14:textId="64F3219D" w:rsidR="00315799" w:rsidRPr="00315799" w:rsidRDefault="00315799" w:rsidP="003F2E6D">
            <w:pPr>
              <w:rPr>
                <w:bCs/>
                <w:sz w:val="24"/>
                <w:szCs w:val="24"/>
                <w:lang w:val="uk-UA"/>
              </w:rPr>
            </w:pPr>
            <w:r w:rsidRPr="00315799">
              <w:rPr>
                <w:bCs/>
                <w:sz w:val="24"/>
                <w:szCs w:val="24"/>
                <w:lang w:val="uk-UA"/>
              </w:rPr>
              <w:t>Товар повинен відповідати вимогам безпеки руху, охорони праці, екології та пожежної безпеки, єдиним технічним приписам для колісних транспортних засобів</w:t>
            </w:r>
          </w:p>
        </w:tc>
        <w:tc>
          <w:tcPr>
            <w:tcW w:w="2541" w:type="dxa"/>
          </w:tcPr>
          <w:p w14:paraId="64589E14" w14:textId="77777777" w:rsidR="00315799" w:rsidRPr="003F2E6D" w:rsidRDefault="00315799" w:rsidP="003F2E6D">
            <w:pPr>
              <w:rPr>
                <w:b/>
                <w:sz w:val="24"/>
                <w:szCs w:val="24"/>
                <w:lang w:val="uk-UA"/>
              </w:rPr>
            </w:pPr>
          </w:p>
        </w:tc>
      </w:tr>
      <w:tr w:rsidR="00315799" w:rsidRPr="003F2E6D" w14:paraId="006C8F64" w14:textId="77777777" w:rsidTr="00F14AEB">
        <w:trPr>
          <w:trHeight w:val="1498"/>
          <w:jc w:val="center"/>
        </w:trPr>
        <w:tc>
          <w:tcPr>
            <w:tcW w:w="704" w:type="dxa"/>
          </w:tcPr>
          <w:p w14:paraId="5A846615" w14:textId="3269FB68" w:rsidR="00315799" w:rsidRDefault="00315799" w:rsidP="003F2E6D">
            <w:pPr>
              <w:jc w:val="center"/>
              <w:rPr>
                <w:bCs/>
                <w:sz w:val="24"/>
                <w:szCs w:val="24"/>
                <w:lang w:val="uk-UA"/>
              </w:rPr>
            </w:pPr>
            <w:r>
              <w:rPr>
                <w:bCs/>
                <w:sz w:val="24"/>
                <w:szCs w:val="24"/>
                <w:lang w:val="uk-UA"/>
              </w:rPr>
              <w:t>4</w:t>
            </w:r>
          </w:p>
        </w:tc>
        <w:tc>
          <w:tcPr>
            <w:tcW w:w="6815" w:type="dxa"/>
            <w:gridSpan w:val="2"/>
          </w:tcPr>
          <w:p w14:paraId="244D071A" w14:textId="6A51D65F" w:rsidR="00315799" w:rsidRPr="00315799" w:rsidRDefault="00315799" w:rsidP="003F2E6D">
            <w:pPr>
              <w:rPr>
                <w:bCs/>
                <w:sz w:val="24"/>
                <w:szCs w:val="24"/>
                <w:lang w:val="uk-UA"/>
              </w:rPr>
            </w:pPr>
            <w:r w:rsidRPr="00315799">
              <w:rPr>
                <w:bCs/>
                <w:sz w:val="24"/>
                <w:szCs w:val="24"/>
                <w:lang w:val="uk-UA"/>
              </w:rPr>
              <w:t>Товар має бути у зібраному і справному стані, без механічних пошкоджень і слідів корозії, заправлений технологічними рідинами у відповідності до інструкції з експлуатації, обладнаний системами безпеки</w:t>
            </w:r>
          </w:p>
        </w:tc>
        <w:tc>
          <w:tcPr>
            <w:tcW w:w="2541" w:type="dxa"/>
          </w:tcPr>
          <w:p w14:paraId="3A163142" w14:textId="77777777" w:rsidR="00315799" w:rsidRPr="003F2E6D" w:rsidRDefault="00315799" w:rsidP="003F2E6D">
            <w:pPr>
              <w:rPr>
                <w:b/>
                <w:sz w:val="24"/>
                <w:szCs w:val="24"/>
                <w:lang w:val="uk-UA"/>
              </w:rPr>
            </w:pPr>
          </w:p>
        </w:tc>
      </w:tr>
      <w:tr w:rsidR="00315799" w:rsidRPr="003F2E6D" w14:paraId="45C15021" w14:textId="77777777" w:rsidTr="00F14AEB">
        <w:trPr>
          <w:trHeight w:val="1498"/>
          <w:jc w:val="center"/>
        </w:trPr>
        <w:tc>
          <w:tcPr>
            <w:tcW w:w="704" w:type="dxa"/>
          </w:tcPr>
          <w:p w14:paraId="3D6E19EE" w14:textId="26DE93AF" w:rsidR="00315799" w:rsidRDefault="00315799" w:rsidP="003F2E6D">
            <w:pPr>
              <w:jc w:val="center"/>
              <w:rPr>
                <w:bCs/>
                <w:sz w:val="24"/>
                <w:szCs w:val="24"/>
                <w:lang w:val="uk-UA"/>
              </w:rPr>
            </w:pPr>
            <w:r>
              <w:rPr>
                <w:bCs/>
                <w:sz w:val="24"/>
                <w:szCs w:val="24"/>
                <w:lang w:val="uk-UA"/>
              </w:rPr>
              <w:lastRenderedPageBreak/>
              <w:t>5</w:t>
            </w:r>
          </w:p>
        </w:tc>
        <w:tc>
          <w:tcPr>
            <w:tcW w:w="6815" w:type="dxa"/>
            <w:gridSpan w:val="2"/>
          </w:tcPr>
          <w:p w14:paraId="43E59A20" w14:textId="5CA6CC55" w:rsidR="00315799" w:rsidRPr="00315799" w:rsidRDefault="00315799" w:rsidP="003F2E6D">
            <w:pPr>
              <w:rPr>
                <w:bCs/>
                <w:sz w:val="24"/>
                <w:szCs w:val="24"/>
                <w:lang w:val="uk-UA"/>
              </w:rPr>
            </w:pPr>
            <w:r w:rsidRPr="00315799">
              <w:rPr>
                <w:bCs/>
                <w:sz w:val="24"/>
                <w:szCs w:val="24"/>
                <w:lang w:val="uk-UA"/>
              </w:rPr>
              <w:t>Товар повинен бути виготовлений згідно нормативно-технічної документації виробника та бути готовим до експлуатації, а також відповідати вимогам нормативно-правових актів України щодо допуску транспортних засобів до експлуатації, чинним на дату розкриття пропозицій</w:t>
            </w:r>
          </w:p>
        </w:tc>
        <w:tc>
          <w:tcPr>
            <w:tcW w:w="2541" w:type="dxa"/>
          </w:tcPr>
          <w:p w14:paraId="5A568F38" w14:textId="77777777" w:rsidR="00315799" w:rsidRPr="003F2E6D" w:rsidRDefault="00315799" w:rsidP="003F2E6D">
            <w:pPr>
              <w:rPr>
                <w:b/>
                <w:sz w:val="24"/>
                <w:szCs w:val="24"/>
                <w:lang w:val="uk-UA"/>
              </w:rPr>
            </w:pPr>
          </w:p>
        </w:tc>
      </w:tr>
      <w:tr w:rsidR="00315799" w:rsidRPr="003F2E6D" w14:paraId="1C586836" w14:textId="77777777" w:rsidTr="00F14AEB">
        <w:trPr>
          <w:trHeight w:val="1498"/>
          <w:jc w:val="center"/>
        </w:trPr>
        <w:tc>
          <w:tcPr>
            <w:tcW w:w="704" w:type="dxa"/>
          </w:tcPr>
          <w:p w14:paraId="7695E902" w14:textId="43D45E51" w:rsidR="00315799" w:rsidRDefault="00315799" w:rsidP="003F2E6D">
            <w:pPr>
              <w:jc w:val="center"/>
              <w:rPr>
                <w:bCs/>
                <w:sz w:val="24"/>
                <w:szCs w:val="24"/>
                <w:lang w:val="uk-UA"/>
              </w:rPr>
            </w:pPr>
            <w:r>
              <w:rPr>
                <w:bCs/>
                <w:sz w:val="24"/>
                <w:szCs w:val="24"/>
                <w:lang w:val="uk-UA"/>
              </w:rPr>
              <w:t>6</w:t>
            </w:r>
          </w:p>
        </w:tc>
        <w:tc>
          <w:tcPr>
            <w:tcW w:w="6815" w:type="dxa"/>
            <w:gridSpan w:val="2"/>
          </w:tcPr>
          <w:p w14:paraId="7018DDB2" w14:textId="51D69770" w:rsidR="00315799" w:rsidRPr="00315799" w:rsidRDefault="00315799" w:rsidP="003F2E6D">
            <w:pPr>
              <w:rPr>
                <w:bCs/>
                <w:sz w:val="24"/>
                <w:szCs w:val="24"/>
                <w:lang w:val="uk-UA"/>
              </w:rPr>
            </w:pPr>
            <w:r w:rsidRPr="00315799">
              <w:rPr>
                <w:bCs/>
                <w:sz w:val="24"/>
                <w:szCs w:val="24"/>
                <w:lang w:val="uk-UA"/>
              </w:rPr>
              <w:t>Країна походження, виробник Товару, модель Товару</w:t>
            </w:r>
          </w:p>
        </w:tc>
        <w:tc>
          <w:tcPr>
            <w:tcW w:w="2541" w:type="dxa"/>
          </w:tcPr>
          <w:p w14:paraId="04FDEC21" w14:textId="77777777" w:rsidR="00315799" w:rsidRPr="003F2E6D" w:rsidRDefault="00315799" w:rsidP="003F2E6D">
            <w:pPr>
              <w:rPr>
                <w:b/>
                <w:sz w:val="24"/>
                <w:szCs w:val="24"/>
                <w:lang w:val="uk-UA"/>
              </w:rPr>
            </w:pPr>
          </w:p>
        </w:tc>
      </w:tr>
      <w:tr w:rsidR="00315799" w:rsidRPr="003F2E6D" w14:paraId="372E9FF0" w14:textId="77777777" w:rsidTr="00F14AEB">
        <w:trPr>
          <w:trHeight w:val="1498"/>
          <w:jc w:val="center"/>
        </w:trPr>
        <w:tc>
          <w:tcPr>
            <w:tcW w:w="704" w:type="dxa"/>
          </w:tcPr>
          <w:p w14:paraId="3AB169DD" w14:textId="12BA92E8" w:rsidR="00315799" w:rsidRDefault="00315799" w:rsidP="003F2E6D">
            <w:pPr>
              <w:jc w:val="center"/>
              <w:rPr>
                <w:bCs/>
                <w:sz w:val="24"/>
                <w:szCs w:val="24"/>
                <w:lang w:val="uk-UA"/>
              </w:rPr>
            </w:pPr>
            <w:r>
              <w:rPr>
                <w:bCs/>
                <w:sz w:val="24"/>
                <w:szCs w:val="24"/>
                <w:lang w:val="uk-UA"/>
              </w:rPr>
              <w:t>7</w:t>
            </w:r>
          </w:p>
        </w:tc>
        <w:tc>
          <w:tcPr>
            <w:tcW w:w="6815" w:type="dxa"/>
            <w:gridSpan w:val="2"/>
          </w:tcPr>
          <w:p w14:paraId="43371F39" w14:textId="1696D550" w:rsidR="00315799" w:rsidRPr="00315799" w:rsidRDefault="00315799" w:rsidP="003F2E6D">
            <w:pPr>
              <w:rPr>
                <w:bCs/>
                <w:sz w:val="24"/>
                <w:szCs w:val="24"/>
                <w:lang w:val="uk-UA"/>
              </w:rPr>
            </w:pPr>
            <w:r w:rsidRPr="00315799">
              <w:rPr>
                <w:bCs/>
                <w:sz w:val="24"/>
                <w:szCs w:val="24"/>
                <w:lang w:val="uk-UA"/>
              </w:rPr>
              <w:t>В комплект до Товару входить: запасне колесо, знак аварійної зупинки, автомобільний трос (</w:t>
            </w:r>
            <w:proofErr w:type="spellStart"/>
            <w:r w:rsidRPr="00315799">
              <w:rPr>
                <w:bCs/>
                <w:sz w:val="24"/>
                <w:szCs w:val="24"/>
                <w:lang w:val="uk-UA"/>
              </w:rPr>
              <w:t>буксирувальний</w:t>
            </w:r>
            <w:proofErr w:type="spellEnd"/>
            <w:r w:rsidRPr="00315799">
              <w:rPr>
                <w:bCs/>
                <w:sz w:val="24"/>
                <w:szCs w:val="24"/>
                <w:lang w:val="uk-UA"/>
              </w:rPr>
              <w:t xml:space="preserve">), комплект ЗІП, </w:t>
            </w:r>
          </w:p>
        </w:tc>
        <w:tc>
          <w:tcPr>
            <w:tcW w:w="2541" w:type="dxa"/>
          </w:tcPr>
          <w:p w14:paraId="34B5A2AD" w14:textId="77777777" w:rsidR="00315799" w:rsidRPr="003F2E6D" w:rsidRDefault="00315799" w:rsidP="003F2E6D">
            <w:pPr>
              <w:rPr>
                <w:b/>
                <w:sz w:val="24"/>
                <w:szCs w:val="24"/>
                <w:lang w:val="uk-UA"/>
              </w:rPr>
            </w:pPr>
          </w:p>
        </w:tc>
      </w:tr>
      <w:tr w:rsidR="003F2E6D" w:rsidRPr="003F2E6D" w14:paraId="48EEC0C5" w14:textId="77777777" w:rsidTr="00315799">
        <w:trPr>
          <w:trHeight w:val="326"/>
          <w:jc w:val="center"/>
        </w:trPr>
        <w:tc>
          <w:tcPr>
            <w:tcW w:w="704" w:type="dxa"/>
          </w:tcPr>
          <w:p w14:paraId="3CC354D2" w14:textId="77777777" w:rsidR="003F2E6D" w:rsidRPr="003F2E6D" w:rsidRDefault="003F2E6D" w:rsidP="003F2E6D">
            <w:pPr>
              <w:jc w:val="center"/>
              <w:rPr>
                <w:sz w:val="24"/>
                <w:szCs w:val="24"/>
                <w:lang w:val="uk-UA"/>
              </w:rPr>
            </w:pPr>
            <w:r w:rsidRPr="003F2E6D">
              <w:rPr>
                <w:sz w:val="24"/>
                <w:szCs w:val="24"/>
                <w:lang w:val="uk-UA"/>
              </w:rPr>
              <w:t>3.</w:t>
            </w:r>
          </w:p>
        </w:tc>
        <w:tc>
          <w:tcPr>
            <w:tcW w:w="2693" w:type="dxa"/>
          </w:tcPr>
          <w:p w14:paraId="2C99C3D9" w14:textId="13DA2A34" w:rsidR="003F2E6D" w:rsidRPr="003F2E6D" w:rsidRDefault="00C775AA" w:rsidP="003F2E6D">
            <w:pPr>
              <w:jc w:val="both"/>
              <w:rPr>
                <w:sz w:val="24"/>
                <w:szCs w:val="24"/>
                <w:lang w:val="uk-UA"/>
              </w:rPr>
            </w:pPr>
            <w:proofErr w:type="spellStart"/>
            <w:r>
              <w:rPr>
                <w:sz w:val="24"/>
                <w:szCs w:val="24"/>
                <w:lang w:val="uk-UA"/>
              </w:rPr>
              <w:t>Обєм</w:t>
            </w:r>
            <w:proofErr w:type="spellEnd"/>
            <w:r>
              <w:rPr>
                <w:sz w:val="24"/>
                <w:szCs w:val="24"/>
                <w:lang w:val="uk-UA"/>
              </w:rPr>
              <w:t xml:space="preserve"> бункера для сміття </w:t>
            </w:r>
          </w:p>
        </w:tc>
        <w:tc>
          <w:tcPr>
            <w:tcW w:w="4122" w:type="dxa"/>
          </w:tcPr>
          <w:p w14:paraId="21FB2138" w14:textId="348C7934" w:rsidR="003F2E6D" w:rsidRPr="003F2E6D" w:rsidRDefault="00C775AA" w:rsidP="003F2E6D">
            <w:pPr>
              <w:jc w:val="both"/>
              <w:rPr>
                <w:sz w:val="24"/>
                <w:szCs w:val="24"/>
                <w:lang w:val="uk-UA"/>
              </w:rPr>
            </w:pPr>
            <w:r>
              <w:rPr>
                <w:sz w:val="24"/>
                <w:szCs w:val="24"/>
                <w:lang w:val="uk-UA"/>
              </w:rPr>
              <w:t xml:space="preserve">4-5 </w:t>
            </w:r>
            <w:r w:rsidRPr="00C775AA">
              <w:rPr>
                <w:sz w:val="24"/>
                <w:szCs w:val="24"/>
                <w:lang w:val="uk-UA"/>
              </w:rPr>
              <w:t>м3</w:t>
            </w:r>
          </w:p>
        </w:tc>
        <w:tc>
          <w:tcPr>
            <w:tcW w:w="2541" w:type="dxa"/>
          </w:tcPr>
          <w:p w14:paraId="3A361C76" w14:textId="77777777" w:rsidR="003F2E6D" w:rsidRPr="003F2E6D" w:rsidRDefault="003F2E6D" w:rsidP="003F2E6D">
            <w:pPr>
              <w:jc w:val="both"/>
              <w:rPr>
                <w:sz w:val="24"/>
                <w:szCs w:val="24"/>
                <w:lang w:val="uk-UA"/>
              </w:rPr>
            </w:pPr>
          </w:p>
        </w:tc>
      </w:tr>
      <w:tr w:rsidR="003F2E6D" w:rsidRPr="003F2E6D" w14:paraId="7F644081" w14:textId="77777777" w:rsidTr="00315799">
        <w:trPr>
          <w:trHeight w:val="983"/>
          <w:jc w:val="center"/>
        </w:trPr>
        <w:tc>
          <w:tcPr>
            <w:tcW w:w="704" w:type="dxa"/>
          </w:tcPr>
          <w:p w14:paraId="0A66209C" w14:textId="77777777" w:rsidR="003F2E6D" w:rsidRPr="003F2E6D" w:rsidRDefault="003F2E6D" w:rsidP="003F2E6D">
            <w:pPr>
              <w:jc w:val="center"/>
              <w:rPr>
                <w:sz w:val="24"/>
                <w:szCs w:val="24"/>
                <w:lang w:val="uk-UA"/>
              </w:rPr>
            </w:pPr>
            <w:r w:rsidRPr="003F2E6D">
              <w:rPr>
                <w:sz w:val="24"/>
                <w:szCs w:val="24"/>
                <w:lang w:val="uk-UA"/>
              </w:rPr>
              <w:t>4.</w:t>
            </w:r>
          </w:p>
        </w:tc>
        <w:tc>
          <w:tcPr>
            <w:tcW w:w="2693" w:type="dxa"/>
          </w:tcPr>
          <w:p w14:paraId="0AFDA863" w14:textId="3061D5A7" w:rsidR="003F2E6D" w:rsidRPr="003F2E6D" w:rsidRDefault="00CA5DF1" w:rsidP="003F2E6D">
            <w:pPr>
              <w:rPr>
                <w:sz w:val="24"/>
                <w:szCs w:val="24"/>
                <w:lang w:val="uk-UA"/>
              </w:rPr>
            </w:pPr>
            <w:r>
              <w:rPr>
                <w:sz w:val="24"/>
                <w:szCs w:val="24"/>
                <w:lang w:val="uk-UA"/>
              </w:rPr>
              <w:t xml:space="preserve">Діаметр бічної щітки </w:t>
            </w:r>
          </w:p>
        </w:tc>
        <w:tc>
          <w:tcPr>
            <w:tcW w:w="4122" w:type="dxa"/>
          </w:tcPr>
          <w:p w14:paraId="40319BC8" w14:textId="2D56B522" w:rsidR="003F2E6D" w:rsidRPr="003F2E6D" w:rsidRDefault="00CA5DF1" w:rsidP="003F2E6D">
            <w:pPr>
              <w:rPr>
                <w:sz w:val="24"/>
                <w:szCs w:val="24"/>
                <w:lang w:val="uk-UA"/>
              </w:rPr>
            </w:pPr>
            <w:r>
              <w:rPr>
                <w:sz w:val="24"/>
                <w:szCs w:val="24"/>
                <w:lang w:val="uk-UA"/>
              </w:rPr>
              <w:t>320мм</w:t>
            </w:r>
          </w:p>
        </w:tc>
        <w:tc>
          <w:tcPr>
            <w:tcW w:w="2541" w:type="dxa"/>
          </w:tcPr>
          <w:p w14:paraId="4A321BE0" w14:textId="77777777" w:rsidR="003F2E6D" w:rsidRPr="003F2E6D" w:rsidRDefault="003F2E6D" w:rsidP="003F2E6D">
            <w:pPr>
              <w:rPr>
                <w:sz w:val="24"/>
                <w:szCs w:val="24"/>
                <w:lang w:val="uk-UA"/>
              </w:rPr>
            </w:pPr>
          </w:p>
        </w:tc>
      </w:tr>
      <w:tr w:rsidR="003F2E6D" w:rsidRPr="003F2E6D" w14:paraId="386ED278" w14:textId="77777777" w:rsidTr="00315799">
        <w:trPr>
          <w:trHeight w:val="326"/>
          <w:jc w:val="center"/>
        </w:trPr>
        <w:tc>
          <w:tcPr>
            <w:tcW w:w="704" w:type="dxa"/>
          </w:tcPr>
          <w:p w14:paraId="440B96CA" w14:textId="77777777" w:rsidR="003F2E6D" w:rsidRPr="003F2E6D" w:rsidRDefault="003F2E6D" w:rsidP="003F2E6D">
            <w:pPr>
              <w:jc w:val="center"/>
              <w:rPr>
                <w:sz w:val="24"/>
                <w:szCs w:val="24"/>
                <w:lang w:val="uk-UA"/>
              </w:rPr>
            </w:pPr>
            <w:r w:rsidRPr="003F2E6D">
              <w:rPr>
                <w:sz w:val="24"/>
                <w:szCs w:val="24"/>
                <w:lang w:val="uk-UA"/>
              </w:rPr>
              <w:t>5.</w:t>
            </w:r>
          </w:p>
        </w:tc>
        <w:tc>
          <w:tcPr>
            <w:tcW w:w="2693" w:type="dxa"/>
          </w:tcPr>
          <w:p w14:paraId="0BA49C07" w14:textId="33EE78E4" w:rsidR="003F2E6D" w:rsidRPr="003F2E6D" w:rsidRDefault="00CA5DF1" w:rsidP="003F2E6D">
            <w:pPr>
              <w:jc w:val="both"/>
              <w:rPr>
                <w:sz w:val="24"/>
                <w:szCs w:val="24"/>
                <w:lang w:val="uk-UA"/>
              </w:rPr>
            </w:pPr>
            <w:r>
              <w:rPr>
                <w:sz w:val="24"/>
                <w:szCs w:val="24"/>
                <w:lang w:val="uk-UA"/>
              </w:rPr>
              <w:t>Діаметр середньої щітки</w:t>
            </w:r>
          </w:p>
        </w:tc>
        <w:tc>
          <w:tcPr>
            <w:tcW w:w="4122" w:type="dxa"/>
          </w:tcPr>
          <w:p w14:paraId="45026773" w14:textId="02DA0B91" w:rsidR="003F2E6D" w:rsidRPr="003F2E6D" w:rsidRDefault="00CA5DF1" w:rsidP="003F2E6D">
            <w:pPr>
              <w:jc w:val="both"/>
              <w:rPr>
                <w:sz w:val="24"/>
                <w:szCs w:val="24"/>
                <w:lang w:val="uk-UA"/>
              </w:rPr>
            </w:pPr>
            <w:r>
              <w:rPr>
                <w:sz w:val="24"/>
                <w:szCs w:val="24"/>
                <w:lang w:val="uk-UA"/>
              </w:rPr>
              <w:t>400 мм</w:t>
            </w:r>
          </w:p>
        </w:tc>
        <w:tc>
          <w:tcPr>
            <w:tcW w:w="2541" w:type="dxa"/>
          </w:tcPr>
          <w:p w14:paraId="08477561" w14:textId="77777777" w:rsidR="003F2E6D" w:rsidRPr="003F2E6D" w:rsidRDefault="003F2E6D" w:rsidP="003F2E6D">
            <w:pPr>
              <w:jc w:val="both"/>
              <w:rPr>
                <w:sz w:val="24"/>
                <w:szCs w:val="24"/>
                <w:lang w:val="uk-UA"/>
              </w:rPr>
            </w:pPr>
          </w:p>
        </w:tc>
      </w:tr>
      <w:tr w:rsidR="003F2E6D" w:rsidRPr="003F2E6D" w14:paraId="2F3C6082" w14:textId="77777777" w:rsidTr="00315799">
        <w:trPr>
          <w:trHeight w:val="315"/>
          <w:jc w:val="center"/>
        </w:trPr>
        <w:tc>
          <w:tcPr>
            <w:tcW w:w="704" w:type="dxa"/>
          </w:tcPr>
          <w:p w14:paraId="0E8D2355" w14:textId="77777777" w:rsidR="003F2E6D" w:rsidRPr="003F2E6D" w:rsidRDefault="003F2E6D" w:rsidP="003F2E6D">
            <w:pPr>
              <w:jc w:val="center"/>
              <w:rPr>
                <w:sz w:val="24"/>
                <w:szCs w:val="24"/>
                <w:lang w:val="uk-UA"/>
              </w:rPr>
            </w:pPr>
            <w:r w:rsidRPr="003F2E6D">
              <w:rPr>
                <w:sz w:val="24"/>
                <w:szCs w:val="24"/>
                <w:lang w:val="uk-UA"/>
              </w:rPr>
              <w:t>6.</w:t>
            </w:r>
          </w:p>
        </w:tc>
        <w:tc>
          <w:tcPr>
            <w:tcW w:w="2693" w:type="dxa"/>
          </w:tcPr>
          <w:p w14:paraId="57913045" w14:textId="20FA83C1" w:rsidR="003F2E6D" w:rsidRPr="003F2E6D" w:rsidRDefault="00CA5DF1" w:rsidP="003F2E6D">
            <w:pPr>
              <w:jc w:val="both"/>
              <w:rPr>
                <w:sz w:val="24"/>
                <w:szCs w:val="24"/>
                <w:lang w:val="uk-UA"/>
              </w:rPr>
            </w:pPr>
            <w:r>
              <w:rPr>
                <w:sz w:val="24"/>
                <w:szCs w:val="24"/>
                <w:lang w:val="uk-UA"/>
              </w:rPr>
              <w:t>Довжина середньої щітки</w:t>
            </w:r>
            <w:r w:rsidR="003F2E6D" w:rsidRPr="003F2E6D">
              <w:rPr>
                <w:sz w:val="24"/>
                <w:szCs w:val="24"/>
                <w:lang w:val="uk-UA"/>
              </w:rPr>
              <w:t xml:space="preserve"> </w:t>
            </w:r>
          </w:p>
        </w:tc>
        <w:tc>
          <w:tcPr>
            <w:tcW w:w="4122" w:type="dxa"/>
          </w:tcPr>
          <w:p w14:paraId="77F5B056" w14:textId="4807DA6D" w:rsidR="003F2E6D" w:rsidRPr="003F2E6D" w:rsidRDefault="00CA5DF1" w:rsidP="003F2E6D">
            <w:pPr>
              <w:jc w:val="both"/>
              <w:rPr>
                <w:sz w:val="24"/>
                <w:szCs w:val="24"/>
                <w:lang w:val="uk-UA"/>
              </w:rPr>
            </w:pPr>
            <w:r>
              <w:rPr>
                <w:sz w:val="24"/>
                <w:szCs w:val="24"/>
                <w:lang w:val="uk-UA"/>
              </w:rPr>
              <w:t>1150  мм</w:t>
            </w:r>
            <w:r w:rsidR="003F2E6D" w:rsidRPr="003F2E6D">
              <w:rPr>
                <w:sz w:val="24"/>
                <w:szCs w:val="24"/>
                <w:lang w:val="uk-UA"/>
              </w:rPr>
              <w:t xml:space="preserve"> </w:t>
            </w:r>
          </w:p>
        </w:tc>
        <w:tc>
          <w:tcPr>
            <w:tcW w:w="2541" w:type="dxa"/>
          </w:tcPr>
          <w:p w14:paraId="277ADB50" w14:textId="77777777" w:rsidR="003F2E6D" w:rsidRPr="003F2E6D" w:rsidRDefault="003F2E6D" w:rsidP="003F2E6D">
            <w:pPr>
              <w:jc w:val="both"/>
              <w:rPr>
                <w:sz w:val="24"/>
                <w:szCs w:val="24"/>
                <w:lang w:val="uk-UA"/>
              </w:rPr>
            </w:pPr>
          </w:p>
        </w:tc>
      </w:tr>
      <w:tr w:rsidR="00CA5DF1" w:rsidRPr="003F2E6D" w14:paraId="0E80F59D" w14:textId="77777777" w:rsidTr="00315799">
        <w:trPr>
          <w:trHeight w:val="315"/>
          <w:jc w:val="center"/>
        </w:trPr>
        <w:tc>
          <w:tcPr>
            <w:tcW w:w="704" w:type="dxa"/>
          </w:tcPr>
          <w:p w14:paraId="30489D13" w14:textId="54FD53D3" w:rsidR="00CA5DF1" w:rsidRPr="003F2E6D" w:rsidRDefault="00CA5DF1" w:rsidP="003F2E6D">
            <w:pPr>
              <w:jc w:val="center"/>
              <w:rPr>
                <w:sz w:val="24"/>
                <w:szCs w:val="24"/>
                <w:lang w:val="uk-UA"/>
              </w:rPr>
            </w:pPr>
            <w:r>
              <w:rPr>
                <w:sz w:val="24"/>
                <w:szCs w:val="24"/>
                <w:lang w:val="uk-UA"/>
              </w:rPr>
              <w:t xml:space="preserve">7. </w:t>
            </w:r>
          </w:p>
        </w:tc>
        <w:tc>
          <w:tcPr>
            <w:tcW w:w="2693" w:type="dxa"/>
          </w:tcPr>
          <w:p w14:paraId="6CBEAFC0" w14:textId="59E1C443" w:rsidR="00CA5DF1" w:rsidRDefault="00CA5DF1" w:rsidP="003F2E6D">
            <w:pPr>
              <w:jc w:val="both"/>
              <w:rPr>
                <w:sz w:val="24"/>
                <w:szCs w:val="24"/>
                <w:lang w:val="uk-UA"/>
              </w:rPr>
            </w:pPr>
            <w:r>
              <w:rPr>
                <w:sz w:val="24"/>
                <w:szCs w:val="24"/>
                <w:lang w:val="uk-UA"/>
              </w:rPr>
              <w:t>Бак для води</w:t>
            </w:r>
          </w:p>
        </w:tc>
        <w:tc>
          <w:tcPr>
            <w:tcW w:w="4122" w:type="dxa"/>
          </w:tcPr>
          <w:p w14:paraId="6A694E63" w14:textId="7A3A4DDB" w:rsidR="00CA5DF1" w:rsidRDefault="00CA5DF1" w:rsidP="003F2E6D">
            <w:pPr>
              <w:jc w:val="both"/>
              <w:rPr>
                <w:sz w:val="24"/>
                <w:szCs w:val="24"/>
                <w:lang w:val="uk-UA"/>
              </w:rPr>
            </w:pPr>
            <w:r>
              <w:rPr>
                <w:sz w:val="24"/>
                <w:szCs w:val="24"/>
                <w:lang w:val="uk-UA"/>
              </w:rPr>
              <w:t>1100 л</w:t>
            </w:r>
          </w:p>
        </w:tc>
        <w:tc>
          <w:tcPr>
            <w:tcW w:w="2541" w:type="dxa"/>
          </w:tcPr>
          <w:p w14:paraId="64F10CB2" w14:textId="77777777" w:rsidR="00CA5DF1" w:rsidRPr="003F2E6D" w:rsidRDefault="00CA5DF1" w:rsidP="003F2E6D">
            <w:pPr>
              <w:jc w:val="both"/>
              <w:rPr>
                <w:sz w:val="24"/>
                <w:szCs w:val="24"/>
                <w:lang w:val="uk-UA"/>
              </w:rPr>
            </w:pPr>
          </w:p>
        </w:tc>
      </w:tr>
      <w:tr w:rsidR="00CA5DF1" w:rsidRPr="00CA5DF1" w14:paraId="02B351EB" w14:textId="77777777" w:rsidTr="00315799">
        <w:trPr>
          <w:trHeight w:val="315"/>
          <w:jc w:val="center"/>
        </w:trPr>
        <w:tc>
          <w:tcPr>
            <w:tcW w:w="704" w:type="dxa"/>
          </w:tcPr>
          <w:p w14:paraId="6C04589E" w14:textId="090B6FF5" w:rsidR="00CA5DF1" w:rsidRDefault="00CA5DF1" w:rsidP="003F2E6D">
            <w:pPr>
              <w:jc w:val="center"/>
              <w:rPr>
                <w:sz w:val="24"/>
                <w:szCs w:val="24"/>
                <w:lang w:val="uk-UA"/>
              </w:rPr>
            </w:pPr>
            <w:r>
              <w:rPr>
                <w:sz w:val="24"/>
                <w:szCs w:val="24"/>
                <w:lang w:val="uk-UA"/>
              </w:rPr>
              <w:t>8.</w:t>
            </w:r>
          </w:p>
        </w:tc>
        <w:tc>
          <w:tcPr>
            <w:tcW w:w="2693" w:type="dxa"/>
          </w:tcPr>
          <w:p w14:paraId="7DC89C3B" w14:textId="07B9E675" w:rsidR="00CA5DF1" w:rsidRDefault="00CA5DF1" w:rsidP="003F2E6D">
            <w:pPr>
              <w:jc w:val="both"/>
              <w:rPr>
                <w:sz w:val="24"/>
                <w:szCs w:val="24"/>
                <w:lang w:val="uk-UA"/>
              </w:rPr>
            </w:pPr>
            <w:r>
              <w:rPr>
                <w:sz w:val="24"/>
                <w:szCs w:val="24"/>
                <w:lang w:val="uk-UA"/>
              </w:rPr>
              <w:t>Робочий тиск системи подачі води</w:t>
            </w:r>
          </w:p>
        </w:tc>
        <w:tc>
          <w:tcPr>
            <w:tcW w:w="4122" w:type="dxa"/>
          </w:tcPr>
          <w:p w14:paraId="141E86F0" w14:textId="3887C01A" w:rsidR="00CA5DF1" w:rsidRDefault="00CA5DF1" w:rsidP="003F2E6D">
            <w:pPr>
              <w:jc w:val="both"/>
              <w:rPr>
                <w:sz w:val="24"/>
                <w:szCs w:val="24"/>
                <w:lang w:val="uk-UA"/>
              </w:rPr>
            </w:pPr>
            <w:r>
              <w:rPr>
                <w:sz w:val="24"/>
                <w:szCs w:val="24"/>
                <w:lang w:val="uk-UA"/>
              </w:rPr>
              <w:t>5бар</w:t>
            </w:r>
          </w:p>
        </w:tc>
        <w:tc>
          <w:tcPr>
            <w:tcW w:w="2541" w:type="dxa"/>
          </w:tcPr>
          <w:p w14:paraId="722B5045" w14:textId="77777777" w:rsidR="00CA5DF1" w:rsidRPr="003F2E6D" w:rsidRDefault="00CA5DF1" w:rsidP="003F2E6D">
            <w:pPr>
              <w:jc w:val="both"/>
              <w:rPr>
                <w:sz w:val="24"/>
                <w:szCs w:val="24"/>
                <w:lang w:val="uk-UA"/>
              </w:rPr>
            </w:pPr>
          </w:p>
        </w:tc>
      </w:tr>
      <w:tr w:rsidR="00CA5DF1" w:rsidRPr="00CA5DF1" w14:paraId="6BD7A62D" w14:textId="77777777" w:rsidTr="00315799">
        <w:trPr>
          <w:trHeight w:val="315"/>
          <w:jc w:val="center"/>
        </w:trPr>
        <w:tc>
          <w:tcPr>
            <w:tcW w:w="704" w:type="dxa"/>
          </w:tcPr>
          <w:p w14:paraId="416C39D5" w14:textId="05727E0D" w:rsidR="00CA5DF1" w:rsidRDefault="00CA5DF1" w:rsidP="003F2E6D">
            <w:pPr>
              <w:jc w:val="center"/>
              <w:rPr>
                <w:sz w:val="24"/>
                <w:szCs w:val="24"/>
                <w:lang w:val="uk-UA"/>
              </w:rPr>
            </w:pPr>
            <w:r>
              <w:rPr>
                <w:sz w:val="24"/>
                <w:szCs w:val="24"/>
                <w:lang w:val="uk-UA"/>
              </w:rPr>
              <w:t xml:space="preserve">9. </w:t>
            </w:r>
          </w:p>
        </w:tc>
        <w:tc>
          <w:tcPr>
            <w:tcW w:w="2693" w:type="dxa"/>
          </w:tcPr>
          <w:p w14:paraId="6FF37F89" w14:textId="12DC64E9" w:rsidR="00CA5DF1" w:rsidRDefault="00CA5DF1" w:rsidP="003F2E6D">
            <w:pPr>
              <w:jc w:val="both"/>
              <w:rPr>
                <w:sz w:val="24"/>
                <w:szCs w:val="24"/>
                <w:lang w:val="uk-UA"/>
              </w:rPr>
            </w:pPr>
            <w:r>
              <w:rPr>
                <w:sz w:val="24"/>
                <w:szCs w:val="24"/>
                <w:lang w:val="uk-UA"/>
              </w:rPr>
              <w:t>Бак гідравлічної рідини</w:t>
            </w:r>
          </w:p>
        </w:tc>
        <w:tc>
          <w:tcPr>
            <w:tcW w:w="4122" w:type="dxa"/>
          </w:tcPr>
          <w:p w14:paraId="6B70AA4C" w14:textId="632AACA8" w:rsidR="00CA5DF1" w:rsidRDefault="00CA5DF1" w:rsidP="003F2E6D">
            <w:pPr>
              <w:jc w:val="both"/>
              <w:rPr>
                <w:sz w:val="24"/>
                <w:szCs w:val="24"/>
                <w:lang w:val="uk-UA"/>
              </w:rPr>
            </w:pPr>
            <w:r>
              <w:rPr>
                <w:sz w:val="24"/>
                <w:szCs w:val="24"/>
                <w:lang w:val="uk-UA"/>
              </w:rPr>
              <w:t>80 л</w:t>
            </w:r>
          </w:p>
        </w:tc>
        <w:tc>
          <w:tcPr>
            <w:tcW w:w="2541" w:type="dxa"/>
          </w:tcPr>
          <w:p w14:paraId="5C420571" w14:textId="77777777" w:rsidR="00CA5DF1" w:rsidRPr="003F2E6D" w:rsidRDefault="00CA5DF1" w:rsidP="003F2E6D">
            <w:pPr>
              <w:jc w:val="both"/>
              <w:rPr>
                <w:sz w:val="24"/>
                <w:szCs w:val="24"/>
                <w:lang w:val="uk-UA"/>
              </w:rPr>
            </w:pPr>
          </w:p>
        </w:tc>
      </w:tr>
      <w:tr w:rsidR="00CA5DF1" w:rsidRPr="00CA5DF1" w14:paraId="7CFA5DC9" w14:textId="77777777" w:rsidTr="00315799">
        <w:trPr>
          <w:trHeight w:val="315"/>
          <w:jc w:val="center"/>
        </w:trPr>
        <w:tc>
          <w:tcPr>
            <w:tcW w:w="704" w:type="dxa"/>
          </w:tcPr>
          <w:p w14:paraId="777C7F6F" w14:textId="0DAECF7A" w:rsidR="00CA5DF1" w:rsidRDefault="00CA5DF1" w:rsidP="003F2E6D">
            <w:pPr>
              <w:jc w:val="center"/>
              <w:rPr>
                <w:sz w:val="24"/>
                <w:szCs w:val="24"/>
                <w:lang w:val="uk-UA"/>
              </w:rPr>
            </w:pPr>
            <w:r>
              <w:rPr>
                <w:sz w:val="24"/>
                <w:szCs w:val="24"/>
                <w:lang w:val="uk-UA"/>
              </w:rPr>
              <w:t>10.</w:t>
            </w:r>
          </w:p>
        </w:tc>
        <w:tc>
          <w:tcPr>
            <w:tcW w:w="2693" w:type="dxa"/>
          </w:tcPr>
          <w:p w14:paraId="7E31AFA5" w14:textId="740A3F87" w:rsidR="00CA5DF1" w:rsidRDefault="00CA5DF1" w:rsidP="003F2E6D">
            <w:pPr>
              <w:jc w:val="both"/>
              <w:rPr>
                <w:sz w:val="24"/>
                <w:szCs w:val="24"/>
                <w:lang w:val="uk-UA"/>
              </w:rPr>
            </w:pPr>
            <w:r>
              <w:rPr>
                <w:sz w:val="24"/>
                <w:szCs w:val="24"/>
                <w:lang w:val="uk-UA"/>
              </w:rPr>
              <w:t xml:space="preserve">Діаметр наконечника вакуумного шлангу </w:t>
            </w:r>
          </w:p>
        </w:tc>
        <w:tc>
          <w:tcPr>
            <w:tcW w:w="4122" w:type="dxa"/>
          </w:tcPr>
          <w:p w14:paraId="532C438D" w14:textId="6B901CCA" w:rsidR="00CA5DF1" w:rsidRDefault="00CA5DF1" w:rsidP="003F2E6D">
            <w:pPr>
              <w:jc w:val="both"/>
              <w:rPr>
                <w:sz w:val="24"/>
                <w:szCs w:val="24"/>
                <w:lang w:val="uk-UA"/>
              </w:rPr>
            </w:pPr>
            <w:r>
              <w:rPr>
                <w:sz w:val="24"/>
                <w:szCs w:val="24"/>
                <w:lang w:val="uk-UA"/>
              </w:rPr>
              <w:t>180 мм</w:t>
            </w:r>
          </w:p>
        </w:tc>
        <w:tc>
          <w:tcPr>
            <w:tcW w:w="2541" w:type="dxa"/>
          </w:tcPr>
          <w:p w14:paraId="642866BD" w14:textId="77777777" w:rsidR="00CA5DF1" w:rsidRPr="003F2E6D" w:rsidRDefault="00CA5DF1" w:rsidP="003F2E6D">
            <w:pPr>
              <w:jc w:val="both"/>
              <w:rPr>
                <w:sz w:val="24"/>
                <w:szCs w:val="24"/>
                <w:lang w:val="uk-UA"/>
              </w:rPr>
            </w:pPr>
          </w:p>
        </w:tc>
      </w:tr>
      <w:tr w:rsidR="00CA5DF1" w:rsidRPr="00CA5DF1" w14:paraId="1E8B4543" w14:textId="77777777" w:rsidTr="00315799">
        <w:trPr>
          <w:trHeight w:val="315"/>
          <w:jc w:val="center"/>
        </w:trPr>
        <w:tc>
          <w:tcPr>
            <w:tcW w:w="704" w:type="dxa"/>
          </w:tcPr>
          <w:p w14:paraId="45161F80" w14:textId="2EEA25D6" w:rsidR="00CA5DF1" w:rsidRDefault="00CA5DF1" w:rsidP="003F2E6D">
            <w:pPr>
              <w:jc w:val="center"/>
              <w:rPr>
                <w:sz w:val="24"/>
                <w:szCs w:val="24"/>
                <w:lang w:val="uk-UA"/>
              </w:rPr>
            </w:pPr>
            <w:r>
              <w:rPr>
                <w:sz w:val="24"/>
                <w:szCs w:val="24"/>
                <w:lang w:val="uk-UA"/>
              </w:rPr>
              <w:t>11.</w:t>
            </w:r>
          </w:p>
        </w:tc>
        <w:tc>
          <w:tcPr>
            <w:tcW w:w="2693" w:type="dxa"/>
          </w:tcPr>
          <w:p w14:paraId="7CC354A0" w14:textId="35D47E6D" w:rsidR="00CA5DF1" w:rsidRDefault="00CA5DF1" w:rsidP="003F2E6D">
            <w:pPr>
              <w:jc w:val="both"/>
              <w:rPr>
                <w:sz w:val="24"/>
                <w:szCs w:val="24"/>
                <w:lang w:val="uk-UA"/>
              </w:rPr>
            </w:pPr>
            <w:r>
              <w:rPr>
                <w:sz w:val="24"/>
                <w:szCs w:val="24"/>
                <w:lang w:val="uk-UA"/>
              </w:rPr>
              <w:t xml:space="preserve">Довжина </w:t>
            </w:r>
            <w:r w:rsidRPr="00CA5DF1">
              <w:rPr>
                <w:sz w:val="24"/>
                <w:szCs w:val="24"/>
                <w:lang w:val="uk-UA"/>
              </w:rPr>
              <w:t>наконечника вакуумного шлангу</w:t>
            </w:r>
          </w:p>
        </w:tc>
        <w:tc>
          <w:tcPr>
            <w:tcW w:w="4122" w:type="dxa"/>
          </w:tcPr>
          <w:p w14:paraId="6C928A3D" w14:textId="1F72D625" w:rsidR="00CA5DF1" w:rsidRDefault="00CA5DF1" w:rsidP="003F2E6D">
            <w:pPr>
              <w:jc w:val="both"/>
              <w:rPr>
                <w:sz w:val="24"/>
                <w:szCs w:val="24"/>
                <w:lang w:val="uk-UA"/>
              </w:rPr>
            </w:pPr>
            <w:r>
              <w:rPr>
                <w:sz w:val="24"/>
                <w:szCs w:val="24"/>
                <w:lang w:val="uk-UA"/>
              </w:rPr>
              <w:t>850 мм</w:t>
            </w:r>
          </w:p>
        </w:tc>
        <w:tc>
          <w:tcPr>
            <w:tcW w:w="2541" w:type="dxa"/>
          </w:tcPr>
          <w:p w14:paraId="4CCE39C6" w14:textId="77777777" w:rsidR="00CA5DF1" w:rsidRPr="003F2E6D" w:rsidRDefault="00CA5DF1" w:rsidP="003F2E6D">
            <w:pPr>
              <w:jc w:val="both"/>
              <w:rPr>
                <w:sz w:val="24"/>
                <w:szCs w:val="24"/>
                <w:lang w:val="uk-UA"/>
              </w:rPr>
            </w:pPr>
          </w:p>
        </w:tc>
      </w:tr>
      <w:tr w:rsidR="00CA5DF1" w:rsidRPr="00CA5DF1" w14:paraId="43347B53" w14:textId="77777777" w:rsidTr="00315799">
        <w:trPr>
          <w:trHeight w:val="315"/>
          <w:jc w:val="center"/>
        </w:trPr>
        <w:tc>
          <w:tcPr>
            <w:tcW w:w="704" w:type="dxa"/>
          </w:tcPr>
          <w:p w14:paraId="6969A212" w14:textId="3F4BB9D7" w:rsidR="00CA5DF1" w:rsidRDefault="00CA5DF1" w:rsidP="003F2E6D">
            <w:pPr>
              <w:jc w:val="center"/>
              <w:rPr>
                <w:sz w:val="24"/>
                <w:szCs w:val="24"/>
                <w:lang w:val="uk-UA"/>
              </w:rPr>
            </w:pPr>
            <w:r>
              <w:rPr>
                <w:sz w:val="24"/>
                <w:szCs w:val="24"/>
                <w:lang w:val="uk-UA"/>
              </w:rPr>
              <w:t>12.</w:t>
            </w:r>
          </w:p>
        </w:tc>
        <w:tc>
          <w:tcPr>
            <w:tcW w:w="2693" w:type="dxa"/>
          </w:tcPr>
          <w:p w14:paraId="147B763A" w14:textId="7E87429B" w:rsidR="00CA5DF1" w:rsidRDefault="00CA5DF1" w:rsidP="003F2E6D">
            <w:pPr>
              <w:jc w:val="both"/>
              <w:rPr>
                <w:sz w:val="24"/>
                <w:szCs w:val="24"/>
                <w:lang w:val="uk-UA"/>
              </w:rPr>
            </w:pPr>
            <w:r>
              <w:rPr>
                <w:sz w:val="24"/>
                <w:szCs w:val="24"/>
                <w:lang w:val="uk-UA"/>
              </w:rPr>
              <w:t xml:space="preserve">Експлуатаційна швидкість прибирання </w:t>
            </w:r>
          </w:p>
        </w:tc>
        <w:tc>
          <w:tcPr>
            <w:tcW w:w="4122" w:type="dxa"/>
          </w:tcPr>
          <w:p w14:paraId="5F735D98" w14:textId="3C75A127" w:rsidR="00CA5DF1" w:rsidRDefault="00CA5DF1" w:rsidP="003F2E6D">
            <w:pPr>
              <w:jc w:val="both"/>
              <w:rPr>
                <w:sz w:val="24"/>
                <w:szCs w:val="24"/>
                <w:lang w:val="uk-UA"/>
              </w:rPr>
            </w:pPr>
            <w:r>
              <w:rPr>
                <w:sz w:val="24"/>
                <w:szCs w:val="24"/>
                <w:lang w:val="uk-UA"/>
              </w:rPr>
              <w:t xml:space="preserve">1-15 км/год </w:t>
            </w:r>
          </w:p>
        </w:tc>
        <w:tc>
          <w:tcPr>
            <w:tcW w:w="2541" w:type="dxa"/>
          </w:tcPr>
          <w:p w14:paraId="67DA77D8" w14:textId="77777777" w:rsidR="00CA5DF1" w:rsidRPr="003F2E6D" w:rsidRDefault="00CA5DF1" w:rsidP="003F2E6D">
            <w:pPr>
              <w:jc w:val="both"/>
              <w:rPr>
                <w:sz w:val="24"/>
                <w:szCs w:val="24"/>
                <w:lang w:val="uk-UA"/>
              </w:rPr>
            </w:pPr>
          </w:p>
        </w:tc>
      </w:tr>
      <w:tr w:rsidR="003F2E6D" w:rsidRPr="003F2E6D" w14:paraId="005B1E9A" w14:textId="77777777" w:rsidTr="00315799">
        <w:trPr>
          <w:trHeight w:val="326"/>
          <w:jc w:val="center"/>
        </w:trPr>
        <w:tc>
          <w:tcPr>
            <w:tcW w:w="704" w:type="dxa"/>
          </w:tcPr>
          <w:p w14:paraId="3A4F29E7" w14:textId="6A2BF9CB" w:rsidR="003F2E6D" w:rsidRPr="003F2E6D" w:rsidRDefault="00CA5DF1" w:rsidP="003F2E6D">
            <w:pPr>
              <w:jc w:val="center"/>
              <w:rPr>
                <w:sz w:val="24"/>
                <w:szCs w:val="24"/>
                <w:lang w:val="uk-UA"/>
              </w:rPr>
            </w:pPr>
            <w:r>
              <w:rPr>
                <w:sz w:val="24"/>
                <w:szCs w:val="24"/>
                <w:lang w:val="uk-UA"/>
              </w:rPr>
              <w:t>13</w:t>
            </w:r>
            <w:r w:rsidR="003F2E6D" w:rsidRPr="003F2E6D">
              <w:rPr>
                <w:sz w:val="24"/>
                <w:szCs w:val="24"/>
                <w:lang w:val="uk-UA"/>
              </w:rPr>
              <w:t>.</w:t>
            </w:r>
          </w:p>
        </w:tc>
        <w:tc>
          <w:tcPr>
            <w:tcW w:w="2693" w:type="dxa"/>
          </w:tcPr>
          <w:p w14:paraId="0A07521F" w14:textId="77777777" w:rsidR="003F2E6D" w:rsidRPr="003F2E6D" w:rsidRDefault="003F2E6D" w:rsidP="003F2E6D">
            <w:pPr>
              <w:jc w:val="both"/>
              <w:rPr>
                <w:sz w:val="24"/>
                <w:szCs w:val="24"/>
                <w:lang w:val="uk-UA"/>
              </w:rPr>
            </w:pPr>
            <w:r w:rsidRPr="003F2E6D">
              <w:rPr>
                <w:sz w:val="24"/>
                <w:szCs w:val="24"/>
                <w:lang w:val="uk-UA"/>
              </w:rPr>
              <w:t>Об’єм двигуна</w:t>
            </w:r>
          </w:p>
        </w:tc>
        <w:tc>
          <w:tcPr>
            <w:tcW w:w="4122" w:type="dxa"/>
          </w:tcPr>
          <w:p w14:paraId="55E62283" w14:textId="77777777" w:rsidR="003F2E6D" w:rsidRPr="003F2E6D" w:rsidRDefault="003F2E6D" w:rsidP="003F2E6D">
            <w:pPr>
              <w:jc w:val="both"/>
              <w:rPr>
                <w:sz w:val="24"/>
                <w:szCs w:val="24"/>
                <w:lang w:val="uk-UA"/>
              </w:rPr>
            </w:pPr>
            <w:r w:rsidRPr="003F2E6D">
              <w:rPr>
                <w:sz w:val="24"/>
                <w:szCs w:val="24"/>
                <w:lang w:val="uk-UA"/>
              </w:rPr>
              <w:t>від 5000 до 6000 см3</w:t>
            </w:r>
          </w:p>
        </w:tc>
        <w:tc>
          <w:tcPr>
            <w:tcW w:w="2541" w:type="dxa"/>
          </w:tcPr>
          <w:p w14:paraId="78C6DEB8" w14:textId="77777777" w:rsidR="003F2E6D" w:rsidRPr="003F2E6D" w:rsidRDefault="003F2E6D" w:rsidP="003F2E6D">
            <w:pPr>
              <w:jc w:val="both"/>
              <w:rPr>
                <w:sz w:val="24"/>
                <w:szCs w:val="24"/>
                <w:lang w:val="uk-UA"/>
              </w:rPr>
            </w:pPr>
          </w:p>
        </w:tc>
      </w:tr>
      <w:tr w:rsidR="003F2E6D" w:rsidRPr="003F2E6D" w14:paraId="6EEB6CE3" w14:textId="77777777" w:rsidTr="00315799">
        <w:trPr>
          <w:trHeight w:val="315"/>
          <w:jc w:val="center"/>
        </w:trPr>
        <w:tc>
          <w:tcPr>
            <w:tcW w:w="704" w:type="dxa"/>
          </w:tcPr>
          <w:p w14:paraId="42B1A0D5" w14:textId="76AF0F4C" w:rsidR="003F2E6D" w:rsidRPr="003F2E6D" w:rsidRDefault="00EF68B0" w:rsidP="003F2E6D">
            <w:pPr>
              <w:jc w:val="center"/>
              <w:rPr>
                <w:sz w:val="24"/>
                <w:szCs w:val="24"/>
                <w:lang w:val="uk-UA"/>
              </w:rPr>
            </w:pPr>
            <w:r>
              <w:rPr>
                <w:sz w:val="24"/>
                <w:szCs w:val="24"/>
                <w:lang w:val="uk-UA"/>
              </w:rPr>
              <w:t>14</w:t>
            </w:r>
            <w:r w:rsidR="003F2E6D" w:rsidRPr="003F2E6D">
              <w:rPr>
                <w:sz w:val="24"/>
                <w:szCs w:val="24"/>
                <w:lang w:val="uk-UA"/>
              </w:rPr>
              <w:t>.</w:t>
            </w:r>
          </w:p>
        </w:tc>
        <w:tc>
          <w:tcPr>
            <w:tcW w:w="2693" w:type="dxa"/>
          </w:tcPr>
          <w:p w14:paraId="3373EFA3" w14:textId="77777777" w:rsidR="003F2E6D" w:rsidRPr="003F2E6D" w:rsidRDefault="003F2E6D" w:rsidP="003F2E6D">
            <w:pPr>
              <w:jc w:val="both"/>
              <w:rPr>
                <w:sz w:val="24"/>
                <w:szCs w:val="24"/>
                <w:lang w:val="uk-UA"/>
              </w:rPr>
            </w:pPr>
            <w:r w:rsidRPr="003F2E6D">
              <w:rPr>
                <w:sz w:val="24"/>
                <w:szCs w:val="24"/>
                <w:lang w:val="uk-UA"/>
              </w:rPr>
              <w:t>Потужність двигуна</w:t>
            </w:r>
          </w:p>
        </w:tc>
        <w:tc>
          <w:tcPr>
            <w:tcW w:w="4122" w:type="dxa"/>
          </w:tcPr>
          <w:p w14:paraId="01BD036E" w14:textId="3CF915F6" w:rsidR="003F2E6D" w:rsidRPr="003F2E6D" w:rsidRDefault="00CA5DF1" w:rsidP="003F2E6D">
            <w:pPr>
              <w:jc w:val="both"/>
              <w:rPr>
                <w:sz w:val="24"/>
                <w:szCs w:val="24"/>
                <w:lang w:val="uk-UA"/>
              </w:rPr>
            </w:pPr>
            <w:r>
              <w:rPr>
                <w:sz w:val="24"/>
                <w:szCs w:val="24"/>
                <w:lang w:val="uk-UA"/>
              </w:rPr>
              <w:t>150</w:t>
            </w:r>
            <w:r w:rsidR="003F2E6D" w:rsidRPr="003F2E6D">
              <w:rPr>
                <w:sz w:val="24"/>
                <w:szCs w:val="24"/>
                <w:lang w:val="uk-UA"/>
              </w:rPr>
              <w:t xml:space="preserve"> – </w:t>
            </w:r>
            <w:r>
              <w:rPr>
                <w:sz w:val="24"/>
                <w:szCs w:val="24"/>
                <w:lang w:val="uk-UA"/>
              </w:rPr>
              <w:t>200</w:t>
            </w:r>
            <w:r w:rsidR="003F2E6D" w:rsidRPr="003F2E6D">
              <w:rPr>
                <w:sz w:val="24"/>
                <w:szCs w:val="24"/>
                <w:lang w:val="uk-UA"/>
              </w:rPr>
              <w:t xml:space="preserve"> </w:t>
            </w:r>
            <w:proofErr w:type="spellStart"/>
            <w:r w:rsidR="003F2E6D" w:rsidRPr="003F2E6D">
              <w:rPr>
                <w:sz w:val="24"/>
                <w:szCs w:val="24"/>
                <w:lang w:val="uk-UA"/>
              </w:rPr>
              <w:t>к.с</w:t>
            </w:r>
            <w:proofErr w:type="spellEnd"/>
            <w:r w:rsidR="003F2E6D" w:rsidRPr="003F2E6D">
              <w:rPr>
                <w:sz w:val="24"/>
                <w:szCs w:val="24"/>
                <w:lang w:val="uk-UA"/>
              </w:rPr>
              <w:t>.</w:t>
            </w:r>
          </w:p>
        </w:tc>
        <w:tc>
          <w:tcPr>
            <w:tcW w:w="2541" w:type="dxa"/>
          </w:tcPr>
          <w:p w14:paraId="4B3943D0" w14:textId="77777777" w:rsidR="003F2E6D" w:rsidRPr="003F2E6D" w:rsidRDefault="003F2E6D" w:rsidP="003F2E6D">
            <w:pPr>
              <w:jc w:val="both"/>
              <w:rPr>
                <w:sz w:val="24"/>
                <w:szCs w:val="24"/>
                <w:lang w:val="uk-UA"/>
              </w:rPr>
            </w:pPr>
          </w:p>
        </w:tc>
      </w:tr>
      <w:tr w:rsidR="003F2E6D" w:rsidRPr="003F2E6D" w14:paraId="082E3A57" w14:textId="77777777" w:rsidTr="00315799">
        <w:trPr>
          <w:trHeight w:val="326"/>
          <w:jc w:val="center"/>
        </w:trPr>
        <w:tc>
          <w:tcPr>
            <w:tcW w:w="704" w:type="dxa"/>
          </w:tcPr>
          <w:p w14:paraId="58BD27A4" w14:textId="20742231" w:rsidR="003F2E6D" w:rsidRPr="003F2E6D" w:rsidRDefault="00EF68B0" w:rsidP="003F2E6D">
            <w:pPr>
              <w:jc w:val="center"/>
              <w:rPr>
                <w:sz w:val="24"/>
                <w:szCs w:val="24"/>
                <w:lang w:val="uk-UA"/>
              </w:rPr>
            </w:pPr>
            <w:r>
              <w:rPr>
                <w:sz w:val="24"/>
                <w:szCs w:val="24"/>
                <w:lang w:val="uk-UA"/>
              </w:rPr>
              <w:t>15</w:t>
            </w:r>
            <w:r w:rsidR="003F2E6D" w:rsidRPr="003F2E6D">
              <w:rPr>
                <w:sz w:val="24"/>
                <w:szCs w:val="24"/>
                <w:lang w:val="uk-UA"/>
              </w:rPr>
              <w:t>.</w:t>
            </w:r>
          </w:p>
        </w:tc>
        <w:tc>
          <w:tcPr>
            <w:tcW w:w="2693" w:type="dxa"/>
          </w:tcPr>
          <w:p w14:paraId="6BA69D0F" w14:textId="77777777" w:rsidR="003F2E6D" w:rsidRPr="003F2E6D" w:rsidRDefault="003F2E6D" w:rsidP="003F2E6D">
            <w:pPr>
              <w:jc w:val="both"/>
              <w:rPr>
                <w:sz w:val="24"/>
                <w:szCs w:val="24"/>
                <w:lang w:val="uk-UA"/>
              </w:rPr>
            </w:pPr>
            <w:r w:rsidRPr="003F2E6D">
              <w:rPr>
                <w:sz w:val="24"/>
                <w:szCs w:val="24"/>
                <w:lang w:val="uk-UA"/>
              </w:rPr>
              <w:t>Відповідність екологічним нормам</w:t>
            </w:r>
          </w:p>
        </w:tc>
        <w:tc>
          <w:tcPr>
            <w:tcW w:w="4122" w:type="dxa"/>
          </w:tcPr>
          <w:p w14:paraId="71E44A86" w14:textId="77777777" w:rsidR="003F2E6D" w:rsidRPr="003F2E6D" w:rsidRDefault="003F2E6D" w:rsidP="003F2E6D">
            <w:pPr>
              <w:jc w:val="both"/>
              <w:rPr>
                <w:sz w:val="24"/>
                <w:szCs w:val="24"/>
                <w:lang w:val="uk-UA"/>
              </w:rPr>
            </w:pPr>
            <w:r w:rsidRPr="003F2E6D">
              <w:rPr>
                <w:sz w:val="24"/>
                <w:szCs w:val="24"/>
                <w:lang w:val="uk-UA"/>
              </w:rPr>
              <w:t xml:space="preserve">Євро 5 </w:t>
            </w:r>
          </w:p>
        </w:tc>
        <w:tc>
          <w:tcPr>
            <w:tcW w:w="2541" w:type="dxa"/>
          </w:tcPr>
          <w:p w14:paraId="5E0BDD1B" w14:textId="77777777" w:rsidR="003F2E6D" w:rsidRPr="003F2E6D" w:rsidRDefault="003F2E6D" w:rsidP="003F2E6D">
            <w:pPr>
              <w:jc w:val="both"/>
              <w:rPr>
                <w:sz w:val="24"/>
                <w:szCs w:val="24"/>
                <w:lang w:val="uk-UA"/>
              </w:rPr>
            </w:pPr>
          </w:p>
        </w:tc>
      </w:tr>
      <w:tr w:rsidR="003F2E6D" w:rsidRPr="003F2E6D" w14:paraId="41CA3BFB" w14:textId="77777777" w:rsidTr="00315799">
        <w:trPr>
          <w:trHeight w:val="326"/>
          <w:jc w:val="center"/>
        </w:trPr>
        <w:tc>
          <w:tcPr>
            <w:tcW w:w="704" w:type="dxa"/>
          </w:tcPr>
          <w:p w14:paraId="7080D3CD" w14:textId="2DAA4BAA" w:rsidR="003F2E6D" w:rsidRPr="003F2E6D" w:rsidRDefault="00EF68B0" w:rsidP="003F2E6D">
            <w:pPr>
              <w:jc w:val="center"/>
              <w:rPr>
                <w:sz w:val="24"/>
                <w:szCs w:val="24"/>
                <w:lang w:val="uk-UA"/>
              </w:rPr>
            </w:pPr>
            <w:r>
              <w:rPr>
                <w:sz w:val="24"/>
                <w:szCs w:val="24"/>
                <w:lang w:val="uk-UA"/>
              </w:rPr>
              <w:t>16.</w:t>
            </w:r>
          </w:p>
        </w:tc>
        <w:tc>
          <w:tcPr>
            <w:tcW w:w="2693" w:type="dxa"/>
          </w:tcPr>
          <w:p w14:paraId="194A4228" w14:textId="77777777" w:rsidR="003F2E6D" w:rsidRPr="003F2E6D" w:rsidRDefault="003F2E6D" w:rsidP="003F2E6D">
            <w:pPr>
              <w:jc w:val="both"/>
              <w:rPr>
                <w:sz w:val="24"/>
                <w:szCs w:val="24"/>
                <w:lang w:val="uk-UA"/>
              </w:rPr>
            </w:pPr>
            <w:r w:rsidRPr="003F2E6D">
              <w:rPr>
                <w:sz w:val="24"/>
                <w:szCs w:val="24"/>
                <w:lang w:val="uk-UA"/>
              </w:rPr>
              <w:t xml:space="preserve">Колісна база </w:t>
            </w:r>
          </w:p>
        </w:tc>
        <w:tc>
          <w:tcPr>
            <w:tcW w:w="4122" w:type="dxa"/>
          </w:tcPr>
          <w:p w14:paraId="50D8B48C" w14:textId="77777777" w:rsidR="003F2E6D" w:rsidRPr="003F2E6D" w:rsidRDefault="003F2E6D" w:rsidP="003F2E6D">
            <w:pPr>
              <w:jc w:val="both"/>
              <w:rPr>
                <w:sz w:val="24"/>
                <w:szCs w:val="24"/>
                <w:lang w:val="uk-UA"/>
              </w:rPr>
            </w:pPr>
            <w:r w:rsidRPr="003F2E6D">
              <w:rPr>
                <w:sz w:val="24"/>
                <w:szCs w:val="24"/>
                <w:lang w:val="uk-UA"/>
              </w:rPr>
              <w:t xml:space="preserve"> не більше 3800</w:t>
            </w:r>
          </w:p>
        </w:tc>
        <w:tc>
          <w:tcPr>
            <w:tcW w:w="2541" w:type="dxa"/>
          </w:tcPr>
          <w:p w14:paraId="24934BA8" w14:textId="77777777" w:rsidR="003F2E6D" w:rsidRPr="003F2E6D" w:rsidRDefault="003F2E6D" w:rsidP="003F2E6D">
            <w:pPr>
              <w:jc w:val="both"/>
              <w:rPr>
                <w:sz w:val="24"/>
                <w:szCs w:val="24"/>
                <w:lang w:val="uk-UA"/>
              </w:rPr>
            </w:pPr>
          </w:p>
        </w:tc>
      </w:tr>
      <w:tr w:rsidR="003F2E6D" w:rsidRPr="003F2E6D" w14:paraId="7B83D680" w14:textId="77777777" w:rsidTr="00315799">
        <w:trPr>
          <w:trHeight w:val="424"/>
          <w:jc w:val="center"/>
        </w:trPr>
        <w:tc>
          <w:tcPr>
            <w:tcW w:w="704" w:type="dxa"/>
          </w:tcPr>
          <w:p w14:paraId="066BDEC2" w14:textId="3172E962" w:rsidR="003F2E6D" w:rsidRPr="003F2E6D" w:rsidRDefault="003F2E6D" w:rsidP="003F2E6D">
            <w:pPr>
              <w:jc w:val="center"/>
              <w:rPr>
                <w:sz w:val="24"/>
                <w:szCs w:val="24"/>
                <w:lang w:val="uk-UA"/>
              </w:rPr>
            </w:pPr>
            <w:r w:rsidRPr="003F2E6D">
              <w:rPr>
                <w:sz w:val="24"/>
                <w:szCs w:val="24"/>
                <w:lang w:val="uk-UA"/>
              </w:rPr>
              <w:t>1</w:t>
            </w:r>
            <w:r w:rsidR="00EF68B0">
              <w:rPr>
                <w:sz w:val="24"/>
                <w:szCs w:val="24"/>
                <w:lang w:val="uk-UA"/>
              </w:rPr>
              <w:t>7</w:t>
            </w:r>
            <w:r w:rsidRPr="003F2E6D">
              <w:rPr>
                <w:sz w:val="24"/>
                <w:szCs w:val="24"/>
                <w:lang w:val="uk-UA"/>
              </w:rPr>
              <w:t>.</w:t>
            </w:r>
          </w:p>
        </w:tc>
        <w:tc>
          <w:tcPr>
            <w:tcW w:w="2693" w:type="dxa"/>
          </w:tcPr>
          <w:p w14:paraId="734D7265" w14:textId="77777777" w:rsidR="003F2E6D" w:rsidRPr="003F2E6D" w:rsidRDefault="003F2E6D" w:rsidP="003F2E6D">
            <w:pPr>
              <w:jc w:val="both"/>
              <w:rPr>
                <w:sz w:val="24"/>
                <w:szCs w:val="24"/>
                <w:lang w:val="uk-UA"/>
              </w:rPr>
            </w:pPr>
            <w:r w:rsidRPr="003F2E6D">
              <w:rPr>
                <w:sz w:val="24"/>
                <w:szCs w:val="24"/>
                <w:lang w:val="uk-UA"/>
              </w:rPr>
              <w:t>Колісна формула</w:t>
            </w:r>
          </w:p>
        </w:tc>
        <w:tc>
          <w:tcPr>
            <w:tcW w:w="4122" w:type="dxa"/>
          </w:tcPr>
          <w:p w14:paraId="7D2A7630" w14:textId="77777777" w:rsidR="003F2E6D" w:rsidRPr="003F2E6D" w:rsidRDefault="003F2E6D" w:rsidP="003F2E6D">
            <w:pPr>
              <w:jc w:val="both"/>
              <w:rPr>
                <w:sz w:val="24"/>
                <w:szCs w:val="24"/>
                <w:lang w:val="uk-UA"/>
              </w:rPr>
            </w:pPr>
            <w:r w:rsidRPr="003F2E6D">
              <w:rPr>
                <w:sz w:val="24"/>
                <w:szCs w:val="24"/>
                <w:lang w:val="uk-UA"/>
              </w:rPr>
              <w:t>Не менше 4х2</w:t>
            </w:r>
          </w:p>
          <w:p w14:paraId="6105060C" w14:textId="77777777" w:rsidR="003F2E6D" w:rsidRPr="003F2E6D" w:rsidRDefault="003F2E6D" w:rsidP="003F2E6D">
            <w:pPr>
              <w:jc w:val="both"/>
              <w:rPr>
                <w:sz w:val="24"/>
                <w:szCs w:val="24"/>
                <w:lang w:val="uk-UA"/>
              </w:rPr>
            </w:pPr>
          </w:p>
        </w:tc>
        <w:tc>
          <w:tcPr>
            <w:tcW w:w="2541" w:type="dxa"/>
          </w:tcPr>
          <w:p w14:paraId="18C5E8E2" w14:textId="77777777" w:rsidR="003F2E6D" w:rsidRPr="003F2E6D" w:rsidRDefault="003F2E6D" w:rsidP="003F2E6D">
            <w:pPr>
              <w:jc w:val="both"/>
              <w:rPr>
                <w:sz w:val="24"/>
                <w:szCs w:val="24"/>
                <w:lang w:val="uk-UA"/>
              </w:rPr>
            </w:pPr>
          </w:p>
        </w:tc>
      </w:tr>
      <w:tr w:rsidR="003F2E6D" w:rsidRPr="003F2E6D" w14:paraId="6BB8AC22" w14:textId="77777777" w:rsidTr="00315799">
        <w:trPr>
          <w:trHeight w:val="424"/>
          <w:jc w:val="center"/>
        </w:trPr>
        <w:tc>
          <w:tcPr>
            <w:tcW w:w="704" w:type="dxa"/>
          </w:tcPr>
          <w:p w14:paraId="0BC8F9BE" w14:textId="05421F22" w:rsidR="003F2E6D" w:rsidRPr="003F2E6D" w:rsidRDefault="00EF68B0" w:rsidP="003F2E6D">
            <w:pPr>
              <w:jc w:val="center"/>
              <w:rPr>
                <w:sz w:val="24"/>
                <w:szCs w:val="24"/>
                <w:lang w:val="uk-UA"/>
              </w:rPr>
            </w:pPr>
            <w:r>
              <w:rPr>
                <w:sz w:val="24"/>
                <w:szCs w:val="24"/>
                <w:lang w:val="uk-UA"/>
              </w:rPr>
              <w:t>18.</w:t>
            </w:r>
          </w:p>
        </w:tc>
        <w:tc>
          <w:tcPr>
            <w:tcW w:w="2693" w:type="dxa"/>
          </w:tcPr>
          <w:p w14:paraId="3821B0A3" w14:textId="77777777" w:rsidR="003F2E6D" w:rsidRPr="003F2E6D" w:rsidRDefault="003F2E6D" w:rsidP="003F2E6D">
            <w:pPr>
              <w:jc w:val="both"/>
              <w:rPr>
                <w:sz w:val="24"/>
                <w:szCs w:val="24"/>
                <w:lang w:val="uk-UA"/>
              </w:rPr>
            </w:pPr>
            <w:r w:rsidRPr="003F2E6D">
              <w:rPr>
                <w:sz w:val="24"/>
                <w:szCs w:val="24"/>
                <w:lang w:val="uk-UA"/>
              </w:rPr>
              <w:t xml:space="preserve">Кабіна </w:t>
            </w:r>
          </w:p>
        </w:tc>
        <w:tc>
          <w:tcPr>
            <w:tcW w:w="4122" w:type="dxa"/>
          </w:tcPr>
          <w:p w14:paraId="7F82230B" w14:textId="77777777" w:rsidR="003F2E6D" w:rsidRPr="003F2E6D" w:rsidRDefault="003F2E6D" w:rsidP="003F2E6D">
            <w:pPr>
              <w:jc w:val="both"/>
              <w:rPr>
                <w:sz w:val="24"/>
                <w:szCs w:val="24"/>
                <w:lang w:val="uk-UA"/>
              </w:rPr>
            </w:pPr>
            <w:r w:rsidRPr="003F2E6D">
              <w:rPr>
                <w:sz w:val="24"/>
                <w:szCs w:val="24"/>
                <w:lang w:val="uk-UA"/>
              </w:rPr>
              <w:t>3-містна (водій+ 2 пасажири)</w:t>
            </w:r>
          </w:p>
        </w:tc>
        <w:tc>
          <w:tcPr>
            <w:tcW w:w="2541" w:type="dxa"/>
          </w:tcPr>
          <w:p w14:paraId="3E87684A" w14:textId="77777777" w:rsidR="003F2E6D" w:rsidRPr="003F2E6D" w:rsidRDefault="003F2E6D" w:rsidP="003F2E6D">
            <w:pPr>
              <w:jc w:val="both"/>
              <w:rPr>
                <w:sz w:val="24"/>
                <w:szCs w:val="24"/>
                <w:lang w:val="uk-UA"/>
              </w:rPr>
            </w:pPr>
          </w:p>
        </w:tc>
      </w:tr>
      <w:tr w:rsidR="003F2E6D" w:rsidRPr="003F2E6D" w14:paraId="49418C66" w14:textId="77777777" w:rsidTr="00315799">
        <w:trPr>
          <w:trHeight w:val="424"/>
          <w:jc w:val="center"/>
        </w:trPr>
        <w:tc>
          <w:tcPr>
            <w:tcW w:w="704" w:type="dxa"/>
          </w:tcPr>
          <w:p w14:paraId="26B0789C" w14:textId="3345E901" w:rsidR="003F2E6D" w:rsidRPr="003F2E6D" w:rsidRDefault="00EF68B0" w:rsidP="003F2E6D">
            <w:pPr>
              <w:jc w:val="center"/>
              <w:rPr>
                <w:sz w:val="24"/>
                <w:szCs w:val="24"/>
                <w:highlight w:val="yellow"/>
                <w:lang w:val="uk-UA"/>
              </w:rPr>
            </w:pPr>
            <w:r>
              <w:rPr>
                <w:sz w:val="24"/>
                <w:szCs w:val="24"/>
                <w:lang w:val="uk-UA"/>
              </w:rPr>
              <w:t>19</w:t>
            </w:r>
            <w:r w:rsidR="003F2E6D" w:rsidRPr="003F2E6D">
              <w:rPr>
                <w:sz w:val="24"/>
                <w:szCs w:val="24"/>
                <w:lang w:val="uk-UA"/>
              </w:rPr>
              <w:t>.</w:t>
            </w:r>
          </w:p>
        </w:tc>
        <w:tc>
          <w:tcPr>
            <w:tcW w:w="2693" w:type="dxa"/>
          </w:tcPr>
          <w:p w14:paraId="5B0FADA5" w14:textId="77777777" w:rsidR="003F2E6D" w:rsidRPr="003F2E6D" w:rsidRDefault="003F2E6D" w:rsidP="003F2E6D">
            <w:pPr>
              <w:jc w:val="both"/>
              <w:rPr>
                <w:sz w:val="24"/>
                <w:szCs w:val="24"/>
                <w:lang w:val="uk-UA"/>
              </w:rPr>
            </w:pPr>
            <w:r w:rsidRPr="003F2E6D">
              <w:rPr>
                <w:sz w:val="24"/>
                <w:szCs w:val="24"/>
                <w:lang w:val="uk-UA"/>
              </w:rPr>
              <w:t xml:space="preserve">Наявність </w:t>
            </w:r>
            <w:proofErr w:type="spellStart"/>
            <w:r w:rsidRPr="003F2E6D">
              <w:rPr>
                <w:sz w:val="24"/>
                <w:szCs w:val="24"/>
                <w:lang w:val="uk-UA"/>
              </w:rPr>
              <w:t>антиблокувальної</w:t>
            </w:r>
            <w:proofErr w:type="spellEnd"/>
            <w:r w:rsidRPr="003F2E6D">
              <w:rPr>
                <w:sz w:val="24"/>
                <w:szCs w:val="24"/>
                <w:lang w:val="uk-UA"/>
              </w:rPr>
              <w:t xml:space="preserve"> системи гальм (ABS) </w:t>
            </w:r>
          </w:p>
        </w:tc>
        <w:tc>
          <w:tcPr>
            <w:tcW w:w="4122" w:type="dxa"/>
          </w:tcPr>
          <w:p w14:paraId="03857CE5"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33150A86" w14:textId="77777777" w:rsidR="003F2E6D" w:rsidRPr="003F2E6D" w:rsidRDefault="003F2E6D" w:rsidP="003F2E6D">
            <w:pPr>
              <w:jc w:val="both"/>
              <w:rPr>
                <w:sz w:val="24"/>
                <w:szCs w:val="24"/>
                <w:lang w:val="uk-UA"/>
              </w:rPr>
            </w:pPr>
          </w:p>
        </w:tc>
      </w:tr>
      <w:tr w:rsidR="003F2E6D" w:rsidRPr="003F2E6D" w14:paraId="2BD9CB0D" w14:textId="77777777" w:rsidTr="00315799">
        <w:trPr>
          <w:trHeight w:val="643"/>
          <w:jc w:val="center"/>
        </w:trPr>
        <w:tc>
          <w:tcPr>
            <w:tcW w:w="704" w:type="dxa"/>
          </w:tcPr>
          <w:p w14:paraId="2D28F709" w14:textId="77777777" w:rsidR="003F2E6D" w:rsidRPr="003F2E6D" w:rsidRDefault="003F2E6D" w:rsidP="003F2E6D">
            <w:pPr>
              <w:jc w:val="center"/>
              <w:rPr>
                <w:sz w:val="24"/>
                <w:szCs w:val="24"/>
                <w:lang w:val="uk-UA"/>
              </w:rPr>
            </w:pPr>
            <w:r w:rsidRPr="003F2E6D">
              <w:rPr>
                <w:sz w:val="24"/>
                <w:szCs w:val="24"/>
                <w:lang w:val="uk-UA"/>
              </w:rPr>
              <w:t>13.</w:t>
            </w:r>
          </w:p>
        </w:tc>
        <w:tc>
          <w:tcPr>
            <w:tcW w:w="2693" w:type="dxa"/>
          </w:tcPr>
          <w:p w14:paraId="1799EB7D" w14:textId="77777777" w:rsidR="003F2E6D" w:rsidRPr="003F2E6D" w:rsidRDefault="003F2E6D" w:rsidP="003F2E6D">
            <w:pPr>
              <w:jc w:val="both"/>
              <w:rPr>
                <w:sz w:val="24"/>
                <w:szCs w:val="24"/>
                <w:lang w:val="uk-UA"/>
              </w:rPr>
            </w:pPr>
            <w:r w:rsidRPr="003F2E6D">
              <w:rPr>
                <w:sz w:val="24"/>
                <w:szCs w:val="24"/>
                <w:lang w:val="uk-UA"/>
              </w:rPr>
              <w:t>Наявність гідро</w:t>
            </w:r>
            <w:r w:rsidRPr="003F2E6D">
              <w:t xml:space="preserve"> </w:t>
            </w:r>
            <w:r w:rsidRPr="003F2E6D">
              <w:rPr>
                <w:sz w:val="24"/>
                <w:szCs w:val="24"/>
                <w:lang w:val="uk-UA"/>
              </w:rPr>
              <w:t xml:space="preserve">або </w:t>
            </w:r>
            <w:proofErr w:type="spellStart"/>
            <w:r w:rsidRPr="003F2E6D">
              <w:rPr>
                <w:sz w:val="24"/>
                <w:szCs w:val="24"/>
                <w:lang w:val="uk-UA"/>
              </w:rPr>
              <w:t>електропідсилювача</w:t>
            </w:r>
            <w:proofErr w:type="spellEnd"/>
            <w:r w:rsidRPr="003F2E6D">
              <w:rPr>
                <w:sz w:val="24"/>
                <w:szCs w:val="24"/>
                <w:lang w:val="uk-UA"/>
              </w:rPr>
              <w:t xml:space="preserve"> керма</w:t>
            </w:r>
          </w:p>
        </w:tc>
        <w:tc>
          <w:tcPr>
            <w:tcW w:w="4122" w:type="dxa"/>
          </w:tcPr>
          <w:p w14:paraId="06EBDE60"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21BEB2B0" w14:textId="77777777" w:rsidR="003F2E6D" w:rsidRPr="003F2E6D" w:rsidRDefault="003F2E6D" w:rsidP="003F2E6D">
            <w:pPr>
              <w:jc w:val="both"/>
              <w:rPr>
                <w:sz w:val="24"/>
                <w:szCs w:val="24"/>
                <w:lang w:val="uk-UA"/>
              </w:rPr>
            </w:pPr>
          </w:p>
        </w:tc>
      </w:tr>
      <w:tr w:rsidR="003F2E6D" w:rsidRPr="003F2E6D" w14:paraId="7DC9B91B" w14:textId="77777777" w:rsidTr="00315799">
        <w:trPr>
          <w:trHeight w:val="643"/>
          <w:jc w:val="center"/>
        </w:trPr>
        <w:tc>
          <w:tcPr>
            <w:tcW w:w="704" w:type="dxa"/>
          </w:tcPr>
          <w:p w14:paraId="5D4F85A4" w14:textId="77777777" w:rsidR="003F2E6D" w:rsidRPr="003F2E6D" w:rsidRDefault="003F2E6D" w:rsidP="003F2E6D">
            <w:pPr>
              <w:jc w:val="center"/>
              <w:rPr>
                <w:sz w:val="24"/>
                <w:szCs w:val="24"/>
                <w:lang w:val="uk-UA"/>
              </w:rPr>
            </w:pPr>
            <w:r w:rsidRPr="003F2E6D">
              <w:rPr>
                <w:sz w:val="24"/>
                <w:szCs w:val="24"/>
                <w:lang w:val="uk-UA"/>
              </w:rPr>
              <w:t>14.</w:t>
            </w:r>
          </w:p>
        </w:tc>
        <w:tc>
          <w:tcPr>
            <w:tcW w:w="2693" w:type="dxa"/>
          </w:tcPr>
          <w:p w14:paraId="4EC6CF33" w14:textId="77777777" w:rsidR="003F2E6D" w:rsidRPr="003F2E6D" w:rsidRDefault="003F2E6D" w:rsidP="003F2E6D">
            <w:pPr>
              <w:rPr>
                <w:sz w:val="24"/>
                <w:szCs w:val="24"/>
                <w:lang w:val="uk-UA"/>
              </w:rPr>
            </w:pPr>
            <w:r w:rsidRPr="003F2E6D">
              <w:rPr>
                <w:sz w:val="24"/>
                <w:szCs w:val="24"/>
                <w:lang w:val="uk-UA"/>
              </w:rPr>
              <w:t>Наявність блокування ведучого диференціала</w:t>
            </w:r>
          </w:p>
        </w:tc>
        <w:tc>
          <w:tcPr>
            <w:tcW w:w="4122" w:type="dxa"/>
          </w:tcPr>
          <w:p w14:paraId="3C07C393"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10E6B566" w14:textId="77777777" w:rsidR="003F2E6D" w:rsidRPr="003F2E6D" w:rsidRDefault="003F2E6D" w:rsidP="003F2E6D">
            <w:pPr>
              <w:jc w:val="both"/>
              <w:rPr>
                <w:sz w:val="24"/>
                <w:szCs w:val="24"/>
                <w:lang w:val="uk-UA"/>
              </w:rPr>
            </w:pPr>
          </w:p>
        </w:tc>
      </w:tr>
      <w:tr w:rsidR="003F2E6D" w:rsidRPr="003F2E6D" w14:paraId="267B30A3" w14:textId="77777777" w:rsidTr="00315799">
        <w:trPr>
          <w:trHeight w:val="643"/>
          <w:jc w:val="center"/>
        </w:trPr>
        <w:tc>
          <w:tcPr>
            <w:tcW w:w="704" w:type="dxa"/>
          </w:tcPr>
          <w:p w14:paraId="3ECF43B5" w14:textId="77777777" w:rsidR="003F2E6D" w:rsidRPr="003F2E6D" w:rsidRDefault="003F2E6D" w:rsidP="003F2E6D">
            <w:pPr>
              <w:jc w:val="center"/>
              <w:rPr>
                <w:sz w:val="24"/>
                <w:szCs w:val="24"/>
                <w:lang w:val="uk-UA"/>
              </w:rPr>
            </w:pPr>
            <w:r w:rsidRPr="003F2E6D">
              <w:rPr>
                <w:sz w:val="24"/>
                <w:szCs w:val="24"/>
                <w:lang w:val="uk-UA"/>
              </w:rPr>
              <w:lastRenderedPageBreak/>
              <w:t>15.</w:t>
            </w:r>
          </w:p>
        </w:tc>
        <w:tc>
          <w:tcPr>
            <w:tcW w:w="2693" w:type="dxa"/>
          </w:tcPr>
          <w:p w14:paraId="30655D2F" w14:textId="77777777" w:rsidR="003F2E6D" w:rsidRPr="003F2E6D" w:rsidRDefault="003F2E6D" w:rsidP="003F2E6D">
            <w:pPr>
              <w:rPr>
                <w:sz w:val="24"/>
                <w:szCs w:val="24"/>
                <w:lang w:val="uk-UA"/>
              </w:rPr>
            </w:pPr>
            <w:r w:rsidRPr="003F2E6D">
              <w:rPr>
                <w:sz w:val="24"/>
                <w:szCs w:val="24"/>
                <w:lang w:val="uk-UA"/>
              </w:rPr>
              <w:t>Повна маса автомобіля</w:t>
            </w:r>
          </w:p>
        </w:tc>
        <w:tc>
          <w:tcPr>
            <w:tcW w:w="4122" w:type="dxa"/>
          </w:tcPr>
          <w:p w14:paraId="3BB4932A" w14:textId="71199D04" w:rsidR="003F2E6D" w:rsidRPr="003F2E6D" w:rsidRDefault="003F2E6D" w:rsidP="003F2E6D">
            <w:pPr>
              <w:jc w:val="both"/>
              <w:rPr>
                <w:sz w:val="24"/>
                <w:szCs w:val="24"/>
                <w:lang w:val="uk-UA"/>
              </w:rPr>
            </w:pPr>
            <w:r w:rsidRPr="003F2E6D">
              <w:rPr>
                <w:sz w:val="24"/>
                <w:szCs w:val="24"/>
                <w:lang w:val="uk-UA"/>
              </w:rPr>
              <w:t xml:space="preserve">від </w:t>
            </w:r>
            <w:r w:rsidR="00EF68B0">
              <w:rPr>
                <w:sz w:val="24"/>
                <w:szCs w:val="24"/>
                <w:lang w:val="uk-UA"/>
              </w:rPr>
              <w:t>7000</w:t>
            </w:r>
            <w:r w:rsidRPr="003F2E6D">
              <w:rPr>
                <w:sz w:val="24"/>
                <w:szCs w:val="24"/>
                <w:lang w:val="uk-UA"/>
              </w:rPr>
              <w:t xml:space="preserve"> до </w:t>
            </w:r>
            <w:r w:rsidR="00EF68B0">
              <w:rPr>
                <w:sz w:val="24"/>
                <w:szCs w:val="24"/>
                <w:lang w:val="uk-UA"/>
              </w:rPr>
              <w:t>8000</w:t>
            </w:r>
            <w:r w:rsidRPr="003F2E6D">
              <w:rPr>
                <w:sz w:val="24"/>
                <w:szCs w:val="24"/>
                <w:lang w:val="uk-UA"/>
              </w:rPr>
              <w:t xml:space="preserve"> кг</w:t>
            </w:r>
          </w:p>
        </w:tc>
        <w:tc>
          <w:tcPr>
            <w:tcW w:w="2541" w:type="dxa"/>
          </w:tcPr>
          <w:p w14:paraId="197E89DA" w14:textId="77777777" w:rsidR="003F2E6D" w:rsidRPr="003F2E6D" w:rsidRDefault="003F2E6D" w:rsidP="003F2E6D">
            <w:pPr>
              <w:jc w:val="both"/>
              <w:rPr>
                <w:sz w:val="24"/>
                <w:szCs w:val="24"/>
                <w:lang w:val="uk-UA"/>
              </w:rPr>
            </w:pPr>
          </w:p>
        </w:tc>
      </w:tr>
      <w:tr w:rsidR="003F2E6D" w:rsidRPr="003F2E6D" w14:paraId="43946200" w14:textId="77777777" w:rsidTr="00315799">
        <w:trPr>
          <w:trHeight w:val="643"/>
          <w:jc w:val="center"/>
        </w:trPr>
        <w:tc>
          <w:tcPr>
            <w:tcW w:w="704" w:type="dxa"/>
          </w:tcPr>
          <w:p w14:paraId="5F0598C8" w14:textId="77777777" w:rsidR="003F2E6D" w:rsidRPr="003F2E6D" w:rsidRDefault="003F2E6D" w:rsidP="003F2E6D">
            <w:pPr>
              <w:jc w:val="center"/>
              <w:rPr>
                <w:sz w:val="24"/>
                <w:szCs w:val="24"/>
                <w:lang w:val="uk-UA"/>
              </w:rPr>
            </w:pPr>
            <w:r w:rsidRPr="003F2E6D">
              <w:rPr>
                <w:sz w:val="24"/>
                <w:szCs w:val="24"/>
                <w:lang w:val="uk-UA"/>
              </w:rPr>
              <w:t>16.</w:t>
            </w:r>
          </w:p>
        </w:tc>
        <w:tc>
          <w:tcPr>
            <w:tcW w:w="2693" w:type="dxa"/>
          </w:tcPr>
          <w:p w14:paraId="74C31A01" w14:textId="77777777" w:rsidR="003F2E6D" w:rsidRPr="003F2E6D" w:rsidRDefault="003F2E6D" w:rsidP="003F2E6D">
            <w:pPr>
              <w:rPr>
                <w:sz w:val="24"/>
                <w:szCs w:val="24"/>
                <w:lang w:val="uk-UA"/>
              </w:rPr>
            </w:pPr>
            <w:r w:rsidRPr="003F2E6D">
              <w:rPr>
                <w:sz w:val="24"/>
                <w:szCs w:val="24"/>
                <w:lang w:val="uk-UA"/>
              </w:rPr>
              <w:t>Вантажопідйомність</w:t>
            </w:r>
          </w:p>
        </w:tc>
        <w:tc>
          <w:tcPr>
            <w:tcW w:w="4122" w:type="dxa"/>
          </w:tcPr>
          <w:p w14:paraId="7BC98109" w14:textId="12E0A200" w:rsidR="003F2E6D" w:rsidRPr="003F2E6D" w:rsidRDefault="003F2E6D" w:rsidP="003F2E6D">
            <w:pPr>
              <w:jc w:val="both"/>
              <w:rPr>
                <w:sz w:val="24"/>
                <w:szCs w:val="24"/>
                <w:lang w:val="uk-UA"/>
              </w:rPr>
            </w:pPr>
            <w:r w:rsidRPr="003F2E6D">
              <w:rPr>
                <w:sz w:val="24"/>
                <w:szCs w:val="24"/>
                <w:lang w:val="uk-UA"/>
              </w:rPr>
              <w:t xml:space="preserve">Не менше </w:t>
            </w:r>
            <w:r w:rsidR="00EF68B0">
              <w:rPr>
                <w:sz w:val="24"/>
                <w:szCs w:val="24"/>
                <w:lang w:val="uk-UA"/>
              </w:rPr>
              <w:t>4600</w:t>
            </w:r>
            <w:r w:rsidRPr="003F2E6D">
              <w:rPr>
                <w:sz w:val="24"/>
                <w:szCs w:val="24"/>
                <w:lang w:val="uk-UA"/>
              </w:rPr>
              <w:t xml:space="preserve"> кг</w:t>
            </w:r>
          </w:p>
        </w:tc>
        <w:tc>
          <w:tcPr>
            <w:tcW w:w="2541" w:type="dxa"/>
          </w:tcPr>
          <w:p w14:paraId="7C682D07" w14:textId="77777777" w:rsidR="003F2E6D" w:rsidRPr="003F2E6D" w:rsidRDefault="003F2E6D" w:rsidP="003F2E6D">
            <w:pPr>
              <w:jc w:val="both"/>
              <w:rPr>
                <w:sz w:val="24"/>
                <w:szCs w:val="24"/>
                <w:lang w:val="uk-UA"/>
              </w:rPr>
            </w:pPr>
          </w:p>
        </w:tc>
      </w:tr>
      <w:tr w:rsidR="003F2E6D" w:rsidRPr="003F2E6D" w14:paraId="71F030E0" w14:textId="77777777" w:rsidTr="00315799">
        <w:trPr>
          <w:trHeight w:val="643"/>
          <w:jc w:val="center"/>
        </w:trPr>
        <w:tc>
          <w:tcPr>
            <w:tcW w:w="704" w:type="dxa"/>
          </w:tcPr>
          <w:p w14:paraId="2E80689A" w14:textId="77777777" w:rsidR="003F2E6D" w:rsidRPr="003F2E6D" w:rsidRDefault="003F2E6D" w:rsidP="003F2E6D">
            <w:pPr>
              <w:jc w:val="center"/>
              <w:rPr>
                <w:sz w:val="24"/>
                <w:szCs w:val="24"/>
                <w:lang w:val="uk-UA"/>
              </w:rPr>
            </w:pPr>
            <w:r w:rsidRPr="003F2E6D">
              <w:rPr>
                <w:sz w:val="24"/>
                <w:szCs w:val="24"/>
                <w:lang w:val="uk-UA"/>
              </w:rPr>
              <w:t>17.</w:t>
            </w:r>
          </w:p>
        </w:tc>
        <w:tc>
          <w:tcPr>
            <w:tcW w:w="2693" w:type="dxa"/>
          </w:tcPr>
          <w:p w14:paraId="0F39A42E" w14:textId="77777777" w:rsidR="003F2E6D" w:rsidRPr="003F2E6D" w:rsidRDefault="003F2E6D" w:rsidP="003F2E6D">
            <w:pPr>
              <w:rPr>
                <w:sz w:val="24"/>
                <w:szCs w:val="24"/>
                <w:lang w:val="uk-UA"/>
              </w:rPr>
            </w:pPr>
            <w:r w:rsidRPr="003F2E6D">
              <w:rPr>
                <w:sz w:val="24"/>
                <w:szCs w:val="24"/>
                <w:lang w:val="uk-UA"/>
              </w:rPr>
              <w:t>Тип коробки перемикання швидкостей</w:t>
            </w:r>
          </w:p>
        </w:tc>
        <w:tc>
          <w:tcPr>
            <w:tcW w:w="4122" w:type="dxa"/>
          </w:tcPr>
          <w:p w14:paraId="315C3016" w14:textId="77777777" w:rsidR="003F2E6D" w:rsidRPr="003F2E6D" w:rsidRDefault="003F2E6D" w:rsidP="003F2E6D">
            <w:pPr>
              <w:jc w:val="both"/>
              <w:rPr>
                <w:sz w:val="24"/>
                <w:szCs w:val="24"/>
                <w:lang w:val="uk-UA"/>
              </w:rPr>
            </w:pPr>
            <w:r w:rsidRPr="003F2E6D">
              <w:rPr>
                <w:sz w:val="24"/>
                <w:szCs w:val="24"/>
                <w:lang w:val="uk-UA"/>
              </w:rPr>
              <w:t>6-и ступенева, механічна</w:t>
            </w:r>
          </w:p>
        </w:tc>
        <w:tc>
          <w:tcPr>
            <w:tcW w:w="2541" w:type="dxa"/>
          </w:tcPr>
          <w:p w14:paraId="38AD7863" w14:textId="77777777" w:rsidR="003F2E6D" w:rsidRPr="003F2E6D" w:rsidRDefault="003F2E6D" w:rsidP="003F2E6D">
            <w:pPr>
              <w:jc w:val="both"/>
              <w:rPr>
                <w:sz w:val="24"/>
                <w:szCs w:val="24"/>
                <w:lang w:val="uk-UA"/>
              </w:rPr>
            </w:pPr>
          </w:p>
        </w:tc>
      </w:tr>
      <w:tr w:rsidR="00EF68B0" w:rsidRPr="003F2E6D" w14:paraId="1847D684" w14:textId="77777777" w:rsidTr="00315799">
        <w:trPr>
          <w:trHeight w:val="643"/>
          <w:jc w:val="center"/>
        </w:trPr>
        <w:tc>
          <w:tcPr>
            <w:tcW w:w="704" w:type="dxa"/>
          </w:tcPr>
          <w:p w14:paraId="726609F0" w14:textId="0B9F61FD" w:rsidR="00EF68B0" w:rsidRPr="003F2E6D" w:rsidRDefault="00EF68B0" w:rsidP="003F2E6D">
            <w:pPr>
              <w:jc w:val="center"/>
              <w:rPr>
                <w:sz w:val="24"/>
                <w:szCs w:val="24"/>
                <w:lang w:val="uk-UA"/>
              </w:rPr>
            </w:pPr>
            <w:r>
              <w:rPr>
                <w:sz w:val="24"/>
                <w:szCs w:val="24"/>
                <w:lang w:val="uk-UA"/>
              </w:rPr>
              <w:t>18</w:t>
            </w:r>
          </w:p>
        </w:tc>
        <w:tc>
          <w:tcPr>
            <w:tcW w:w="2693" w:type="dxa"/>
          </w:tcPr>
          <w:p w14:paraId="4F983B44" w14:textId="44AD4E7B" w:rsidR="00EF68B0" w:rsidRPr="003F2E6D" w:rsidRDefault="00EF68B0" w:rsidP="003F2E6D">
            <w:pPr>
              <w:rPr>
                <w:sz w:val="24"/>
                <w:szCs w:val="24"/>
                <w:lang w:val="uk-UA"/>
              </w:rPr>
            </w:pPr>
            <w:r>
              <w:rPr>
                <w:sz w:val="24"/>
                <w:szCs w:val="24"/>
                <w:lang w:val="uk-UA"/>
              </w:rPr>
              <w:t>Об’єм паливного баку</w:t>
            </w:r>
          </w:p>
        </w:tc>
        <w:tc>
          <w:tcPr>
            <w:tcW w:w="4122" w:type="dxa"/>
          </w:tcPr>
          <w:p w14:paraId="1E267BF1" w14:textId="441D27E1" w:rsidR="00EF68B0" w:rsidRPr="003F2E6D" w:rsidRDefault="00EF68B0" w:rsidP="003F2E6D">
            <w:pPr>
              <w:jc w:val="both"/>
              <w:rPr>
                <w:sz w:val="24"/>
                <w:szCs w:val="24"/>
                <w:lang w:val="uk-UA"/>
              </w:rPr>
            </w:pPr>
            <w:r>
              <w:rPr>
                <w:sz w:val="24"/>
                <w:szCs w:val="24"/>
                <w:lang w:val="uk-UA"/>
              </w:rPr>
              <w:t>100л</w:t>
            </w:r>
          </w:p>
        </w:tc>
        <w:tc>
          <w:tcPr>
            <w:tcW w:w="2541" w:type="dxa"/>
          </w:tcPr>
          <w:p w14:paraId="456D9708" w14:textId="77777777" w:rsidR="00EF68B0" w:rsidRPr="003F2E6D" w:rsidRDefault="00EF68B0" w:rsidP="003F2E6D">
            <w:pPr>
              <w:jc w:val="both"/>
              <w:rPr>
                <w:sz w:val="24"/>
                <w:szCs w:val="24"/>
                <w:lang w:val="uk-UA"/>
              </w:rPr>
            </w:pPr>
          </w:p>
        </w:tc>
      </w:tr>
      <w:tr w:rsidR="003F2E6D" w:rsidRPr="003F2E6D" w14:paraId="2B7264C3" w14:textId="77777777" w:rsidTr="00315799">
        <w:trPr>
          <w:trHeight w:val="643"/>
          <w:jc w:val="center"/>
        </w:trPr>
        <w:tc>
          <w:tcPr>
            <w:tcW w:w="704" w:type="dxa"/>
          </w:tcPr>
          <w:p w14:paraId="3A668FE2" w14:textId="6AB7D114" w:rsidR="003F2E6D" w:rsidRPr="003F2E6D" w:rsidRDefault="00D62147" w:rsidP="003F2E6D">
            <w:pPr>
              <w:jc w:val="center"/>
              <w:rPr>
                <w:sz w:val="24"/>
                <w:szCs w:val="24"/>
                <w:lang w:val="uk-UA"/>
              </w:rPr>
            </w:pPr>
            <w:r>
              <w:rPr>
                <w:sz w:val="24"/>
                <w:szCs w:val="24"/>
                <w:lang w:val="uk-UA"/>
              </w:rPr>
              <w:t>19.</w:t>
            </w:r>
          </w:p>
        </w:tc>
        <w:tc>
          <w:tcPr>
            <w:tcW w:w="2693" w:type="dxa"/>
          </w:tcPr>
          <w:p w14:paraId="0BAA913E" w14:textId="77777777" w:rsidR="003F2E6D" w:rsidRPr="003F2E6D" w:rsidRDefault="003F2E6D" w:rsidP="003F2E6D">
            <w:pPr>
              <w:rPr>
                <w:sz w:val="24"/>
                <w:szCs w:val="24"/>
                <w:lang w:val="uk-UA"/>
              </w:rPr>
            </w:pPr>
            <w:r w:rsidRPr="003F2E6D">
              <w:rPr>
                <w:sz w:val="24"/>
                <w:szCs w:val="24"/>
                <w:lang w:val="uk-UA"/>
              </w:rPr>
              <w:t>Камера заднього виду з монітором в кабіні</w:t>
            </w:r>
          </w:p>
        </w:tc>
        <w:tc>
          <w:tcPr>
            <w:tcW w:w="4122" w:type="dxa"/>
          </w:tcPr>
          <w:p w14:paraId="2992BD95"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7D7FD098" w14:textId="77777777" w:rsidR="003F2E6D" w:rsidRPr="003F2E6D" w:rsidRDefault="003F2E6D" w:rsidP="003F2E6D">
            <w:pPr>
              <w:jc w:val="both"/>
              <w:rPr>
                <w:sz w:val="24"/>
                <w:szCs w:val="24"/>
                <w:lang w:val="uk-UA"/>
              </w:rPr>
            </w:pPr>
          </w:p>
        </w:tc>
      </w:tr>
      <w:tr w:rsidR="003F2E6D" w:rsidRPr="003F2E6D" w14:paraId="1744E35C" w14:textId="77777777" w:rsidTr="00315799">
        <w:trPr>
          <w:trHeight w:val="643"/>
          <w:jc w:val="center"/>
        </w:trPr>
        <w:tc>
          <w:tcPr>
            <w:tcW w:w="704" w:type="dxa"/>
          </w:tcPr>
          <w:p w14:paraId="19E04E20" w14:textId="77777777" w:rsidR="003F2E6D" w:rsidRPr="003F2E6D" w:rsidRDefault="003F2E6D" w:rsidP="003F2E6D">
            <w:pPr>
              <w:jc w:val="center"/>
              <w:rPr>
                <w:sz w:val="24"/>
                <w:szCs w:val="24"/>
                <w:lang w:val="uk-UA"/>
              </w:rPr>
            </w:pPr>
            <w:r w:rsidRPr="003F2E6D">
              <w:rPr>
                <w:sz w:val="24"/>
                <w:szCs w:val="24"/>
                <w:lang w:val="uk-UA"/>
              </w:rPr>
              <w:t>22.</w:t>
            </w:r>
          </w:p>
        </w:tc>
        <w:tc>
          <w:tcPr>
            <w:tcW w:w="2693" w:type="dxa"/>
          </w:tcPr>
          <w:p w14:paraId="4D21EC1A" w14:textId="77777777" w:rsidR="003F2E6D" w:rsidRPr="003F2E6D" w:rsidRDefault="003F2E6D" w:rsidP="003F2E6D">
            <w:pPr>
              <w:rPr>
                <w:sz w:val="24"/>
                <w:szCs w:val="24"/>
              </w:rPr>
            </w:pPr>
            <w:proofErr w:type="spellStart"/>
            <w:r w:rsidRPr="003F2E6D">
              <w:rPr>
                <w:sz w:val="24"/>
                <w:szCs w:val="24"/>
              </w:rPr>
              <w:t>Кондиц</w:t>
            </w:r>
            <w:r w:rsidRPr="003F2E6D">
              <w:rPr>
                <w:sz w:val="24"/>
                <w:szCs w:val="24"/>
                <w:lang w:val="uk-UA"/>
              </w:rPr>
              <w:t>іо</w:t>
            </w:r>
            <w:r w:rsidRPr="003F2E6D">
              <w:rPr>
                <w:sz w:val="24"/>
                <w:szCs w:val="24"/>
              </w:rPr>
              <w:t>нер</w:t>
            </w:r>
            <w:proofErr w:type="spellEnd"/>
          </w:p>
        </w:tc>
        <w:tc>
          <w:tcPr>
            <w:tcW w:w="4122" w:type="dxa"/>
          </w:tcPr>
          <w:p w14:paraId="296B906A"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1E900CB9" w14:textId="77777777" w:rsidR="003F2E6D" w:rsidRPr="003F2E6D" w:rsidRDefault="003F2E6D" w:rsidP="003F2E6D">
            <w:pPr>
              <w:jc w:val="both"/>
              <w:rPr>
                <w:sz w:val="24"/>
                <w:szCs w:val="24"/>
                <w:lang w:val="uk-UA"/>
              </w:rPr>
            </w:pPr>
          </w:p>
        </w:tc>
      </w:tr>
      <w:tr w:rsidR="003F2E6D" w:rsidRPr="003F2E6D" w14:paraId="6F914DB5" w14:textId="77777777" w:rsidTr="00315799">
        <w:trPr>
          <w:trHeight w:val="643"/>
          <w:jc w:val="center"/>
        </w:trPr>
        <w:tc>
          <w:tcPr>
            <w:tcW w:w="704" w:type="dxa"/>
          </w:tcPr>
          <w:p w14:paraId="48D30535" w14:textId="77777777" w:rsidR="003F2E6D" w:rsidRPr="003F2E6D" w:rsidRDefault="003F2E6D" w:rsidP="003F2E6D">
            <w:pPr>
              <w:jc w:val="center"/>
              <w:rPr>
                <w:sz w:val="24"/>
                <w:szCs w:val="24"/>
                <w:lang w:val="uk-UA"/>
              </w:rPr>
            </w:pPr>
            <w:r w:rsidRPr="003F2E6D">
              <w:rPr>
                <w:sz w:val="24"/>
                <w:szCs w:val="24"/>
                <w:lang w:val="uk-UA"/>
              </w:rPr>
              <w:t>23.</w:t>
            </w:r>
          </w:p>
        </w:tc>
        <w:tc>
          <w:tcPr>
            <w:tcW w:w="2693" w:type="dxa"/>
          </w:tcPr>
          <w:p w14:paraId="627B925A" w14:textId="77777777" w:rsidR="003F2E6D" w:rsidRPr="003F2E6D" w:rsidRDefault="003F2E6D" w:rsidP="003F2E6D">
            <w:pPr>
              <w:rPr>
                <w:sz w:val="24"/>
                <w:szCs w:val="24"/>
              </w:rPr>
            </w:pPr>
            <w:proofErr w:type="spellStart"/>
            <w:r w:rsidRPr="003F2E6D">
              <w:rPr>
                <w:sz w:val="24"/>
                <w:szCs w:val="24"/>
              </w:rPr>
              <w:t>Наявність</w:t>
            </w:r>
            <w:proofErr w:type="spellEnd"/>
            <w:r w:rsidRPr="003F2E6D">
              <w:rPr>
                <w:sz w:val="24"/>
                <w:szCs w:val="24"/>
              </w:rPr>
              <w:t xml:space="preserve"> </w:t>
            </w:r>
            <w:proofErr w:type="spellStart"/>
            <w:proofErr w:type="gramStart"/>
            <w:r w:rsidRPr="003F2E6D">
              <w:rPr>
                <w:sz w:val="24"/>
                <w:szCs w:val="24"/>
              </w:rPr>
              <w:t>проблискових</w:t>
            </w:r>
            <w:proofErr w:type="spellEnd"/>
            <w:r w:rsidRPr="003F2E6D">
              <w:rPr>
                <w:sz w:val="24"/>
                <w:szCs w:val="24"/>
              </w:rPr>
              <w:t xml:space="preserve">  </w:t>
            </w:r>
            <w:proofErr w:type="spellStart"/>
            <w:r w:rsidRPr="003F2E6D">
              <w:rPr>
                <w:sz w:val="24"/>
                <w:szCs w:val="24"/>
              </w:rPr>
              <w:t>маячків</w:t>
            </w:r>
            <w:proofErr w:type="spellEnd"/>
            <w:proofErr w:type="gramEnd"/>
          </w:p>
        </w:tc>
        <w:tc>
          <w:tcPr>
            <w:tcW w:w="4122" w:type="dxa"/>
          </w:tcPr>
          <w:p w14:paraId="39AA6734" w14:textId="77777777" w:rsidR="003F2E6D" w:rsidRPr="003F2E6D" w:rsidRDefault="003F2E6D" w:rsidP="003F2E6D">
            <w:pPr>
              <w:jc w:val="both"/>
              <w:rPr>
                <w:sz w:val="24"/>
                <w:szCs w:val="24"/>
                <w:lang w:val="uk-UA"/>
              </w:rPr>
            </w:pPr>
            <w:r w:rsidRPr="003F2E6D">
              <w:rPr>
                <w:sz w:val="24"/>
                <w:szCs w:val="24"/>
                <w:lang w:val="uk-UA"/>
              </w:rPr>
              <w:t>так</w:t>
            </w:r>
          </w:p>
        </w:tc>
        <w:tc>
          <w:tcPr>
            <w:tcW w:w="2541" w:type="dxa"/>
          </w:tcPr>
          <w:p w14:paraId="59460DEE" w14:textId="77777777" w:rsidR="003F2E6D" w:rsidRPr="003F2E6D" w:rsidRDefault="003F2E6D" w:rsidP="003F2E6D">
            <w:pPr>
              <w:jc w:val="both"/>
              <w:rPr>
                <w:sz w:val="24"/>
                <w:szCs w:val="24"/>
                <w:lang w:val="uk-UA"/>
              </w:rPr>
            </w:pPr>
          </w:p>
        </w:tc>
      </w:tr>
    </w:tbl>
    <w:p w14:paraId="345F0853" w14:textId="77777777" w:rsidR="003F2E6D" w:rsidRPr="003F2E6D" w:rsidRDefault="003F2E6D" w:rsidP="003F2E6D">
      <w:pPr>
        <w:spacing w:after="0" w:line="240" w:lineRule="auto"/>
        <w:jc w:val="center"/>
        <w:rPr>
          <w:rFonts w:ascii="Times New Roman" w:eastAsia="Calibri" w:hAnsi="Times New Roman" w:cs="Times New Roman"/>
          <w:b/>
          <w:sz w:val="24"/>
          <w:szCs w:val="24"/>
          <w:lang w:val="uk-UA"/>
        </w:rPr>
      </w:pPr>
    </w:p>
    <w:p w14:paraId="3CCF1D76" w14:textId="77777777" w:rsidR="003F2E6D" w:rsidRPr="003F2E6D" w:rsidRDefault="003F2E6D" w:rsidP="003F2E6D">
      <w:pPr>
        <w:spacing w:after="0" w:line="240" w:lineRule="auto"/>
        <w:jc w:val="center"/>
        <w:rPr>
          <w:rFonts w:ascii="Times New Roman" w:eastAsia="Calibri" w:hAnsi="Times New Roman" w:cs="Times New Roman"/>
          <w:i/>
          <w:sz w:val="24"/>
          <w:szCs w:val="24"/>
          <w:u w:val="single"/>
          <w:lang w:val="uk-UA"/>
        </w:rPr>
      </w:pPr>
      <w:r w:rsidRPr="003F2E6D">
        <w:rPr>
          <w:rFonts w:ascii="Times New Roman" w:eastAsia="Calibri" w:hAnsi="Times New Roman" w:cs="Times New Roman"/>
          <w:sz w:val="24"/>
          <w:szCs w:val="24"/>
          <w:lang w:val="uk-UA"/>
        </w:rPr>
        <w:t xml:space="preserve"> </w:t>
      </w:r>
      <w:r w:rsidRPr="003F2E6D">
        <w:rPr>
          <w:rFonts w:ascii="Times New Roman" w:eastAsia="Calibri" w:hAnsi="Times New Roman" w:cs="Times New Roman"/>
          <w:i/>
          <w:sz w:val="24"/>
          <w:szCs w:val="24"/>
          <w:u w:val="single"/>
          <w:lang w:val="uk-UA"/>
        </w:rPr>
        <w:t>Організаційні вимоги до постачання предмету закупівлі :</w:t>
      </w:r>
    </w:p>
    <w:tbl>
      <w:tblPr>
        <w:tblW w:w="5000" w:type="pct"/>
        <w:tblInd w:w="-34" w:type="dxa"/>
        <w:tblLayout w:type="fixed"/>
        <w:tblLook w:val="00A0" w:firstRow="1" w:lastRow="0" w:firstColumn="1" w:lastColumn="0" w:noHBand="0" w:noVBand="0"/>
      </w:tblPr>
      <w:tblGrid>
        <w:gridCol w:w="8741"/>
        <w:gridCol w:w="1715"/>
      </w:tblGrid>
      <w:tr w:rsidR="003F2E6D" w:rsidRPr="003F2E6D" w14:paraId="3B5A92D4" w14:textId="77777777" w:rsidTr="005216C1">
        <w:trPr>
          <w:trHeight w:val="449"/>
        </w:trPr>
        <w:tc>
          <w:tcPr>
            <w:tcW w:w="4180" w:type="pct"/>
            <w:tcBorders>
              <w:top w:val="single" w:sz="4" w:space="0" w:color="000000"/>
              <w:left w:val="single" w:sz="4" w:space="0" w:color="000000"/>
              <w:bottom w:val="single" w:sz="4" w:space="0" w:color="000000"/>
              <w:right w:val="nil"/>
            </w:tcBorders>
            <w:vAlign w:val="center"/>
          </w:tcPr>
          <w:p w14:paraId="70AA126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повинен представити у складі тендерної пропозиції:</w:t>
            </w:r>
          </w:p>
          <w:p w14:paraId="478FFD4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сертифікат відповідності на Товар або гарантійний лист про його надання при поставці товару;</w:t>
            </w:r>
          </w:p>
          <w:p w14:paraId="79F3CE13"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зображення (проспект), детальні технічні характеристики та опис техніки.</w:t>
            </w:r>
          </w:p>
        </w:tc>
        <w:tc>
          <w:tcPr>
            <w:tcW w:w="820" w:type="pct"/>
            <w:tcBorders>
              <w:top w:val="single" w:sz="4" w:space="0" w:color="000000"/>
              <w:left w:val="single" w:sz="4" w:space="0" w:color="000000"/>
              <w:bottom w:val="single" w:sz="4" w:space="0" w:color="000000"/>
              <w:right w:val="single" w:sz="4" w:space="0" w:color="000000"/>
            </w:tcBorders>
            <w:vAlign w:val="center"/>
          </w:tcPr>
          <w:p w14:paraId="1935ADD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5D6673DF" w14:textId="77777777" w:rsidTr="005216C1">
        <w:trPr>
          <w:trHeight w:val="553"/>
        </w:trPr>
        <w:tc>
          <w:tcPr>
            <w:tcW w:w="4180" w:type="pct"/>
            <w:tcBorders>
              <w:top w:val="single" w:sz="4" w:space="0" w:color="000000"/>
              <w:left w:val="single" w:sz="4" w:space="0" w:color="000000"/>
              <w:bottom w:val="single" w:sz="4" w:space="0" w:color="000000"/>
              <w:right w:val="nil"/>
            </w:tcBorders>
            <w:vAlign w:val="center"/>
            <w:hideMark/>
          </w:tcPr>
          <w:p w14:paraId="1CBFAFAD"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має надати  свідоцтва про реєстрацію машини в Україні</w:t>
            </w:r>
          </w:p>
        </w:tc>
        <w:tc>
          <w:tcPr>
            <w:tcW w:w="820" w:type="pct"/>
            <w:tcBorders>
              <w:top w:val="single" w:sz="4" w:space="0" w:color="000000"/>
              <w:left w:val="single" w:sz="4" w:space="0" w:color="000000"/>
              <w:bottom w:val="single" w:sz="4" w:space="0" w:color="000000"/>
              <w:right w:val="single" w:sz="4" w:space="0" w:color="000000"/>
            </w:tcBorders>
            <w:vAlign w:val="center"/>
          </w:tcPr>
          <w:p w14:paraId="00C33F7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58B7B073" w14:textId="77777777" w:rsidTr="005216C1">
        <w:trPr>
          <w:trHeight w:val="276"/>
        </w:trPr>
        <w:tc>
          <w:tcPr>
            <w:tcW w:w="4180" w:type="pct"/>
            <w:tcBorders>
              <w:top w:val="single" w:sz="4" w:space="0" w:color="000000"/>
              <w:left w:val="single" w:sz="4" w:space="0" w:color="000000"/>
              <w:bottom w:val="single" w:sz="4" w:space="0" w:color="000000"/>
              <w:right w:val="nil"/>
            </w:tcBorders>
            <w:vAlign w:val="center"/>
            <w:hideMark/>
          </w:tcPr>
          <w:p w14:paraId="3E782255"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Учасник повинен надати в складі пропозиції копію сертифікату на систему управління якістю ISO 9001:2015 щодо торгівлі автотранспортними (виданий учаснику).</w:t>
            </w:r>
          </w:p>
        </w:tc>
        <w:tc>
          <w:tcPr>
            <w:tcW w:w="820" w:type="pct"/>
            <w:tcBorders>
              <w:top w:val="single" w:sz="4" w:space="0" w:color="000000"/>
              <w:left w:val="single" w:sz="4" w:space="0" w:color="000000"/>
              <w:bottom w:val="single" w:sz="4" w:space="0" w:color="000000"/>
              <w:right w:val="single" w:sz="4" w:space="0" w:color="000000"/>
            </w:tcBorders>
            <w:vAlign w:val="center"/>
          </w:tcPr>
          <w:p w14:paraId="21C9E08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11562537"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hideMark/>
          </w:tcPr>
          <w:p w14:paraId="19F90CF6"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Учасник повинен представити при передачі машини документи для реєстрації в органах Державної реєстрації транспортних засобів </w:t>
            </w:r>
          </w:p>
        </w:tc>
        <w:tc>
          <w:tcPr>
            <w:tcW w:w="820" w:type="pct"/>
            <w:tcBorders>
              <w:top w:val="single" w:sz="4" w:space="0" w:color="000000"/>
              <w:left w:val="single" w:sz="4" w:space="0" w:color="000000"/>
              <w:bottom w:val="single" w:sz="4" w:space="0" w:color="000000"/>
              <w:right w:val="single" w:sz="4" w:space="0" w:color="000000"/>
            </w:tcBorders>
            <w:vAlign w:val="center"/>
          </w:tcPr>
          <w:p w14:paraId="02730367"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73024567"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tcPr>
          <w:p w14:paraId="30DE7B90" w14:textId="3249FEBB"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Наявність в Одеській області авторизованого сервісного центру з ремонту та технічного обслуговування автомобільного шасі та обладнання  (надаються копії відповідних документів щодо авторизації сервісного центру виробником або його офіційним представником на автомобільне шасі та обладнання для проведення регламентних ТО, гарантійного обслуговування та ремонтних робіт тощо).</w:t>
            </w:r>
          </w:p>
        </w:tc>
        <w:tc>
          <w:tcPr>
            <w:tcW w:w="820" w:type="pct"/>
            <w:tcBorders>
              <w:top w:val="single" w:sz="4" w:space="0" w:color="000000"/>
              <w:left w:val="single" w:sz="4" w:space="0" w:color="000000"/>
              <w:bottom w:val="single" w:sz="4" w:space="0" w:color="000000"/>
              <w:right w:val="single" w:sz="4" w:space="0" w:color="000000"/>
            </w:tcBorders>
            <w:vAlign w:val="center"/>
          </w:tcPr>
          <w:p w14:paraId="6236FFDA"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r w:rsidR="003F2E6D" w:rsidRPr="003F2E6D" w14:paraId="4E0EB511" w14:textId="77777777" w:rsidTr="005216C1">
        <w:trPr>
          <w:trHeight w:val="70"/>
        </w:trPr>
        <w:tc>
          <w:tcPr>
            <w:tcW w:w="4180" w:type="pct"/>
            <w:tcBorders>
              <w:top w:val="single" w:sz="4" w:space="0" w:color="000000"/>
              <w:left w:val="single" w:sz="4" w:space="0" w:color="000000"/>
              <w:bottom w:val="single" w:sz="4" w:space="0" w:color="000000"/>
              <w:right w:val="nil"/>
            </w:tcBorders>
            <w:vAlign w:val="center"/>
          </w:tcPr>
          <w:p w14:paraId="392D803F"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Гарантійний термін:</w:t>
            </w:r>
          </w:p>
          <w:p w14:paraId="219DC63B"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не менше 1 року з дня приймання-передачі товару, </w:t>
            </w:r>
          </w:p>
          <w:p w14:paraId="3CCA9B01"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w:t>
            </w:r>
            <w:proofErr w:type="spellStart"/>
            <w:r w:rsidRPr="003F2E6D">
              <w:rPr>
                <w:rFonts w:ascii="Times New Roman" w:eastAsia="Calibri" w:hAnsi="Times New Roman" w:cs="Times New Roman"/>
                <w:sz w:val="24"/>
                <w:szCs w:val="24"/>
                <w:lang w:val="uk-UA"/>
              </w:rPr>
              <w:t>міжсервісний</w:t>
            </w:r>
            <w:proofErr w:type="spellEnd"/>
            <w:r w:rsidRPr="003F2E6D">
              <w:rPr>
                <w:rFonts w:ascii="Times New Roman" w:eastAsia="Calibri" w:hAnsi="Times New Roman" w:cs="Times New Roman"/>
                <w:sz w:val="24"/>
                <w:szCs w:val="24"/>
                <w:lang w:val="uk-UA"/>
              </w:rPr>
              <w:t xml:space="preserve"> період – 20 000 км або один раз на рік, що наступить раніше</w:t>
            </w:r>
          </w:p>
        </w:tc>
        <w:tc>
          <w:tcPr>
            <w:tcW w:w="820" w:type="pct"/>
            <w:tcBorders>
              <w:top w:val="single" w:sz="4" w:space="0" w:color="000000"/>
              <w:left w:val="single" w:sz="4" w:space="0" w:color="000000"/>
              <w:bottom w:val="single" w:sz="4" w:space="0" w:color="000000"/>
              <w:right w:val="single" w:sz="4" w:space="0" w:color="000000"/>
            </w:tcBorders>
            <w:vAlign w:val="center"/>
          </w:tcPr>
          <w:p w14:paraId="43A9397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tc>
      </w:tr>
    </w:tbl>
    <w:p w14:paraId="25452C69" w14:textId="77777777" w:rsidR="003F2E6D" w:rsidRPr="003F2E6D" w:rsidRDefault="003F2E6D" w:rsidP="003F2E6D">
      <w:pPr>
        <w:spacing w:after="0" w:line="240" w:lineRule="auto"/>
        <w:jc w:val="center"/>
        <w:rPr>
          <w:rFonts w:ascii="Times New Roman" w:eastAsia="Calibri" w:hAnsi="Times New Roman" w:cs="Times New Roman"/>
          <w:sz w:val="24"/>
          <w:szCs w:val="24"/>
          <w:lang w:val="uk-UA"/>
        </w:rPr>
      </w:pPr>
    </w:p>
    <w:p w14:paraId="69C58CD0"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3F2E6D">
        <w:rPr>
          <w:rFonts w:ascii="Times New Roman" w:eastAsia="Times New Roman" w:hAnsi="Times New Roman" w:cs="Times New Roman"/>
          <w:b/>
          <w:sz w:val="24"/>
          <w:szCs w:val="24"/>
          <w:lang w:val="uk-UA"/>
        </w:rPr>
        <w:t>або еквівалент</w:t>
      </w:r>
      <w:r w:rsidRPr="003F2E6D">
        <w:rPr>
          <w:rFonts w:ascii="Times New Roman" w:eastAsia="Times New Roman" w:hAnsi="Times New Roman" w:cs="Times New Roman"/>
          <w:sz w:val="24"/>
          <w:szCs w:val="24"/>
          <w:lang w:val="uk-UA"/>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5AB7EB2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p>
    <w:p w14:paraId="5CC4AD47" w14:textId="77777777" w:rsidR="003F2E6D" w:rsidRPr="003F2E6D" w:rsidRDefault="003F2E6D" w:rsidP="003F2E6D">
      <w:pPr>
        <w:spacing w:after="0" w:line="240" w:lineRule="auto"/>
        <w:contextualSpacing/>
        <w:jc w:val="both"/>
        <w:rPr>
          <w:rFonts w:ascii="Times New Roman" w:eastAsia="Calibri" w:hAnsi="Times New Roman" w:cs="Times New Roman"/>
          <w:i/>
          <w:sz w:val="24"/>
          <w:szCs w:val="24"/>
          <w:u w:val="single"/>
          <w:lang w:val="uk-UA"/>
        </w:rPr>
      </w:pPr>
      <w:r w:rsidRPr="003F2E6D">
        <w:rPr>
          <w:rFonts w:ascii="Times New Roman" w:eastAsia="Calibri" w:hAnsi="Times New Roman" w:cs="Times New Roman"/>
          <w:i/>
          <w:sz w:val="24"/>
          <w:szCs w:val="24"/>
          <w:u w:val="single"/>
          <w:lang w:val="uk-UA"/>
        </w:rPr>
        <w:t>Інші вимоги до постачання предмету закупівлі:</w:t>
      </w:r>
    </w:p>
    <w:p w14:paraId="00385789" w14:textId="77777777" w:rsidR="003F2E6D" w:rsidRPr="003F2E6D" w:rsidRDefault="003F2E6D" w:rsidP="003F2E6D">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3F2E6D">
        <w:rPr>
          <w:rFonts w:ascii="Times New Roman" w:eastAsia="Calibri" w:hAnsi="Times New Roman" w:cs="Times New Roman"/>
          <w:sz w:val="24"/>
          <w:szCs w:val="24"/>
          <w:lang w:val="uk-UA" w:eastAsia="ru-RU"/>
        </w:rPr>
        <w:t>Термін постачання – за договором;</w:t>
      </w:r>
    </w:p>
    <w:p w14:paraId="0C82D4FA" w14:textId="77777777" w:rsidR="003F2E6D" w:rsidRPr="003F2E6D" w:rsidRDefault="003F2E6D" w:rsidP="003F2E6D">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123122C3" w14:textId="77777777" w:rsidR="003F2E6D" w:rsidRPr="003F2E6D" w:rsidRDefault="003F2E6D" w:rsidP="003F2E6D">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uk-UA"/>
        </w:rPr>
        <w:t xml:space="preserve">На підтвердження якості предмету закупівлі Учасник в складі тендерної пропозиції повинен надати </w:t>
      </w:r>
      <w:r w:rsidRPr="003F2E6D">
        <w:rPr>
          <w:rFonts w:ascii="Times New Roman" w:eastAsia="Times New Roman" w:hAnsi="Times New Roman" w:cs="Times New Roman"/>
          <w:sz w:val="24"/>
          <w:szCs w:val="24"/>
          <w:lang w:val="uk-UA" w:eastAsia="uk-UA"/>
        </w:rPr>
        <w:lastRenderedPageBreak/>
        <w:t>Довідку в довільній формі, про відповідність товару</w:t>
      </w:r>
    </w:p>
    <w:p w14:paraId="020F4D94" w14:textId="77777777" w:rsidR="003F2E6D" w:rsidRPr="003F2E6D" w:rsidRDefault="003F2E6D" w:rsidP="003F2E6D">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У складі пропозиції Учасник надає:</w:t>
      </w:r>
    </w:p>
    <w:p w14:paraId="201FDA95" w14:textId="77777777" w:rsidR="003F2E6D" w:rsidRPr="003F2E6D" w:rsidRDefault="003F2E6D" w:rsidP="003F2E6D">
      <w:pPr>
        <w:numPr>
          <w:ilvl w:val="0"/>
          <w:numId w:val="2"/>
        </w:numPr>
        <w:tabs>
          <w:tab w:val="num" w:pos="0"/>
        </w:tabs>
        <w:suppressAutoHyphens/>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14:paraId="01113D9F" w14:textId="77777777" w:rsidR="003F2E6D" w:rsidRPr="003F2E6D" w:rsidRDefault="003F2E6D" w:rsidP="003F2E6D">
      <w:pPr>
        <w:numPr>
          <w:ilvl w:val="0"/>
          <w:numId w:val="2"/>
        </w:numPr>
        <w:suppressAutoHyphens/>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uk-UA"/>
        </w:rPr>
        <w:t>таблицю відповідності товару, що пропонується, технічним вимогам (у зазначеній вище формі).</w:t>
      </w:r>
    </w:p>
    <w:p w14:paraId="0D75A111"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6.     Учасник в складі пропозиції надає довідку про те, що виробництво, експлуатація та утилізація продукції, що буде постачатися, не зашкоджує довкіллю.</w:t>
      </w:r>
    </w:p>
    <w:p w14:paraId="74B0D005" w14:textId="77777777" w:rsidR="003F2E6D" w:rsidRPr="003F2E6D" w:rsidRDefault="003F2E6D" w:rsidP="003F2E6D">
      <w:pPr>
        <w:spacing w:after="0" w:line="240" w:lineRule="auto"/>
        <w:jc w:val="both"/>
        <w:rPr>
          <w:rFonts w:ascii="Times New Roman" w:eastAsia="Times New Roman" w:hAnsi="Times New Roman" w:cs="Times New Roman"/>
          <w:kern w:val="2"/>
          <w:sz w:val="24"/>
          <w:szCs w:val="24"/>
          <w:lang w:val="uk-UA" w:eastAsia="ar-SA"/>
        </w:rPr>
      </w:pPr>
      <w:r w:rsidRPr="003F2E6D">
        <w:rPr>
          <w:rFonts w:ascii="Times New Roman" w:eastAsia="Times New Roman" w:hAnsi="Times New Roman" w:cs="Times New Roman"/>
          <w:sz w:val="24"/>
          <w:szCs w:val="24"/>
          <w:lang w:val="uk-UA"/>
        </w:rPr>
        <w:t xml:space="preserve">7. </w:t>
      </w:r>
      <w:r w:rsidRPr="003F2E6D">
        <w:rPr>
          <w:rFonts w:ascii="Times New Roman" w:eastAsia="Times New Roman" w:hAnsi="Times New Roman" w:cs="Times New Roman"/>
          <w:kern w:val="2"/>
          <w:sz w:val="24"/>
          <w:szCs w:val="24"/>
          <w:lang w:val="uk-UA" w:eastAsia="ar-SA"/>
        </w:rPr>
        <w:t>Доставка до місця поставки Товару, навантаження та розвантаження Товару здійснюється Переможцем за його власний рахунок.</w:t>
      </w:r>
    </w:p>
    <w:p w14:paraId="3E293E69" w14:textId="77777777" w:rsidR="003F2E6D" w:rsidRPr="003F2E6D" w:rsidRDefault="003F2E6D" w:rsidP="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2"/>
          <w:sz w:val="24"/>
          <w:szCs w:val="24"/>
          <w:lang w:val="uk-UA" w:eastAsia="ar-SA"/>
        </w:rPr>
      </w:pPr>
      <w:r w:rsidRPr="003F2E6D">
        <w:rPr>
          <w:rFonts w:ascii="Times New Roman" w:eastAsia="Times New Roman" w:hAnsi="Times New Roman" w:cs="Times New Roman"/>
          <w:kern w:val="2"/>
          <w:sz w:val="24"/>
          <w:szCs w:val="24"/>
          <w:lang w:val="uk-UA" w:eastAsia="ar-SA"/>
        </w:rPr>
        <w:t>8. Учасник несе відповідальність за якість поставленого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3F2E6D" w:rsidRPr="003F2E6D" w14:paraId="64BAF210" w14:textId="77777777" w:rsidTr="005216C1">
        <w:tc>
          <w:tcPr>
            <w:tcW w:w="0" w:type="auto"/>
            <w:tcMar>
              <w:top w:w="0" w:type="dxa"/>
              <w:left w:w="115" w:type="dxa"/>
              <w:bottom w:w="0" w:type="dxa"/>
              <w:right w:w="115" w:type="dxa"/>
            </w:tcMar>
            <w:hideMark/>
          </w:tcPr>
          <w:p w14:paraId="4F4C1FE1"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366FDD7F"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7C91140B"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lang w:val="uk-UA" w:eastAsia="ru-RU"/>
              </w:rPr>
              <w:t>________________________</w:t>
            </w:r>
          </w:p>
        </w:tc>
      </w:tr>
      <w:tr w:rsidR="003F2E6D" w:rsidRPr="003F2E6D" w14:paraId="71061CD1" w14:textId="77777777" w:rsidTr="005216C1">
        <w:trPr>
          <w:trHeight w:val="80"/>
        </w:trPr>
        <w:tc>
          <w:tcPr>
            <w:tcW w:w="0" w:type="auto"/>
            <w:tcMar>
              <w:top w:w="0" w:type="dxa"/>
              <w:left w:w="115" w:type="dxa"/>
              <w:bottom w:w="0" w:type="dxa"/>
              <w:right w:w="115" w:type="dxa"/>
            </w:tcMar>
            <w:hideMark/>
          </w:tcPr>
          <w:p w14:paraId="72E54A9E"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14:paraId="616C846F"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14:paraId="1B218C0A" w14:textId="77777777" w:rsidR="003F2E6D" w:rsidRPr="003F2E6D" w:rsidRDefault="003F2E6D" w:rsidP="003F2E6D">
            <w:pPr>
              <w:spacing w:after="0" w:line="0" w:lineRule="atLeast"/>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lang w:val="uk-UA" w:eastAsia="ru-RU"/>
              </w:rPr>
              <w:t>прізвище, ініціали</w:t>
            </w:r>
          </w:p>
        </w:tc>
      </w:tr>
    </w:tbl>
    <w:p w14:paraId="128C7F2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32F7C7ED"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66BD9C1F" w14:textId="77777777" w:rsidR="003F2E6D" w:rsidRPr="003F2E6D" w:rsidRDefault="003F2E6D" w:rsidP="003F2E6D">
      <w:pPr>
        <w:spacing w:after="0" w:line="240" w:lineRule="auto"/>
        <w:ind w:firstLine="431"/>
        <w:jc w:val="center"/>
        <w:rPr>
          <w:rFonts w:ascii="Times New Roman" w:eastAsia="Calibri" w:hAnsi="Times New Roman" w:cs="Times New Roman"/>
          <w:b/>
          <w:i/>
          <w:sz w:val="24"/>
          <w:szCs w:val="24"/>
          <w:lang w:val="uk-UA"/>
        </w:rPr>
      </w:pPr>
    </w:p>
    <w:p w14:paraId="131B46FA"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187EA603"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4DB3759D" w14:textId="77777777" w:rsidR="003F2E6D" w:rsidRPr="003F2E6D" w:rsidRDefault="003F2E6D" w:rsidP="003F2E6D">
      <w:pPr>
        <w:spacing w:after="0" w:line="240" w:lineRule="auto"/>
        <w:ind w:firstLine="708"/>
        <w:jc w:val="right"/>
        <w:rPr>
          <w:rFonts w:ascii="Times New Roman" w:eastAsia="Calibri" w:hAnsi="Times New Roman" w:cs="Times New Roman"/>
          <w:sz w:val="24"/>
          <w:szCs w:val="24"/>
          <w:lang w:val="uk-UA"/>
        </w:rPr>
      </w:pPr>
    </w:p>
    <w:p w14:paraId="78B3EE8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29D2EA31"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B6F2D59"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132B771E"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05856DD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AD30CC5" w14:textId="338225B2" w:rsidR="003F2E6D" w:rsidRDefault="003F2E6D" w:rsidP="003F2E6D">
      <w:pPr>
        <w:spacing w:after="0" w:line="240" w:lineRule="auto"/>
        <w:jc w:val="both"/>
        <w:rPr>
          <w:rFonts w:ascii="Times New Roman" w:eastAsia="Calibri" w:hAnsi="Times New Roman" w:cs="Times New Roman"/>
          <w:sz w:val="24"/>
          <w:szCs w:val="24"/>
          <w:lang w:val="uk-UA"/>
        </w:rPr>
      </w:pPr>
    </w:p>
    <w:p w14:paraId="22ECEA05" w14:textId="75DA78D0" w:rsidR="00C23189" w:rsidRDefault="00C23189" w:rsidP="003F2E6D">
      <w:pPr>
        <w:spacing w:after="0" w:line="240" w:lineRule="auto"/>
        <w:jc w:val="both"/>
        <w:rPr>
          <w:rFonts w:ascii="Times New Roman" w:eastAsia="Calibri" w:hAnsi="Times New Roman" w:cs="Times New Roman"/>
          <w:sz w:val="24"/>
          <w:szCs w:val="24"/>
          <w:lang w:val="uk-UA"/>
        </w:rPr>
      </w:pPr>
    </w:p>
    <w:p w14:paraId="5959A9D7" w14:textId="5FD574B2" w:rsidR="00C23189" w:rsidRDefault="00C23189" w:rsidP="003F2E6D">
      <w:pPr>
        <w:spacing w:after="0" w:line="240" w:lineRule="auto"/>
        <w:jc w:val="both"/>
        <w:rPr>
          <w:rFonts w:ascii="Times New Roman" w:eastAsia="Calibri" w:hAnsi="Times New Roman" w:cs="Times New Roman"/>
          <w:sz w:val="24"/>
          <w:szCs w:val="24"/>
          <w:lang w:val="uk-UA"/>
        </w:rPr>
      </w:pPr>
    </w:p>
    <w:p w14:paraId="1AEAB778" w14:textId="398D322A" w:rsidR="00C23189" w:rsidRDefault="00C23189" w:rsidP="003F2E6D">
      <w:pPr>
        <w:spacing w:after="0" w:line="240" w:lineRule="auto"/>
        <w:jc w:val="both"/>
        <w:rPr>
          <w:rFonts w:ascii="Times New Roman" w:eastAsia="Calibri" w:hAnsi="Times New Roman" w:cs="Times New Roman"/>
          <w:sz w:val="24"/>
          <w:szCs w:val="24"/>
          <w:lang w:val="uk-UA"/>
        </w:rPr>
      </w:pPr>
    </w:p>
    <w:p w14:paraId="78CA383E" w14:textId="00DC8B34" w:rsidR="00C23189" w:rsidRDefault="00C23189" w:rsidP="003F2E6D">
      <w:pPr>
        <w:spacing w:after="0" w:line="240" w:lineRule="auto"/>
        <w:jc w:val="both"/>
        <w:rPr>
          <w:rFonts w:ascii="Times New Roman" w:eastAsia="Calibri" w:hAnsi="Times New Roman" w:cs="Times New Roman"/>
          <w:sz w:val="24"/>
          <w:szCs w:val="24"/>
          <w:lang w:val="uk-UA"/>
        </w:rPr>
      </w:pPr>
    </w:p>
    <w:p w14:paraId="27D4F3ED" w14:textId="2F9EA11E" w:rsidR="00C23189" w:rsidRDefault="00C23189" w:rsidP="003F2E6D">
      <w:pPr>
        <w:spacing w:after="0" w:line="240" w:lineRule="auto"/>
        <w:jc w:val="both"/>
        <w:rPr>
          <w:rFonts w:ascii="Times New Roman" w:eastAsia="Calibri" w:hAnsi="Times New Roman" w:cs="Times New Roman"/>
          <w:sz w:val="24"/>
          <w:szCs w:val="24"/>
          <w:lang w:val="uk-UA"/>
        </w:rPr>
      </w:pPr>
    </w:p>
    <w:p w14:paraId="7397CEF4" w14:textId="21EB610A" w:rsidR="00C23189" w:rsidRDefault="00C23189" w:rsidP="003F2E6D">
      <w:pPr>
        <w:spacing w:after="0" w:line="240" w:lineRule="auto"/>
        <w:jc w:val="both"/>
        <w:rPr>
          <w:rFonts w:ascii="Times New Roman" w:eastAsia="Calibri" w:hAnsi="Times New Roman" w:cs="Times New Roman"/>
          <w:sz w:val="24"/>
          <w:szCs w:val="24"/>
          <w:lang w:val="uk-UA"/>
        </w:rPr>
      </w:pPr>
    </w:p>
    <w:p w14:paraId="5DF67833" w14:textId="536E25E0" w:rsidR="00C23189" w:rsidRDefault="00C23189" w:rsidP="003F2E6D">
      <w:pPr>
        <w:spacing w:after="0" w:line="240" w:lineRule="auto"/>
        <w:jc w:val="both"/>
        <w:rPr>
          <w:rFonts w:ascii="Times New Roman" w:eastAsia="Calibri" w:hAnsi="Times New Roman" w:cs="Times New Roman"/>
          <w:sz w:val="24"/>
          <w:szCs w:val="24"/>
          <w:lang w:val="uk-UA"/>
        </w:rPr>
      </w:pPr>
    </w:p>
    <w:p w14:paraId="43AFEB0D" w14:textId="4ED9220C" w:rsidR="00C23189" w:rsidRDefault="00C23189" w:rsidP="003F2E6D">
      <w:pPr>
        <w:spacing w:after="0" w:line="240" w:lineRule="auto"/>
        <w:jc w:val="both"/>
        <w:rPr>
          <w:rFonts w:ascii="Times New Roman" w:eastAsia="Calibri" w:hAnsi="Times New Roman" w:cs="Times New Roman"/>
          <w:sz w:val="24"/>
          <w:szCs w:val="24"/>
          <w:lang w:val="uk-UA"/>
        </w:rPr>
      </w:pPr>
    </w:p>
    <w:p w14:paraId="7AFBF568" w14:textId="77777777" w:rsidR="00C23189" w:rsidRPr="003F2E6D" w:rsidRDefault="00C23189" w:rsidP="003F2E6D">
      <w:pPr>
        <w:spacing w:after="0" w:line="240" w:lineRule="auto"/>
        <w:jc w:val="both"/>
        <w:rPr>
          <w:rFonts w:ascii="Times New Roman" w:eastAsia="Calibri" w:hAnsi="Times New Roman" w:cs="Times New Roman"/>
          <w:sz w:val="24"/>
          <w:szCs w:val="24"/>
          <w:lang w:val="uk-UA"/>
        </w:rPr>
      </w:pPr>
    </w:p>
    <w:p w14:paraId="3D9DC89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69253FC4"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550C2628"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4E20B235" w14:textId="686E9FB4" w:rsidR="003F2E6D" w:rsidRDefault="003F2E6D" w:rsidP="003F2E6D">
      <w:pPr>
        <w:spacing w:after="0" w:line="240" w:lineRule="auto"/>
        <w:jc w:val="both"/>
        <w:rPr>
          <w:rFonts w:ascii="Times New Roman" w:eastAsia="Calibri" w:hAnsi="Times New Roman" w:cs="Times New Roman"/>
          <w:sz w:val="24"/>
          <w:szCs w:val="24"/>
          <w:lang w:val="uk-UA"/>
        </w:rPr>
      </w:pPr>
    </w:p>
    <w:p w14:paraId="76F1BB77" w14:textId="06D874B3" w:rsidR="00C775AA" w:rsidRDefault="00C775AA" w:rsidP="003F2E6D">
      <w:pPr>
        <w:spacing w:after="0" w:line="240" w:lineRule="auto"/>
        <w:jc w:val="both"/>
        <w:rPr>
          <w:rFonts w:ascii="Times New Roman" w:eastAsia="Calibri" w:hAnsi="Times New Roman" w:cs="Times New Roman"/>
          <w:sz w:val="24"/>
          <w:szCs w:val="24"/>
          <w:lang w:val="uk-UA"/>
        </w:rPr>
      </w:pPr>
    </w:p>
    <w:p w14:paraId="3901ABA1" w14:textId="10220699" w:rsidR="00FD1255" w:rsidRDefault="00FD1255" w:rsidP="003F2E6D">
      <w:pPr>
        <w:spacing w:after="0" w:line="240" w:lineRule="auto"/>
        <w:jc w:val="both"/>
        <w:rPr>
          <w:rFonts w:ascii="Times New Roman" w:eastAsia="Calibri" w:hAnsi="Times New Roman" w:cs="Times New Roman"/>
          <w:sz w:val="24"/>
          <w:szCs w:val="24"/>
          <w:lang w:val="uk-UA"/>
        </w:rPr>
      </w:pPr>
    </w:p>
    <w:p w14:paraId="0463DD86" w14:textId="06360B2A" w:rsidR="00FD1255" w:rsidRDefault="00FD1255" w:rsidP="003F2E6D">
      <w:pPr>
        <w:spacing w:after="0" w:line="240" w:lineRule="auto"/>
        <w:jc w:val="both"/>
        <w:rPr>
          <w:rFonts w:ascii="Times New Roman" w:eastAsia="Calibri" w:hAnsi="Times New Roman" w:cs="Times New Roman"/>
          <w:sz w:val="24"/>
          <w:szCs w:val="24"/>
          <w:lang w:val="uk-UA"/>
        </w:rPr>
      </w:pPr>
    </w:p>
    <w:p w14:paraId="6257078C" w14:textId="77777777" w:rsidR="00FD1255" w:rsidRDefault="00FD1255" w:rsidP="003F2E6D">
      <w:pPr>
        <w:spacing w:after="0" w:line="240" w:lineRule="auto"/>
        <w:jc w:val="both"/>
        <w:rPr>
          <w:rFonts w:ascii="Times New Roman" w:eastAsia="Calibri" w:hAnsi="Times New Roman" w:cs="Times New Roman"/>
          <w:sz w:val="24"/>
          <w:szCs w:val="24"/>
          <w:lang w:val="uk-UA"/>
        </w:rPr>
      </w:pPr>
    </w:p>
    <w:p w14:paraId="6925A3EE" w14:textId="77777777" w:rsidR="00C775AA" w:rsidRPr="003F2E6D" w:rsidRDefault="00C775AA" w:rsidP="003F2E6D">
      <w:pPr>
        <w:spacing w:after="0" w:line="240" w:lineRule="auto"/>
        <w:jc w:val="both"/>
        <w:rPr>
          <w:rFonts w:ascii="Times New Roman" w:eastAsia="Calibri" w:hAnsi="Times New Roman" w:cs="Times New Roman"/>
          <w:sz w:val="24"/>
          <w:szCs w:val="24"/>
          <w:lang w:val="uk-UA"/>
        </w:rPr>
      </w:pPr>
    </w:p>
    <w:p w14:paraId="576187C0" w14:textId="2F0288D3" w:rsidR="003F2E6D" w:rsidRDefault="003F2E6D" w:rsidP="003F2E6D">
      <w:pPr>
        <w:spacing w:after="0" w:line="240" w:lineRule="auto"/>
        <w:jc w:val="both"/>
        <w:rPr>
          <w:rFonts w:ascii="Times New Roman" w:eastAsia="Calibri" w:hAnsi="Times New Roman" w:cs="Times New Roman"/>
          <w:sz w:val="24"/>
          <w:szCs w:val="24"/>
          <w:lang w:val="uk-UA"/>
        </w:rPr>
      </w:pPr>
    </w:p>
    <w:p w14:paraId="0F47CBD1" w14:textId="5062B723" w:rsidR="00C23189" w:rsidRDefault="00C23189" w:rsidP="003F2E6D">
      <w:pPr>
        <w:spacing w:after="0" w:line="240" w:lineRule="auto"/>
        <w:jc w:val="both"/>
        <w:rPr>
          <w:rFonts w:ascii="Times New Roman" w:eastAsia="Calibri" w:hAnsi="Times New Roman" w:cs="Times New Roman"/>
          <w:sz w:val="24"/>
          <w:szCs w:val="24"/>
          <w:lang w:val="uk-UA"/>
        </w:rPr>
      </w:pPr>
    </w:p>
    <w:p w14:paraId="7618ABFA" w14:textId="2B8A9619" w:rsidR="00C23189" w:rsidRDefault="00C23189" w:rsidP="003F2E6D">
      <w:pPr>
        <w:spacing w:after="0" w:line="240" w:lineRule="auto"/>
        <w:jc w:val="both"/>
        <w:rPr>
          <w:rFonts w:ascii="Times New Roman" w:eastAsia="Calibri" w:hAnsi="Times New Roman" w:cs="Times New Roman"/>
          <w:sz w:val="24"/>
          <w:szCs w:val="24"/>
          <w:lang w:val="uk-UA"/>
        </w:rPr>
      </w:pPr>
    </w:p>
    <w:p w14:paraId="7EAD15B8" w14:textId="51272F7A" w:rsidR="00C23189" w:rsidRDefault="00C23189" w:rsidP="003F2E6D">
      <w:pPr>
        <w:spacing w:after="0" w:line="240" w:lineRule="auto"/>
        <w:jc w:val="both"/>
        <w:rPr>
          <w:rFonts w:ascii="Times New Roman" w:eastAsia="Calibri" w:hAnsi="Times New Roman" w:cs="Times New Roman"/>
          <w:sz w:val="24"/>
          <w:szCs w:val="24"/>
          <w:lang w:val="uk-UA"/>
        </w:rPr>
      </w:pPr>
    </w:p>
    <w:p w14:paraId="67552A11" w14:textId="493BCAB5" w:rsidR="00C23189" w:rsidRDefault="00C23189" w:rsidP="003F2E6D">
      <w:pPr>
        <w:spacing w:after="0" w:line="240" w:lineRule="auto"/>
        <w:jc w:val="both"/>
        <w:rPr>
          <w:rFonts w:ascii="Times New Roman" w:eastAsia="Calibri" w:hAnsi="Times New Roman" w:cs="Times New Roman"/>
          <w:sz w:val="24"/>
          <w:szCs w:val="24"/>
          <w:lang w:val="uk-UA"/>
        </w:rPr>
      </w:pPr>
    </w:p>
    <w:p w14:paraId="15DC5740" w14:textId="410BEF64" w:rsidR="00C23189" w:rsidRDefault="00C23189" w:rsidP="003F2E6D">
      <w:pPr>
        <w:spacing w:after="0" w:line="240" w:lineRule="auto"/>
        <w:jc w:val="both"/>
        <w:rPr>
          <w:rFonts w:ascii="Times New Roman" w:eastAsia="Calibri" w:hAnsi="Times New Roman" w:cs="Times New Roman"/>
          <w:sz w:val="24"/>
          <w:szCs w:val="24"/>
          <w:lang w:val="uk-UA"/>
        </w:rPr>
      </w:pPr>
    </w:p>
    <w:p w14:paraId="01EBB190" w14:textId="4A0799CF" w:rsidR="00C23189" w:rsidRDefault="00C23189" w:rsidP="003F2E6D">
      <w:pPr>
        <w:spacing w:after="0" w:line="240" w:lineRule="auto"/>
        <w:jc w:val="both"/>
        <w:rPr>
          <w:rFonts w:ascii="Times New Roman" w:eastAsia="Calibri" w:hAnsi="Times New Roman" w:cs="Times New Roman"/>
          <w:sz w:val="24"/>
          <w:szCs w:val="24"/>
          <w:lang w:val="uk-UA"/>
        </w:rPr>
      </w:pPr>
    </w:p>
    <w:p w14:paraId="20A47265" w14:textId="5FC54F27" w:rsidR="00C23189" w:rsidRDefault="00C23189" w:rsidP="003F2E6D">
      <w:pPr>
        <w:spacing w:after="0" w:line="240" w:lineRule="auto"/>
        <w:jc w:val="both"/>
        <w:rPr>
          <w:rFonts w:ascii="Times New Roman" w:eastAsia="Calibri" w:hAnsi="Times New Roman" w:cs="Times New Roman"/>
          <w:sz w:val="24"/>
          <w:szCs w:val="24"/>
          <w:lang w:val="uk-UA"/>
        </w:rPr>
      </w:pPr>
    </w:p>
    <w:p w14:paraId="2F7A696E" w14:textId="062B67C6" w:rsidR="00C23189" w:rsidRDefault="00C23189" w:rsidP="003F2E6D">
      <w:pPr>
        <w:spacing w:after="0" w:line="240" w:lineRule="auto"/>
        <w:jc w:val="both"/>
        <w:rPr>
          <w:rFonts w:ascii="Times New Roman" w:eastAsia="Calibri" w:hAnsi="Times New Roman" w:cs="Times New Roman"/>
          <w:sz w:val="24"/>
          <w:szCs w:val="24"/>
          <w:lang w:val="uk-UA"/>
        </w:rPr>
      </w:pPr>
    </w:p>
    <w:p w14:paraId="4A38BCFE" w14:textId="7DB74099" w:rsidR="00C23189" w:rsidRDefault="00C23189" w:rsidP="003F2E6D">
      <w:pPr>
        <w:spacing w:after="0" w:line="240" w:lineRule="auto"/>
        <w:jc w:val="both"/>
        <w:rPr>
          <w:rFonts w:ascii="Times New Roman" w:eastAsia="Calibri" w:hAnsi="Times New Roman" w:cs="Times New Roman"/>
          <w:sz w:val="24"/>
          <w:szCs w:val="24"/>
          <w:lang w:val="uk-UA"/>
        </w:rPr>
      </w:pPr>
    </w:p>
    <w:p w14:paraId="7A363619" w14:textId="77777777" w:rsidR="00C23189" w:rsidRPr="003F2E6D" w:rsidRDefault="00C23189" w:rsidP="003F2E6D">
      <w:pPr>
        <w:spacing w:after="0" w:line="240" w:lineRule="auto"/>
        <w:jc w:val="both"/>
        <w:rPr>
          <w:rFonts w:ascii="Times New Roman" w:eastAsia="Calibri" w:hAnsi="Times New Roman" w:cs="Times New Roman"/>
          <w:sz w:val="24"/>
          <w:szCs w:val="24"/>
          <w:lang w:val="uk-UA"/>
        </w:rPr>
      </w:pPr>
    </w:p>
    <w:p w14:paraId="53A1AB30" w14:textId="77777777" w:rsidR="003F2E6D" w:rsidRPr="003F2E6D" w:rsidRDefault="003F2E6D" w:rsidP="003F2E6D">
      <w:pPr>
        <w:spacing w:after="0" w:line="240" w:lineRule="auto"/>
        <w:jc w:val="both"/>
        <w:rPr>
          <w:rFonts w:ascii="Times New Roman" w:eastAsia="Calibri" w:hAnsi="Times New Roman" w:cs="Times New Roman"/>
          <w:sz w:val="24"/>
          <w:szCs w:val="24"/>
          <w:lang w:val="uk-UA"/>
        </w:rPr>
      </w:pPr>
    </w:p>
    <w:p w14:paraId="7C31337D" w14:textId="77777777" w:rsidR="003F2E6D" w:rsidRPr="003F2E6D" w:rsidRDefault="003F2E6D" w:rsidP="003F2E6D">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lastRenderedPageBreak/>
        <w:t>ДОДАТОК 2</w:t>
      </w:r>
    </w:p>
    <w:p w14:paraId="06914790" w14:textId="77777777" w:rsidR="003F2E6D" w:rsidRPr="003F2E6D" w:rsidRDefault="003F2E6D" w:rsidP="003F2E6D">
      <w:pPr>
        <w:spacing w:after="0" w:line="240" w:lineRule="auto"/>
        <w:rPr>
          <w:rFonts w:ascii="Times New Roman" w:eastAsia="Times New Roman" w:hAnsi="Times New Roman" w:cs="Times New Roman"/>
          <w:color w:val="000000"/>
          <w:sz w:val="20"/>
          <w:szCs w:val="20"/>
          <w:lang w:val="ru-RU" w:eastAsia="ru-RU"/>
        </w:rPr>
      </w:pPr>
      <w:r w:rsidRPr="003F2E6D">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0E730A40" w14:textId="77777777" w:rsidR="003F2E6D" w:rsidRPr="003F2E6D" w:rsidRDefault="003F2E6D" w:rsidP="003F2E6D">
      <w:pPr>
        <w:spacing w:after="0" w:line="240" w:lineRule="auto"/>
        <w:rPr>
          <w:rFonts w:ascii="Times New Roman" w:eastAsia="Times New Roman" w:hAnsi="Times New Roman" w:cs="Times New Roman"/>
          <w:color w:val="000000"/>
          <w:sz w:val="20"/>
          <w:szCs w:val="20"/>
          <w:lang w:val="ru-RU" w:eastAsia="ru-RU"/>
        </w:rPr>
      </w:pPr>
      <w:r w:rsidRPr="003F2E6D">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6E5CEFCC" w14:textId="77777777" w:rsidR="003F2E6D" w:rsidRPr="003F2E6D" w:rsidRDefault="003F2E6D" w:rsidP="003F2E6D">
      <w:pPr>
        <w:spacing w:after="0" w:line="240" w:lineRule="auto"/>
        <w:jc w:val="center"/>
        <w:rPr>
          <w:rFonts w:ascii="Times New Roman" w:eastAsia="Times New Roman" w:hAnsi="Times New Roman" w:cs="Times New Roman"/>
          <w:color w:val="000000"/>
          <w:sz w:val="20"/>
          <w:szCs w:val="20"/>
          <w:lang w:val="uk-UA" w:eastAsia="ru-RU"/>
        </w:rPr>
      </w:pPr>
    </w:p>
    <w:p w14:paraId="7E6847F0" w14:textId="77777777" w:rsidR="003F2E6D" w:rsidRPr="003F2E6D" w:rsidRDefault="003F2E6D" w:rsidP="003F2E6D">
      <w:pPr>
        <w:spacing w:after="0" w:line="240" w:lineRule="auto"/>
        <w:jc w:val="center"/>
        <w:rPr>
          <w:rFonts w:ascii="Times New Roman" w:eastAsia="Times New Roman" w:hAnsi="Times New Roman" w:cs="Times New Roman"/>
          <w:b/>
          <w:bCs/>
          <w:color w:val="000000"/>
          <w:sz w:val="20"/>
          <w:szCs w:val="20"/>
          <w:lang w:val="uk-UA" w:eastAsia="ru-RU"/>
        </w:rPr>
      </w:pPr>
      <w:r w:rsidRPr="003F2E6D">
        <w:rPr>
          <w:rFonts w:ascii="Times New Roman" w:eastAsia="Times New Roman" w:hAnsi="Times New Roman" w:cs="Times New Roman"/>
          <w:b/>
          <w:bCs/>
          <w:color w:val="000000"/>
          <w:sz w:val="20"/>
          <w:szCs w:val="20"/>
          <w:lang w:val="uk-UA" w:eastAsia="ru-RU"/>
        </w:rPr>
        <w:t>ТЕНДЕРНА ПРОПОЗИЦІЯ</w:t>
      </w:r>
    </w:p>
    <w:p w14:paraId="019CB282" w14:textId="77777777" w:rsidR="003F2E6D" w:rsidRPr="003F2E6D" w:rsidRDefault="003F2E6D" w:rsidP="003F2E6D">
      <w:pPr>
        <w:spacing w:after="0" w:line="240" w:lineRule="auto"/>
        <w:jc w:val="center"/>
        <w:rPr>
          <w:rFonts w:ascii="Times New Roman" w:eastAsia="Times New Roman" w:hAnsi="Times New Roman" w:cs="Times New Roman"/>
          <w:b/>
          <w:i/>
          <w:color w:val="000000"/>
          <w:lang w:val="uk-UA" w:eastAsia="ru-RU"/>
        </w:rPr>
      </w:pPr>
      <w:r w:rsidRPr="003F2E6D">
        <w:rPr>
          <w:rFonts w:ascii="Times New Roman" w:eastAsia="Times New Roman" w:hAnsi="Times New Roman" w:cs="Times New Roman"/>
          <w:b/>
          <w:i/>
          <w:color w:val="000000"/>
          <w:lang w:val="uk-UA" w:eastAsia="ru-RU"/>
        </w:rPr>
        <w:t>До закупівлі №</w:t>
      </w:r>
      <w:r w:rsidRPr="003F2E6D">
        <w:rPr>
          <w:rFonts w:ascii="Times New Roman" w:eastAsia="Times New Roman" w:hAnsi="Times New Roman" w:cs="Times New Roman"/>
          <w:b/>
          <w:i/>
          <w:color w:val="000000"/>
          <w:lang w:val="ru-RU" w:eastAsia="ru-RU"/>
        </w:rPr>
        <w:t> </w:t>
      </w:r>
      <w:r w:rsidRPr="003F2E6D">
        <w:rPr>
          <w:rFonts w:ascii="Times New Roman" w:eastAsia="Times New Roman" w:hAnsi="Times New Roman" w:cs="Times New Roman"/>
          <w:b/>
          <w:i/>
          <w:color w:val="000000"/>
          <w:lang w:val="uk-UA" w:eastAsia="ru-RU"/>
        </w:rPr>
        <w:t>_______________________________</w:t>
      </w:r>
    </w:p>
    <w:p w14:paraId="7378E37D" w14:textId="77777777" w:rsidR="003F2E6D" w:rsidRPr="003F2E6D" w:rsidRDefault="003F2E6D" w:rsidP="003F2E6D">
      <w:pPr>
        <w:spacing w:after="0" w:line="240" w:lineRule="auto"/>
        <w:jc w:val="center"/>
        <w:rPr>
          <w:rFonts w:ascii="Times New Roman" w:eastAsia="Times New Roman" w:hAnsi="Times New Roman" w:cs="Times New Roman"/>
          <w:i/>
          <w:color w:val="000000"/>
          <w:lang w:val="uk-UA" w:eastAsia="ru-RU"/>
        </w:rPr>
      </w:pPr>
      <w:r w:rsidRPr="003F2E6D">
        <w:rPr>
          <w:rFonts w:ascii="Times New Roman" w:eastAsia="Times New Roman" w:hAnsi="Times New Roman" w:cs="Times New Roman"/>
          <w:i/>
          <w:color w:val="000000"/>
          <w:lang w:val="uk-UA" w:eastAsia="ru-RU"/>
        </w:rPr>
        <w:t>(вказати номер ідентифікатора закупівлі)</w:t>
      </w:r>
    </w:p>
    <w:p w14:paraId="7FBC3070" w14:textId="77777777" w:rsidR="003F2E6D" w:rsidRPr="003F2E6D" w:rsidRDefault="003F2E6D" w:rsidP="003F2E6D">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719B31FE" w14:textId="77777777" w:rsidR="003F2E6D" w:rsidRPr="003F2E6D" w:rsidRDefault="003F2E6D" w:rsidP="003F2E6D">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3F2E6D">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3F2E6D" w:rsidRPr="003F2E6D" w14:paraId="256FEF29" w14:textId="77777777" w:rsidTr="005216C1">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9D9E078"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66855DE4"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43AE294" w14:textId="77777777" w:rsidTr="005216C1">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236D0FC"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BFC2C44"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1EB92FD" w14:textId="77777777" w:rsidTr="005216C1">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213123E"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40AFC37E"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24E860B8" w14:textId="77777777" w:rsidTr="005216C1">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572C210" w14:textId="77777777" w:rsidR="003F2E6D" w:rsidRPr="003F2E6D" w:rsidRDefault="003F2E6D" w:rsidP="003F2E6D">
            <w:pPr>
              <w:widowControl w:val="0"/>
              <w:spacing w:after="0" w:line="240" w:lineRule="auto"/>
              <w:rPr>
                <w:rFonts w:ascii="Times New Roman" w:eastAsia="Arial Unicode MS" w:hAnsi="Times New Roman" w:cs="Times New Roman"/>
                <w:bCs/>
                <w:i/>
                <w:iCs/>
                <w:color w:val="000000"/>
                <w:lang w:val="uk-UA" w:eastAsia="uk-UA" w:bidi="uk-UA"/>
              </w:rPr>
            </w:pPr>
            <w:r w:rsidRPr="003F2E6D">
              <w:rPr>
                <w:rFonts w:ascii="Times New Roman" w:eastAsia="Arial Unicode MS" w:hAnsi="Times New Roman" w:cs="Times New Roman"/>
                <w:b/>
                <w:bCs/>
                <w:iCs/>
                <w:color w:val="000000"/>
                <w:lang w:val="uk-UA" w:eastAsia="uk-UA" w:bidi="uk-UA"/>
              </w:rPr>
              <w:t>Телефон/факс</w:t>
            </w:r>
            <w:r w:rsidRPr="003F2E6D">
              <w:rPr>
                <w:rFonts w:ascii="Times New Roman" w:eastAsia="Arial Unicode MS" w:hAnsi="Times New Roman" w:cs="Times New Roman"/>
                <w:bCs/>
                <w:iCs/>
                <w:color w:val="000000"/>
                <w:lang w:val="uk-UA" w:eastAsia="uk-UA" w:bidi="uk-UA"/>
              </w:rPr>
              <w:t xml:space="preserve"> </w:t>
            </w:r>
            <w:r w:rsidRPr="003F2E6D">
              <w:rPr>
                <w:rFonts w:ascii="Times New Roman" w:eastAsia="Arial Unicode MS" w:hAnsi="Times New Roman" w:cs="Times New Roman"/>
                <w:bCs/>
                <w:i/>
                <w:iCs/>
                <w:color w:val="000000"/>
                <w:lang w:val="uk-UA" w:eastAsia="uk-UA" w:bidi="uk-UA"/>
              </w:rPr>
              <w:t>(обов’язково вказати код населеного пункту)</w:t>
            </w:r>
          </w:p>
          <w:p w14:paraId="0E8BA49A" w14:textId="77777777" w:rsidR="003F2E6D" w:rsidRPr="003F2E6D" w:rsidRDefault="003F2E6D" w:rsidP="003F2E6D">
            <w:pPr>
              <w:widowControl w:val="0"/>
              <w:spacing w:after="0" w:line="240" w:lineRule="auto"/>
              <w:rPr>
                <w:rFonts w:ascii="Times New Roman" w:eastAsia="Arial Unicode MS" w:hAnsi="Times New Roman" w:cs="Times New Roman"/>
                <w:b/>
                <w:bCs/>
                <w:iCs/>
                <w:color w:val="000000"/>
                <w:lang w:val="uk-UA" w:eastAsia="uk-UA" w:bidi="uk-UA"/>
              </w:rPr>
            </w:pPr>
            <w:r w:rsidRPr="003F2E6D">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3651AF"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0F5007E8" w14:textId="77777777" w:rsidTr="005216C1">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1D34AE3"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21ECAA5A"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3D172DB2" w14:textId="77777777" w:rsidTr="005216C1">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C4C0528" w14:textId="77777777" w:rsidR="003F2E6D" w:rsidRPr="003F2E6D" w:rsidRDefault="003F2E6D" w:rsidP="003F2E6D">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5B6E9A02"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0ADEF249" w14:textId="77777777" w:rsidTr="005216C1">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D40DFE1" w14:textId="77777777" w:rsidR="003F2E6D" w:rsidRPr="003F2E6D" w:rsidRDefault="003F2E6D" w:rsidP="003F2E6D">
            <w:pPr>
              <w:widowControl w:val="0"/>
              <w:spacing w:after="0" w:line="240" w:lineRule="auto"/>
              <w:jc w:val="both"/>
              <w:rPr>
                <w:rFonts w:ascii="Times New Roman" w:eastAsia="Arial Unicode MS" w:hAnsi="Times New Roman" w:cs="Times New Roman"/>
                <w:b/>
                <w:color w:val="000000"/>
                <w:lang w:val="uk-UA" w:eastAsia="uk-UA" w:bidi="uk-UA"/>
              </w:rPr>
            </w:pPr>
            <w:r w:rsidRPr="003F2E6D">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7CD988E3" w14:textId="77777777" w:rsidR="003F2E6D" w:rsidRPr="003F2E6D" w:rsidRDefault="003F2E6D" w:rsidP="003F2E6D">
            <w:pPr>
              <w:widowControl w:val="0"/>
              <w:spacing w:after="0" w:line="240" w:lineRule="auto"/>
              <w:jc w:val="both"/>
              <w:rPr>
                <w:rFonts w:ascii="Times New Roman" w:eastAsia="Arial Unicode MS" w:hAnsi="Times New Roman" w:cs="Times New Roman"/>
                <w:color w:val="000000"/>
                <w:lang w:val="uk-UA" w:eastAsia="uk-UA" w:bidi="uk-UA"/>
              </w:rPr>
            </w:pPr>
            <w:r w:rsidRPr="003F2E6D">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4065579D"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3F2E6D" w:rsidRPr="003F2E6D" w14:paraId="534B6157" w14:textId="77777777" w:rsidTr="005216C1">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601A29A" w14:textId="77777777" w:rsidR="003F2E6D" w:rsidRPr="003F2E6D" w:rsidRDefault="003F2E6D" w:rsidP="003F2E6D">
            <w:pPr>
              <w:widowControl w:val="0"/>
              <w:spacing w:after="0" w:line="240" w:lineRule="auto"/>
              <w:jc w:val="both"/>
              <w:rPr>
                <w:rFonts w:ascii="Times New Roman" w:eastAsia="Arial Unicode MS" w:hAnsi="Times New Roman" w:cs="Times New Roman"/>
                <w:b/>
                <w:color w:val="000000"/>
                <w:lang w:val="uk-UA" w:eastAsia="uk-UA" w:bidi="uk-UA"/>
              </w:rPr>
            </w:pPr>
            <w:r w:rsidRPr="003F2E6D">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27C7BDBF" w14:textId="77777777" w:rsidR="003F2E6D" w:rsidRPr="003F2E6D" w:rsidRDefault="003F2E6D" w:rsidP="003F2E6D">
            <w:pPr>
              <w:widowControl w:val="0"/>
              <w:spacing w:after="0" w:line="240" w:lineRule="auto"/>
              <w:jc w:val="both"/>
              <w:rPr>
                <w:rFonts w:ascii="Times New Roman" w:eastAsia="Arial Unicode MS" w:hAnsi="Times New Roman" w:cs="Times New Roman"/>
                <w:color w:val="000000"/>
                <w:lang w:val="uk-UA" w:eastAsia="uk-UA" w:bidi="uk-UA"/>
              </w:rPr>
            </w:pPr>
            <w:r w:rsidRPr="003F2E6D">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4C70D06" w14:textId="77777777" w:rsidR="003F2E6D" w:rsidRPr="003F2E6D" w:rsidRDefault="003F2E6D" w:rsidP="003F2E6D">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0DE22F5C" w14:textId="77777777" w:rsidR="003F2E6D" w:rsidRPr="003F2E6D" w:rsidRDefault="003F2E6D" w:rsidP="003F2E6D">
      <w:pPr>
        <w:spacing w:after="0" w:line="240" w:lineRule="auto"/>
        <w:jc w:val="both"/>
        <w:rPr>
          <w:rFonts w:ascii="Times New Roman" w:eastAsia="Times New Roman" w:hAnsi="Times New Roman" w:cs="Times New Roman"/>
          <w:color w:val="000000"/>
          <w:highlight w:val="yellow"/>
          <w:lang w:val="uk-UA" w:eastAsia="uk-UA" w:bidi="uk-UA"/>
        </w:rPr>
      </w:pPr>
    </w:p>
    <w:p w14:paraId="393F8D5A" w14:textId="27429F56" w:rsidR="003F2E6D" w:rsidRPr="003F2E6D" w:rsidRDefault="003F2E6D" w:rsidP="003F2E6D">
      <w:pPr>
        <w:spacing w:before="60" w:after="0" w:line="240" w:lineRule="auto"/>
        <w:ind w:firstLine="709"/>
        <w:jc w:val="both"/>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color w:val="000000"/>
          <w:lang w:val="uk-UA" w:eastAsia="ru-RU"/>
        </w:rPr>
        <w:t>Надаємо свою пропозицію щодо участі у відкритих торгах з закупівлі за предметом</w:t>
      </w:r>
      <w:r w:rsidRPr="003F2E6D">
        <w:rPr>
          <w:rFonts w:ascii="Times New Roman" w:eastAsia="Times New Roman" w:hAnsi="Times New Roman" w:cs="Times New Roman"/>
          <w:b/>
          <w:bCs/>
          <w:color w:val="000000"/>
          <w:lang w:val="uk-UA" w:eastAsia="ru-RU"/>
        </w:rPr>
        <w:t>: «</w:t>
      </w:r>
      <w:r w:rsidR="00C775AA" w:rsidRPr="00C775AA">
        <w:rPr>
          <w:rFonts w:ascii="Times New Roman" w:eastAsia="Times New Roman" w:hAnsi="Times New Roman" w:cs="Times New Roman"/>
          <w:b/>
          <w:bCs/>
          <w:color w:val="000000"/>
          <w:lang w:val="uk-UA" w:eastAsia="ru-RU"/>
        </w:rPr>
        <w:t>Вакуумно-підмітальна машина</w:t>
      </w:r>
      <w:r w:rsidRPr="003F2E6D">
        <w:rPr>
          <w:rFonts w:ascii="Times New Roman" w:eastAsia="Times New Roman" w:hAnsi="Times New Roman" w:cs="Times New Roman"/>
          <w:b/>
          <w:bCs/>
          <w:color w:val="000000"/>
          <w:lang w:val="uk-UA" w:eastAsia="ru-RU"/>
        </w:rPr>
        <w:t xml:space="preserve">»  Класифікація за ДК 021:2015 34140000-0 Великовантажні </w:t>
      </w:r>
      <w:proofErr w:type="spellStart"/>
      <w:r w:rsidRPr="003F2E6D">
        <w:rPr>
          <w:rFonts w:ascii="Times New Roman" w:eastAsia="Times New Roman" w:hAnsi="Times New Roman" w:cs="Times New Roman"/>
          <w:b/>
          <w:bCs/>
          <w:color w:val="000000"/>
          <w:lang w:val="uk-UA" w:eastAsia="ru-RU"/>
        </w:rPr>
        <w:t>мототранспортні</w:t>
      </w:r>
      <w:proofErr w:type="spellEnd"/>
      <w:r w:rsidRPr="003F2E6D">
        <w:rPr>
          <w:rFonts w:ascii="Times New Roman" w:eastAsia="Times New Roman" w:hAnsi="Times New Roman" w:cs="Times New Roman"/>
          <w:b/>
          <w:bCs/>
          <w:color w:val="000000"/>
          <w:lang w:val="uk-UA" w:eastAsia="ru-RU"/>
        </w:rPr>
        <w:t xml:space="preserve"> засоби </w:t>
      </w:r>
    </w:p>
    <w:p w14:paraId="561E809F" w14:textId="77777777" w:rsidR="003F2E6D" w:rsidRPr="003F2E6D" w:rsidRDefault="003F2E6D" w:rsidP="003F2E6D">
      <w:pPr>
        <w:spacing w:after="0" w:line="240" w:lineRule="auto"/>
        <w:ind w:firstLine="540"/>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B39462D" w14:textId="77777777" w:rsidR="003F2E6D" w:rsidRPr="003F2E6D" w:rsidRDefault="003F2E6D" w:rsidP="003F2E6D">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3F2E6D" w:rsidRPr="003F2E6D" w14:paraId="7E9585A1" w14:textId="77777777" w:rsidTr="005216C1">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0F46143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0E81B91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1A5F1D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 xml:space="preserve">Од. </w:t>
            </w:r>
            <w:proofErr w:type="spellStart"/>
            <w:r w:rsidRPr="003F2E6D">
              <w:rPr>
                <w:rFonts w:ascii="Times New Roman" w:eastAsia="Times New Roman" w:hAnsi="Times New Roman" w:cs="Times New Roman"/>
                <w:b/>
                <w:color w:val="000000"/>
                <w:lang w:val="uk-UA" w:eastAsia="ru-RU"/>
              </w:rPr>
              <w:t>вим</w:t>
            </w:r>
            <w:proofErr w:type="spellEnd"/>
            <w:r w:rsidRPr="003F2E6D">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763C443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01129E4C"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424F7DAF"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r w:rsidRPr="003F2E6D">
              <w:rPr>
                <w:rFonts w:ascii="Times New Roman" w:eastAsia="Times New Roman" w:hAnsi="Times New Roman" w:cs="Times New Roman"/>
                <w:b/>
                <w:color w:val="000000"/>
                <w:lang w:val="uk-UA" w:eastAsia="ru-RU"/>
              </w:rPr>
              <w:t>Сума без ПДВ*</w:t>
            </w:r>
          </w:p>
        </w:tc>
      </w:tr>
      <w:tr w:rsidR="003F2E6D" w:rsidRPr="003F2E6D" w14:paraId="43EC2B7E" w14:textId="77777777" w:rsidTr="005216C1">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9345BBD"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8B02B03" w14:textId="77777777" w:rsidR="003F2E6D" w:rsidRPr="003F2E6D" w:rsidRDefault="003F2E6D" w:rsidP="003F2E6D">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196F0BA0"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41DC494"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150B383C" w14:textId="77777777" w:rsidR="003F2E6D" w:rsidRPr="003F2E6D" w:rsidRDefault="003F2E6D" w:rsidP="003F2E6D">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6A7920CC" w14:textId="77777777" w:rsidR="003F2E6D" w:rsidRPr="003F2E6D" w:rsidRDefault="003F2E6D" w:rsidP="003F2E6D">
            <w:pPr>
              <w:spacing w:after="0" w:line="240" w:lineRule="auto"/>
              <w:jc w:val="center"/>
              <w:rPr>
                <w:rFonts w:ascii="Times New Roman" w:eastAsia="Times New Roman" w:hAnsi="Times New Roman" w:cs="Times New Roman"/>
                <w:b/>
                <w:bCs/>
                <w:color w:val="000000"/>
                <w:highlight w:val="yellow"/>
                <w:lang w:val="uk-UA" w:eastAsia="ru-RU"/>
              </w:rPr>
            </w:pPr>
          </w:p>
        </w:tc>
      </w:tr>
      <w:tr w:rsidR="003F2E6D" w:rsidRPr="003F2E6D" w14:paraId="1C90D63F" w14:textId="77777777" w:rsidTr="005216C1">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564D6481"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21579A2" w14:textId="77777777" w:rsidR="003F2E6D" w:rsidRPr="003F2E6D" w:rsidRDefault="003F2E6D" w:rsidP="003F2E6D">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CE834B6" w14:textId="77777777" w:rsidR="003F2E6D" w:rsidRPr="003F2E6D" w:rsidRDefault="003F2E6D" w:rsidP="003F2E6D">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333B0382" w14:textId="77777777" w:rsidR="003F2E6D" w:rsidRPr="003F2E6D" w:rsidRDefault="003F2E6D" w:rsidP="003F2E6D">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7A026073" w14:textId="77777777" w:rsidR="003F2E6D" w:rsidRPr="003F2E6D" w:rsidRDefault="003F2E6D" w:rsidP="003F2E6D">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483B0DE5" w14:textId="77777777" w:rsidR="003F2E6D" w:rsidRPr="003F2E6D" w:rsidRDefault="003F2E6D" w:rsidP="003F2E6D">
            <w:pPr>
              <w:spacing w:after="0" w:line="240" w:lineRule="auto"/>
              <w:jc w:val="center"/>
              <w:rPr>
                <w:rFonts w:ascii="Times New Roman" w:eastAsia="Times New Roman" w:hAnsi="Times New Roman" w:cs="Times New Roman"/>
                <w:b/>
                <w:bCs/>
                <w:color w:val="000000"/>
                <w:highlight w:val="yellow"/>
                <w:lang w:val="uk-UA" w:eastAsia="ru-RU"/>
              </w:rPr>
            </w:pPr>
          </w:p>
        </w:tc>
      </w:tr>
      <w:tr w:rsidR="003F2E6D" w:rsidRPr="003F2E6D" w14:paraId="0AE64A87" w14:textId="77777777" w:rsidTr="005216C1">
        <w:trPr>
          <w:trHeight w:val="284"/>
        </w:trPr>
        <w:tc>
          <w:tcPr>
            <w:tcW w:w="4212" w:type="pct"/>
            <w:gridSpan w:val="5"/>
            <w:tcBorders>
              <w:top w:val="single" w:sz="4" w:space="0" w:color="auto"/>
              <w:left w:val="nil"/>
              <w:bottom w:val="nil"/>
              <w:right w:val="single" w:sz="4" w:space="0" w:color="auto"/>
            </w:tcBorders>
          </w:tcPr>
          <w:p w14:paraId="7B77F05F"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434D6346"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r w:rsidR="003F2E6D" w:rsidRPr="003F2E6D" w14:paraId="13CA00D0" w14:textId="77777777" w:rsidTr="005216C1">
        <w:trPr>
          <w:trHeight w:val="284"/>
        </w:trPr>
        <w:tc>
          <w:tcPr>
            <w:tcW w:w="4212" w:type="pct"/>
            <w:gridSpan w:val="5"/>
            <w:tcBorders>
              <w:top w:val="nil"/>
              <w:left w:val="nil"/>
              <w:bottom w:val="nil"/>
              <w:right w:val="single" w:sz="4" w:space="0" w:color="auto"/>
            </w:tcBorders>
          </w:tcPr>
          <w:p w14:paraId="3FC5C534"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212B4385"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r w:rsidR="003F2E6D" w:rsidRPr="003F2E6D" w14:paraId="77B43542" w14:textId="77777777" w:rsidTr="005216C1">
        <w:trPr>
          <w:trHeight w:val="284"/>
        </w:trPr>
        <w:tc>
          <w:tcPr>
            <w:tcW w:w="4212" w:type="pct"/>
            <w:gridSpan w:val="5"/>
            <w:tcBorders>
              <w:top w:val="nil"/>
              <w:left w:val="nil"/>
              <w:bottom w:val="nil"/>
              <w:right w:val="single" w:sz="4" w:space="0" w:color="auto"/>
            </w:tcBorders>
          </w:tcPr>
          <w:p w14:paraId="478DE794" w14:textId="77777777" w:rsidR="003F2E6D" w:rsidRPr="003F2E6D" w:rsidRDefault="003F2E6D" w:rsidP="003F2E6D">
            <w:pPr>
              <w:spacing w:after="0" w:line="240" w:lineRule="auto"/>
              <w:jc w:val="right"/>
              <w:rPr>
                <w:rFonts w:ascii="Times New Roman" w:eastAsia="Times New Roman" w:hAnsi="Times New Roman" w:cs="Times New Roman"/>
                <w:b/>
                <w:bCs/>
                <w:color w:val="000000"/>
                <w:lang w:val="uk-UA" w:eastAsia="ru-RU"/>
              </w:rPr>
            </w:pPr>
            <w:r w:rsidRPr="003F2E6D">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29FA0590" w14:textId="77777777" w:rsidR="003F2E6D" w:rsidRPr="003F2E6D" w:rsidRDefault="003F2E6D" w:rsidP="003F2E6D">
            <w:pPr>
              <w:spacing w:after="0" w:line="240" w:lineRule="auto"/>
              <w:jc w:val="center"/>
              <w:rPr>
                <w:rFonts w:ascii="Times New Roman" w:eastAsia="Times New Roman" w:hAnsi="Times New Roman" w:cs="Times New Roman"/>
                <w:b/>
                <w:bCs/>
                <w:color w:val="000000"/>
                <w:lang w:val="uk-UA" w:eastAsia="ru-RU"/>
              </w:rPr>
            </w:pPr>
          </w:p>
        </w:tc>
      </w:tr>
    </w:tbl>
    <w:p w14:paraId="576C1DE9"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p>
    <w:p w14:paraId="69C45413"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______________________________________________________________________________________________________</w:t>
      </w:r>
    </w:p>
    <w:p w14:paraId="2BDA5457" w14:textId="77777777" w:rsidR="003F2E6D" w:rsidRPr="003F2E6D" w:rsidRDefault="003F2E6D" w:rsidP="003F2E6D">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bCs/>
          <w:i/>
          <w:iCs/>
          <w:color w:val="000000"/>
          <w:lang w:val="uk-UA" w:eastAsia="ru-RU"/>
        </w:rPr>
        <w:t>(загальна сума закупівлі прописом)</w:t>
      </w:r>
    </w:p>
    <w:p w14:paraId="71E2559C" w14:textId="77777777" w:rsidR="003F2E6D" w:rsidRPr="003F2E6D" w:rsidRDefault="003F2E6D" w:rsidP="003F2E6D">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2FB30DE" w14:textId="77777777" w:rsidR="003F2E6D" w:rsidRPr="003F2E6D" w:rsidRDefault="003F2E6D" w:rsidP="003F2E6D">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1.</w:t>
      </w:r>
      <w:r w:rsidRPr="003F2E6D">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3F2E6D">
        <w:rPr>
          <w:rFonts w:ascii="Times New Roman" w:eastAsia="Times New Roman" w:hAnsi="Times New Roman" w:cs="Times New Roman"/>
          <w:color w:val="000000"/>
          <w:lang w:val="uk-UA" w:eastAsia="uk-UA"/>
        </w:rPr>
        <w:t>найбільш економічно вигідною</w:t>
      </w:r>
      <w:r w:rsidRPr="003F2E6D">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98E7D67"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2.</w:t>
      </w:r>
      <w:r w:rsidRPr="003F2E6D">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7A6DC091"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3.</w:t>
      </w:r>
      <w:r w:rsidRPr="003F2E6D">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F8166F2" w14:textId="77777777" w:rsidR="003F2E6D" w:rsidRPr="003F2E6D" w:rsidRDefault="003F2E6D" w:rsidP="003F2E6D">
      <w:pPr>
        <w:spacing w:before="6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4.</w:t>
      </w:r>
      <w:r w:rsidRPr="003F2E6D">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2573DE4" w14:textId="77777777" w:rsidR="003F2E6D" w:rsidRPr="003F2E6D" w:rsidRDefault="003F2E6D" w:rsidP="003F2E6D">
      <w:pPr>
        <w:spacing w:before="6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w:t>
      </w:r>
      <w:r w:rsidRPr="003F2E6D">
        <w:rPr>
          <w:rFonts w:ascii="Times New Roman" w:eastAsia="Times New Roman" w:hAnsi="Times New Roman" w:cs="Times New Roman"/>
          <w:color w:val="000000"/>
          <w:lang w:val="uk-UA" w:eastAsia="ru-RU"/>
        </w:rPr>
        <w:lastRenderedPageBreak/>
        <w:t>днів з дати оприлюднення на веб-порталі Уповноваженого органу повідомлення про намір укласти договір про закупівлю.</w:t>
      </w:r>
    </w:p>
    <w:p w14:paraId="67EDFD7C" w14:textId="77777777" w:rsidR="003F2E6D" w:rsidRPr="003F2E6D" w:rsidRDefault="003F2E6D" w:rsidP="003F2E6D">
      <w:pPr>
        <w:spacing w:before="120" w:after="0" w:line="240" w:lineRule="auto"/>
        <w:jc w:val="both"/>
        <w:textAlignment w:val="baseline"/>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0227DF4" w14:textId="77777777" w:rsidR="003F2E6D" w:rsidRPr="003F2E6D" w:rsidRDefault="003F2E6D" w:rsidP="003F2E6D">
      <w:pPr>
        <w:spacing w:before="120"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b/>
          <w:color w:val="000000"/>
          <w:lang w:val="uk-UA" w:eastAsia="ru-RU"/>
        </w:rPr>
        <w:t>5.</w:t>
      </w:r>
      <w:r w:rsidRPr="003F2E6D">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3F2E6D">
        <w:rPr>
          <w:rFonts w:ascii="Times New Roman" w:eastAsia="Times New Roman" w:hAnsi="Times New Roman" w:cs="Times New Roman"/>
          <w:color w:val="000000"/>
          <w:shd w:val="clear" w:color="auto" w:fill="FFFFFF"/>
          <w:lang w:val="uk-UA" w:eastAsia="ru-RU"/>
        </w:rPr>
        <w:t>від 25.12.2015 р.</w:t>
      </w:r>
      <w:r w:rsidRPr="003F2E6D">
        <w:rPr>
          <w:rFonts w:ascii="Times New Roman" w:eastAsia="Times New Roman" w:hAnsi="Times New Roman" w:cs="Times New Roman"/>
          <w:color w:val="000000"/>
          <w:lang w:val="uk-UA" w:eastAsia="ru-RU"/>
        </w:rPr>
        <w:t xml:space="preserve"> № </w:t>
      </w:r>
      <w:r w:rsidRPr="003F2E6D">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3F2E6D">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3F2E6D">
        <w:rPr>
          <w:rFonts w:ascii="Times New Roman" w:eastAsia="Times New Roman" w:hAnsi="Times New Roman" w:cs="Times New Roman"/>
          <w:color w:val="000000"/>
          <w:lang w:val="en-US" w:eastAsia="ru-RU"/>
        </w:rPr>
        <w:t>VI</w:t>
      </w:r>
      <w:r w:rsidRPr="003F2E6D">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3646C671" w14:textId="77777777" w:rsidR="003F2E6D" w:rsidRPr="003F2E6D" w:rsidRDefault="003F2E6D" w:rsidP="003F2E6D">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5"/>
        <w:gridCol w:w="431"/>
        <w:gridCol w:w="2675"/>
        <w:gridCol w:w="360"/>
        <w:gridCol w:w="3715"/>
      </w:tblGrid>
      <w:tr w:rsidR="003F2E6D" w:rsidRPr="003F2E6D" w14:paraId="1BEAD82A" w14:textId="77777777" w:rsidTr="005216C1">
        <w:trPr>
          <w:jc w:val="center"/>
        </w:trPr>
        <w:tc>
          <w:tcPr>
            <w:tcW w:w="1569" w:type="pct"/>
            <w:tcBorders>
              <w:top w:val="nil"/>
              <w:left w:val="nil"/>
              <w:bottom w:val="single" w:sz="4" w:space="0" w:color="auto"/>
              <w:right w:val="nil"/>
            </w:tcBorders>
          </w:tcPr>
          <w:p w14:paraId="5437BDDB"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206" w:type="pct"/>
          </w:tcPr>
          <w:p w14:paraId="797B6E78"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0F49F1B9"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2" w:type="pct"/>
          </w:tcPr>
          <w:p w14:paraId="22CB111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635A57E5"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r>
      <w:tr w:rsidR="003F2E6D" w:rsidRPr="003F2E6D" w14:paraId="426C9B69" w14:textId="77777777" w:rsidTr="005216C1">
        <w:trPr>
          <w:jc w:val="center"/>
        </w:trPr>
        <w:tc>
          <w:tcPr>
            <w:tcW w:w="1569" w:type="pct"/>
            <w:tcBorders>
              <w:top w:val="single" w:sz="4" w:space="0" w:color="auto"/>
              <w:left w:val="nil"/>
              <w:bottom w:val="nil"/>
              <w:right w:val="nil"/>
            </w:tcBorders>
            <w:hideMark/>
          </w:tcPr>
          <w:p w14:paraId="1B739349"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(посада)</w:t>
            </w:r>
          </w:p>
        </w:tc>
        <w:tc>
          <w:tcPr>
            <w:tcW w:w="206" w:type="pct"/>
          </w:tcPr>
          <w:p w14:paraId="3BE60AB2" w14:textId="77777777" w:rsidR="003F2E6D" w:rsidRPr="003F2E6D" w:rsidRDefault="003F2E6D" w:rsidP="003F2E6D">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hideMark/>
          </w:tcPr>
          <w:p w14:paraId="03352AD4"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29B8CA87" w14:textId="77777777" w:rsidR="003F2E6D" w:rsidRPr="003F2E6D" w:rsidRDefault="003F2E6D" w:rsidP="003F2E6D">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hideMark/>
          </w:tcPr>
          <w:p w14:paraId="313E69C6" w14:textId="77777777" w:rsidR="003F2E6D" w:rsidRPr="003F2E6D" w:rsidRDefault="003F2E6D" w:rsidP="003F2E6D">
            <w:pPr>
              <w:spacing w:after="0" w:line="240" w:lineRule="auto"/>
              <w:jc w:val="center"/>
              <w:rPr>
                <w:rFonts w:ascii="Times New Roman" w:eastAsia="Times New Roman" w:hAnsi="Times New Roman" w:cs="Times New Roman"/>
                <w:color w:val="7F7F7F"/>
                <w:lang w:val="uk-UA" w:eastAsia="ru-RU"/>
              </w:rPr>
            </w:pPr>
            <w:r w:rsidRPr="003F2E6D">
              <w:rPr>
                <w:rFonts w:ascii="Times New Roman" w:eastAsia="Times New Roman" w:hAnsi="Times New Roman" w:cs="Times New Roman"/>
                <w:i/>
                <w:iCs/>
                <w:color w:val="7F7F7F"/>
                <w:lang w:val="uk-UA" w:eastAsia="ru-RU"/>
              </w:rPr>
              <w:t>(прізвище, ініціали)</w:t>
            </w:r>
          </w:p>
        </w:tc>
      </w:tr>
      <w:tr w:rsidR="003F2E6D" w:rsidRPr="003F2E6D" w14:paraId="17EAE5E6" w14:textId="77777777" w:rsidTr="005216C1">
        <w:trPr>
          <w:jc w:val="center"/>
        </w:trPr>
        <w:tc>
          <w:tcPr>
            <w:tcW w:w="1569" w:type="pct"/>
            <w:hideMark/>
          </w:tcPr>
          <w:p w14:paraId="5B92D3C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r w:rsidRPr="003F2E6D">
              <w:rPr>
                <w:rFonts w:ascii="Times New Roman" w:eastAsia="Times New Roman" w:hAnsi="Times New Roman" w:cs="Times New Roman"/>
                <w:color w:val="000000"/>
                <w:lang w:val="uk-UA" w:eastAsia="ru-RU"/>
              </w:rPr>
              <w:t>М.П.**</w:t>
            </w:r>
          </w:p>
        </w:tc>
        <w:tc>
          <w:tcPr>
            <w:tcW w:w="206" w:type="pct"/>
          </w:tcPr>
          <w:p w14:paraId="2AD246F7"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278" w:type="pct"/>
          </w:tcPr>
          <w:p w14:paraId="5FF93FE1"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2" w:type="pct"/>
          </w:tcPr>
          <w:p w14:paraId="781485E2"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c>
          <w:tcPr>
            <w:tcW w:w="1775" w:type="pct"/>
          </w:tcPr>
          <w:p w14:paraId="46612590" w14:textId="77777777" w:rsidR="003F2E6D" w:rsidRPr="003F2E6D" w:rsidRDefault="003F2E6D" w:rsidP="003F2E6D">
            <w:pPr>
              <w:spacing w:after="0" w:line="240" w:lineRule="auto"/>
              <w:jc w:val="both"/>
              <w:rPr>
                <w:rFonts w:ascii="Times New Roman" w:eastAsia="Times New Roman" w:hAnsi="Times New Roman" w:cs="Times New Roman"/>
                <w:color w:val="000000"/>
                <w:lang w:val="uk-UA" w:eastAsia="ru-RU"/>
              </w:rPr>
            </w:pPr>
          </w:p>
        </w:tc>
      </w:tr>
    </w:tbl>
    <w:p w14:paraId="29826134" w14:textId="77777777" w:rsidR="003F2E6D" w:rsidRPr="003F2E6D" w:rsidRDefault="003F2E6D" w:rsidP="003F2E6D">
      <w:pPr>
        <w:spacing w:after="0" w:line="240" w:lineRule="auto"/>
        <w:rPr>
          <w:rFonts w:ascii="Times New Roman" w:eastAsia="Times New Roman" w:hAnsi="Times New Roman" w:cs="Times New Roman"/>
          <w:color w:val="000000"/>
          <w:lang w:val="uk-UA" w:eastAsia="ru-RU"/>
        </w:rPr>
      </w:pPr>
    </w:p>
    <w:p w14:paraId="09D7C7A9" w14:textId="77777777" w:rsidR="003F2E6D" w:rsidRPr="003F2E6D" w:rsidRDefault="003F2E6D" w:rsidP="003F2E6D">
      <w:pPr>
        <w:spacing w:after="0" w:line="240" w:lineRule="auto"/>
        <w:rPr>
          <w:rFonts w:ascii="Times New Roman" w:eastAsia="Times New Roman" w:hAnsi="Times New Roman" w:cs="Times New Roman"/>
          <w:b/>
          <w:i/>
          <w:color w:val="000000"/>
          <w:lang w:val="uk-UA" w:eastAsia="ru-RU"/>
        </w:rPr>
      </w:pPr>
      <w:r w:rsidRPr="003F2E6D">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3613419D" w14:textId="77777777" w:rsidR="003F2E6D" w:rsidRPr="003F2E6D" w:rsidRDefault="003F2E6D" w:rsidP="003F2E6D">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3F2E6D">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1BC8E5C0" w14:textId="77777777" w:rsidR="003F2E6D" w:rsidRPr="003F2E6D" w:rsidRDefault="003F2E6D" w:rsidP="003F2E6D">
      <w:pPr>
        <w:spacing w:after="0" w:line="240" w:lineRule="auto"/>
        <w:ind w:firstLine="708"/>
        <w:jc w:val="right"/>
        <w:rPr>
          <w:rFonts w:ascii="Times New Roman" w:eastAsia="Calibri" w:hAnsi="Times New Roman" w:cs="Times New Roman"/>
          <w:b/>
          <w:bCs/>
          <w:i/>
          <w:sz w:val="24"/>
          <w:szCs w:val="24"/>
          <w:lang w:val="uk-UA" w:eastAsia="ru-RU"/>
        </w:rPr>
      </w:pPr>
    </w:p>
    <w:p w14:paraId="0522B5B2" w14:textId="77777777" w:rsidR="003F2E6D" w:rsidRPr="003F2E6D" w:rsidRDefault="003F2E6D" w:rsidP="003F2E6D">
      <w:pPr>
        <w:spacing w:after="0" w:line="240" w:lineRule="auto"/>
        <w:ind w:firstLine="708"/>
        <w:jc w:val="right"/>
        <w:rPr>
          <w:rFonts w:ascii="Times New Roman" w:eastAsia="Calibri" w:hAnsi="Times New Roman" w:cs="Times New Roman"/>
          <w:b/>
          <w:bCs/>
          <w:i/>
          <w:sz w:val="24"/>
          <w:szCs w:val="24"/>
          <w:lang w:val="uk-UA" w:eastAsia="ru-RU"/>
        </w:rPr>
      </w:pPr>
    </w:p>
    <w:p w14:paraId="1FA110F5"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1144FB0"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341CDC3"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E7F5583"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6002CE2"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0FC6C4B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774695B"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27FAA499"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5894192" w14:textId="77777777" w:rsidR="003F2E6D" w:rsidRPr="003F2E6D" w:rsidRDefault="003F2E6D" w:rsidP="003F2E6D">
      <w:pPr>
        <w:spacing w:after="0" w:line="240" w:lineRule="auto"/>
        <w:jc w:val="right"/>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ДОДАТОК 3</w:t>
      </w:r>
    </w:p>
    <w:p w14:paraId="0DA55C87" w14:textId="77777777" w:rsidR="003F2E6D" w:rsidRPr="003F2E6D" w:rsidRDefault="003F2E6D" w:rsidP="003F2E6D">
      <w:pPr>
        <w:spacing w:after="0" w:line="240" w:lineRule="auto"/>
        <w:jc w:val="center"/>
        <w:rPr>
          <w:rFonts w:ascii="Arial Black" w:eastAsia="Times New Roman" w:hAnsi="Arial Black" w:cs="Times New Roman"/>
          <w:b/>
          <w:sz w:val="28"/>
          <w:szCs w:val="28"/>
          <w:lang w:val="uk-UA" w:eastAsia="ru-RU"/>
        </w:rPr>
      </w:pPr>
    </w:p>
    <w:p w14:paraId="1BDB5C65" w14:textId="77777777" w:rsidR="003F2E6D" w:rsidRPr="003F2E6D" w:rsidRDefault="003F2E6D" w:rsidP="003F2E6D">
      <w:pPr>
        <w:spacing w:line="256" w:lineRule="auto"/>
        <w:jc w:val="center"/>
        <w:rPr>
          <w:rFonts w:ascii="Times New Roman" w:eastAsia="Calibri" w:hAnsi="Times New Roman" w:cs="Times New Roman"/>
          <w:b/>
          <w:bCs/>
          <w:sz w:val="24"/>
          <w:szCs w:val="24"/>
          <w:lang w:val="uk-UA"/>
        </w:rPr>
      </w:pPr>
      <w:r w:rsidRPr="003F2E6D">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Look w:val="04A0" w:firstRow="1" w:lastRow="0" w:firstColumn="1" w:lastColumn="0" w:noHBand="0" w:noVBand="1"/>
      </w:tblPr>
      <w:tblGrid>
        <w:gridCol w:w="568"/>
        <w:gridCol w:w="3827"/>
        <w:gridCol w:w="2977"/>
        <w:gridCol w:w="3544"/>
      </w:tblGrid>
      <w:tr w:rsidR="003F2E6D" w:rsidRPr="003F2E6D" w14:paraId="1B4AF6CC" w14:textId="77777777" w:rsidTr="005216C1">
        <w:tc>
          <w:tcPr>
            <w:tcW w:w="568" w:type="dxa"/>
            <w:tcBorders>
              <w:top w:val="single" w:sz="4" w:space="0" w:color="000000"/>
              <w:left w:val="single" w:sz="4" w:space="0" w:color="000000"/>
              <w:bottom w:val="single" w:sz="4" w:space="0" w:color="000000"/>
              <w:right w:val="single" w:sz="4" w:space="0" w:color="000000"/>
            </w:tcBorders>
            <w:vAlign w:val="center"/>
            <w:hideMark/>
          </w:tcPr>
          <w:p w14:paraId="49744EC1"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DFE2792"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40BD44" w14:textId="77777777" w:rsidR="003F2E6D" w:rsidRPr="003F2E6D" w:rsidRDefault="003F2E6D" w:rsidP="003F2E6D">
            <w:pPr>
              <w:spacing w:after="0" w:line="240" w:lineRule="auto"/>
              <w:jc w:val="center"/>
              <w:rPr>
                <w:rFonts w:ascii="Times New Roman" w:eastAsia="Times New Roman" w:hAnsi="Times New Roman" w:cs="Times New Roman"/>
                <w:b/>
                <w:bCs/>
                <w:sz w:val="24"/>
                <w:szCs w:val="24"/>
                <w:lang w:val="uk-UA" w:eastAsia="ru-RU"/>
              </w:rPr>
            </w:pPr>
            <w:r w:rsidRPr="003F2E6D">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A9C081" w14:textId="77777777" w:rsidR="003F2E6D" w:rsidRPr="003F2E6D" w:rsidRDefault="003F2E6D" w:rsidP="003F2E6D">
            <w:pPr>
              <w:spacing w:after="0" w:line="240" w:lineRule="auto"/>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3F2E6D">
              <w:rPr>
                <w:rFonts w:ascii="Times New Roman" w:eastAsia="Times New Roman" w:hAnsi="Times New Roman" w:cs="Times New Roman"/>
                <w:b/>
                <w:bCs/>
                <w:sz w:val="24"/>
                <w:szCs w:val="24"/>
                <w:lang w:val="uk-UA" w:eastAsia="ru-RU"/>
              </w:rPr>
              <w:t>закупівель</w:t>
            </w:r>
            <w:proofErr w:type="spellEnd"/>
            <w:r w:rsidRPr="003F2E6D">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3F2E6D">
              <w:rPr>
                <w:rFonts w:ascii="Times New Roman" w:eastAsia="Times New Roman" w:hAnsi="Times New Roman" w:cs="Times New Roman"/>
                <w:b/>
                <w:bCs/>
                <w:sz w:val="24"/>
                <w:szCs w:val="24"/>
                <w:lang w:val="uk-UA" w:eastAsia="ru-RU"/>
              </w:rPr>
              <w:t>закупівель</w:t>
            </w:r>
            <w:proofErr w:type="spellEnd"/>
            <w:r w:rsidRPr="003F2E6D">
              <w:rPr>
                <w:rFonts w:ascii="Times New Roman" w:eastAsia="Times New Roman" w:hAnsi="Times New Roman" w:cs="Times New Roman"/>
                <w:b/>
                <w:bCs/>
                <w:sz w:val="24"/>
                <w:szCs w:val="24"/>
                <w:lang w:val="uk-UA" w:eastAsia="ru-RU"/>
              </w:rPr>
              <w:t>:</w:t>
            </w:r>
          </w:p>
        </w:tc>
      </w:tr>
      <w:tr w:rsidR="003F2E6D" w:rsidRPr="003F2E6D" w14:paraId="26835B9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25EAB31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14:paraId="37E5886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F2E6D">
              <w:rPr>
                <w:rFonts w:ascii="Times New Roman" w:eastAsia="Times New Roman" w:hAnsi="Times New Roman" w:cs="Times New Roman"/>
                <w:i/>
                <w:iCs/>
                <w:sz w:val="24"/>
                <w:szCs w:val="24"/>
                <w:shd w:val="clear" w:color="auto" w:fill="FFFFFF"/>
                <w:lang w:val="uk-UA" w:eastAsia="ru-RU"/>
              </w:rPr>
              <w:lastRenderedPageBreak/>
              <w:t>(</w:t>
            </w:r>
            <w:r w:rsidRPr="003F2E6D">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E5B0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AE6778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E879579"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85E887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14:paraId="7DA58BA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F2E6D">
              <w:rPr>
                <w:rFonts w:ascii="Times New Roman" w:eastAsia="Times New Roman" w:hAnsi="Times New Roman" w:cs="Times New Roman"/>
                <w:sz w:val="24"/>
                <w:szCs w:val="24"/>
                <w:shd w:val="clear" w:color="auto" w:fill="FFFFFF"/>
                <w:lang w:val="uk-UA" w:eastAsia="ru-RU"/>
              </w:rPr>
              <w:t>внесено</w:t>
            </w:r>
            <w:proofErr w:type="spellEnd"/>
            <w:r w:rsidRPr="003F2E6D">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EA6FE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6D32D9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2D47015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627E2A9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14:paraId="1D34781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EEC0C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2673AC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F2E6D">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F2E6D" w:rsidRPr="003F2E6D" w14:paraId="3D081904"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80B677C"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14:paraId="088DC3B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2E6D">
              <w:rPr>
                <w:rFonts w:ascii="Times New Roman" w:eastAsia="Times New Roman" w:hAnsi="Times New Roman" w:cs="Times New Roman"/>
                <w:sz w:val="24"/>
                <w:szCs w:val="24"/>
                <w:shd w:val="clear" w:color="auto" w:fill="FFFFFF"/>
                <w:lang w:val="uk-UA" w:eastAsia="ru-RU"/>
              </w:rPr>
              <w:t>антиконкурентних</w:t>
            </w:r>
            <w:proofErr w:type="spellEnd"/>
            <w:r w:rsidRPr="003F2E6D">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99D16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4503C77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D2953A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7AB480CC"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14:paraId="79BE03D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F2E6D">
              <w:rPr>
                <w:rFonts w:ascii="Times New Roman" w:eastAsia="Times New Roman" w:hAnsi="Times New Roman" w:cs="Times New Roman"/>
                <w:i/>
                <w:iCs/>
                <w:sz w:val="24"/>
                <w:szCs w:val="24"/>
                <w:shd w:val="clear" w:color="auto" w:fill="FFFFFF"/>
                <w:lang w:val="uk-UA" w:eastAsia="ru-RU"/>
              </w:rPr>
              <w:lastRenderedPageBreak/>
              <w:t>(</w:t>
            </w:r>
            <w:r w:rsidRPr="003F2E6D">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A691D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635E89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3F2E6D">
              <w:rPr>
                <w:rFonts w:ascii="Times New Roman" w:eastAsia="Times New Roman" w:hAnsi="Times New Roman" w:cs="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F2E6D" w:rsidRPr="003F2E6D" w14:paraId="224EF3F6"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657C1E17"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6</w:t>
            </w:r>
          </w:p>
        </w:tc>
        <w:tc>
          <w:tcPr>
            <w:tcW w:w="3827" w:type="dxa"/>
            <w:tcBorders>
              <w:top w:val="single" w:sz="4" w:space="0" w:color="000000"/>
              <w:left w:val="single" w:sz="4" w:space="0" w:color="000000"/>
              <w:bottom w:val="single" w:sz="4" w:space="0" w:color="000000"/>
              <w:right w:val="single" w:sz="4" w:space="0" w:color="000000"/>
            </w:tcBorders>
            <w:hideMark/>
          </w:tcPr>
          <w:p w14:paraId="659B372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F2E6D">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9F314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C332CE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F2E6D" w:rsidRPr="003F2E6D" w14:paraId="1054C48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9F1EDDF"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14:paraId="613F651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171952"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9334E7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5011D861"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1F043E7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14:paraId="00DD49C1"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63218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A09ABD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487811A1"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57A6DE7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14:paraId="37B0BA1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E0F0A9"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7D7D3C1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3E044485"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149394F"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14:paraId="31287427" w14:textId="77777777" w:rsidR="003F2E6D" w:rsidRPr="003F2E6D" w:rsidRDefault="003F2E6D" w:rsidP="003F2E6D">
            <w:pPr>
              <w:spacing w:after="0" w:line="240" w:lineRule="auto"/>
              <w:jc w:val="both"/>
              <w:rPr>
                <w:rFonts w:ascii="Times New Roman" w:eastAsia="Times New Roman" w:hAnsi="Times New Roman" w:cs="Times New Roman"/>
                <w:sz w:val="24"/>
                <w:szCs w:val="24"/>
                <w:shd w:val="clear" w:color="auto" w:fill="FFFFFF"/>
                <w:lang w:val="uk-UA" w:eastAsia="ru-RU"/>
              </w:rPr>
            </w:pPr>
            <w:r w:rsidRPr="003F2E6D">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3F2E6D">
              <w:rPr>
                <w:rFonts w:ascii="Times New Roman" w:eastAsia="Times New Roman" w:hAnsi="Times New Roman" w:cs="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FCB795" w14:textId="77777777" w:rsidR="003F2E6D" w:rsidRPr="003F2E6D" w:rsidRDefault="003F2E6D" w:rsidP="003F2E6D">
            <w:pPr>
              <w:spacing w:after="0" w:line="240" w:lineRule="auto"/>
              <w:jc w:val="both"/>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lastRenderedPageBreak/>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r w:rsidRPr="003F2E6D">
              <w:rPr>
                <w:rFonts w:ascii="Times New Roman" w:eastAsia="Times New Roman" w:hAnsi="Times New Roman" w:cs="Times New Roman"/>
                <w:i/>
                <w:iCs/>
                <w:sz w:val="24"/>
                <w:szCs w:val="24"/>
                <w:lang w:val="uk-UA" w:eastAsia="ru-RU"/>
              </w:rPr>
              <w:t xml:space="preserve"> </w:t>
            </w:r>
          </w:p>
          <w:p w14:paraId="351BD0E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2A1ED7"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hideMark/>
          </w:tcPr>
          <w:p w14:paraId="75EDC750" w14:textId="77777777" w:rsidR="003F2E6D" w:rsidRPr="003F2E6D" w:rsidRDefault="003F2E6D" w:rsidP="003F2E6D">
            <w:pPr>
              <w:spacing w:after="0" w:line="240" w:lineRule="auto"/>
              <w:jc w:val="both"/>
              <w:rPr>
                <w:rFonts w:ascii="Times New Roman" w:eastAsia="Times New Roman" w:hAnsi="Times New Roman" w:cs="Times New Roman"/>
                <w:color w:val="FF0000"/>
                <w:sz w:val="24"/>
                <w:szCs w:val="24"/>
                <w:lang w:val="uk-UA" w:eastAsia="ru-RU"/>
              </w:rPr>
            </w:pPr>
            <w:r w:rsidRPr="003F2E6D">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3F2E6D" w:rsidRPr="003F2E6D" w14:paraId="3144922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44C570E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14:paraId="6589AF9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3F2E6D">
              <w:rPr>
                <w:rFonts w:ascii="Times New Roman" w:eastAsia="Times New Roman" w:hAnsi="Times New Roman" w:cs="Times New Roman"/>
                <w:sz w:val="24"/>
                <w:szCs w:val="24"/>
                <w:shd w:val="clear" w:color="auto" w:fill="FFFFFF"/>
                <w:lang w:val="uk-UA" w:eastAsia="ru-RU"/>
              </w:rPr>
              <w:t>бенефіціарний</w:t>
            </w:r>
            <w:proofErr w:type="spellEnd"/>
            <w:r w:rsidRPr="003F2E6D">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2E6D">
              <w:rPr>
                <w:rFonts w:ascii="Times New Roman" w:eastAsia="Times New Roman" w:hAnsi="Times New Roman" w:cs="Times New Roman"/>
                <w:sz w:val="24"/>
                <w:szCs w:val="24"/>
                <w:shd w:val="clear" w:color="auto" w:fill="FFFFFF"/>
                <w:lang w:val="uk-UA" w:eastAsia="ru-RU"/>
              </w:rPr>
              <w:t>закупівель</w:t>
            </w:r>
            <w:proofErr w:type="spellEnd"/>
            <w:r w:rsidRPr="003F2E6D">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3F2E6D">
              <w:rPr>
                <w:rFonts w:ascii="Times New Roman" w:eastAsia="Times New Roman" w:hAnsi="Times New Roman" w:cs="Times New Roman"/>
                <w:i/>
                <w:iCs/>
                <w:sz w:val="24"/>
                <w:szCs w:val="24"/>
                <w:shd w:val="clear" w:color="auto" w:fill="FFFFFF"/>
                <w:lang w:val="uk-UA" w:eastAsia="ru-RU"/>
              </w:rPr>
              <w:t>(</w:t>
            </w:r>
            <w:r w:rsidRPr="003F2E6D">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2284AE"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D48E9F8"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3F2E6D" w:rsidRPr="003F2E6D" w14:paraId="6DFE6AC8"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2EA7D1D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hideMark/>
          </w:tcPr>
          <w:p w14:paraId="7728E4C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2E6D">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DD02A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F2E6D">
              <w:rPr>
                <w:rFonts w:ascii="Times New Roman" w:eastAsia="Times New Roman" w:hAnsi="Times New Roman" w:cs="Times New Roman"/>
                <w:sz w:val="24"/>
                <w:szCs w:val="24"/>
                <w:lang w:val="uk-UA" w:eastAsia="ru-RU"/>
              </w:rPr>
              <w:t>закупівель</w:t>
            </w:r>
            <w:proofErr w:type="spellEnd"/>
            <w:r w:rsidRPr="003F2E6D">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17BAA2A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F2E6D" w:rsidRPr="003F2E6D" w14:paraId="2D4EC86E" w14:textId="77777777" w:rsidTr="005216C1">
        <w:tc>
          <w:tcPr>
            <w:tcW w:w="568" w:type="dxa"/>
            <w:tcBorders>
              <w:top w:val="single" w:sz="4" w:space="0" w:color="000000"/>
              <w:left w:val="single" w:sz="4" w:space="0" w:color="000000"/>
              <w:bottom w:val="single" w:sz="4" w:space="0" w:color="000000"/>
              <w:right w:val="single" w:sz="4" w:space="0" w:color="000000"/>
            </w:tcBorders>
            <w:hideMark/>
          </w:tcPr>
          <w:p w14:paraId="54536880"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13</w:t>
            </w:r>
          </w:p>
        </w:tc>
        <w:tc>
          <w:tcPr>
            <w:tcW w:w="3827" w:type="dxa"/>
            <w:tcBorders>
              <w:top w:val="single" w:sz="4" w:space="0" w:color="000000"/>
              <w:left w:val="single" w:sz="4" w:space="0" w:color="000000"/>
              <w:bottom w:val="single" w:sz="4" w:space="0" w:color="000000"/>
              <w:right w:val="single" w:sz="4" w:space="0" w:color="000000"/>
            </w:tcBorders>
            <w:hideMark/>
          </w:tcPr>
          <w:p w14:paraId="1EDCDB6E" w14:textId="77777777" w:rsidR="003F2E6D" w:rsidRPr="003F2E6D" w:rsidRDefault="003F2E6D" w:rsidP="003F2E6D">
            <w:pPr>
              <w:spacing w:line="256" w:lineRule="auto"/>
              <w:jc w:val="both"/>
              <w:rPr>
                <w:rFonts w:ascii="Times New Roman" w:eastAsia="Times New Roman" w:hAnsi="Times New Roman" w:cs="Times New Roman"/>
                <w:i/>
                <w:iCs/>
                <w:sz w:val="24"/>
                <w:szCs w:val="24"/>
                <w:lang w:val="uk-UA" w:eastAsia="ru-RU"/>
              </w:rPr>
            </w:pPr>
            <w:r w:rsidRPr="003F2E6D">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3F2E6D">
              <w:rPr>
                <w:rFonts w:ascii="Times New Roman" w:eastAsia="Times New Roman" w:hAnsi="Times New Roman" w:cs="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F2E6D">
              <w:rPr>
                <w:rFonts w:ascii="Times New Roman" w:eastAsia="Times New Roman" w:hAnsi="Times New Roman" w:cs="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DAD824" w14:textId="77777777" w:rsidR="003F2E6D" w:rsidRPr="003F2E6D" w:rsidRDefault="003F2E6D" w:rsidP="003F2E6D">
            <w:pPr>
              <w:spacing w:line="256"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3F2E6D">
              <w:rPr>
                <w:rFonts w:ascii="Times New Roman" w:eastAsia="Times New Roman" w:hAnsi="Times New Roman" w:cs="Times New Roman"/>
                <w:sz w:val="24"/>
                <w:szCs w:val="24"/>
                <w:lang w:val="uk-UA"/>
              </w:rPr>
              <w:t>надати:</w:t>
            </w:r>
          </w:p>
          <w:p w14:paraId="7BA293FF" w14:textId="77777777" w:rsidR="003F2E6D" w:rsidRPr="003F2E6D" w:rsidRDefault="003F2E6D" w:rsidP="003F2E6D">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3F2E6D">
              <w:rPr>
                <w:rFonts w:ascii="Times New Roman" w:eastAsia="Times New Roman" w:hAnsi="Times New Roman" w:cs="Times New Roman"/>
                <w:sz w:val="24"/>
                <w:szCs w:val="24"/>
                <w:lang w:val="uk-UA"/>
              </w:rPr>
              <w:lastRenderedPageBreak/>
              <w:t>розірвання такого договору;</w:t>
            </w:r>
          </w:p>
          <w:p w14:paraId="2714A350" w14:textId="77777777" w:rsidR="003F2E6D" w:rsidRPr="003F2E6D" w:rsidRDefault="003F2E6D" w:rsidP="003F2E6D">
            <w:pPr>
              <w:spacing w:line="256" w:lineRule="auto"/>
              <w:ind w:left="5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або </w:t>
            </w:r>
          </w:p>
          <w:p w14:paraId="5DC9E956" w14:textId="77777777" w:rsidR="003F2E6D" w:rsidRPr="003F2E6D" w:rsidRDefault="003F2E6D" w:rsidP="003F2E6D">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3F2E6D">
              <w:rPr>
                <w:rFonts w:ascii="Times New Roman" w:eastAsia="Times New Roman" w:hAnsi="Times New Roman" w:cs="Times New Roman"/>
                <w:sz w:val="24"/>
                <w:szCs w:val="24"/>
                <w:lang w:val="uk-UA"/>
              </w:rPr>
              <w:t>Особливсотей</w:t>
            </w:r>
            <w:proofErr w:type="spellEnd"/>
            <w:r w:rsidRPr="003F2E6D">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260967B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DC279A"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p w14:paraId="05E8162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або</w:t>
            </w:r>
          </w:p>
          <w:p w14:paraId="33A70D38" w14:textId="77777777" w:rsidR="003F2E6D" w:rsidRPr="003F2E6D" w:rsidRDefault="003F2E6D" w:rsidP="003F2E6D">
            <w:pPr>
              <w:spacing w:after="0" w:line="240" w:lineRule="auto"/>
              <w:rPr>
                <w:rFonts w:ascii="Times New Roman" w:eastAsia="Times New Roman" w:hAnsi="Times New Roman" w:cs="Times New Roman"/>
                <w:sz w:val="24"/>
                <w:szCs w:val="24"/>
                <w:lang w:val="uk-UA" w:eastAsia="ru-RU"/>
              </w:rPr>
            </w:pPr>
          </w:p>
          <w:p w14:paraId="2AB2ED85"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w:t>
            </w:r>
            <w:r w:rsidRPr="003F2E6D">
              <w:rPr>
                <w:rFonts w:ascii="Times New Roman" w:eastAsia="Times New Roman" w:hAnsi="Times New Roman" w:cs="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6BF7E1" w14:textId="77777777" w:rsidR="003F2E6D" w:rsidRPr="003F2E6D" w:rsidRDefault="003F2E6D" w:rsidP="003F2E6D">
      <w:pPr>
        <w:spacing w:after="0" w:line="256" w:lineRule="auto"/>
        <w:jc w:val="both"/>
        <w:rPr>
          <w:rFonts w:ascii="Times New Roman" w:eastAsia="Calibri" w:hAnsi="Times New Roman" w:cs="Times New Roman"/>
          <w:sz w:val="24"/>
          <w:szCs w:val="24"/>
          <w:lang w:val="uk-UA"/>
        </w:rPr>
      </w:pPr>
    </w:p>
    <w:p w14:paraId="43115D5D" w14:textId="77777777" w:rsidR="003F2E6D" w:rsidRPr="003F2E6D" w:rsidRDefault="003F2E6D" w:rsidP="003F2E6D">
      <w:pPr>
        <w:spacing w:line="256"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C377E79" w14:textId="77777777" w:rsidR="003F2E6D" w:rsidRPr="003F2E6D" w:rsidRDefault="003F2E6D" w:rsidP="003F2E6D">
      <w:pPr>
        <w:spacing w:line="256" w:lineRule="auto"/>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7FB9896" w14:textId="77777777" w:rsidR="003F2E6D" w:rsidRPr="003F2E6D" w:rsidRDefault="003F2E6D" w:rsidP="003F2E6D">
      <w:pPr>
        <w:spacing w:line="256" w:lineRule="auto"/>
        <w:jc w:val="right"/>
        <w:rPr>
          <w:rFonts w:ascii="Times New Roman" w:eastAsia="Calibri" w:hAnsi="Times New Roman" w:cs="Times New Roman"/>
          <w:b/>
          <w:bCs/>
          <w:sz w:val="24"/>
          <w:szCs w:val="24"/>
          <w:lang w:val="uk-UA"/>
        </w:rPr>
      </w:pPr>
    </w:p>
    <w:p w14:paraId="1A1987EA" w14:textId="77777777" w:rsidR="003F2E6D" w:rsidRPr="003F2E6D" w:rsidRDefault="003F2E6D" w:rsidP="003F2E6D">
      <w:pPr>
        <w:spacing w:after="0" w:line="240" w:lineRule="auto"/>
        <w:jc w:val="center"/>
        <w:rPr>
          <w:rFonts w:ascii="Times New Roman" w:eastAsia="Times New Roman" w:hAnsi="Times New Roman" w:cs="Times New Roman"/>
          <w:b/>
          <w:sz w:val="16"/>
          <w:szCs w:val="16"/>
          <w:lang w:val="uk-UA" w:eastAsia="ru-RU"/>
        </w:rPr>
      </w:pPr>
    </w:p>
    <w:p w14:paraId="607FD22E" w14:textId="77777777" w:rsidR="003F2E6D" w:rsidRPr="003F2E6D" w:rsidRDefault="003F2E6D" w:rsidP="003F2E6D">
      <w:pPr>
        <w:spacing w:after="0" w:line="240" w:lineRule="auto"/>
        <w:jc w:val="center"/>
        <w:rPr>
          <w:rFonts w:ascii="Arial Black" w:eastAsia="Times New Roman" w:hAnsi="Arial Black" w:cs="Times New Roman"/>
          <w:b/>
          <w:sz w:val="24"/>
          <w:szCs w:val="24"/>
          <w:u w:val="single"/>
          <w:lang w:val="uk-UA" w:eastAsia="ru-RU"/>
        </w:rPr>
      </w:pPr>
      <w:r w:rsidRPr="003F2E6D">
        <w:rPr>
          <w:rFonts w:ascii="Arial Black" w:eastAsia="Times New Roman" w:hAnsi="Arial Black" w:cs="Times New Roman"/>
          <w:b/>
          <w:sz w:val="24"/>
          <w:szCs w:val="24"/>
          <w:u w:val="single"/>
          <w:lang w:val="uk-UA" w:eastAsia="ru-RU"/>
        </w:rPr>
        <w:t>ІНЩІ ДОКУМЕНТИ, ЩО ПОДАЮТЬСЯ УЧАСНИКОМ</w:t>
      </w:r>
    </w:p>
    <w:p w14:paraId="22AF1511" w14:textId="77777777" w:rsidR="003F2E6D" w:rsidRPr="003F2E6D" w:rsidRDefault="003F2E6D" w:rsidP="003F2E6D">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3F2E6D" w:rsidRPr="003F2E6D" w14:paraId="1145E038"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31C7E54C" w14:textId="77777777" w:rsidR="003F2E6D" w:rsidRPr="003F2E6D" w:rsidRDefault="003F2E6D" w:rsidP="003F2E6D">
            <w:pPr>
              <w:spacing w:after="0" w:line="240" w:lineRule="auto"/>
              <w:jc w:val="center"/>
              <w:rPr>
                <w:rFonts w:ascii="Times New Roman" w:eastAsia="Times New Roman" w:hAnsi="Times New Roman" w:cs="Times New Roman"/>
                <w:b/>
                <w:sz w:val="20"/>
                <w:szCs w:val="20"/>
                <w:lang w:val="uk-UA" w:eastAsia="ru-RU"/>
              </w:rPr>
            </w:pPr>
            <w:r w:rsidRPr="003F2E6D">
              <w:rPr>
                <w:rFonts w:ascii="Times New Roman" w:eastAsia="Times New Roman" w:hAnsi="Times New Roman" w:cs="Times New Roman"/>
                <w:b/>
                <w:sz w:val="20"/>
                <w:szCs w:val="20"/>
                <w:lang w:val="uk-UA" w:eastAsia="ru-RU"/>
              </w:rPr>
              <w:t>П/н</w:t>
            </w:r>
          </w:p>
        </w:tc>
        <w:tc>
          <w:tcPr>
            <w:tcW w:w="4672" w:type="pct"/>
            <w:tcBorders>
              <w:top w:val="single" w:sz="4" w:space="0" w:color="auto"/>
              <w:left w:val="single" w:sz="4" w:space="0" w:color="auto"/>
              <w:bottom w:val="single" w:sz="4" w:space="0" w:color="auto"/>
              <w:right w:val="single" w:sz="4" w:space="0" w:color="auto"/>
            </w:tcBorders>
            <w:hideMark/>
          </w:tcPr>
          <w:p w14:paraId="5CB47052" w14:textId="77777777" w:rsidR="003F2E6D" w:rsidRPr="003F2E6D" w:rsidRDefault="003F2E6D" w:rsidP="003F2E6D">
            <w:pPr>
              <w:spacing w:after="0" w:line="240" w:lineRule="auto"/>
              <w:jc w:val="center"/>
              <w:rPr>
                <w:rFonts w:ascii="Times New Roman" w:eastAsia="Times New Roman" w:hAnsi="Times New Roman" w:cs="Times New Roman"/>
                <w:b/>
                <w:sz w:val="20"/>
                <w:szCs w:val="20"/>
                <w:lang w:val="uk-UA" w:eastAsia="ru-RU"/>
              </w:rPr>
            </w:pPr>
            <w:r w:rsidRPr="003F2E6D">
              <w:rPr>
                <w:rFonts w:ascii="Times New Roman" w:eastAsia="Times New Roman" w:hAnsi="Times New Roman" w:cs="Times New Roman"/>
                <w:b/>
                <w:sz w:val="20"/>
                <w:szCs w:val="20"/>
                <w:lang w:val="uk-UA" w:eastAsia="ru-RU"/>
              </w:rPr>
              <w:t>Документ</w:t>
            </w:r>
          </w:p>
        </w:tc>
      </w:tr>
      <w:tr w:rsidR="003F2E6D" w:rsidRPr="003F2E6D" w14:paraId="5DA7C7CF"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0B7836F"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1.</w:t>
            </w:r>
          </w:p>
        </w:tc>
        <w:tc>
          <w:tcPr>
            <w:tcW w:w="4672" w:type="pct"/>
            <w:tcBorders>
              <w:top w:val="single" w:sz="4" w:space="0" w:color="auto"/>
              <w:left w:val="single" w:sz="4" w:space="0" w:color="auto"/>
              <w:bottom w:val="single" w:sz="4" w:space="0" w:color="auto"/>
              <w:right w:val="single" w:sz="4" w:space="0" w:color="auto"/>
            </w:tcBorders>
            <w:hideMark/>
          </w:tcPr>
          <w:p w14:paraId="5B3A10EA" w14:textId="77777777" w:rsidR="003F2E6D" w:rsidRPr="003F2E6D" w:rsidRDefault="003F2E6D" w:rsidP="003F2E6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b/>
                <w:lang w:val="uk-UA" w:eastAsia="ru-RU"/>
              </w:rPr>
              <w:t>Тендерна пропозиція</w:t>
            </w:r>
            <w:r w:rsidRPr="003F2E6D">
              <w:rPr>
                <w:rFonts w:ascii="Times New Roman" w:eastAsia="Times New Roman" w:hAnsi="Times New Roman" w:cs="Times New Roman"/>
                <w:lang w:val="uk-UA" w:eastAsia="ru-RU"/>
              </w:rPr>
              <w:t xml:space="preserve"> </w:t>
            </w:r>
            <w:r w:rsidRPr="003F2E6D">
              <w:rPr>
                <w:rFonts w:ascii="Times New Roman" w:eastAsia="Times New Roman" w:hAnsi="Times New Roman" w:cs="Times New Roman"/>
                <w:i/>
                <w:lang w:val="uk-UA" w:eastAsia="ru-RU"/>
              </w:rPr>
              <w:t>(за формою згідно Додатка 2)</w:t>
            </w:r>
            <w:r w:rsidRPr="003F2E6D">
              <w:rPr>
                <w:rFonts w:ascii="Times New Roman" w:eastAsia="Times New Roman" w:hAnsi="Times New Roman" w:cs="Times New Roman"/>
                <w:lang w:val="uk-UA" w:eastAsia="ru-RU"/>
              </w:rPr>
              <w:t>.</w:t>
            </w:r>
          </w:p>
        </w:tc>
      </w:tr>
      <w:tr w:rsidR="003F2E6D" w:rsidRPr="003F2E6D" w14:paraId="5DF50556" w14:textId="77777777" w:rsidTr="005216C1">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08A93222"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p>
        </w:tc>
      </w:tr>
      <w:tr w:rsidR="003F2E6D" w:rsidRPr="003F2E6D" w14:paraId="2CC2B3B2" w14:textId="77777777" w:rsidTr="005216C1">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BDA9CEB"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3F2E6D" w:rsidRPr="003F2E6D" w14:paraId="0D66A9ED"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47482B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2.</w:t>
            </w:r>
          </w:p>
        </w:tc>
        <w:tc>
          <w:tcPr>
            <w:tcW w:w="4672" w:type="pct"/>
            <w:tcBorders>
              <w:top w:val="single" w:sz="4" w:space="0" w:color="auto"/>
              <w:left w:val="single" w:sz="4" w:space="0" w:color="auto"/>
              <w:bottom w:val="single" w:sz="4" w:space="0" w:color="auto"/>
              <w:right w:val="single" w:sz="4" w:space="0" w:color="auto"/>
            </w:tcBorders>
            <w:hideMark/>
          </w:tcPr>
          <w:p w14:paraId="44C77228"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27353E8" w14:textId="77777777" w:rsidR="003F2E6D" w:rsidRPr="003F2E6D" w:rsidRDefault="003F2E6D" w:rsidP="003F2E6D">
            <w:pPr>
              <w:spacing w:after="0" w:line="240" w:lineRule="auto"/>
              <w:jc w:val="both"/>
              <w:rPr>
                <w:rFonts w:ascii="Times New Roman" w:eastAsia="Times New Roman" w:hAnsi="Times New Roman" w:cs="Times New Roman"/>
                <w:b/>
                <w:i/>
                <w:lang w:val="uk-UA" w:eastAsia="ru-RU"/>
              </w:rPr>
            </w:pPr>
            <w:r w:rsidRPr="003F2E6D">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3F2E6D">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3F2E6D">
              <w:rPr>
                <w:rFonts w:ascii="Times New Roman" w:eastAsia="Times New Roman" w:hAnsi="Times New Roman" w:cs="Times New Roman"/>
                <w:i/>
                <w:lang w:val="uk-UA" w:eastAsia="ru-RU"/>
              </w:rPr>
              <w:t xml:space="preserve">, подається </w:t>
            </w:r>
            <w:r w:rsidRPr="003F2E6D">
              <w:rPr>
                <w:rFonts w:ascii="Times New Roman" w:eastAsia="Times New Roman" w:hAnsi="Times New Roman" w:cs="Times New Roman"/>
                <w:i/>
                <w:u w:val="single"/>
                <w:lang w:val="uk-UA" w:eastAsia="ru-RU"/>
              </w:rPr>
              <w:t xml:space="preserve">довіреність </w:t>
            </w:r>
            <w:r w:rsidRPr="003F2E6D">
              <w:rPr>
                <w:rFonts w:ascii="Times New Roman" w:eastAsia="Times New Roman" w:hAnsi="Times New Roman" w:cs="Times New Roman"/>
                <w:i/>
                <w:u w:val="single"/>
                <w:lang w:val="uk-UA" w:eastAsia="ru-RU"/>
              </w:rPr>
              <w:lastRenderedPageBreak/>
              <w:t>(доручення)</w:t>
            </w:r>
            <w:r w:rsidRPr="003F2E6D">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3F2E6D">
              <w:rPr>
                <w:rFonts w:ascii="Times New Roman" w:eastAsia="Times New Roman" w:hAnsi="Times New Roman" w:cs="Times New Roman"/>
                <w:i/>
                <w:u w:val="single"/>
                <w:lang w:val="uk-UA" w:eastAsia="ru-RU"/>
              </w:rPr>
              <w:t>копія паспорту цієї особи</w:t>
            </w:r>
            <w:r w:rsidRPr="003F2E6D">
              <w:rPr>
                <w:rFonts w:ascii="Times New Roman" w:eastAsia="Times New Roman" w:hAnsi="Times New Roman" w:cs="Times New Roman"/>
                <w:i/>
                <w:lang w:val="uk-UA" w:eastAsia="ru-RU"/>
              </w:rPr>
              <w:t>.</w:t>
            </w:r>
          </w:p>
        </w:tc>
      </w:tr>
      <w:tr w:rsidR="003F2E6D" w:rsidRPr="003F2E6D" w14:paraId="0A560EE8" w14:textId="77777777" w:rsidTr="005216C1">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69196E1"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lastRenderedPageBreak/>
              <w:t>Інформація про погодження учасника з істотними умовами Договору</w:t>
            </w:r>
          </w:p>
        </w:tc>
      </w:tr>
      <w:tr w:rsidR="003F2E6D" w:rsidRPr="003F2E6D" w14:paraId="6F5457AA"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2286939B"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3.</w:t>
            </w:r>
          </w:p>
        </w:tc>
        <w:tc>
          <w:tcPr>
            <w:tcW w:w="4672" w:type="pct"/>
            <w:tcBorders>
              <w:top w:val="single" w:sz="4" w:space="0" w:color="auto"/>
              <w:left w:val="single" w:sz="4" w:space="0" w:color="auto"/>
              <w:bottom w:val="single" w:sz="4" w:space="0" w:color="auto"/>
              <w:right w:val="single" w:sz="4" w:space="0" w:color="auto"/>
            </w:tcBorders>
            <w:hideMark/>
          </w:tcPr>
          <w:p w14:paraId="1FD95310"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proofErr w:type="spellStart"/>
            <w:r w:rsidRPr="003F2E6D">
              <w:rPr>
                <w:rFonts w:ascii="Times New Roman" w:eastAsia="Times New Roman" w:hAnsi="Times New Roman" w:cs="Times New Roman"/>
                <w:lang w:val="uk-UA" w:eastAsia="ru-RU"/>
              </w:rPr>
              <w:t>Сканкопія</w:t>
            </w:r>
            <w:proofErr w:type="spellEnd"/>
            <w:r w:rsidRPr="003F2E6D">
              <w:rPr>
                <w:rFonts w:ascii="Times New Roman" w:eastAsia="Times New Roman" w:hAnsi="Times New Roman" w:cs="Times New Roman"/>
                <w:lang w:val="uk-UA" w:eastAsia="ru-RU"/>
              </w:rPr>
              <w:t xml:space="preserve"> Додатку 4 з підписом та печаткою</w:t>
            </w:r>
            <w:r w:rsidRPr="003F2E6D">
              <w:rPr>
                <w:rFonts w:ascii="Times New Roman" w:eastAsia="Times New Roman" w:hAnsi="Times New Roman" w:cs="Times New Roman"/>
                <w:b/>
                <w:bCs/>
                <w:i/>
                <w:lang w:val="uk-UA" w:eastAsia="ru-RU"/>
              </w:rPr>
              <w:t xml:space="preserve">* </w:t>
            </w:r>
            <w:r w:rsidRPr="003F2E6D">
              <w:rPr>
                <w:rFonts w:ascii="Times New Roman" w:eastAsia="Times New Roman" w:hAnsi="Times New Roman" w:cs="Times New Roman"/>
                <w:lang w:val="uk-UA" w:eastAsia="ru-RU"/>
              </w:rPr>
              <w:t>учасника.</w:t>
            </w:r>
          </w:p>
        </w:tc>
      </w:tr>
      <w:tr w:rsidR="003F2E6D" w:rsidRPr="003F2E6D" w14:paraId="4178B703" w14:textId="77777777" w:rsidTr="005216C1">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1B40035"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Документи</w:t>
            </w:r>
          </w:p>
        </w:tc>
      </w:tr>
      <w:tr w:rsidR="003F2E6D" w:rsidRPr="003F2E6D" w14:paraId="0D17FCBB"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F11CC0D"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4.</w:t>
            </w:r>
          </w:p>
        </w:tc>
        <w:tc>
          <w:tcPr>
            <w:tcW w:w="4672" w:type="pct"/>
            <w:tcBorders>
              <w:top w:val="single" w:sz="4" w:space="0" w:color="auto"/>
              <w:left w:val="single" w:sz="4" w:space="0" w:color="auto"/>
              <w:bottom w:val="single" w:sz="4" w:space="0" w:color="auto"/>
              <w:right w:val="single" w:sz="4" w:space="0" w:color="auto"/>
            </w:tcBorders>
            <w:hideMark/>
          </w:tcPr>
          <w:p w14:paraId="78CDE004"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3F2E6D" w:rsidRPr="003F2E6D" w14:paraId="7F613457"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6C474E66"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5.</w:t>
            </w:r>
          </w:p>
        </w:tc>
        <w:tc>
          <w:tcPr>
            <w:tcW w:w="4672" w:type="pct"/>
            <w:tcBorders>
              <w:top w:val="single" w:sz="4" w:space="0" w:color="auto"/>
              <w:left w:val="single" w:sz="4" w:space="0" w:color="auto"/>
              <w:bottom w:val="single" w:sz="4" w:space="0" w:color="auto"/>
              <w:right w:val="single" w:sz="4" w:space="0" w:color="auto"/>
            </w:tcBorders>
            <w:hideMark/>
          </w:tcPr>
          <w:p w14:paraId="06978F4D"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Копія статуту або іншого установчого документу.</w:t>
            </w:r>
          </w:p>
        </w:tc>
      </w:tr>
      <w:tr w:rsidR="003F2E6D" w:rsidRPr="003F2E6D" w14:paraId="3F3C1022"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4F21F6B9"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6.</w:t>
            </w:r>
          </w:p>
        </w:tc>
        <w:tc>
          <w:tcPr>
            <w:tcW w:w="4672" w:type="pct"/>
            <w:tcBorders>
              <w:top w:val="single" w:sz="4" w:space="0" w:color="auto"/>
              <w:left w:val="single" w:sz="4" w:space="0" w:color="auto"/>
              <w:bottom w:val="single" w:sz="4" w:space="0" w:color="auto"/>
              <w:right w:val="single" w:sz="4" w:space="0" w:color="auto"/>
            </w:tcBorders>
            <w:hideMark/>
          </w:tcPr>
          <w:p w14:paraId="650300A1"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3F2E6D">
              <w:rPr>
                <w:rFonts w:ascii="Times New Roman" w:eastAsia="Times New Roman" w:hAnsi="Times New Roman" w:cs="Times New Roman"/>
                <w:i/>
                <w:lang w:val="uk-UA"/>
              </w:rPr>
              <w:t>(для Учасника – фізичної особи)</w:t>
            </w:r>
            <w:r w:rsidRPr="003F2E6D">
              <w:rPr>
                <w:rFonts w:ascii="Times New Roman" w:eastAsia="Times New Roman" w:hAnsi="Times New Roman" w:cs="Times New Roman"/>
                <w:lang w:val="uk-UA"/>
              </w:rPr>
              <w:t>.</w:t>
            </w:r>
          </w:p>
        </w:tc>
      </w:tr>
      <w:tr w:rsidR="003F2E6D" w:rsidRPr="003F2E6D" w14:paraId="70E5EA3E"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7E43B48D"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7.</w:t>
            </w:r>
          </w:p>
        </w:tc>
        <w:tc>
          <w:tcPr>
            <w:tcW w:w="4672" w:type="pct"/>
            <w:tcBorders>
              <w:top w:val="single" w:sz="4" w:space="0" w:color="auto"/>
              <w:left w:val="single" w:sz="4" w:space="0" w:color="auto"/>
              <w:bottom w:val="single" w:sz="4" w:space="0" w:color="auto"/>
              <w:right w:val="single" w:sz="4" w:space="0" w:color="auto"/>
            </w:tcBorders>
            <w:hideMark/>
          </w:tcPr>
          <w:p w14:paraId="06727B04" w14:textId="77777777" w:rsidR="003F2E6D" w:rsidRPr="003F2E6D" w:rsidRDefault="003F2E6D" w:rsidP="003F2E6D">
            <w:pPr>
              <w:spacing w:after="0" w:line="240" w:lineRule="auto"/>
              <w:jc w:val="both"/>
              <w:rPr>
                <w:rFonts w:ascii="Times New Roman" w:eastAsia="Times New Roman" w:hAnsi="Times New Roman" w:cs="Times New Roman"/>
                <w:i/>
                <w:lang w:val="uk-UA" w:eastAsia="ru-RU"/>
              </w:rPr>
            </w:pPr>
            <w:r w:rsidRPr="003F2E6D">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3F2E6D">
              <w:rPr>
                <w:rFonts w:ascii="Times New Roman" w:eastAsia="Times New Roman" w:hAnsi="Times New Roman" w:cs="Times New Roman"/>
                <w:i/>
                <w:lang w:val="uk-UA" w:eastAsia="ru-RU"/>
              </w:rPr>
              <w:t>(якщо учасник є  платником ПДВ)</w:t>
            </w:r>
          </w:p>
        </w:tc>
      </w:tr>
      <w:tr w:rsidR="003F2E6D" w:rsidRPr="003F2E6D" w14:paraId="7A52E722"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3F5849A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8.</w:t>
            </w:r>
          </w:p>
        </w:tc>
        <w:tc>
          <w:tcPr>
            <w:tcW w:w="4672" w:type="pct"/>
            <w:tcBorders>
              <w:top w:val="single" w:sz="4" w:space="0" w:color="auto"/>
              <w:left w:val="single" w:sz="4" w:space="0" w:color="auto"/>
              <w:bottom w:val="single" w:sz="4" w:space="0" w:color="auto"/>
              <w:right w:val="single" w:sz="4" w:space="0" w:color="auto"/>
            </w:tcBorders>
            <w:hideMark/>
          </w:tcPr>
          <w:p w14:paraId="390E72B2"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3F2E6D">
              <w:rPr>
                <w:rFonts w:ascii="Times New Roman" w:eastAsia="Times New Roman" w:hAnsi="Times New Roman" w:cs="Times New Roman"/>
                <w:i/>
                <w:iCs/>
                <w:lang w:val="uk-UA" w:eastAsia="ru-RU"/>
              </w:rPr>
              <w:t>платником єдиного податку</w:t>
            </w:r>
            <w:r w:rsidRPr="003F2E6D">
              <w:rPr>
                <w:rFonts w:ascii="Times New Roman" w:eastAsia="Times New Roman" w:hAnsi="Times New Roman" w:cs="Times New Roman"/>
                <w:lang w:val="uk-UA" w:eastAsia="ru-RU"/>
              </w:rPr>
              <w:t>)</w:t>
            </w:r>
          </w:p>
        </w:tc>
      </w:tr>
      <w:tr w:rsidR="003F2E6D" w:rsidRPr="003F2E6D" w14:paraId="2FC36CA5"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597A06B3"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9.</w:t>
            </w:r>
          </w:p>
        </w:tc>
        <w:tc>
          <w:tcPr>
            <w:tcW w:w="4672" w:type="pct"/>
            <w:tcBorders>
              <w:top w:val="single" w:sz="4" w:space="0" w:color="auto"/>
              <w:left w:val="single" w:sz="4" w:space="0" w:color="auto"/>
              <w:bottom w:val="single" w:sz="4" w:space="0" w:color="auto"/>
              <w:right w:val="single" w:sz="4" w:space="0" w:color="auto"/>
            </w:tcBorders>
            <w:hideMark/>
          </w:tcPr>
          <w:p w14:paraId="395FEAE7"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Довідка/Інформація </w:t>
            </w:r>
            <w:r w:rsidRPr="003F2E6D">
              <w:rPr>
                <w:rFonts w:ascii="Times New Roman" w:eastAsia="Times New Roman" w:hAnsi="Times New Roman" w:cs="Times New Roman"/>
                <w:bCs/>
                <w:i/>
                <w:iCs/>
                <w:lang w:val="uk-UA" w:eastAsia="ru-RU"/>
              </w:rPr>
              <w:t>(в довільній формі)</w:t>
            </w:r>
            <w:r w:rsidRPr="003F2E6D">
              <w:rPr>
                <w:rFonts w:ascii="Times New Roman" w:eastAsia="Times New Roman" w:hAnsi="Times New Roman" w:cs="Times New Roman"/>
                <w:bCs/>
                <w:iCs/>
                <w:lang w:val="uk-UA" w:eastAsia="ru-RU"/>
              </w:rPr>
              <w:t xml:space="preserve"> </w:t>
            </w:r>
            <w:r w:rsidRPr="003F2E6D">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3F2E6D" w:rsidRPr="003F2E6D" w14:paraId="2DD9590E" w14:textId="77777777" w:rsidTr="005216C1">
        <w:tc>
          <w:tcPr>
            <w:tcW w:w="328" w:type="pct"/>
            <w:tcBorders>
              <w:top w:val="single" w:sz="4" w:space="0" w:color="auto"/>
              <w:left w:val="single" w:sz="4" w:space="0" w:color="auto"/>
              <w:bottom w:val="single" w:sz="4" w:space="0" w:color="auto"/>
              <w:right w:val="single" w:sz="4" w:space="0" w:color="auto"/>
            </w:tcBorders>
            <w:hideMark/>
          </w:tcPr>
          <w:p w14:paraId="772BCFC7"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10.</w:t>
            </w:r>
          </w:p>
        </w:tc>
        <w:tc>
          <w:tcPr>
            <w:tcW w:w="4672" w:type="pct"/>
            <w:tcBorders>
              <w:top w:val="single" w:sz="4" w:space="0" w:color="auto"/>
              <w:left w:val="single" w:sz="4" w:space="0" w:color="auto"/>
              <w:bottom w:val="single" w:sz="4" w:space="0" w:color="auto"/>
              <w:right w:val="single" w:sz="4" w:space="0" w:color="auto"/>
            </w:tcBorders>
            <w:hideMark/>
          </w:tcPr>
          <w:p w14:paraId="66CEFD53" w14:textId="77777777" w:rsidR="003F2E6D" w:rsidRPr="003F2E6D" w:rsidRDefault="003F2E6D" w:rsidP="003F2E6D">
            <w:pPr>
              <w:spacing w:after="0" w:line="240" w:lineRule="auto"/>
              <w:jc w:val="both"/>
              <w:rPr>
                <w:rFonts w:ascii="Times New Roman" w:eastAsia="Times New Roman" w:hAnsi="Times New Roman" w:cs="Times New Roman"/>
                <w:lang w:val="uk-UA" w:eastAsia="ru-RU"/>
              </w:rPr>
            </w:pPr>
            <w:r w:rsidRPr="003F2E6D">
              <w:rPr>
                <w:rFonts w:ascii="Times New Roman" w:eastAsia="Times New Roman" w:hAnsi="Times New Roman" w:cs="Times New Roman"/>
                <w:lang w:val="uk-UA" w:eastAsia="ru-RU"/>
              </w:rPr>
              <w:t xml:space="preserve">Довідка/Інформація </w:t>
            </w:r>
            <w:r w:rsidRPr="003F2E6D">
              <w:rPr>
                <w:rFonts w:ascii="Times New Roman" w:eastAsia="Times New Roman" w:hAnsi="Times New Roman" w:cs="Times New Roman"/>
                <w:bCs/>
                <w:i/>
                <w:iCs/>
                <w:lang w:val="uk-UA" w:eastAsia="ru-RU"/>
              </w:rPr>
              <w:t xml:space="preserve">(в довільній формі) </w:t>
            </w:r>
            <w:r w:rsidRPr="003F2E6D">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063A4A40" w14:textId="77777777" w:rsidR="003F2E6D" w:rsidRPr="003F2E6D" w:rsidRDefault="003F2E6D" w:rsidP="003F2E6D">
      <w:pPr>
        <w:spacing w:after="0" w:line="240" w:lineRule="auto"/>
        <w:jc w:val="center"/>
        <w:rPr>
          <w:rFonts w:ascii="Times New Roman" w:eastAsia="Times New Roman" w:hAnsi="Times New Roman" w:cs="Times New Roman"/>
          <w:b/>
          <w:lang w:val="uk-UA" w:eastAsia="ru-RU"/>
        </w:rPr>
      </w:pPr>
      <w:r w:rsidRPr="003F2E6D">
        <w:rPr>
          <w:rFonts w:ascii="Times New Roman" w:eastAsia="Times New Roman" w:hAnsi="Times New Roman" w:cs="Times New Roman"/>
          <w:b/>
          <w:lang w:val="uk-UA" w:eastAsia="ru-RU"/>
        </w:rPr>
        <w:t>_____________________________________________________________________________________</w:t>
      </w:r>
    </w:p>
    <w:p w14:paraId="053F3CC4" w14:textId="77777777" w:rsidR="003F2E6D" w:rsidRPr="003F2E6D" w:rsidRDefault="003F2E6D" w:rsidP="003F2E6D">
      <w:pPr>
        <w:shd w:val="clear" w:color="auto" w:fill="FFFFFF"/>
        <w:spacing w:after="0" w:line="240" w:lineRule="exact"/>
        <w:jc w:val="both"/>
        <w:textAlignment w:val="baseline"/>
        <w:rPr>
          <w:rFonts w:ascii="Times New Roman" w:eastAsia="Times New Roman" w:hAnsi="Times New Roman" w:cs="Times New Roman"/>
          <w:lang w:val="uk-UA" w:eastAsia="ru-RU"/>
        </w:rPr>
      </w:pPr>
      <w:r w:rsidRPr="003F2E6D">
        <w:rPr>
          <w:rFonts w:ascii="Times New Roman" w:eastAsia="Times New Roman" w:hAnsi="Times New Roman" w:cs="Times New Roman"/>
          <w:b/>
          <w:bCs/>
          <w:i/>
          <w:lang w:val="uk-UA" w:eastAsia="ru-RU"/>
        </w:rPr>
        <w:t>*</w:t>
      </w:r>
      <w:r w:rsidRPr="003F2E6D">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60AD190" w14:textId="77777777" w:rsidR="003F2E6D" w:rsidRPr="003F2E6D" w:rsidRDefault="003F2E6D" w:rsidP="003F2E6D">
      <w:pPr>
        <w:spacing w:after="0" w:line="240" w:lineRule="auto"/>
        <w:rPr>
          <w:rFonts w:ascii="Times New Roman" w:eastAsia="Times New Roman" w:hAnsi="Times New Roman" w:cs="Times New Roman"/>
          <w:b/>
          <w:color w:val="000000"/>
          <w:sz w:val="16"/>
          <w:szCs w:val="16"/>
          <w:highlight w:val="yellow"/>
          <w:lang w:val="uk-UA" w:eastAsia="ru-RU"/>
        </w:rPr>
      </w:pPr>
    </w:p>
    <w:p w14:paraId="48168184" w14:textId="77777777" w:rsidR="003F2E6D" w:rsidRPr="003F2E6D" w:rsidRDefault="003F2E6D" w:rsidP="003F2E6D">
      <w:pPr>
        <w:spacing w:after="0" w:line="240" w:lineRule="auto"/>
        <w:rPr>
          <w:rFonts w:ascii="Times New Roman" w:eastAsia="Times New Roman" w:hAnsi="Times New Roman" w:cs="Times New Roman"/>
          <w:b/>
          <w:color w:val="000000"/>
          <w:sz w:val="16"/>
          <w:szCs w:val="16"/>
          <w:highlight w:val="yellow"/>
          <w:lang w:val="uk-UA" w:eastAsia="ru-RU"/>
        </w:rPr>
      </w:pPr>
    </w:p>
    <w:p w14:paraId="227376A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29AB184"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398E32E"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B502776"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2D06CC36"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78D4EE22"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1BC0893D"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445D987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p>
    <w:p w14:paraId="55ADF221" w14:textId="77777777" w:rsidR="003F2E6D" w:rsidRPr="003F2E6D" w:rsidRDefault="003F2E6D" w:rsidP="003F2E6D">
      <w:pPr>
        <w:spacing w:after="0" w:line="240" w:lineRule="auto"/>
        <w:ind w:firstLine="851"/>
        <w:jc w:val="right"/>
        <w:rPr>
          <w:rFonts w:ascii="Times New Roman" w:eastAsia="Calibri" w:hAnsi="Times New Roman" w:cs="Times New Roman"/>
          <w:b/>
          <w:i/>
          <w:sz w:val="24"/>
          <w:szCs w:val="24"/>
          <w:lang w:val="uk-UA"/>
        </w:rPr>
      </w:pPr>
      <w:r w:rsidRPr="003F2E6D">
        <w:rPr>
          <w:rFonts w:ascii="Times New Roman" w:eastAsia="Calibri" w:hAnsi="Times New Roman" w:cs="Times New Roman"/>
          <w:b/>
          <w:i/>
          <w:sz w:val="24"/>
          <w:szCs w:val="24"/>
          <w:lang w:val="uk-UA"/>
        </w:rPr>
        <w:t>ДОДАТОК 4</w:t>
      </w:r>
    </w:p>
    <w:p w14:paraId="0D2EB5FB"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sz w:val="24"/>
          <w:szCs w:val="24"/>
          <w:lang w:val="uk-UA"/>
        </w:rPr>
      </w:pPr>
    </w:p>
    <w:p w14:paraId="5408176E"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 Підписаний </w:t>
      </w:r>
      <w:proofErr w:type="spellStart"/>
      <w:r w:rsidRPr="003F2E6D">
        <w:rPr>
          <w:rFonts w:ascii="Times New Roman" w:eastAsia="Calibri" w:hAnsi="Times New Roman" w:cs="Times New Roman"/>
          <w:sz w:val="24"/>
          <w:szCs w:val="24"/>
          <w:lang w:val="uk-UA"/>
        </w:rPr>
        <w:t>проєкт</w:t>
      </w:r>
      <w:proofErr w:type="spellEnd"/>
      <w:r w:rsidRPr="003F2E6D">
        <w:rPr>
          <w:rFonts w:ascii="Times New Roman" w:eastAsia="Calibri" w:hAnsi="Times New Roman" w:cs="Times New Roman"/>
          <w:sz w:val="24"/>
          <w:szCs w:val="24"/>
          <w:lang w:val="uk-UA"/>
        </w:rPr>
        <w:t xml:space="preserve"> договору, подається учасниками у складі пропозиції, як невід’ємна її частина.</w:t>
      </w:r>
    </w:p>
    <w:p w14:paraId="5577A81B"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6A790925"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 xml:space="preserve">ДОГОВІР </w:t>
      </w:r>
    </w:p>
    <w:p w14:paraId="4060BB84"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 xml:space="preserve">про закупівлю </w:t>
      </w:r>
    </w:p>
    <w:p w14:paraId="5A068015"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r w:rsidRPr="003F2E6D">
        <w:rPr>
          <w:rFonts w:ascii="Times New Roman" w:eastAsia="Calibri" w:hAnsi="Times New Roman" w:cs="Times New Roman"/>
          <w:b/>
          <w:sz w:val="24"/>
          <w:szCs w:val="24"/>
          <w:lang w:val="uk-UA"/>
        </w:rPr>
        <w:t>(</w:t>
      </w:r>
      <w:proofErr w:type="spellStart"/>
      <w:r w:rsidRPr="003F2E6D">
        <w:rPr>
          <w:rFonts w:ascii="Times New Roman" w:eastAsia="Calibri" w:hAnsi="Times New Roman" w:cs="Times New Roman"/>
          <w:b/>
          <w:sz w:val="24"/>
          <w:szCs w:val="24"/>
          <w:lang w:val="uk-UA"/>
        </w:rPr>
        <w:t>проєкт</w:t>
      </w:r>
      <w:proofErr w:type="spellEnd"/>
      <w:r w:rsidRPr="003F2E6D">
        <w:rPr>
          <w:rFonts w:ascii="Times New Roman" w:eastAsia="Calibri" w:hAnsi="Times New Roman" w:cs="Times New Roman"/>
          <w:b/>
          <w:sz w:val="24"/>
          <w:szCs w:val="24"/>
          <w:lang w:val="uk-UA"/>
        </w:rPr>
        <w:t xml:space="preserve">) </w:t>
      </w:r>
    </w:p>
    <w:p w14:paraId="466C8A42"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p>
    <w:p w14:paraId="4D00DDA4" w14:textId="77777777" w:rsidR="003F2E6D" w:rsidRPr="003F2E6D" w:rsidRDefault="003F2E6D" w:rsidP="003F2E6D">
      <w:pPr>
        <w:suppressAutoHyphens/>
        <w:spacing w:after="0" w:line="240" w:lineRule="auto"/>
        <w:ind w:firstLine="851"/>
        <w:jc w:val="center"/>
        <w:rPr>
          <w:rFonts w:ascii="Times New Roman" w:eastAsia="Calibri" w:hAnsi="Times New Roman" w:cs="Times New Roman"/>
          <w:b/>
          <w:sz w:val="24"/>
          <w:szCs w:val="24"/>
          <w:lang w:val="uk-UA"/>
        </w:rPr>
      </w:pPr>
    </w:p>
    <w:p w14:paraId="3543CA59"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04B69625" w14:textId="77777777" w:rsidR="003F2E6D" w:rsidRPr="003F2E6D" w:rsidRDefault="003F2E6D" w:rsidP="003F2E6D">
      <w:pPr>
        <w:suppressAutoHyphens/>
        <w:spacing w:after="0" w:line="240" w:lineRule="auto"/>
        <w:rPr>
          <w:rFonts w:ascii="Times New Roman" w:eastAsia="Calibri" w:hAnsi="Times New Roman" w:cs="Times New Roman"/>
          <w:sz w:val="24"/>
          <w:szCs w:val="24"/>
          <w:lang w:val="uk-UA"/>
        </w:rPr>
      </w:pPr>
      <w:bookmarkStart w:id="8" w:name="_Hlk107427274"/>
      <w:r w:rsidRPr="003F2E6D">
        <w:rPr>
          <w:rFonts w:ascii="Times New Roman" w:eastAsia="Calibri" w:hAnsi="Times New Roman" w:cs="Times New Roman"/>
          <w:sz w:val="24"/>
          <w:szCs w:val="24"/>
          <w:lang w:val="uk-UA"/>
        </w:rPr>
        <w:t xml:space="preserve"> м. Білгород - Дністровський                                                                «___»_________ 2023 р.</w:t>
      </w:r>
    </w:p>
    <w:p w14:paraId="6BAACCCD"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127FB9A1" w14:textId="77777777" w:rsidR="003F2E6D" w:rsidRPr="003F2E6D" w:rsidRDefault="003F2E6D" w:rsidP="003F2E6D">
      <w:pPr>
        <w:suppressAutoHyphens/>
        <w:spacing w:after="0" w:line="240" w:lineRule="auto"/>
        <w:ind w:firstLine="567"/>
        <w:jc w:val="both"/>
        <w:rPr>
          <w:rFonts w:ascii="Times New Roman" w:eastAsia="Times New Roman" w:hAnsi="Times New Roman" w:cs="Times New Roman"/>
          <w:sz w:val="24"/>
          <w:szCs w:val="24"/>
          <w:lang w:val="uk-UA" w:eastAsia="ru-RU"/>
        </w:rPr>
      </w:pPr>
      <w:r w:rsidRPr="003F2E6D">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bookmarkEnd w:id="8"/>
      <w:r w:rsidRPr="003F2E6D">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Pr="003F2E6D">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14:paraId="4901115B"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4903AEEB"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1. ПРЕДМЕТ ДОГОВОРУ</w:t>
      </w:r>
    </w:p>
    <w:p w14:paraId="2D5A4590"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lastRenderedPageBreak/>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7B2B7722" w14:textId="76EE967D" w:rsidR="003F2E6D" w:rsidRPr="003F2E6D" w:rsidRDefault="003F2E6D" w:rsidP="003F2E6D">
      <w:pPr>
        <w:spacing w:after="0" w:line="240" w:lineRule="auto"/>
        <w:ind w:firstLine="709"/>
        <w:jc w:val="both"/>
        <w:rPr>
          <w:rFonts w:ascii="Times New Roman" w:eastAsia="Times New Roman" w:hAnsi="Times New Roman" w:cs="Times New Roman"/>
          <w:b/>
          <w:bCs/>
          <w:sz w:val="24"/>
          <w:szCs w:val="24"/>
          <w:lang w:val="uk-UA"/>
        </w:rPr>
      </w:pPr>
      <w:r w:rsidRPr="003F2E6D">
        <w:rPr>
          <w:rFonts w:ascii="Times New Roman" w:eastAsia="Times New Roman" w:hAnsi="Times New Roman" w:cs="Times New Roman"/>
          <w:sz w:val="24"/>
          <w:szCs w:val="24"/>
          <w:lang w:val="uk-UA"/>
        </w:rPr>
        <w:t xml:space="preserve">1.2. Найменування товару: </w:t>
      </w:r>
      <w:r w:rsidRPr="003F2E6D">
        <w:rPr>
          <w:rFonts w:ascii="Times New Roman" w:eastAsia="Times New Roman" w:hAnsi="Times New Roman" w:cs="Times New Roman"/>
          <w:b/>
          <w:bCs/>
          <w:sz w:val="24"/>
          <w:szCs w:val="24"/>
          <w:lang w:val="uk-UA"/>
        </w:rPr>
        <w:t>«</w:t>
      </w:r>
      <w:r w:rsidR="00FD1255" w:rsidRPr="00FD1255">
        <w:rPr>
          <w:rFonts w:ascii="Times New Roman" w:eastAsia="Times New Roman" w:hAnsi="Times New Roman" w:cs="Times New Roman"/>
          <w:b/>
          <w:bCs/>
          <w:sz w:val="24"/>
          <w:szCs w:val="24"/>
          <w:lang w:val="uk-UA"/>
        </w:rPr>
        <w:t xml:space="preserve">Вакуумно-підмітальна </w:t>
      </w:r>
      <w:proofErr w:type="spellStart"/>
      <w:r w:rsidR="00FD1255" w:rsidRPr="00FD1255">
        <w:rPr>
          <w:rFonts w:ascii="Times New Roman" w:eastAsia="Times New Roman" w:hAnsi="Times New Roman" w:cs="Times New Roman"/>
          <w:b/>
          <w:bCs/>
          <w:sz w:val="24"/>
          <w:szCs w:val="24"/>
          <w:lang w:val="uk-UA"/>
        </w:rPr>
        <w:t>маштина</w:t>
      </w:r>
      <w:proofErr w:type="spellEnd"/>
      <w:r w:rsidRPr="003F2E6D">
        <w:rPr>
          <w:rFonts w:ascii="Times New Roman" w:eastAsia="Times New Roman" w:hAnsi="Times New Roman" w:cs="Times New Roman"/>
          <w:b/>
          <w:bCs/>
          <w:sz w:val="24"/>
          <w:szCs w:val="24"/>
          <w:lang w:val="uk-UA"/>
        </w:rPr>
        <w:t xml:space="preserve">»   Класифікація за ДК 021:2015 34140000-0 Великовантажні </w:t>
      </w:r>
      <w:proofErr w:type="spellStart"/>
      <w:r w:rsidRPr="003F2E6D">
        <w:rPr>
          <w:rFonts w:ascii="Times New Roman" w:eastAsia="Times New Roman" w:hAnsi="Times New Roman" w:cs="Times New Roman"/>
          <w:b/>
          <w:bCs/>
          <w:sz w:val="24"/>
          <w:szCs w:val="24"/>
          <w:lang w:val="uk-UA"/>
        </w:rPr>
        <w:t>мототранспортні</w:t>
      </w:r>
      <w:proofErr w:type="spellEnd"/>
      <w:r w:rsidRPr="003F2E6D">
        <w:rPr>
          <w:rFonts w:ascii="Times New Roman" w:eastAsia="Times New Roman" w:hAnsi="Times New Roman" w:cs="Times New Roman"/>
          <w:b/>
          <w:bCs/>
          <w:sz w:val="24"/>
          <w:szCs w:val="24"/>
          <w:lang w:val="uk-UA"/>
        </w:rPr>
        <w:t xml:space="preserve"> засоби.</w:t>
      </w:r>
    </w:p>
    <w:p w14:paraId="4D863AA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3185EB45" w14:textId="77777777" w:rsidR="003F2E6D" w:rsidRPr="003F2E6D" w:rsidRDefault="003F2E6D" w:rsidP="003F2E6D">
      <w:pPr>
        <w:spacing w:after="0" w:line="240" w:lineRule="auto"/>
        <w:ind w:left="2160"/>
        <w:jc w:val="both"/>
        <w:rPr>
          <w:rFonts w:ascii="Times New Roman" w:eastAsia="Times New Roman" w:hAnsi="Times New Roman" w:cs="Times New Roman"/>
          <w:b/>
          <w:sz w:val="24"/>
          <w:szCs w:val="24"/>
          <w:lang w:val="uk-UA" w:eastAsia="ru-RU"/>
        </w:rPr>
      </w:pPr>
    </w:p>
    <w:p w14:paraId="799F8989"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2. ЯКІСТЬ ТОВАРУ ТА ГАРАНТІЙНІ ЗОБОВ’ЯЗАННЯ</w:t>
      </w:r>
    </w:p>
    <w:p w14:paraId="786C33F1" w14:textId="77777777" w:rsidR="003F2E6D" w:rsidRPr="003F2E6D" w:rsidRDefault="003F2E6D" w:rsidP="003F2E6D">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rPr>
        <w:tab/>
        <w:t xml:space="preserve">2.1. </w:t>
      </w:r>
      <w:r w:rsidRPr="003F2E6D">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3F2E6D">
        <w:rPr>
          <w:rFonts w:ascii="Times New Roman" w:eastAsia="Times New Roman" w:hAnsi="Times New Roman" w:cs="Times New Roman"/>
          <w:sz w:val="24"/>
          <w:szCs w:val="24"/>
          <w:lang w:val="uk-UA"/>
        </w:rPr>
        <w:t xml:space="preserve">діючим державним стандартам і технічним умовам, </w:t>
      </w:r>
      <w:r w:rsidRPr="003F2E6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F2E6D">
        <w:rPr>
          <w:rFonts w:ascii="Times New Roman" w:eastAsia="Times New Roman" w:hAnsi="Times New Roman" w:cs="Times New Roman"/>
          <w:noProof/>
          <w:sz w:val="24"/>
          <w:szCs w:val="24"/>
          <w:lang w:val="uk-UA"/>
        </w:rPr>
        <w:t xml:space="preserve">. </w:t>
      </w:r>
    </w:p>
    <w:p w14:paraId="6A11A965"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rPr>
        <w:t>2.2</w:t>
      </w:r>
      <w:r w:rsidRPr="003F2E6D">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3F2E6D">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429C89D8"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 xml:space="preserve">2.3. </w:t>
      </w:r>
      <w:r w:rsidRPr="003F2E6D">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0A60EA81"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F2E6D">
        <w:rPr>
          <w:rFonts w:ascii="Times New Roman" w:eastAsia="Times New Roman" w:hAnsi="Times New Roman" w:cs="Times New Roman"/>
          <w:sz w:val="24"/>
          <w:szCs w:val="24"/>
          <w:lang w:val="uk-UA" w:eastAsia="zh-CN"/>
        </w:rPr>
        <w:t xml:space="preserve">2.4. </w:t>
      </w:r>
      <w:r w:rsidRPr="003F2E6D">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14:paraId="431111D5"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14:paraId="00E5F059"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3F2E6D">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10424341"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91ABB93"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719AED20" w14:textId="77777777" w:rsidR="003F2E6D" w:rsidRPr="003F2E6D" w:rsidRDefault="003F2E6D" w:rsidP="003F2E6D">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5F87CA60" w14:textId="77777777" w:rsidR="003F2E6D" w:rsidRPr="003F2E6D" w:rsidRDefault="003F2E6D" w:rsidP="003F2E6D">
      <w:pPr>
        <w:widowControl w:val="0"/>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noProof/>
          <w:snapToGrid w:val="0"/>
          <w:sz w:val="24"/>
          <w:szCs w:val="24"/>
          <w:lang w:val="uk-UA" w:eastAsia="uk-UA"/>
        </w:rPr>
        <w:t>3.</w:t>
      </w:r>
      <w:r w:rsidRPr="003F2E6D">
        <w:rPr>
          <w:rFonts w:ascii="Times New Roman" w:eastAsia="Times New Roman" w:hAnsi="Times New Roman" w:cs="Times New Roman"/>
          <w:b/>
          <w:sz w:val="24"/>
          <w:szCs w:val="24"/>
          <w:lang w:val="uk-UA" w:eastAsia="ru-RU"/>
        </w:rPr>
        <w:t>ЦІНА ДОГОВОРУ</w:t>
      </w:r>
    </w:p>
    <w:p w14:paraId="776BB87C" w14:textId="77777777" w:rsidR="003F2E6D" w:rsidRPr="003F2E6D" w:rsidRDefault="003F2E6D" w:rsidP="003F2E6D">
      <w:pPr>
        <w:widowControl w:val="0"/>
        <w:tabs>
          <w:tab w:val="left" w:pos="1134"/>
        </w:tabs>
        <w:spacing w:after="0" w:line="240" w:lineRule="auto"/>
        <w:ind w:firstLine="426"/>
        <w:jc w:val="both"/>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 xml:space="preserve">     </w:t>
      </w:r>
      <w:r w:rsidRPr="003F2E6D">
        <w:rPr>
          <w:rFonts w:ascii="Times New Roman" w:eastAsia="Times New Roman" w:hAnsi="Times New Roman" w:cs="Times New Roman"/>
          <w:sz w:val="24"/>
          <w:szCs w:val="24"/>
          <w:lang w:val="ru-RU" w:eastAsia="ru-RU"/>
        </w:rPr>
        <w:t xml:space="preserve">3.1. </w:t>
      </w:r>
      <w:proofErr w:type="spellStart"/>
      <w:r w:rsidRPr="003F2E6D">
        <w:rPr>
          <w:rFonts w:ascii="Times New Roman" w:eastAsia="Times New Roman" w:hAnsi="Times New Roman" w:cs="Times New Roman"/>
          <w:sz w:val="24"/>
          <w:szCs w:val="24"/>
          <w:lang w:val="ru-RU" w:eastAsia="ru-RU"/>
        </w:rPr>
        <w:t>Загальна</w:t>
      </w:r>
      <w:proofErr w:type="spellEnd"/>
      <w:r w:rsidRPr="003F2E6D">
        <w:rPr>
          <w:rFonts w:ascii="Times New Roman" w:eastAsia="Times New Roman" w:hAnsi="Times New Roman" w:cs="Times New Roman"/>
          <w:sz w:val="24"/>
          <w:szCs w:val="24"/>
          <w:lang w:val="ru-RU" w:eastAsia="ru-RU"/>
        </w:rPr>
        <w:t xml:space="preserve"> сума Договору становить: ______________грн. (_________________________________грн. ___ коп.), у тому </w:t>
      </w:r>
      <w:proofErr w:type="spellStart"/>
      <w:r w:rsidRPr="003F2E6D">
        <w:rPr>
          <w:rFonts w:ascii="Times New Roman" w:eastAsia="Times New Roman" w:hAnsi="Times New Roman" w:cs="Times New Roman"/>
          <w:sz w:val="24"/>
          <w:szCs w:val="24"/>
          <w:lang w:val="ru-RU" w:eastAsia="ru-RU"/>
        </w:rPr>
        <w:t>числі</w:t>
      </w:r>
      <w:proofErr w:type="spellEnd"/>
      <w:r w:rsidRPr="003F2E6D">
        <w:rPr>
          <w:rFonts w:ascii="Times New Roman" w:eastAsia="Times New Roman" w:hAnsi="Times New Roman" w:cs="Times New Roman"/>
          <w:sz w:val="24"/>
          <w:szCs w:val="24"/>
          <w:lang w:val="ru-RU" w:eastAsia="ru-RU"/>
        </w:rPr>
        <w:t xml:space="preserve"> ПДВ - 20%: ________грн. (__________________________грн. ___ коп.)</w:t>
      </w:r>
    </w:p>
    <w:p w14:paraId="7A9177A9" w14:textId="77777777" w:rsidR="003F2E6D" w:rsidRPr="003F2E6D" w:rsidRDefault="003F2E6D" w:rsidP="003F2E6D">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sz w:val="24"/>
          <w:szCs w:val="24"/>
          <w:lang w:val="uk-UA" w:eastAsia="ru-RU"/>
        </w:rPr>
        <w:t xml:space="preserve">     3.2. До ціни Товару включена</w:t>
      </w:r>
      <w:r w:rsidRPr="003F2E6D">
        <w:rPr>
          <w:rFonts w:ascii="Times New Roman" w:eastAsia="Times New Roman" w:hAnsi="Times New Roman" w:cs="Times New Roman"/>
          <w:bCs/>
          <w:spacing w:val="-6"/>
          <w:sz w:val="24"/>
          <w:szCs w:val="24"/>
          <w:lang w:val="uk-UA"/>
        </w:rPr>
        <w:t xml:space="preserve"> вартість його доставки Постачальником Покупцю за </w:t>
      </w:r>
      <w:proofErr w:type="spellStart"/>
      <w:r w:rsidRPr="003F2E6D">
        <w:rPr>
          <w:rFonts w:ascii="Times New Roman" w:eastAsia="Times New Roman" w:hAnsi="Times New Roman" w:cs="Times New Roman"/>
          <w:bCs/>
          <w:spacing w:val="-6"/>
          <w:sz w:val="24"/>
          <w:szCs w:val="24"/>
          <w:lang w:val="uk-UA"/>
        </w:rPr>
        <w:t>адресою</w:t>
      </w:r>
      <w:proofErr w:type="spellEnd"/>
      <w:r w:rsidRPr="003F2E6D">
        <w:rPr>
          <w:rFonts w:ascii="Times New Roman" w:eastAsia="Times New Roman" w:hAnsi="Times New Roman" w:cs="Times New Roman"/>
          <w:bCs/>
          <w:spacing w:val="-6"/>
          <w:sz w:val="24"/>
          <w:szCs w:val="24"/>
          <w:lang w:val="uk-UA"/>
        </w:rPr>
        <w:t>, визначеною в п. 5.13 Договору.</w:t>
      </w:r>
    </w:p>
    <w:p w14:paraId="39A89019" w14:textId="77777777" w:rsidR="003F2E6D" w:rsidRPr="003F2E6D" w:rsidRDefault="003F2E6D" w:rsidP="003F2E6D">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12ACD2BF" w14:textId="77777777" w:rsidR="003F2E6D" w:rsidRPr="003F2E6D" w:rsidRDefault="003F2E6D" w:rsidP="003F2E6D">
      <w:pPr>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3F2E6D">
        <w:rPr>
          <w:rFonts w:ascii="Times New Roman" w:eastAsia="Times New Roman" w:hAnsi="Times New Roman" w:cs="Times New Roman"/>
          <w:bCs/>
          <w:spacing w:val="-6"/>
          <w:sz w:val="24"/>
          <w:szCs w:val="24"/>
          <w:lang w:val="uk-UA"/>
        </w:rPr>
        <w:t>3.4. Покупець закуповує Товар у Постачальника за рахунок коштів місцевого бюджету.</w:t>
      </w:r>
    </w:p>
    <w:p w14:paraId="0B1D9DB1" w14:textId="77777777" w:rsidR="003F2E6D" w:rsidRPr="003F2E6D" w:rsidRDefault="003F2E6D" w:rsidP="003F2E6D">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0A373A8A" w14:textId="77777777" w:rsidR="003F2E6D" w:rsidRPr="003F2E6D" w:rsidRDefault="003F2E6D" w:rsidP="003F2E6D">
      <w:pPr>
        <w:spacing w:after="0" w:line="240" w:lineRule="auto"/>
        <w:ind w:right="50"/>
        <w:jc w:val="center"/>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rPr>
        <w:t>4. ПОРЯДОК ЗДІЙСНЕННЯ ОПЛАТИ</w:t>
      </w:r>
    </w:p>
    <w:p w14:paraId="03CD6C32" w14:textId="77777777" w:rsidR="003F2E6D" w:rsidRPr="003F2E6D" w:rsidRDefault="003F2E6D" w:rsidP="003F2E6D">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3F2E6D">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w:t>
      </w:r>
      <w:proofErr w:type="spellStart"/>
      <w:r w:rsidRPr="003F2E6D">
        <w:rPr>
          <w:rFonts w:ascii="Times New Roman" w:eastAsia="Times New Roman" w:hAnsi="Times New Roman" w:cs="Times New Roman"/>
          <w:sz w:val="24"/>
          <w:szCs w:val="24"/>
          <w:lang w:val="uk-UA" w:eastAsia="ru-RU"/>
        </w:rPr>
        <w:t>адресою</w:t>
      </w:r>
      <w:proofErr w:type="spellEnd"/>
      <w:r w:rsidRPr="003F2E6D">
        <w:rPr>
          <w:rFonts w:ascii="Times New Roman" w:eastAsia="Times New Roman" w:hAnsi="Times New Roman" w:cs="Times New Roman"/>
          <w:sz w:val="24"/>
          <w:szCs w:val="24"/>
          <w:lang w:val="uk-UA" w:eastAsia="ru-RU"/>
        </w:rPr>
        <w:t>, зазначеною у п. 5.12 Договору.</w:t>
      </w:r>
      <w:r w:rsidRPr="003F2E6D">
        <w:rPr>
          <w:rFonts w:ascii="Times New Roman" w:eastAsia="Times New Roman" w:hAnsi="Times New Roman" w:cs="Times New Roman"/>
          <w:color w:val="FF0000"/>
          <w:sz w:val="24"/>
          <w:szCs w:val="24"/>
          <w:lang w:val="uk-UA" w:eastAsia="ru-RU"/>
        </w:rPr>
        <w:t xml:space="preserve"> </w:t>
      </w:r>
    </w:p>
    <w:p w14:paraId="7ABC6625" w14:textId="77777777" w:rsidR="003F2E6D" w:rsidRPr="003F2E6D" w:rsidRDefault="003F2E6D" w:rsidP="003F2E6D">
      <w:pPr>
        <w:spacing w:after="0" w:line="240" w:lineRule="auto"/>
        <w:ind w:right="50"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 </w:t>
      </w:r>
    </w:p>
    <w:p w14:paraId="28A78B2F"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3E9359B9"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5.УМОВИ, ПОРЯДОК ТА СТРОК ПОСТАВКИ</w:t>
      </w:r>
    </w:p>
    <w:p w14:paraId="35E5EB45"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w:t>
      </w:r>
      <w:r w:rsidRPr="003F2E6D">
        <w:rPr>
          <w:rFonts w:ascii="Times New Roman" w:eastAsia="Times New Roman" w:hAnsi="Times New Roman" w:cs="Times New Roman"/>
          <w:sz w:val="24"/>
          <w:szCs w:val="24"/>
          <w:lang w:val="uk-UA" w:eastAsia="ru-RU"/>
        </w:rPr>
        <w:lastRenderedPageBreak/>
        <w:t>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507F8078"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Строк поставки/відвантаження Товару – протягом 30 (тридцяти) робочих днів з дати підписання Сторонами цього Договору.  </w:t>
      </w:r>
    </w:p>
    <w:p w14:paraId="46706398" w14:textId="77777777" w:rsidR="003F2E6D" w:rsidRPr="003F2E6D" w:rsidRDefault="003F2E6D" w:rsidP="003F2E6D">
      <w:pPr>
        <w:numPr>
          <w:ilvl w:val="1"/>
          <w:numId w:val="8"/>
        </w:numPr>
        <w:tabs>
          <w:tab w:val="left" w:pos="1276"/>
        </w:tabs>
        <w:spacing w:after="0" w:line="240" w:lineRule="auto"/>
        <w:ind w:right="-55"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Приймання-передача Товару здійснюється:</w:t>
      </w:r>
    </w:p>
    <w:p w14:paraId="60A99C8D" w14:textId="77777777" w:rsidR="003F2E6D" w:rsidRPr="003F2E6D" w:rsidRDefault="003F2E6D" w:rsidP="003F2E6D">
      <w:pPr>
        <w:widowControl w:val="0"/>
        <w:numPr>
          <w:ilvl w:val="0"/>
          <w:numId w:val="9"/>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65E7C15C" w14:textId="77777777" w:rsidR="003F2E6D" w:rsidRPr="003F2E6D" w:rsidRDefault="003F2E6D" w:rsidP="003F2E6D">
      <w:pPr>
        <w:widowControl w:val="0"/>
        <w:numPr>
          <w:ilvl w:val="0"/>
          <w:numId w:val="9"/>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06F1D518"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0688B810"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4609F615"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07326D48"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14:paraId="34971AFB"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w:t>
      </w:r>
      <w:proofErr w:type="spellStart"/>
      <w:r w:rsidRPr="003F2E6D">
        <w:rPr>
          <w:rFonts w:ascii="Times New Roman" w:eastAsia="Times New Roman" w:hAnsi="Times New Roman" w:cs="Times New Roman"/>
          <w:color w:val="000000"/>
          <w:sz w:val="24"/>
          <w:szCs w:val="24"/>
          <w:lang w:val="uk-UA" w:eastAsia="ru-RU"/>
        </w:rPr>
        <w:t>акта</w:t>
      </w:r>
      <w:proofErr w:type="spellEnd"/>
      <w:r w:rsidRPr="003F2E6D">
        <w:rPr>
          <w:rFonts w:ascii="Times New Roman" w:eastAsia="Times New Roman" w:hAnsi="Times New Roman" w:cs="Times New Roman"/>
          <w:color w:val="000000"/>
          <w:sz w:val="24"/>
          <w:szCs w:val="24"/>
          <w:lang w:val="uk-UA" w:eastAsia="ru-RU"/>
        </w:rPr>
        <w:t xml:space="preserve"> (рекламації). У разі необґрунтованої відмови представника Постачальника від підписання </w:t>
      </w:r>
      <w:proofErr w:type="spellStart"/>
      <w:r w:rsidRPr="003F2E6D">
        <w:rPr>
          <w:rFonts w:ascii="Times New Roman" w:eastAsia="Times New Roman" w:hAnsi="Times New Roman" w:cs="Times New Roman"/>
          <w:color w:val="000000"/>
          <w:sz w:val="24"/>
          <w:szCs w:val="24"/>
          <w:lang w:val="uk-UA" w:eastAsia="ru-RU"/>
        </w:rPr>
        <w:t>акта</w:t>
      </w:r>
      <w:proofErr w:type="spellEnd"/>
      <w:r w:rsidRPr="003F2E6D">
        <w:rPr>
          <w:rFonts w:ascii="Times New Roman" w:eastAsia="Times New Roman" w:hAnsi="Times New Roman" w:cs="Times New Roman"/>
          <w:color w:val="000000"/>
          <w:sz w:val="24"/>
          <w:szCs w:val="24"/>
          <w:lang w:val="uk-UA" w:eastAsia="ru-RU"/>
        </w:rPr>
        <w:t xml:space="preserve">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23F2CF0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5 (п</w:t>
      </w:r>
      <w:r w:rsidRPr="003F2E6D">
        <w:rPr>
          <w:rFonts w:ascii="Times New Roman" w:eastAsia="Times New Roman" w:hAnsi="Times New Roman" w:cs="Times New Roman"/>
          <w:sz w:val="24"/>
          <w:szCs w:val="24"/>
          <w:lang w:val="ru-RU" w:eastAsia="ru-RU"/>
        </w:rPr>
        <w:t>’</w:t>
      </w:r>
      <w:proofErr w:type="spellStart"/>
      <w:r w:rsidRPr="003F2E6D">
        <w:rPr>
          <w:rFonts w:ascii="Times New Roman" w:eastAsia="Times New Roman" w:hAnsi="Times New Roman" w:cs="Times New Roman"/>
          <w:sz w:val="24"/>
          <w:szCs w:val="24"/>
          <w:lang w:val="uk-UA" w:eastAsia="ru-RU"/>
        </w:rPr>
        <w:t>яти</w:t>
      </w:r>
      <w:proofErr w:type="spellEnd"/>
      <w:r w:rsidRPr="003F2E6D">
        <w:rPr>
          <w:rFonts w:ascii="Times New Roman" w:eastAsia="Times New Roman" w:hAnsi="Times New Roman" w:cs="Times New Roman"/>
          <w:sz w:val="24"/>
          <w:szCs w:val="24"/>
          <w:lang w:val="uk-UA" w:eastAsia="ru-RU"/>
        </w:rPr>
        <w:t>) робочих днів після звернення Покупця.</w:t>
      </w:r>
      <w:r w:rsidRPr="003F2E6D">
        <w:rPr>
          <w:rFonts w:ascii="Times New Roman" w:eastAsia="Times New Roman" w:hAnsi="Times New Roman" w:cs="Times New Roman"/>
          <w:color w:val="000000"/>
          <w:spacing w:val="1"/>
          <w:sz w:val="24"/>
          <w:szCs w:val="24"/>
          <w:lang w:val="uk-UA" w:eastAsia="ru-RU"/>
        </w:rPr>
        <w:t xml:space="preserve"> </w:t>
      </w:r>
      <w:r w:rsidRPr="003F2E6D">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34FCE9BB"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w:t>
      </w:r>
      <w:r w:rsidRPr="003F2E6D">
        <w:rPr>
          <w:rFonts w:ascii="Times New Roman" w:eastAsia="Times New Roman" w:hAnsi="Times New Roman" w:cs="Times New Roman"/>
          <w:b/>
          <w:sz w:val="24"/>
          <w:szCs w:val="24"/>
          <w:lang w:val="uk-UA" w:eastAsia="ru-RU"/>
        </w:rPr>
        <w:t xml:space="preserve"> </w:t>
      </w:r>
      <w:r w:rsidRPr="003F2E6D">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659F688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firstLine="72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2F79C25C" w14:textId="77777777" w:rsidR="003F2E6D" w:rsidRPr="003F2E6D" w:rsidRDefault="003F2E6D" w:rsidP="003F2E6D">
      <w:pPr>
        <w:numPr>
          <w:ilvl w:val="1"/>
          <w:numId w:val="8"/>
        </w:numPr>
        <w:contextualSpacing/>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F2E6D">
        <w:rPr>
          <w:rFonts w:ascii="Times New Roman" w:eastAsia="Times New Roman" w:hAnsi="Times New Roman" w:cs="Times New Roman"/>
          <w:color w:val="000000"/>
          <w:sz w:val="24"/>
          <w:szCs w:val="24"/>
          <w:lang w:val="uk-UA"/>
        </w:rPr>
        <w:t>адресою</w:t>
      </w:r>
      <w:proofErr w:type="spellEnd"/>
      <w:r w:rsidRPr="003F2E6D">
        <w:rPr>
          <w:rFonts w:ascii="Times New Roman" w:eastAsia="Times New Roman" w:hAnsi="Times New Roman" w:cs="Times New Roman"/>
          <w:color w:val="000000"/>
          <w:sz w:val="24"/>
          <w:szCs w:val="24"/>
          <w:lang w:val="uk-UA"/>
        </w:rPr>
        <w:t>:</w:t>
      </w:r>
      <w:r w:rsidRPr="003F2E6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 термін поставки товару: протягом 14 робочих днів з дати підписання договору .</w:t>
      </w:r>
    </w:p>
    <w:p w14:paraId="6D22098D"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3F2E6D">
        <w:rPr>
          <w:rFonts w:ascii="Times New Roman" w:eastAsia="Times New Roman" w:hAnsi="Times New Roman" w:cs="Times New Roman"/>
          <w:noProof/>
          <w:snapToGrid w:val="0"/>
          <w:sz w:val="24"/>
          <w:szCs w:val="24"/>
          <w:lang w:val="uk-UA" w:eastAsia="uk-UA"/>
        </w:rPr>
        <w:t>Датою передачі вважається дата одержання Товару Покупцем, про що зазначається в Акті приймання-передачі Товару та видатковій накладній.</w:t>
      </w:r>
    </w:p>
    <w:p w14:paraId="4DD56706" w14:textId="77777777" w:rsidR="003F2E6D" w:rsidRPr="003F2E6D" w:rsidRDefault="003F2E6D" w:rsidP="003F2E6D">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3F2E6D">
        <w:rPr>
          <w:rFonts w:ascii="Times New Roman" w:eastAsia="Times New Roman" w:hAnsi="Times New Roman" w:cs="Times New Roman"/>
          <w:noProof/>
          <w:snapToGrid w:val="0"/>
          <w:sz w:val="24"/>
          <w:szCs w:val="24"/>
          <w:lang w:val="uk-UA" w:eastAsia="uk-UA"/>
        </w:rPr>
        <w:t>Право власності на Товар переходить від Продавця до Покупця після підписання Сторонами Акту приймання-передачі Товару.</w:t>
      </w:r>
    </w:p>
    <w:p w14:paraId="0EDE3450" w14:textId="77777777" w:rsidR="003F2E6D" w:rsidRPr="003F2E6D" w:rsidRDefault="003F2E6D" w:rsidP="003F2E6D">
      <w:pPr>
        <w:spacing w:after="0" w:line="240" w:lineRule="auto"/>
        <w:jc w:val="center"/>
        <w:rPr>
          <w:rFonts w:ascii="Times New Roman" w:eastAsia="Times New Roman" w:hAnsi="Times New Roman" w:cs="Times New Roman"/>
          <w:noProof/>
          <w:snapToGrid w:val="0"/>
          <w:sz w:val="24"/>
          <w:szCs w:val="24"/>
          <w:lang w:val="uk-UA" w:eastAsia="uk-UA"/>
        </w:rPr>
      </w:pPr>
    </w:p>
    <w:p w14:paraId="7D89A073" w14:textId="77777777" w:rsidR="003F2E6D" w:rsidRPr="003F2E6D" w:rsidRDefault="003F2E6D" w:rsidP="003F2E6D">
      <w:pPr>
        <w:spacing w:after="0" w:line="240" w:lineRule="auto"/>
        <w:jc w:val="center"/>
        <w:rPr>
          <w:rFonts w:ascii="Times New Roman" w:eastAsia="Times New Roman" w:hAnsi="Times New Roman" w:cs="Times New Roman"/>
          <w:b/>
          <w:bCs/>
          <w:sz w:val="24"/>
          <w:szCs w:val="24"/>
          <w:lang w:val="uk-UA" w:eastAsia="uk-UA"/>
        </w:rPr>
      </w:pPr>
      <w:r w:rsidRPr="003F2E6D">
        <w:rPr>
          <w:rFonts w:ascii="Times New Roman" w:eastAsia="Times New Roman" w:hAnsi="Times New Roman" w:cs="Times New Roman"/>
          <w:b/>
          <w:sz w:val="24"/>
          <w:szCs w:val="24"/>
          <w:lang w:val="uk-UA" w:eastAsia="uk-UA"/>
        </w:rPr>
        <w:t xml:space="preserve">6.ПРАВА ТА ОБОВ’ЯЗКИ </w:t>
      </w:r>
      <w:r w:rsidRPr="003F2E6D">
        <w:rPr>
          <w:rFonts w:ascii="Times New Roman" w:eastAsia="Times New Roman" w:hAnsi="Times New Roman" w:cs="Times New Roman"/>
          <w:b/>
          <w:bCs/>
          <w:sz w:val="24"/>
          <w:szCs w:val="24"/>
          <w:lang w:val="uk-UA" w:eastAsia="uk-UA"/>
        </w:rPr>
        <w:t>СТОРІН</w:t>
      </w:r>
    </w:p>
    <w:p w14:paraId="23DD4F3E"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lastRenderedPageBreak/>
        <w:t>6.1.</w:t>
      </w:r>
      <w:r w:rsidRPr="003F2E6D">
        <w:rPr>
          <w:rFonts w:ascii="Times New Roman" w:eastAsia="Times New Roman" w:hAnsi="Times New Roman" w:cs="Times New Roman"/>
          <w:b/>
          <w:bCs/>
          <w:sz w:val="24"/>
          <w:szCs w:val="24"/>
          <w:lang w:val="uk-UA" w:eastAsia="ru-RU"/>
        </w:rPr>
        <w:t xml:space="preserve">  Покупець зобов’язаний</w:t>
      </w:r>
      <w:r w:rsidRPr="003F2E6D">
        <w:rPr>
          <w:rFonts w:ascii="Times New Roman" w:eastAsia="Times New Roman" w:hAnsi="Times New Roman" w:cs="Times New Roman"/>
          <w:sz w:val="24"/>
          <w:szCs w:val="24"/>
          <w:lang w:val="uk-UA" w:eastAsia="ru-RU"/>
        </w:rPr>
        <w:t>:</w:t>
      </w:r>
    </w:p>
    <w:p w14:paraId="7C35D3EA"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380FA26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4AD646EC"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t>6.2</w:t>
      </w:r>
      <w:r w:rsidRPr="003F2E6D">
        <w:rPr>
          <w:rFonts w:ascii="Times New Roman" w:eastAsia="Times New Roman" w:hAnsi="Times New Roman" w:cs="Times New Roman"/>
          <w:b/>
          <w:bCs/>
          <w:sz w:val="24"/>
          <w:szCs w:val="24"/>
          <w:lang w:val="uk-UA" w:eastAsia="ru-RU"/>
        </w:rPr>
        <w:t>.  Покупець має право</w:t>
      </w:r>
      <w:r w:rsidRPr="003F2E6D">
        <w:rPr>
          <w:rFonts w:ascii="Times New Roman" w:eastAsia="Times New Roman" w:hAnsi="Times New Roman" w:cs="Times New Roman"/>
          <w:sz w:val="24"/>
          <w:szCs w:val="24"/>
          <w:lang w:val="uk-UA" w:eastAsia="ru-RU"/>
        </w:rPr>
        <w:t>:</w:t>
      </w:r>
    </w:p>
    <w:p w14:paraId="196BAF18" w14:textId="77777777" w:rsidR="003F2E6D" w:rsidRPr="003F2E6D" w:rsidRDefault="003F2E6D" w:rsidP="003F2E6D">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5328D9A6"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61329C6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6DA71938"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3E7F7893"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
          <w:sz w:val="24"/>
          <w:szCs w:val="24"/>
          <w:lang w:val="uk-UA" w:eastAsia="ru-RU"/>
        </w:rPr>
        <w:t>6.3.</w:t>
      </w:r>
      <w:r w:rsidRPr="003F2E6D">
        <w:rPr>
          <w:rFonts w:ascii="Times New Roman" w:eastAsia="Times New Roman" w:hAnsi="Times New Roman" w:cs="Times New Roman"/>
          <w:sz w:val="24"/>
          <w:szCs w:val="24"/>
          <w:lang w:val="uk-UA" w:eastAsia="ru-RU"/>
        </w:rPr>
        <w:t xml:space="preserve">  </w:t>
      </w:r>
      <w:r w:rsidRPr="003F2E6D">
        <w:rPr>
          <w:rFonts w:ascii="Times New Roman" w:eastAsia="Times New Roman" w:hAnsi="Times New Roman" w:cs="Times New Roman"/>
          <w:b/>
          <w:bCs/>
          <w:sz w:val="24"/>
          <w:szCs w:val="24"/>
          <w:lang w:val="uk-UA" w:eastAsia="ru-RU"/>
        </w:rPr>
        <w:t>Постачальник зобов’язаний</w:t>
      </w:r>
      <w:r w:rsidRPr="003F2E6D">
        <w:rPr>
          <w:rFonts w:ascii="Times New Roman" w:eastAsia="Times New Roman" w:hAnsi="Times New Roman" w:cs="Times New Roman"/>
          <w:sz w:val="24"/>
          <w:szCs w:val="24"/>
          <w:lang w:val="uk-UA" w:eastAsia="ru-RU"/>
        </w:rPr>
        <w:t>:</w:t>
      </w:r>
    </w:p>
    <w:p w14:paraId="3B41635D"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568DB6F5" w14:textId="77777777" w:rsidR="003F2E6D" w:rsidRPr="003F2E6D" w:rsidRDefault="003F2E6D" w:rsidP="003F2E6D">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15B0BC7C"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383B8E9B"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5FDA9491"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3F2E6D">
        <w:rPr>
          <w:rFonts w:ascii="Times New Roman" w:eastAsia="Times New Roman" w:hAnsi="Times New Roman" w:cs="Times New Roman"/>
          <w:b/>
          <w:sz w:val="24"/>
          <w:szCs w:val="24"/>
          <w:lang w:val="uk-UA" w:eastAsia="ru-RU"/>
        </w:rPr>
        <w:t>6.4.</w:t>
      </w:r>
      <w:r w:rsidRPr="003F2E6D">
        <w:rPr>
          <w:rFonts w:ascii="Times New Roman" w:eastAsia="Times New Roman" w:hAnsi="Times New Roman" w:cs="Times New Roman"/>
          <w:sz w:val="24"/>
          <w:szCs w:val="24"/>
          <w:lang w:val="uk-UA" w:eastAsia="ru-RU"/>
        </w:rPr>
        <w:t xml:space="preserve">  </w:t>
      </w:r>
      <w:r w:rsidRPr="003F2E6D">
        <w:rPr>
          <w:rFonts w:ascii="Times New Roman" w:eastAsia="Times New Roman" w:hAnsi="Times New Roman" w:cs="Times New Roman"/>
          <w:b/>
          <w:bCs/>
          <w:sz w:val="24"/>
          <w:szCs w:val="24"/>
          <w:lang w:val="uk-UA" w:eastAsia="ru-RU"/>
        </w:rPr>
        <w:t>Постачальник має право</w:t>
      </w:r>
      <w:r w:rsidRPr="003F2E6D">
        <w:rPr>
          <w:rFonts w:ascii="Times New Roman" w:eastAsia="Times New Roman" w:hAnsi="Times New Roman" w:cs="Times New Roman"/>
          <w:bCs/>
          <w:sz w:val="24"/>
          <w:szCs w:val="24"/>
          <w:lang w:val="uk-UA" w:eastAsia="ru-RU"/>
        </w:rPr>
        <w:t>:</w:t>
      </w:r>
    </w:p>
    <w:p w14:paraId="5F826AB9"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bCs/>
          <w:sz w:val="24"/>
          <w:szCs w:val="24"/>
          <w:lang w:val="uk-UA" w:eastAsia="ru-RU"/>
        </w:rPr>
        <w:t>6.4.1.</w:t>
      </w:r>
      <w:r w:rsidRPr="003F2E6D">
        <w:rPr>
          <w:rFonts w:ascii="Times New Roman" w:eastAsia="Times New Roman" w:hAnsi="Times New Roman" w:cs="Times New Roman"/>
          <w:b/>
          <w:bCs/>
          <w:sz w:val="24"/>
          <w:szCs w:val="24"/>
          <w:lang w:val="uk-UA" w:eastAsia="ru-RU"/>
        </w:rPr>
        <w:t xml:space="preserve"> </w:t>
      </w:r>
      <w:r w:rsidRPr="003F2E6D">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29451233" w14:textId="77777777" w:rsidR="003F2E6D" w:rsidRPr="003F2E6D" w:rsidRDefault="003F2E6D" w:rsidP="003F2E6D">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59D803F2"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p>
    <w:p w14:paraId="4F1C3773"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7.ВІДПОВІДАЛЬНІСТЬ СТОРІН</w:t>
      </w:r>
    </w:p>
    <w:p w14:paraId="08881D22" w14:textId="77777777" w:rsidR="003F2E6D" w:rsidRPr="003F2E6D" w:rsidRDefault="003F2E6D" w:rsidP="003F2E6D">
      <w:pPr>
        <w:tabs>
          <w:tab w:val="left" w:pos="1440"/>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8D25978"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t xml:space="preserve">7.2. </w:t>
      </w:r>
      <w:r w:rsidRPr="003F2E6D">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68BF52AB"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0ED3508D"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5BC5F050"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3F2E6D">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53A104A7"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pacing w:val="-2"/>
          <w:sz w:val="24"/>
          <w:szCs w:val="24"/>
          <w:lang w:val="ru-RU" w:eastAsia="ru-RU"/>
        </w:rPr>
        <w:t xml:space="preserve">7.3. </w:t>
      </w:r>
      <w:r w:rsidRPr="003F2E6D">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633C6178"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spacing w:val="-2"/>
          <w:sz w:val="24"/>
          <w:szCs w:val="24"/>
          <w:lang w:val="ru-RU" w:eastAsia="ru-RU"/>
        </w:rPr>
        <w:t xml:space="preserve">7.4. </w:t>
      </w:r>
      <w:r w:rsidRPr="003F2E6D">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1E741A87" w14:textId="77777777" w:rsidR="003F2E6D" w:rsidRPr="003F2E6D" w:rsidRDefault="003F2E6D" w:rsidP="003F2E6D">
      <w:pPr>
        <w:tabs>
          <w:tab w:val="left" w:pos="284"/>
        </w:tabs>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7.5. </w:t>
      </w:r>
      <w:r w:rsidRPr="003F2E6D">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672A7007"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7.6. </w:t>
      </w:r>
      <w:r w:rsidRPr="003F2E6D">
        <w:rPr>
          <w:rFonts w:ascii="Times New Roman" w:eastAsia="Times New Roman" w:hAnsi="Times New Roman" w:cs="Times New Roman"/>
          <w:kern w:val="3"/>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3F2E6D">
        <w:rPr>
          <w:rFonts w:ascii="Times New Roman" w:eastAsia="Times New Roman" w:hAnsi="Times New Roman" w:cs="Times New Roman"/>
          <w:kern w:val="3"/>
          <w:sz w:val="24"/>
          <w:szCs w:val="24"/>
          <w:lang w:val="uk-UA" w:eastAsia="zh-CN"/>
        </w:rPr>
        <w:t>оперативно</w:t>
      </w:r>
      <w:proofErr w:type="spellEnd"/>
      <w:r w:rsidRPr="003F2E6D">
        <w:rPr>
          <w:rFonts w:ascii="Times New Roman" w:eastAsia="Times New Roman" w:hAnsi="Times New Roman" w:cs="Times New Roman"/>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w:t>
      </w:r>
      <w:proofErr w:type="spellStart"/>
      <w:r w:rsidRPr="003F2E6D">
        <w:rPr>
          <w:rFonts w:ascii="Times New Roman" w:eastAsia="Times New Roman" w:hAnsi="Times New Roman" w:cs="Times New Roman"/>
          <w:kern w:val="3"/>
          <w:sz w:val="24"/>
          <w:szCs w:val="24"/>
          <w:lang w:val="uk-UA" w:eastAsia="zh-CN"/>
        </w:rPr>
        <w:t>оперативно</w:t>
      </w:r>
      <w:proofErr w:type="spellEnd"/>
      <w:r w:rsidRPr="003F2E6D">
        <w:rPr>
          <w:rFonts w:ascii="Times New Roman" w:eastAsia="Times New Roman" w:hAnsi="Times New Roman" w:cs="Times New Roman"/>
          <w:kern w:val="3"/>
          <w:sz w:val="24"/>
          <w:szCs w:val="24"/>
          <w:lang w:val="uk-UA" w:eastAsia="zh-CN"/>
        </w:rPr>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6218A537"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uk-UA"/>
        </w:rPr>
      </w:pPr>
      <w:r w:rsidRPr="003F2E6D">
        <w:rPr>
          <w:rFonts w:ascii="Times New Roman" w:eastAsia="Times New Roman" w:hAnsi="Times New Roman" w:cs="Times New Roman"/>
          <w:sz w:val="24"/>
          <w:szCs w:val="24"/>
          <w:lang w:val="uk-UA" w:eastAsia="ru-RU"/>
        </w:rPr>
        <w:lastRenderedPageBreak/>
        <w:t xml:space="preserve">7.7. </w:t>
      </w:r>
      <w:r w:rsidRPr="003F2E6D">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668725AA" w14:textId="77777777" w:rsidR="003F2E6D" w:rsidRPr="003F2E6D" w:rsidRDefault="003F2E6D" w:rsidP="003F2E6D">
      <w:pPr>
        <w:spacing w:after="0" w:line="240" w:lineRule="auto"/>
        <w:ind w:right="-1"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69BCE02B" w14:textId="77777777" w:rsidR="003F2E6D" w:rsidRPr="003F2E6D" w:rsidRDefault="003F2E6D" w:rsidP="003F2E6D">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0DF0C3AA"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8.ВИРІШЕННЯ СПОРІВ</w:t>
      </w:r>
    </w:p>
    <w:p w14:paraId="688F15C4" w14:textId="77777777" w:rsidR="003F2E6D" w:rsidRPr="003F2E6D" w:rsidRDefault="003F2E6D" w:rsidP="00113765">
      <w:pPr>
        <w:numPr>
          <w:ilvl w:val="1"/>
          <w:numId w:val="10"/>
        </w:numPr>
        <w:shd w:val="clear" w:color="auto" w:fill="FFFFFF"/>
        <w:tabs>
          <w:tab w:val="left" w:pos="180"/>
          <w:tab w:val="left" w:pos="360"/>
        </w:tabs>
        <w:spacing w:after="0" w:line="240" w:lineRule="auto"/>
        <w:ind w:left="709" w:right="38" w:firstLine="0"/>
        <w:jc w:val="both"/>
        <w:rPr>
          <w:rFonts w:ascii="Times New Roman" w:eastAsia="Times New Roman" w:hAnsi="Times New Roman" w:cs="Times New Roman"/>
          <w:color w:val="000000"/>
          <w:spacing w:val="-4"/>
          <w:sz w:val="24"/>
          <w:szCs w:val="24"/>
          <w:lang w:val="uk-UA" w:eastAsia="ru-RU"/>
        </w:rPr>
      </w:pPr>
      <w:r w:rsidRPr="003F2E6D">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442E535" w14:textId="77777777" w:rsidR="003F2E6D" w:rsidRPr="003F2E6D" w:rsidRDefault="003F2E6D" w:rsidP="00113765">
      <w:pPr>
        <w:numPr>
          <w:ilvl w:val="1"/>
          <w:numId w:val="10"/>
        </w:numPr>
        <w:shd w:val="clear" w:color="auto" w:fill="FFFFFF"/>
        <w:tabs>
          <w:tab w:val="left" w:pos="180"/>
          <w:tab w:val="left" w:pos="360"/>
          <w:tab w:val="left" w:pos="1560"/>
        </w:tabs>
        <w:spacing w:after="0" w:line="240" w:lineRule="auto"/>
        <w:ind w:left="709" w:right="38" w:firstLine="0"/>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3F2E6D">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255FF666" w14:textId="77777777" w:rsidR="003F2E6D" w:rsidRPr="003F2E6D" w:rsidRDefault="003F2E6D" w:rsidP="003F2E6D">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6D7C8038"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5C4FC407"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9.ОБСТАВИНИ НЕПЕРЕБОРНОЇ СИЛИ</w:t>
      </w:r>
    </w:p>
    <w:p w14:paraId="7B2018BB" w14:textId="77777777" w:rsidR="003F2E6D" w:rsidRPr="003F2E6D" w:rsidRDefault="003F2E6D" w:rsidP="003F2E6D">
      <w:pPr>
        <w:spacing w:after="0" w:line="240" w:lineRule="auto"/>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    </w:t>
      </w:r>
      <w:r w:rsidRPr="003F2E6D">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1961B61F"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54948439"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60A16B0D"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2B94C497"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054699CB"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0086B86C"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4B5DB923"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65944C81"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0547DF89"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3157491C"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7C9C95CE"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1E2BE97D"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r w:rsidRPr="003F2E6D">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15A91862"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13193561" w14:textId="77777777" w:rsidR="003F2E6D" w:rsidRPr="003F2E6D" w:rsidRDefault="003F2E6D" w:rsidP="003F2E6D">
      <w:pPr>
        <w:spacing w:after="0" w:line="240" w:lineRule="auto"/>
        <w:ind w:firstLine="709"/>
        <w:jc w:val="both"/>
        <w:rPr>
          <w:rFonts w:ascii="Times New Roman" w:eastAsia="Times New Roman" w:hAnsi="Times New Roman" w:cs="Times New Roman"/>
          <w:snapToGrid w:val="0"/>
          <w:sz w:val="24"/>
          <w:szCs w:val="24"/>
          <w:lang w:val="uk-UA" w:eastAsia="uk-UA"/>
        </w:rPr>
      </w:pPr>
    </w:p>
    <w:p w14:paraId="4921928B"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eastAsia="ru-RU"/>
        </w:rPr>
      </w:pPr>
    </w:p>
    <w:p w14:paraId="27FFC334"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eastAsia="ru-RU"/>
        </w:rPr>
        <w:t>10.СТРОК ДІЇ ДОГОВОРУ</w:t>
      </w:r>
    </w:p>
    <w:p w14:paraId="19F05A2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3F2E6D">
        <w:rPr>
          <w:rFonts w:ascii="Times New Roman" w:eastAsia="Times New Roman" w:hAnsi="Times New Roman" w:cs="Times New Roman"/>
          <w:b/>
          <w:sz w:val="24"/>
          <w:szCs w:val="24"/>
          <w:lang w:val="uk-UA"/>
        </w:rPr>
        <w:t>до 31 грудня 2023 року</w:t>
      </w:r>
      <w:r w:rsidRPr="003F2E6D">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за цим Договором. </w:t>
      </w:r>
      <w:r w:rsidRPr="003F2E6D">
        <w:rPr>
          <w:rFonts w:ascii="Times New Roman" w:eastAsia="Times New Roman" w:hAnsi="Times New Roman" w:cs="Times New Roman"/>
          <w:sz w:val="24"/>
          <w:szCs w:val="24"/>
          <w:lang w:val="uk-UA"/>
        </w:rPr>
        <w:lastRenderedPageBreak/>
        <w:t>Закінчення строку дії Договору не звільняє Сторони від виконання зобов’язань, які виникли під час дії цього Договору.</w:t>
      </w:r>
    </w:p>
    <w:p w14:paraId="34BFC08B"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3B4A72AE"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321E636A"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2D8AA0E"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5D00BF0A"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00ADC851" w14:textId="77777777" w:rsidR="003F2E6D" w:rsidRPr="003F2E6D" w:rsidRDefault="003F2E6D" w:rsidP="003F2E6D">
      <w:pPr>
        <w:spacing w:after="0" w:line="240" w:lineRule="auto"/>
        <w:ind w:firstLine="720"/>
        <w:jc w:val="both"/>
        <w:rPr>
          <w:rFonts w:ascii="Times New Roman" w:eastAsia="Times New Roman" w:hAnsi="Times New Roman" w:cs="Times New Roman"/>
          <w:sz w:val="24"/>
          <w:szCs w:val="24"/>
          <w:lang w:val="uk-UA"/>
        </w:rPr>
      </w:pPr>
    </w:p>
    <w:p w14:paraId="25EA6B33" w14:textId="77777777" w:rsidR="003F2E6D" w:rsidRPr="003F2E6D" w:rsidRDefault="003F2E6D" w:rsidP="003F2E6D">
      <w:pPr>
        <w:tabs>
          <w:tab w:val="left" w:pos="142"/>
        </w:tabs>
        <w:ind w:hanging="284"/>
        <w:jc w:val="center"/>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b/>
          <w:sz w:val="24"/>
          <w:szCs w:val="24"/>
          <w:lang w:val="uk-UA"/>
        </w:rPr>
        <w:t>11.ІНШІ УМОВИ</w:t>
      </w:r>
    </w:p>
    <w:p w14:paraId="2D1F379B" w14:textId="77777777" w:rsidR="003F2E6D" w:rsidRPr="003F2E6D" w:rsidRDefault="003F2E6D" w:rsidP="003F2E6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21A4FD81" w14:textId="77777777" w:rsidR="003F2E6D" w:rsidRPr="003F2E6D" w:rsidRDefault="003F2E6D" w:rsidP="003F2E6D">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19E04EF"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36301676"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3F2E6D">
        <w:rPr>
          <w:rFonts w:ascii="Times New Roman" w:eastAsia="Times New Roman" w:hAnsi="Times New Roman" w:cs="Times New Roman"/>
          <w:sz w:val="24"/>
          <w:szCs w:val="24"/>
          <w:lang w:val="uk-UA" w:eastAsia="ru-RU"/>
        </w:rPr>
        <w:t>pdf</w:t>
      </w:r>
      <w:proofErr w:type="spellEnd"/>
      <w:r w:rsidRPr="003F2E6D">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6DDA6F8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6FF66763"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5AE921D9"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3F2E6D">
        <w:rPr>
          <w:rFonts w:ascii="Times New Roman" w:eastAsia="Times New Roman" w:hAnsi="Times New Roman" w:cs="Times New Roman"/>
          <w:sz w:val="24"/>
          <w:szCs w:val="24"/>
          <w:u w:val="single"/>
          <w:lang w:val="uk-UA" w:eastAsia="ru-RU"/>
        </w:rPr>
        <w:t>є/не є</w:t>
      </w:r>
      <w:r w:rsidRPr="003F2E6D">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3CC4566D"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11.6. </w:t>
      </w:r>
      <w:r w:rsidRPr="003F2E6D">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3F2E6D">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3F2E6D">
        <w:rPr>
          <w:rFonts w:ascii="Times New Roman" w:eastAsia="Times New Roman" w:hAnsi="Times New Roman" w:cs="Times New Roman"/>
          <w:color w:val="000000"/>
          <w:spacing w:val="-6"/>
          <w:sz w:val="24"/>
          <w:szCs w:val="24"/>
          <w:lang w:val="uk-UA" w:eastAsia="ru-RU"/>
        </w:rPr>
        <w:t>Сторону.</w:t>
      </w:r>
    </w:p>
    <w:p w14:paraId="53347035"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1DC18E94"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Times New Roman" w:hAnsi="Times New Roman" w:cs="Times New Roman"/>
          <w:sz w:val="24"/>
          <w:szCs w:val="24"/>
          <w:lang w:val="uk-UA" w:eastAsia="ru-RU"/>
        </w:rPr>
        <w:t>11.8.</w:t>
      </w:r>
      <w:r w:rsidRPr="003F2E6D">
        <w:rPr>
          <w:rFonts w:ascii="Calibri" w:eastAsia="Calibri" w:hAnsi="Calibri" w:cs="Times New Roman"/>
          <w:lang w:val="uk-UA"/>
        </w:rPr>
        <w:t xml:space="preserve"> </w:t>
      </w:r>
      <w:r w:rsidRPr="003F2E6D">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w:t>
      </w:r>
      <w:r w:rsidRPr="003F2E6D">
        <w:rPr>
          <w:rFonts w:ascii="Times New Roman" w:eastAsia="Calibri" w:hAnsi="Times New Roman" w:cs="Times New Roman"/>
          <w:sz w:val="24"/>
          <w:szCs w:val="24"/>
          <w:lang w:val="uk-UA"/>
        </w:rPr>
        <w:lastRenderedPageBreak/>
        <w:t xml:space="preserve">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258777C5"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11.9. Сторона договору, яка одержала пропозицію про зміну чи розірвання договору, у </w:t>
      </w:r>
      <w:proofErr w:type="spellStart"/>
      <w:r w:rsidRPr="003F2E6D">
        <w:rPr>
          <w:rFonts w:ascii="Times New Roman" w:eastAsia="Calibri" w:hAnsi="Times New Roman" w:cs="Times New Roman"/>
          <w:sz w:val="24"/>
          <w:szCs w:val="24"/>
          <w:lang w:val="uk-UA"/>
        </w:rPr>
        <w:t>двадцятиденний</w:t>
      </w:r>
      <w:proofErr w:type="spellEnd"/>
      <w:r w:rsidRPr="003F2E6D">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 </w:t>
      </w:r>
    </w:p>
    <w:p w14:paraId="590A764A"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11.10.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168D7CB"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2E2B313B" w14:textId="77777777" w:rsidR="003F2E6D" w:rsidRPr="003F2E6D" w:rsidRDefault="003F2E6D" w:rsidP="003F2E6D">
      <w:pPr>
        <w:spacing w:after="0" w:line="240" w:lineRule="auto"/>
        <w:ind w:firstLine="709"/>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A0C7DE6"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5C46C140"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21708A92"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14:paraId="7580C01A"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6756A712"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25440AC"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7541C5DF"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F2E6D">
        <w:rPr>
          <w:rFonts w:ascii="Times New Roman" w:eastAsia="Calibri" w:hAnsi="Times New Roman" w:cs="Times New Roman"/>
          <w:sz w:val="24"/>
          <w:szCs w:val="24"/>
          <w:lang w:val="uk-UA"/>
        </w:rPr>
        <w:t>Зовнішінформ</w:t>
      </w:r>
      <w:proofErr w:type="spellEnd"/>
      <w:r w:rsidRPr="003F2E6D">
        <w:rPr>
          <w:rFonts w:ascii="Times New Roman" w:eastAsia="Calibri"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7750EF7A"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0008A3" w14:textId="77777777" w:rsidR="003F2E6D" w:rsidRPr="003F2E6D" w:rsidRDefault="003F2E6D" w:rsidP="003F2E6D">
      <w:pPr>
        <w:numPr>
          <w:ilvl w:val="0"/>
          <w:numId w:val="18"/>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результат порівняння цін у відсотковому вираженні.</w:t>
      </w:r>
    </w:p>
    <w:p w14:paraId="57585604"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w:t>
      </w:r>
      <w:r w:rsidRPr="003F2E6D">
        <w:rPr>
          <w:rFonts w:ascii="Times New Roman" w:eastAsia="Calibri" w:hAnsi="Times New Roman" w:cs="Times New Roman"/>
          <w:sz w:val="24"/>
          <w:szCs w:val="24"/>
          <w:lang w:val="uk-UA"/>
        </w:rPr>
        <w:lastRenderedPageBreak/>
        <w:t>підтвердження. Під покращенням якості предмету закупівлі Сторони розуміють покращення технічних характеристик Товару тощо.</w:t>
      </w:r>
    </w:p>
    <w:p w14:paraId="72E8BA95"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54ACBE1"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17C6A5B"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14:paraId="1D08E2F4"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78F75F77"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5163FBE"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19846A7"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9DB13FD" w14:textId="77777777" w:rsidR="003F2E6D" w:rsidRPr="003F2E6D" w:rsidRDefault="003F2E6D" w:rsidP="003F2E6D">
      <w:pPr>
        <w:numPr>
          <w:ilvl w:val="0"/>
          <w:numId w:val="19"/>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зміна ціни відбувається </w:t>
      </w:r>
      <w:proofErr w:type="spellStart"/>
      <w:r w:rsidRPr="003F2E6D">
        <w:rPr>
          <w:rFonts w:ascii="Times New Roman" w:eastAsia="Calibri" w:hAnsi="Times New Roman" w:cs="Times New Roman"/>
          <w:sz w:val="24"/>
          <w:szCs w:val="24"/>
          <w:lang w:val="uk-UA"/>
        </w:rPr>
        <w:t>пропорційно</w:t>
      </w:r>
      <w:proofErr w:type="spellEnd"/>
      <w:r w:rsidRPr="003F2E6D">
        <w:rPr>
          <w:rFonts w:ascii="Times New Roman" w:eastAsia="Calibri" w:hAnsi="Times New Roman" w:cs="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749AA7E6"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w:t>
      </w:r>
    </w:p>
    <w:p w14:paraId="6C2829CC"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5BD87211"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199CD2DD"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w:t>
      </w:r>
    </w:p>
    <w:p w14:paraId="30523636" w14:textId="77777777" w:rsidR="003F2E6D" w:rsidRPr="003F2E6D" w:rsidRDefault="003F2E6D" w:rsidP="003F2E6D">
      <w:pPr>
        <w:numPr>
          <w:ilvl w:val="0"/>
          <w:numId w:val="20"/>
        </w:num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E6D">
        <w:rPr>
          <w:rFonts w:ascii="Times New Roman" w:eastAsia="Calibri" w:hAnsi="Times New Roman" w:cs="Times New Roman"/>
          <w:sz w:val="24"/>
          <w:szCs w:val="24"/>
          <w:lang w:val="uk-UA"/>
        </w:rPr>
        <w:t>Platts</w:t>
      </w:r>
      <w:proofErr w:type="spellEnd"/>
      <w:r w:rsidRPr="003F2E6D">
        <w:rPr>
          <w:rFonts w:ascii="Times New Roman" w:eastAsia="Calibri"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CF68BDC" w14:textId="77777777" w:rsidR="003F2E6D" w:rsidRPr="003F2E6D" w:rsidRDefault="003F2E6D" w:rsidP="003F2E6D">
      <w:pPr>
        <w:contextualSpacing/>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605361" w14:textId="77777777" w:rsidR="003F2E6D" w:rsidRPr="003F2E6D" w:rsidRDefault="003F2E6D" w:rsidP="003F2E6D">
      <w:pPr>
        <w:contextualSpacing/>
        <w:jc w:val="right"/>
        <w:rPr>
          <w:rFonts w:ascii="Times New Roman" w:eastAsia="Calibri" w:hAnsi="Times New Roman" w:cs="Times New Roman"/>
          <w:b/>
          <w:bCs/>
          <w:sz w:val="24"/>
          <w:szCs w:val="24"/>
          <w:lang w:val="uk-UA"/>
        </w:rPr>
      </w:pPr>
    </w:p>
    <w:p w14:paraId="7F6BB5FB" w14:textId="77777777" w:rsidR="003F2E6D" w:rsidRPr="003F2E6D" w:rsidRDefault="003F2E6D" w:rsidP="003F2E6D">
      <w:pPr>
        <w:rPr>
          <w:rFonts w:ascii="Times New Roman" w:eastAsia="Calibri" w:hAnsi="Times New Roman" w:cs="Times New Roman"/>
          <w:b/>
          <w:bCs/>
          <w:sz w:val="24"/>
          <w:szCs w:val="24"/>
          <w:lang w:val="uk-UA"/>
        </w:rPr>
      </w:pPr>
    </w:p>
    <w:p w14:paraId="6231673A"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p>
    <w:p w14:paraId="1C51FE74" w14:textId="77777777" w:rsidR="003F2E6D" w:rsidRPr="003F2E6D" w:rsidRDefault="003F2E6D" w:rsidP="003F2E6D">
      <w:pPr>
        <w:spacing w:after="0" w:line="240" w:lineRule="auto"/>
        <w:ind w:firstLine="709"/>
        <w:jc w:val="both"/>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11.9. </w:t>
      </w:r>
      <w:r w:rsidRPr="003F2E6D">
        <w:rPr>
          <w:rFonts w:ascii="Times New Roman" w:eastAsia="Times New Roman" w:hAnsi="Times New Roman" w:cs="Times New Roman"/>
          <w:color w:val="FF0000"/>
          <w:sz w:val="24"/>
          <w:szCs w:val="24"/>
          <w:lang w:val="uk-UA" w:eastAsia="ru-RU"/>
        </w:rPr>
        <w:t xml:space="preserve"> </w:t>
      </w:r>
      <w:r w:rsidRPr="003F2E6D">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109B6E94"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p w14:paraId="35EDCD5A" w14:textId="77777777" w:rsidR="003F2E6D" w:rsidRPr="003F2E6D" w:rsidRDefault="003F2E6D" w:rsidP="003F2E6D">
      <w:pPr>
        <w:spacing w:after="0" w:line="240" w:lineRule="auto"/>
        <w:jc w:val="center"/>
        <w:rPr>
          <w:rFonts w:ascii="Times New Roman" w:eastAsia="Times New Roman" w:hAnsi="Times New Roman" w:cs="Times New Roman"/>
          <w:b/>
          <w:sz w:val="24"/>
          <w:szCs w:val="24"/>
          <w:lang w:val="uk-UA"/>
        </w:rPr>
      </w:pPr>
      <w:r w:rsidRPr="003F2E6D">
        <w:rPr>
          <w:rFonts w:ascii="Times New Roman" w:eastAsia="Times New Roman" w:hAnsi="Times New Roman" w:cs="Times New Roman"/>
          <w:b/>
          <w:sz w:val="24"/>
          <w:szCs w:val="24"/>
          <w:lang w:val="uk-UA"/>
        </w:rPr>
        <w:t>12. ДОДАТКИ ДО ДОГОВОРУ</w:t>
      </w:r>
    </w:p>
    <w:p w14:paraId="7EEBC843" w14:textId="77777777" w:rsidR="003F2E6D" w:rsidRPr="003F2E6D" w:rsidRDefault="003F2E6D" w:rsidP="003F2E6D">
      <w:pPr>
        <w:spacing w:after="0" w:line="240" w:lineRule="auto"/>
        <w:ind w:firstLine="709"/>
        <w:jc w:val="both"/>
        <w:rPr>
          <w:rFonts w:ascii="Times New Roman" w:eastAsia="Times New Roman" w:hAnsi="Times New Roman" w:cs="Times New Roman"/>
          <w:b/>
          <w:sz w:val="24"/>
          <w:szCs w:val="24"/>
          <w:lang w:val="uk-UA"/>
        </w:rPr>
      </w:pPr>
      <w:r w:rsidRPr="003F2E6D">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366EB8FD"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eastAsia="ru-RU"/>
        </w:rPr>
      </w:pPr>
    </w:p>
    <w:p w14:paraId="50BB851F" w14:textId="77777777" w:rsidR="003F2E6D" w:rsidRPr="003F2E6D" w:rsidRDefault="003F2E6D" w:rsidP="003F2E6D">
      <w:pPr>
        <w:numPr>
          <w:ilvl w:val="0"/>
          <w:numId w:val="11"/>
        </w:numPr>
        <w:spacing w:after="0" w:line="240" w:lineRule="auto"/>
        <w:rPr>
          <w:rFonts w:ascii="Times New Roman" w:eastAsia="Times New Roman" w:hAnsi="Times New Roman" w:cs="Times New Roman"/>
          <w:sz w:val="24"/>
          <w:szCs w:val="24"/>
          <w:lang w:val="uk-UA"/>
        </w:rPr>
      </w:pPr>
      <w:r w:rsidRPr="003F2E6D">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44EECD7A"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w:t>
      </w:r>
    </w:p>
    <w:p w14:paraId="184DABA5" w14:textId="77777777" w:rsidR="003F2E6D" w:rsidRPr="003F2E6D" w:rsidRDefault="003F2E6D" w:rsidP="003F2E6D">
      <w:pPr>
        <w:widowControl w:val="0"/>
        <w:spacing w:after="0" w:line="240" w:lineRule="auto"/>
        <w:ind w:firstLine="567"/>
        <w:rPr>
          <w:rFonts w:ascii="Times New Roman" w:eastAsia="Calibri" w:hAnsi="Times New Roman" w:cs="Times New Roman"/>
          <w:sz w:val="24"/>
          <w:szCs w:val="24"/>
          <w:lang w:val="uk-UA"/>
        </w:rPr>
      </w:pPr>
    </w:p>
    <w:tbl>
      <w:tblPr>
        <w:tblW w:w="5107" w:type="pct"/>
        <w:tblLook w:val="01E0" w:firstRow="1" w:lastRow="1" w:firstColumn="1" w:lastColumn="1" w:noHBand="0" w:noVBand="0"/>
      </w:tblPr>
      <w:tblGrid>
        <w:gridCol w:w="5341"/>
        <w:gridCol w:w="5349"/>
      </w:tblGrid>
      <w:tr w:rsidR="003F2E6D" w:rsidRPr="003F2E6D" w14:paraId="3357D145" w14:textId="77777777" w:rsidTr="005216C1">
        <w:tc>
          <w:tcPr>
            <w:tcW w:w="2498" w:type="pct"/>
          </w:tcPr>
          <w:p w14:paraId="76BEA91D"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 xml:space="preserve">ПОКУПЕЦЬ  </w:t>
            </w:r>
          </w:p>
          <w:p w14:paraId="0B6AA504"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15493816"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34F96F39"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602C9F45"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
          <w:p w14:paraId="2AE6F16F" w14:textId="77777777" w:rsidR="003F2E6D" w:rsidRPr="003F2E6D" w:rsidRDefault="003F2E6D" w:rsidP="003F2E6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________________________ П.І.Б.</w:t>
            </w:r>
          </w:p>
          <w:p w14:paraId="78C90138" w14:textId="77777777" w:rsidR="003F2E6D" w:rsidRPr="003F2E6D" w:rsidRDefault="003F2E6D" w:rsidP="003F2E6D">
            <w:pPr>
              <w:widowControl w:val="0"/>
              <w:spacing w:after="0" w:line="240" w:lineRule="auto"/>
              <w:ind w:firstLine="567"/>
              <w:rPr>
                <w:rFonts w:ascii="Times New Roman" w:eastAsia="Calibri" w:hAnsi="Times New Roman" w:cs="Times New Roman"/>
                <w:sz w:val="24"/>
                <w:szCs w:val="24"/>
                <w:lang w:val="uk-UA"/>
              </w:rPr>
            </w:pPr>
            <w:proofErr w:type="spellStart"/>
            <w:r w:rsidRPr="003F2E6D">
              <w:rPr>
                <w:rFonts w:ascii="Times New Roman" w:eastAsia="Calibri" w:hAnsi="Times New Roman" w:cs="Times New Roman"/>
                <w:sz w:val="24"/>
                <w:szCs w:val="24"/>
                <w:lang w:val="uk-UA"/>
              </w:rPr>
              <w:t>м.п</w:t>
            </w:r>
            <w:proofErr w:type="spellEnd"/>
            <w:r w:rsidRPr="003F2E6D">
              <w:rPr>
                <w:rFonts w:ascii="Times New Roman" w:eastAsia="Calibri" w:hAnsi="Times New Roman" w:cs="Times New Roman"/>
                <w:sz w:val="24"/>
                <w:szCs w:val="24"/>
                <w:lang w:val="uk-UA"/>
              </w:rPr>
              <w:t>.______(підпис)</w:t>
            </w:r>
          </w:p>
        </w:tc>
        <w:tc>
          <w:tcPr>
            <w:tcW w:w="2502" w:type="pct"/>
          </w:tcPr>
          <w:p w14:paraId="5240AFA3"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ПРОДАВЕЦЬ</w:t>
            </w:r>
          </w:p>
          <w:p w14:paraId="169EE871"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694803ED"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0ACB82E0"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3C6894CE" w14:textId="77777777" w:rsidR="003F2E6D" w:rsidRPr="003F2E6D" w:rsidRDefault="003F2E6D" w:rsidP="003F2E6D">
            <w:pPr>
              <w:widowControl w:val="0"/>
              <w:spacing w:after="0" w:line="240" w:lineRule="auto"/>
              <w:ind w:firstLine="567"/>
              <w:outlineLvl w:val="1"/>
              <w:rPr>
                <w:rFonts w:ascii="Times New Roman" w:eastAsia="Calibri" w:hAnsi="Times New Roman" w:cs="Times New Roman"/>
                <w:sz w:val="24"/>
                <w:szCs w:val="24"/>
                <w:lang w:val="uk-UA"/>
              </w:rPr>
            </w:pPr>
          </w:p>
          <w:p w14:paraId="13217CFA" w14:textId="77777777" w:rsidR="003F2E6D" w:rsidRPr="003F2E6D" w:rsidRDefault="003F2E6D" w:rsidP="003F2E6D">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________________________ П.І.Б.</w:t>
            </w:r>
          </w:p>
          <w:p w14:paraId="06C44A02" w14:textId="77777777" w:rsidR="003F2E6D" w:rsidRPr="003F2E6D" w:rsidRDefault="003F2E6D" w:rsidP="003F2E6D">
            <w:pPr>
              <w:widowControl w:val="0"/>
              <w:spacing w:after="0" w:line="240" w:lineRule="auto"/>
              <w:ind w:firstLine="567"/>
              <w:jc w:val="both"/>
              <w:rPr>
                <w:rFonts w:ascii="Times New Roman" w:eastAsia="Calibri" w:hAnsi="Times New Roman" w:cs="Times New Roman"/>
                <w:sz w:val="24"/>
                <w:szCs w:val="24"/>
                <w:lang w:val="uk-UA"/>
              </w:rPr>
            </w:pPr>
            <w:proofErr w:type="spellStart"/>
            <w:r w:rsidRPr="003F2E6D">
              <w:rPr>
                <w:rFonts w:ascii="Times New Roman" w:eastAsia="Calibri" w:hAnsi="Times New Roman" w:cs="Times New Roman"/>
                <w:sz w:val="24"/>
                <w:szCs w:val="24"/>
                <w:lang w:val="uk-UA"/>
              </w:rPr>
              <w:t>м.п</w:t>
            </w:r>
            <w:proofErr w:type="spellEnd"/>
            <w:r w:rsidRPr="003F2E6D">
              <w:rPr>
                <w:rFonts w:ascii="Times New Roman" w:eastAsia="Calibri" w:hAnsi="Times New Roman" w:cs="Times New Roman"/>
                <w:sz w:val="24"/>
                <w:szCs w:val="24"/>
                <w:lang w:val="uk-UA"/>
              </w:rPr>
              <w:t>.______(підпис)</w:t>
            </w:r>
          </w:p>
        </w:tc>
      </w:tr>
    </w:tbl>
    <w:p w14:paraId="4B0413CA" w14:textId="77777777" w:rsidR="003F2E6D" w:rsidRPr="003F2E6D" w:rsidRDefault="003F2E6D" w:rsidP="003F2E6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76781069" w14:textId="77777777" w:rsidR="003F2E6D" w:rsidRPr="003F2E6D" w:rsidRDefault="003F2E6D" w:rsidP="003F2E6D">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771A78CA" w14:textId="77777777" w:rsidR="003F2E6D" w:rsidRPr="003F2E6D" w:rsidRDefault="003F2E6D" w:rsidP="003F2E6D">
      <w:pPr>
        <w:rPr>
          <w:rFonts w:ascii="Times New Roman" w:eastAsia="Batang" w:hAnsi="Times New Roman" w:cs="Times New Roman"/>
          <w:sz w:val="24"/>
          <w:szCs w:val="24"/>
          <w:lang w:val="uk-UA"/>
        </w:rPr>
      </w:pPr>
      <w:r w:rsidRPr="003F2E6D">
        <w:rPr>
          <w:rFonts w:ascii="Times New Roman" w:eastAsia="Calibri" w:hAnsi="Times New Roman" w:cs="Times New Roman"/>
          <w:sz w:val="24"/>
          <w:szCs w:val="24"/>
          <w:lang w:val="uk-UA"/>
        </w:rPr>
        <w:t xml:space="preserve">         </w:t>
      </w:r>
    </w:p>
    <w:p w14:paraId="4D98C5E8" w14:textId="77777777" w:rsidR="003F2E6D" w:rsidRPr="003F2E6D" w:rsidRDefault="003F2E6D" w:rsidP="003F2E6D">
      <w:pPr>
        <w:jc w:val="right"/>
        <w:rPr>
          <w:rFonts w:ascii="Times New Roman" w:eastAsia="Batang" w:hAnsi="Times New Roman" w:cs="Times New Roman"/>
          <w:sz w:val="24"/>
          <w:szCs w:val="24"/>
          <w:lang w:val="uk-UA"/>
        </w:rPr>
      </w:pPr>
    </w:p>
    <w:p w14:paraId="78ED3E1A"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3F2E6D">
        <w:rPr>
          <w:rFonts w:ascii="Times New Roman" w:eastAsia="Times New Roman" w:hAnsi="Times New Roman" w:cs="Times New Roman"/>
          <w:b/>
          <w:bCs/>
          <w:i/>
          <w:sz w:val="24"/>
          <w:szCs w:val="24"/>
          <w:lang w:val="uk-UA" w:eastAsia="ru-RU"/>
        </w:rPr>
        <w:t>ДОДАТОК № 1</w:t>
      </w:r>
    </w:p>
    <w:p w14:paraId="40747012"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3F2E6D">
        <w:rPr>
          <w:rFonts w:ascii="Times New Roman" w:eastAsia="Times New Roman" w:hAnsi="Times New Roman" w:cs="Times New Roman"/>
          <w:bCs/>
          <w:i/>
          <w:sz w:val="24"/>
          <w:szCs w:val="24"/>
          <w:lang w:val="uk-UA" w:eastAsia="ru-RU"/>
        </w:rPr>
        <w:t xml:space="preserve">до Договору </w:t>
      </w:r>
      <w:r w:rsidRPr="003F2E6D">
        <w:rPr>
          <w:rFonts w:ascii="Times New Roman" w:eastAsia="Times New Roman" w:hAnsi="Times New Roman" w:cs="Times New Roman"/>
          <w:bCs/>
          <w:i/>
          <w:spacing w:val="-10"/>
          <w:sz w:val="24"/>
          <w:szCs w:val="24"/>
          <w:lang w:val="uk-UA" w:eastAsia="ru-RU"/>
        </w:rPr>
        <w:t>№ __________</w:t>
      </w:r>
    </w:p>
    <w:p w14:paraId="4DFC297F" w14:textId="77777777" w:rsidR="003F2E6D" w:rsidRPr="003F2E6D" w:rsidRDefault="003F2E6D" w:rsidP="003F2E6D">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3F2E6D">
        <w:rPr>
          <w:rFonts w:ascii="Times New Roman" w:eastAsia="Times New Roman" w:hAnsi="Times New Roman" w:cs="Times New Roman"/>
          <w:bCs/>
          <w:i/>
          <w:sz w:val="24"/>
          <w:szCs w:val="24"/>
          <w:lang w:val="uk-UA" w:eastAsia="ru-RU"/>
        </w:rPr>
        <w:t xml:space="preserve">від «__» </w:t>
      </w:r>
      <w:r w:rsidRPr="003F2E6D">
        <w:rPr>
          <w:rFonts w:ascii="Times New Roman" w:eastAsia="Times New Roman" w:hAnsi="Times New Roman" w:cs="Times New Roman"/>
          <w:bCs/>
          <w:i/>
          <w:sz w:val="24"/>
          <w:szCs w:val="24"/>
          <w:lang w:val="ru-RU" w:eastAsia="ru-RU"/>
        </w:rPr>
        <w:t>____________</w:t>
      </w:r>
      <w:r w:rsidRPr="003F2E6D">
        <w:rPr>
          <w:rFonts w:ascii="Times New Roman" w:eastAsia="Times New Roman" w:hAnsi="Times New Roman" w:cs="Times New Roman"/>
          <w:bCs/>
          <w:i/>
          <w:sz w:val="24"/>
          <w:szCs w:val="24"/>
          <w:lang w:val="uk-UA" w:eastAsia="ru-RU"/>
        </w:rPr>
        <w:t>20</w:t>
      </w:r>
      <w:r w:rsidRPr="003F2E6D">
        <w:rPr>
          <w:rFonts w:ascii="Times New Roman" w:eastAsia="Times New Roman" w:hAnsi="Times New Roman" w:cs="Times New Roman"/>
          <w:bCs/>
          <w:i/>
          <w:sz w:val="24"/>
          <w:szCs w:val="24"/>
          <w:lang w:val="ru-RU" w:eastAsia="ru-RU"/>
        </w:rPr>
        <w:t>23</w:t>
      </w:r>
      <w:r w:rsidRPr="003F2E6D">
        <w:rPr>
          <w:rFonts w:ascii="Times New Roman" w:eastAsia="Times New Roman" w:hAnsi="Times New Roman" w:cs="Times New Roman"/>
          <w:bCs/>
          <w:i/>
          <w:sz w:val="24"/>
          <w:szCs w:val="24"/>
          <w:lang w:val="uk-UA" w:eastAsia="ru-RU"/>
        </w:rPr>
        <w:t xml:space="preserve"> року</w:t>
      </w:r>
    </w:p>
    <w:p w14:paraId="5DD0C780"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2D825597" w14:textId="77777777" w:rsidR="003F2E6D" w:rsidRPr="003F2E6D" w:rsidRDefault="003F2E6D" w:rsidP="003F2E6D">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3F2E6D">
        <w:rPr>
          <w:rFonts w:ascii="Times New Roman" w:eastAsia="Times New Roman" w:hAnsi="Times New Roman" w:cs="Times New Roman"/>
          <w:b/>
          <w:color w:val="000000"/>
          <w:sz w:val="24"/>
          <w:szCs w:val="24"/>
          <w:lang w:val="uk-UA" w:eastAsia="ru-RU"/>
        </w:rPr>
        <w:t>СПЕЦИФІКАЦІЯ</w:t>
      </w:r>
    </w:p>
    <w:p w14:paraId="7C1A3E65" w14:textId="77777777" w:rsidR="003F2E6D" w:rsidRPr="003F2E6D" w:rsidRDefault="003F2E6D" w:rsidP="003F2E6D">
      <w:pPr>
        <w:suppressAutoHyphens/>
        <w:spacing w:after="0" w:line="240" w:lineRule="auto"/>
        <w:rPr>
          <w:rFonts w:ascii="Times New Roman" w:eastAsia="Calibri" w:hAnsi="Times New Roman" w:cs="Times New Roman"/>
          <w:sz w:val="24"/>
          <w:szCs w:val="24"/>
          <w:lang w:val="uk-UA"/>
        </w:rPr>
      </w:pPr>
      <w:r w:rsidRPr="003F2E6D">
        <w:rPr>
          <w:rFonts w:ascii="Times New Roman" w:eastAsia="Calibri" w:hAnsi="Times New Roman" w:cs="Times New Roman"/>
          <w:sz w:val="24"/>
          <w:szCs w:val="24"/>
          <w:lang w:val="uk-UA"/>
        </w:rPr>
        <w:t>м. Білгород - Дністровський                                                                «___»_________ 2023 р.</w:t>
      </w:r>
    </w:p>
    <w:p w14:paraId="15D89FE8" w14:textId="77777777" w:rsidR="003F2E6D" w:rsidRPr="003F2E6D" w:rsidRDefault="003F2E6D" w:rsidP="003F2E6D">
      <w:pPr>
        <w:suppressAutoHyphens/>
        <w:spacing w:after="0" w:line="240" w:lineRule="auto"/>
        <w:ind w:firstLine="851"/>
        <w:rPr>
          <w:rFonts w:ascii="Times New Roman" w:eastAsia="Calibri" w:hAnsi="Times New Roman" w:cs="Times New Roman"/>
          <w:sz w:val="24"/>
          <w:szCs w:val="24"/>
          <w:lang w:val="uk-UA"/>
        </w:rPr>
      </w:pPr>
    </w:p>
    <w:p w14:paraId="327B3A7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Calibri" w:hAnsi="Times New Roman" w:cs="Times New Roman"/>
          <w:sz w:val="24"/>
          <w:szCs w:val="24"/>
          <w:lang w:val="uk-UA"/>
        </w:rPr>
        <w:t xml:space="preserve">КОМУНАЛЬНЕ ПІДПРИЄМСТВО «АВТОТРАНССЕРВІС» в особі ____________________________________, що  діє на підставі ______________________________________ (далі - Покупець), з однієї сторони, і ________________________, в особі _______________________________, що діє на підставі ____________________ (далі — Продавець), </w:t>
      </w:r>
      <w:r w:rsidRPr="003F2E6D">
        <w:rPr>
          <w:rFonts w:ascii="Times New Roman" w:eastAsia="Times New Roman" w:hAnsi="Times New Roman" w:cs="Times New Roman"/>
          <w:sz w:val="24"/>
          <w:szCs w:val="24"/>
          <w:lang w:val="uk-UA" w:eastAsia="ru-RU"/>
        </w:rPr>
        <w:t xml:space="preserve">, з іншої сторони, склали цю Специфікацію до Договору від «___»___________ 2023 р. № _____ (далі – Договір) про поставку Постачальником Покупцю відповідно до умов Договору Товару з наступними </w:t>
      </w:r>
      <w:r w:rsidRPr="003F2E6D">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3F2E6D">
        <w:rPr>
          <w:rFonts w:ascii="Times New Roman" w:eastAsia="Times New Roman" w:hAnsi="Times New Roman" w:cs="Times New Roman"/>
          <w:sz w:val="24"/>
          <w:szCs w:val="24"/>
          <w:lang w:val="uk-UA" w:eastAsia="ru-RU"/>
        </w:rPr>
        <w:t>:</w:t>
      </w:r>
    </w:p>
    <w:p w14:paraId="3C7E76A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3F2E6D" w:rsidRPr="003F2E6D" w14:paraId="7D17436E" w14:textId="77777777" w:rsidTr="005216C1">
        <w:tc>
          <w:tcPr>
            <w:tcW w:w="568" w:type="dxa"/>
            <w:tcBorders>
              <w:top w:val="single" w:sz="2" w:space="0" w:color="000000"/>
              <w:left w:val="single" w:sz="2" w:space="0" w:color="000000"/>
              <w:bottom w:val="single" w:sz="2" w:space="0" w:color="000000"/>
            </w:tcBorders>
          </w:tcPr>
          <w:p w14:paraId="5A9B41A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1131B09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3A4FF79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28DAC6FB"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6C106492"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     Одиниця</w:t>
            </w:r>
          </w:p>
          <w:p w14:paraId="4BEF29A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311CD13E"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p w14:paraId="39940380"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7E572661"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 xml:space="preserve">Ціна за одиницю Товару без ПДВ, </w:t>
            </w:r>
          </w:p>
          <w:p w14:paraId="7068521E"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6D2344E7"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Загальна сума вартості Товару без  ПДВ, грн.</w:t>
            </w:r>
          </w:p>
        </w:tc>
      </w:tr>
      <w:tr w:rsidR="003F2E6D" w:rsidRPr="003F2E6D" w14:paraId="19C8081B" w14:textId="77777777" w:rsidTr="005216C1">
        <w:trPr>
          <w:trHeight w:val="459"/>
        </w:trPr>
        <w:tc>
          <w:tcPr>
            <w:tcW w:w="568" w:type="dxa"/>
            <w:tcBorders>
              <w:left w:val="single" w:sz="2" w:space="0" w:color="000000"/>
              <w:bottom w:val="single" w:sz="2" w:space="0" w:color="000000"/>
            </w:tcBorders>
            <w:vAlign w:val="center"/>
          </w:tcPr>
          <w:p w14:paraId="0082DA5C"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36FFB797"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0B32F03B" w14:textId="77777777" w:rsidR="003F2E6D" w:rsidRPr="003F2E6D" w:rsidRDefault="003F2E6D" w:rsidP="003F2E6D">
            <w:pPr>
              <w:widowControl w:val="0"/>
              <w:suppressAutoHyphens/>
              <w:spacing w:after="0" w:line="240" w:lineRule="auto"/>
              <w:jc w:val="center"/>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3C36B43E" w14:textId="77777777" w:rsidR="003F2E6D" w:rsidRPr="003F2E6D" w:rsidRDefault="003F2E6D" w:rsidP="003F2E6D">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19AD79D4"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2F27828C"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3F2E6D" w:rsidRPr="003F2E6D" w14:paraId="01DECB42" w14:textId="77777777" w:rsidTr="005216C1">
        <w:trPr>
          <w:trHeight w:val="316"/>
        </w:trPr>
        <w:tc>
          <w:tcPr>
            <w:tcW w:w="7995" w:type="dxa"/>
            <w:gridSpan w:val="5"/>
            <w:tcBorders>
              <w:left w:val="single" w:sz="2" w:space="0" w:color="000000"/>
              <w:bottom w:val="single" w:sz="2" w:space="0" w:color="000000"/>
              <w:right w:val="single" w:sz="2" w:space="0" w:color="000000"/>
            </w:tcBorders>
          </w:tcPr>
          <w:p w14:paraId="29EBC615"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r w:rsidRPr="003F2E6D">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551AD80A" w14:textId="77777777" w:rsidR="003F2E6D" w:rsidRPr="003F2E6D" w:rsidRDefault="003F2E6D" w:rsidP="003F2E6D">
            <w:pPr>
              <w:spacing w:after="0" w:line="240" w:lineRule="auto"/>
              <w:jc w:val="both"/>
              <w:outlineLvl w:val="0"/>
              <w:rPr>
                <w:rFonts w:ascii="Times New Roman" w:eastAsia="Times New Roman" w:hAnsi="Times New Roman" w:cs="Times New Roman"/>
                <w:sz w:val="24"/>
                <w:szCs w:val="24"/>
                <w:lang w:val="uk-UA" w:eastAsia="ru-RU"/>
              </w:rPr>
            </w:pPr>
          </w:p>
        </w:tc>
      </w:tr>
      <w:tr w:rsidR="003F2E6D" w:rsidRPr="003F2E6D" w14:paraId="342AF123" w14:textId="77777777" w:rsidTr="005216C1">
        <w:trPr>
          <w:trHeight w:val="84"/>
        </w:trPr>
        <w:tc>
          <w:tcPr>
            <w:tcW w:w="7995" w:type="dxa"/>
            <w:gridSpan w:val="5"/>
            <w:tcBorders>
              <w:left w:val="single" w:sz="2" w:space="0" w:color="000000"/>
              <w:bottom w:val="single" w:sz="2" w:space="0" w:color="000000"/>
              <w:right w:val="single" w:sz="2" w:space="0" w:color="000000"/>
            </w:tcBorders>
          </w:tcPr>
          <w:p w14:paraId="5B284B5D"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r w:rsidRPr="003F2E6D">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33E004F5" w14:textId="77777777" w:rsidR="003F2E6D" w:rsidRPr="003F2E6D" w:rsidRDefault="003F2E6D" w:rsidP="003F2E6D">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3F2E6D" w:rsidRPr="003F2E6D" w14:paraId="316EAEA4" w14:textId="77777777" w:rsidTr="005216C1">
        <w:trPr>
          <w:trHeight w:val="320"/>
        </w:trPr>
        <w:tc>
          <w:tcPr>
            <w:tcW w:w="7995" w:type="dxa"/>
            <w:gridSpan w:val="5"/>
            <w:tcBorders>
              <w:left w:val="single" w:sz="2" w:space="0" w:color="000000"/>
              <w:bottom w:val="single" w:sz="2" w:space="0" w:color="000000"/>
              <w:right w:val="single" w:sz="2" w:space="0" w:color="000000"/>
            </w:tcBorders>
          </w:tcPr>
          <w:p w14:paraId="6E71A627" w14:textId="77777777" w:rsidR="003F2E6D" w:rsidRPr="003F2E6D" w:rsidRDefault="003F2E6D" w:rsidP="003F2E6D">
            <w:pPr>
              <w:spacing w:after="0" w:line="240" w:lineRule="auto"/>
              <w:jc w:val="both"/>
              <w:outlineLvl w:val="0"/>
              <w:rPr>
                <w:rFonts w:ascii="Times New Roman" w:eastAsia="Times New Roman" w:hAnsi="Times New Roman" w:cs="Times New Roman"/>
                <w:b/>
                <w:sz w:val="24"/>
                <w:szCs w:val="24"/>
                <w:lang w:val="uk-UA" w:eastAsia="ru-RU"/>
              </w:rPr>
            </w:pPr>
            <w:r w:rsidRPr="003F2E6D">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1900093A" w14:textId="77777777" w:rsidR="003F2E6D" w:rsidRPr="003F2E6D" w:rsidRDefault="003F2E6D" w:rsidP="003F2E6D">
            <w:pPr>
              <w:spacing w:after="0" w:line="240" w:lineRule="auto"/>
              <w:jc w:val="both"/>
              <w:outlineLvl w:val="0"/>
              <w:rPr>
                <w:rFonts w:ascii="Times New Roman" w:eastAsia="Times New Roman" w:hAnsi="Times New Roman" w:cs="Times New Roman"/>
                <w:b/>
                <w:sz w:val="24"/>
                <w:szCs w:val="24"/>
                <w:lang w:val="uk-UA" w:eastAsia="ru-RU"/>
              </w:rPr>
            </w:pPr>
          </w:p>
        </w:tc>
      </w:tr>
    </w:tbl>
    <w:p w14:paraId="7E2EA8BC" w14:textId="77777777" w:rsidR="003F2E6D" w:rsidRPr="003F2E6D" w:rsidRDefault="003F2E6D" w:rsidP="003F2E6D">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5F0C285C"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3F2E6D">
        <w:rPr>
          <w:rFonts w:ascii="Times New Roman" w:eastAsia="Times New Roman" w:hAnsi="Times New Roman" w:cs="Times New Roman"/>
          <w:sz w:val="24"/>
          <w:szCs w:val="24"/>
          <w:lang w:val="uk-UA"/>
        </w:rPr>
        <w:t xml:space="preserve">діючим державним стандартам і технічним умовам, </w:t>
      </w:r>
      <w:r w:rsidRPr="003F2E6D">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3F2E6D">
        <w:rPr>
          <w:rFonts w:ascii="Times New Roman" w:eastAsia="Times New Roman" w:hAnsi="Times New Roman" w:cs="Times New Roman"/>
          <w:noProof/>
          <w:sz w:val="24"/>
          <w:szCs w:val="24"/>
          <w:lang w:val="uk-UA"/>
        </w:rPr>
        <w:t xml:space="preserve">, без пошкоджень. </w:t>
      </w:r>
    </w:p>
    <w:p w14:paraId="70753932"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sz w:val="24"/>
          <w:szCs w:val="24"/>
          <w:lang w:val="uk-UA" w:eastAsia="ru-RU"/>
        </w:rPr>
        <w:t xml:space="preserve">Строк поставки/відвантаження Товару – не більше ніж 14 (чотирнадцять) робочих днів з дати підписання Сторонами Договору.  </w:t>
      </w:r>
    </w:p>
    <w:p w14:paraId="5C2022F5" w14:textId="77777777" w:rsidR="003F2E6D" w:rsidRPr="003F2E6D" w:rsidRDefault="003F2E6D" w:rsidP="003F2E6D">
      <w:pPr>
        <w:numPr>
          <w:ilvl w:val="1"/>
          <w:numId w:val="12"/>
        </w:numPr>
        <w:contextualSpacing/>
        <w:rPr>
          <w:rFonts w:ascii="Times New Roman" w:eastAsia="Times New Roman" w:hAnsi="Times New Roman" w:cs="Times New Roman"/>
          <w:sz w:val="24"/>
          <w:szCs w:val="24"/>
          <w:lang w:val="uk-UA"/>
        </w:rPr>
      </w:pPr>
      <w:r w:rsidRPr="003F2E6D">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F2E6D">
        <w:rPr>
          <w:rFonts w:ascii="Times New Roman" w:eastAsia="Times New Roman" w:hAnsi="Times New Roman" w:cs="Times New Roman"/>
          <w:color w:val="000000"/>
          <w:sz w:val="24"/>
          <w:szCs w:val="24"/>
          <w:lang w:val="uk-UA"/>
        </w:rPr>
        <w:t>адресою</w:t>
      </w:r>
      <w:proofErr w:type="spellEnd"/>
      <w:r w:rsidRPr="003F2E6D">
        <w:rPr>
          <w:rFonts w:ascii="Times New Roman" w:eastAsia="Times New Roman" w:hAnsi="Times New Roman" w:cs="Times New Roman"/>
          <w:color w:val="000000"/>
          <w:sz w:val="24"/>
          <w:szCs w:val="24"/>
          <w:lang w:val="uk-UA"/>
        </w:rPr>
        <w:t>:</w:t>
      </w:r>
      <w:r w:rsidRPr="003F2E6D">
        <w:rPr>
          <w:rFonts w:ascii="Times New Roman" w:eastAsia="Times New Roman" w:hAnsi="Times New Roman" w:cs="Times New Roman"/>
          <w:sz w:val="24"/>
          <w:szCs w:val="24"/>
          <w:lang w:val="uk-UA"/>
        </w:rPr>
        <w:t xml:space="preserve"> 67701, Одеська область, м. Білгород – Дністровський, вул. Ізмаїльська, 46.</w:t>
      </w:r>
    </w:p>
    <w:p w14:paraId="57E9EB24" w14:textId="77777777" w:rsidR="003F2E6D" w:rsidRPr="003F2E6D" w:rsidRDefault="003F2E6D" w:rsidP="003F2E6D">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3F2E6D">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3F2E6D" w:rsidRPr="003F2E6D" w14:paraId="3B6C09B8" w14:textId="77777777" w:rsidTr="005216C1">
        <w:trPr>
          <w:trHeight w:val="1840"/>
        </w:trPr>
        <w:tc>
          <w:tcPr>
            <w:tcW w:w="4537" w:type="dxa"/>
            <w:tcMar>
              <w:top w:w="0" w:type="dxa"/>
              <w:left w:w="108" w:type="dxa"/>
              <w:bottom w:w="0" w:type="dxa"/>
              <w:right w:w="108" w:type="dxa"/>
            </w:tcMar>
          </w:tcPr>
          <w:p w14:paraId="43EEB1A0"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3F2E6D">
              <w:rPr>
                <w:rFonts w:ascii="Times New Roman" w:eastAsia="Times New Roman" w:hAnsi="Times New Roman" w:cs="Times New Roman"/>
                <w:b/>
                <w:bCs/>
                <w:sz w:val="24"/>
                <w:szCs w:val="24"/>
                <w:lang w:val="uk-UA" w:eastAsia="uk-UA"/>
              </w:rPr>
              <w:t>ПОКУПЕЦЬ:</w:t>
            </w:r>
          </w:p>
          <w:p w14:paraId="37211008"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bCs/>
                <w:sz w:val="24"/>
                <w:szCs w:val="24"/>
                <w:lang w:val="uk-UA"/>
              </w:rPr>
            </w:pPr>
            <w:r w:rsidRPr="003F2E6D">
              <w:rPr>
                <w:rFonts w:ascii="Times New Roman" w:eastAsia="Times New Roman" w:hAnsi="Times New Roman" w:cs="Times New Roman"/>
                <w:bCs/>
                <w:sz w:val="24"/>
                <w:szCs w:val="24"/>
                <w:lang w:val="uk-UA" w:eastAsia="uk-UA"/>
              </w:rPr>
              <w:t>_______________</w:t>
            </w:r>
          </w:p>
          <w:p w14:paraId="0A70D2A2"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0"/>
                <w:szCs w:val="20"/>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i/>
                <w:sz w:val="20"/>
                <w:szCs w:val="20"/>
                <w:lang w:val="uk-UA"/>
              </w:rPr>
              <w:t xml:space="preserve">(посада)  </w:t>
            </w:r>
          </w:p>
          <w:p w14:paraId="254D4E85"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4"/>
                <w:szCs w:val="24"/>
                <w:lang w:val="uk-UA"/>
              </w:rPr>
            </w:pPr>
          </w:p>
          <w:p w14:paraId="21CA0A9A" w14:textId="77777777" w:rsidR="003F2E6D" w:rsidRPr="003F2E6D" w:rsidRDefault="003F2E6D" w:rsidP="003F2E6D">
            <w:pPr>
              <w:shd w:val="clear" w:color="auto" w:fill="FFFFFF"/>
              <w:spacing w:after="0" w:line="240" w:lineRule="auto"/>
              <w:jc w:val="both"/>
              <w:rPr>
                <w:rFonts w:ascii="Times New Roman" w:eastAsia="Times New Roman" w:hAnsi="Times New Roman" w:cs="Times New Roman"/>
                <w:i/>
                <w:sz w:val="24"/>
                <w:szCs w:val="24"/>
                <w:lang w:val="uk-UA"/>
              </w:rPr>
            </w:pPr>
            <w:r w:rsidRPr="003F2E6D">
              <w:rPr>
                <w:rFonts w:ascii="Times New Roman" w:eastAsia="Times New Roman" w:hAnsi="Times New Roman" w:cs="Times New Roman"/>
                <w:i/>
                <w:sz w:val="24"/>
                <w:szCs w:val="24"/>
                <w:lang w:val="uk-UA"/>
              </w:rPr>
              <w:t xml:space="preserve">__________________ </w:t>
            </w:r>
            <w:r w:rsidRPr="003F2E6D">
              <w:rPr>
                <w:rFonts w:ascii="Times New Roman" w:eastAsia="Times New Roman" w:hAnsi="Times New Roman" w:cs="Times New Roman"/>
                <w:sz w:val="24"/>
                <w:szCs w:val="24"/>
                <w:lang w:val="uk-UA"/>
              </w:rPr>
              <w:t>_________________</w:t>
            </w:r>
          </w:p>
          <w:p w14:paraId="5F0577F5" w14:textId="77777777" w:rsidR="003F2E6D" w:rsidRPr="003F2E6D" w:rsidRDefault="003F2E6D" w:rsidP="003F2E6D">
            <w:pPr>
              <w:tabs>
                <w:tab w:val="left" w:pos="1110"/>
              </w:tabs>
              <w:spacing w:line="240" w:lineRule="auto"/>
              <w:jc w:val="both"/>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6FD7CCD0" w14:textId="77777777" w:rsidR="003F2E6D" w:rsidRPr="003F2E6D" w:rsidRDefault="003F2E6D" w:rsidP="003F2E6D">
            <w:pPr>
              <w:spacing w:after="0" w:line="240" w:lineRule="auto"/>
              <w:jc w:val="both"/>
              <w:rPr>
                <w:rFonts w:ascii="Times New Roman" w:eastAsia="Times New Roman" w:hAnsi="Times New Roman" w:cs="Times New Roman"/>
                <w:b/>
                <w:sz w:val="24"/>
                <w:szCs w:val="24"/>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b/>
                <w:sz w:val="24"/>
                <w:szCs w:val="24"/>
                <w:lang w:val="uk-UA"/>
              </w:rPr>
              <w:t xml:space="preserve">ПОСТАЧАЛЬНИК: </w:t>
            </w:r>
          </w:p>
          <w:p w14:paraId="44D94D76"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_________________ </w:t>
            </w:r>
          </w:p>
          <w:p w14:paraId="5F7D721F" w14:textId="77777777" w:rsidR="003F2E6D" w:rsidRPr="003F2E6D" w:rsidRDefault="003F2E6D" w:rsidP="003F2E6D">
            <w:pPr>
              <w:tabs>
                <w:tab w:val="left" w:pos="1650"/>
              </w:tabs>
              <w:spacing w:after="0" w:line="240" w:lineRule="auto"/>
              <w:jc w:val="both"/>
              <w:rPr>
                <w:rFonts w:ascii="Times New Roman" w:eastAsia="Times New Roman" w:hAnsi="Times New Roman" w:cs="Times New Roman"/>
                <w:i/>
                <w:sz w:val="20"/>
                <w:szCs w:val="20"/>
                <w:lang w:val="uk-UA"/>
              </w:rPr>
            </w:pPr>
            <w:r w:rsidRPr="003F2E6D">
              <w:rPr>
                <w:rFonts w:ascii="Times New Roman" w:eastAsia="Times New Roman" w:hAnsi="Times New Roman" w:cs="Times New Roman"/>
                <w:sz w:val="24"/>
                <w:szCs w:val="24"/>
                <w:lang w:val="uk-UA"/>
              </w:rPr>
              <w:tab/>
            </w:r>
            <w:r w:rsidRPr="003F2E6D">
              <w:rPr>
                <w:rFonts w:ascii="Times New Roman" w:eastAsia="Times New Roman" w:hAnsi="Times New Roman" w:cs="Times New Roman"/>
                <w:i/>
                <w:sz w:val="20"/>
                <w:szCs w:val="20"/>
                <w:lang w:val="uk-UA"/>
              </w:rPr>
              <w:t>(посада)</w:t>
            </w:r>
          </w:p>
          <w:p w14:paraId="6A8FE953"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p>
          <w:p w14:paraId="2DF6FBBB" w14:textId="77777777" w:rsidR="003F2E6D" w:rsidRPr="003F2E6D" w:rsidRDefault="003F2E6D" w:rsidP="003F2E6D">
            <w:pPr>
              <w:spacing w:after="0" w:line="240" w:lineRule="auto"/>
              <w:jc w:val="both"/>
              <w:rPr>
                <w:rFonts w:ascii="Times New Roman" w:eastAsia="Times New Roman" w:hAnsi="Times New Roman" w:cs="Times New Roman"/>
                <w:sz w:val="24"/>
                <w:szCs w:val="24"/>
                <w:lang w:val="uk-UA"/>
              </w:rPr>
            </w:pPr>
            <w:r w:rsidRPr="003F2E6D">
              <w:rPr>
                <w:rFonts w:ascii="Times New Roman" w:eastAsia="Times New Roman" w:hAnsi="Times New Roman" w:cs="Times New Roman"/>
                <w:sz w:val="24"/>
                <w:szCs w:val="24"/>
                <w:lang w:val="uk-UA"/>
              </w:rPr>
              <w:t xml:space="preserve">              ____________ ___________________ </w:t>
            </w:r>
          </w:p>
          <w:p w14:paraId="772401F5" w14:textId="77777777" w:rsidR="003F2E6D" w:rsidRPr="003F2E6D" w:rsidRDefault="003F2E6D" w:rsidP="003F2E6D">
            <w:pPr>
              <w:tabs>
                <w:tab w:val="left" w:pos="3480"/>
              </w:tabs>
              <w:spacing w:line="240" w:lineRule="auto"/>
              <w:jc w:val="both"/>
              <w:rPr>
                <w:rFonts w:ascii="Times New Roman" w:eastAsia="Times New Roman" w:hAnsi="Times New Roman" w:cs="Times New Roman"/>
                <w:sz w:val="20"/>
                <w:szCs w:val="20"/>
                <w:lang w:val="uk-UA"/>
              </w:rPr>
            </w:pPr>
            <w:r w:rsidRPr="003F2E6D">
              <w:rPr>
                <w:rFonts w:ascii="Times New Roman" w:eastAsia="Times New Roman" w:hAnsi="Times New Roman" w:cs="Times New Roman"/>
                <w:sz w:val="24"/>
                <w:szCs w:val="24"/>
                <w:lang w:val="uk-UA"/>
              </w:rPr>
              <w:t xml:space="preserve">                      </w:t>
            </w:r>
            <w:r w:rsidRPr="003F2E6D">
              <w:rPr>
                <w:rFonts w:ascii="Times New Roman" w:eastAsia="Times New Roman" w:hAnsi="Times New Roman" w:cs="Times New Roman"/>
                <w:sz w:val="20"/>
                <w:szCs w:val="20"/>
                <w:lang w:val="uk-UA"/>
              </w:rPr>
              <w:t>(підпис)        (власне ім’я, ПРІЗВИЩЕ)</w:t>
            </w:r>
          </w:p>
        </w:tc>
      </w:tr>
    </w:tbl>
    <w:p w14:paraId="3ABD991B"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6A782AB" w14:textId="77777777" w:rsidR="003F2E6D" w:rsidRPr="003F2E6D" w:rsidRDefault="003F2E6D" w:rsidP="003F2E6D">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1746D4C" w14:textId="334C9624" w:rsidR="00A536F3" w:rsidRDefault="003F2E6D" w:rsidP="003F2E6D">
      <w:r w:rsidRPr="003F2E6D">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w:t>
      </w:r>
    </w:p>
    <w:sectPr w:rsidR="00A536F3" w:rsidSect="003F2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2407803">
    <w:abstractNumId w:val="1"/>
  </w:num>
  <w:num w:numId="2" w16cid:durableId="2120292876">
    <w:abstractNumId w:val="0"/>
  </w:num>
  <w:num w:numId="3" w16cid:durableId="56599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0785155">
    <w:abstractNumId w:val="3"/>
  </w:num>
  <w:num w:numId="5" w16cid:durableId="107430028">
    <w:abstractNumId w:val="6"/>
  </w:num>
  <w:num w:numId="6" w16cid:durableId="257253343">
    <w:abstractNumId w:val="9"/>
  </w:num>
  <w:num w:numId="7" w16cid:durableId="1142700938">
    <w:abstractNumId w:val="15"/>
  </w:num>
  <w:num w:numId="8" w16cid:durableId="1324747516">
    <w:abstractNumId w:val="13"/>
  </w:num>
  <w:num w:numId="9" w16cid:durableId="80303135">
    <w:abstractNumId w:val="16"/>
  </w:num>
  <w:num w:numId="10" w16cid:durableId="1714884353">
    <w:abstractNumId w:val="10"/>
  </w:num>
  <w:num w:numId="11" w16cid:durableId="1459185110">
    <w:abstractNumId w:val="17"/>
  </w:num>
  <w:num w:numId="12" w16cid:durableId="563876411">
    <w:abstractNumId w:val="12"/>
  </w:num>
  <w:num w:numId="13" w16cid:durableId="559168321">
    <w:abstractNumId w:val="18"/>
  </w:num>
  <w:num w:numId="14" w16cid:durableId="1655450392">
    <w:abstractNumId w:val="2"/>
  </w:num>
  <w:num w:numId="15" w16cid:durableId="1994485487">
    <w:abstractNumId w:val="14"/>
  </w:num>
  <w:num w:numId="16" w16cid:durableId="438140038">
    <w:abstractNumId w:val="7"/>
  </w:num>
  <w:num w:numId="17" w16cid:durableId="94442978">
    <w:abstractNumId w:val="8"/>
  </w:num>
  <w:num w:numId="18" w16cid:durableId="721056153">
    <w:abstractNumId w:val="5"/>
  </w:num>
  <w:num w:numId="19" w16cid:durableId="1352997391">
    <w:abstractNumId w:val="11"/>
  </w:num>
  <w:num w:numId="20" w16cid:durableId="1598172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DA"/>
    <w:rsid w:val="00113765"/>
    <w:rsid w:val="00315799"/>
    <w:rsid w:val="003F2E6D"/>
    <w:rsid w:val="004C461C"/>
    <w:rsid w:val="005E3AEE"/>
    <w:rsid w:val="009103DA"/>
    <w:rsid w:val="00A536F3"/>
    <w:rsid w:val="00AC5203"/>
    <w:rsid w:val="00BC65FB"/>
    <w:rsid w:val="00C23189"/>
    <w:rsid w:val="00C775AA"/>
    <w:rsid w:val="00CA5DF1"/>
    <w:rsid w:val="00D62147"/>
    <w:rsid w:val="00EF68B0"/>
    <w:rsid w:val="00FD125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B36"/>
  <w15:chartTrackingRefBased/>
  <w15:docId w15:val="{35A766CC-9E88-4C02-B7F1-8F032786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2E6D"/>
  </w:style>
  <w:style w:type="table" w:styleId="a3">
    <w:name w:val="Table Grid"/>
    <w:basedOn w:val="a1"/>
    <w:rsid w:val="003F2E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E6D"/>
    <w:pPr>
      <w:ind w:left="720"/>
      <w:contextualSpacing/>
    </w:pPr>
    <w:rPr>
      <w:rFonts w:ascii="Calibri" w:eastAsia="Calibri" w:hAnsi="Calibri" w:cs="Times New Roman"/>
      <w:lang w:val="ru-RU"/>
    </w:rPr>
  </w:style>
  <w:style w:type="character" w:styleId="a5">
    <w:name w:val="Hyperlink"/>
    <w:uiPriority w:val="99"/>
    <w:unhideWhenUsed/>
    <w:rsid w:val="003F2E6D"/>
    <w:rPr>
      <w:color w:val="0563C1"/>
      <w:u w:val="single"/>
    </w:rPr>
  </w:style>
  <w:style w:type="character" w:customStyle="1" w:styleId="10">
    <w:name w:val="Неразрешенное упоминание1"/>
    <w:uiPriority w:val="99"/>
    <w:semiHidden/>
    <w:unhideWhenUsed/>
    <w:rsid w:val="003F2E6D"/>
    <w:rPr>
      <w:color w:val="605E5C"/>
      <w:shd w:val="clear" w:color="auto" w:fill="E1DFDD"/>
    </w:rPr>
  </w:style>
  <w:style w:type="paragraph" w:styleId="a6">
    <w:name w:val="Balloon Text"/>
    <w:basedOn w:val="a"/>
    <w:link w:val="a7"/>
    <w:uiPriority w:val="99"/>
    <w:semiHidden/>
    <w:unhideWhenUsed/>
    <w:rsid w:val="003F2E6D"/>
    <w:pPr>
      <w:spacing w:after="0" w:line="240" w:lineRule="auto"/>
    </w:pPr>
    <w:rPr>
      <w:rFonts w:ascii="Segoe UI" w:eastAsia="Calibri" w:hAnsi="Segoe UI" w:cs="Times New Roman"/>
      <w:sz w:val="18"/>
      <w:szCs w:val="18"/>
      <w:lang w:val="x-none" w:eastAsia="x-none"/>
    </w:rPr>
  </w:style>
  <w:style w:type="character" w:customStyle="1" w:styleId="a7">
    <w:name w:val="Текст выноски Знак"/>
    <w:basedOn w:val="a0"/>
    <w:link w:val="a6"/>
    <w:uiPriority w:val="99"/>
    <w:semiHidden/>
    <w:rsid w:val="003F2E6D"/>
    <w:rPr>
      <w:rFonts w:ascii="Segoe UI" w:eastAsia="Calibri" w:hAnsi="Segoe UI" w:cs="Times New Roman"/>
      <w:sz w:val="18"/>
      <w:szCs w:val="18"/>
      <w:lang w:val="x-none" w:eastAsia="x-none"/>
    </w:rPr>
  </w:style>
  <w:style w:type="character" w:customStyle="1" w:styleId="rvts0">
    <w:name w:val="rvts0"/>
    <w:uiPriority w:val="99"/>
    <w:rsid w:val="003F2E6D"/>
    <w:rPr>
      <w:rFonts w:cs="Times New Roman"/>
    </w:rPr>
  </w:style>
  <w:style w:type="paragraph" w:customStyle="1" w:styleId="rvps2">
    <w:name w:val="rvps2"/>
    <w:basedOn w:val="a"/>
    <w:qFormat/>
    <w:rsid w:val="003F2E6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3F2E6D"/>
    <w:pPr>
      <w:spacing w:before="100" w:beforeAutospacing="1" w:after="100" w:afterAutospacing="1" w:line="240" w:lineRule="auto"/>
    </w:pPr>
    <w:rPr>
      <w:rFonts w:ascii="Calibri" w:eastAsia="Calibri" w:hAnsi="Calibri" w:cs="Times New Roman"/>
      <w:sz w:val="24"/>
      <w:szCs w:val="24"/>
      <w:lang w:val="ru-RU" w:eastAsia="ru-RU"/>
    </w:rPr>
  </w:style>
  <w:style w:type="paragraph" w:styleId="aa">
    <w:name w:val="No Spacing"/>
    <w:link w:val="ab"/>
    <w:uiPriority w:val="99"/>
    <w:qFormat/>
    <w:rsid w:val="003F2E6D"/>
    <w:pPr>
      <w:spacing w:after="0" w:line="240" w:lineRule="auto"/>
    </w:pPr>
    <w:rPr>
      <w:rFonts w:ascii="Calibri" w:eastAsia="Calibri" w:hAnsi="Calibri" w:cs="Times New Roman"/>
      <w:lang w:val="ru-RU"/>
    </w:rPr>
  </w:style>
  <w:style w:type="character" w:customStyle="1" w:styleId="qowt-font2-timesnewroman">
    <w:name w:val="qowt-font2-timesnewroman"/>
    <w:rsid w:val="003F2E6D"/>
  </w:style>
  <w:style w:type="paragraph" w:styleId="ac">
    <w:name w:val="Document Map"/>
    <w:basedOn w:val="a"/>
    <w:link w:val="ad"/>
    <w:uiPriority w:val="99"/>
    <w:semiHidden/>
    <w:rsid w:val="003F2E6D"/>
    <w:pPr>
      <w:shd w:val="clear" w:color="auto" w:fill="000080"/>
      <w:spacing w:after="200" w:line="276" w:lineRule="auto"/>
    </w:pPr>
    <w:rPr>
      <w:rFonts w:ascii="Times New Roman" w:eastAsia="Calibri" w:hAnsi="Times New Roman" w:cs="Times New Roman"/>
      <w:sz w:val="0"/>
      <w:szCs w:val="0"/>
      <w:lang w:val="x-none"/>
    </w:rPr>
  </w:style>
  <w:style w:type="character" w:customStyle="1" w:styleId="ad">
    <w:name w:val="Схема документа Знак"/>
    <w:basedOn w:val="a0"/>
    <w:link w:val="ac"/>
    <w:uiPriority w:val="99"/>
    <w:semiHidden/>
    <w:rsid w:val="003F2E6D"/>
    <w:rPr>
      <w:rFonts w:ascii="Times New Roman" w:eastAsia="Calibri" w:hAnsi="Times New Roman" w:cs="Times New Roman"/>
      <w:sz w:val="0"/>
      <w:szCs w:val="0"/>
      <w:shd w:val="clear" w:color="auto" w:fill="000080"/>
      <w:lang w:val="x-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3F2E6D"/>
    <w:rPr>
      <w:rFonts w:ascii="Calibri" w:eastAsia="Calibri" w:hAnsi="Calibri" w:cs="Times New Roman"/>
      <w:sz w:val="24"/>
      <w:szCs w:val="24"/>
      <w:lang w:val="ru-RU" w:eastAsia="ru-RU"/>
    </w:rPr>
  </w:style>
  <w:style w:type="character" w:customStyle="1" w:styleId="ab">
    <w:name w:val="Без интервала Знак"/>
    <w:link w:val="aa"/>
    <w:uiPriority w:val="99"/>
    <w:rsid w:val="003F2E6D"/>
    <w:rPr>
      <w:rFonts w:ascii="Calibri" w:eastAsia="Calibri" w:hAnsi="Calibri" w:cs="Times New Roman"/>
      <w:lang w:val="ru-RU"/>
    </w:rPr>
  </w:style>
  <w:style w:type="paragraph" w:customStyle="1" w:styleId="11">
    <w:name w:val="Обычный1"/>
    <w:rsid w:val="003F2E6D"/>
    <w:pPr>
      <w:spacing w:after="0" w:line="276" w:lineRule="auto"/>
    </w:pPr>
    <w:rPr>
      <w:rFonts w:ascii="Arial" w:eastAsia="Times New Roman" w:hAnsi="Arial" w:cs="Arial"/>
      <w:color w:val="000000"/>
      <w:lang w:val="ru-RU" w:eastAsia="ru-RU"/>
    </w:rPr>
  </w:style>
  <w:style w:type="character" w:customStyle="1" w:styleId="5">
    <w:name w:val="Знак Знак5"/>
    <w:semiHidden/>
    <w:rsid w:val="003F2E6D"/>
    <w:rPr>
      <w:rFonts w:ascii="Times New Roman" w:hAnsi="Times New Roman"/>
      <w:sz w:val="0"/>
      <w:szCs w:val="0"/>
      <w:lang w:eastAsia="en-US"/>
    </w:rPr>
  </w:style>
  <w:style w:type="paragraph" w:customStyle="1" w:styleId="12">
    <w:name w:val="Абзац списка1"/>
    <w:basedOn w:val="a"/>
    <w:rsid w:val="003F2E6D"/>
    <w:pPr>
      <w:ind w:left="720"/>
      <w:contextualSpacing/>
    </w:pPr>
    <w:rPr>
      <w:rFonts w:ascii="Calibri" w:eastAsia="Times New Roman" w:hAnsi="Calibri" w:cs="Times New Roman"/>
      <w:lang w:val="ru-RU"/>
    </w:rPr>
  </w:style>
  <w:style w:type="paragraph" w:customStyle="1" w:styleId="13">
    <w:name w:val="Без интервала1"/>
    <w:rsid w:val="003F2E6D"/>
    <w:pPr>
      <w:spacing w:after="0" w:line="240" w:lineRule="auto"/>
    </w:pPr>
    <w:rPr>
      <w:rFonts w:ascii="Times New Roman" w:eastAsia="Calibri" w:hAnsi="Times New Roman" w:cs="Times New Roman"/>
      <w:sz w:val="24"/>
      <w:szCs w:val="24"/>
      <w:lang w:val="ru-RU" w:eastAsia="ru-RU"/>
    </w:rPr>
  </w:style>
  <w:style w:type="character" w:customStyle="1" w:styleId="relative">
    <w:name w:val="relative"/>
    <w:rsid w:val="003F2E6D"/>
  </w:style>
  <w:style w:type="paragraph" w:styleId="HTML">
    <w:name w:val="HTML Preformatted"/>
    <w:basedOn w:val="a"/>
    <w:link w:val="HTML0"/>
    <w:rsid w:val="003F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3F2E6D"/>
    <w:rPr>
      <w:rFonts w:ascii="Courier New" w:eastAsia="Courier New" w:hAnsi="Courier New" w:cs="Times New Roman"/>
      <w:sz w:val="20"/>
      <w:szCs w:val="20"/>
      <w:lang w:val="x-none" w:eastAsia="x-none"/>
    </w:rPr>
  </w:style>
  <w:style w:type="paragraph" w:customStyle="1" w:styleId="2">
    <w:name w:val="Обычный2"/>
    <w:rsid w:val="003F2E6D"/>
    <w:rPr>
      <w:rFonts w:ascii="Calibri" w:eastAsia="Times New Roman" w:hAnsi="Calibri" w:cs="Calibri"/>
      <w:lang w:val="uk-UA" w:eastAsia="ru-RU"/>
    </w:rPr>
  </w:style>
  <w:style w:type="paragraph" w:styleId="ae">
    <w:name w:val="header"/>
    <w:basedOn w:val="a"/>
    <w:link w:val="af"/>
    <w:uiPriority w:val="99"/>
    <w:unhideWhenUsed/>
    <w:rsid w:val="003F2E6D"/>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3F2E6D"/>
    <w:rPr>
      <w:rFonts w:ascii="Calibri" w:eastAsia="Calibri" w:hAnsi="Calibri" w:cs="Times New Roman"/>
      <w:lang w:val="x-none"/>
    </w:rPr>
  </w:style>
  <w:style w:type="paragraph" w:styleId="af0">
    <w:name w:val="footer"/>
    <w:basedOn w:val="a"/>
    <w:link w:val="af1"/>
    <w:uiPriority w:val="99"/>
    <w:unhideWhenUsed/>
    <w:rsid w:val="003F2E6D"/>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3F2E6D"/>
    <w:rPr>
      <w:rFonts w:ascii="Calibri" w:eastAsia="Calibri" w:hAnsi="Calibri" w:cs="Times New Roman"/>
      <w:lang w:val="x-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3F2E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Название Знак"/>
    <w:rsid w:val="003F2E6D"/>
    <w:rPr>
      <w:rFonts w:ascii="Arial" w:eastAsia="Times New Roman" w:hAnsi="Arial"/>
      <w:b/>
      <w:snapToGrid w:val="0"/>
      <w:sz w:val="18"/>
      <w:lang w:val="uk-UA"/>
    </w:rPr>
  </w:style>
  <w:style w:type="paragraph" w:customStyle="1" w:styleId="14">
    <w:name w:val="Обычный (веб)1"/>
    <w:basedOn w:val="a"/>
    <w:rsid w:val="003F2E6D"/>
    <w:pPr>
      <w:suppressAutoHyphens/>
      <w:spacing w:before="280" w:after="280" w:line="240" w:lineRule="auto"/>
    </w:pPr>
    <w:rPr>
      <w:rFonts w:ascii="Times New Roman" w:eastAsia="Times New Roman" w:hAnsi="Times New Roman" w:cs="Times New Roman"/>
      <w:kern w:val="1"/>
      <w:sz w:val="24"/>
      <w:szCs w:val="24"/>
      <w:lang w:val="uk-UA" w:eastAsia="uk-UA"/>
    </w:rPr>
  </w:style>
  <w:style w:type="table" w:customStyle="1" w:styleId="15">
    <w:name w:val="Сетка таблицы1"/>
    <w:basedOn w:val="a1"/>
    <w:next w:val="a3"/>
    <w:rsid w:val="003F2E6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710B-2BB2-4D14-82BA-FF157315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14825</Words>
  <Characters>84506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2023-03-24T19:28:00Z</dcterms:created>
  <dcterms:modified xsi:type="dcterms:W3CDTF">2023-03-25T05:48:00Z</dcterms:modified>
</cp:coreProperties>
</file>