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004063" w:rsidRPr="00004063">
        <w:rPr>
          <w:sz w:val="24"/>
          <w:szCs w:val="24"/>
          <w:lang w:val="uk-UA"/>
        </w:rPr>
        <w:t xml:space="preserve">код CPV 38430000-8 по ДК 021:2015 – Детектори та аналізатори (Піпетки, дозатори </w:t>
      </w:r>
      <w:proofErr w:type="spellStart"/>
      <w:r w:rsidR="00004063" w:rsidRPr="00004063">
        <w:rPr>
          <w:sz w:val="24"/>
          <w:szCs w:val="24"/>
          <w:lang w:val="uk-UA"/>
        </w:rPr>
        <w:t>піпеточні</w:t>
      </w:r>
      <w:proofErr w:type="spellEnd"/>
      <w:r w:rsidR="00004063" w:rsidRPr="00004063">
        <w:rPr>
          <w:sz w:val="24"/>
          <w:szCs w:val="24"/>
          <w:lang w:val="uk-UA"/>
        </w:rPr>
        <w:t>, наконечники, хімічні аналізатори)</w:t>
      </w:r>
      <w:r w:rsidR="00A925BA" w:rsidRPr="00A925BA">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3801A9" w:rsidRPr="003801A9">
        <w:rPr>
          <w:sz w:val="24"/>
          <w:szCs w:val="24"/>
          <w:lang w:val="uk-UA" w:eastAsia="uk-UA"/>
        </w:rPr>
        <w:t>Залишковий термін придатності товару на момент постачання повинен становити не менше 70%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883EA0">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004063">
        <w:rPr>
          <w:b/>
          <w:sz w:val="24"/>
          <w:szCs w:val="24"/>
          <w:lang w:val="uk-UA"/>
        </w:rPr>
        <w:t>01</w:t>
      </w:r>
      <w:r w:rsidR="00A9174F" w:rsidRPr="00A9174F">
        <w:rPr>
          <w:b/>
          <w:sz w:val="24"/>
          <w:szCs w:val="24"/>
          <w:lang w:val="uk-UA"/>
        </w:rPr>
        <w:t>.0</w:t>
      </w:r>
      <w:r w:rsidR="00004063">
        <w:rPr>
          <w:b/>
          <w:sz w:val="24"/>
          <w:szCs w:val="24"/>
          <w:lang w:val="uk-UA"/>
        </w:rPr>
        <w:t>9</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proofErr w:type="gramStart"/>
      <w:r w:rsidRPr="007B6203">
        <w:rPr>
          <w:sz w:val="24"/>
          <w:szCs w:val="24"/>
        </w:rPr>
        <w:t>п</w:t>
      </w:r>
      <w:proofErr w:type="gramEnd"/>
      <w:r w:rsidRPr="007B6203">
        <w:rPr>
          <w:sz w:val="24"/>
          <w:szCs w:val="24"/>
        </w:rPr>
        <w:t>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3801A9" w:rsidRPr="003801A9" w:rsidRDefault="003801A9" w:rsidP="003801A9">
      <w:pPr>
        <w:ind w:firstLine="426"/>
        <w:jc w:val="both"/>
        <w:rPr>
          <w:sz w:val="24"/>
          <w:szCs w:val="24"/>
          <w:lang w:val="uk-UA"/>
        </w:rPr>
      </w:pPr>
      <w:r w:rsidRPr="003801A9">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3801A9">
        <w:rPr>
          <w:sz w:val="24"/>
          <w:szCs w:val="24"/>
          <w:lang w:val="uk-UA"/>
        </w:rPr>
        <w:t>Комплаєнс</w:t>
      </w:r>
      <w:proofErr w:type="spellEnd"/>
      <w:r w:rsidRPr="003801A9">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3801A9" w:rsidRPr="003801A9" w:rsidRDefault="003801A9" w:rsidP="003801A9">
      <w:pPr>
        <w:ind w:firstLine="426"/>
        <w:jc w:val="both"/>
        <w:rPr>
          <w:sz w:val="24"/>
          <w:szCs w:val="24"/>
          <w:lang w:val="uk-UA"/>
        </w:rPr>
      </w:pPr>
      <w:r w:rsidRPr="003801A9">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3801A9" w:rsidRPr="003801A9" w:rsidRDefault="003801A9" w:rsidP="003801A9">
      <w:pPr>
        <w:ind w:firstLine="426"/>
        <w:jc w:val="both"/>
        <w:rPr>
          <w:b/>
          <w:sz w:val="24"/>
          <w:szCs w:val="24"/>
          <w:lang w:val="uk-UA"/>
        </w:rPr>
      </w:pPr>
      <w:r w:rsidRPr="003801A9">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0"/>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lastRenderedPageBreak/>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p>
    <w:p w:rsidR="00950E65" w:rsidRDefault="00950E65" w:rsidP="00E0600C">
      <w:pPr>
        <w:ind w:firstLine="360"/>
        <w:jc w:val="both"/>
        <w:rPr>
          <w:sz w:val="24"/>
          <w:szCs w:val="24"/>
          <w:lang w:val="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proofErr w:type="spellStart"/>
            <w:r>
              <w:rPr>
                <w:sz w:val="24"/>
                <w:szCs w:val="24"/>
                <w:lang w:val="en-US"/>
              </w:rPr>
              <w:t>sunpp</w:t>
            </w:r>
            <w:proofErr w:type="spellEnd"/>
            <w:r w:rsidRPr="008542D6">
              <w:rPr>
                <w:sz w:val="24"/>
                <w:szCs w:val="24"/>
              </w:rPr>
              <w:t>.</w:t>
            </w:r>
            <w:r>
              <w:rPr>
                <w:sz w:val="24"/>
                <w:szCs w:val="24"/>
                <w:lang w:val="en-US"/>
              </w:rPr>
              <w:t>atom</w:t>
            </w:r>
            <w:r w:rsidRPr="008542D6">
              <w:rPr>
                <w:sz w:val="24"/>
                <w:szCs w:val="24"/>
              </w:rPr>
              <w:t>.</w:t>
            </w:r>
            <w:proofErr w:type="spellStart"/>
            <w:r>
              <w:rPr>
                <w:sz w:val="24"/>
                <w:szCs w:val="24"/>
                <w:lang w:val="en-US"/>
              </w:rPr>
              <w:t>gov</w:t>
            </w:r>
            <w:proofErr w:type="spellEnd"/>
            <w:r w:rsidRPr="008542D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51" w:rsidRDefault="00516C51">
      <w:r>
        <w:separator/>
      </w:r>
    </w:p>
  </w:endnote>
  <w:endnote w:type="continuationSeparator" w:id="0">
    <w:p w:rsidR="00516C51" w:rsidRDefault="0051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0E65">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51" w:rsidRDefault="00516C51">
      <w:pPr>
        <w:pStyle w:val="a6"/>
        <w:tabs>
          <w:tab w:val="clear" w:pos="4677"/>
          <w:tab w:val="clear" w:pos="9355"/>
        </w:tabs>
      </w:pPr>
      <w:r>
        <w:separator/>
      </w:r>
    </w:p>
  </w:footnote>
  <w:footnote w:type="continuationSeparator" w:id="0">
    <w:p w:rsidR="00516C51" w:rsidRDefault="00516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4063"/>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2F8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9BA"/>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1A9"/>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6C51"/>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59B"/>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3EA0"/>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0E65"/>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25BA"/>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6FE8"/>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9D61-60D6-4D5D-84AE-07BCBC7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22699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9</cp:revision>
  <cp:lastPrinted>2021-11-12T11:13:00Z</cp:lastPrinted>
  <dcterms:created xsi:type="dcterms:W3CDTF">2023-03-07T09:24:00Z</dcterms:created>
  <dcterms:modified xsi:type="dcterms:W3CDTF">2023-04-10T05:21:00Z</dcterms:modified>
</cp:coreProperties>
</file>