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9" w:rsidRPr="00202D62" w:rsidRDefault="009B7D99" w:rsidP="009B7D99">
      <w:pPr>
        <w:tabs>
          <w:tab w:val="left" w:pos="2512"/>
          <w:tab w:val="left" w:pos="3380"/>
        </w:tabs>
        <w:jc w:val="center"/>
        <w:rPr>
          <w:b/>
          <w:lang w:val="uk-UA"/>
        </w:rPr>
      </w:pPr>
      <w:r w:rsidRPr="00202D62">
        <w:rPr>
          <w:b/>
          <w:lang w:val="uk-UA"/>
        </w:rPr>
        <w:t>Перелік змін до тендерної документації на закупівлю товарів за темою:</w:t>
      </w:r>
    </w:p>
    <w:p w:rsidR="009B7D99" w:rsidRPr="00202D62" w:rsidRDefault="009B7D99" w:rsidP="009B7D99">
      <w:pPr>
        <w:tabs>
          <w:tab w:val="left" w:pos="2512"/>
          <w:tab w:val="left" w:pos="3380"/>
        </w:tabs>
        <w:jc w:val="center"/>
        <w:rPr>
          <w:b/>
          <w:lang w:val="uk-UA"/>
        </w:rPr>
      </w:pPr>
      <w:r w:rsidRPr="00202D62">
        <w:rPr>
          <w:b/>
          <w:lang w:val="uk-UA"/>
        </w:rPr>
        <w:t>товар - код СPV 33140000-3 по ДК 021:2015 - Медичні матеріали (Медичні матеріали різні).</w:t>
      </w:r>
    </w:p>
    <w:p w:rsidR="00202D62" w:rsidRPr="00202D62" w:rsidRDefault="00202D62" w:rsidP="009B7D99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8A464E" w:rsidRPr="00202D62" w:rsidRDefault="009B7D99" w:rsidP="009B7D99">
      <w:pPr>
        <w:tabs>
          <w:tab w:val="left" w:pos="2512"/>
          <w:tab w:val="left" w:pos="3380"/>
        </w:tabs>
        <w:jc w:val="center"/>
        <w:rPr>
          <w:b/>
          <w:lang w:val="uk-UA"/>
        </w:rPr>
      </w:pPr>
      <w:r w:rsidRPr="00202D62">
        <w:rPr>
          <w:b/>
          <w:lang w:val="uk-UA"/>
        </w:rPr>
        <w:t>Ідентифікатор закупівлі: UA-2023-03-31-005402-a.</w:t>
      </w:r>
    </w:p>
    <w:p w:rsidR="009B7D99" w:rsidRPr="00202D62" w:rsidRDefault="009B7D99" w:rsidP="009B7D99">
      <w:pPr>
        <w:tabs>
          <w:tab w:val="left" w:pos="2512"/>
          <w:tab w:val="left" w:pos="3380"/>
        </w:tabs>
        <w:jc w:val="center"/>
        <w:rPr>
          <w:b/>
          <w:lang w:val="uk-UA"/>
        </w:rPr>
      </w:pPr>
    </w:p>
    <w:p w:rsidR="00C946F5" w:rsidRPr="00202D62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202D62">
        <w:rPr>
          <w:b/>
          <w:u w:val="single"/>
          <w:lang w:val="uk-UA"/>
        </w:rPr>
        <w:t xml:space="preserve">У ТЕНДЕРНІЙ ДОКУМЕНТАЦІЇ: </w:t>
      </w:r>
    </w:p>
    <w:p w:rsidR="00C946F5" w:rsidRPr="00202D62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202D62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202D62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202D62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202D62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202D62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202D62">
        <w:rPr>
          <w:b/>
          <w:u w:val="single"/>
          <w:lang w:val="uk-UA"/>
        </w:rPr>
        <w:t>Було:</w:t>
      </w:r>
      <w:r w:rsidRPr="00202D62">
        <w:rPr>
          <w:u w:val="single"/>
          <w:lang w:val="uk-UA"/>
        </w:rPr>
        <w:t xml:space="preserve"> </w:t>
      </w:r>
    </w:p>
    <w:p w:rsidR="00C946F5" w:rsidRPr="00202D62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202D62">
        <w:rPr>
          <w:rStyle w:val="rvts0"/>
          <w:lang w:val="uk-UA"/>
        </w:rPr>
        <w:t xml:space="preserve">Кінцевий строк подання тендерних пропозицій:  </w:t>
      </w:r>
      <w:r w:rsidR="009B7D99" w:rsidRPr="00202D62">
        <w:rPr>
          <w:rStyle w:val="rvts0"/>
          <w:lang w:val="uk-UA"/>
        </w:rPr>
        <w:t>17 квітня 2023 10:00</w:t>
      </w:r>
    </w:p>
    <w:p w:rsidR="00C946F5" w:rsidRPr="00202D62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202D62" w:rsidRDefault="00C946F5" w:rsidP="00C946F5">
      <w:pPr>
        <w:jc w:val="both"/>
        <w:rPr>
          <w:u w:val="single"/>
          <w:lang w:val="uk-UA"/>
        </w:rPr>
      </w:pPr>
      <w:r w:rsidRPr="00202D62">
        <w:rPr>
          <w:b/>
          <w:lang w:val="uk-UA"/>
        </w:rPr>
        <w:t xml:space="preserve">     </w:t>
      </w:r>
      <w:r w:rsidRPr="00202D62">
        <w:rPr>
          <w:b/>
          <w:u w:val="single"/>
          <w:lang w:val="uk-UA"/>
        </w:rPr>
        <w:t>Стало:</w:t>
      </w:r>
      <w:r w:rsidRPr="00202D62">
        <w:rPr>
          <w:u w:val="single"/>
          <w:lang w:val="uk-UA"/>
        </w:rPr>
        <w:t xml:space="preserve"> </w:t>
      </w:r>
    </w:p>
    <w:p w:rsidR="00DE4510" w:rsidRPr="00202D62" w:rsidRDefault="00C946F5" w:rsidP="00B700DA">
      <w:pPr>
        <w:widowControl w:val="0"/>
        <w:tabs>
          <w:tab w:val="left" w:leader="dot" w:pos="8505"/>
        </w:tabs>
        <w:ind w:firstLine="284"/>
        <w:jc w:val="both"/>
        <w:rPr>
          <w:highlight w:val="yellow"/>
          <w:lang w:val="uk-UA"/>
        </w:rPr>
      </w:pPr>
      <w:r w:rsidRPr="00202D62">
        <w:rPr>
          <w:rStyle w:val="rvts0"/>
          <w:lang w:val="uk-UA"/>
        </w:rPr>
        <w:t xml:space="preserve">Кінцевий строк подання тендерних пропозицій: </w:t>
      </w:r>
      <w:r w:rsidRPr="00202D62">
        <w:rPr>
          <w:rStyle w:val="10"/>
          <w:b/>
          <w:i/>
          <w:lang w:val="uk-UA"/>
        </w:rPr>
        <w:t xml:space="preserve"> </w:t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Pr="00202D62">
        <w:rPr>
          <w:rStyle w:val="10"/>
          <w:lang w:val="uk-UA"/>
        </w:rPr>
        <w:softHyphen/>
      </w:r>
      <w:r w:rsidR="00B700DA" w:rsidRPr="00202D62">
        <w:rPr>
          <w:rStyle w:val="10"/>
          <w:lang w:val="uk-UA"/>
        </w:rPr>
        <w:t>18 квітня 2023 10:00</w:t>
      </w:r>
    </w:p>
    <w:p w:rsidR="00C946F5" w:rsidRPr="00202D62" w:rsidRDefault="00C946F5" w:rsidP="00DE4510">
      <w:pPr>
        <w:jc w:val="both"/>
        <w:rPr>
          <w:highlight w:val="yellow"/>
          <w:lang w:val="uk-UA"/>
        </w:rPr>
      </w:pPr>
    </w:p>
    <w:p w:rsidR="00CE65F6" w:rsidRPr="00202D62" w:rsidRDefault="00CE65F6" w:rsidP="00CE65F6">
      <w:pPr>
        <w:jc w:val="both"/>
        <w:rPr>
          <w:b/>
          <w:lang w:val="uk-UA"/>
        </w:rPr>
      </w:pPr>
      <w:r w:rsidRPr="00202D62">
        <w:rPr>
          <w:b/>
          <w:lang w:val="uk-UA"/>
        </w:rPr>
        <w:t xml:space="preserve">  2. У ДОДАТКУ 1 - Зведений перелік на закупівлю товару - код </w:t>
      </w:r>
      <w:r w:rsidR="0034455B" w:rsidRPr="00202D62">
        <w:rPr>
          <w:b/>
          <w:lang w:val="uk-UA"/>
        </w:rPr>
        <w:t xml:space="preserve">CPV </w:t>
      </w:r>
      <w:r w:rsidR="009B7D99" w:rsidRPr="00202D62">
        <w:rPr>
          <w:b/>
          <w:lang w:val="uk-UA"/>
        </w:rPr>
        <w:t>33140000-3 по ДК 021:2015 - Медичні матеріали (Медичні матеріали різні)</w:t>
      </w:r>
      <w:r w:rsidRPr="00202D62">
        <w:rPr>
          <w:b/>
          <w:lang w:val="uk-UA"/>
        </w:rPr>
        <w:t>, п. 9.</w:t>
      </w:r>
      <w:r w:rsidR="009B7D99" w:rsidRPr="00202D62">
        <w:rPr>
          <w:b/>
          <w:lang w:val="uk-UA"/>
        </w:rPr>
        <w:t>30</w:t>
      </w:r>
      <w:r w:rsidRPr="00202D62">
        <w:rPr>
          <w:b/>
          <w:lang w:val="uk-UA"/>
        </w:rPr>
        <w:t xml:space="preserve">: </w:t>
      </w:r>
    </w:p>
    <w:p w:rsidR="00CE65F6" w:rsidRPr="00202D62" w:rsidRDefault="00CE65F6" w:rsidP="00CE65F6">
      <w:pPr>
        <w:pStyle w:val="a9"/>
        <w:ind w:left="360"/>
        <w:rPr>
          <w:b/>
          <w:highlight w:val="yellow"/>
          <w:u w:val="single"/>
          <w:lang w:val="uk-UA"/>
        </w:rPr>
      </w:pPr>
    </w:p>
    <w:p w:rsidR="00CE65F6" w:rsidRPr="00202D62" w:rsidRDefault="00CE65F6" w:rsidP="00CE65F6">
      <w:pPr>
        <w:rPr>
          <w:b/>
          <w:u w:val="single"/>
          <w:lang w:val="uk-UA"/>
        </w:rPr>
      </w:pPr>
      <w:r w:rsidRPr="00202D62">
        <w:rPr>
          <w:b/>
          <w:lang w:val="uk-UA"/>
        </w:rPr>
        <w:t xml:space="preserve">     </w:t>
      </w:r>
      <w:r w:rsidRPr="00202D62">
        <w:rPr>
          <w:b/>
          <w:u w:val="single"/>
          <w:lang w:val="uk-UA"/>
        </w:rPr>
        <w:t>Було: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67"/>
        <w:gridCol w:w="1276"/>
        <w:gridCol w:w="1701"/>
        <w:gridCol w:w="708"/>
        <w:gridCol w:w="1418"/>
        <w:gridCol w:w="709"/>
        <w:gridCol w:w="682"/>
        <w:gridCol w:w="735"/>
        <w:gridCol w:w="675"/>
      </w:tblGrid>
      <w:tr w:rsidR="004A603E" w:rsidRPr="00202D62" w:rsidTr="00202D62">
        <w:trPr>
          <w:trHeight w:val="1695"/>
        </w:trPr>
        <w:tc>
          <w:tcPr>
            <w:tcW w:w="413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Номенклатурна позиція предмета закупівлі за показниками 5-8 цифри ДК 021:2015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Посилання на технічну специфікацію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ДСТУ, ТУ, тощо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Технічні характеристики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603E" w:rsidRPr="00202D62" w:rsidRDefault="00202D6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Вироб</w:t>
            </w:r>
            <w:r w:rsidR="004A603E" w:rsidRPr="00202D62">
              <w:rPr>
                <w:b/>
                <w:bCs/>
                <w:sz w:val="18"/>
                <w:szCs w:val="18"/>
                <w:lang w:val="uk-UA"/>
              </w:rPr>
              <w:t>ник або ТМ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Країна походження товару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 xml:space="preserve">Од.  </w:t>
            </w:r>
            <w:proofErr w:type="spellStart"/>
            <w:r w:rsidRPr="00202D62">
              <w:rPr>
                <w:b/>
                <w:bCs/>
                <w:sz w:val="18"/>
                <w:szCs w:val="18"/>
                <w:lang w:val="uk-UA"/>
              </w:rPr>
              <w:t>вим</w:t>
            </w:r>
            <w:proofErr w:type="spellEnd"/>
            <w:r w:rsidRPr="00202D62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</w:tr>
      <w:tr w:rsidR="004A603E" w:rsidRPr="00202D62" w:rsidTr="00202D62">
        <w:trPr>
          <w:trHeight w:val="7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внутрішньовенна з ін’єкційним клапаном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33141220-8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93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Шприц медичний ін'єкційний  багаторазового використання об'ємом 20см3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Металевий поршень. Колба скляна.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Рекорд.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4A603E" w:rsidRPr="00202D62" w:rsidTr="00202D62">
        <w:trPr>
          <w:trHeight w:val="41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Тест-смужка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54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 на визначення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тропоніну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49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2000</w:t>
            </w:r>
          </w:p>
        </w:tc>
      </w:tr>
      <w:tr w:rsidR="004A603E" w:rsidRPr="00202D62" w:rsidTr="00202D62">
        <w:trPr>
          <w:trHeight w:val="94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Бинт марлевий медичний нестерильний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4A603E" w:rsidRPr="00202D62" w:rsidTr="00202D62">
        <w:trPr>
          <w:trHeight w:val="9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для обробки ран з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хлоргексидином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4A603E" w:rsidRPr="00202D62" w:rsidTr="00202D62">
        <w:trPr>
          <w:trHeight w:val="57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кровоспинний гумовий типу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4A603E" w:rsidRPr="00202D62" w:rsidTr="00202D62">
        <w:trPr>
          <w:trHeight w:val="423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4A603E" w:rsidRPr="00202D62" w:rsidTr="00202D62">
        <w:trPr>
          <w:trHeight w:val="56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4A603E" w:rsidRPr="00202D62" w:rsidTr="00202D62">
        <w:trPr>
          <w:trHeight w:val="63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Бинт нестерильний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4A603E" w:rsidRPr="00202D62" w:rsidTr="00202D62">
        <w:trPr>
          <w:trHeight w:val="481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559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4A603E" w:rsidRPr="00202D62" w:rsidTr="00202D62">
        <w:trPr>
          <w:trHeight w:val="55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4A603E" w:rsidRPr="00202D62" w:rsidTr="00202D62">
        <w:trPr>
          <w:trHeight w:val="72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Система для переливання розчинів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33141240-4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84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Пластир хірургічний паперовий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115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внутрішньовенна з ін’єкційним клапаном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33141220-8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941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для внутрішньовенних маніпуляцій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</w:t>
            </w:r>
          </w:p>
        </w:tc>
      </w:tr>
      <w:tr w:rsidR="004A603E" w:rsidRPr="00202D62" w:rsidTr="00202D62">
        <w:trPr>
          <w:trHeight w:val="9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Рукавички оглядові нітрилові, неприпудрені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33141420-0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пар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1500</w:t>
            </w:r>
          </w:p>
        </w:tc>
      </w:tr>
      <w:tr w:rsidR="004A603E" w:rsidRPr="00202D62" w:rsidTr="00202D62">
        <w:trPr>
          <w:trHeight w:val="97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марльова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медична 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4A603E" w:rsidRPr="00202D62" w:rsidTr="00202D62">
        <w:trPr>
          <w:trHeight w:val="102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котушковий на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нетканній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основі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93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Тест-смужки для визначення глюкози в крові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</w:tr>
      <w:tr w:rsidR="004A603E" w:rsidRPr="00202D62" w:rsidTr="00202D62">
        <w:trPr>
          <w:trHeight w:val="46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4A603E" w:rsidRPr="00202D62" w:rsidTr="00202D62">
        <w:trPr>
          <w:trHeight w:val="61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Марля медична нестерильна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33141114-2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44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Клейонка медична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рул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</w:t>
            </w:r>
          </w:p>
        </w:tc>
      </w:tr>
      <w:tr w:rsidR="004A603E" w:rsidRPr="00202D62" w:rsidTr="00202D62">
        <w:trPr>
          <w:trHeight w:val="76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Рукавички медичні латексні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33141420-0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пар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4A603E" w:rsidRPr="00202D62" w:rsidTr="00202D62">
        <w:trPr>
          <w:trHeight w:val="48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Бинт  стерильний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4A603E" w:rsidRPr="00202D62" w:rsidTr="00202D62">
        <w:trPr>
          <w:trHeight w:val="47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котушковий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</w:tr>
      <w:tr w:rsidR="004A603E" w:rsidRPr="00202D62" w:rsidTr="00202D62">
        <w:trPr>
          <w:trHeight w:val="42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Вата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70</w:t>
            </w:r>
          </w:p>
        </w:tc>
      </w:tr>
      <w:tr w:rsidR="004A603E" w:rsidRPr="00202D62" w:rsidTr="00202D62">
        <w:trPr>
          <w:trHeight w:val="46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4A603E" w:rsidRPr="00202D62" w:rsidTr="00202D62">
        <w:trPr>
          <w:trHeight w:val="423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контролю стерилізації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4A603E" w:rsidRPr="00202D62" w:rsidTr="00202D62">
        <w:trPr>
          <w:trHeight w:val="90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lastRenderedPageBreak/>
              <w:t>33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Система переливання кровозамінників і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інфузійних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розчинів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33141240-4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57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Папір для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Spirolab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(т).23.0022.0077-2022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рул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</w:t>
            </w:r>
          </w:p>
        </w:tc>
      </w:tr>
      <w:tr w:rsidR="004A603E" w:rsidRPr="00202D62" w:rsidTr="00202D62">
        <w:trPr>
          <w:trHeight w:val="771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Пов'язка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гідрогелева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універсальна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33141110-4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57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Пов'язка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гідрогелева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універсальна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33141110-4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56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6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Пластир  стерильний хірургічний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4A603E" w:rsidRPr="00202D62" w:rsidTr="00202D62">
        <w:trPr>
          <w:trHeight w:val="111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Пристрій одноразовий для проведення штучного дихання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(т).23.0022.0076-2022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</w:t>
            </w:r>
          </w:p>
        </w:tc>
      </w:tr>
      <w:tr w:rsidR="004A603E" w:rsidRPr="00202D62" w:rsidTr="00202D62">
        <w:trPr>
          <w:trHeight w:val="79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Плівка-клапан для проведення СЛР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33141623-3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4A603E" w:rsidRPr="00202D62" w:rsidTr="00202D62">
        <w:trPr>
          <w:trHeight w:val="73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Покривало рятувальне ізотермічне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33141623-3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(т).23.0022.0074-2022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</w:t>
            </w:r>
          </w:p>
        </w:tc>
      </w:tr>
      <w:tr w:rsidR="004A603E" w:rsidRPr="00202D62" w:rsidTr="00202D62">
        <w:trPr>
          <w:trHeight w:val="78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Вата хірургічна нестерильна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(т).23.0026.0104-2021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уп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4A603E" w:rsidRPr="00202D62" w:rsidTr="00202D62">
        <w:trPr>
          <w:trHeight w:val="4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кровоспинний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(т).23.0022.0073-2022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4A603E" w:rsidRPr="00202D62" w:rsidTr="00202D62">
        <w:trPr>
          <w:trHeight w:val="4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Губка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гемостатична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33141520-1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53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Вата медична гігроскопічна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4A603E" w:rsidRPr="00202D62" w:rsidTr="00202D62">
        <w:trPr>
          <w:trHeight w:val="48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Комплект кровоспинний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33141620-2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4A603E" w:rsidRPr="00202D62" w:rsidTr="00202D62">
        <w:trPr>
          <w:trHeight w:val="90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Мундштук пластиковий для спірометру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(т).23.0022.0198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</w:t>
            </w:r>
          </w:p>
        </w:tc>
      </w:tr>
      <w:tr w:rsidR="004A603E" w:rsidRPr="00202D62" w:rsidTr="00202D62">
        <w:trPr>
          <w:trHeight w:val="72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Тонометр автоматичний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701" w:type="dxa"/>
            <w:shd w:val="clear" w:color="auto" w:fill="auto"/>
            <w:hideMark/>
          </w:tcPr>
          <w:p w:rsidR="004A603E" w:rsidRPr="00202D62" w:rsidRDefault="004A603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(т).23.0022.0197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682" w:type="dxa"/>
            <w:shd w:val="clear" w:color="000000" w:fill="FFFFFF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4A603E" w:rsidRPr="00202D62" w:rsidTr="00202D62">
        <w:trPr>
          <w:trHeight w:val="266"/>
        </w:trPr>
        <w:tc>
          <w:tcPr>
            <w:tcW w:w="8474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5414</w:t>
            </w:r>
          </w:p>
        </w:tc>
      </w:tr>
      <w:tr w:rsidR="004A603E" w:rsidRPr="00202D62" w:rsidTr="00202D62">
        <w:trPr>
          <w:trHeight w:val="412"/>
        </w:trPr>
        <w:tc>
          <w:tcPr>
            <w:tcW w:w="8474" w:type="dxa"/>
            <w:gridSpan w:val="8"/>
            <w:vMerge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47</w:t>
            </w:r>
          </w:p>
        </w:tc>
      </w:tr>
      <w:tr w:rsidR="004A603E" w:rsidRPr="00202D62" w:rsidTr="00202D62">
        <w:trPr>
          <w:trHeight w:val="435"/>
        </w:trPr>
        <w:tc>
          <w:tcPr>
            <w:tcW w:w="8474" w:type="dxa"/>
            <w:gridSpan w:val="8"/>
            <w:vMerge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рулон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</w:tr>
      <w:tr w:rsidR="004A603E" w:rsidRPr="00202D62" w:rsidTr="00202D62">
        <w:trPr>
          <w:trHeight w:val="214"/>
        </w:trPr>
        <w:tc>
          <w:tcPr>
            <w:tcW w:w="8474" w:type="dxa"/>
            <w:gridSpan w:val="8"/>
            <w:vMerge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300</w:t>
            </w:r>
          </w:p>
        </w:tc>
      </w:tr>
      <w:tr w:rsidR="004A603E" w:rsidRPr="00202D62" w:rsidTr="00202D62">
        <w:trPr>
          <w:trHeight w:val="274"/>
        </w:trPr>
        <w:tc>
          <w:tcPr>
            <w:tcW w:w="8474" w:type="dxa"/>
            <w:gridSpan w:val="8"/>
            <w:vMerge/>
            <w:vAlign w:val="center"/>
            <w:hideMark/>
          </w:tcPr>
          <w:p w:rsidR="004A603E" w:rsidRPr="00202D62" w:rsidRDefault="004A603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пар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A603E" w:rsidRPr="00202D62" w:rsidRDefault="004A603E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1600</w:t>
            </w:r>
          </w:p>
        </w:tc>
      </w:tr>
    </w:tbl>
    <w:p w:rsidR="004A603E" w:rsidRPr="00202D62" w:rsidRDefault="004A603E" w:rsidP="00CE65F6">
      <w:pPr>
        <w:rPr>
          <w:b/>
          <w:u w:val="single"/>
          <w:lang w:val="uk-UA"/>
        </w:rPr>
      </w:pPr>
    </w:p>
    <w:p w:rsidR="00CE65F6" w:rsidRPr="00202D62" w:rsidRDefault="00CE65F6" w:rsidP="00CE65F6">
      <w:pPr>
        <w:rPr>
          <w:b/>
          <w:highlight w:val="yellow"/>
          <w:u w:val="single"/>
          <w:lang w:val="uk-UA"/>
        </w:rPr>
      </w:pPr>
    </w:p>
    <w:p w:rsidR="004A603E" w:rsidRPr="00202D62" w:rsidRDefault="004A603E" w:rsidP="00CE65F6">
      <w:pPr>
        <w:ind w:firstLine="284"/>
        <w:jc w:val="both"/>
        <w:rPr>
          <w:b/>
          <w:highlight w:val="yellow"/>
          <w:u w:val="single"/>
          <w:lang w:val="uk-UA"/>
        </w:rPr>
      </w:pPr>
    </w:p>
    <w:p w:rsidR="004A603E" w:rsidRPr="00202D62" w:rsidRDefault="00CE65F6" w:rsidP="00CE65F6">
      <w:pPr>
        <w:ind w:firstLine="284"/>
        <w:jc w:val="both"/>
        <w:rPr>
          <w:b/>
          <w:u w:val="single"/>
          <w:lang w:val="uk-UA"/>
        </w:rPr>
      </w:pPr>
      <w:r w:rsidRPr="00202D62">
        <w:rPr>
          <w:b/>
          <w:u w:val="single"/>
          <w:lang w:val="uk-UA"/>
        </w:rPr>
        <w:t>Стало: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425"/>
        <w:gridCol w:w="1276"/>
        <w:gridCol w:w="1843"/>
        <w:gridCol w:w="567"/>
        <w:gridCol w:w="1275"/>
        <w:gridCol w:w="710"/>
        <w:gridCol w:w="850"/>
        <w:gridCol w:w="702"/>
        <w:gridCol w:w="823"/>
      </w:tblGrid>
      <w:tr w:rsidR="00BC06C8" w:rsidRPr="00202D62" w:rsidTr="00202D62">
        <w:trPr>
          <w:trHeight w:val="2145"/>
        </w:trPr>
        <w:tc>
          <w:tcPr>
            <w:tcW w:w="41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lastRenderedPageBreak/>
              <w:t>№ п/п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Номенклатурна позиція предмета закупівлі за показниками 5-8 цифри ДК 021:2015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Посилання на технічну специфікацію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ДСТУ, ТУ, тощо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Технічні характеристики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Виробник або ТМ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Країна походження товару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 xml:space="preserve">Од.  </w:t>
            </w:r>
            <w:proofErr w:type="spellStart"/>
            <w:r w:rsidRPr="00202D62">
              <w:rPr>
                <w:b/>
                <w:bCs/>
                <w:sz w:val="18"/>
                <w:szCs w:val="18"/>
                <w:lang w:val="uk-UA"/>
              </w:rPr>
              <w:t>вим</w:t>
            </w:r>
            <w:proofErr w:type="spellEnd"/>
            <w:r w:rsidRPr="00202D62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</w:tr>
      <w:tr w:rsidR="00BC06C8" w:rsidRPr="00202D62" w:rsidTr="00202D62">
        <w:trPr>
          <w:trHeight w:val="7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внутрішньовенна з ін’єкційним клапаном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33141220-8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17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93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Шприц медичний ін'єкційний  багаторазового використання об'ємом 20см3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Металевий поршень. Колба скляна.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Рекорд.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BC06C8" w:rsidRPr="00202D62" w:rsidTr="00202D62">
        <w:trPr>
          <w:trHeight w:val="38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Тест-смужка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51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 на визначення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тропоніну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45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19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2000</w:t>
            </w:r>
          </w:p>
        </w:tc>
      </w:tr>
      <w:tr w:rsidR="00BC06C8" w:rsidRPr="00202D62" w:rsidTr="00202D62">
        <w:trPr>
          <w:trHeight w:val="94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Бинт марлевий медичний нестерильний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BC06C8" w:rsidRPr="00202D62" w:rsidTr="00202D62">
        <w:trPr>
          <w:trHeight w:val="9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для обробки ран з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хлоргексидином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35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BC06C8" w:rsidRPr="00202D62" w:rsidTr="00202D62">
        <w:trPr>
          <w:trHeight w:val="587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кровоспинний гумовий типу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п.9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BC06C8" w:rsidRPr="00202D62" w:rsidTr="00202D62">
        <w:trPr>
          <w:trHeight w:val="38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49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BC06C8" w:rsidRPr="00202D62" w:rsidTr="00202D62">
        <w:trPr>
          <w:trHeight w:val="37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50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BC06C8" w:rsidRPr="00202D62" w:rsidTr="00202D62">
        <w:trPr>
          <w:trHeight w:val="38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Бинт нестерильний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BC06C8" w:rsidRPr="00202D62" w:rsidTr="00202D62">
        <w:trPr>
          <w:trHeight w:val="38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13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39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BC06C8" w:rsidRPr="00202D62" w:rsidTr="00202D62">
        <w:trPr>
          <w:trHeight w:val="52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Шприц одноразовий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33141310-6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51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200</w:t>
            </w:r>
          </w:p>
        </w:tc>
      </w:tr>
      <w:tr w:rsidR="00BC06C8" w:rsidRPr="00202D62" w:rsidTr="00202D62">
        <w:trPr>
          <w:trHeight w:val="72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Система для переливання розчинів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33141240-4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37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67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Пластир хірургічний паперовий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28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115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Канюля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внутрішньовенна з ін’єкційним клапаном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33141220-8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16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848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для внутрішньовенних маніпуляцій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8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</w:t>
            </w:r>
          </w:p>
        </w:tc>
      </w:tr>
      <w:tr w:rsidR="00BC06C8" w:rsidRPr="00202D62" w:rsidTr="00202D62">
        <w:trPr>
          <w:trHeight w:val="9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Рукавички оглядові нітрилові, неприпудрені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33141420-0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пар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1500</w:t>
            </w:r>
          </w:p>
        </w:tc>
      </w:tr>
      <w:tr w:rsidR="00BC06C8" w:rsidRPr="00202D62" w:rsidTr="00202D62">
        <w:trPr>
          <w:trHeight w:val="689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марльова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медична 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33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BC06C8" w:rsidRPr="00202D62" w:rsidTr="00202D62">
        <w:trPr>
          <w:trHeight w:val="102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котушковий на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нетканній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основі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18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93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Тест-смужки для визначення глюкози в крові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46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</w:tr>
      <w:tr w:rsidR="00BC06C8" w:rsidRPr="00202D62" w:rsidTr="00202D62">
        <w:trPr>
          <w:trHeight w:val="47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BC06C8" w:rsidRPr="00202D62" w:rsidTr="00202D62">
        <w:trPr>
          <w:trHeight w:val="61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Марля медична нестерильна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33141114-2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16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3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Клейонка медична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8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рул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</w:t>
            </w:r>
          </w:p>
        </w:tc>
      </w:tr>
      <w:tr w:rsidR="00BC06C8" w:rsidRPr="00202D62" w:rsidTr="00202D62">
        <w:trPr>
          <w:trHeight w:val="76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Рукавички медичні латексні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33141420-0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18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пар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BC06C8" w:rsidRPr="00202D62" w:rsidTr="00202D62">
        <w:trPr>
          <w:trHeight w:val="42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Бинт  стерильний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33141113-4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9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100</w:t>
            </w:r>
          </w:p>
        </w:tc>
      </w:tr>
      <w:tr w:rsidR="00BC06C8" w:rsidRPr="00202D62" w:rsidTr="00202D62">
        <w:trPr>
          <w:trHeight w:val="41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Лейкопластир котушковий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(т).23.2400.10.0006-2021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</w:t>
            </w:r>
          </w:p>
        </w:tc>
      </w:tr>
      <w:tr w:rsidR="00BC06C8" w:rsidRPr="00202D62" w:rsidTr="00202D62">
        <w:trPr>
          <w:trHeight w:val="42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Вата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70</w:t>
            </w:r>
          </w:p>
        </w:tc>
      </w:tr>
      <w:tr w:rsidR="00BC06C8" w:rsidRPr="00202D62" w:rsidTr="00202D62">
        <w:trPr>
          <w:trHeight w:val="41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медичний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BC06C8" w:rsidRPr="00202D62" w:rsidTr="00202D62">
        <w:trPr>
          <w:trHeight w:val="76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Індикатор контролю стерилізації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10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</w:t>
            </w:r>
          </w:p>
        </w:tc>
      </w:tr>
      <w:tr w:rsidR="00BC06C8" w:rsidRPr="00202D62" w:rsidTr="00202D62">
        <w:trPr>
          <w:trHeight w:val="90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Система переливання кровозамінників і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інфузійних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розчинів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33141240-4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37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57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Папір для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Spirolab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(т).23.0022.0077-2022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рул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</w:t>
            </w:r>
          </w:p>
        </w:tc>
      </w:tr>
      <w:tr w:rsidR="00BC06C8" w:rsidRPr="00202D62" w:rsidTr="00202D62">
        <w:trPr>
          <w:trHeight w:val="641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Пов'язка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гідрогелева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універсальна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33141110-4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693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Пов'язка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гідрогелева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універсальна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33141110-4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3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56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Серветка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гелева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33141118-0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69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Пластир  стерильний хірургічний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33141112-8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(т).23.0022.0075-2022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50</w:t>
            </w:r>
          </w:p>
        </w:tc>
      </w:tr>
      <w:tr w:rsidR="00BC06C8" w:rsidRPr="00202D62" w:rsidTr="00202D62">
        <w:trPr>
          <w:trHeight w:val="111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Пристрій одноразовий для проведення штучного дихання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(т).23.0022.0076-2022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</w:t>
            </w:r>
          </w:p>
        </w:tc>
      </w:tr>
      <w:tr w:rsidR="00BC06C8" w:rsidRPr="00202D62" w:rsidTr="00202D62">
        <w:trPr>
          <w:trHeight w:val="79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Плівка-клапан для проведення СЛР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33141623-3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27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BC06C8" w:rsidRPr="00202D62" w:rsidTr="00202D62">
        <w:trPr>
          <w:trHeight w:val="735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lastRenderedPageBreak/>
              <w:t>41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Покривало рятувальне ізотермічне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33141623-3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(т).23.0022.0074-2022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20</w:t>
            </w:r>
          </w:p>
        </w:tc>
      </w:tr>
      <w:tr w:rsidR="00BC06C8" w:rsidRPr="00202D62" w:rsidTr="00202D62">
        <w:trPr>
          <w:trHeight w:val="562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Вата хірургічна нестерильна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(т).23.0026.0104-2021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уп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300</w:t>
            </w:r>
          </w:p>
        </w:tc>
      </w:tr>
      <w:tr w:rsidR="00BC06C8" w:rsidRPr="00202D62" w:rsidTr="00202D62">
        <w:trPr>
          <w:trHeight w:val="513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Джгут кровоспинний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33141300-3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>(т).23.0022.0073-2022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BC06C8" w:rsidRPr="00202D62" w:rsidTr="00202D62">
        <w:trPr>
          <w:trHeight w:val="55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Губка </w:t>
            </w:r>
            <w:proofErr w:type="spellStart"/>
            <w:r w:rsidRPr="00202D62">
              <w:rPr>
                <w:sz w:val="18"/>
                <w:szCs w:val="18"/>
                <w:lang w:val="uk-UA"/>
              </w:rPr>
              <w:t>гемостатична</w:t>
            </w:r>
            <w:proofErr w:type="spellEnd"/>
            <w:r w:rsidRPr="00202D6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33141520-1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7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41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Вата медична гігроскопічна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33141115-9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400</w:t>
            </w:r>
          </w:p>
        </w:tc>
      </w:tr>
      <w:tr w:rsidR="00BC06C8" w:rsidRPr="00202D62" w:rsidTr="00202D62">
        <w:trPr>
          <w:trHeight w:val="564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Комплект кровоспинний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33141620-2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15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10</w:t>
            </w:r>
          </w:p>
        </w:tc>
      </w:tr>
      <w:tr w:rsidR="00BC06C8" w:rsidRPr="00202D62" w:rsidTr="00202D62">
        <w:trPr>
          <w:trHeight w:val="900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 xml:space="preserve">Мундштук пластиковий для спірометру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33141000-0</w:t>
            </w:r>
          </w:p>
        </w:tc>
        <w:tc>
          <w:tcPr>
            <w:tcW w:w="1843" w:type="dxa"/>
            <w:shd w:val="clear" w:color="000000" w:fill="FFFFFF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(т).23.0022.0198 (ред.2)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таблиця 1 п. 22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30</w:t>
            </w:r>
          </w:p>
        </w:tc>
      </w:tr>
      <w:tr w:rsidR="00BC06C8" w:rsidRPr="00202D62" w:rsidTr="00202D62">
        <w:trPr>
          <w:trHeight w:val="486"/>
        </w:trPr>
        <w:tc>
          <w:tcPr>
            <w:tcW w:w="413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Тонометр автоматичний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color w:val="000000"/>
                <w:sz w:val="18"/>
                <w:szCs w:val="18"/>
                <w:lang w:val="uk-UA"/>
              </w:rPr>
              <w:t>33141625-7</w:t>
            </w:r>
          </w:p>
        </w:tc>
        <w:tc>
          <w:tcPr>
            <w:tcW w:w="1843" w:type="dxa"/>
            <w:shd w:val="clear" w:color="auto" w:fill="auto"/>
            <w:hideMark/>
          </w:tcPr>
          <w:p w:rsidR="00BC06C8" w:rsidRPr="00202D62" w:rsidRDefault="00BC06C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color w:val="000000"/>
                <w:sz w:val="18"/>
                <w:szCs w:val="18"/>
                <w:lang w:val="uk-UA"/>
              </w:rPr>
              <w:t>ТСдоПЗ</w:t>
            </w:r>
            <w:proofErr w:type="spellEnd"/>
            <w:r w:rsidRPr="00202D62">
              <w:rPr>
                <w:color w:val="000000"/>
                <w:sz w:val="18"/>
                <w:szCs w:val="18"/>
                <w:lang w:val="uk-UA"/>
              </w:rPr>
              <w:t xml:space="preserve">(т).23.0022.0197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sz w:val="18"/>
                <w:szCs w:val="18"/>
                <w:lang w:val="uk-UA"/>
              </w:rPr>
            </w:pPr>
            <w:r w:rsidRPr="00202D62">
              <w:rPr>
                <w:sz w:val="18"/>
                <w:szCs w:val="18"/>
                <w:lang w:val="uk-UA"/>
              </w:rPr>
              <w:t>5</w:t>
            </w:r>
          </w:p>
        </w:tc>
      </w:tr>
      <w:tr w:rsidR="00BC06C8" w:rsidRPr="00202D62" w:rsidTr="00202D62">
        <w:trPr>
          <w:trHeight w:val="280"/>
        </w:trPr>
        <w:tc>
          <w:tcPr>
            <w:tcW w:w="8359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5414</w:t>
            </w:r>
          </w:p>
        </w:tc>
      </w:tr>
      <w:tr w:rsidR="00BC06C8" w:rsidRPr="00202D62" w:rsidTr="00202D62">
        <w:trPr>
          <w:trHeight w:val="398"/>
        </w:trPr>
        <w:tc>
          <w:tcPr>
            <w:tcW w:w="8359" w:type="dxa"/>
            <w:gridSpan w:val="8"/>
            <w:vMerge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паков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47</w:t>
            </w:r>
          </w:p>
        </w:tc>
      </w:tr>
      <w:tr w:rsidR="00BC06C8" w:rsidRPr="00202D62" w:rsidTr="00202D62">
        <w:trPr>
          <w:trHeight w:val="435"/>
        </w:trPr>
        <w:tc>
          <w:tcPr>
            <w:tcW w:w="8359" w:type="dxa"/>
            <w:gridSpan w:val="8"/>
            <w:vMerge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рулон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</w:p>
        </w:tc>
      </w:tr>
      <w:tr w:rsidR="00BC06C8" w:rsidRPr="00202D62" w:rsidTr="00202D62">
        <w:trPr>
          <w:trHeight w:val="274"/>
        </w:trPr>
        <w:tc>
          <w:tcPr>
            <w:tcW w:w="8359" w:type="dxa"/>
            <w:gridSpan w:val="8"/>
            <w:vMerge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300</w:t>
            </w:r>
          </w:p>
        </w:tc>
      </w:tr>
      <w:tr w:rsidR="00BC06C8" w:rsidRPr="00202D62" w:rsidTr="00202D62">
        <w:trPr>
          <w:trHeight w:val="279"/>
        </w:trPr>
        <w:tc>
          <w:tcPr>
            <w:tcW w:w="8359" w:type="dxa"/>
            <w:gridSpan w:val="8"/>
            <w:vMerge/>
            <w:vAlign w:val="center"/>
            <w:hideMark/>
          </w:tcPr>
          <w:p w:rsidR="00BC06C8" w:rsidRPr="00202D62" w:rsidRDefault="00BC06C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пар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BC06C8" w:rsidRPr="00202D62" w:rsidRDefault="00BC06C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02D62">
              <w:rPr>
                <w:b/>
                <w:bCs/>
                <w:color w:val="000000"/>
                <w:sz w:val="18"/>
                <w:szCs w:val="18"/>
                <w:lang w:val="uk-UA"/>
              </w:rPr>
              <w:t>1600</w:t>
            </w:r>
          </w:p>
        </w:tc>
      </w:tr>
    </w:tbl>
    <w:p w:rsidR="00CE65F6" w:rsidRPr="00202D62" w:rsidRDefault="00CE65F6" w:rsidP="00CE65F6">
      <w:pPr>
        <w:ind w:firstLine="284"/>
        <w:jc w:val="both"/>
        <w:rPr>
          <w:b/>
          <w:highlight w:val="yellow"/>
          <w:u w:val="single"/>
          <w:lang w:val="uk-UA"/>
        </w:rPr>
      </w:pPr>
      <w:r w:rsidRPr="00202D62">
        <w:rPr>
          <w:b/>
          <w:highlight w:val="yellow"/>
          <w:u w:val="single"/>
          <w:lang w:val="uk-UA"/>
        </w:rPr>
        <w:t xml:space="preserve"> </w:t>
      </w:r>
    </w:p>
    <w:p w:rsidR="00CE65F6" w:rsidRPr="00202D62" w:rsidRDefault="00CE65F6" w:rsidP="00CE65F6">
      <w:pPr>
        <w:rPr>
          <w:b/>
          <w:highlight w:val="yellow"/>
          <w:u w:val="single"/>
          <w:lang w:val="uk-UA"/>
        </w:rPr>
      </w:pPr>
    </w:p>
    <w:p w:rsidR="00CE65F6" w:rsidRPr="00202D62" w:rsidRDefault="00CE65F6" w:rsidP="00CE65F6">
      <w:pPr>
        <w:jc w:val="both"/>
        <w:rPr>
          <w:b/>
          <w:lang w:val="uk-UA"/>
        </w:rPr>
      </w:pPr>
      <w:r w:rsidRPr="00202D62">
        <w:rPr>
          <w:b/>
          <w:lang w:val="uk-UA" w:eastAsia="uk-UA"/>
        </w:rPr>
        <w:t xml:space="preserve">3. ДОДАТОК 2 - </w:t>
      </w:r>
      <w:r w:rsidR="009B7D99" w:rsidRPr="00202D62">
        <w:rPr>
          <w:b/>
          <w:lang w:val="uk-UA"/>
        </w:rPr>
        <w:t>ТСдоПЗ(т).23.0022.0198.pdf</w:t>
      </w:r>
      <w:r w:rsidRPr="00202D62">
        <w:rPr>
          <w:b/>
          <w:lang w:val="uk-UA"/>
        </w:rPr>
        <w:t xml:space="preserve"> </w:t>
      </w:r>
      <w:r w:rsidRPr="00202D62">
        <w:rPr>
          <w:b/>
          <w:lang w:val="uk-UA" w:eastAsia="uk-UA"/>
        </w:rPr>
        <w:t xml:space="preserve">замінити на </w:t>
      </w:r>
      <w:proofErr w:type="spellStart"/>
      <w:r w:rsidR="009B7D99" w:rsidRPr="00202D62">
        <w:rPr>
          <w:b/>
          <w:lang w:val="uk-UA"/>
        </w:rPr>
        <w:t>ТСдоПЗ</w:t>
      </w:r>
      <w:proofErr w:type="spellEnd"/>
      <w:r w:rsidR="009B7D99" w:rsidRPr="00202D62">
        <w:rPr>
          <w:b/>
          <w:lang w:val="uk-UA"/>
        </w:rPr>
        <w:t>(т).23.0022.0198 (ред.2).</w:t>
      </w:r>
    </w:p>
    <w:p w:rsidR="007C42E8" w:rsidRPr="00202D62" w:rsidRDefault="007C42E8" w:rsidP="007C42E8">
      <w:pPr>
        <w:tabs>
          <w:tab w:val="left" w:pos="2512"/>
          <w:tab w:val="left" w:pos="3380"/>
        </w:tabs>
        <w:rPr>
          <w:highlight w:val="yellow"/>
          <w:lang w:val="uk-UA"/>
        </w:rPr>
      </w:pPr>
    </w:p>
    <w:p w:rsidR="007C42E8" w:rsidRPr="00202D62" w:rsidRDefault="007C42E8" w:rsidP="008F2464">
      <w:pPr>
        <w:tabs>
          <w:tab w:val="left" w:pos="2512"/>
          <w:tab w:val="left" w:pos="3380"/>
        </w:tabs>
        <w:jc w:val="both"/>
        <w:rPr>
          <w:b/>
          <w:lang w:val="uk-UA"/>
        </w:rPr>
      </w:pPr>
      <w:r w:rsidRPr="00202D62">
        <w:rPr>
          <w:b/>
          <w:lang w:val="uk-UA"/>
        </w:rPr>
        <w:t>4. У Додатку 3 «Проект договору для резидента: у п.3</w:t>
      </w:r>
      <w:r w:rsidR="008F2464" w:rsidRPr="00202D62">
        <w:rPr>
          <w:b/>
          <w:lang w:val="uk-UA"/>
        </w:rPr>
        <w:t>.</w:t>
      </w:r>
      <w:r w:rsidRPr="00202D62">
        <w:rPr>
          <w:b/>
          <w:lang w:val="uk-UA"/>
        </w:rPr>
        <w:t xml:space="preserve"> «</w:t>
      </w:r>
      <w:r w:rsidRPr="00202D62">
        <w:rPr>
          <w:b/>
          <w:lang w:val="uk-UA" w:eastAsia="uk-UA"/>
        </w:rPr>
        <w:t>Умови і терміни постачання товару»</w:t>
      </w:r>
      <w:r w:rsidRPr="00202D62">
        <w:rPr>
          <w:b/>
          <w:lang w:val="uk-UA"/>
        </w:rPr>
        <w:t xml:space="preserve"> </w:t>
      </w:r>
      <w:proofErr w:type="spellStart"/>
      <w:r w:rsidRPr="00202D62">
        <w:rPr>
          <w:b/>
          <w:lang w:val="uk-UA"/>
        </w:rPr>
        <w:t>п.п</w:t>
      </w:r>
      <w:proofErr w:type="spellEnd"/>
      <w:r w:rsidRPr="00202D62">
        <w:rPr>
          <w:b/>
          <w:lang w:val="uk-UA"/>
        </w:rPr>
        <w:t>. 3.</w:t>
      </w:r>
      <w:r w:rsidR="008F2464" w:rsidRPr="00202D62">
        <w:rPr>
          <w:b/>
          <w:lang w:val="uk-UA"/>
        </w:rPr>
        <w:t>4</w:t>
      </w:r>
      <w:r w:rsidRPr="00202D62">
        <w:rPr>
          <w:b/>
          <w:lang w:val="uk-UA"/>
        </w:rPr>
        <w:t>:</w:t>
      </w:r>
    </w:p>
    <w:p w:rsidR="007C42E8" w:rsidRPr="00202D62" w:rsidRDefault="007C42E8" w:rsidP="007C42E8">
      <w:pPr>
        <w:tabs>
          <w:tab w:val="left" w:pos="2512"/>
          <w:tab w:val="left" w:pos="3380"/>
        </w:tabs>
        <w:rPr>
          <w:lang w:val="uk-UA"/>
        </w:rPr>
      </w:pPr>
    </w:p>
    <w:p w:rsidR="007C42E8" w:rsidRPr="00202D62" w:rsidRDefault="007C42E8" w:rsidP="007C42E8">
      <w:pPr>
        <w:jc w:val="both"/>
        <w:rPr>
          <w:rStyle w:val="rvts23"/>
          <w:b/>
          <w:u w:val="single"/>
          <w:lang w:val="uk-UA"/>
        </w:rPr>
      </w:pPr>
      <w:r w:rsidRPr="00202D62">
        <w:rPr>
          <w:lang w:val="uk-UA"/>
        </w:rPr>
        <w:t xml:space="preserve">        </w:t>
      </w:r>
      <w:r w:rsidRPr="00202D62">
        <w:rPr>
          <w:b/>
          <w:u w:val="single"/>
          <w:lang w:val="uk-UA"/>
        </w:rPr>
        <w:t xml:space="preserve">Було: </w:t>
      </w:r>
    </w:p>
    <w:p w:rsidR="008F2464" w:rsidRPr="00202D62" w:rsidRDefault="008F2464" w:rsidP="008F2464">
      <w:pPr>
        <w:jc w:val="both"/>
        <w:rPr>
          <w:lang w:val="uk-UA"/>
        </w:rPr>
      </w:pPr>
      <w:r w:rsidRPr="00202D62">
        <w:rPr>
          <w:lang w:val="uk-UA"/>
        </w:rPr>
        <w:t>З товаром Постачальник надає Покупцю:</w:t>
      </w:r>
    </w:p>
    <w:p w:rsidR="008F2464" w:rsidRPr="00202D62" w:rsidRDefault="008F2464" w:rsidP="008F2464">
      <w:pPr>
        <w:jc w:val="both"/>
        <w:rPr>
          <w:b/>
          <w:lang w:val="uk-UA"/>
        </w:rPr>
      </w:pPr>
      <w:r w:rsidRPr="00202D62">
        <w:rPr>
          <w:lang w:val="uk-UA"/>
        </w:rPr>
        <w:t xml:space="preserve">-  видаткову накладну (в трьох примірниках) з відображенням  коду товару згідно з УКТ ЗЕД по-позиційно </w:t>
      </w:r>
      <w:r w:rsidRPr="00202D62">
        <w:rPr>
          <w:b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202D62">
        <w:rPr>
          <w:b/>
          <w:lang w:val="uk-UA"/>
        </w:rPr>
        <w:t xml:space="preserve"> </w:t>
      </w:r>
    </w:p>
    <w:p w:rsidR="008F2464" w:rsidRPr="00202D62" w:rsidRDefault="008F2464" w:rsidP="008F2464">
      <w:pPr>
        <w:jc w:val="both"/>
        <w:rPr>
          <w:b/>
          <w:lang w:val="uk-UA"/>
        </w:rPr>
      </w:pPr>
      <w:r w:rsidRPr="00202D62">
        <w:rPr>
          <w:lang w:val="uk-UA"/>
        </w:rPr>
        <w:t xml:space="preserve">- електронну податкову накладну, складену належним чином та зареєстровану в Єдиному реєстрі податкових накладних (ЄРПН) у порядку та протягом строку, які визначені Податковим кодексом України </w:t>
      </w:r>
      <w:r w:rsidRPr="00202D62">
        <w:rPr>
          <w:b/>
          <w:lang w:val="uk-UA"/>
        </w:rPr>
        <w:t>(</w:t>
      </w:r>
      <w:r w:rsidRPr="00202D62">
        <w:rPr>
          <w:b/>
          <w:u w:val="single"/>
          <w:lang w:val="uk-UA"/>
        </w:rPr>
        <w:t>Увага! Залишити цей підпункт, в разі якщо Постачальник є платником ПДВ)</w:t>
      </w:r>
      <w:r w:rsidRPr="00202D62">
        <w:rPr>
          <w:b/>
          <w:lang w:val="uk-UA"/>
        </w:rPr>
        <w:t>;</w:t>
      </w:r>
    </w:p>
    <w:p w:rsidR="008F2464" w:rsidRPr="00202D62" w:rsidRDefault="008F2464" w:rsidP="008F2464">
      <w:pPr>
        <w:spacing w:before="30" w:after="30"/>
        <w:jc w:val="both"/>
        <w:rPr>
          <w:rFonts w:ascii="Arial" w:hAnsi="Arial" w:cs="Arial"/>
          <w:b/>
          <w:u w:val="single"/>
          <w:lang w:val="uk-UA"/>
        </w:rPr>
      </w:pPr>
      <w:r w:rsidRPr="00202D62">
        <w:rPr>
          <w:lang w:val="uk-UA" w:eastAsia="uk-UA"/>
        </w:rPr>
        <w:t xml:space="preserve">-  </w:t>
      </w:r>
      <w:r w:rsidRPr="00202D62">
        <w:rPr>
          <w:lang w:val="uk-UA"/>
        </w:rPr>
        <w:t xml:space="preserve">документ, що підтверджує якість товару (паспорт або сертифікат, тощо) згідно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(т).23.0022.0073-2022;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(т).23.0022.0074-2022;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(т).23.0022.0075-2022;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(т).23.0022.0076-2022;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(т).23.0022.0077-2022;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(т).23.0022.0197;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>(т).23.0022.0198;</w:t>
      </w:r>
      <w:r w:rsidR="008F221E" w:rsidRPr="00202D62">
        <w:rPr>
          <w:rFonts w:eastAsia="Calibri"/>
          <w:lang w:val="uk-UA" w:eastAsia="en-US"/>
        </w:rPr>
        <w:t xml:space="preserve">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(т).23.0026.0104-2021;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>(т).23.2400.10.0006-2021 Додаток 2,3,4,5,6,7,8,9,10 до Договору.</w:t>
      </w:r>
    </w:p>
    <w:p w:rsidR="007C42E8" w:rsidRPr="00202D62" w:rsidRDefault="007C42E8" w:rsidP="007C42E8">
      <w:pPr>
        <w:ind w:firstLine="284"/>
        <w:jc w:val="both"/>
        <w:rPr>
          <w:lang w:val="uk-UA"/>
        </w:rPr>
      </w:pPr>
    </w:p>
    <w:p w:rsidR="007C42E8" w:rsidRPr="00202D62" w:rsidRDefault="007C42E8" w:rsidP="007C42E8">
      <w:pPr>
        <w:ind w:firstLine="284"/>
        <w:jc w:val="both"/>
        <w:rPr>
          <w:b/>
          <w:u w:val="single"/>
          <w:lang w:val="uk-UA"/>
        </w:rPr>
      </w:pPr>
      <w:r w:rsidRPr="00202D62">
        <w:rPr>
          <w:b/>
          <w:u w:val="single"/>
          <w:lang w:val="uk-UA"/>
        </w:rPr>
        <w:t>Стало: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З товаром Постачальник надає Покупцю:</w:t>
      </w:r>
    </w:p>
    <w:p w:rsidR="008F221E" w:rsidRPr="00202D62" w:rsidRDefault="008F221E" w:rsidP="008F221E">
      <w:pPr>
        <w:jc w:val="both"/>
        <w:rPr>
          <w:b/>
          <w:lang w:val="uk-UA"/>
        </w:rPr>
      </w:pPr>
      <w:r w:rsidRPr="00202D62">
        <w:rPr>
          <w:lang w:val="uk-UA"/>
        </w:rPr>
        <w:t xml:space="preserve">-  видаткову накладну (в трьох примірниках) з відображенням  коду товару згідно з УКТ ЗЕД по-позиційно </w:t>
      </w:r>
      <w:r w:rsidRPr="00202D62">
        <w:rPr>
          <w:b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202D62">
        <w:rPr>
          <w:b/>
          <w:lang w:val="uk-UA"/>
        </w:rPr>
        <w:t xml:space="preserve"> </w:t>
      </w:r>
    </w:p>
    <w:p w:rsidR="008F221E" w:rsidRPr="00202D62" w:rsidRDefault="008F221E" w:rsidP="008F221E">
      <w:pPr>
        <w:jc w:val="both"/>
        <w:rPr>
          <w:b/>
          <w:lang w:val="uk-UA"/>
        </w:rPr>
      </w:pPr>
      <w:r w:rsidRPr="00202D62">
        <w:rPr>
          <w:lang w:val="uk-UA"/>
        </w:rPr>
        <w:t xml:space="preserve">- електронну податкову накладну, складену належним чином та зареєстровану в Єдиному реєстрі податкових накладних (ЄРПН) у порядку та протягом строку, які визначені </w:t>
      </w:r>
      <w:r w:rsidRPr="00202D62">
        <w:rPr>
          <w:lang w:val="uk-UA"/>
        </w:rPr>
        <w:lastRenderedPageBreak/>
        <w:t xml:space="preserve">Податковим кодексом України </w:t>
      </w:r>
      <w:r w:rsidRPr="00202D62">
        <w:rPr>
          <w:b/>
          <w:lang w:val="uk-UA"/>
        </w:rPr>
        <w:t>(</w:t>
      </w:r>
      <w:r w:rsidRPr="00202D62">
        <w:rPr>
          <w:b/>
          <w:u w:val="single"/>
          <w:lang w:val="uk-UA"/>
        </w:rPr>
        <w:t>Увага! Залишити цей підпункт, в разі якщо Постачальник є платником ПДВ)</w:t>
      </w:r>
      <w:r w:rsidRPr="00202D62">
        <w:rPr>
          <w:b/>
          <w:lang w:val="uk-UA"/>
        </w:rPr>
        <w:t>;</w:t>
      </w:r>
    </w:p>
    <w:p w:rsidR="008F221E" w:rsidRPr="00202D62" w:rsidRDefault="008F221E" w:rsidP="008F221E">
      <w:pPr>
        <w:spacing w:before="30" w:after="30"/>
        <w:jc w:val="both"/>
        <w:rPr>
          <w:rFonts w:ascii="Arial" w:hAnsi="Arial" w:cs="Arial"/>
          <w:b/>
          <w:u w:val="single"/>
          <w:lang w:val="uk-UA"/>
        </w:rPr>
      </w:pPr>
      <w:r w:rsidRPr="00202D62">
        <w:rPr>
          <w:lang w:val="uk-UA" w:eastAsia="uk-UA"/>
        </w:rPr>
        <w:t xml:space="preserve">-  </w:t>
      </w:r>
      <w:r w:rsidRPr="00202D62">
        <w:rPr>
          <w:lang w:val="uk-UA"/>
        </w:rPr>
        <w:t xml:space="preserve">документ, що підтверджує якість товару (паспорт або сертифікат, тощо) згідно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(т).23.0022.0073-2022;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(т).23.0022.0074-2022;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(т).23.0022.0075-2022;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(т).23.0022.0076-2022;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(т).23.0022.0077-2022;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(т).23.0022.0197; </w:t>
      </w:r>
      <w:proofErr w:type="spellStart"/>
      <w:r w:rsidRPr="00202D62">
        <w:rPr>
          <w:b/>
          <w:lang w:val="uk-UA"/>
        </w:rPr>
        <w:t>ТСдоПЗ</w:t>
      </w:r>
      <w:proofErr w:type="spellEnd"/>
      <w:r w:rsidRPr="00202D62">
        <w:rPr>
          <w:b/>
          <w:lang w:val="uk-UA"/>
        </w:rPr>
        <w:t>(т).23.0022.0198 (ред.2)</w:t>
      </w:r>
      <w:r w:rsidRPr="00202D62">
        <w:rPr>
          <w:rFonts w:eastAsia="Calibri"/>
          <w:lang w:val="uk-UA" w:eastAsia="en-US"/>
        </w:rPr>
        <w:t xml:space="preserve">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(т).23.0026.0104-2021;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>(т).23.2400.10.0006-2021 Додаток 2,3,4,5,6,7,8,9,10 до Договору.</w:t>
      </w:r>
    </w:p>
    <w:p w:rsidR="008F221E" w:rsidRPr="00202D62" w:rsidRDefault="008F221E" w:rsidP="007C42E8">
      <w:pPr>
        <w:tabs>
          <w:tab w:val="left" w:pos="2512"/>
          <w:tab w:val="left" w:pos="3380"/>
        </w:tabs>
        <w:rPr>
          <w:lang w:val="uk-UA"/>
        </w:rPr>
      </w:pPr>
    </w:p>
    <w:p w:rsidR="007C42E8" w:rsidRPr="00202D62" w:rsidRDefault="007C42E8" w:rsidP="008F221E">
      <w:pPr>
        <w:tabs>
          <w:tab w:val="left" w:pos="2512"/>
          <w:tab w:val="left" w:pos="3380"/>
        </w:tabs>
        <w:jc w:val="both"/>
        <w:rPr>
          <w:b/>
          <w:lang w:val="uk-UA"/>
        </w:rPr>
      </w:pPr>
      <w:r w:rsidRPr="00202D62">
        <w:rPr>
          <w:b/>
          <w:lang w:val="uk-UA"/>
        </w:rPr>
        <w:t xml:space="preserve">    </w:t>
      </w:r>
      <w:r w:rsidR="008F221E" w:rsidRPr="00202D62">
        <w:rPr>
          <w:b/>
          <w:lang w:val="uk-UA"/>
        </w:rPr>
        <w:t>5</w:t>
      </w:r>
      <w:r w:rsidRPr="00202D62">
        <w:rPr>
          <w:b/>
          <w:lang w:val="uk-UA"/>
        </w:rPr>
        <w:t>. У Додатку 3 «Проект договору для нерезидента: у п.3 «</w:t>
      </w:r>
      <w:r w:rsidRPr="00202D62">
        <w:rPr>
          <w:b/>
          <w:lang w:val="uk-UA" w:eastAsia="uk-UA"/>
        </w:rPr>
        <w:t>Умови і терміни постачання товару»</w:t>
      </w:r>
      <w:r w:rsidRPr="00202D62">
        <w:rPr>
          <w:b/>
          <w:lang w:val="uk-UA"/>
        </w:rPr>
        <w:t xml:space="preserve"> </w:t>
      </w:r>
      <w:proofErr w:type="spellStart"/>
      <w:r w:rsidRPr="00202D62">
        <w:rPr>
          <w:b/>
          <w:lang w:val="uk-UA"/>
        </w:rPr>
        <w:t>п.п</w:t>
      </w:r>
      <w:proofErr w:type="spellEnd"/>
      <w:r w:rsidRPr="00202D62">
        <w:rPr>
          <w:b/>
          <w:lang w:val="uk-UA"/>
        </w:rPr>
        <w:t>. 3.</w:t>
      </w:r>
      <w:r w:rsidR="008F221E" w:rsidRPr="00202D62">
        <w:rPr>
          <w:b/>
          <w:lang w:val="uk-UA"/>
        </w:rPr>
        <w:t>4</w:t>
      </w:r>
      <w:r w:rsidRPr="00202D62">
        <w:rPr>
          <w:b/>
          <w:lang w:val="uk-UA"/>
        </w:rPr>
        <w:t>:</w:t>
      </w:r>
    </w:p>
    <w:p w:rsidR="007C42E8" w:rsidRPr="00202D62" w:rsidRDefault="007C42E8" w:rsidP="007C42E8">
      <w:pPr>
        <w:tabs>
          <w:tab w:val="left" w:pos="2512"/>
          <w:tab w:val="left" w:pos="3380"/>
        </w:tabs>
        <w:rPr>
          <w:highlight w:val="yellow"/>
          <w:lang w:val="uk-UA"/>
        </w:rPr>
      </w:pPr>
    </w:p>
    <w:p w:rsidR="007C42E8" w:rsidRPr="00202D62" w:rsidRDefault="007C42E8" w:rsidP="007C42E8">
      <w:pPr>
        <w:jc w:val="both"/>
        <w:rPr>
          <w:b/>
          <w:u w:val="single"/>
          <w:lang w:val="uk-UA"/>
        </w:rPr>
      </w:pPr>
      <w:r w:rsidRPr="00202D62">
        <w:rPr>
          <w:lang w:val="uk-UA"/>
        </w:rPr>
        <w:t xml:space="preserve">        </w:t>
      </w:r>
      <w:r w:rsidRPr="00202D62">
        <w:rPr>
          <w:b/>
          <w:u w:val="single"/>
          <w:lang w:val="uk-UA"/>
        </w:rPr>
        <w:t xml:space="preserve">Було: </w:t>
      </w:r>
    </w:p>
    <w:p w:rsidR="008F221E" w:rsidRPr="00202D62" w:rsidRDefault="008F221E" w:rsidP="008F221E">
      <w:pPr>
        <w:overflowPunct w:val="0"/>
        <w:jc w:val="both"/>
        <w:textAlignment w:val="baseline"/>
        <w:rPr>
          <w:lang w:val="uk-UA"/>
        </w:rPr>
      </w:pPr>
      <w:r w:rsidRPr="00202D62">
        <w:rPr>
          <w:lang w:val="uk-UA"/>
        </w:rPr>
        <w:t>З товаром Постачальник надає Покупцю</w:t>
      </w:r>
      <w:r w:rsidRPr="00202D62">
        <w:rPr>
          <w:caps/>
          <w:lang w:val="uk-UA"/>
        </w:rPr>
        <w:t>: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 xml:space="preserve">- рахунок-фактуру із зазначенням  країни-виробника - в 2 примірниках (оригінал); 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міжнародну товарно-транспортну накладну (СМR, TNT тощо) - в 3 прим. (оригінал);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сертифікат країни походження товару (оригінал), при поставці товару іноземного виробництва, що походить не з ЄС;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сертифікат перевезення товару EUR.1 (оригінал), при поставці товару, що походить з ЄС;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інструкція з експлуатації на українській або російській мові;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пакувальний лист;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 xml:space="preserve">- документ, що підтверджує якість товару (згідно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(т).23.0022.0073-2022;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(т).23.0022.0074-2022;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(т).23.0022.0075-2022;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(т).23.0022.0076-2022;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(т).23.0022.0077-2022;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(т).23.0022.0197;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(т).23.0022.0198;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(т).23.0026.0104-2021;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>(т).23.2400.10.0006-2021 Додаток 2,3,4,5,6,7,8,9,10 до Договору</w:t>
      </w:r>
      <w:r w:rsidRPr="00202D62">
        <w:rPr>
          <w:lang w:val="uk-UA"/>
        </w:rPr>
        <w:t>).</w:t>
      </w:r>
    </w:p>
    <w:p w:rsidR="007C42E8" w:rsidRPr="00202D62" w:rsidRDefault="007C42E8" w:rsidP="007C42E8">
      <w:pPr>
        <w:jc w:val="both"/>
        <w:rPr>
          <w:lang w:val="uk-UA"/>
        </w:rPr>
      </w:pPr>
    </w:p>
    <w:p w:rsidR="007C42E8" w:rsidRPr="00202D62" w:rsidRDefault="007C42E8" w:rsidP="007C42E8">
      <w:pPr>
        <w:jc w:val="both"/>
        <w:rPr>
          <w:b/>
          <w:u w:val="single"/>
          <w:lang w:val="uk-UA"/>
        </w:rPr>
      </w:pPr>
      <w:r w:rsidRPr="00202D62">
        <w:rPr>
          <w:lang w:val="uk-UA"/>
        </w:rPr>
        <w:t xml:space="preserve">       </w:t>
      </w:r>
      <w:r w:rsidRPr="00202D62">
        <w:rPr>
          <w:b/>
          <w:u w:val="single"/>
          <w:lang w:val="uk-UA"/>
        </w:rPr>
        <w:t xml:space="preserve">Стало: </w:t>
      </w:r>
    </w:p>
    <w:p w:rsidR="008F221E" w:rsidRPr="00202D62" w:rsidRDefault="008F221E" w:rsidP="008F221E">
      <w:pPr>
        <w:overflowPunct w:val="0"/>
        <w:jc w:val="both"/>
        <w:textAlignment w:val="baseline"/>
        <w:rPr>
          <w:lang w:val="uk-UA"/>
        </w:rPr>
      </w:pPr>
      <w:r w:rsidRPr="00202D62">
        <w:rPr>
          <w:lang w:val="uk-UA"/>
        </w:rPr>
        <w:t>З товаром Постачальник надає Покупцю</w:t>
      </w:r>
      <w:r w:rsidRPr="00202D62">
        <w:rPr>
          <w:caps/>
          <w:lang w:val="uk-UA"/>
        </w:rPr>
        <w:t>: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 xml:space="preserve">- рахунок-фактуру із зазначенням  країни-виробника - в 2 примірниках (оригінал); 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міжнародну товарно-транспортну накладну (СМR, TNT тощо) - в 3 прим. (оригінал);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сертифікат країни походження товару (оригінал), при поставці товару іноземного виробництва, що походить не з ЄС;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сертифікат перевезення товару EUR.1 (оригінал), при поставці товару, що походить з ЄС;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інструкція з експлуатації на українській або російській мові;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>- пакувальний лист;</w:t>
      </w:r>
    </w:p>
    <w:p w:rsidR="008F221E" w:rsidRPr="00202D62" w:rsidRDefault="008F221E" w:rsidP="008F221E">
      <w:pPr>
        <w:jc w:val="both"/>
        <w:rPr>
          <w:lang w:val="uk-UA"/>
        </w:rPr>
      </w:pPr>
      <w:r w:rsidRPr="00202D62">
        <w:rPr>
          <w:lang w:val="uk-UA"/>
        </w:rPr>
        <w:t xml:space="preserve">- документ, що підтверджує якість товару (згідно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(т).23.0022.0073-2022;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(т).23.0022.0074-2022;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(т).23.0022.0075-2022;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(т).23.0022.0076-2022;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(т).23.0022.0077-2022;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(т).23.0022.0197; </w:t>
      </w:r>
      <w:proofErr w:type="spellStart"/>
      <w:r w:rsidRPr="00202D62">
        <w:rPr>
          <w:b/>
          <w:lang w:val="uk-UA"/>
        </w:rPr>
        <w:t>ТСдоПЗ</w:t>
      </w:r>
      <w:proofErr w:type="spellEnd"/>
      <w:r w:rsidRPr="00202D62">
        <w:rPr>
          <w:b/>
          <w:lang w:val="uk-UA"/>
        </w:rPr>
        <w:t>(т).23.0022.0198 (ред.2)</w:t>
      </w:r>
      <w:r w:rsidRPr="00202D62">
        <w:rPr>
          <w:rFonts w:eastAsia="Calibri"/>
          <w:lang w:val="uk-UA" w:eastAsia="en-US"/>
        </w:rPr>
        <w:t xml:space="preserve">; 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 xml:space="preserve">(т).23.0026.0104-2021; </w:t>
      </w:r>
      <w:proofErr w:type="spellStart"/>
      <w:r w:rsidRPr="00202D62">
        <w:rPr>
          <w:rFonts w:eastAsia="Calibri"/>
          <w:lang w:val="uk-UA" w:eastAsia="en-US"/>
        </w:rPr>
        <w:t>ТСдоПЗ</w:t>
      </w:r>
      <w:proofErr w:type="spellEnd"/>
      <w:r w:rsidRPr="00202D62">
        <w:rPr>
          <w:rFonts w:eastAsia="Calibri"/>
          <w:lang w:val="uk-UA" w:eastAsia="en-US"/>
        </w:rPr>
        <w:t>(т).23.2400.10.0006-2021 Додаток 2,3,4,5,6,7,8,9,10 до Договору</w:t>
      </w:r>
      <w:r w:rsidRPr="00202D62">
        <w:rPr>
          <w:lang w:val="uk-UA"/>
        </w:rPr>
        <w:t>).</w:t>
      </w:r>
    </w:p>
    <w:p w:rsidR="00454F73" w:rsidRPr="00202D62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454F73" w:rsidRPr="00202D62" w:rsidRDefault="00454F73" w:rsidP="00454F73">
      <w:pPr>
        <w:jc w:val="both"/>
        <w:outlineLvl w:val="2"/>
        <w:rPr>
          <w:u w:val="single"/>
          <w:lang w:val="uk-UA"/>
        </w:rPr>
      </w:pPr>
    </w:p>
    <w:p w:rsidR="008455B5" w:rsidRPr="00202D62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202D62">
        <w:rPr>
          <w:lang w:val="uk-UA"/>
        </w:rPr>
        <w:t xml:space="preserve">                             Н</w:t>
      </w:r>
      <w:r w:rsidR="00102A2E" w:rsidRPr="00202D62">
        <w:rPr>
          <w:lang w:val="uk-UA"/>
        </w:rPr>
        <w:t>ачальник</w:t>
      </w:r>
      <w:r w:rsidRPr="00202D62">
        <w:rPr>
          <w:lang w:val="uk-UA"/>
        </w:rPr>
        <w:t xml:space="preserve"> </w:t>
      </w:r>
      <w:r w:rsidR="00102A2E" w:rsidRPr="00202D62">
        <w:rPr>
          <w:lang w:val="uk-UA"/>
        </w:rPr>
        <w:t xml:space="preserve">УВТК                      </w:t>
      </w:r>
      <w:r w:rsidR="00C14D3F" w:rsidRPr="00202D62">
        <w:rPr>
          <w:lang w:val="uk-UA"/>
        </w:rPr>
        <w:t xml:space="preserve">                       О.С.</w:t>
      </w:r>
      <w:r w:rsidR="00CA0520" w:rsidRPr="00202D62">
        <w:rPr>
          <w:lang w:val="uk-UA"/>
        </w:rPr>
        <w:t xml:space="preserve"> </w:t>
      </w:r>
      <w:r w:rsidR="00C14D3F" w:rsidRPr="00202D62">
        <w:rPr>
          <w:lang w:val="uk-UA"/>
        </w:rPr>
        <w:t>Кузьменко</w:t>
      </w:r>
      <w:r w:rsidR="00102A2E" w:rsidRPr="00202D62">
        <w:rPr>
          <w:lang w:val="uk-UA"/>
        </w:rPr>
        <w:t xml:space="preserve">                                 </w:t>
      </w:r>
      <w:r w:rsidR="00C14D3F" w:rsidRPr="00202D62">
        <w:rPr>
          <w:lang w:val="uk-UA"/>
        </w:rPr>
        <w:t xml:space="preserve"> </w:t>
      </w:r>
      <w:r w:rsidR="00102A2E" w:rsidRPr="00202D62">
        <w:rPr>
          <w:lang w:val="uk-UA"/>
        </w:rPr>
        <w:t xml:space="preserve">  </w:t>
      </w:r>
    </w:p>
    <w:p w:rsidR="00BB4425" w:rsidRPr="00202D62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202D62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Pr="00202D62" w:rsidRDefault="00893851" w:rsidP="00BC06C8">
      <w:pPr>
        <w:tabs>
          <w:tab w:val="left" w:pos="2512"/>
          <w:tab w:val="left" w:pos="3380"/>
        </w:tabs>
        <w:rPr>
          <w:lang w:val="uk-UA"/>
        </w:rPr>
      </w:pPr>
      <w:r w:rsidRPr="00202D62">
        <w:rPr>
          <w:lang w:val="uk-UA"/>
        </w:rPr>
        <w:t xml:space="preserve"> </w:t>
      </w:r>
      <w:r w:rsidR="00C14D3F" w:rsidRPr="00202D62">
        <w:rPr>
          <w:lang w:val="uk-UA"/>
        </w:rPr>
        <w:t xml:space="preserve">    Рішення прийняте </w:t>
      </w:r>
      <w:r w:rsidR="00B700DA" w:rsidRPr="00202D62">
        <w:rPr>
          <w:lang w:val="uk-UA"/>
        </w:rPr>
        <w:t xml:space="preserve">12.04.2023 </w:t>
      </w:r>
      <w:r w:rsidR="00C14D3F" w:rsidRPr="00202D62">
        <w:rPr>
          <w:lang w:val="uk-UA"/>
        </w:rPr>
        <w:t>протокол УО №</w:t>
      </w:r>
      <w:r w:rsidR="00305301" w:rsidRPr="00202D62">
        <w:rPr>
          <w:lang w:val="uk-UA"/>
        </w:rPr>
        <w:t xml:space="preserve"> </w:t>
      </w:r>
      <w:r w:rsidR="00B700DA" w:rsidRPr="00202D62">
        <w:rPr>
          <w:lang w:val="uk-UA"/>
        </w:rPr>
        <w:t>365</w:t>
      </w:r>
    </w:p>
    <w:p w:rsidR="00B700DA" w:rsidRPr="00202D62" w:rsidRDefault="00B700DA" w:rsidP="00BC06C8">
      <w:pPr>
        <w:tabs>
          <w:tab w:val="left" w:pos="2512"/>
          <w:tab w:val="left" w:pos="3380"/>
        </w:tabs>
        <w:rPr>
          <w:b/>
          <w:lang w:val="uk-UA"/>
        </w:rPr>
      </w:pPr>
      <w:r w:rsidRPr="00202D62">
        <w:rPr>
          <w:lang w:val="uk-UA"/>
        </w:rPr>
        <w:t xml:space="preserve">     УО  </w:t>
      </w:r>
      <w:proofErr w:type="spellStart"/>
      <w:r w:rsidRPr="00202D62">
        <w:rPr>
          <w:lang w:val="uk-UA"/>
        </w:rPr>
        <w:t>А.В.Захарченко</w:t>
      </w:r>
      <w:proofErr w:type="spellEnd"/>
    </w:p>
    <w:sectPr w:rsidR="00B700DA" w:rsidRPr="00202D62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78BB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02D62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91384"/>
    <w:rsid w:val="0029448E"/>
    <w:rsid w:val="002B2B14"/>
    <w:rsid w:val="002D649E"/>
    <w:rsid w:val="002D6EE8"/>
    <w:rsid w:val="002E05E3"/>
    <w:rsid w:val="002E0BCA"/>
    <w:rsid w:val="002E3603"/>
    <w:rsid w:val="00305301"/>
    <w:rsid w:val="0031448C"/>
    <w:rsid w:val="00316287"/>
    <w:rsid w:val="00317C35"/>
    <w:rsid w:val="00327DC4"/>
    <w:rsid w:val="00337BD6"/>
    <w:rsid w:val="0034455B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3E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952B8"/>
    <w:rsid w:val="005A6339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0B44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A04E6"/>
    <w:rsid w:val="007A75BD"/>
    <w:rsid w:val="007B4935"/>
    <w:rsid w:val="007C32F8"/>
    <w:rsid w:val="007C42E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221E"/>
    <w:rsid w:val="008F2464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D99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00DA"/>
    <w:rsid w:val="00B73B2E"/>
    <w:rsid w:val="00B753CF"/>
    <w:rsid w:val="00B77E76"/>
    <w:rsid w:val="00BA0714"/>
    <w:rsid w:val="00BB4425"/>
    <w:rsid w:val="00BB5783"/>
    <w:rsid w:val="00BC06C8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32E55"/>
    <w:rsid w:val="00C33811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3E00"/>
    <w:rsid w:val="00EB504A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81FAE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2B4A-9FF6-461B-8561-5AF73257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14617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83</cp:revision>
  <cp:lastPrinted>2023-02-21T07:20:00Z</cp:lastPrinted>
  <dcterms:created xsi:type="dcterms:W3CDTF">2021-03-03T12:12:00Z</dcterms:created>
  <dcterms:modified xsi:type="dcterms:W3CDTF">2023-04-12T07:33:00Z</dcterms:modified>
</cp:coreProperties>
</file>