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C5D4" w14:textId="5A701E1E" w:rsidR="00893B2F" w:rsidRDefault="00893B2F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1661538" w14:textId="77777777" w:rsidR="008B4D47" w:rsidRPr="003B6821" w:rsidRDefault="008B4D47" w:rsidP="008B4D47">
      <w:pPr>
        <w:autoSpaceDE w:val="0"/>
        <w:autoSpaceDN w:val="0"/>
        <w:adjustRightInd w:val="0"/>
        <w:ind w:left="6237"/>
        <w:rPr>
          <w:rFonts w:ascii="Times New Roman CYR" w:hAnsi="Times New Roman CYR"/>
          <w:b/>
          <w:bCs/>
          <w:iCs/>
          <w:lang w:val="uk-UA"/>
        </w:rPr>
      </w:pPr>
      <w:r w:rsidRPr="003B6821">
        <w:rPr>
          <w:rFonts w:ascii="Times New Roman CYR" w:hAnsi="Times New Roman CYR"/>
          <w:b/>
          <w:bCs/>
          <w:iCs/>
        </w:rPr>
        <w:t xml:space="preserve">Додаток </w:t>
      </w:r>
      <w:r w:rsidRPr="003B6821">
        <w:rPr>
          <w:rFonts w:ascii="Times New Roman CYR" w:hAnsi="Times New Roman CYR"/>
          <w:b/>
          <w:bCs/>
          <w:iCs/>
          <w:lang w:val="uk-UA"/>
        </w:rPr>
        <w:t>2</w:t>
      </w:r>
    </w:p>
    <w:p w14:paraId="5ED44AED" w14:textId="433829EC" w:rsidR="008B4D47" w:rsidRDefault="001952DD" w:rsidP="001952DD">
      <w:pPr>
        <w:rPr>
          <w:b/>
          <w:sz w:val="32"/>
          <w:szCs w:val="32"/>
        </w:rPr>
      </w:pPr>
      <w:r>
        <w:rPr>
          <w:rFonts w:ascii="Times New Roman CYR" w:hAnsi="Times New Roman CYR"/>
          <w:b/>
          <w:bCs/>
          <w:iCs/>
          <w:lang w:val="uk-UA"/>
        </w:rPr>
        <w:t xml:space="preserve">                                                                                                        </w:t>
      </w:r>
      <w:r w:rsidRPr="001952DD">
        <w:rPr>
          <w:rFonts w:ascii="Times New Roman CYR" w:hAnsi="Times New Roman CYR"/>
          <w:b/>
          <w:bCs/>
          <w:iCs/>
        </w:rPr>
        <w:t>до тендерної документації</w:t>
      </w:r>
    </w:p>
    <w:p w14:paraId="78EBBC89" w14:textId="77777777" w:rsidR="001952DD" w:rsidRDefault="001952DD" w:rsidP="008B4D47">
      <w:pPr>
        <w:jc w:val="center"/>
        <w:rPr>
          <w:b/>
          <w:sz w:val="32"/>
          <w:szCs w:val="32"/>
        </w:rPr>
      </w:pPr>
    </w:p>
    <w:p w14:paraId="114B5AD7" w14:textId="5CAD2184" w:rsidR="008B4D47" w:rsidRDefault="008B4D47" w:rsidP="008B4D47">
      <w:pPr>
        <w:jc w:val="center"/>
        <w:rPr>
          <w:b/>
          <w:sz w:val="32"/>
          <w:szCs w:val="32"/>
        </w:rPr>
      </w:pPr>
      <w:r w:rsidRPr="002A009B">
        <w:rPr>
          <w:b/>
          <w:sz w:val="32"/>
          <w:szCs w:val="32"/>
        </w:rPr>
        <w:t>Технічний опис предмету закупівлі</w:t>
      </w:r>
    </w:p>
    <w:p w14:paraId="12E89D6F" w14:textId="77777777" w:rsidR="008B4D47" w:rsidRDefault="008B4D47" w:rsidP="008B4D47">
      <w:pPr>
        <w:jc w:val="center"/>
        <w:rPr>
          <w:sz w:val="22"/>
          <w:szCs w:val="22"/>
          <w:lang w:val="uk-UA"/>
        </w:rPr>
      </w:pPr>
      <w:r w:rsidRPr="00BE61CC">
        <w:rPr>
          <w:sz w:val="22"/>
          <w:szCs w:val="22"/>
        </w:rPr>
        <w:t>(Інформація про характер і необхідність технічних та якісних х</w:t>
      </w:r>
      <w:r>
        <w:rPr>
          <w:sz w:val="22"/>
          <w:szCs w:val="22"/>
        </w:rPr>
        <w:t>арактеристик предмета закупівл</w:t>
      </w:r>
      <w:r>
        <w:rPr>
          <w:sz w:val="22"/>
          <w:szCs w:val="22"/>
          <w:lang w:val="uk-UA"/>
        </w:rPr>
        <w:t>і)</w:t>
      </w:r>
    </w:p>
    <w:p w14:paraId="00EC6F10" w14:textId="359EFE7C" w:rsidR="008B4D47" w:rsidRDefault="008B4D47" w:rsidP="008B4D47">
      <w:pPr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  <w:gridCol w:w="4224"/>
        <w:gridCol w:w="1275"/>
      </w:tblGrid>
      <w:tr w:rsidR="00BC0F0F" w:rsidRPr="008B4D47" w14:paraId="482FBBE3" w14:textId="77777777" w:rsidTr="008B5D97">
        <w:trPr>
          <w:cantSplit/>
          <w:trHeight w:val="20"/>
        </w:trPr>
        <w:tc>
          <w:tcPr>
            <w:tcW w:w="960" w:type="dxa"/>
            <w:shd w:val="clear" w:color="auto" w:fill="auto"/>
            <w:hideMark/>
          </w:tcPr>
          <w:p w14:paraId="0DAFD6E0" w14:textId="4D3E592E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53869">
              <w:t>№ з/п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2DD3039A" w14:textId="72D7A927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53869">
              <w:t xml:space="preserve">Найменування </w:t>
            </w:r>
          </w:p>
        </w:tc>
        <w:tc>
          <w:tcPr>
            <w:tcW w:w="4224" w:type="dxa"/>
            <w:shd w:val="clear" w:color="auto" w:fill="auto"/>
            <w:hideMark/>
          </w:tcPr>
          <w:p w14:paraId="133DF594" w14:textId="352DCD81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53869">
              <w:t>Одиниця виміру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02DEF2" w14:textId="3EF32D79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53869">
              <w:t>Кількість</w:t>
            </w:r>
          </w:p>
        </w:tc>
      </w:tr>
      <w:tr w:rsidR="00BC0F0F" w:rsidRPr="008B4D47" w14:paraId="21927982" w14:textId="77777777" w:rsidTr="008B4D4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A47C25D" w14:textId="13916D6B" w:rsidR="00BC0F0F" w:rsidRPr="008B4D47" w:rsidRDefault="00BC0F0F" w:rsidP="00BC0F0F">
            <w:pPr>
              <w:jc w:val="center"/>
              <w:rPr>
                <w:color w:val="000000"/>
                <w:lang w:val="en-US" w:eastAsia="en-US"/>
              </w:rPr>
            </w:pPr>
            <w:r w:rsidRPr="00153869">
              <w:t>1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5DF84DE3" w14:textId="55325C5F" w:rsidR="00BC0F0F" w:rsidRPr="00563865" w:rsidRDefault="00884CEC" w:rsidP="00BC0F0F">
            <w:pPr>
              <w:jc w:val="center"/>
              <w:rPr>
                <w:color w:val="000000"/>
                <w:lang w:val="uk-UA" w:eastAsia="en-US"/>
              </w:rPr>
            </w:pPr>
            <w:r w:rsidRPr="00884CEC">
              <w:t>Система</w:t>
            </w:r>
            <w:r w:rsidRPr="00884CEC">
              <w:rPr>
                <w:lang w:val="en-US"/>
              </w:rPr>
              <w:t xml:space="preserve"> </w:t>
            </w:r>
            <w:r w:rsidRPr="00884CEC">
              <w:t>охолодження</w:t>
            </w:r>
            <w:r w:rsidRPr="00884CEC">
              <w:rPr>
                <w:lang w:val="en-US"/>
              </w:rPr>
              <w:t xml:space="preserve"> </w:t>
            </w:r>
            <w:r w:rsidRPr="00884CEC">
              <w:t>тролейбусної</w:t>
            </w:r>
            <w:r w:rsidRPr="00884CEC">
              <w:rPr>
                <w:lang w:val="en-US"/>
              </w:rPr>
              <w:t xml:space="preserve">  </w:t>
            </w:r>
            <w:r w:rsidRPr="00884CEC">
              <w:t>тягової</w:t>
            </w:r>
            <w:r w:rsidRPr="00884CEC">
              <w:rPr>
                <w:lang w:val="en-US"/>
              </w:rPr>
              <w:t xml:space="preserve"> </w:t>
            </w:r>
            <w:r w:rsidRPr="00884CEC">
              <w:t>акумуляторної</w:t>
            </w:r>
            <w:r w:rsidRPr="00884CEC">
              <w:rPr>
                <w:lang w:val="en-US"/>
              </w:rPr>
              <w:t xml:space="preserve"> </w:t>
            </w:r>
            <w:r w:rsidRPr="00884CEC">
              <w:t>батареї</w:t>
            </w:r>
            <w:r w:rsidRPr="00884CEC">
              <w:rPr>
                <w:lang w:val="en-US"/>
              </w:rPr>
              <w:t xml:space="preserve"> </w:t>
            </w:r>
            <w:r w:rsidRPr="00884CEC">
              <w:t>потужністю</w:t>
            </w:r>
            <w:r w:rsidRPr="00884CEC">
              <w:rPr>
                <w:lang w:val="en-US"/>
              </w:rPr>
              <w:t xml:space="preserve"> </w:t>
            </w:r>
            <w:r w:rsidRPr="00884CEC">
              <w:t>65кВт</w:t>
            </w:r>
            <w:r w:rsidR="00563865">
              <w:rPr>
                <w:lang w:val="uk-UA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  <w:hideMark/>
          </w:tcPr>
          <w:p w14:paraId="19D0F115" w14:textId="79AE3816" w:rsidR="00BC0F0F" w:rsidRPr="008B4D47" w:rsidRDefault="00BC0F0F" w:rsidP="00BC0F0F">
            <w:pPr>
              <w:jc w:val="center"/>
              <w:rPr>
                <w:color w:val="000000"/>
                <w:lang w:val="en-US" w:eastAsia="en-US"/>
              </w:rPr>
            </w:pPr>
            <w:r w:rsidRPr="00153869">
              <w:t>комплект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BD7084" w14:textId="4BB54453" w:rsidR="00BC0F0F" w:rsidRPr="008B4D47" w:rsidRDefault="00563865" w:rsidP="00BC0F0F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</w:tr>
    </w:tbl>
    <w:p w14:paraId="2F95B9FB" w14:textId="77777777" w:rsidR="008B4D47" w:rsidRDefault="008B4D47" w:rsidP="008B4D47">
      <w:pPr>
        <w:rPr>
          <w:sz w:val="22"/>
          <w:szCs w:val="22"/>
          <w:lang w:val="uk-UA"/>
        </w:rPr>
      </w:pPr>
    </w:p>
    <w:p w14:paraId="0F82451C" w14:textId="77777777" w:rsidR="008B4D47" w:rsidRPr="0000126E" w:rsidRDefault="008B4D47" w:rsidP="008B4D47">
      <w:pPr>
        <w:rPr>
          <w:b/>
          <w:bCs/>
          <w:sz w:val="22"/>
          <w:szCs w:val="22"/>
        </w:rPr>
      </w:pPr>
      <w:r w:rsidRPr="0000126E">
        <w:rPr>
          <w:b/>
          <w:bCs/>
          <w:sz w:val="22"/>
          <w:szCs w:val="22"/>
        </w:rPr>
        <w:t>Обґрунтування необхідності закупівлі даного виду товару :</w:t>
      </w:r>
    </w:p>
    <w:p w14:paraId="13A1FA52" w14:textId="77777777" w:rsidR="008B4D47" w:rsidRPr="0000126E" w:rsidRDefault="008B4D47" w:rsidP="008B4D47">
      <w:pPr>
        <w:rPr>
          <w:sz w:val="22"/>
          <w:szCs w:val="22"/>
        </w:rPr>
      </w:pPr>
      <w:r w:rsidRPr="0000126E">
        <w:rPr>
          <w:b/>
          <w:bCs/>
          <w:sz w:val="22"/>
          <w:szCs w:val="22"/>
        </w:rPr>
        <w:t>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350F275E" w14:textId="77777777" w:rsidR="008B4D47" w:rsidRDefault="008B4D47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E360FD3" w14:textId="77777777" w:rsidR="00BC0F0F" w:rsidRPr="00BC0F0F" w:rsidRDefault="00BC0F0F" w:rsidP="003211F2">
      <w:pPr>
        <w:pStyle w:val="a6"/>
        <w:tabs>
          <w:tab w:val="left" w:pos="284"/>
        </w:tabs>
        <w:spacing w:line="276" w:lineRule="auto"/>
        <w:jc w:val="center"/>
        <w:rPr>
          <w:b/>
          <w:bCs/>
          <w:color w:val="000000"/>
        </w:rPr>
      </w:pPr>
      <w:r w:rsidRPr="00BC0F0F">
        <w:rPr>
          <w:b/>
          <w:bCs/>
          <w:color w:val="000000"/>
        </w:rPr>
        <w:t>ТЕХНІЧНІ ВИМОГИ</w:t>
      </w:r>
    </w:p>
    <w:p w14:paraId="452ADBB9" w14:textId="11C4F110" w:rsidR="00563865" w:rsidRPr="00563865" w:rsidRDefault="00563865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1.</w:t>
      </w:r>
      <w:r w:rsidRPr="00563865">
        <w:rPr>
          <w:color w:val="000000"/>
        </w:rPr>
        <w:t xml:space="preserve"> </w:t>
      </w:r>
      <w:r w:rsidR="0025799C">
        <w:rPr>
          <w:color w:val="000000"/>
        </w:rPr>
        <w:t>С</w:t>
      </w:r>
      <w:r w:rsidRPr="00563865">
        <w:rPr>
          <w:color w:val="000000"/>
        </w:rPr>
        <w:t>истем</w:t>
      </w:r>
      <w:r w:rsidR="0025799C">
        <w:rPr>
          <w:color w:val="000000"/>
        </w:rPr>
        <w:t>а</w:t>
      </w:r>
      <w:r w:rsidRPr="00563865">
        <w:rPr>
          <w:color w:val="000000"/>
        </w:rPr>
        <w:t xml:space="preserve"> охолодження для батареї автономного ходу </w:t>
      </w:r>
      <w:r>
        <w:rPr>
          <w:color w:val="000000"/>
        </w:rPr>
        <w:t xml:space="preserve">тягової акумуляторної батареї електротранспорту </w:t>
      </w:r>
      <w:r w:rsidRPr="00563865">
        <w:rPr>
          <w:color w:val="000000"/>
        </w:rPr>
        <w:t>(ТБЕТЗ) повинн</w:t>
      </w:r>
      <w:r w:rsidR="0025799C">
        <w:rPr>
          <w:color w:val="000000"/>
        </w:rPr>
        <w:t>а</w:t>
      </w:r>
      <w:r w:rsidRPr="00563865">
        <w:rPr>
          <w:color w:val="000000"/>
        </w:rPr>
        <w:t xml:space="preserve"> в</w:t>
      </w:r>
      <w:r w:rsidR="0025799C">
        <w:rPr>
          <w:color w:val="000000"/>
        </w:rPr>
        <w:t xml:space="preserve">ідповідати </w:t>
      </w:r>
      <w:r w:rsidRPr="00563865">
        <w:rPr>
          <w:color w:val="000000"/>
        </w:rPr>
        <w:t>документаці</w:t>
      </w:r>
      <w:r w:rsidR="0025799C">
        <w:rPr>
          <w:color w:val="000000"/>
        </w:rPr>
        <w:t>ї</w:t>
      </w:r>
      <w:r w:rsidRPr="00563865">
        <w:rPr>
          <w:color w:val="000000"/>
        </w:rPr>
        <w:t xml:space="preserve"> заводу-виробника тягових акумуляторних батарей електротранспорту потужністю 65 кВт.</w:t>
      </w:r>
    </w:p>
    <w:p w14:paraId="183C2AD1" w14:textId="4B60A277" w:rsidR="00563865" w:rsidRPr="00563865" w:rsidRDefault="00563865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  <w:r w:rsidRPr="00563865">
        <w:rPr>
          <w:color w:val="000000"/>
        </w:rPr>
        <w:t xml:space="preserve">2. </w:t>
      </w:r>
      <w:r w:rsidR="00AE5B39">
        <w:rPr>
          <w:color w:val="000000"/>
        </w:rPr>
        <w:t>С</w:t>
      </w:r>
      <w:r w:rsidRPr="00563865">
        <w:rPr>
          <w:color w:val="000000"/>
        </w:rPr>
        <w:t>истема охолодження повинна забезпечити безперебійну роботу тягової акумуляторної батареї електротранспорту при забезпеченні перевезень пасажирів тролейбусом на ділянці маршруту до 20 км за температури навколишнього середовища в зоні розміщення  ТБЕТЗ не менше 60° С.</w:t>
      </w:r>
    </w:p>
    <w:p w14:paraId="574348E6" w14:textId="55459D26" w:rsidR="00563865" w:rsidRPr="00563865" w:rsidRDefault="00563865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  <w:r w:rsidRPr="00563865">
        <w:rPr>
          <w:color w:val="000000"/>
        </w:rPr>
        <w:t>3. Система охолодження тягової батареї має бути рідинна.</w:t>
      </w:r>
    </w:p>
    <w:p w14:paraId="4B508981" w14:textId="6AAAA68D" w:rsidR="00563865" w:rsidRPr="00563865" w:rsidRDefault="00563865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  <w:r w:rsidRPr="00563865">
        <w:rPr>
          <w:color w:val="000000"/>
        </w:rPr>
        <w:t xml:space="preserve">4. </w:t>
      </w:r>
      <w:r w:rsidR="0025799C">
        <w:rPr>
          <w:color w:val="000000"/>
        </w:rPr>
        <w:t>С</w:t>
      </w:r>
      <w:r w:rsidRPr="00563865">
        <w:rPr>
          <w:color w:val="000000"/>
        </w:rPr>
        <w:t>истем</w:t>
      </w:r>
      <w:r w:rsidR="0025799C">
        <w:rPr>
          <w:color w:val="000000"/>
        </w:rPr>
        <w:t>а</w:t>
      </w:r>
      <w:r w:rsidRPr="00563865">
        <w:rPr>
          <w:color w:val="000000"/>
        </w:rPr>
        <w:t xml:space="preserve"> охолодження для ТБЕТЗ повинн</w:t>
      </w:r>
      <w:r w:rsidR="0025799C">
        <w:rPr>
          <w:color w:val="000000"/>
        </w:rPr>
        <w:t>а</w:t>
      </w:r>
      <w:r w:rsidRPr="00563865">
        <w:rPr>
          <w:color w:val="000000"/>
        </w:rPr>
        <w:t xml:space="preserve"> </w:t>
      </w:r>
      <w:r w:rsidR="0025799C">
        <w:rPr>
          <w:color w:val="000000"/>
        </w:rPr>
        <w:t>включати:</w:t>
      </w:r>
    </w:p>
    <w:p w14:paraId="172334BE" w14:textId="1476D87D" w:rsidR="00927C8E" w:rsidRDefault="00D86B28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4.1.</w:t>
      </w:r>
      <w:r w:rsidR="00927C8E">
        <w:rPr>
          <w:color w:val="000000"/>
        </w:rPr>
        <w:t xml:space="preserve"> </w:t>
      </w:r>
      <w:r>
        <w:rPr>
          <w:color w:val="000000"/>
        </w:rPr>
        <w:t>Н</w:t>
      </w:r>
      <w:r w:rsidR="00927C8E">
        <w:rPr>
          <w:color w:val="000000"/>
        </w:rPr>
        <w:t>овий корпус батареї</w:t>
      </w:r>
      <w:r w:rsidR="00A93026">
        <w:rPr>
          <w:color w:val="000000"/>
        </w:rPr>
        <w:t xml:space="preserve"> з габаритними розмірами, мм, не більше: 1950×1070×500;</w:t>
      </w:r>
      <w:r w:rsidR="001926C0">
        <w:rPr>
          <w:color w:val="000000"/>
        </w:rPr>
        <w:t xml:space="preserve"> </w:t>
      </w:r>
      <w:r w:rsidR="003211F2">
        <w:rPr>
          <w:color w:val="000000"/>
        </w:rPr>
        <w:t>(передбачається використання модулів батареї 65 кВт, що були в користуванні замовника);</w:t>
      </w:r>
    </w:p>
    <w:p w14:paraId="6BB7ED8E" w14:textId="1958EF4C" w:rsidR="00563865" w:rsidRDefault="00D86B28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4.2. О</w:t>
      </w:r>
      <w:r w:rsidR="00563865" w:rsidRPr="00563865">
        <w:rPr>
          <w:color w:val="000000"/>
        </w:rPr>
        <w:t>холоджувальн</w:t>
      </w:r>
      <w:r w:rsidR="0025799C">
        <w:rPr>
          <w:color w:val="000000"/>
        </w:rPr>
        <w:t>і</w:t>
      </w:r>
      <w:r w:rsidR="00563865" w:rsidRPr="00563865">
        <w:rPr>
          <w:color w:val="000000"/>
        </w:rPr>
        <w:t xml:space="preserve"> елемент</w:t>
      </w:r>
      <w:r w:rsidR="0025799C">
        <w:rPr>
          <w:color w:val="000000"/>
        </w:rPr>
        <w:t>и батареї</w:t>
      </w:r>
      <w:r w:rsidR="00563865" w:rsidRPr="00563865">
        <w:rPr>
          <w:color w:val="000000"/>
        </w:rPr>
        <w:t>: радіатор</w:t>
      </w:r>
      <w:r w:rsidR="00A93026">
        <w:rPr>
          <w:color w:val="000000"/>
        </w:rPr>
        <w:t xml:space="preserve"> (з габаритними розмірами</w:t>
      </w:r>
      <w:r w:rsidR="001926C0">
        <w:rPr>
          <w:color w:val="000000"/>
        </w:rPr>
        <w:t>, мм</w:t>
      </w:r>
      <w:r w:rsidR="00A93026">
        <w:rPr>
          <w:color w:val="000000"/>
        </w:rPr>
        <w:t>:1600</w:t>
      </w:r>
      <w:r w:rsidR="001926C0">
        <w:rPr>
          <w:color w:val="000000"/>
        </w:rPr>
        <w:t>×940)</w:t>
      </w:r>
      <w:r w:rsidR="00563865" w:rsidRPr="00563865">
        <w:rPr>
          <w:color w:val="000000"/>
        </w:rPr>
        <w:t>, вентилятор</w:t>
      </w:r>
      <w:r w:rsidR="0025799C">
        <w:rPr>
          <w:color w:val="000000"/>
        </w:rPr>
        <w:t>и</w:t>
      </w:r>
      <w:r w:rsidR="001926C0">
        <w:rPr>
          <w:color w:val="000000"/>
        </w:rPr>
        <w:t xml:space="preserve"> осьові 2 шт</w:t>
      </w:r>
      <w:r w:rsidR="00563865" w:rsidRPr="00563865">
        <w:rPr>
          <w:color w:val="000000"/>
        </w:rPr>
        <w:t>, регулятор</w:t>
      </w:r>
      <w:r w:rsidR="001926C0">
        <w:rPr>
          <w:color w:val="000000"/>
        </w:rPr>
        <w:t xml:space="preserve"> </w:t>
      </w:r>
      <w:r w:rsidR="001926C0">
        <w:rPr>
          <w:color w:val="000000"/>
          <w:lang w:val="en-US"/>
        </w:rPr>
        <w:t>CarP</w:t>
      </w:r>
      <w:r w:rsidR="003211F2">
        <w:rPr>
          <w:color w:val="000000"/>
        </w:rPr>
        <w:t>С</w:t>
      </w:r>
      <w:r w:rsidR="0025799C">
        <w:rPr>
          <w:color w:val="000000"/>
        </w:rPr>
        <w:t>,</w:t>
      </w:r>
      <w:r w:rsidR="00563865" w:rsidRPr="00563865">
        <w:rPr>
          <w:color w:val="000000"/>
        </w:rPr>
        <w:t xml:space="preserve"> </w:t>
      </w:r>
      <w:r w:rsidR="001926C0">
        <w:rPr>
          <w:color w:val="000000"/>
        </w:rPr>
        <w:t>в/в</w:t>
      </w:r>
      <w:r w:rsidR="00563865" w:rsidRPr="00563865">
        <w:rPr>
          <w:color w:val="000000"/>
        </w:rPr>
        <w:t xml:space="preserve"> перемичк</w:t>
      </w:r>
      <w:r w:rsidR="0025799C">
        <w:rPr>
          <w:color w:val="000000"/>
        </w:rPr>
        <w:t>и</w:t>
      </w:r>
      <w:r w:rsidR="00563865" w:rsidRPr="00563865">
        <w:rPr>
          <w:color w:val="000000"/>
        </w:rPr>
        <w:t xml:space="preserve">, </w:t>
      </w:r>
      <w:r w:rsidR="001926C0">
        <w:rPr>
          <w:color w:val="000000"/>
        </w:rPr>
        <w:t xml:space="preserve">н/в проводка </w:t>
      </w:r>
      <w:r w:rsidR="00563865" w:rsidRPr="00563865">
        <w:rPr>
          <w:color w:val="000000"/>
        </w:rPr>
        <w:t>керування;</w:t>
      </w:r>
      <w:r w:rsidR="0025799C">
        <w:rPr>
          <w:color w:val="000000"/>
        </w:rPr>
        <w:t xml:space="preserve"> </w:t>
      </w:r>
    </w:p>
    <w:p w14:paraId="42600892" w14:textId="69C35E4F" w:rsidR="00927C8E" w:rsidRDefault="00D86B28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4.3. Е</w:t>
      </w:r>
      <w:r w:rsidR="0025799C">
        <w:rPr>
          <w:color w:val="000000"/>
        </w:rPr>
        <w:t xml:space="preserve">лементи каркасу постаменту для </w:t>
      </w:r>
      <w:r w:rsidR="006A0525">
        <w:rPr>
          <w:color w:val="000000"/>
        </w:rPr>
        <w:t>монтажу охолоджувача</w:t>
      </w:r>
      <w:r w:rsidR="00282CF4">
        <w:rPr>
          <w:color w:val="000000"/>
        </w:rPr>
        <w:t xml:space="preserve"> (чиллера)</w:t>
      </w:r>
      <w:r w:rsidR="001926C0">
        <w:rPr>
          <w:color w:val="000000"/>
        </w:rPr>
        <w:t xml:space="preserve"> і нового корпуса тягової батареї</w:t>
      </w:r>
      <w:r w:rsidR="006A0525">
        <w:rPr>
          <w:color w:val="000000"/>
        </w:rPr>
        <w:t xml:space="preserve">, комплект ізоляторів, </w:t>
      </w:r>
      <w:r w:rsidR="00806504">
        <w:rPr>
          <w:color w:val="000000"/>
        </w:rPr>
        <w:t xml:space="preserve">кріплення для </w:t>
      </w:r>
      <w:r w:rsidR="00282CF4">
        <w:rPr>
          <w:color w:val="000000"/>
        </w:rPr>
        <w:t>трубопроводів</w:t>
      </w:r>
      <w:r w:rsidR="00282CF4" w:rsidRPr="00282CF4">
        <w:rPr>
          <w:color w:val="000000"/>
        </w:rPr>
        <w:t xml:space="preserve"> </w:t>
      </w:r>
      <w:r w:rsidR="00282CF4" w:rsidRPr="00563865">
        <w:rPr>
          <w:color w:val="000000"/>
        </w:rPr>
        <w:t>системи охолодження і кабелів керування і захисту</w:t>
      </w:r>
      <w:r w:rsidR="00AE5B39">
        <w:rPr>
          <w:color w:val="000000"/>
        </w:rPr>
        <w:t xml:space="preserve"> </w:t>
      </w:r>
      <w:r w:rsidR="00825DBD">
        <w:rPr>
          <w:color w:val="000000"/>
        </w:rPr>
        <w:t>за необхідністю</w:t>
      </w:r>
      <w:r w:rsidR="00927C8E">
        <w:rPr>
          <w:color w:val="000000"/>
        </w:rPr>
        <w:t>;</w:t>
      </w:r>
    </w:p>
    <w:p w14:paraId="1D969332" w14:textId="0BEB1DA4" w:rsidR="00D86B28" w:rsidRDefault="00D86B28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4.4. О</w:t>
      </w:r>
      <w:r w:rsidR="00927C8E">
        <w:rPr>
          <w:color w:val="000000"/>
        </w:rPr>
        <w:t xml:space="preserve">холоджувач (чиллер), </w:t>
      </w:r>
      <w:r>
        <w:rPr>
          <w:color w:val="000000"/>
        </w:rPr>
        <w:t xml:space="preserve">бачок розширювальний, </w:t>
      </w:r>
      <w:r w:rsidR="00927C8E">
        <w:rPr>
          <w:color w:val="000000"/>
        </w:rPr>
        <w:t>трубопроводи, фітинги з’єднувальні</w:t>
      </w:r>
      <w:r>
        <w:rPr>
          <w:color w:val="000000"/>
        </w:rPr>
        <w:t>;</w:t>
      </w:r>
    </w:p>
    <w:p w14:paraId="28723E95" w14:textId="0FC53FC3" w:rsidR="0025799C" w:rsidRDefault="00D86B28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4.5. К</w:t>
      </w:r>
      <w:r w:rsidR="00927C8E">
        <w:rPr>
          <w:color w:val="000000"/>
        </w:rPr>
        <w:t xml:space="preserve">онтактор підключення </w:t>
      </w:r>
      <w:r w:rsidR="00C95F3C">
        <w:rPr>
          <w:color w:val="000000"/>
        </w:rPr>
        <w:t xml:space="preserve">охолоджувача (чиллера) до </w:t>
      </w:r>
      <w:r w:rsidR="00927C8E">
        <w:rPr>
          <w:color w:val="000000"/>
        </w:rPr>
        <w:t>живлення</w:t>
      </w:r>
      <w:r w:rsidR="00C95F3C">
        <w:rPr>
          <w:color w:val="000000"/>
        </w:rPr>
        <w:t xml:space="preserve"> в СТТ.01; тримач запобіжника, запобіжник, комплект </w:t>
      </w:r>
      <w:r w:rsidR="0024717C">
        <w:rPr>
          <w:color w:val="000000"/>
        </w:rPr>
        <w:t>проводів, наконечників;</w:t>
      </w:r>
      <w:r w:rsidR="00C95F3C">
        <w:rPr>
          <w:color w:val="000000"/>
        </w:rPr>
        <w:t xml:space="preserve">  </w:t>
      </w:r>
      <w:r w:rsidR="00927C8E">
        <w:rPr>
          <w:color w:val="000000"/>
        </w:rPr>
        <w:t xml:space="preserve"> </w:t>
      </w:r>
    </w:p>
    <w:p w14:paraId="2F59ACD9" w14:textId="4C56FEDB" w:rsidR="00D86B28" w:rsidRPr="00563865" w:rsidRDefault="00D86B28" w:rsidP="00D86B28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563865">
        <w:rPr>
          <w:color w:val="000000"/>
        </w:rPr>
        <w:t xml:space="preserve">4.6. </w:t>
      </w:r>
      <w:r>
        <w:rPr>
          <w:color w:val="000000"/>
        </w:rPr>
        <w:t xml:space="preserve">Холодоагент </w:t>
      </w:r>
      <w:r>
        <w:rPr>
          <w:color w:val="000000"/>
          <w:lang w:val="en-US"/>
        </w:rPr>
        <w:t>R</w:t>
      </w:r>
      <w:r w:rsidRPr="00985D6E">
        <w:rPr>
          <w:color w:val="000000"/>
        </w:rPr>
        <w:t>134</w:t>
      </w:r>
      <w:r>
        <w:rPr>
          <w:color w:val="000000"/>
          <w:lang w:val="en-US"/>
        </w:rPr>
        <w:t>a</w:t>
      </w:r>
      <w:r w:rsidRPr="00985D6E">
        <w:rPr>
          <w:color w:val="000000"/>
        </w:rPr>
        <w:t xml:space="preserve"> та </w:t>
      </w:r>
      <w:r>
        <w:rPr>
          <w:color w:val="000000"/>
        </w:rPr>
        <w:t xml:space="preserve">антифриз </w:t>
      </w:r>
      <w:r>
        <w:rPr>
          <w:color w:val="000000"/>
          <w:lang w:val="en-US"/>
        </w:rPr>
        <w:t>G</w:t>
      </w:r>
      <w:r w:rsidRPr="00985D6E">
        <w:rPr>
          <w:color w:val="000000"/>
        </w:rPr>
        <w:t>11</w:t>
      </w:r>
      <w:r w:rsidRPr="00563865">
        <w:rPr>
          <w:color w:val="000000"/>
        </w:rPr>
        <w:t xml:space="preserve">. </w:t>
      </w:r>
    </w:p>
    <w:p w14:paraId="69F4E7AF" w14:textId="77777777" w:rsidR="0025799C" w:rsidRPr="00563865" w:rsidRDefault="0025799C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</w:p>
    <w:p w14:paraId="1A2D4D35" w14:textId="11D06A27" w:rsidR="00563865" w:rsidRPr="00563865" w:rsidRDefault="00985D6E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  <w:r w:rsidRPr="00985D6E">
        <w:rPr>
          <w:color w:val="000000"/>
          <w:lang w:val="ru-RU"/>
        </w:rPr>
        <w:t>5</w:t>
      </w:r>
      <w:r w:rsidR="00563865" w:rsidRPr="00563865">
        <w:rPr>
          <w:color w:val="000000"/>
        </w:rPr>
        <w:t>. Охолоджувач (чиллер)  системи охолодження повинен задовольняти наступним характеристикам:</w:t>
      </w:r>
    </w:p>
    <w:p w14:paraId="56F7B495" w14:textId="2118F3BF" w:rsidR="00563865" w:rsidRPr="00563865" w:rsidRDefault="00985D6E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985D6E">
        <w:rPr>
          <w:color w:val="000000"/>
          <w:lang w:val="ru-RU"/>
        </w:rPr>
        <w:t>5</w:t>
      </w:r>
      <w:r w:rsidR="00563865" w:rsidRPr="00563865">
        <w:rPr>
          <w:color w:val="000000"/>
        </w:rPr>
        <w:t>.1. Діапазон робочої напруги живлення високовольтних кіл, В: 400 – 720В DC;</w:t>
      </w:r>
    </w:p>
    <w:p w14:paraId="77D79928" w14:textId="538DC019" w:rsidR="00563865" w:rsidRPr="00563865" w:rsidRDefault="00985D6E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985D6E">
        <w:rPr>
          <w:color w:val="000000"/>
          <w:lang w:val="ru-RU"/>
        </w:rPr>
        <w:t>5</w:t>
      </w:r>
      <w:r w:rsidR="00563865" w:rsidRPr="00563865">
        <w:rPr>
          <w:color w:val="000000"/>
        </w:rPr>
        <w:t>.2. Діапазон робочої напруги живлення низьковольтних кіл, В: 18-27 В DC;</w:t>
      </w:r>
    </w:p>
    <w:p w14:paraId="251B9C5A" w14:textId="69F82EB4" w:rsidR="00563865" w:rsidRPr="00563865" w:rsidRDefault="00985D6E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985D6E">
        <w:rPr>
          <w:color w:val="000000"/>
          <w:lang w:val="ru-RU"/>
        </w:rPr>
        <w:t>5</w:t>
      </w:r>
      <w:r w:rsidR="00563865" w:rsidRPr="00563865">
        <w:rPr>
          <w:color w:val="000000"/>
        </w:rPr>
        <w:t>.3. Охолоджувальна здатність, кВт, не менше  - 4;</w:t>
      </w:r>
    </w:p>
    <w:p w14:paraId="2F49F63F" w14:textId="24663C94" w:rsidR="00563865" w:rsidRPr="00563865" w:rsidRDefault="00985D6E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985D6E">
        <w:rPr>
          <w:color w:val="000000"/>
          <w:lang w:val="ru-RU"/>
        </w:rPr>
        <w:t>5</w:t>
      </w:r>
      <w:r w:rsidR="00563865" w:rsidRPr="00563865">
        <w:rPr>
          <w:color w:val="000000"/>
        </w:rPr>
        <w:t>.3. Потік рідини, л/хв, не менше – 12;</w:t>
      </w:r>
    </w:p>
    <w:p w14:paraId="4378A8A7" w14:textId="0EA6E7B2" w:rsidR="00563865" w:rsidRDefault="00985D6E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985D6E">
        <w:rPr>
          <w:color w:val="000000"/>
          <w:lang w:val="ru-RU"/>
        </w:rPr>
        <w:t>5</w:t>
      </w:r>
      <w:r w:rsidR="00563865" w:rsidRPr="00563865">
        <w:rPr>
          <w:color w:val="000000"/>
        </w:rPr>
        <w:t>.4. Холодоагент – R134a;</w:t>
      </w:r>
    </w:p>
    <w:p w14:paraId="06EAD960" w14:textId="13FACA0E" w:rsidR="00563865" w:rsidRPr="00563865" w:rsidRDefault="00985D6E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985D6E">
        <w:rPr>
          <w:color w:val="000000"/>
          <w:lang w:val="ru-RU"/>
        </w:rPr>
        <w:t>5</w:t>
      </w:r>
      <w:r w:rsidR="00563865" w:rsidRPr="00563865">
        <w:rPr>
          <w:color w:val="000000"/>
        </w:rPr>
        <w:t>.5. Продуктивність вентилятора конденсатора, м</w:t>
      </w:r>
      <w:r w:rsidR="00563865" w:rsidRPr="00AE5B39">
        <w:rPr>
          <w:color w:val="000000"/>
          <w:vertAlign w:val="superscript"/>
        </w:rPr>
        <w:t>3</w:t>
      </w:r>
      <w:r w:rsidR="00563865" w:rsidRPr="00563865">
        <w:rPr>
          <w:color w:val="000000"/>
        </w:rPr>
        <w:t>/год, не менше – 280.</w:t>
      </w:r>
    </w:p>
    <w:p w14:paraId="7AA1EF05" w14:textId="305381CA" w:rsidR="00563865" w:rsidRPr="00563865" w:rsidRDefault="00985D6E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985D6E">
        <w:rPr>
          <w:color w:val="000000"/>
          <w:lang w:val="ru-RU"/>
        </w:rPr>
        <w:t>5</w:t>
      </w:r>
      <w:r w:rsidR="00563865" w:rsidRPr="00563865">
        <w:rPr>
          <w:color w:val="000000"/>
        </w:rPr>
        <w:t>.6. Ємність теплопередачі конденсатора, не менше  - 6,5 кВт.</w:t>
      </w:r>
    </w:p>
    <w:p w14:paraId="40A40911" w14:textId="77777777" w:rsidR="00985D6E" w:rsidRDefault="00985D6E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</w:p>
    <w:p w14:paraId="0AB00802" w14:textId="22B21501" w:rsidR="00825DBD" w:rsidRDefault="00AE5B39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6</w:t>
      </w:r>
      <w:r w:rsidR="00985D6E" w:rsidRPr="00563865">
        <w:rPr>
          <w:color w:val="000000"/>
        </w:rPr>
        <w:t xml:space="preserve">. </w:t>
      </w:r>
      <w:r w:rsidR="00825DBD">
        <w:rPr>
          <w:color w:val="000000"/>
        </w:rPr>
        <w:t xml:space="preserve">Монтаж, наладка, заправка реагенту і антифризу, </w:t>
      </w:r>
      <w:r w:rsidR="00825DBD" w:rsidRPr="00563865">
        <w:rPr>
          <w:color w:val="000000"/>
        </w:rPr>
        <w:t xml:space="preserve">випробування </w:t>
      </w:r>
      <w:r w:rsidR="00825DBD">
        <w:rPr>
          <w:color w:val="000000"/>
        </w:rPr>
        <w:t xml:space="preserve">та інші операції, крім зварювальних і транспортувальних, покладаються на постачальника. </w:t>
      </w:r>
    </w:p>
    <w:p w14:paraId="315B8708" w14:textId="7CCB0CBC" w:rsidR="00563865" w:rsidRDefault="00563865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  <w:r w:rsidRPr="00563865">
        <w:rPr>
          <w:color w:val="000000"/>
        </w:rPr>
        <w:t xml:space="preserve">7. По завершенню </w:t>
      </w:r>
      <w:r w:rsidR="00825DBD">
        <w:rPr>
          <w:color w:val="000000"/>
        </w:rPr>
        <w:t xml:space="preserve">монтажних і випробувальних операцій </w:t>
      </w:r>
      <w:r w:rsidR="006846AD">
        <w:rPr>
          <w:color w:val="000000"/>
        </w:rPr>
        <w:t>постачальник</w:t>
      </w:r>
      <w:r w:rsidRPr="00563865">
        <w:rPr>
          <w:color w:val="000000"/>
        </w:rPr>
        <w:t xml:space="preserve"> передає замовнику експлуатаційну документацію на систему охолодження</w:t>
      </w:r>
      <w:r w:rsidR="006846AD">
        <w:rPr>
          <w:color w:val="000000"/>
        </w:rPr>
        <w:t>.</w:t>
      </w:r>
    </w:p>
    <w:p w14:paraId="09239945" w14:textId="77C0A11C" w:rsidR="00563865" w:rsidRPr="00563865" w:rsidRDefault="00563865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563865">
        <w:rPr>
          <w:color w:val="000000"/>
        </w:rPr>
        <w:t>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78315519" w14:textId="584C79EE" w:rsidR="00563865" w:rsidRPr="00563865" w:rsidRDefault="00563865" w:rsidP="00825DBD">
      <w:pPr>
        <w:pStyle w:val="a6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9</w:t>
      </w:r>
      <w:r w:rsidRPr="00563865">
        <w:rPr>
          <w:color w:val="000000"/>
        </w:rPr>
        <w:t>. 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характеристик.</w:t>
      </w:r>
    </w:p>
    <w:p w14:paraId="1F580D42" w14:textId="77777777" w:rsidR="00563865" w:rsidRPr="00563865" w:rsidRDefault="00563865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</w:p>
    <w:p w14:paraId="10015E2B" w14:textId="77777777" w:rsidR="00563865" w:rsidRPr="00563865" w:rsidRDefault="00563865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</w:p>
    <w:p w14:paraId="1F864C26" w14:textId="77777777" w:rsidR="00563865" w:rsidRPr="00563865" w:rsidRDefault="00563865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</w:p>
    <w:p w14:paraId="7E240DF1" w14:textId="77777777" w:rsidR="00563865" w:rsidRPr="00563865" w:rsidRDefault="00563865" w:rsidP="00563865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563865">
        <w:rPr>
          <w:color w:val="000000"/>
        </w:rPr>
        <w:t xml:space="preserve"> </w:t>
      </w:r>
    </w:p>
    <w:p w14:paraId="7BEB3544" w14:textId="1F66E265" w:rsidR="00395C43" w:rsidRPr="00563865" w:rsidRDefault="00395C43" w:rsidP="00832B3D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</w:p>
    <w:sectPr w:rsidR="00395C43" w:rsidRPr="00563865" w:rsidSect="008A23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38F"/>
    <w:multiLevelType w:val="hybridMultilevel"/>
    <w:tmpl w:val="B4326DF8"/>
    <w:lvl w:ilvl="0" w:tplc="4F0AC81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D7771"/>
    <w:multiLevelType w:val="hybridMultilevel"/>
    <w:tmpl w:val="E7D0C90C"/>
    <w:lvl w:ilvl="0" w:tplc="9E0A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16961"/>
    <w:multiLevelType w:val="hybridMultilevel"/>
    <w:tmpl w:val="F8F6B1CE"/>
    <w:lvl w:ilvl="0" w:tplc="0EF6748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18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13"/>
  </w:num>
  <w:num w:numId="18">
    <w:abstractNumId w:val="15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9B"/>
    <w:rsid w:val="0000126E"/>
    <w:rsid w:val="00051C21"/>
    <w:rsid w:val="000A10F0"/>
    <w:rsid w:val="000E0F30"/>
    <w:rsid w:val="001003F4"/>
    <w:rsid w:val="00161940"/>
    <w:rsid w:val="00180EB5"/>
    <w:rsid w:val="00185C43"/>
    <w:rsid w:val="001926C0"/>
    <w:rsid w:val="001952DD"/>
    <w:rsid w:val="001964BC"/>
    <w:rsid w:val="001B13B2"/>
    <w:rsid w:val="001E3A89"/>
    <w:rsid w:val="001F71E6"/>
    <w:rsid w:val="00213B71"/>
    <w:rsid w:val="0024717C"/>
    <w:rsid w:val="0025799C"/>
    <w:rsid w:val="00282CF4"/>
    <w:rsid w:val="002909F4"/>
    <w:rsid w:val="002A4C73"/>
    <w:rsid w:val="002B3C26"/>
    <w:rsid w:val="002D2F29"/>
    <w:rsid w:val="003211F2"/>
    <w:rsid w:val="00364827"/>
    <w:rsid w:val="00370E8E"/>
    <w:rsid w:val="00372B93"/>
    <w:rsid w:val="0037464A"/>
    <w:rsid w:val="00395C43"/>
    <w:rsid w:val="003A7E52"/>
    <w:rsid w:val="003B6821"/>
    <w:rsid w:val="003D6A1D"/>
    <w:rsid w:val="0040291D"/>
    <w:rsid w:val="00410209"/>
    <w:rsid w:val="00435876"/>
    <w:rsid w:val="004C0B50"/>
    <w:rsid w:val="004C285B"/>
    <w:rsid w:val="004C7C8B"/>
    <w:rsid w:val="004F0AC7"/>
    <w:rsid w:val="00523620"/>
    <w:rsid w:val="0053444A"/>
    <w:rsid w:val="00543C10"/>
    <w:rsid w:val="00563865"/>
    <w:rsid w:val="00573776"/>
    <w:rsid w:val="005A68AA"/>
    <w:rsid w:val="005C5933"/>
    <w:rsid w:val="005E3662"/>
    <w:rsid w:val="005F09D0"/>
    <w:rsid w:val="005F6315"/>
    <w:rsid w:val="006349A4"/>
    <w:rsid w:val="006817E7"/>
    <w:rsid w:val="006846AD"/>
    <w:rsid w:val="00686E2E"/>
    <w:rsid w:val="006A0525"/>
    <w:rsid w:val="006C637B"/>
    <w:rsid w:val="006D59A3"/>
    <w:rsid w:val="006F092F"/>
    <w:rsid w:val="00746A2D"/>
    <w:rsid w:val="007D1EC2"/>
    <w:rsid w:val="00806504"/>
    <w:rsid w:val="00824AA5"/>
    <w:rsid w:val="00825DBD"/>
    <w:rsid w:val="00832B3D"/>
    <w:rsid w:val="00884CEC"/>
    <w:rsid w:val="00893B2F"/>
    <w:rsid w:val="008A239B"/>
    <w:rsid w:val="008A6B0B"/>
    <w:rsid w:val="008B4D47"/>
    <w:rsid w:val="008F16C8"/>
    <w:rsid w:val="008F7891"/>
    <w:rsid w:val="00927C8E"/>
    <w:rsid w:val="00933321"/>
    <w:rsid w:val="009362AA"/>
    <w:rsid w:val="00985D6E"/>
    <w:rsid w:val="00990DD6"/>
    <w:rsid w:val="009A1145"/>
    <w:rsid w:val="009B4B3C"/>
    <w:rsid w:val="009D63DE"/>
    <w:rsid w:val="009F56D2"/>
    <w:rsid w:val="00A121A3"/>
    <w:rsid w:val="00A26568"/>
    <w:rsid w:val="00A6119C"/>
    <w:rsid w:val="00A81DC0"/>
    <w:rsid w:val="00A93026"/>
    <w:rsid w:val="00AD204A"/>
    <w:rsid w:val="00AD6ACB"/>
    <w:rsid w:val="00AE5B39"/>
    <w:rsid w:val="00B57B66"/>
    <w:rsid w:val="00B77F8E"/>
    <w:rsid w:val="00B83A96"/>
    <w:rsid w:val="00BC0F0F"/>
    <w:rsid w:val="00BE4066"/>
    <w:rsid w:val="00C14578"/>
    <w:rsid w:val="00C3262A"/>
    <w:rsid w:val="00C462C0"/>
    <w:rsid w:val="00C5353B"/>
    <w:rsid w:val="00C54D2E"/>
    <w:rsid w:val="00C67A69"/>
    <w:rsid w:val="00C70E10"/>
    <w:rsid w:val="00C75235"/>
    <w:rsid w:val="00C907C7"/>
    <w:rsid w:val="00C95F3C"/>
    <w:rsid w:val="00CD0AE4"/>
    <w:rsid w:val="00D52B0E"/>
    <w:rsid w:val="00D85235"/>
    <w:rsid w:val="00D86B28"/>
    <w:rsid w:val="00E27A5D"/>
    <w:rsid w:val="00E5360F"/>
    <w:rsid w:val="00E9628B"/>
    <w:rsid w:val="00E97AE4"/>
    <w:rsid w:val="00E97B29"/>
    <w:rsid w:val="00ED07EF"/>
    <w:rsid w:val="00EE56A3"/>
    <w:rsid w:val="00F044C5"/>
    <w:rsid w:val="00F14996"/>
    <w:rsid w:val="00F17AC3"/>
    <w:rsid w:val="00F21C8F"/>
    <w:rsid w:val="00F3660B"/>
    <w:rsid w:val="00F41BD2"/>
    <w:rsid w:val="00F47504"/>
    <w:rsid w:val="00F608BC"/>
    <w:rsid w:val="00F623AA"/>
    <w:rsid w:val="00FA45ED"/>
    <w:rsid w:val="00FB621A"/>
    <w:rsid w:val="00FC03A5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  <w:style w:type="paragraph" w:styleId="HTML">
    <w:name w:val="HTML Preformatted"/>
    <w:basedOn w:val="a"/>
    <w:link w:val="HTML0"/>
    <w:uiPriority w:val="99"/>
    <w:semiHidden/>
    <w:unhideWhenUsed/>
    <w:rsid w:val="00832B3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B3D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37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456-13EC-4A72-BDE7-12CCD402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Михаил Вакуленко</cp:lastModifiedBy>
  <cp:revision>6</cp:revision>
  <cp:lastPrinted>2020-11-18T10:27:00Z</cp:lastPrinted>
  <dcterms:created xsi:type="dcterms:W3CDTF">2023-06-20T05:42:00Z</dcterms:created>
  <dcterms:modified xsi:type="dcterms:W3CDTF">2023-06-20T11:08:00Z</dcterms:modified>
</cp:coreProperties>
</file>