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0D6E81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0D6E81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0D6E81" w:rsidRPr="00143BFB">
        <w:rPr>
          <w:rFonts w:ascii="Times New Roman" w:eastAsia="Times New Roman" w:hAnsi="Times New Roman" w:cs="Times New Roman"/>
          <w:color w:val="FF0000"/>
          <w:highlight w:val="yellow"/>
          <w:lang w:val="ru-RU"/>
        </w:rPr>
        <w:t>01</w:t>
      </w:r>
      <w:r w:rsidRPr="00143BFB">
        <w:rPr>
          <w:rFonts w:ascii="Times New Roman" w:eastAsia="Times New Roman" w:hAnsi="Times New Roman" w:cs="Times New Roman"/>
          <w:color w:val="FF0000"/>
          <w:highlight w:val="yellow"/>
          <w:lang w:val="ru-RU"/>
        </w:rPr>
        <w:t xml:space="preserve">» </w:t>
      </w:r>
      <w:proofErr w:type="spellStart"/>
      <w:r w:rsidR="004F12D2" w:rsidRPr="00143BFB">
        <w:rPr>
          <w:rFonts w:ascii="Times New Roman" w:eastAsia="Times New Roman" w:hAnsi="Times New Roman" w:cs="Times New Roman"/>
          <w:color w:val="FF0000"/>
          <w:highlight w:val="yellow"/>
          <w:lang w:val="ru-RU"/>
        </w:rPr>
        <w:t>серп</w:t>
      </w:r>
      <w:r w:rsidR="0082578F" w:rsidRPr="00143BFB">
        <w:rPr>
          <w:rFonts w:ascii="Times New Roman" w:eastAsia="Times New Roman" w:hAnsi="Times New Roman" w:cs="Times New Roman"/>
          <w:color w:val="FF0000"/>
          <w:highlight w:val="yellow"/>
          <w:lang w:val="ru-RU"/>
        </w:rPr>
        <w:t>н</w:t>
      </w:r>
      <w:r w:rsidR="000D6E81" w:rsidRPr="00143BFB">
        <w:rPr>
          <w:rFonts w:ascii="Times New Roman" w:eastAsia="Times New Roman" w:hAnsi="Times New Roman" w:cs="Times New Roman"/>
          <w:color w:val="FF0000"/>
          <w:highlight w:val="yellow"/>
          <w:lang w:val="ru-RU"/>
        </w:rPr>
        <w:t>я</w:t>
      </w:r>
      <w:proofErr w:type="spellEnd"/>
      <w:r w:rsidRPr="00143BFB">
        <w:rPr>
          <w:rFonts w:ascii="Times New Roman" w:eastAsia="Times New Roman" w:hAnsi="Times New Roman" w:cs="Times New Roman"/>
          <w:color w:val="FF0000"/>
          <w:highlight w:val="yellow"/>
          <w:lang w:val="ru-RU"/>
        </w:rPr>
        <w:t xml:space="preserve"> </w:t>
      </w:r>
      <w:r w:rsidRPr="00143BFB">
        <w:rPr>
          <w:rFonts w:ascii="Times New Roman" w:eastAsia="Times New Roman" w:hAnsi="Times New Roman" w:cs="Times New Roman"/>
          <w:color w:val="FF0000"/>
          <w:highlight w:val="yellow"/>
        </w:rPr>
        <w:t>2023</w:t>
      </w:r>
      <w:r w:rsidRPr="000D6E81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0F1359">
        <w:rPr>
          <w:rFonts w:ascii="Times New Roman" w:eastAsia="Times New Roman" w:hAnsi="Times New Roman" w:cs="Times New Roman"/>
          <w:color w:val="FF0000"/>
        </w:rPr>
        <w:t>30</w:t>
      </w:r>
      <w:r w:rsidR="0082578F" w:rsidRPr="000D6E81">
        <w:rPr>
          <w:rFonts w:ascii="Times New Roman" w:eastAsia="Times New Roman" w:hAnsi="Times New Roman" w:cs="Times New Roman"/>
          <w:color w:val="FF0000"/>
        </w:rPr>
        <w:t>-</w:t>
      </w:r>
      <w:r w:rsidR="000F1359">
        <w:rPr>
          <w:rFonts w:ascii="Times New Roman" w:eastAsia="Times New Roman" w:hAnsi="Times New Roman" w:cs="Times New Roman"/>
          <w:color w:val="FF0000"/>
        </w:rPr>
        <w:t>4</w:t>
      </w:r>
      <w:r w:rsidR="0082578F" w:rsidRPr="000D6E81">
        <w:rPr>
          <w:rFonts w:ascii="Times New Roman" w:eastAsia="Times New Roman" w:hAnsi="Times New Roman" w:cs="Times New Roman"/>
          <w:color w:val="FF0000"/>
        </w:rPr>
        <w:t>-2023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0B6D5A" w:rsidRPr="003E1A19" w:rsidRDefault="0080087E" w:rsidP="000B6D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80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Капітальний ремонт багатоквартирного житлового будинку в м. Ірпінь Київської області по вул. </w:t>
      </w:r>
      <w:proofErr w:type="spellStart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Северенівська</w:t>
      </w:r>
      <w:proofErr w:type="spellEnd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, 131, який постраждав внаслідок військової агресії російської федерації проти України (в </w:t>
      </w:r>
      <w:proofErr w:type="spellStart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т.ч</w:t>
      </w:r>
      <w:proofErr w:type="spellEnd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. проектування)</w:t>
      </w:r>
      <w:r w:rsidR="000B6D5A" w:rsidRPr="003E1A19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»</w:t>
      </w:r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 Коригування</w:t>
      </w:r>
    </w:p>
    <w:p w:rsidR="000B6D5A" w:rsidRPr="003E1A19" w:rsidRDefault="000B6D5A" w:rsidP="000B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3E1A19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(згідно коду ДК 021:2015: 45453000-7 Капітальний ремонт і реставрація)</w:t>
      </w:r>
    </w:p>
    <w:p w:rsidR="009519D0" w:rsidRPr="003E1A19" w:rsidRDefault="009519D0" w:rsidP="0080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8"/>
      </w:tblGrid>
      <w:tr w:rsidR="00AC083E" w:rsidRPr="00056444" w:rsidTr="00B33D86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55"/>
            </w:tblGrid>
            <w:tr w:rsidR="00AC083E" w:rsidRPr="00056444" w:rsidTr="009519D0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056444" w:rsidRDefault="009519D0" w:rsidP="000B6D5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F40C8">
                    <w:rPr>
                      <w:rFonts w:ascii="Times New Roman" w:hAnsi="Times New Roman"/>
                      <w:b/>
                    </w:rPr>
                    <w:t>Затверджено протоколом уповноваженої особи</w:t>
                  </w:r>
                  <w:r w:rsidR="00E102CE">
                    <w:rPr>
                      <w:rFonts w:ascii="Times New Roman" w:hAnsi="Times New Roman"/>
                      <w:b/>
                    </w:rPr>
                    <w:t xml:space="preserve"> Служби </w:t>
                  </w:r>
                  <w:r w:rsidRPr="00AF40C8">
                    <w:rPr>
                      <w:rFonts w:ascii="Times New Roman" w:hAnsi="Times New Roman"/>
                      <w:b/>
                    </w:rPr>
                    <w:t xml:space="preserve"> відновлення та розвитку інфраструктури у Київській області від</w:t>
                  </w:r>
                  <w:r w:rsidRPr="00AF40C8">
                    <w:rPr>
                      <w:rFonts w:ascii="Times New Roman" w:hAnsi="Times New Roman"/>
                    </w:rPr>
                    <w:t xml:space="preserve"> </w:t>
                  </w:r>
                  <w:r w:rsidR="0082578F">
                    <w:rPr>
                      <w:rFonts w:ascii="Times New Roman" w:hAnsi="Times New Roman"/>
                      <w:b/>
                    </w:rPr>
                    <w:t>2</w:t>
                  </w:r>
                  <w:r w:rsidR="000B6D5A">
                    <w:rPr>
                      <w:rFonts w:ascii="Times New Roman" w:hAnsi="Times New Roman"/>
                      <w:b/>
                    </w:rPr>
                    <w:t>8</w:t>
                  </w:r>
                  <w:r w:rsidR="000D6E8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82578F">
                    <w:rPr>
                      <w:rFonts w:ascii="Times New Roman" w:hAnsi="Times New Roman"/>
                      <w:b/>
                    </w:rPr>
                    <w:t xml:space="preserve">липня </w:t>
                  </w:r>
                  <w:r w:rsidRPr="00AF40C8">
                    <w:rPr>
                      <w:rFonts w:ascii="Times New Roman" w:hAnsi="Times New Roman"/>
                      <w:b/>
                    </w:rPr>
                    <w:t>2023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F40C8">
                    <w:rPr>
                      <w:rFonts w:ascii="Times New Roman" w:hAnsi="Times New Roman"/>
                      <w:b/>
                    </w:rPr>
                    <w:t xml:space="preserve"> № </w:t>
                  </w:r>
                  <w:r w:rsidR="000F1359">
                    <w:rPr>
                      <w:rFonts w:ascii="Times New Roman" w:hAnsi="Times New Roman"/>
                      <w:b/>
                    </w:rPr>
                    <w:t>30</w:t>
                  </w:r>
                  <w:r w:rsidR="0082578F">
                    <w:rPr>
                      <w:rFonts w:ascii="Times New Roman" w:hAnsi="Times New Roman"/>
                      <w:b/>
                    </w:rPr>
                    <w:t>-</w:t>
                  </w:r>
                  <w:r w:rsidR="000F1359">
                    <w:rPr>
                      <w:rFonts w:ascii="Times New Roman" w:hAnsi="Times New Roman"/>
                      <w:b/>
                    </w:rPr>
                    <w:t>3</w:t>
                  </w:r>
                  <w:r w:rsidR="0082578F">
                    <w:rPr>
                      <w:rFonts w:ascii="Times New Roman" w:hAnsi="Times New Roman"/>
                      <w:b/>
                    </w:rPr>
                    <w:t>-2023</w:t>
                  </w:r>
                </w:p>
              </w:tc>
            </w:tr>
            <w:tr w:rsidR="005A0875" w:rsidRPr="00056444" w:rsidTr="009519D0">
              <w:trPr>
                <w:trHeight w:val="489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875" w:rsidRPr="000F1359" w:rsidRDefault="0012420C" w:rsidP="0080087E">
                  <w:pPr>
                    <w:pStyle w:val="a4"/>
                    <w:widowControl w:val="0"/>
                    <w:numPr>
                      <w:ilvl w:val="0"/>
                      <w:numId w:val="16"/>
                    </w:numPr>
                    <w:jc w:val="both"/>
                    <w:rPr>
                      <w:b/>
                      <w:strike/>
                    </w:rPr>
                  </w:pPr>
                  <w:r w:rsidRPr="0012420C"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</w:rPr>
                    <w:t>Довідка «</w:t>
                  </w:r>
                  <w:r w:rsidRPr="0012420C">
                    <w:rPr>
                      <w:rFonts w:ascii="Times New Roman" w:eastAsia="Calibri" w:hAnsi="Times New Roman"/>
                      <w:strike/>
                      <w:sz w:val="24"/>
                      <w:szCs w:val="24"/>
                    </w:rPr>
                    <w:t xml:space="preserve">Мінімальний необхідний перелік працівників робітничих професій, яких повинен залучити учасник» п. 2 </w:t>
                  </w:r>
                  <w:r w:rsidRPr="0012420C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  Кваліфікаційний критерій «Наявність в Учасника процедури закупівлі працівників відповідної кваліфікації, які мають необхідні знання та досвід» Додатку № 1.</w:t>
                  </w:r>
                </w:p>
                <w:tbl>
                  <w:tblPr>
                    <w:tblW w:w="9626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126"/>
                    <w:gridCol w:w="7230"/>
                    <w:gridCol w:w="1270"/>
                  </w:tblGrid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/>
                            <w:bCs/>
                            <w:strike/>
                          </w:rPr>
                          <w:t>№ з/п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/>
                            <w:bCs/>
                            <w:strike/>
                          </w:rPr>
                          <w:t>Професія, посада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/>
                            <w:bCs/>
                            <w:strike/>
                          </w:rPr>
                          <w:t>Кількість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 xml:space="preserve"> (Монтажник будівельний не нижче 3-го розряду)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4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Електрозварник ручного зварювання не нижче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3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Слюсар-сантехнік не нижче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4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Електромонтажник з кабельних мереж не нижче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5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Електромонтажник з освітлення та освітлювальних мереж не нижче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6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Маляр не нижче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8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7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Штукатур не нижче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5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8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Лицювальник-плиточник не нижче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9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Монтажник систем утеплення будівлі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8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10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Монтажник систем вентиляційного обладнання та кондиціювання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11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Монтажник систем газопостачання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12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Покрівельник будівельний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13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Монтажник-складальник металопластикових конструкцій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8</w:t>
                        </w:r>
                      </w:p>
                    </w:tc>
                  </w:tr>
                  <w:tr w:rsidR="000F1359" w:rsidRPr="000F1359" w:rsidTr="006D6F45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14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proofErr w:type="spellStart"/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Бруківник</w:t>
                        </w:r>
                        <w:proofErr w:type="spellEnd"/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 xml:space="preserve"> не нижче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1359" w:rsidRPr="000F1359" w:rsidRDefault="000F1359" w:rsidP="000F1359">
                        <w:pPr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</w:pPr>
                        <w:r w:rsidRPr="000F1359">
                          <w:rPr>
                            <w:rFonts w:ascii="Times New Roman" w:hAnsi="Times New Roman" w:cs="Times New Roman"/>
                            <w:bCs/>
                            <w:strike/>
                          </w:rPr>
                          <w:t>1</w:t>
                        </w:r>
                      </w:p>
                    </w:tc>
                  </w:tr>
                </w:tbl>
                <w:p w:rsidR="000F1359" w:rsidRPr="00FE6423" w:rsidRDefault="000F1359" w:rsidP="000F1359">
                  <w:pPr>
                    <w:pStyle w:val="a4"/>
                    <w:widowControl w:val="0"/>
                    <w:jc w:val="both"/>
                    <w:rPr>
                      <w:b/>
                      <w:strike/>
                    </w:rPr>
                  </w:pPr>
                </w:p>
                <w:p w:rsidR="00FE6423" w:rsidRPr="0012420C" w:rsidRDefault="00FE6423" w:rsidP="00FE6423">
                  <w:pPr>
                    <w:pStyle w:val="a4"/>
                    <w:widowControl w:val="0"/>
                    <w:jc w:val="both"/>
                    <w:rPr>
                      <w:b/>
                      <w:strike/>
                    </w:rPr>
                  </w:pPr>
                </w:p>
              </w:tc>
            </w:tr>
          </w:tbl>
          <w:p w:rsidR="00AC083E" w:rsidRPr="00056444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AC083E" w:rsidRPr="00056444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0F1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</w:t>
            </w:r>
            <w:r w:rsidRPr="000B6D5A">
              <w:rPr>
                <w:rFonts w:ascii="Times New Roman" w:hAnsi="Times New Roman"/>
                <w:b/>
              </w:rPr>
              <w:t>від</w:t>
            </w:r>
            <w:r w:rsidRPr="000B6D5A">
              <w:rPr>
                <w:rFonts w:ascii="Times New Roman" w:hAnsi="Times New Roman"/>
              </w:rPr>
              <w:t xml:space="preserve"> </w:t>
            </w:r>
            <w:r w:rsidR="000D6E81" w:rsidRPr="000B6D5A">
              <w:rPr>
                <w:rFonts w:ascii="Times New Roman" w:hAnsi="Times New Roman"/>
                <w:b/>
              </w:rPr>
              <w:t>01</w:t>
            </w:r>
            <w:r w:rsidRPr="000B6D5A">
              <w:rPr>
                <w:rFonts w:ascii="Times New Roman" w:hAnsi="Times New Roman"/>
                <w:b/>
              </w:rPr>
              <w:t>.0</w:t>
            </w:r>
            <w:r w:rsidR="0082578F" w:rsidRPr="000B6D5A">
              <w:rPr>
                <w:rFonts w:ascii="Times New Roman" w:hAnsi="Times New Roman"/>
                <w:b/>
              </w:rPr>
              <w:t>8</w:t>
            </w:r>
            <w:r w:rsidRPr="000B6D5A">
              <w:rPr>
                <w:rFonts w:ascii="Times New Roman" w:hAnsi="Times New Roman"/>
                <w:b/>
              </w:rPr>
              <w:t>.2023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0F1359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-</w:t>
            </w:r>
            <w:r w:rsidR="000F1359">
              <w:rPr>
                <w:rFonts w:ascii="Times New Roman" w:hAnsi="Times New Roman"/>
                <w:b/>
              </w:rPr>
              <w:t>4</w:t>
            </w:r>
            <w:r w:rsidRPr="00AF40C8">
              <w:rPr>
                <w:rFonts w:ascii="Times New Roman" w:hAnsi="Times New Roman"/>
                <w:b/>
              </w:rPr>
              <w:t>-2023</w:t>
            </w:r>
          </w:p>
        </w:tc>
      </w:tr>
      <w:tr w:rsidR="0012420C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C" w:rsidRPr="00FE6423" w:rsidRDefault="0012420C" w:rsidP="0012420C">
            <w:pPr>
              <w:pStyle w:val="a4"/>
              <w:numPr>
                <w:ilvl w:val="0"/>
                <w:numId w:val="18"/>
              </w:numPr>
              <w:ind w:left="171" w:firstLine="549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  <w:r w:rsidRPr="0012420C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Викласти у новій редакції </w:t>
            </w:r>
            <w:r w:rsidRPr="0012420C">
              <w:rPr>
                <w:rFonts w:ascii="Times New Roman" w:hAnsi="Times New Roman"/>
                <w:b/>
                <w:sz w:val="24"/>
                <w:szCs w:val="24"/>
              </w:rPr>
              <w:t xml:space="preserve"> Довідку «</w:t>
            </w:r>
            <w:r w:rsidRPr="0012420C">
              <w:rPr>
                <w:rFonts w:ascii="Times New Roman" w:eastAsia="Calibri" w:hAnsi="Times New Roman"/>
                <w:sz w:val="24"/>
                <w:szCs w:val="24"/>
              </w:rPr>
              <w:t xml:space="preserve">Мінімальний необхідний перелік працівників робітничих професій, яких повинен залучити учасник» п. 2 </w:t>
            </w:r>
            <w:r w:rsidRPr="00124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 Кваліфікаційний критерій «Наявність в Учасника процедури закупівлі працівників відповідної кваліфікації, які мають необхідні знання та досвід» Додатку № 1.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6"/>
              <w:gridCol w:w="7230"/>
              <w:gridCol w:w="1270"/>
            </w:tblGrid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/>
                      <w:bCs/>
                    </w:rPr>
                    <w:t>№ з/п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/>
                      <w:bCs/>
                    </w:rPr>
                    <w:t>Професія, посада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/>
                      <w:bCs/>
                    </w:rPr>
                    <w:t>Кількість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Монтажник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Електрозварник ручного зварювання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 xml:space="preserve">Слюсар-сантехнік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 xml:space="preserve">Електромонтажник з кабельних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Електромонтажник з освітлення та освітлювальних мереж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 xml:space="preserve">Маляр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 xml:space="preserve">Штукатур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 xml:space="preserve">Лицювальник-плиточник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Монтажник систем утеплення будівлі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Монтажник систем вентиляційного обладнання та кондиціювання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Монтажник систем газопостачання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Покрівельник будівельний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0F1359" w:rsidRPr="000F1359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13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Монтажник-складальник металопластикових конструкцій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0F1359" w:rsidRPr="00146FAF" w:rsidTr="006D6F45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14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0F1359">
                    <w:rPr>
                      <w:rFonts w:ascii="Times New Roman" w:hAnsi="Times New Roman" w:cs="Times New Roman"/>
                      <w:bCs/>
                    </w:rPr>
                    <w:t>Бруківник</w:t>
                  </w:r>
                  <w:proofErr w:type="spellEnd"/>
                  <w:r w:rsidRPr="000F135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359" w:rsidRPr="000F1359" w:rsidRDefault="000F1359" w:rsidP="000B6D5A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bCs/>
                    </w:rPr>
                  </w:pPr>
                  <w:r w:rsidRPr="000F135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</w:tbl>
          <w:p w:rsidR="00FE6423" w:rsidRPr="0012420C" w:rsidRDefault="00FE6423" w:rsidP="00FE6423">
            <w:pPr>
              <w:pStyle w:val="a4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</w:tc>
      </w:tr>
      <w:tr w:rsidR="00DB5003" w:rsidRPr="00056444" w:rsidTr="00D55ED9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2A" w:rsidRPr="00C1172A" w:rsidRDefault="00C1172A" w:rsidP="00C1172A">
            <w:pPr>
              <w:pStyle w:val="a4"/>
              <w:numPr>
                <w:ilvl w:val="0"/>
                <w:numId w:val="18"/>
              </w:numPr>
              <w:ind w:left="0" w:firstLine="313"/>
              <w:jc w:val="both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  <w:r w:rsidRPr="00C1172A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Доповнити п. 1 Додатку № 1 </w:t>
            </w:r>
            <w:r w:rsidRPr="00C1172A">
              <w:t xml:space="preserve"> </w:t>
            </w:r>
            <w:r w:rsidRPr="00C1172A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Кваліфікаційний критерій «Наявність в Учасника процедури закупівлі працівників відповідної кваліфікації, які мають необхідні знання та досвід»  абзацом 2, а саме: </w:t>
            </w:r>
          </w:p>
          <w:p w:rsidR="00C1172A" w:rsidRDefault="00C1172A" w:rsidP="00C1172A">
            <w:pPr>
              <w:jc w:val="both"/>
              <w:rPr>
                <w:rFonts w:ascii="Times New Roman" w:hAnsi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uk-UA"/>
              </w:rPr>
              <w:t>На підтвердження кваліфікаційного критерію «Наявність в Учасника процедури закупівлі працівників відповідної кваліфікації, які мають необхідні знання та досвід»  учасник може залучати працівників: штатних , залучених за цивільно-правовим договором, працівників, що працюють за сумісництвом, тощо.</w:t>
            </w:r>
          </w:p>
          <w:p w:rsidR="00DB5003" w:rsidRPr="00C1172A" w:rsidRDefault="00DB5003" w:rsidP="00C1172A">
            <w:pPr>
              <w:rPr>
                <w:rFonts w:ascii="Times New Roman" w:hAnsi="Times New Roman"/>
                <w:b/>
              </w:rPr>
            </w:pPr>
          </w:p>
        </w:tc>
      </w:tr>
    </w:tbl>
    <w:p w:rsidR="00FE6423" w:rsidRPr="000F1359" w:rsidRDefault="00FE6423" w:rsidP="000F1359">
      <w:pPr>
        <w:rPr>
          <w:rFonts w:ascii="Times New Roman" w:hAnsi="Times New Roman" w:cs="Times New Roman"/>
          <w:sz w:val="24"/>
          <w:szCs w:val="24"/>
        </w:rPr>
      </w:pPr>
      <w:r w:rsidRPr="000F13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423" w:rsidRPr="000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8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B6D5A"/>
    <w:rsid w:val="000D6E81"/>
    <w:rsid w:val="000F1359"/>
    <w:rsid w:val="0012420C"/>
    <w:rsid w:val="00143BFB"/>
    <w:rsid w:val="001B3036"/>
    <w:rsid w:val="002A258A"/>
    <w:rsid w:val="00325F45"/>
    <w:rsid w:val="0038685C"/>
    <w:rsid w:val="003F3736"/>
    <w:rsid w:val="0044317A"/>
    <w:rsid w:val="004C698C"/>
    <w:rsid w:val="004E6AAD"/>
    <w:rsid w:val="004F12D2"/>
    <w:rsid w:val="004F5FF8"/>
    <w:rsid w:val="00591DAD"/>
    <w:rsid w:val="005A0875"/>
    <w:rsid w:val="0080087E"/>
    <w:rsid w:val="0082578F"/>
    <w:rsid w:val="00836134"/>
    <w:rsid w:val="00876C6C"/>
    <w:rsid w:val="00894F4E"/>
    <w:rsid w:val="008D6FA4"/>
    <w:rsid w:val="008E267F"/>
    <w:rsid w:val="009519D0"/>
    <w:rsid w:val="00953BF9"/>
    <w:rsid w:val="009D25A5"/>
    <w:rsid w:val="00AC083E"/>
    <w:rsid w:val="00C1172A"/>
    <w:rsid w:val="00CE6269"/>
    <w:rsid w:val="00CE63DA"/>
    <w:rsid w:val="00D57EFA"/>
    <w:rsid w:val="00D6164E"/>
    <w:rsid w:val="00D81C11"/>
    <w:rsid w:val="00DA3408"/>
    <w:rsid w:val="00DB5003"/>
    <w:rsid w:val="00E102CE"/>
    <w:rsid w:val="00EA7B89"/>
    <w:rsid w:val="00EB75CE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95DC-E10F-4425-B4B1-2EF63596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Администратор</cp:lastModifiedBy>
  <cp:revision>10</cp:revision>
  <cp:lastPrinted>2023-07-27T10:06:00Z</cp:lastPrinted>
  <dcterms:created xsi:type="dcterms:W3CDTF">2023-07-31T17:17:00Z</dcterms:created>
  <dcterms:modified xsi:type="dcterms:W3CDTF">2023-08-01T15:05:00Z</dcterms:modified>
</cp:coreProperties>
</file>