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81181" w14:textId="77777777" w:rsidR="005B489B" w:rsidRPr="00A055E7" w:rsidRDefault="00A055E7" w:rsidP="00A51FD7">
      <w:pPr>
        <w:pStyle w:val="2"/>
        <w:spacing w:before="0" w:after="0" w:line="240" w:lineRule="auto"/>
        <w:jc w:val="center"/>
        <w:rPr>
          <w:rFonts w:ascii="Times New Roman" w:hAnsi="Times New Roman" w:cs="Times New Roman"/>
          <w:sz w:val="32"/>
          <w:szCs w:val="32"/>
        </w:rPr>
      </w:pPr>
      <w:r w:rsidRPr="00A055E7">
        <w:rPr>
          <w:rFonts w:ascii="Times New Roman" w:hAnsi="Times New Roman" w:cs="Times New Roman"/>
          <w:sz w:val="32"/>
          <w:szCs w:val="32"/>
        </w:rPr>
        <w:t xml:space="preserve">КОМУНАЛЬНЕ </w:t>
      </w:r>
      <w:r w:rsidR="00D45D16">
        <w:rPr>
          <w:rFonts w:ascii="Times New Roman" w:hAnsi="Times New Roman" w:cs="Times New Roman"/>
          <w:sz w:val="32"/>
          <w:szCs w:val="32"/>
        </w:rPr>
        <w:t xml:space="preserve">НЕКОМЕРЦІЙНЕ </w:t>
      </w:r>
      <w:r w:rsidRPr="00A055E7">
        <w:rPr>
          <w:rFonts w:ascii="Times New Roman" w:hAnsi="Times New Roman" w:cs="Times New Roman"/>
          <w:sz w:val="32"/>
          <w:szCs w:val="32"/>
        </w:rPr>
        <w:t>ПІДПРИЄМСТВО</w:t>
      </w:r>
    </w:p>
    <w:p w14:paraId="4E04660B" w14:textId="77777777" w:rsidR="00A055E7" w:rsidRDefault="00A055E7" w:rsidP="00A055E7">
      <w:pPr>
        <w:jc w:val="center"/>
        <w:rPr>
          <w:rFonts w:ascii="Times New Roman" w:hAnsi="Times New Roman" w:cs="Times New Roman"/>
          <w:b/>
          <w:sz w:val="32"/>
          <w:szCs w:val="32"/>
        </w:rPr>
      </w:pPr>
      <w:r w:rsidRPr="00A055E7">
        <w:rPr>
          <w:rFonts w:ascii="Times New Roman" w:hAnsi="Times New Roman" w:cs="Times New Roman"/>
          <w:b/>
          <w:sz w:val="32"/>
          <w:szCs w:val="32"/>
        </w:rPr>
        <w:t>МИКОЛАЇВСЬКО</w:t>
      </w:r>
      <w:r w:rsidR="00D45D16">
        <w:rPr>
          <w:rFonts w:ascii="Times New Roman" w:hAnsi="Times New Roman" w:cs="Times New Roman"/>
          <w:b/>
          <w:sz w:val="32"/>
          <w:szCs w:val="32"/>
        </w:rPr>
        <w:t>Ї МІСЬКОЇ РАДИ</w:t>
      </w:r>
    </w:p>
    <w:p w14:paraId="19CB8838" w14:textId="31626F7F" w:rsidR="00D45D16" w:rsidRPr="00A055E7" w:rsidRDefault="00D45D16" w:rsidP="00A055E7">
      <w:pPr>
        <w:jc w:val="center"/>
        <w:rPr>
          <w:rFonts w:ascii="Times New Roman" w:hAnsi="Times New Roman" w:cs="Times New Roman"/>
          <w:b/>
          <w:sz w:val="32"/>
          <w:szCs w:val="32"/>
        </w:rPr>
      </w:pPr>
      <w:r>
        <w:rPr>
          <w:rFonts w:ascii="Times New Roman" w:hAnsi="Times New Roman" w:cs="Times New Roman"/>
          <w:b/>
          <w:sz w:val="32"/>
          <w:szCs w:val="32"/>
        </w:rPr>
        <w:t>«</w:t>
      </w:r>
      <w:r w:rsidR="00C83356">
        <w:rPr>
          <w:rFonts w:ascii="Times New Roman" w:hAnsi="Times New Roman" w:cs="Times New Roman"/>
          <w:b/>
          <w:sz w:val="32"/>
          <w:szCs w:val="32"/>
          <w:lang w:val="ru-RU"/>
        </w:rPr>
        <w:t>ПОЛОГОВИЙ БУДИНОК №3</w:t>
      </w:r>
      <w:r>
        <w:rPr>
          <w:rFonts w:ascii="Times New Roman" w:hAnsi="Times New Roman" w:cs="Times New Roman"/>
          <w:b/>
          <w:sz w:val="32"/>
          <w:szCs w:val="32"/>
        </w:rPr>
        <w:t>»</w:t>
      </w:r>
    </w:p>
    <w:p w14:paraId="3035861D" w14:textId="0D356928" w:rsidR="00D45D16" w:rsidRPr="00C83356" w:rsidRDefault="00D45D16" w:rsidP="00D45D16">
      <w:pPr>
        <w:keepNext/>
        <w:keepLines/>
        <w:suppressAutoHyphens/>
        <w:spacing w:after="0" w:line="240" w:lineRule="auto"/>
        <w:jc w:val="center"/>
        <w:outlineLvl w:val="0"/>
        <w:rPr>
          <w:rFonts w:ascii="Times New Roman" w:hAnsi="Times New Roman" w:cs="Times New Roman"/>
          <w:bCs/>
          <w:kern w:val="1"/>
          <w:sz w:val="24"/>
          <w:szCs w:val="24"/>
          <w:lang w:val="ru-RU" w:eastAsia="ar-SA"/>
        </w:rPr>
      </w:pPr>
      <w:r w:rsidRPr="00D45D16">
        <w:rPr>
          <w:rFonts w:ascii="Times New Roman" w:hAnsi="Times New Roman" w:cs="Times New Roman"/>
          <w:bCs/>
          <w:sz w:val="24"/>
          <w:szCs w:val="24"/>
        </w:rPr>
        <w:t>540</w:t>
      </w:r>
      <w:r w:rsidR="00C83356">
        <w:rPr>
          <w:rFonts w:ascii="Times New Roman" w:hAnsi="Times New Roman" w:cs="Times New Roman"/>
          <w:bCs/>
          <w:sz w:val="24"/>
          <w:szCs w:val="24"/>
          <w:lang w:val="ru-RU"/>
        </w:rPr>
        <w:t>58</w:t>
      </w:r>
      <w:r w:rsidRPr="00D45D16">
        <w:rPr>
          <w:rFonts w:ascii="Times New Roman" w:hAnsi="Times New Roman" w:cs="Times New Roman"/>
          <w:bCs/>
          <w:sz w:val="24"/>
          <w:szCs w:val="24"/>
        </w:rPr>
        <w:t>, м. Миколаїв,</w:t>
      </w:r>
      <w:r w:rsidR="00240C20">
        <w:rPr>
          <w:rFonts w:ascii="Times New Roman" w:hAnsi="Times New Roman" w:cs="Times New Roman"/>
          <w:bCs/>
          <w:sz w:val="24"/>
          <w:szCs w:val="24"/>
        </w:rPr>
        <w:t xml:space="preserve"> </w:t>
      </w:r>
      <w:r w:rsidRPr="00D45D16">
        <w:rPr>
          <w:rFonts w:ascii="Times New Roman" w:hAnsi="Times New Roman" w:cs="Times New Roman"/>
          <w:bCs/>
          <w:sz w:val="24"/>
          <w:szCs w:val="24"/>
        </w:rPr>
        <w:t xml:space="preserve">вул. </w:t>
      </w:r>
      <w:r w:rsidR="00C83356">
        <w:rPr>
          <w:rFonts w:ascii="Times New Roman" w:hAnsi="Times New Roman" w:cs="Times New Roman"/>
          <w:bCs/>
          <w:sz w:val="24"/>
          <w:szCs w:val="24"/>
          <w:lang w:val="ru-RU"/>
        </w:rPr>
        <w:t>Киъвська,3</w:t>
      </w:r>
    </w:p>
    <w:p w14:paraId="1066E21A" w14:textId="77777777" w:rsidR="005B489B" w:rsidRPr="00146711" w:rsidRDefault="005B489B" w:rsidP="00A51FD7">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000" w:firstRow="0" w:lastRow="0" w:firstColumn="0" w:lastColumn="0" w:noHBand="0" w:noVBand="0"/>
      </w:tblPr>
      <w:tblGrid>
        <w:gridCol w:w="10462"/>
      </w:tblGrid>
      <w:tr w:rsidR="005B489B" w:rsidRPr="00146711" w14:paraId="5A351BBC" w14:textId="77777777" w:rsidTr="00743940">
        <w:tc>
          <w:tcPr>
            <w:tcW w:w="10462" w:type="dxa"/>
          </w:tcPr>
          <w:p w14:paraId="55FCB192" w14:textId="77777777" w:rsidR="005B489B" w:rsidRPr="00FD6BCF" w:rsidRDefault="005B489B" w:rsidP="00A51FD7">
            <w:pPr>
              <w:suppressAutoHyphens/>
              <w:snapToGrid w:val="0"/>
              <w:spacing w:after="0" w:line="240" w:lineRule="auto"/>
              <w:ind w:left="5075" w:right="-13"/>
              <w:rPr>
                <w:rFonts w:ascii="Times New Roman" w:hAnsi="Times New Roman" w:cs="Times New Roman"/>
                <w:b/>
                <w:sz w:val="24"/>
                <w:szCs w:val="24"/>
                <w:lang w:eastAsia="ar-SA"/>
              </w:rPr>
            </w:pPr>
            <w:r w:rsidRPr="00FD6BCF">
              <w:rPr>
                <w:rFonts w:ascii="Times New Roman" w:hAnsi="Times New Roman" w:cs="Times New Roman"/>
                <w:b/>
                <w:sz w:val="24"/>
                <w:szCs w:val="24"/>
                <w:lang w:eastAsia="ar-SA"/>
              </w:rPr>
              <w:t>ЗАТВЕРДЖЕНО</w:t>
            </w:r>
          </w:p>
        </w:tc>
      </w:tr>
      <w:tr w:rsidR="005B489B" w:rsidRPr="00146711" w14:paraId="7CEA352B" w14:textId="77777777" w:rsidTr="00F80219">
        <w:trPr>
          <w:trHeight w:val="1029"/>
        </w:trPr>
        <w:tc>
          <w:tcPr>
            <w:tcW w:w="10462" w:type="dxa"/>
            <w:vAlign w:val="center"/>
          </w:tcPr>
          <w:p w14:paraId="4275D224" w14:textId="77777777" w:rsidR="00F80219" w:rsidRPr="00FD6BCF" w:rsidRDefault="00F80219" w:rsidP="00F80219">
            <w:pPr>
              <w:suppressAutoHyphens/>
              <w:snapToGrid w:val="0"/>
              <w:spacing w:after="0" w:line="240" w:lineRule="auto"/>
              <w:ind w:left="5075" w:right="-13"/>
              <w:rPr>
                <w:rFonts w:ascii="Times New Roman" w:hAnsi="Times New Roman" w:cs="Times New Roman"/>
                <w:sz w:val="24"/>
                <w:szCs w:val="24"/>
                <w:lang w:eastAsia="ar-SA"/>
              </w:rPr>
            </w:pPr>
            <w:r w:rsidRPr="00FD6BCF">
              <w:rPr>
                <w:rFonts w:ascii="Times New Roman" w:hAnsi="Times New Roman" w:cs="Times New Roman"/>
                <w:sz w:val="24"/>
                <w:szCs w:val="24"/>
                <w:lang w:eastAsia="ar-SA"/>
              </w:rPr>
              <w:t>протокол уповноваженої особи</w:t>
            </w:r>
          </w:p>
          <w:p w14:paraId="3D0B768F" w14:textId="2EFA74F5" w:rsidR="00F80219" w:rsidRPr="00FD6BCF" w:rsidRDefault="00F80219" w:rsidP="00F80219">
            <w:pPr>
              <w:suppressAutoHyphens/>
              <w:snapToGrid w:val="0"/>
              <w:spacing w:after="0" w:line="240" w:lineRule="auto"/>
              <w:ind w:left="5075" w:right="-13"/>
              <w:rPr>
                <w:rFonts w:ascii="Times New Roman" w:hAnsi="Times New Roman" w:cs="Times New Roman"/>
                <w:sz w:val="24"/>
                <w:szCs w:val="24"/>
                <w:lang w:eastAsia="ar-SA"/>
              </w:rPr>
            </w:pPr>
            <w:r w:rsidRPr="00FD6BCF">
              <w:rPr>
                <w:rFonts w:ascii="Times New Roman" w:hAnsi="Times New Roman" w:cs="Times New Roman"/>
                <w:sz w:val="24"/>
                <w:szCs w:val="24"/>
                <w:lang w:eastAsia="ar-SA"/>
              </w:rPr>
              <w:t>від «</w:t>
            </w:r>
            <w:r w:rsidR="00F53674">
              <w:rPr>
                <w:rFonts w:ascii="Times New Roman" w:hAnsi="Times New Roman" w:cs="Times New Roman"/>
                <w:sz w:val="24"/>
                <w:szCs w:val="24"/>
                <w:lang w:val="en-US" w:eastAsia="ar-SA"/>
              </w:rPr>
              <w:t>10</w:t>
            </w:r>
            <w:r w:rsidRPr="00FD6BCF">
              <w:rPr>
                <w:rFonts w:ascii="Times New Roman" w:hAnsi="Times New Roman" w:cs="Times New Roman"/>
                <w:sz w:val="24"/>
                <w:szCs w:val="24"/>
                <w:lang w:eastAsia="ar-SA"/>
              </w:rPr>
              <w:t xml:space="preserve">» </w:t>
            </w:r>
            <w:r w:rsidR="00C83356" w:rsidRPr="00FD6BCF">
              <w:rPr>
                <w:rFonts w:ascii="Times New Roman" w:hAnsi="Times New Roman" w:cs="Times New Roman"/>
                <w:sz w:val="24"/>
                <w:szCs w:val="24"/>
                <w:lang w:val="ru-RU" w:eastAsia="ar-SA"/>
              </w:rPr>
              <w:t>ли</w:t>
            </w:r>
            <w:r w:rsidR="008F113B">
              <w:rPr>
                <w:rFonts w:ascii="Times New Roman" w:hAnsi="Times New Roman" w:cs="Times New Roman"/>
                <w:sz w:val="24"/>
                <w:szCs w:val="24"/>
                <w:lang w:val="ru-RU" w:eastAsia="ar-SA"/>
              </w:rPr>
              <w:t>стопада</w:t>
            </w:r>
            <w:r w:rsidRPr="00FD6BCF">
              <w:rPr>
                <w:rFonts w:ascii="Times New Roman" w:hAnsi="Times New Roman" w:cs="Times New Roman"/>
                <w:sz w:val="24"/>
                <w:szCs w:val="24"/>
                <w:lang w:eastAsia="ar-SA"/>
              </w:rPr>
              <w:t xml:space="preserve"> 2023 року</w:t>
            </w:r>
          </w:p>
          <w:p w14:paraId="7BD030B9" w14:textId="1F36F2B3" w:rsidR="005B489B" w:rsidRPr="00FD6BCF" w:rsidRDefault="008646EC" w:rsidP="00F80219">
            <w:pPr>
              <w:suppressAutoHyphens/>
              <w:spacing w:after="0" w:line="240" w:lineRule="auto"/>
              <w:ind w:left="5075" w:right="-13"/>
              <w:rPr>
                <w:rFonts w:ascii="Times New Roman" w:hAnsi="Times New Roman" w:cs="Times New Roman"/>
                <w:color w:val="000000"/>
                <w:sz w:val="24"/>
                <w:szCs w:val="24"/>
                <w:lang w:eastAsia="ar-SA"/>
              </w:rPr>
            </w:pPr>
            <w:r>
              <w:rPr>
                <w:rFonts w:ascii="Times New Roman" w:hAnsi="Times New Roman" w:cs="Times New Roman"/>
                <w:sz w:val="24"/>
                <w:szCs w:val="24"/>
                <w:lang w:val="ru-RU" w:eastAsia="ar-SA"/>
              </w:rPr>
              <w:t>Ольга Козарецька</w:t>
            </w:r>
          </w:p>
        </w:tc>
      </w:tr>
    </w:tbl>
    <w:p w14:paraId="4006BE83" w14:textId="77777777" w:rsidR="005B489B" w:rsidRPr="00146711" w:rsidRDefault="005B489B" w:rsidP="00A51FD7">
      <w:pPr>
        <w:suppressAutoHyphens/>
        <w:spacing w:after="0" w:line="240" w:lineRule="auto"/>
        <w:jc w:val="center"/>
        <w:rPr>
          <w:rFonts w:ascii="Times New Roman" w:hAnsi="Times New Roman" w:cs="Times New Roman"/>
          <w:sz w:val="24"/>
          <w:szCs w:val="24"/>
          <w:lang w:eastAsia="ar-SA"/>
        </w:rPr>
      </w:pPr>
    </w:p>
    <w:p w14:paraId="5DC78639" w14:textId="77777777" w:rsidR="00143C00" w:rsidRPr="00146711" w:rsidRDefault="00143C00" w:rsidP="00A51FD7">
      <w:pPr>
        <w:widowControl w:val="0"/>
        <w:autoSpaceDE w:val="0"/>
        <w:autoSpaceDN w:val="0"/>
        <w:adjustRightInd w:val="0"/>
        <w:spacing w:after="0" w:line="240" w:lineRule="auto"/>
        <w:rPr>
          <w:rFonts w:ascii="Times New Roman" w:hAnsi="Times New Roman" w:cs="Times New Roman"/>
          <w:b/>
          <w:bCs/>
          <w:sz w:val="24"/>
          <w:szCs w:val="24"/>
        </w:rPr>
      </w:pPr>
    </w:p>
    <w:p w14:paraId="4A75225B" w14:textId="77777777" w:rsidR="006A4F4E" w:rsidRPr="00146711" w:rsidRDefault="006A4F4E" w:rsidP="00A51FD7">
      <w:pPr>
        <w:widowControl w:val="0"/>
        <w:autoSpaceDE w:val="0"/>
        <w:autoSpaceDN w:val="0"/>
        <w:adjustRightInd w:val="0"/>
        <w:spacing w:after="0" w:line="240" w:lineRule="auto"/>
        <w:rPr>
          <w:rFonts w:ascii="Times New Roman" w:hAnsi="Times New Roman" w:cs="Times New Roman"/>
          <w:b/>
          <w:bCs/>
          <w:sz w:val="24"/>
          <w:szCs w:val="24"/>
        </w:rPr>
      </w:pPr>
    </w:p>
    <w:p w14:paraId="0AB3DB3F" w14:textId="77777777" w:rsidR="005B489B" w:rsidRPr="00146711" w:rsidRDefault="005B489B" w:rsidP="00A51FD7">
      <w:pPr>
        <w:spacing w:after="0" w:line="240" w:lineRule="auto"/>
        <w:jc w:val="center"/>
        <w:rPr>
          <w:rFonts w:ascii="Times New Roman" w:hAnsi="Times New Roman" w:cs="Times New Roman"/>
          <w:b/>
          <w:bCs/>
          <w:sz w:val="24"/>
          <w:szCs w:val="24"/>
        </w:rPr>
      </w:pPr>
      <w:r w:rsidRPr="00146711">
        <w:rPr>
          <w:rFonts w:ascii="Times New Roman" w:hAnsi="Times New Roman" w:cs="Times New Roman"/>
          <w:b/>
          <w:bCs/>
          <w:sz w:val="24"/>
          <w:szCs w:val="24"/>
        </w:rPr>
        <w:t>ТЕНДЕРНА ДОКУМЕНТАЦІЯ</w:t>
      </w:r>
    </w:p>
    <w:p w14:paraId="30EEBFBA" w14:textId="77777777"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r w:rsidRPr="00C82F19">
        <w:rPr>
          <w:rFonts w:ascii="Times New Roman" w:hAnsi="Times New Roman" w:cs="Times New Roman"/>
          <w:b/>
          <w:bCs/>
          <w:kern w:val="1"/>
          <w:sz w:val="24"/>
          <w:szCs w:val="24"/>
          <w:lang w:eastAsia="ar-SA"/>
        </w:rPr>
        <w:t>на закупівлю</w:t>
      </w:r>
    </w:p>
    <w:p w14:paraId="523E131E" w14:textId="77777777" w:rsidR="00C82F19" w:rsidRPr="00C82F19" w:rsidRDefault="00C82F19" w:rsidP="00C82F19">
      <w:pPr>
        <w:spacing w:after="0" w:line="240" w:lineRule="auto"/>
        <w:jc w:val="center"/>
        <w:rPr>
          <w:rFonts w:ascii="Times New Roman" w:hAnsi="Times New Roman" w:cs="Times New Roman"/>
          <w:b/>
          <w:bCs/>
          <w:kern w:val="1"/>
          <w:sz w:val="24"/>
          <w:szCs w:val="24"/>
          <w:lang w:eastAsia="ar-SA"/>
        </w:rPr>
      </w:pPr>
    </w:p>
    <w:p w14:paraId="327049DB" w14:textId="3C787BF3" w:rsidR="00EB0C9B" w:rsidRDefault="00C82F19" w:rsidP="00C82F19">
      <w:pPr>
        <w:spacing w:after="0" w:line="240" w:lineRule="auto"/>
        <w:jc w:val="center"/>
        <w:rPr>
          <w:rFonts w:ascii="Times New Roman" w:hAnsi="Times New Roman" w:cs="Times New Roman"/>
          <w:b/>
          <w:bCs/>
          <w:color w:val="000000" w:themeColor="text1"/>
          <w:kern w:val="1"/>
          <w:sz w:val="24"/>
          <w:szCs w:val="24"/>
          <w:lang w:eastAsia="ar-SA"/>
        </w:rPr>
      </w:pPr>
      <w:r w:rsidRPr="00C82F19">
        <w:rPr>
          <w:rFonts w:ascii="Times New Roman" w:hAnsi="Times New Roman" w:cs="Times New Roman"/>
          <w:b/>
          <w:bCs/>
          <w:kern w:val="1"/>
          <w:sz w:val="24"/>
          <w:szCs w:val="24"/>
          <w:lang w:eastAsia="ar-SA"/>
        </w:rPr>
        <w:t xml:space="preserve">за предметом: </w:t>
      </w:r>
      <w:r w:rsidR="00323FDE" w:rsidRPr="00323FDE">
        <w:rPr>
          <w:rFonts w:ascii="Times New Roman" w:hAnsi="Times New Roman" w:cs="Times New Roman"/>
          <w:b/>
          <w:bCs/>
          <w:color w:val="000000" w:themeColor="text1"/>
          <w:kern w:val="1"/>
          <w:sz w:val="24"/>
          <w:szCs w:val="24"/>
          <w:lang w:eastAsia="ar-SA"/>
        </w:rPr>
        <w:t xml:space="preserve">НК 024:2023 </w:t>
      </w:r>
      <w:r w:rsidR="0018403A" w:rsidRPr="0018403A">
        <w:rPr>
          <w:rFonts w:ascii="Times New Roman" w:hAnsi="Times New Roman" w:cs="Times New Roman"/>
          <w:b/>
          <w:bCs/>
          <w:color w:val="000000" w:themeColor="text1"/>
          <w:kern w:val="1"/>
          <w:sz w:val="24"/>
          <w:szCs w:val="24"/>
          <w:lang w:eastAsia="ar-SA"/>
        </w:rPr>
        <w:t>47244</w:t>
      </w:r>
      <w:r w:rsidR="00E43EC5">
        <w:rPr>
          <w:rFonts w:ascii="Times New Roman" w:hAnsi="Times New Roman" w:cs="Times New Roman"/>
          <w:b/>
          <w:bCs/>
          <w:color w:val="000000" w:themeColor="text1"/>
          <w:kern w:val="2"/>
          <w:sz w:val="24"/>
          <w:szCs w:val="24"/>
          <w:lang w:eastAsia="ar-SA"/>
        </w:rPr>
        <w:t xml:space="preserve"> –</w:t>
      </w:r>
      <w:r w:rsidR="0018403A">
        <w:rPr>
          <w:rFonts w:ascii="Times New Roman" w:hAnsi="Times New Roman" w:cs="Times New Roman"/>
          <w:b/>
          <w:bCs/>
          <w:color w:val="000000" w:themeColor="text1"/>
          <w:kern w:val="2"/>
          <w:sz w:val="24"/>
          <w:szCs w:val="24"/>
          <w:lang w:eastAsia="ar-SA"/>
        </w:rPr>
        <w:t xml:space="preserve"> </w:t>
      </w:r>
      <w:r w:rsidR="0018403A" w:rsidRPr="0018403A">
        <w:rPr>
          <w:rFonts w:ascii="Times New Roman" w:hAnsi="Times New Roman" w:cs="Times New Roman"/>
          <w:b/>
          <w:bCs/>
          <w:color w:val="000000" w:themeColor="text1"/>
          <w:kern w:val="2"/>
          <w:sz w:val="24"/>
          <w:szCs w:val="24"/>
          <w:lang w:eastAsia="ar-SA"/>
        </w:rPr>
        <w:t>Апарат штучної вентиляції легень</w:t>
      </w:r>
      <w:r w:rsidR="0018403A">
        <w:rPr>
          <w:rFonts w:ascii="Times New Roman" w:hAnsi="Times New Roman" w:cs="Times New Roman"/>
          <w:b/>
          <w:bCs/>
          <w:color w:val="000000" w:themeColor="text1"/>
          <w:kern w:val="2"/>
          <w:sz w:val="24"/>
          <w:szCs w:val="24"/>
          <w:lang w:eastAsia="ar-SA"/>
        </w:rPr>
        <w:t xml:space="preserve"> загального призначення для інтенсивної терапії</w:t>
      </w:r>
      <w:r w:rsidR="00E43EC5">
        <w:rPr>
          <w:rFonts w:ascii="Times New Roman" w:hAnsi="Times New Roman" w:cs="Times New Roman"/>
          <w:b/>
          <w:bCs/>
          <w:color w:val="000000" w:themeColor="text1"/>
          <w:kern w:val="2"/>
          <w:sz w:val="24"/>
          <w:szCs w:val="24"/>
          <w:lang w:eastAsia="ar-SA"/>
        </w:rPr>
        <w:t xml:space="preserve">, </w:t>
      </w:r>
      <w:r w:rsidR="0018403A" w:rsidRPr="0018403A">
        <w:rPr>
          <w:rFonts w:ascii="Times New Roman" w:hAnsi="Times New Roman" w:cs="Times New Roman"/>
          <w:b/>
          <w:bCs/>
          <w:color w:val="000000" w:themeColor="text1"/>
          <w:kern w:val="2"/>
          <w:sz w:val="24"/>
          <w:szCs w:val="24"/>
          <w:lang w:eastAsia="ar-SA"/>
        </w:rPr>
        <w:t>33170000-2 Обладнання для анестезії та реанімації (Апарат штучної вентиляції легень Avea або еквівалент)</w:t>
      </w:r>
    </w:p>
    <w:p w14:paraId="18CE15E0" w14:textId="77777777" w:rsidR="00C82F19" w:rsidRPr="00DA7D84" w:rsidRDefault="00C82F19" w:rsidP="00C82F19">
      <w:pPr>
        <w:spacing w:after="0" w:line="240" w:lineRule="auto"/>
        <w:jc w:val="center"/>
        <w:rPr>
          <w:rFonts w:ascii="Times New Roman" w:hAnsi="Times New Roman" w:cs="Times New Roman"/>
          <w:b/>
          <w:bCs/>
          <w:color w:val="FF0000"/>
          <w:kern w:val="1"/>
          <w:sz w:val="24"/>
          <w:szCs w:val="24"/>
          <w:lang w:eastAsia="ar-SA"/>
        </w:rPr>
      </w:pPr>
    </w:p>
    <w:p w14:paraId="3529F882" w14:textId="77777777" w:rsidR="005B489B" w:rsidRPr="00DA7D84" w:rsidRDefault="005B489B" w:rsidP="00A51FD7">
      <w:pPr>
        <w:spacing w:after="0" w:line="240" w:lineRule="auto"/>
        <w:jc w:val="center"/>
        <w:rPr>
          <w:rFonts w:ascii="Times New Roman" w:hAnsi="Times New Roman" w:cs="Times New Roman"/>
          <w:b/>
          <w:bCs/>
          <w:color w:val="FF0000"/>
          <w:sz w:val="24"/>
          <w:szCs w:val="24"/>
        </w:rPr>
      </w:pPr>
    </w:p>
    <w:p w14:paraId="262F6DAB" w14:textId="77777777" w:rsidR="005B489B" w:rsidRPr="00146711" w:rsidRDefault="005B489B" w:rsidP="00A51FD7">
      <w:pPr>
        <w:spacing w:after="0" w:line="240" w:lineRule="auto"/>
        <w:jc w:val="center"/>
        <w:rPr>
          <w:rFonts w:ascii="Times New Roman" w:hAnsi="Times New Roman" w:cs="Times New Roman"/>
          <w:b/>
          <w:bCs/>
          <w:sz w:val="24"/>
          <w:szCs w:val="24"/>
        </w:rPr>
      </w:pPr>
    </w:p>
    <w:p w14:paraId="048EF5D1" w14:textId="77777777" w:rsidR="001D670B" w:rsidRPr="00146711" w:rsidRDefault="001D670B" w:rsidP="00A51FD7">
      <w:pPr>
        <w:spacing w:after="0" w:line="240" w:lineRule="auto"/>
        <w:jc w:val="center"/>
        <w:rPr>
          <w:rFonts w:ascii="Times New Roman" w:hAnsi="Times New Roman" w:cs="Times New Roman"/>
          <w:b/>
          <w:bCs/>
          <w:sz w:val="24"/>
          <w:szCs w:val="24"/>
        </w:rPr>
      </w:pPr>
    </w:p>
    <w:p w14:paraId="7B790B58" w14:textId="77777777" w:rsidR="00854574" w:rsidRDefault="00854574"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DB5268D"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5994EB8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11C8112"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7D906002"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26C03014"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60132C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705C904"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3FD9EA7"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13BC64B5"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D7026C8" w14:textId="77777777"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128C94E2" w14:textId="77777777" w:rsidR="00A055E7" w:rsidRDefault="00A055E7"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36386DDB"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2DDB368A"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DC806A7"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0DB40931"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ED14C14"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4E608CB5" w14:textId="77777777" w:rsidR="00364168" w:rsidRDefault="00364168"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6902D5BE"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CCEB9A2"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1B44D01" w14:textId="77777777" w:rsidR="00EB0C9B" w:rsidRDefault="00EB0C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CFAC7F9"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BD68687"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FF3D888"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8C6E466"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134F4CD"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7A0047C"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10D8E2BD"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B7F3065"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09707454" w14:textId="77777777" w:rsidR="0038373B" w:rsidRDefault="0038373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A2B61B4" w14:textId="77777777" w:rsidR="005B489B" w:rsidRPr="00146711" w:rsidRDefault="005B489B"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sz w:val="24"/>
          <w:szCs w:val="24"/>
          <w:lang w:eastAsia="ar-SA"/>
        </w:rPr>
        <w:lastRenderedPageBreak/>
        <w:t xml:space="preserve">м. </w:t>
      </w:r>
      <w:r w:rsidR="00A055E7">
        <w:rPr>
          <w:rFonts w:ascii="Times New Roman" w:hAnsi="Times New Roman" w:cs="Times New Roman"/>
          <w:b/>
          <w:sz w:val="24"/>
          <w:szCs w:val="24"/>
          <w:lang w:eastAsia="ar-SA"/>
        </w:rPr>
        <w:t>Миколаїв</w:t>
      </w:r>
    </w:p>
    <w:p w14:paraId="2D501028" w14:textId="77777777" w:rsidR="004D2FF5" w:rsidRPr="00146711" w:rsidRDefault="00BD1D57"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w:t>
      </w:r>
      <w:r w:rsidR="005B489B" w:rsidRPr="00146711">
        <w:rPr>
          <w:rFonts w:ascii="Times New Roman" w:hAnsi="Times New Roman" w:cs="Times New Roman"/>
          <w:b/>
          <w:sz w:val="24"/>
          <w:szCs w:val="24"/>
          <w:lang w:eastAsia="ar-SA"/>
        </w:rPr>
        <w:t xml:space="preserve"> рік</w:t>
      </w:r>
    </w:p>
    <w:p w14:paraId="7388993B" w14:textId="77777777" w:rsidR="00011A03" w:rsidRDefault="00011A03" w:rsidP="004D2FF5">
      <w:pPr>
        <w:tabs>
          <w:tab w:val="center" w:pos="5104"/>
          <w:tab w:val="left" w:pos="7095"/>
        </w:tabs>
        <w:suppressAutoHyphens/>
        <w:spacing w:after="0" w:line="240" w:lineRule="auto"/>
        <w:jc w:val="center"/>
        <w:rPr>
          <w:rFonts w:ascii="Times New Roman" w:hAnsi="Times New Roman" w:cs="Times New Roman"/>
          <w:b/>
          <w:bCs/>
          <w:sz w:val="24"/>
          <w:szCs w:val="24"/>
        </w:rPr>
      </w:pPr>
    </w:p>
    <w:p w14:paraId="5A6B704E" w14:textId="77777777" w:rsidR="004C1FBE" w:rsidRPr="00146711" w:rsidRDefault="004C1FBE" w:rsidP="004D2FF5">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sidRPr="00146711">
        <w:rPr>
          <w:rFonts w:ascii="Times New Roman" w:hAnsi="Times New Roman" w:cs="Times New Roman"/>
          <w:b/>
          <w:bCs/>
          <w:sz w:val="24"/>
          <w:szCs w:val="24"/>
        </w:rPr>
        <w:t>ЗМІСТ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9781"/>
      </w:tblGrid>
      <w:tr w:rsidR="004C1FBE" w:rsidRPr="00146711" w14:paraId="7B78747E" w14:textId="77777777" w:rsidTr="00600AFD">
        <w:trPr>
          <w:trHeight w:val="497"/>
        </w:trPr>
        <w:tc>
          <w:tcPr>
            <w:tcW w:w="10348" w:type="dxa"/>
            <w:gridSpan w:val="2"/>
            <w:vAlign w:val="center"/>
          </w:tcPr>
          <w:p w14:paraId="66C0548C" w14:textId="77777777" w:rsidR="004C1FBE" w:rsidRPr="00146711" w:rsidRDefault="00014BBF" w:rsidP="00A51FD7">
            <w:pPr>
              <w:spacing w:after="0" w:line="240" w:lineRule="auto"/>
              <w:jc w:val="both"/>
              <w:rPr>
                <w:rFonts w:ascii="Times New Roman" w:hAnsi="Times New Roman" w:cs="Times New Roman"/>
                <w:b/>
                <w:bCs/>
                <w:sz w:val="24"/>
                <w:szCs w:val="24"/>
              </w:rPr>
            </w:pPr>
            <w:r w:rsidRPr="00146711">
              <w:rPr>
                <w:rFonts w:ascii="Times New Roman" w:eastAsia="Batang" w:hAnsi="Times New Roman" w:cs="Times New Roman"/>
                <w:b/>
                <w:sz w:val="24"/>
                <w:szCs w:val="24"/>
              </w:rPr>
              <w:t>Розділ 1</w:t>
            </w:r>
            <w:r w:rsidR="004C1FBE" w:rsidRPr="00146711">
              <w:rPr>
                <w:rFonts w:ascii="Times New Roman" w:eastAsia="Batang" w:hAnsi="Times New Roman" w:cs="Times New Roman"/>
                <w:b/>
                <w:sz w:val="24"/>
                <w:szCs w:val="24"/>
              </w:rPr>
              <w:t>. Загальні положення</w:t>
            </w:r>
          </w:p>
        </w:tc>
      </w:tr>
      <w:tr w:rsidR="004C1FBE" w:rsidRPr="00146711" w14:paraId="0BF6EA32" w14:textId="77777777" w:rsidTr="00600AFD">
        <w:tc>
          <w:tcPr>
            <w:tcW w:w="567" w:type="dxa"/>
            <w:vAlign w:val="center"/>
          </w:tcPr>
          <w:p w14:paraId="571A0CB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1D66CDE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Терміни, які вживаються в тендерній документації</w:t>
            </w:r>
          </w:p>
        </w:tc>
      </w:tr>
      <w:tr w:rsidR="004C1FBE" w:rsidRPr="00146711" w14:paraId="21577267" w14:textId="77777777" w:rsidTr="00600AFD">
        <w:tc>
          <w:tcPr>
            <w:tcW w:w="567" w:type="dxa"/>
            <w:vAlign w:val="center"/>
          </w:tcPr>
          <w:p w14:paraId="1A8345A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912CD3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замовника торгів</w:t>
            </w:r>
          </w:p>
        </w:tc>
      </w:tr>
      <w:tr w:rsidR="004C1FBE" w:rsidRPr="00146711" w14:paraId="6015ED60" w14:textId="77777777" w:rsidTr="00600AFD">
        <w:tc>
          <w:tcPr>
            <w:tcW w:w="567" w:type="dxa"/>
            <w:vAlign w:val="center"/>
          </w:tcPr>
          <w:p w14:paraId="32CC8E78"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6C825C2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Процедура закупівлі</w:t>
            </w:r>
          </w:p>
        </w:tc>
      </w:tr>
      <w:tr w:rsidR="004C1FBE" w:rsidRPr="00146711" w14:paraId="51C8E1D3" w14:textId="77777777" w:rsidTr="00600AFD">
        <w:tc>
          <w:tcPr>
            <w:tcW w:w="567" w:type="dxa"/>
            <w:vAlign w:val="center"/>
          </w:tcPr>
          <w:p w14:paraId="4440787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785AE324"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Інформація про предмет закупівлі</w:t>
            </w:r>
          </w:p>
        </w:tc>
      </w:tr>
      <w:tr w:rsidR="004C1FBE" w:rsidRPr="00146711" w14:paraId="2CDF61E7" w14:textId="77777777" w:rsidTr="00600AFD">
        <w:tc>
          <w:tcPr>
            <w:tcW w:w="567" w:type="dxa"/>
            <w:vAlign w:val="center"/>
          </w:tcPr>
          <w:p w14:paraId="228C3E5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7940252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sz w:val="24"/>
                <w:szCs w:val="24"/>
              </w:rPr>
              <w:t>Недискримінація учасників</w:t>
            </w:r>
          </w:p>
        </w:tc>
      </w:tr>
      <w:tr w:rsidR="004C1FBE" w:rsidRPr="00146711" w14:paraId="777F4380" w14:textId="77777777" w:rsidTr="00600AFD">
        <w:tc>
          <w:tcPr>
            <w:tcW w:w="567" w:type="dxa"/>
            <w:vAlign w:val="center"/>
          </w:tcPr>
          <w:p w14:paraId="10BBAF1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0B37D1F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4C1FBE" w:rsidRPr="00146711" w14:paraId="5360E7B7" w14:textId="77777777" w:rsidTr="00600AFD">
        <w:tc>
          <w:tcPr>
            <w:tcW w:w="567" w:type="dxa"/>
            <w:vAlign w:val="center"/>
          </w:tcPr>
          <w:p w14:paraId="684D83F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14:paraId="00CCFF0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4C1FBE" w:rsidRPr="00146711" w14:paraId="507694A1" w14:textId="77777777" w:rsidTr="00A132C5">
        <w:trPr>
          <w:trHeight w:val="407"/>
        </w:trPr>
        <w:tc>
          <w:tcPr>
            <w:tcW w:w="10348" w:type="dxa"/>
            <w:gridSpan w:val="2"/>
            <w:vAlign w:val="center"/>
          </w:tcPr>
          <w:p w14:paraId="47A64374" w14:textId="77777777" w:rsidR="004C1FBE" w:rsidRPr="00146711" w:rsidRDefault="00014BBF"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
                <w:sz w:val="24"/>
                <w:szCs w:val="24"/>
              </w:rPr>
              <w:t>Розділ 2</w:t>
            </w:r>
            <w:r w:rsidR="004C1FBE" w:rsidRPr="00146711">
              <w:rPr>
                <w:rFonts w:ascii="Times New Roman" w:hAnsi="Times New Roman" w:cs="Times New Roman"/>
                <w:b/>
                <w:sz w:val="24"/>
                <w:szCs w:val="24"/>
              </w:rPr>
              <w:t>.</w:t>
            </w:r>
            <w:r w:rsidR="004C1FBE" w:rsidRPr="00146711">
              <w:rPr>
                <w:rStyle w:val="ae"/>
                <w:rFonts w:ascii="Times New Roman" w:hAnsi="Times New Roman" w:cs="Times New Roman"/>
                <w:color w:val="000000"/>
                <w:sz w:val="24"/>
                <w:szCs w:val="24"/>
              </w:rPr>
              <w:t>Порядок внесення змін та надання роз’яснень до тендерної документації</w:t>
            </w:r>
          </w:p>
        </w:tc>
      </w:tr>
      <w:tr w:rsidR="004C1FBE" w:rsidRPr="00146711" w14:paraId="3CC2170A" w14:textId="77777777" w:rsidTr="00600AFD">
        <w:tc>
          <w:tcPr>
            <w:tcW w:w="567" w:type="dxa"/>
            <w:vAlign w:val="center"/>
          </w:tcPr>
          <w:p w14:paraId="7030B60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17C35C8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Style w:val="ae"/>
                <w:rFonts w:ascii="Times New Roman" w:hAnsi="Times New Roman" w:cs="Times New Roman"/>
                <w:b w:val="0"/>
                <w:color w:val="000000"/>
                <w:sz w:val="24"/>
                <w:szCs w:val="24"/>
              </w:rPr>
              <w:t>Процедура надання роз’яснень щодо тендерної документації</w:t>
            </w:r>
          </w:p>
        </w:tc>
      </w:tr>
      <w:tr w:rsidR="004C1FBE" w:rsidRPr="00146711" w14:paraId="564F266F" w14:textId="77777777" w:rsidTr="00600AFD">
        <w:tc>
          <w:tcPr>
            <w:tcW w:w="567" w:type="dxa"/>
            <w:vAlign w:val="center"/>
          </w:tcPr>
          <w:p w14:paraId="7CFAAC9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7BC8535"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Внесення змін до тендерної документації</w:t>
            </w:r>
          </w:p>
        </w:tc>
      </w:tr>
      <w:tr w:rsidR="004C1FBE" w:rsidRPr="00146711" w14:paraId="618C68A1" w14:textId="77777777" w:rsidTr="00A132C5">
        <w:trPr>
          <w:trHeight w:val="407"/>
        </w:trPr>
        <w:tc>
          <w:tcPr>
            <w:tcW w:w="10348" w:type="dxa"/>
            <w:gridSpan w:val="2"/>
            <w:vAlign w:val="center"/>
          </w:tcPr>
          <w:p w14:paraId="3582448B" w14:textId="77777777" w:rsidR="004C1FBE" w:rsidRPr="00146711" w:rsidRDefault="00014BBF" w:rsidP="00025F58">
            <w:pPr>
              <w:tabs>
                <w:tab w:val="num" w:pos="360"/>
              </w:tabs>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3</w:t>
            </w:r>
            <w:r w:rsidR="004C1FBE" w:rsidRPr="00146711">
              <w:rPr>
                <w:rFonts w:ascii="Times New Roman" w:hAnsi="Times New Roman" w:cs="Times New Roman"/>
                <w:b/>
                <w:sz w:val="24"/>
                <w:szCs w:val="24"/>
              </w:rPr>
              <w:t>.Інструкція з підготовки тендерної пропозиції</w:t>
            </w:r>
          </w:p>
        </w:tc>
      </w:tr>
      <w:tr w:rsidR="004C1FBE" w:rsidRPr="00146711" w14:paraId="14AAA851" w14:textId="77777777" w:rsidTr="00600AFD">
        <w:tc>
          <w:tcPr>
            <w:tcW w:w="567" w:type="dxa"/>
            <w:vAlign w:val="center"/>
          </w:tcPr>
          <w:p w14:paraId="6296C40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4CEBFF36" w14:textId="77777777" w:rsidR="004C1FBE" w:rsidRPr="00146711" w:rsidRDefault="004C1FBE" w:rsidP="00A51FD7">
            <w:pPr>
              <w:spacing w:after="0" w:line="240" w:lineRule="auto"/>
              <w:ind w:right="-52"/>
              <w:rPr>
                <w:rFonts w:ascii="Times New Roman" w:hAnsi="Times New Roman" w:cs="Times New Roman"/>
                <w:sz w:val="24"/>
                <w:szCs w:val="24"/>
              </w:rPr>
            </w:pPr>
            <w:r w:rsidRPr="00146711">
              <w:rPr>
                <w:rFonts w:ascii="Times New Roman" w:hAnsi="Times New Roman" w:cs="Times New Roman"/>
                <w:sz w:val="24"/>
                <w:szCs w:val="24"/>
              </w:rPr>
              <w:t>Зміст та спос</w:t>
            </w:r>
            <w:r w:rsidR="000E07B9" w:rsidRPr="00146711">
              <w:rPr>
                <w:rFonts w:ascii="Times New Roman" w:hAnsi="Times New Roman" w:cs="Times New Roman"/>
                <w:sz w:val="24"/>
                <w:szCs w:val="24"/>
              </w:rPr>
              <w:t xml:space="preserve">іб подання тендерної пропозиції, </w:t>
            </w:r>
            <w:r w:rsidR="000E07B9" w:rsidRPr="00146711">
              <w:rPr>
                <w:rFonts w:ascii="Times New Roman" w:hAnsi="Times New Roman" w:cs="Times New Roman"/>
                <w:color w:val="000000"/>
                <w:sz w:val="24"/>
                <w:szCs w:val="24"/>
              </w:rPr>
              <w:t>опис та приклади формальних (несуттєвих) помилок</w:t>
            </w:r>
          </w:p>
        </w:tc>
      </w:tr>
      <w:tr w:rsidR="004C1FBE" w:rsidRPr="00146711" w14:paraId="43EB8FC5" w14:textId="77777777" w:rsidTr="00600AFD">
        <w:tc>
          <w:tcPr>
            <w:tcW w:w="567" w:type="dxa"/>
            <w:vAlign w:val="center"/>
          </w:tcPr>
          <w:p w14:paraId="7207DBE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328C1AC4"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Забезпечення тендерної пропозиції</w:t>
            </w:r>
          </w:p>
        </w:tc>
      </w:tr>
      <w:tr w:rsidR="004C1FBE" w:rsidRPr="00146711" w14:paraId="14F72103" w14:textId="77777777" w:rsidTr="00600AFD">
        <w:tc>
          <w:tcPr>
            <w:tcW w:w="567" w:type="dxa"/>
            <w:vAlign w:val="center"/>
          </w:tcPr>
          <w:p w14:paraId="3EF745B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F3B674F"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Умови повернення чи неповернення забезпечення тендерної пропозиції</w:t>
            </w:r>
          </w:p>
        </w:tc>
      </w:tr>
      <w:tr w:rsidR="004C1FBE" w:rsidRPr="00146711" w14:paraId="68057418" w14:textId="77777777" w:rsidTr="00600AFD">
        <w:tc>
          <w:tcPr>
            <w:tcW w:w="567" w:type="dxa"/>
            <w:vAlign w:val="center"/>
          </w:tcPr>
          <w:p w14:paraId="67BA255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6B38403E"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C1FBE" w:rsidRPr="00146711" w14:paraId="4C380DE3" w14:textId="77777777" w:rsidTr="00600AFD">
        <w:tc>
          <w:tcPr>
            <w:tcW w:w="567" w:type="dxa"/>
            <w:vAlign w:val="center"/>
          </w:tcPr>
          <w:p w14:paraId="3443BA6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2551BFCE" w14:textId="77777777" w:rsidR="004C1FBE" w:rsidRPr="00146711" w:rsidRDefault="009F3310" w:rsidP="009F3310">
            <w:pPr>
              <w:widowControl w:val="0"/>
              <w:spacing w:after="0" w:line="240" w:lineRule="auto"/>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Кваліфікаційні критерії до учасників </w:t>
            </w:r>
            <w:r w:rsidRPr="00146711">
              <w:rPr>
                <w:rFonts w:ascii="Times New Roman" w:hAnsi="Times New Roman" w:cs="Times New Roman"/>
                <w:sz w:val="24"/>
                <w:szCs w:val="24"/>
              </w:rPr>
              <w:t>відповідно статті 16 Закону</w:t>
            </w:r>
            <w:r w:rsidRPr="00146711">
              <w:rPr>
                <w:rFonts w:ascii="Times New Roman" w:eastAsia="Times New Roman" w:hAnsi="Times New Roman" w:cs="Times New Roman"/>
                <w:color w:val="000000"/>
                <w:sz w:val="24"/>
                <w:szCs w:val="24"/>
              </w:rPr>
              <w:t xml:space="preserve"> та вимоги, установлені статтею 17 Закону.</w:t>
            </w:r>
          </w:p>
        </w:tc>
      </w:tr>
      <w:tr w:rsidR="004C1FBE" w:rsidRPr="00146711" w14:paraId="35A248AC" w14:textId="77777777" w:rsidTr="00600AFD">
        <w:tc>
          <w:tcPr>
            <w:tcW w:w="567" w:type="dxa"/>
            <w:vAlign w:val="center"/>
          </w:tcPr>
          <w:p w14:paraId="1D79A55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5EC7E4D3"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C1FBE" w:rsidRPr="00146711" w14:paraId="79C12FB7" w14:textId="77777777" w:rsidTr="00600AFD">
        <w:tc>
          <w:tcPr>
            <w:tcW w:w="567" w:type="dxa"/>
            <w:vAlign w:val="center"/>
          </w:tcPr>
          <w:p w14:paraId="2DCAB60B"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7.</w:t>
            </w:r>
          </w:p>
        </w:tc>
        <w:tc>
          <w:tcPr>
            <w:tcW w:w="9781" w:type="dxa"/>
            <w:vAlign w:val="center"/>
          </w:tcPr>
          <w:p w14:paraId="54B68961"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C1FBE" w:rsidRPr="00146711" w14:paraId="672698AC" w14:textId="77777777" w:rsidTr="00600AFD">
        <w:tc>
          <w:tcPr>
            <w:tcW w:w="567" w:type="dxa"/>
            <w:vAlign w:val="center"/>
          </w:tcPr>
          <w:p w14:paraId="03508BC0"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8.</w:t>
            </w:r>
          </w:p>
        </w:tc>
        <w:tc>
          <w:tcPr>
            <w:tcW w:w="9781" w:type="dxa"/>
            <w:vAlign w:val="center"/>
          </w:tcPr>
          <w:p w14:paraId="440DF96D"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C1FBE" w:rsidRPr="00146711" w14:paraId="0B59BE64" w14:textId="77777777" w:rsidTr="00600AFD">
        <w:tc>
          <w:tcPr>
            <w:tcW w:w="567" w:type="dxa"/>
            <w:vAlign w:val="center"/>
          </w:tcPr>
          <w:p w14:paraId="4EBBF9A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9.</w:t>
            </w:r>
          </w:p>
        </w:tc>
        <w:tc>
          <w:tcPr>
            <w:tcW w:w="9781" w:type="dxa"/>
            <w:vAlign w:val="center"/>
          </w:tcPr>
          <w:p w14:paraId="1C65E047"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Унесення змін або відкликання тендерної пропозиції учасником</w:t>
            </w:r>
          </w:p>
        </w:tc>
      </w:tr>
      <w:tr w:rsidR="004C1FBE" w:rsidRPr="00146711" w14:paraId="7D2FAEA9" w14:textId="77777777" w:rsidTr="00A132C5">
        <w:trPr>
          <w:trHeight w:val="419"/>
        </w:trPr>
        <w:tc>
          <w:tcPr>
            <w:tcW w:w="10348" w:type="dxa"/>
            <w:gridSpan w:val="2"/>
            <w:vAlign w:val="center"/>
          </w:tcPr>
          <w:p w14:paraId="0CE9B775"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4</w:t>
            </w:r>
            <w:r w:rsidR="004C1FBE" w:rsidRPr="00146711">
              <w:rPr>
                <w:rFonts w:ascii="Times New Roman" w:hAnsi="Times New Roman" w:cs="Times New Roman"/>
                <w:b/>
                <w:sz w:val="24"/>
                <w:szCs w:val="24"/>
              </w:rPr>
              <w:t xml:space="preserve">. Подання та розкриття тендерної пропозицій </w:t>
            </w:r>
          </w:p>
        </w:tc>
      </w:tr>
      <w:tr w:rsidR="004C1FBE" w:rsidRPr="00146711" w14:paraId="35DCFFDE" w14:textId="77777777" w:rsidTr="00600AFD">
        <w:tc>
          <w:tcPr>
            <w:tcW w:w="567" w:type="dxa"/>
            <w:vAlign w:val="center"/>
          </w:tcPr>
          <w:p w14:paraId="294C7B3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1.</w:t>
            </w:r>
          </w:p>
        </w:tc>
        <w:tc>
          <w:tcPr>
            <w:tcW w:w="9781" w:type="dxa"/>
            <w:vAlign w:val="center"/>
          </w:tcPr>
          <w:p w14:paraId="761F9D28"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Кінцевий строк подання тендерної пропозиції</w:t>
            </w:r>
          </w:p>
        </w:tc>
      </w:tr>
      <w:tr w:rsidR="004C1FBE" w:rsidRPr="00146711" w14:paraId="43BD30EA" w14:textId="77777777" w:rsidTr="00600AFD">
        <w:tc>
          <w:tcPr>
            <w:tcW w:w="567" w:type="dxa"/>
            <w:vAlign w:val="center"/>
          </w:tcPr>
          <w:p w14:paraId="7A50B6B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2.</w:t>
            </w:r>
          </w:p>
        </w:tc>
        <w:tc>
          <w:tcPr>
            <w:tcW w:w="9781" w:type="dxa"/>
            <w:vAlign w:val="center"/>
          </w:tcPr>
          <w:p w14:paraId="057DBCB5"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Дата та час розкриття тендерної пропозиції</w:t>
            </w:r>
          </w:p>
        </w:tc>
      </w:tr>
      <w:tr w:rsidR="004C1FBE" w:rsidRPr="00146711" w14:paraId="424F3F65" w14:textId="77777777" w:rsidTr="00A132C5">
        <w:trPr>
          <w:trHeight w:val="419"/>
        </w:trPr>
        <w:tc>
          <w:tcPr>
            <w:tcW w:w="10348" w:type="dxa"/>
            <w:gridSpan w:val="2"/>
            <w:vAlign w:val="center"/>
          </w:tcPr>
          <w:p w14:paraId="4C0A4D96"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5</w:t>
            </w:r>
            <w:r w:rsidR="004C1FBE" w:rsidRPr="00146711">
              <w:rPr>
                <w:rFonts w:ascii="Times New Roman" w:hAnsi="Times New Roman" w:cs="Times New Roman"/>
                <w:b/>
                <w:sz w:val="24"/>
                <w:szCs w:val="24"/>
              </w:rPr>
              <w:t>. Оцінка тендерної пропозиції</w:t>
            </w:r>
          </w:p>
        </w:tc>
      </w:tr>
      <w:tr w:rsidR="004C1FBE" w:rsidRPr="00146711" w14:paraId="69C0E09E" w14:textId="77777777" w:rsidTr="00600AFD">
        <w:tc>
          <w:tcPr>
            <w:tcW w:w="567" w:type="dxa"/>
            <w:vAlign w:val="center"/>
          </w:tcPr>
          <w:p w14:paraId="753FDF9A"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E7215F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C1FBE" w:rsidRPr="00146711" w14:paraId="13C85906" w14:textId="77777777" w:rsidTr="00600AFD">
        <w:tc>
          <w:tcPr>
            <w:tcW w:w="567" w:type="dxa"/>
            <w:vAlign w:val="center"/>
          </w:tcPr>
          <w:p w14:paraId="27760955"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r w:rsidR="004C1FBE" w:rsidRPr="00146711">
              <w:rPr>
                <w:rFonts w:ascii="Times New Roman" w:hAnsi="Times New Roman" w:cs="Times New Roman"/>
                <w:sz w:val="24"/>
                <w:szCs w:val="24"/>
              </w:rPr>
              <w:t>.</w:t>
            </w:r>
          </w:p>
        </w:tc>
        <w:tc>
          <w:tcPr>
            <w:tcW w:w="9781" w:type="dxa"/>
            <w:vAlign w:val="center"/>
          </w:tcPr>
          <w:p w14:paraId="7650C5FC"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Інша інформація</w:t>
            </w:r>
          </w:p>
        </w:tc>
      </w:tr>
      <w:tr w:rsidR="004C1FBE" w:rsidRPr="00146711" w14:paraId="518ABEE8" w14:textId="77777777" w:rsidTr="00600AFD">
        <w:tc>
          <w:tcPr>
            <w:tcW w:w="567" w:type="dxa"/>
            <w:vAlign w:val="center"/>
          </w:tcPr>
          <w:p w14:paraId="080BF40E" w14:textId="77777777" w:rsidR="004C1FBE" w:rsidRPr="00146711" w:rsidRDefault="000E07B9"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r w:rsidR="004C1FBE" w:rsidRPr="00146711">
              <w:rPr>
                <w:rFonts w:ascii="Times New Roman" w:hAnsi="Times New Roman" w:cs="Times New Roman"/>
                <w:sz w:val="24"/>
                <w:szCs w:val="24"/>
              </w:rPr>
              <w:t>.</w:t>
            </w:r>
          </w:p>
        </w:tc>
        <w:tc>
          <w:tcPr>
            <w:tcW w:w="9781" w:type="dxa"/>
            <w:vAlign w:val="center"/>
          </w:tcPr>
          <w:p w14:paraId="4D9E6B64"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Відхилення тендерних пропозицій</w:t>
            </w:r>
          </w:p>
        </w:tc>
      </w:tr>
      <w:tr w:rsidR="004C1FBE" w:rsidRPr="00146711" w14:paraId="4554506C" w14:textId="77777777" w:rsidTr="00A132C5">
        <w:trPr>
          <w:trHeight w:val="258"/>
        </w:trPr>
        <w:tc>
          <w:tcPr>
            <w:tcW w:w="10348" w:type="dxa"/>
            <w:gridSpan w:val="2"/>
            <w:vAlign w:val="center"/>
          </w:tcPr>
          <w:p w14:paraId="52CAB37B" w14:textId="77777777" w:rsidR="004C1FBE" w:rsidRPr="00146711" w:rsidRDefault="00014BBF" w:rsidP="00025F58">
            <w:pPr>
              <w:spacing w:after="0" w:line="240" w:lineRule="auto"/>
              <w:ind w:left="34"/>
              <w:rPr>
                <w:rFonts w:ascii="Times New Roman" w:hAnsi="Times New Roman" w:cs="Times New Roman"/>
                <w:b/>
                <w:sz w:val="24"/>
                <w:szCs w:val="24"/>
              </w:rPr>
            </w:pPr>
            <w:r w:rsidRPr="00146711">
              <w:rPr>
                <w:rFonts w:ascii="Times New Roman" w:hAnsi="Times New Roman" w:cs="Times New Roman"/>
                <w:b/>
                <w:sz w:val="24"/>
                <w:szCs w:val="24"/>
              </w:rPr>
              <w:t>Розділ 6</w:t>
            </w:r>
            <w:r w:rsidR="004C1FBE" w:rsidRPr="00146711">
              <w:rPr>
                <w:rFonts w:ascii="Times New Roman" w:hAnsi="Times New Roman" w:cs="Times New Roman"/>
                <w:b/>
                <w:sz w:val="24"/>
                <w:szCs w:val="24"/>
              </w:rPr>
              <w:t>. Результати тендеру та укладання договору про закупівлю</w:t>
            </w:r>
          </w:p>
        </w:tc>
      </w:tr>
      <w:tr w:rsidR="004C1FBE" w:rsidRPr="00146711" w14:paraId="09F93BA7" w14:textId="77777777" w:rsidTr="00600AFD">
        <w:tc>
          <w:tcPr>
            <w:tcW w:w="567" w:type="dxa"/>
            <w:vAlign w:val="center"/>
          </w:tcPr>
          <w:p w14:paraId="4E9E17C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1.</w:t>
            </w:r>
          </w:p>
        </w:tc>
        <w:tc>
          <w:tcPr>
            <w:tcW w:w="9781" w:type="dxa"/>
            <w:vAlign w:val="center"/>
          </w:tcPr>
          <w:p w14:paraId="2203E1C6"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Відміна замовником торгів чи визнання їх такими, що не відбулися</w:t>
            </w:r>
          </w:p>
        </w:tc>
      </w:tr>
      <w:tr w:rsidR="004C1FBE" w:rsidRPr="00146711" w14:paraId="4F42AE2F" w14:textId="77777777" w:rsidTr="00600AFD">
        <w:tc>
          <w:tcPr>
            <w:tcW w:w="567" w:type="dxa"/>
            <w:vAlign w:val="center"/>
          </w:tcPr>
          <w:p w14:paraId="39723D86"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2.</w:t>
            </w:r>
          </w:p>
        </w:tc>
        <w:tc>
          <w:tcPr>
            <w:tcW w:w="9781" w:type="dxa"/>
            <w:vAlign w:val="center"/>
          </w:tcPr>
          <w:p w14:paraId="6EAF1EEF" w14:textId="77777777" w:rsidR="004C1FBE" w:rsidRPr="00146711" w:rsidRDefault="004C1FBE" w:rsidP="00A51FD7">
            <w:pPr>
              <w:spacing w:after="0" w:line="240" w:lineRule="auto"/>
              <w:rPr>
                <w:rFonts w:ascii="Times New Roman" w:hAnsi="Times New Roman" w:cs="Times New Roman"/>
                <w:sz w:val="24"/>
                <w:szCs w:val="24"/>
              </w:rPr>
            </w:pPr>
            <w:r w:rsidRPr="00146711">
              <w:rPr>
                <w:rFonts w:ascii="Times New Roman" w:hAnsi="Times New Roman" w:cs="Times New Roman"/>
                <w:bCs/>
                <w:sz w:val="24"/>
                <w:szCs w:val="24"/>
              </w:rPr>
              <w:t>Строк укладання договору</w:t>
            </w:r>
          </w:p>
        </w:tc>
      </w:tr>
      <w:tr w:rsidR="004C1FBE" w:rsidRPr="00146711" w14:paraId="1956B8B4" w14:textId="77777777" w:rsidTr="00600AFD">
        <w:tc>
          <w:tcPr>
            <w:tcW w:w="567" w:type="dxa"/>
            <w:vAlign w:val="center"/>
          </w:tcPr>
          <w:p w14:paraId="4C21288D"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3.</w:t>
            </w:r>
          </w:p>
        </w:tc>
        <w:tc>
          <w:tcPr>
            <w:tcW w:w="9781" w:type="dxa"/>
            <w:vAlign w:val="center"/>
          </w:tcPr>
          <w:p w14:paraId="2F1D7D25" w14:textId="77777777" w:rsidR="004C1FBE" w:rsidRPr="00146711" w:rsidRDefault="00477271"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bCs/>
                <w:sz w:val="24"/>
                <w:szCs w:val="24"/>
              </w:rPr>
              <w:t>Про</w:t>
            </w:r>
            <w:r w:rsidR="00364168">
              <w:rPr>
                <w:rFonts w:ascii="Times New Roman" w:hAnsi="Times New Roman" w:cs="Times New Roman"/>
                <w:bCs/>
                <w:sz w:val="24"/>
                <w:szCs w:val="24"/>
              </w:rPr>
              <w:t>е</w:t>
            </w:r>
            <w:r w:rsidR="004C1FBE" w:rsidRPr="00146711">
              <w:rPr>
                <w:rFonts w:ascii="Times New Roman" w:hAnsi="Times New Roman" w:cs="Times New Roman"/>
                <w:bCs/>
                <w:sz w:val="24"/>
                <w:szCs w:val="24"/>
              </w:rPr>
              <w:t>кт договору про закупівлю</w:t>
            </w:r>
          </w:p>
        </w:tc>
      </w:tr>
      <w:tr w:rsidR="004C1FBE" w:rsidRPr="00146711" w14:paraId="5585489C" w14:textId="77777777" w:rsidTr="00600AFD">
        <w:tc>
          <w:tcPr>
            <w:tcW w:w="567" w:type="dxa"/>
            <w:vAlign w:val="center"/>
          </w:tcPr>
          <w:p w14:paraId="2EF89713"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4.</w:t>
            </w:r>
          </w:p>
        </w:tc>
        <w:tc>
          <w:tcPr>
            <w:tcW w:w="9781" w:type="dxa"/>
            <w:vAlign w:val="center"/>
          </w:tcPr>
          <w:p w14:paraId="11C88AE6" w14:textId="77777777" w:rsidR="004C1FBE" w:rsidRPr="00146711" w:rsidRDefault="00C13046" w:rsidP="00C13046">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У</w:t>
            </w:r>
            <w:r w:rsidR="004C1FBE" w:rsidRPr="00146711">
              <w:rPr>
                <w:rFonts w:ascii="Times New Roman" w:hAnsi="Times New Roman" w:cs="Times New Roman"/>
                <w:bCs/>
                <w:sz w:val="24"/>
                <w:szCs w:val="24"/>
              </w:rPr>
              <w:t>мови</w:t>
            </w:r>
            <w:r w:rsidRPr="00146711">
              <w:rPr>
                <w:rFonts w:ascii="Times New Roman" w:hAnsi="Times New Roman" w:cs="Times New Roman"/>
                <w:bCs/>
                <w:sz w:val="24"/>
                <w:szCs w:val="24"/>
              </w:rPr>
              <w:t xml:space="preserve"> договору про закупівлю</w:t>
            </w:r>
          </w:p>
        </w:tc>
      </w:tr>
      <w:tr w:rsidR="004C1FBE" w:rsidRPr="00146711" w14:paraId="40F780F1" w14:textId="77777777" w:rsidTr="00600AFD">
        <w:tc>
          <w:tcPr>
            <w:tcW w:w="567" w:type="dxa"/>
            <w:vAlign w:val="center"/>
          </w:tcPr>
          <w:p w14:paraId="753F6535"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5.</w:t>
            </w:r>
          </w:p>
        </w:tc>
        <w:tc>
          <w:tcPr>
            <w:tcW w:w="9781" w:type="dxa"/>
            <w:vAlign w:val="center"/>
          </w:tcPr>
          <w:p w14:paraId="1C1A889C" w14:textId="77777777" w:rsidR="004C1FBE" w:rsidRPr="00146711" w:rsidRDefault="004C1FBE" w:rsidP="00A51FD7">
            <w:pPr>
              <w:spacing w:after="0" w:line="240" w:lineRule="auto"/>
              <w:jc w:val="both"/>
              <w:rPr>
                <w:rFonts w:ascii="Times New Roman" w:hAnsi="Times New Roman" w:cs="Times New Roman"/>
                <w:bCs/>
                <w:sz w:val="24"/>
                <w:szCs w:val="24"/>
              </w:rPr>
            </w:pPr>
            <w:r w:rsidRPr="00146711">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4C1FBE" w:rsidRPr="00146711" w14:paraId="62666564" w14:textId="77777777" w:rsidTr="00600AFD">
        <w:tc>
          <w:tcPr>
            <w:tcW w:w="567" w:type="dxa"/>
            <w:vAlign w:val="center"/>
          </w:tcPr>
          <w:p w14:paraId="721A8732" w14:textId="77777777" w:rsidR="004C1FBE" w:rsidRPr="00146711" w:rsidRDefault="004C1FBE" w:rsidP="00A51FD7">
            <w:pPr>
              <w:spacing w:after="0" w:line="240" w:lineRule="auto"/>
              <w:jc w:val="both"/>
              <w:rPr>
                <w:rFonts w:ascii="Times New Roman" w:hAnsi="Times New Roman" w:cs="Times New Roman"/>
                <w:sz w:val="24"/>
                <w:szCs w:val="24"/>
              </w:rPr>
            </w:pPr>
            <w:r w:rsidRPr="00146711">
              <w:rPr>
                <w:rFonts w:ascii="Times New Roman" w:hAnsi="Times New Roman" w:cs="Times New Roman"/>
                <w:sz w:val="24"/>
                <w:szCs w:val="24"/>
              </w:rPr>
              <w:t>6.</w:t>
            </w:r>
          </w:p>
        </w:tc>
        <w:tc>
          <w:tcPr>
            <w:tcW w:w="9781" w:type="dxa"/>
            <w:vAlign w:val="center"/>
          </w:tcPr>
          <w:p w14:paraId="7EC18DB5"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Cs/>
                <w:sz w:val="24"/>
                <w:szCs w:val="24"/>
              </w:rPr>
              <w:t>Забезпечення виконання договору про закупівлю</w:t>
            </w:r>
          </w:p>
        </w:tc>
      </w:tr>
      <w:tr w:rsidR="004C1FBE" w:rsidRPr="00146711" w14:paraId="5153CFF5" w14:textId="77777777" w:rsidTr="001C0428">
        <w:trPr>
          <w:trHeight w:val="275"/>
        </w:trPr>
        <w:tc>
          <w:tcPr>
            <w:tcW w:w="10348" w:type="dxa"/>
            <w:gridSpan w:val="2"/>
            <w:vAlign w:val="center"/>
          </w:tcPr>
          <w:p w14:paraId="0D4CAB49" w14:textId="77777777" w:rsidR="004C1FBE" w:rsidRPr="00146711" w:rsidRDefault="004C1FBE" w:rsidP="00A51FD7">
            <w:pPr>
              <w:spacing w:after="0" w:line="240" w:lineRule="auto"/>
              <w:rPr>
                <w:rFonts w:ascii="Times New Roman" w:hAnsi="Times New Roman" w:cs="Times New Roman"/>
                <w:bCs/>
                <w:sz w:val="24"/>
                <w:szCs w:val="24"/>
              </w:rPr>
            </w:pPr>
            <w:r w:rsidRPr="00146711">
              <w:rPr>
                <w:rFonts w:ascii="Times New Roman" w:hAnsi="Times New Roman" w:cs="Times New Roman"/>
                <w:b/>
                <w:sz w:val="24"/>
                <w:szCs w:val="24"/>
              </w:rPr>
              <w:t>Додатки:</w:t>
            </w:r>
          </w:p>
        </w:tc>
      </w:tr>
      <w:tr w:rsidR="004C1FBE" w:rsidRPr="00146711" w14:paraId="0465792D" w14:textId="77777777" w:rsidTr="00600AFD">
        <w:tc>
          <w:tcPr>
            <w:tcW w:w="10348" w:type="dxa"/>
            <w:gridSpan w:val="2"/>
            <w:vAlign w:val="center"/>
          </w:tcPr>
          <w:p w14:paraId="175DCBF0" w14:textId="77777777" w:rsidR="004C1FBE" w:rsidRPr="004920EE" w:rsidRDefault="004C1FBE"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№1</w:t>
            </w:r>
            <w:r w:rsidRPr="004920EE">
              <w:rPr>
                <w:rFonts w:ascii="Times New Roman" w:hAnsi="Times New Roman" w:cs="Times New Roman"/>
                <w:bCs/>
                <w:sz w:val="24"/>
                <w:szCs w:val="24"/>
              </w:rPr>
              <w:t xml:space="preserve"> – </w:t>
            </w:r>
            <w:r w:rsidR="003D2FC2" w:rsidRPr="004920EE">
              <w:rPr>
                <w:rFonts w:ascii="Times New Roman" w:hAnsi="Times New Roman" w:cs="Times New Roman"/>
                <w:bCs/>
                <w:sz w:val="24"/>
                <w:szCs w:val="24"/>
              </w:rPr>
              <w:t>До</w:t>
            </w:r>
            <w:r w:rsidR="004920EE" w:rsidRPr="004920EE">
              <w:rPr>
                <w:rFonts w:ascii="Times New Roman" w:hAnsi="Times New Roman" w:cs="Times New Roman"/>
                <w:bCs/>
                <w:sz w:val="24"/>
                <w:szCs w:val="24"/>
              </w:rPr>
              <w:t xml:space="preserve">відка учасника; </w:t>
            </w:r>
          </w:p>
        </w:tc>
      </w:tr>
      <w:tr w:rsidR="004C1FBE" w:rsidRPr="00146711" w14:paraId="7B3CA4B7" w14:textId="77777777" w:rsidTr="00600AFD">
        <w:tc>
          <w:tcPr>
            <w:tcW w:w="10348" w:type="dxa"/>
            <w:gridSpan w:val="2"/>
            <w:vAlign w:val="center"/>
          </w:tcPr>
          <w:p w14:paraId="43E675A9" w14:textId="77777777" w:rsidR="004C1FBE" w:rsidRPr="004920EE" w:rsidRDefault="004C1FBE" w:rsidP="00A51FD7">
            <w:pPr>
              <w:pStyle w:val="a9"/>
              <w:spacing w:before="0" w:beforeAutospacing="0" w:after="0" w:afterAutospacing="0"/>
              <w:rPr>
                <w:color w:val="000000"/>
              </w:rPr>
            </w:pPr>
            <w:r w:rsidRPr="004920EE">
              <w:rPr>
                <w:bCs/>
                <w:i/>
              </w:rPr>
              <w:t>Додаток №2</w:t>
            </w:r>
            <w:r w:rsidRPr="004920EE">
              <w:rPr>
                <w:bCs/>
              </w:rPr>
              <w:t xml:space="preserve"> – </w:t>
            </w:r>
            <w:r w:rsidR="004920EE" w:rsidRPr="004920EE">
              <w:rPr>
                <w:bCs/>
              </w:rPr>
              <w:t>Кваліфікаційні документи учасника/переможця;</w:t>
            </w:r>
          </w:p>
        </w:tc>
      </w:tr>
      <w:tr w:rsidR="004C1FBE" w:rsidRPr="00146711" w14:paraId="5AF11DF1" w14:textId="77777777" w:rsidTr="00600AFD">
        <w:tc>
          <w:tcPr>
            <w:tcW w:w="10348" w:type="dxa"/>
            <w:gridSpan w:val="2"/>
            <w:vAlign w:val="center"/>
          </w:tcPr>
          <w:p w14:paraId="6087F5E4" w14:textId="77777777" w:rsidR="004C1FBE" w:rsidRPr="004920EE" w:rsidRDefault="004C1FBE" w:rsidP="003D2FC2">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№3</w:t>
            </w:r>
            <w:r w:rsidRPr="004920EE">
              <w:rPr>
                <w:rFonts w:ascii="Times New Roman" w:hAnsi="Times New Roman" w:cs="Times New Roman"/>
                <w:bCs/>
                <w:sz w:val="24"/>
                <w:szCs w:val="24"/>
              </w:rPr>
              <w:t xml:space="preserve"> –</w:t>
            </w:r>
            <w:r w:rsidR="003D2FC2" w:rsidRPr="004920EE">
              <w:rPr>
                <w:rFonts w:ascii="Times New Roman" w:hAnsi="Times New Roman" w:cs="Times New Roman"/>
                <w:bCs/>
                <w:sz w:val="24"/>
                <w:szCs w:val="24"/>
              </w:rPr>
              <w:t xml:space="preserve"> Про</w:t>
            </w:r>
            <w:r w:rsidR="00364168">
              <w:rPr>
                <w:rFonts w:ascii="Times New Roman" w:hAnsi="Times New Roman" w:cs="Times New Roman"/>
                <w:bCs/>
                <w:sz w:val="24"/>
                <w:szCs w:val="24"/>
              </w:rPr>
              <w:t>е</w:t>
            </w:r>
            <w:r w:rsidR="003D2FC2" w:rsidRPr="004920EE">
              <w:rPr>
                <w:rFonts w:ascii="Times New Roman" w:hAnsi="Times New Roman" w:cs="Times New Roman"/>
                <w:bCs/>
                <w:sz w:val="24"/>
                <w:szCs w:val="24"/>
              </w:rPr>
              <w:t>кт договору</w:t>
            </w:r>
          </w:p>
        </w:tc>
      </w:tr>
      <w:tr w:rsidR="004C1FBE" w:rsidRPr="00146711" w14:paraId="50F443B6" w14:textId="77777777" w:rsidTr="00600AFD">
        <w:tc>
          <w:tcPr>
            <w:tcW w:w="10348" w:type="dxa"/>
            <w:gridSpan w:val="2"/>
            <w:vAlign w:val="center"/>
          </w:tcPr>
          <w:p w14:paraId="6F1698E4" w14:textId="77777777" w:rsidR="004C1FBE" w:rsidRPr="004920EE" w:rsidRDefault="00166782"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t>Додаток №4</w:t>
            </w:r>
            <w:r w:rsidR="004C1FBE" w:rsidRPr="004920EE">
              <w:rPr>
                <w:rFonts w:ascii="Times New Roman" w:hAnsi="Times New Roman" w:cs="Times New Roman"/>
                <w:bCs/>
                <w:sz w:val="24"/>
                <w:szCs w:val="24"/>
              </w:rPr>
              <w:t xml:space="preserve"> – </w:t>
            </w:r>
            <w:r w:rsidR="004920EE" w:rsidRPr="004920EE">
              <w:rPr>
                <w:rFonts w:ascii="Times New Roman" w:hAnsi="Times New Roman" w:cs="Times New Roman"/>
                <w:color w:val="000000"/>
                <w:sz w:val="24"/>
                <w:szCs w:val="24"/>
              </w:rPr>
              <w:t>Технічні, якісні характеристики;</w:t>
            </w:r>
          </w:p>
        </w:tc>
      </w:tr>
      <w:tr w:rsidR="00154344" w:rsidRPr="00146711" w14:paraId="4ED52FBA" w14:textId="77777777" w:rsidTr="00600AFD">
        <w:tc>
          <w:tcPr>
            <w:tcW w:w="10348" w:type="dxa"/>
            <w:gridSpan w:val="2"/>
            <w:vAlign w:val="center"/>
          </w:tcPr>
          <w:p w14:paraId="45D671B6" w14:textId="77777777" w:rsidR="00154344" w:rsidRPr="004920EE" w:rsidRDefault="00154344" w:rsidP="00A51FD7">
            <w:pPr>
              <w:spacing w:after="0" w:line="240" w:lineRule="auto"/>
              <w:rPr>
                <w:rFonts w:ascii="Times New Roman" w:hAnsi="Times New Roman" w:cs="Times New Roman"/>
                <w:bCs/>
                <w:i/>
                <w:sz w:val="24"/>
                <w:szCs w:val="24"/>
              </w:rPr>
            </w:pPr>
            <w:r w:rsidRPr="004920EE">
              <w:rPr>
                <w:rFonts w:ascii="Times New Roman" w:hAnsi="Times New Roman" w:cs="Times New Roman"/>
                <w:bCs/>
                <w:i/>
                <w:sz w:val="24"/>
                <w:szCs w:val="24"/>
              </w:rPr>
              <w:t xml:space="preserve">Додаток №5 - </w:t>
            </w:r>
            <w:r w:rsidR="004920EE" w:rsidRPr="004920EE">
              <w:rPr>
                <w:rFonts w:ascii="Times New Roman" w:hAnsi="Times New Roman" w:cs="Times New Roman"/>
                <w:bCs/>
                <w:sz w:val="24"/>
                <w:szCs w:val="24"/>
              </w:rPr>
              <w:t>Тендерна пропозиція;</w:t>
            </w:r>
          </w:p>
        </w:tc>
      </w:tr>
      <w:tr w:rsidR="00154344" w:rsidRPr="00146711" w14:paraId="615E0831" w14:textId="77777777" w:rsidTr="00600AFD">
        <w:tc>
          <w:tcPr>
            <w:tcW w:w="10348" w:type="dxa"/>
            <w:gridSpan w:val="2"/>
            <w:vAlign w:val="center"/>
          </w:tcPr>
          <w:p w14:paraId="6394DFE4" w14:textId="77777777" w:rsidR="00154344" w:rsidRPr="004920EE" w:rsidRDefault="00154344" w:rsidP="00A51FD7">
            <w:pPr>
              <w:spacing w:after="0" w:line="240" w:lineRule="auto"/>
              <w:rPr>
                <w:rFonts w:ascii="Times New Roman" w:hAnsi="Times New Roman" w:cs="Times New Roman"/>
                <w:bCs/>
                <w:sz w:val="24"/>
                <w:szCs w:val="24"/>
              </w:rPr>
            </w:pPr>
            <w:r w:rsidRPr="004920EE">
              <w:rPr>
                <w:rFonts w:ascii="Times New Roman" w:hAnsi="Times New Roman" w:cs="Times New Roman"/>
                <w:bCs/>
                <w:i/>
                <w:sz w:val="24"/>
                <w:szCs w:val="24"/>
              </w:rPr>
              <w:lastRenderedPageBreak/>
              <w:t xml:space="preserve">Додаток №6 </w:t>
            </w:r>
            <w:r w:rsidR="004920EE">
              <w:rPr>
                <w:rFonts w:ascii="Times New Roman" w:hAnsi="Times New Roman" w:cs="Times New Roman"/>
                <w:bCs/>
                <w:i/>
                <w:sz w:val="24"/>
                <w:szCs w:val="24"/>
              </w:rPr>
              <w:t>–</w:t>
            </w:r>
            <w:r w:rsidR="004920EE">
              <w:rPr>
                <w:rFonts w:ascii="Times New Roman" w:hAnsi="Times New Roman" w:cs="Times New Roman"/>
                <w:bCs/>
                <w:sz w:val="24"/>
                <w:szCs w:val="24"/>
              </w:rPr>
              <w:t>Лист згода учасника.</w:t>
            </w:r>
          </w:p>
        </w:tc>
      </w:tr>
    </w:tbl>
    <w:p w14:paraId="6F6D1BE3" w14:textId="77777777" w:rsidR="00B9203D" w:rsidRDefault="00B9203D" w:rsidP="00A51FD7">
      <w:pPr>
        <w:spacing w:after="0" w:line="240" w:lineRule="auto"/>
        <w:jc w:val="both"/>
        <w:rPr>
          <w:rFonts w:ascii="Times New Roman" w:eastAsia="Times New Roman" w:hAnsi="Times New Roman" w:cs="Times New Roman"/>
          <w:sz w:val="24"/>
          <w:szCs w:val="24"/>
        </w:rPr>
      </w:pPr>
    </w:p>
    <w:p w14:paraId="47D3B65F" w14:textId="77777777" w:rsidR="00A132C5" w:rsidRDefault="00A132C5" w:rsidP="00A51FD7">
      <w:pPr>
        <w:spacing w:after="0" w:line="240" w:lineRule="auto"/>
        <w:jc w:val="both"/>
        <w:rPr>
          <w:rFonts w:ascii="Times New Roman" w:eastAsia="Times New Roman" w:hAnsi="Times New Roman" w:cs="Times New Roman"/>
          <w:sz w:val="24"/>
          <w:szCs w:val="24"/>
        </w:rPr>
      </w:pPr>
    </w:p>
    <w:tbl>
      <w:tblPr>
        <w:tblStyle w:val="ad"/>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7087"/>
      </w:tblGrid>
      <w:tr w:rsidR="00B9203D" w:rsidRPr="00146711" w14:paraId="2B1076A9" w14:textId="77777777" w:rsidTr="00BB6C67">
        <w:trPr>
          <w:trHeight w:val="416"/>
        </w:trPr>
        <w:tc>
          <w:tcPr>
            <w:tcW w:w="705" w:type="dxa"/>
            <w:shd w:val="clear" w:color="auto" w:fill="FBE4D5" w:themeFill="accent2" w:themeFillTint="33"/>
            <w:vAlign w:val="center"/>
          </w:tcPr>
          <w:p w14:paraId="20082B5D"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w:t>
            </w:r>
          </w:p>
        </w:tc>
        <w:tc>
          <w:tcPr>
            <w:tcW w:w="9922" w:type="dxa"/>
            <w:gridSpan w:val="2"/>
            <w:shd w:val="clear" w:color="auto" w:fill="FBE4D5" w:themeFill="accent2" w:themeFillTint="33"/>
            <w:vAlign w:val="center"/>
          </w:tcPr>
          <w:p w14:paraId="747441E2" w14:textId="77777777" w:rsidR="00B9203D" w:rsidRPr="00146711" w:rsidRDefault="00CE7CC9" w:rsidP="00A5036C">
            <w:pPr>
              <w:jc w:val="center"/>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 xml:space="preserve">РОЗДІЛ 1. ЗАГАЛЬНІ </w:t>
            </w:r>
            <w:r w:rsidR="00D22238" w:rsidRPr="00146711">
              <w:rPr>
                <w:rFonts w:ascii="Times New Roman" w:eastAsia="Times New Roman" w:hAnsi="Times New Roman" w:cs="Times New Roman"/>
                <w:b/>
                <w:sz w:val="24"/>
                <w:szCs w:val="24"/>
              </w:rPr>
              <w:t>ПОЛОЖЕННЯ</w:t>
            </w:r>
          </w:p>
        </w:tc>
      </w:tr>
      <w:tr w:rsidR="00B9203D" w:rsidRPr="00146711" w14:paraId="337D82B4" w14:textId="77777777" w:rsidTr="000F270B">
        <w:trPr>
          <w:trHeight w:val="282"/>
        </w:trPr>
        <w:tc>
          <w:tcPr>
            <w:tcW w:w="705" w:type="dxa"/>
            <w:vAlign w:val="center"/>
          </w:tcPr>
          <w:p w14:paraId="31A4F91A"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vAlign w:val="center"/>
          </w:tcPr>
          <w:p w14:paraId="20F52DC5"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w:t>
            </w:r>
          </w:p>
        </w:tc>
        <w:tc>
          <w:tcPr>
            <w:tcW w:w="7087" w:type="dxa"/>
            <w:vAlign w:val="center"/>
          </w:tcPr>
          <w:p w14:paraId="78E99171"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w:t>
            </w:r>
          </w:p>
        </w:tc>
      </w:tr>
      <w:tr w:rsidR="00B9203D" w:rsidRPr="00146711" w14:paraId="762D9C79" w14:textId="77777777" w:rsidTr="00BB6C67">
        <w:trPr>
          <w:trHeight w:val="1119"/>
        </w:trPr>
        <w:tc>
          <w:tcPr>
            <w:tcW w:w="705" w:type="dxa"/>
          </w:tcPr>
          <w:p w14:paraId="710C078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7589EBEE"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tcPr>
          <w:p w14:paraId="472D0FA8"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146711">
              <w:rPr>
                <w:rFonts w:ascii="Times New Roman" w:eastAsia="Times New Roman" w:hAnsi="Times New Roman" w:cs="Times New Roman"/>
                <w:sz w:val="24"/>
                <w:szCs w:val="24"/>
              </w:rPr>
              <w:t>—</w:t>
            </w:r>
            <w:r w:rsidRPr="00146711">
              <w:rPr>
                <w:rFonts w:ascii="Times New Roman" w:eastAsia="Times New Roman" w:hAnsi="Times New Roman" w:cs="Times New Roman"/>
                <w:color w:val="000000"/>
                <w:sz w:val="24"/>
                <w:szCs w:val="24"/>
              </w:rPr>
              <w:t xml:space="preserve"> Закон)</w:t>
            </w:r>
            <w:r w:rsidRPr="00146711">
              <w:rPr>
                <w:rFonts w:ascii="Times New Roman" w:eastAsia="Times New Roman" w:hAnsi="Times New Roman" w:cs="Times New Roman"/>
                <w:sz w:val="24"/>
                <w:szCs w:val="24"/>
              </w:rPr>
              <w:t xml:space="preserve"> та Постанови від 12 жовтня </w:t>
            </w:r>
            <w:r w:rsidR="00381DEF">
              <w:rPr>
                <w:rFonts w:ascii="Times New Roman" w:eastAsia="Times New Roman" w:hAnsi="Times New Roman" w:cs="Times New Roman"/>
                <w:sz w:val="24"/>
                <w:szCs w:val="24"/>
              </w:rPr>
              <w:t>2022</w:t>
            </w:r>
            <w:r w:rsidRPr="00146711">
              <w:rPr>
                <w:rFonts w:ascii="Times New Roman" w:eastAsia="Times New Roman" w:hAnsi="Times New Roman" w:cs="Times New Roman"/>
                <w:sz w:val="24"/>
                <w:szCs w:val="24"/>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26BE8629" w14:textId="77777777" w:rsidR="00552A92"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sidRPr="00146711">
              <w:rPr>
                <w:rFonts w:ascii="Times New Roman" w:eastAsia="Times New Roman" w:hAnsi="Times New Roman" w:cs="Times New Roman"/>
                <w:sz w:val="24"/>
                <w:szCs w:val="24"/>
              </w:rPr>
              <w:t>Особливостях.</w:t>
            </w:r>
          </w:p>
        </w:tc>
      </w:tr>
      <w:tr w:rsidR="00B9203D" w:rsidRPr="00146711" w14:paraId="618DD300" w14:textId="77777777" w:rsidTr="00BB6C67">
        <w:trPr>
          <w:trHeight w:val="615"/>
        </w:trPr>
        <w:tc>
          <w:tcPr>
            <w:tcW w:w="705" w:type="dxa"/>
          </w:tcPr>
          <w:p w14:paraId="4ED8B60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6ACC3648"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замовника торгів</w:t>
            </w:r>
          </w:p>
        </w:tc>
        <w:tc>
          <w:tcPr>
            <w:tcW w:w="7087" w:type="dxa"/>
          </w:tcPr>
          <w:p w14:paraId="374B5F25"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w:t>
            </w:r>
          </w:p>
        </w:tc>
      </w:tr>
      <w:tr w:rsidR="006D30BE" w:rsidRPr="00146711" w14:paraId="7034FCAF" w14:textId="77777777" w:rsidTr="00BB6C67">
        <w:trPr>
          <w:trHeight w:val="285"/>
        </w:trPr>
        <w:tc>
          <w:tcPr>
            <w:tcW w:w="705" w:type="dxa"/>
          </w:tcPr>
          <w:p w14:paraId="18E4888F"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2.1</w:t>
            </w:r>
          </w:p>
        </w:tc>
        <w:tc>
          <w:tcPr>
            <w:tcW w:w="2835" w:type="dxa"/>
          </w:tcPr>
          <w:p w14:paraId="12579C76"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повне найменування</w:t>
            </w:r>
          </w:p>
        </w:tc>
        <w:tc>
          <w:tcPr>
            <w:tcW w:w="7087" w:type="dxa"/>
          </w:tcPr>
          <w:p w14:paraId="461A0B6C" w14:textId="50122541" w:rsidR="006D30BE" w:rsidRPr="00146711" w:rsidRDefault="001C0428" w:rsidP="00A5036C">
            <w:pPr>
              <w:widowControl w:val="0"/>
              <w:tabs>
                <w:tab w:val="left" w:pos="2160"/>
                <w:tab w:val="left" w:pos="3600"/>
              </w:tabs>
              <w:jc w:val="both"/>
              <w:rPr>
                <w:rFonts w:ascii="Times New Roman" w:hAnsi="Times New Roman" w:cs="Times New Roman"/>
                <w:sz w:val="24"/>
                <w:szCs w:val="24"/>
              </w:rPr>
            </w:pPr>
            <w:r>
              <w:rPr>
                <w:rFonts w:ascii="Times New Roman" w:hAnsi="Times New Roman" w:cs="Times New Roman"/>
                <w:sz w:val="24"/>
                <w:szCs w:val="24"/>
              </w:rPr>
              <w:t xml:space="preserve">Комунальне </w:t>
            </w:r>
            <w:r w:rsidR="00FE732D">
              <w:rPr>
                <w:rFonts w:ascii="Times New Roman" w:hAnsi="Times New Roman" w:cs="Times New Roman"/>
                <w:sz w:val="24"/>
                <w:szCs w:val="24"/>
              </w:rPr>
              <w:t xml:space="preserve">некомерційне </w:t>
            </w:r>
            <w:r>
              <w:rPr>
                <w:rFonts w:ascii="Times New Roman" w:hAnsi="Times New Roman" w:cs="Times New Roman"/>
                <w:sz w:val="24"/>
                <w:szCs w:val="24"/>
              </w:rPr>
              <w:t>підприємство Миколаївськ</w:t>
            </w:r>
            <w:r w:rsidR="00FE732D">
              <w:rPr>
                <w:rFonts w:ascii="Times New Roman" w:hAnsi="Times New Roman" w:cs="Times New Roman"/>
                <w:sz w:val="24"/>
                <w:szCs w:val="24"/>
              </w:rPr>
              <w:t>ої міської ради «</w:t>
            </w:r>
            <w:r w:rsidR="00C83356">
              <w:rPr>
                <w:rFonts w:ascii="Times New Roman" w:hAnsi="Times New Roman" w:cs="Times New Roman"/>
                <w:sz w:val="24"/>
                <w:szCs w:val="24"/>
              </w:rPr>
              <w:t>Пологовий будинок №3</w:t>
            </w:r>
            <w:r w:rsidR="00FE732D">
              <w:rPr>
                <w:rFonts w:ascii="Times New Roman" w:hAnsi="Times New Roman" w:cs="Times New Roman"/>
                <w:sz w:val="24"/>
                <w:szCs w:val="24"/>
              </w:rPr>
              <w:t>»</w:t>
            </w:r>
          </w:p>
        </w:tc>
      </w:tr>
      <w:tr w:rsidR="006D30BE" w:rsidRPr="00146711" w14:paraId="0A2D6038" w14:textId="77777777" w:rsidTr="00BB6C67">
        <w:trPr>
          <w:trHeight w:val="510"/>
        </w:trPr>
        <w:tc>
          <w:tcPr>
            <w:tcW w:w="705" w:type="dxa"/>
          </w:tcPr>
          <w:p w14:paraId="3BCEA63B" w14:textId="77777777" w:rsidR="006D30BE" w:rsidRPr="00146711" w:rsidRDefault="006D30BE"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2.2</w:t>
            </w:r>
          </w:p>
        </w:tc>
        <w:tc>
          <w:tcPr>
            <w:tcW w:w="2835" w:type="dxa"/>
          </w:tcPr>
          <w:p w14:paraId="01CC0B91" w14:textId="77777777" w:rsidR="006D30BE" w:rsidRPr="00146711" w:rsidRDefault="006D30BE"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місцезнаходження</w:t>
            </w:r>
          </w:p>
        </w:tc>
        <w:tc>
          <w:tcPr>
            <w:tcW w:w="7087" w:type="dxa"/>
          </w:tcPr>
          <w:p w14:paraId="0BE45CE5" w14:textId="29ED3DC8" w:rsidR="00D45D16" w:rsidRDefault="00D45D16"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D45D16">
              <w:rPr>
                <w:rFonts w:ascii="Times New Roman" w:hAnsi="Times New Roman" w:cs="Times New Roman"/>
                <w:b/>
                <w:bCs/>
                <w:sz w:val="24"/>
                <w:szCs w:val="24"/>
                <w:lang w:eastAsia="ar-SA"/>
              </w:rPr>
              <w:t>540</w:t>
            </w:r>
            <w:r w:rsidR="00C83356">
              <w:rPr>
                <w:rFonts w:ascii="Times New Roman" w:hAnsi="Times New Roman" w:cs="Times New Roman"/>
                <w:b/>
                <w:bCs/>
                <w:sz w:val="24"/>
                <w:szCs w:val="24"/>
                <w:lang w:eastAsia="ar-SA"/>
              </w:rPr>
              <w:t>58</w:t>
            </w:r>
            <w:r w:rsidRPr="00D45D16">
              <w:rPr>
                <w:rFonts w:ascii="Times New Roman" w:hAnsi="Times New Roman" w:cs="Times New Roman"/>
                <w:b/>
                <w:bCs/>
                <w:sz w:val="24"/>
                <w:szCs w:val="24"/>
                <w:lang w:eastAsia="ar-SA"/>
              </w:rPr>
              <w:t xml:space="preserve">, м. Миколаїв, вул. </w:t>
            </w:r>
            <w:r w:rsidR="00C83356">
              <w:rPr>
                <w:rFonts w:ascii="Times New Roman" w:hAnsi="Times New Roman" w:cs="Times New Roman"/>
                <w:b/>
                <w:bCs/>
                <w:sz w:val="24"/>
                <w:szCs w:val="24"/>
                <w:lang w:eastAsia="ar-SA"/>
              </w:rPr>
              <w:t>Київська,3</w:t>
            </w:r>
          </w:p>
          <w:p w14:paraId="52CC7EE8" w14:textId="2B4DF20F" w:rsidR="006D30BE" w:rsidRPr="00146711" w:rsidRDefault="00D45D16" w:rsidP="00A5036C">
            <w:pPr>
              <w:tabs>
                <w:tab w:val="left" w:pos="2160"/>
                <w:tab w:val="left" w:pos="3600"/>
              </w:tabs>
              <w:suppressAutoHyphens/>
              <w:snapToGrid w:val="0"/>
              <w:ind w:left="5" w:right="5" w:hanging="5"/>
              <w:rPr>
                <w:rFonts w:ascii="Times New Roman" w:hAnsi="Times New Roman" w:cs="Times New Roman"/>
                <w:b/>
                <w:bCs/>
                <w:sz w:val="24"/>
                <w:szCs w:val="24"/>
                <w:lang w:eastAsia="ar-SA"/>
              </w:rPr>
            </w:pPr>
            <w:r w:rsidRPr="00D45D16">
              <w:rPr>
                <w:rFonts w:ascii="Times New Roman" w:hAnsi="Times New Roman" w:cs="Times New Roman"/>
                <w:bCs/>
                <w:sz w:val="24"/>
                <w:szCs w:val="24"/>
                <w:lang w:eastAsia="ar-SA"/>
              </w:rPr>
              <w:t xml:space="preserve">ЄДРПОУ </w:t>
            </w:r>
            <w:r w:rsidRPr="00D45D16">
              <w:rPr>
                <w:rFonts w:ascii="Times New Roman" w:hAnsi="Times New Roman" w:cs="Times New Roman"/>
                <w:b/>
                <w:bCs/>
                <w:sz w:val="24"/>
                <w:szCs w:val="24"/>
                <w:lang w:eastAsia="ar-SA"/>
              </w:rPr>
              <w:t>0</w:t>
            </w:r>
            <w:r w:rsidR="00C83356">
              <w:rPr>
                <w:rFonts w:ascii="Times New Roman" w:hAnsi="Times New Roman" w:cs="Times New Roman"/>
                <w:b/>
                <w:bCs/>
                <w:sz w:val="24"/>
                <w:szCs w:val="24"/>
                <w:lang w:eastAsia="ar-SA"/>
              </w:rPr>
              <w:t>2774349</w:t>
            </w:r>
          </w:p>
        </w:tc>
      </w:tr>
      <w:tr w:rsidR="00B9203D" w:rsidRPr="00146711" w14:paraId="6FB5C279" w14:textId="77777777" w:rsidTr="00BB6C67">
        <w:trPr>
          <w:trHeight w:val="874"/>
        </w:trPr>
        <w:tc>
          <w:tcPr>
            <w:tcW w:w="705" w:type="dxa"/>
          </w:tcPr>
          <w:p w14:paraId="09D0F5A6"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2.3</w:t>
            </w:r>
          </w:p>
        </w:tc>
        <w:tc>
          <w:tcPr>
            <w:tcW w:w="2835" w:type="dxa"/>
          </w:tcPr>
          <w:p w14:paraId="306CA8B6"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14:paraId="785A8BF5"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З технічних питань, учасники процедури закупівлі (далі – Учасник) можуть звертатися до:</w:t>
            </w:r>
          </w:p>
          <w:p w14:paraId="44B81CBB"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 xml:space="preserve">Заступника директора з економічних питань </w:t>
            </w:r>
          </w:p>
          <w:p w14:paraId="66330CF8"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Фахівець з публічних закупівель, юрисконсульт</w:t>
            </w:r>
          </w:p>
          <w:p w14:paraId="4F857A88"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Козарецька Ольга Станіславівна</w:t>
            </w:r>
          </w:p>
          <w:p w14:paraId="4EBA9796" w14:textId="77777777" w:rsidR="008646EC" w:rsidRPr="008646EC" w:rsidRDefault="008646EC" w:rsidP="008646EC">
            <w:pPr>
              <w:tabs>
                <w:tab w:val="left" w:pos="388"/>
                <w:tab w:val="left" w:pos="616"/>
                <w:tab w:val="left" w:pos="3600"/>
              </w:tabs>
              <w:suppressAutoHyphens/>
              <w:snapToGrid w:val="0"/>
              <w:jc w:val="both"/>
              <w:rPr>
                <w:rFonts w:ascii="Times New Roman" w:hAnsi="Times New Roman" w:cs="Times New Roman"/>
                <w:sz w:val="24"/>
                <w:szCs w:val="24"/>
                <w:lang w:eastAsia="ar-SA"/>
              </w:rPr>
            </w:pPr>
            <w:r w:rsidRPr="008646EC">
              <w:rPr>
                <w:rFonts w:ascii="Times New Roman" w:hAnsi="Times New Roman" w:cs="Times New Roman"/>
                <w:sz w:val="24"/>
                <w:szCs w:val="24"/>
                <w:lang w:eastAsia="ar-SA"/>
              </w:rPr>
              <w:t>Тел: 0990512177</w:t>
            </w:r>
          </w:p>
          <w:p w14:paraId="3239D539" w14:textId="675629B6" w:rsidR="006B79A3" w:rsidRPr="00146711" w:rsidRDefault="008646EC" w:rsidP="008646EC">
            <w:pPr>
              <w:jc w:val="both"/>
              <w:rPr>
                <w:rFonts w:ascii="Times New Roman" w:eastAsia="Times New Roman" w:hAnsi="Times New Roman" w:cs="Times New Roman"/>
                <w:sz w:val="24"/>
                <w:szCs w:val="24"/>
              </w:rPr>
            </w:pPr>
            <w:r w:rsidRPr="008646EC">
              <w:rPr>
                <w:rFonts w:ascii="Times New Roman" w:hAnsi="Times New Roman" w:cs="Times New Roman"/>
                <w:sz w:val="24"/>
                <w:szCs w:val="24"/>
                <w:lang w:eastAsia="ar-SA"/>
              </w:rPr>
              <w:t>e-mail: roddom3-mk@ukr.net</w:t>
            </w:r>
          </w:p>
        </w:tc>
      </w:tr>
      <w:tr w:rsidR="00B9203D" w:rsidRPr="00146711" w14:paraId="6C39D5C1" w14:textId="77777777" w:rsidTr="001922C1">
        <w:trPr>
          <w:trHeight w:val="343"/>
        </w:trPr>
        <w:tc>
          <w:tcPr>
            <w:tcW w:w="705" w:type="dxa"/>
          </w:tcPr>
          <w:p w14:paraId="2AF282D6"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34920E5B"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Процедура закупівлі</w:t>
            </w:r>
          </w:p>
        </w:tc>
        <w:tc>
          <w:tcPr>
            <w:tcW w:w="7087" w:type="dxa"/>
          </w:tcPr>
          <w:p w14:paraId="623D7EE4" w14:textId="77777777" w:rsidR="00B9203D" w:rsidRPr="00146711" w:rsidRDefault="00F91EC5" w:rsidP="00A5036C">
            <w:pPr>
              <w:jc w:val="both"/>
              <w:rPr>
                <w:rFonts w:ascii="Times New Roman" w:eastAsia="Times New Roman" w:hAnsi="Times New Roman" w:cs="Times New Roman"/>
                <w:color w:val="4A86E8"/>
                <w:sz w:val="24"/>
                <w:szCs w:val="24"/>
              </w:rPr>
            </w:pPr>
            <w:r w:rsidRPr="00146711">
              <w:rPr>
                <w:rFonts w:ascii="Times New Roman" w:eastAsia="Times New Roman" w:hAnsi="Times New Roman" w:cs="Times New Roman"/>
                <w:color w:val="000000"/>
                <w:sz w:val="24"/>
                <w:szCs w:val="24"/>
              </w:rPr>
              <w:t>В</w:t>
            </w:r>
            <w:r w:rsidR="0035166C" w:rsidRPr="00146711">
              <w:rPr>
                <w:rFonts w:ascii="Times New Roman" w:eastAsia="Times New Roman" w:hAnsi="Times New Roman" w:cs="Times New Roman"/>
                <w:color w:val="000000"/>
                <w:sz w:val="24"/>
                <w:szCs w:val="24"/>
              </w:rPr>
              <w:t xml:space="preserve">ідкриті торги </w:t>
            </w:r>
            <w:r w:rsidR="0035166C" w:rsidRPr="00146711">
              <w:rPr>
                <w:rFonts w:ascii="Times New Roman" w:eastAsia="Times New Roman" w:hAnsi="Times New Roman" w:cs="Times New Roman"/>
                <w:color w:val="000000" w:themeColor="text1"/>
                <w:sz w:val="24"/>
                <w:szCs w:val="24"/>
              </w:rPr>
              <w:t>з особливостями</w:t>
            </w:r>
          </w:p>
        </w:tc>
      </w:tr>
      <w:tr w:rsidR="00B9203D" w:rsidRPr="00146711" w14:paraId="2076FEB4" w14:textId="77777777" w:rsidTr="00BB6C67">
        <w:trPr>
          <w:trHeight w:val="240"/>
        </w:trPr>
        <w:tc>
          <w:tcPr>
            <w:tcW w:w="705" w:type="dxa"/>
          </w:tcPr>
          <w:p w14:paraId="01CA40A8"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471F241A" w14:textId="77777777" w:rsidR="00B9203D" w:rsidRPr="00146711" w:rsidRDefault="0035166C" w:rsidP="00A5036C">
            <w:pP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предмет закупівлі</w:t>
            </w:r>
          </w:p>
        </w:tc>
        <w:tc>
          <w:tcPr>
            <w:tcW w:w="7087" w:type="dxa"/>
          </w:tcPr>
          <w:p w14:paraId="10B8E6B2" w14:textId="77777777" w:rsidR="00B9203D" w:rsidRPr="00146711" w:rsidRDefault="0035166C" w:rsidP="00A5036C">
            <w:pPr>
              <w:jc w:val="both"/>
              <w:rPr>
                <w:rFonts w:ascii="Times New Roman" w:eastAsia="Times New Roman" w:hAnsi="Times New Roman" w:cs="Times New Roman"/>
                <w:sz w:val="24"/>
                <w:szCs w:val="24"/>
              </w:rPr>
            </w:pPr>
            <w:r w:rsidRPr="00146711">
              <w:rPr>
                <w:rFonts w:ascii="Times New Roman" w:eastAsia="Times New Roman" w:hAnsi="Times New Roman" w:cs="Times New Roman"/>
                <w:i/>
                <w:color w:val="000000"/>
                <w:sz w:val="24"/>
                <w:szCs w:val="24"/>
              </w:rPr>
              <w:t> </w:t>
            </w:r>
          </w:p>
        </w:tc>
      </w:tr>
      <w:tr w:rsidR="00B9203D" w:rsidRPr="00146711" w14:paraId="0BC43220" w14:textId="77777777" w:rsidTr="00C83356">
        <w:trPr>
          <w:trHeight w:val="833"/>
        </w:trPr>
        <w:tc>
          <w:tcPr>
            <w:tcW w:w="705" w:type="dxa"/>
          </w:tcPr>
          <w:p w14:paraId="1015F02C" w14:textId="77777777" w:rsidR="00B9203D" w:rsidRPr="00146711" w:rsidRDefault="0035166C" w:rsidP="00A5036C">
            <w:pPr>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4.1</w:t>
            </w:r>
          </w:p>
        </w:tc>
        <w:tc>
          <w:tcPr>
            <w:tcW w:w="2835" w:type="dxa"/>
          </w:tcPr>
          <w:p w14:paraId="34AB84FA" w14:textId="1296089A" w:rsidR="00B9203D" w:rsidRPr="00146711" w:rsidRDefault="00F52359" w:rsidP="00A5036C">
            <w:pP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назва предмета закупівлі, </w:t>
            </w:r>
          </w:p>
        </w:tc>
        <w:tc>
          <w:tcPr>
            <w:tcW w:w="7087" w:type="dxa"/>
          </w:tcPr>
          <w:p w14:paraId="6FFE59B4" w14:textId="6A97E248" w:rsidR="00FE732D" w:rsidRPr="008F113B" w:rsidRDefault="00C82F19" w:rsidP="0018403A">
            <w:pPr>
              <w:jc w:val="both"/>
              <w:rPr>
                <w:rFonts w:ascii="Times New Roman" w:hAnsi="Times New Roman" w:cs="Times New Roman"/>
                <w:bCs/>
                <w:color w:val="000000" w:themeColor="text1"/>
                <w:kern w:val="1"/>
                <w:sz w:val="24"/>
                <w:szCs w:val="24"/>
                <w:lang w:eastAsia="ar-SA"/>
              </w:rPr>
            </w:pPr>
            <w:r w:rsidRPr="006E4FAD">
              <w:rPr>
                <w:rFonts w:ascii="Times New Roman" w:hAnsi="Times New Roman" w:cs="Times New Roman"/>
                <w:sz w:val="24"/>
                <w:szCs w:val="24"/>
                <w:lang w:eastAsia="en-US"/>
              </w:rPr>
              <w:t>на закупівлю за предметом:</w:t>
            </w:r>
            <w:r w:rsidR="006F50EA" w:rsidRPr="006E4FAD">
              <w:rPr>
                <w:rFonts w:ascii="Times New Roman" w:hAnsi="Times New Roman" w:cs="Times New Roman"/>
                <w:sz w:val="24"/>
                <w:szCs w:val="24"/>
                <w:lang w:eastAsia="en-US"/>
              </w:rPr>
              <w:t xml:space="preserve"> </w:t>
            </w:r>
            <w:r w:rsidR="00EB0C9B">
              <w:t xml:space="preserve"> </w:t>
            </w:r>
            <w:r w:rsidR="00323FDE">
              <w:t xml:space="preserve"> </w:t>
            </w:r>
            <w:r w:rsidR="0018403A">
              <w:t xml:space="preserve"> </w:t>
            </w:r>
            <w:r w:rsidR="0018403A" w:rsidRPr="0018403A">
              <w:rPr>
                <w:rFonts w:ascii="Times New Roman" w:hAnsi="Times New Roman" w:cs="Times New Roman"/>
                <w:b/>
                <w:bCs/>
                <w:color w:val="000000" w:themeColor="text1"/>
                <w:kern w:val="1"/>
                <w:sz w:val="24"/>
                <w:szCs w:val="24"/>
                <w:lang w:eastAsia="ar-SA"/>
              </w:rPr>
              <w:t>НК 024:2023 47244 – Апарат штучної вентиляції легень загального призначення для інтенсивної терапії, 33170000-2 Обладнання для анестезії та реанімації (Апарат штучної вентиляції легень Avea або еквівалент)</w:t>
            </w:r>
          </w:p>
        </w:tc>
      </w:tr>
      <w:tr w:rsidR="00B9203D" w:rsidRPr="00146711" w14:paraId="42C44C64" w14:textId="77777777" w:rsidTr="00BB6C67">
        <w:trPr>
          <w:trHeight w:val="1119"/>
        </w:trPr>
        <w:tc>
          <w:tcPr>
            <w:tcW w:w="705" w:type="dxa"/>
          </w:tcPr>
          <w:p w14:paraId="00C3A01D" w14:textId="77777777" w:rsidR="00B9203D" w:rsidRPr="00146711" w:rsidRDefault="0035166C" w:rsidP="00A5036C">
            <w:pPr>
              <w:widowControl w:val="0"/>
              <w:jc w:val="center"/>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4.2</w:t>
            </w:r>
          </w:p>
        </w:tc>
        <w:tc>
          <w:tcPr>
            <w:tcW w:w="2835" w:type="dxa"/>
          </w:tcPr>
          <w:p w14:paraId="6BE22BA2" w14:textId="77777777" w:rsidR="00B9203D" w:rsidRPr="00146711" w:rsidRDefault="0035166C" w:rsidP="00A5036C">
            <w:pPr>
              <w:widowControl w:val="0"/>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Pr>
          <w:p w14:paraId="5EB0E168" w14:textId="77777777" w:rsidR="00B9203D" w:rsidRPr="00146711" w:rsidRDefault="00D1764B" w:rsidP="003A272E">
            <w:pPr>
              <w:pStyle w:val="21"/>
              <w:tabs>
                <w:tab w:val="left" w:pos="426"/>
              </w:tabs>
              <w:ind w:left="33" w:firstLine="0"/>
              <w:jc w:val="left"/>
              <w:rPr>
                <w:rFonts w:eastAsia="Times New Roman"/>
                <w:szCs w:val="24"/>
                <w:lang w:eastAsia="uk-UA"/>
              </w:rPr>
            </w:pPr>
            <w:r w:rsidRPr="00D1764B">
              <w:rPr>
                <w:rFonts w:eastAsia="Times New Roman"/>
                <w:szCs w:val="24"/>
                <w:lang w:eastAsia="uk-UA"/>
              </w:rPr>
              <w:t>Поділ предмета закупівлі на окремі частини (лоти) не передбачений.</w:t>
            </w:r>
          </w:p>
        </w:tc>
      </w:tr>
      <w:tr w:rsidR="00B9203D" w:rsidRPr="00146711" w14:paraId="7CE42636" w14:textId="77777777" w:rsidTr="009429DE">
        <w:trPr>
          <w:trHeight w:val="274"/>
        </w:trPr>
        <w:tc>
          <w:tcPr>
            <w:tcW w:w="705" w:type="dxa"/>
          </w:tcPr>
          <w:p w14:paraId="7FB36A99" w14:textId="77777777" w:rsidR="00B9203D" w:rsidRPr="00146711" w:rsidRDefault="0035166C" w:rsidP="00A5036C">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4.3</w:t>
            </w:r>
          </w:p>
        </w:tc>
        <w:tc>
          <w:tcPr>
            <w:tcW w:w="2835" w:type="dxa"/>
          </w:tcPr>
          <w:p w14:paraId="210D5A5B" w14:textId="77777777" w:rsidR="00B9203D" w:rsidRPr="00146711" w:rsidRDefault="007E6485" w:rsidP="00A5036C">
            <w:pPr>
              <w:widowControl w:val="0"/>
              <w:rPr>
                <w:rFonts w:ascii="Times New Roman" w:eastAsia="Times New Roman" w:hAnsi="Times New Roman" w:cs="Times New Roman"/>
                <w:color w:val="000000"/>
                <w:sz w:val="24"/>
                <w:szCs w:val="24"/>
                <w:highlight w:val="magenta"/>
              </w:rPr>
            </w:pPr>
            <w:r w:rsidRPr="00146711">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7" w:type="dxa"/>
          </w:tcPr>
          <w:p w14:paraId="185028C2" w14:textId="65D5E3A4" w:rsidR="006F50EA" w:rsidRPr="00F96B6C" w:rsidRDefault="007E20B4" w:rsidP="006F50EA">
            <w:pPr>
              <w:jc w:val="both"/>
            </w:pPr>
            <w:r w:rsidRPr="007E20B4">
              <w:rPr>
                <w:rFonts w:ascii="Times New Roman" w:hAnsi="Times New Roman" w:cs="Times New Roman"/>
                <w:b/>
                <w:sz w:val="24"/>
                <w:szCs w:val="24"/>
              </w:rPr>
              <w:t>Місце надання послуг:</w:t>
            </w:r>
            <w:r w:rsidR="006F50EA">
              <w:rPr>
                <w:rFonts w:ascii="Times New Roman" w:hAnsi="Times New Roman" w:cs="Times New Roman"/>
                <w:b/>
                <w:sz w:val="24"/>
                <w:szCs w:val="24"/>
              </w:rPr>
              <w:t xml:space="preserve"> </w:t>
            </w:r>
            <w:r w:rsidR="00AF7978" w:rsidRPr="006F50EA">
              <w:rPr>
                <w:rFonts w:ascii="Times New Roman" w:hAnsi="Times New Roman" w:cs="Times New Roman"/>
                <w:i/>
                <w:sz w:val="24"/>
                <w:szCs w:val="24"/>
              </w:rPr>
              <w:t xml:space="preserve">м.Миколаїв, вул. </w:t>
            </w:r>
            <w:r w:rsidR="006F50EA" w:rsidRPr="006F50EA">
              <w:rPr>
                <w:rFonts w:ascii="Times New Roman" w:hAnsi="Times New Roman" w:cs="Times New Roman"/>
                <w:i/>
                <w:sz w:val="24"/>
                <w:szCs w:val="24"/>
              </w:rPr>
              <w:t xml:space="preserve"> </w:t>
            </w:r>
            <w:r w:rsidR="00C83356">
              <w:rPr>
                <w:rFonts w:ascii="Times New Roman" w:hAnsi="Times New Roman" w:cs="Times New Roman"/>
                <w:i/>
                <w:sz w:val="24"/>
                <w:szCs w:val="24"/>
              </w:rPr>
              <w:t>Київська, 3</w:t>
            </w:r>
          </w:p>
          <w:p w14:paraId="563849D5" w14:textId="77777777" w:rsidR="00D1764B" w:rsidRPr="00D1764B" w:rsidRDefault="00D1764B" w:rsidP="00D1764B">
            <w:pPr>
              <w:rPr>
                <w:rFonts w:ascii="Times New Roman" w:eastAsia="Times New Roman" w:hAnsi="Times New Roman" w:cs="Times New Roman"/>
                <w:b/>
                <w:sz w:val="24"/>
                <w:szCs w:val="24"/>
                <w:lang w:eastAsia="ru-RU"/>
              </w:rPr>
            </w:pPr>
          </w:p>
          <w:p w14:paraId="4875426D" w14:textId="77777777" w:rsidR="00D1764B" w:rsidRPr="00D1764B" w:rsidRDefault="00D1764B" w:rsidP="00D1764B">
            <w:pPr>
              <w:rPr>
                <w:rFonts w:ascii="Times New Roman" w:eastAsia="Times New Roman" w:hAnsi="Times New Roman" w:cs="Times New Roman"/>
                <w:b/>
                <w:sz w:val="24"/>
                <w:szCs w:val="24"/>
                <w:lang w:eastAsia="ru-RU"/>
              </w:rPr>
            </w:pPr>
            <w:r w:rsidRPr="00D1764B">
              <w:rPr>
                <w:rFonts w:ascii="Times New Roman" w:eastAsia="Times New Roman" w:hAnsi="Times New Roman" w:cs="Times New Roman"/>
                <w:b/>
                <w:sz w:val="24"/>
                <w:szCs w:val="24"/>
                <w:lang w:eastAsia="ru-RU"/>
              </w:rPr>
              <w:t xml:space="preserve">Обсяг поставки: </w:t>
            </w:r>
            <w:r w:rsidR="007E2BC2">
              <w:rPr>
                <w:rFonts w:ascii="Times New Roman" w:eastAsia="Times New Roman" w:hAnsi="Times New Roman" w:cs="Times New Roman"/>
                <w:b/>
                <w:sz w:val="24"/>
                <w:szCs w:val="24"/>
                <w:lang w:eastAsia="ru-RU"/>
              </w:rPr>
              <w:t>згідно тендерної документації</w:t>
            </w:r>
          </w:p>
          <w:p w14:paraId="55822577" w14:textId="77777777" w:rsidR="009429DE" w:rsidRPr="007E20B4" w:rsidRDefault="009429DE" w:rsidP="00D1764B">
            <w:pPr>
              <w:rPr>
                <w:rFonts w:ascii="Times New Roman" w:eastAsia="Times New Roman" w:hAnsi="Times New Roman" w:cs="Times New Roman"/>
                <w:b/>
                <w:sz w:val="24"/>
                <w:szCs w:val="24"/>
                <w:lang w:eastAsia="ru-RU"/>
              </w:rPr>
            </w:pPr>
          </w:p>
        </w:tc>
      </w:tr>
      <w:tr w:rsidR="00857C0D" w:rsidRPr="00146711" w14:paraId="13184C00" w14:textId="77777777" w:rsidTr="00BB6C67">
        <w:trPr>
          <w:trHeight w:val="405"/>
        </w:trPr>
        <w:tc>
          <w:tcPr>
            <w:tcW w:w="705" w:type="dxa"/>
          </w:tcPr>
          <w:p w14:paraId="579AD99B" w14:textId="77777777" w:rsidR="00857C0D" w:rsidRPr="00364168" w:rsidRDefault="00857C0D" w:rsidP="00A5036C">
            <w:pPr>
              <w:widowControl w:val="0"/>
              <w:jc w:val="center"/>
              <w:rPr>
                <w:rFonts w:ascii="Times New Roman" w:eastAsia="Times New Roman" w:hAnsi="Times New Roman" w:cs="Times New Roman"/>
                <w:color w:val="000000"/>
                <w:sz w:val="24"/>
                <w:szCs w:val="24"/>
              </w:rPr>
            </w:pPr>
            <w:r w:rsidRPr="00364168">
              <w:rPr>
                <w:rFonts w:ascii="Times New Roman" w:eastAsia="Times New Roman" w:hAnsi="Times New Roman" w:cs="Times New Roman"/>
                <w:color w:val="000000"/>
                <w:sz w:val="24"/>
                <w:szCs w:val="24"/>
              </w:rPr>
              <w:t>4.4</w:t>
            </w:r>
          </w:p>
        </w:tc>
        <w:tc>
          <w:tcPr>
            <w:tcW w:w="2835" w:type="dxa"/>
          </w:tcPr>
          <w:p w14:paraId="6A9AF00A" w14:textId="77777777" w:rsidR="00857C0D" w:rsidRPr="00364168" w:rsidRDefault="00857C0D" w:rsidP="00A5036C">
            <w:pPr>
              <w:widowControl w:val="0"/>
              <w:rPr>
                <w:rFonts w:ascii="Times New Roman" w:hAnsi="Times New Roman" w:cs="Times New Roman"/>
                <w:color w:val="000000"/>
                <w:sz w:val="24"/>
                <w:szCs w:val="24"/>
              </w:rPr>
            </w:pPr>
            <w:r w:rsidRPr="00364168">
              <w:rPr>
                <w:rFonts w:ascii="Times New Roman" w:hAnsi="Times New Roman" w:cs="Times New Roman"/>
                <w:sz w:val="24"/>
                <w:szCs w:val="24"/>
              </w:rPr>
              <w:t>очікувана вартість закупівлі</w:t>
            </w:r>
          </w:p>
        </w:tc>
        <w:tc>
          <w:tcPr>
            <w:tcW w:w="7087" w:type="dxa"/>
          </w:tcPr>
          <w:p w14:paraId="54F79C94" w14:textId="5BF70A86" w:rsidR="009429DE" w:rsidRDefault="00576D90" w:rsidP="009429DE">
            <w:pPr>
              <w:pStyle w:val="21"/>
              <w:tabs>
                <w:tab w:val="left" w:pos="426"/>
              </w:tabs>
              <w:ind w:left="33" w:firstLine="0"/>
              <w:jc w:val="left"/>
              <w:rPr>
                <w:rFonts w:eastAsia="Times New Roman"/>
                <w:b/>
                <w:i/>
                <w:szCs w:val="24"/>
                <w:lang w:eastAsia="uk-UA"/>
              </w:rPr>
            </w:pPr>
            <w:r w:rsidRPr="00364168">
              <w:rPr>
                <w:rFonts w:eastAsia="Times New Roman"/>
                <w:b/>
                <w:i/>
                <w:szCs w:val="24"/>
                <w:lang w:eastAsia="uk-UA"/>
              </w:rPr>
              <w:t xml:space="preserve">Загальна вартість </w:t>
            </w:r>
            <w:r w:rsidR="007E2BC2" w:rsidRPr="00364168">
              <w:rPr>
                <w:rFonts w:eastAsia="Times New Roman"/>
                <w:b/>
                <w:i/>
                <w:szCs w:val="24"/>
                <w:lang w:eastAsia="uk-UA"/>
              </w:rPr>
              <w:t>–</w:t>
            </w:r>
            <w:r w:rsidR="008F3333">
              <w:rPr>
                <w:rFonts w:eastAsia="Times New Roman"/>
                <w:b/>
                <w:i/>
                <w:szCs w:val="24"/>
                <w:lang w:eastAsia="uk-UA"/>
              </w:rPr>
              <w:t xml:space="preserve"> </w:t>
            </w:r>
            <w:r w:rsidR="0018403A" w:rsidRPr="0018403A">
              <w:rPr>
                <w:b/>
                <w:bCs/>
                <w:i/>
                <w:iCs/>
                <w:sz w:val="28"/>
                <w:szCs w:val="28"/>
              </w:rPr>
              <w:t>2 864 206</w:t>
            </w:r>
            <w:r w:rsidR="0018403A" w:rsidRPr="009226DB">
              <w:rPr>
                <w:sz w:val="28"/>
                <w:szCs w:val="28"/>
              </w:rPr>
              <w:t xml:space="preserve"> </w:t>
            </w:r>
            <w:r w:rsidR="000B4DA6" w:rsidRPr="00197C52">
              <w:rPr>
                <w:rFonts w:eastAsia="Times New Roman"/>
                <w:b/>
                <w:i/>
                <w:szCs w:val="24"/>
                <w:lang w:eastAsia="uk-UA"/>
              </w:rPr>
              <w:t>грн.</w:t>
            </w:r>
            <w:r w:rsidR="00C83356" w:rsidRPr="00197C52">
              <w:rPr>
                <w:rFonts w:eastAsia="Times New Roman"/>
                <w:b/>
                <w:i/>
                <w:szCs w:val="24"/>
                <w:lang w:eastAsia="uk-UA"/>
              </w:rPr>
              <w:t>00 коп.,</w:t>
            </w:r>
            <w:r w:rsidR="000B4DA6" w:rsidRPr="00197C52">
              <w:rPr>
                <w:rFonts w:eastAsia="Times New Roman"/>
                <w:b/>
                <w:i/>
                <w:szCs w:val="24"/>
                <w:lang w:eastAsia="uk-UA"/>
              </w:rPr>
              <w:t xml:space="preserve"> в тому числі ПДВ.</w:t>
            </w:r>
          </w:p>
          <w:p w14:paraId="06AF92C5" w14:textId="083C6266" w:rsidR="00A63787" w:rsidRPr="00994AFA" w:rsidRDefault="00A63787" w:rsidP="009429DE">
            <w:pPr>
              <w:pStyle w:val="21"/>
              <w:tabs>
                <w:tab w:val="left" w:pos="426"/>
              </w:tabs>
              <w:ind w:left="33" w:firstLine="0"/>
              <w:jc w:val="left"/>
              <w:rPr>
                <w:rFonts w:eastAsia="Times New Roman"/>
                <w:b/>
                <w:i/>
                <w:color w:val="FF0000"/>
                <w:szCs w:val="24"/>
                <w:lang w:val="ru-RU" w:eastAsia="uk-UA"/>
              </w:rPr>
            </w:pPr>
          </w:p>
          <w:p w14:paraId="3A3EB7A7" w14:textId="77777777" w:rsidR="00855B9C" w:rsidRPr="00197C52" w:rsidRDefault="00855B9C" w:rsidP="009429DE">
            <w:pPr>
              <w:pStyle w:val="21"/>
              <w:tabs>
                <w:tab w:val="left" w:pos="426"/>
              </w:tabs>
              <w:ind w:left="33" w:firstLine="0"/>
              <w:jc w:val="left"/>
              <w:rPr>
                <w:rFonts w:eastAsia="Times New Roman"/>
                <w:i/>
                <w:szCs w:val="24"/>
                <w:lang w:val="ru-RU"/>
              </w:rPr>
            </w:pPr>
          </w:p>
        </w:tc>
      </w:tr>
      <w:tr w:rsidR="00190C1A" w:rsidRPr="00146711" w14:paraId="093A2C87" w14:textId="77777777" w:rsidTr="000D439E">
        <w:trPr>
          <w:trHeight w:val="645"/>
        </w:trPr>
        <w:tc>
          <w:tcPr>
            <w:tcW w:w="705" w:type="dxa"/>
          </w:tcPr>
          <w:p w14:paraId="262856A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4.5</w:t>
            </w:r>
          </w:p>
        </w:tc>
        <w:tc>
          <w:tcPr>
            <w:tcW w:w="2835" w:type="dxa"/>
          </w:tcPr>
          <w:p w14:paraId="7491C09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vAlign w:val="center"/>
          </w:tcPr>
          <w:p w14:paraId="1695BB2B" w14:textId="0844239F" w:rsidR="00190C1A" w:rsidRPr="00146711" w:rsidRDefault="00190C1A" w:rsidP="006F50EA">
            <w:pPr>
              <w:widowControl w:val="0"/>
              <w:rPr>
                <w:rFonts w:ascii="Times New Roman" w:eastAsia="Times New Roman" w:hAnsi="Times New Roman" w:cs="Times New Roman"/>
                <w:sz w:val="24"/>
                <w:szCs w:val="24"/>
              </w:rPr>
            </w:pPr>
            <w:r w:rsidRPr="00146711">
              <w:rPr>
                <w:rFonts w:ascii="Times New Roman" w:hAnsi="Times New Roman" w:cs="Times New Roman"/>
                <w:sz w:val="24"/>
                <w:szCs w:val="24"/>
              </w:rPr>
              <w:t xml:space="preserve">З дати укладання договору </w:t>
            </w:r>
            <w:r w:rsidRPr="001528A7">
              <w:rPr>
                <w:rFonts w:ascii="Times New Roman" w:hAnsi="Times New Roman" w:cs="Times New Roman"/>
                <w:sz w:val="24"/>
                <w:szCs w:val="24"/>
              </w:rPr>
              <w:t xml:space="preserve">до </w:t>
            </w:r>
            <w:r w:rsidR="001528A7" w:rsidRPr="001528A7">
              <w:rPr>
                <w:rFonts w:ascii="Times New Roman" w:hAnsi="Times New Roman" w:cs="Times New Roman"/>
                <w:sz w:val="24"/>
                <w:szCs w:val="24"/>
              </w:rPr>
              <w:t xml:space="preserve"> </w:t>
            </w:r>
            <w:r w:rsidR="0018403A">
              <w:rPr>
                <w:rFonts w:ascii="Times New Roman" w:hAnsi="Times New Roman" w:cs="Times New Roman"/>
                <w:sz w:val="24"/>
                <w:szCs w:val="24"/>
              </w:rPr>
              <w:t>05</w:t>
            </w:r>
            <w:r w:rsidRPr="001528A7">
              <w:rPr>
                <w:rFonts w:ascii="Times New Roman" w:hAnsi="Times New Roman" w:cs="Times New Roman"/>
                <w:sz w:val="24"/>
                <w:szCs w:val="24"/>
              </w:rPr>
              <w:t>.</w:t>
            </w:r>
            <w:r w:rsidR="007F2FD9">
              <w:rPr>
                <w:rFonts w:ascii="Times New Roman" w:hAnsi="Times New Roman" w:cs="Times New Roman"/>
                <w:sz w:val="24"/>
                <w:szCs w:val="24"/>
              </w:rPr>
              <w:t>12</w:t>
            </w:r>
            <w:r w:rsidRPr="001528A7">
              <w:rPr>
                <w:rFonts w:ascii="Times New Roman" w:hAnsi="Times New Roman" w:cs="Times New Roman"/>
                <w:sz w:val="24"/>
                <w:szCs w:val="24"/>
              </w:rPr>
              <w:t>.</w:t>
            </w:r>
            <w:r w:rsidR="00BD1D57" w:rsidRPr="001528A7">
              <w:rPr>
                <w:rFonts w:ascii="Times New Roman" w:hAnsi="Times New Roman" w:cs="Times New Roman"/>
                <w:sz w:val="24"/>
                <w:szCs w:val="24"/>
              </w:rPr>
              <w:t>2023</w:t>
            </w:r>
            <w:r w:rsidRPr="001528A7">
              <w:rPr>
                <w:rFonts w:ascii="Times New Roman" w:hAnsi="Times New Roman" w:cs="Times New Roman"/>
                <w:sz w:val="24"/>
                <w:szCs w:val="24"/>
              </w:rPr>
              <w:t xml:space="preserve"> року</w:t>
            </w:r>
          </w:p>
        </w:tc>
      </w:tr>
      <w:tr w:rsidR="00190C1A" w:rsidRPr="00146711" w14:paraId="5F470866" w14:textId="77777777" w:rsidTr="00BB6C67">
        <w:trPr>
          <w:trHeight w:val="841"/>
        </w:trPr>
        <w:tc>
          <w:tcPr>
            <w:tcW w:w="705" w:type="dxa"/>
          </w:tcPr>
          <w:p w14:paraId="17CAEA9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14:paraId="5E96A1DB"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Недискримінація учасників</w:t>
            </w:r>
          </w:p>
        </w:tc>
        <w:tc>
          <w:tcPr>
            <w:tcW w:w="7087" w:type="dxa"/>
          </w:tcPr>
          <w:p w14:paraId="53CC4A30" w14:textId="77777777"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0C1A" w:rsidRPr="00146711" w14:paraId="4684223D" w14:textId="77777777" w:rsidTr="00BB6C67">
        <w:trPr>
          <w:trHeight w:val="995"/>
        </w:trPr>
        <w:tc>
          <w:tcPr>
            <w:tcW w:w="705" w:type="dxa"/>
          </w:tcPr>
          <w:p w14:paraId="431A1FA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5C3D010A"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87" w:type="dxa"/>
          </w:tcPr>
          <w:p w14:paraId="2B5DBF64" w14:textId="77777777" w:rsidR="00190C1A" w:rsidRPr="00146711" w:rsidRDefault="00190C1A" w:rsidP="00190C1A">
            <w:pPr>
              <w:widowControl w:val="0"/>
              <w:ind w:right="14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Валютою тендерної пропозиції є гривня.</w:t>
            </w:r>
            <w:r w:rsidR="007E2BC2">
              <w:rPr>
                <w:rFonts w:ascii="Times New Roman" w:eastAsia="Times New Roman" w:hAnsi="Times New Roman" w:cs="Times New Roman"/>
                <w:color w:val="000000"/>
                <w:sz w:val="24"/>
                <w:szCs w:val="24"/>
              </w:rPr>
              <w:t xml:space="preserve"> </w:t>
            </w:r>
            <w:r w:rsidRPr="00146711">
              <w:rPr>
                <w:rFonts w:ascii="Times New Roman" w:eastAsia="Times New Roman" w:hAnsi="Times New Roman" w:cs="Times New Roman"/>
                <w:b/>
                <w:i/>
                <w:color w:val="000000"/>
                <w:sz w:val="24"/>
                <w:szCs w:val="24"/>
              </w:rPr>
              <w:t>У разі якщо учасником процедури закупівлі є нерезидент</w:t>
            </w:r>
            <w:r w:rsidRPr="00146711">
              <w:rPr>
                <w:rFonts w:ascii="Times New Roman" w:eastAsia="Times New Roman" w:hAnsi="Times New Roman" w:cs="Times New Roman"/>
                <w:b/>
                <w:color w:val="000000"/>
                <w:sz w:val="24"/>
                <w:szCs w:val="24"/>
              </w:rPr>
              <w:t xml:space="preserve">,  </w:t>
            </w:r>
            <w:r w:rsidRPr="00146711">
              <w:rPr>
                <w:rFonts w:ascii="Times New Roman" w:eastAsia="Times New Roman" w:hAnsi="Times New Roman" w:cs="Times New Roman"/>
                <w:color w:val="000000"/>
                <w:sz w:val="24"/>
                <w:szCs w:val="24"/>
              </w:rPr>
              <w:t xml:space="preserve">такий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90C1A" w:rsidRPr="00146711" w14:paraId="17BFFB1C" w14:textId="77777777" w:rsidTr="00BB6C67">
        <w:trPr>
          <w:trHeight w:val="1119"/>
        </w:trPr>
        <w:tc>
          <w:tcPr>
            <w:tcW w:w="705" w:type="dxa"/>
          </w:tcPr>
          <w:p w14:paraId="56225FD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7</w:t>
            </w:r>
          </w:p>
        </w:tc>
        <w:tc>
          <w:tcPr>
            <w:tcW w:w="2835" w:type="dxa"/>
          </w:tcPr>
          <w:p w14:paraId="7FC49C17"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tcPr>
          <w:p w14:paraId="34A51365"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Мова тендерної пропозиції – українська.</w:t>
            </w:r>
          </w:p>
          <w:p w14:paraId="3BE5D90B"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146711">
              <w:rPr>
                <w:rFonts w:ascii="Times New Roman" w:eastAsia="Times New Roman" w:hAnsi="Times New Roman" w:cs="Times New Roman"/>
                <w:sz w:val="24"/>
                <w:szCs w:val="24"/>
              </w:rPr>
              <w:t>іншою мовою</w:t>
            </w:r>
            <w:r w:rsidRPr="00146711">
              <w:rPr>
                <w:rFonts w:ascii="Times New Roman" w:eastAsia="Times New Roman" w:hAnsi="Times New Roman" w:cs="Times New Roman"/>
                <w:color w:val="000000"/>
                <w:sz w:val="24"/>
                <w:szCs w:val="24"/>
              </w:rPr>
              <w:t>. Визначальним є текст, викладений українською мовою.</w:t>
            </w:r>
          </w:p>
          <w:p w14:paraId="7BC43C2E"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245B1F7"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46711">
              <w:rPr>
                <w:rFonts w:ascii="Times New Roman" w:eastAsia="Times New Roman" w:hAnsi="Times New Roman" w:cs="Times New Roman"/>
                <w:sz w:val="24"/>
                <w:szCs w:val="24"/>
              </w:rPr>
              <w:t>І</w:t>
            </w:r>
            <w:r w:rsidRPr="00146711">
              <w:rPr>
                <w:rFonts w:ascii="Times New Roman" w:eastAsia="Times New Roman" w:hAnsi="Times New Roman" w:cs="Times New Roman"/>
                <w:color w:val="000000"/>
                <w:sz w:val="24"/>
                <w:szCs w:val="24"/>
              </w:rPr>
              <w:t>нтернет, адреси електронної пошти, торговельної марки (знак</w:t>
            </w:r>
            <w:r w:rsidRPr="00146711">
              <w:rPr>
                <w:rFonts w:ascii="Times New Roman" w:eastAsia="Times New Roman" w:hAnsi="Times New Roman" w:cs="Times New Roman"/>
                <w:sz w:val="24"/>
                <w:szCs w:val="24"/>
              </w:rPr>
              <w:t>а</w:t>
            </w:r>
            <w:r w:rsidRPr="00146711">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146711">
              <w:rPr>
                <w:rFonts w:ascii="Times New Roman" w:eastAsia="Times New Roman" w:hAnsi="Times New Roman" w:cs="Times New Roman"/>
                <w:sz w:val="24"/>
                <w:szCs w:val="24"/>
              </w:rPr>
              <w:t>в</w:t>
            </w:r>
            <w:r w:rsidRPr="00146711">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146711">
              <w:rPr>
                <w:rFonts w:ascii="Times New Roman" w:eastAsia="Times New Roman" w:hAnsi="Times New Roman" w:cs="Times New Roman"/>
                <w:sz w:val="24"/>
                <w:szCs w:val="24"/>
              </w:rPr>
              <w:t>українською мовою</w:t>
            </w:r>
            <w:r w:rsidRPr="00146711">
              <w:rPr>
                <w:rFonts w:ascii="Times New Roman" w:eastAsia="Times New Roman" w:hAnsi="Times New Roman" w:cs="Times New Roman"/>
                <w:color w:val="000000"/>
                <w:sz w:val="24"/>
                <w:szCs w:val="24"/>
              </w:rPr>
              <w:t xml:space="preserve">. </w:t>
            </w:r>
          </w:p>
          <w:p w14:paraId="36C910F2" w14:textId="77777777" w:rsidR="00190C1A" w:rsidRPr="00146711" w:rsidRDefault="00190C1A" w:rsidP="00190C1A">
            <w:pPr>
              <w:widowControl w:val="0"/>
              <w:jc w:val="both"/>
              <w:rPr>
                <w:rFonts w:ascii="Times New Roman" w:eastAsia="Times New Roman" w:hAnsi="Times New Roman" w:cs="Times New Roman"/>
                <w:b/>
                <w:color w:val="000000"/>
                <w:sz w:val="24"/>
                <w:szCs w:val="24"/>
              </w:rPr>
            </w:pPr>
            <w:r w:rsidRPr="00146711">
              <w:rPr>
                <w:rFonts w:ascii="Times New Roman" w:eastAsia="Times New Roman" w:hAnsi="Times New Roman" w:cs="Times New Roman"/>
                <w:b/>
                <w:color w:val="000000"/>
                <w:sz w:val="24"/>
                <w:szCs w:val="24"/>
              </w:rPr>
              <w:t>Виключення:</w:t>
            </w:r>
          </w:p>
          <w:p w14:paraId="5A9BE0F0"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146711">
              <w:rPr>
                <w:rFonts w:ascii="Times New Roman" w:eastAsia="Times New Roman" w:hAnsi="Times New Roman" w:cs="Times New Roman"/>
                <w:sz w:val="24"/>
                <w:szCs w:val="24"/>
              </w:rPr>
              <w:t>у</w:t>
            </w:r>
            <w:r w:rsidRPr="00146711">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9114CE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2.  </w:t>
            </w:r>
            <w:r w:rsidRPr="00146711">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0C1A" w:rsidRPr="00146711" w14:paraId="197A342B" w14:textId="77777777" w:rsidTr="00BB6C67">
        <w:trPr>
          <w:trHeight w:val="576"/>
        </w:trPr>
        <w:tc>
          <w:tcPr>
            <w:tcW w:w="10627" w:type="dxa"/>
            <w:gridSpan w:val="3"/>
            <w:shd w:val="clear" w:color="auto" w:fill="FBE4D5" w:themeFill="accent2" w:themeFillTint="33"/>
            <w:vAlign w:val="center"/>
          </w:tcPr>
          <w:p w14:paraId="3B1115B2"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190C1A" w:rsidRPr="00146711" w14:paraId="6E00AF3B" w14:textId="77777777" w:rsidTr="00A132C5">
        <w:trPr>
          <w:trHeight w:val="413"/>
        </w:trPr>
        <w:tc>
          <w:tcPr>
            <w:tcW w:w="705" w:type="dxa"/>
          </w:tcPr>
          <w:p w14:paraId="00301BA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w:t>
            </w:r>
          </w:p>
        </w:tc>
        <w:tc>
          <w:tcPr>
            <w:tcW w:w="2835" w:type="dxa"/>
          </w:tcPr>
          <w:p w14:paraId="50A2B5AE" w14:textId="77777777"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tcPr>
          <w:p w14:paraId="0D20BB6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BC1B1C3"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10CD55CB"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повинен </w:t>
            </w:r>
            <w:r w:rsidRPr="00146711">
              <w:rPr>
                <w:rFonts w:ascii="Times New Roman" w:eastAsia="Times New Roman" w:hAnsi="Times New Roman" w:cs="Times New Roman"/>
                <w:b/>
                <w:sz w:val="24"/>
                <w:szCs w:val="24"/>
                <w:highlight w:val="white"/>
              </w:rPr>
              <w:t>протягом трьох днів</w:t>
            </w:r>
            <w:r w:rsidRPr="00146711">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w:t>
            </w:r>
            <w:r w:rsidRPr="00146711">
              <w:rPr>
                <w:rFonts w:ascii="Times New Roman" w:eastAsia="Times New Roman" w:hAnsi="Times New Roman" w:cs="Times New Roman"/>
                <w:sz w:val="24"/>
                <w:szCs w:val="24"/>
                <w:highlight w:val="white"/>
              </w:rPr>
              <w:lastRenderedPageBreak/>
              <w:t>електронній системі закупівель.</w:t>
            </w:r>
          </w:p>
          <w:p w14:paraId="3060F8F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3B88ED"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46711">
              <w:rPr>
                <w:rFonts w:ascii="Times New Roman" w:eastAsia="Times New Roman" w:hAnsi="Times New Roman" w:cs="Times New Roman"/>
                <w:b/>
                <w:sz w:val="24"/>
                <w:szCs w:val="24"/>
                <w:highlight w:val="white"/>
              </w:rPr>
              <w:t>не менш як на чотири дні.</w:t>
            </w:r>
          </w:p>
        </w:tc>
      </w:tr>
      <w:tr w:rsidR="00190C1A" w:rsidRPr="00146711" w14:paraId="10D293BF" w14:textId="77777777" w:rsidTr="00BB6C67">
        <w:trPr>
          <w:trHeight w:val="1119"/>
        </w:trPr>
        <w:tc>
          <w:tcPr>
            <w:tcW w:w="705" w:type="dxa"/>
          </w:tcPr>
          <w:p w14:paraId="2B4F610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1F4AD18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Внесення змін до тендерної документації</w:t>
            </w:r>
          </w:p>
        </w:tc>
        <w:tc>
          <w:tcPr>
            <w:tcW w:w="7087" w:type="dxa"/>
          </w:tcPr>
          <w:p w14:paraId="14548BB9"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A80F8B9"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146711">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364168">
              <w:rPr>
                <w:rFonts w:ascii="Times New Roman" w:eastAsia="Times New Roman" w:hAnsi="Times New Roman" w:cs="Times New Roman"/>
                <w:b/>
                <w:sz w:val="24"/>
                <w:szCs w:val="24"/>
                <w:highlight w:val="white"/>
              </w:rPr>
              <w:t xml:space="preserve"> </w:t>
            </w:r>
            <w:r w:rsidRPr="00146711">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146711">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90C1A" w:rsidRPr="00146711" w14:paraId="75EE114C" w14:textId="77777777" w:rsidTr="00BB6C67">
        <w:trPr>
          <w:trHeight w:val="480"/>
        </w:trPr>
        <w:tc>
          <w:tcPr>
            <w:tcW w:w="10627" w:type="dxa"/>
            <w:gridSpan w:val="3"/>
            <w:shd w:val="clear" w:color="auto" w:fill="FBE4D5" w:themeFill="accent2" w:themeFillTint="33"/>
            <w:vAlign w:val="center"/>
          </w:tcPr>
          <w:p w14:paraId="797AC54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 xml:space="preserve">РОЗДІЛ 3. </w:t>
            </w:r>
            <w:r w:rsidRPr="00146711">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190C1A" w:rsidRPr="00146711" w14:paraId="6FFE1C63" w14:textId="77777777" w:rsidTr="00BB6C67">
        <w:trPr>
          <w:trHeight w:val="1119"/>
        </w:trPr>
        <w:tc>
          <w:tcPr>
            <w:tcW w:w="705" w:type="dxa"/>
          </w:tcPr>
          <w:p w14:paraId="491A83E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1</w:t>
            </w:r>
          </w:p>
        </w:tc>
        <w:tc>
          <w:tcPr>
            <w:tcW w:w="2835" w:type="dxa"/>
          </w:tcPr>
          <w:p w14:paraId="1943E38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vAlign w:val="center"/>
          </w:tcPr>
          <w:p w14:paraId="5C7D8AD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574516A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1083D54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 підтверджує відповідність учасника кваліфікаційним (кваліфікаційному) критеріям згідно Додатку №2 до цієї тендерної документації;</w:t>
            </w:r>
          </w:p>
          <w:p w14:paraId="2C98A90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інформацією щодо відсутності підстав, установлених у пункті 44 Особливостей згідно Додатку №2 до цієї тендерної документації;</w:t>
            </w:r>
          </w:p>
          <w:p w14:paraId="779954E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іншими документами, передбаченими Додатком №1,2,6 до тендерної документації;</w:t>
            </w:r>
          </w:p>
          <w:p w14:paraId="505ACFD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інформацію про необхідні технічні, якісні та кількісні характеристики предмета закупівлі згідно Додатку №4 до тендерної документації;</w:t>
            </w:r>
          </w:p>
          <w:p w14:paraId="4BB4EE2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про</w:t>
            </w:r>
            <w:r w:rsidR="001528A7">
              <w:rPr>
                <w:rFonts w:ascii="Times New Roman" w:eastAsia="Times New Roman" w:hAnsi="Times New Roman" w:cs="Times New Roman"/>
                <w:i/>
                <w:sz w:val="24"/>
                <w:szCs w:val="24"/>
              </w:rPr>
              <w:t>е</w:t>
            </w:r>
            <w:r w:rsidRPr="0040728B">
              <w:rPr>
                <w:rFonts w:ascii="Times New Roman" w:eastAsia="Times New Roman" w:hAnsi="Times New Roman" w:cs="Times New Roman"/>
                <w:i/>
                <w:sz w:val="24"/>
                <w:szCs w:val="24"/>
              </w:rPr>
              <w:t>кт договору, підготовленого відповідно Додатку №3  до тендерної документації та/або лист погодження з умовами договору;</w:t>
            </w:r>
          </w:p>
          <w:p w14:paraId="7720897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тендерна пропозиція, підготовлена відповідно Додатку №5 до тендерної документації;</w:t>
            </w:r>
          </w:p>
          <w:p w14:paraId="3646380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lastRenderedPageBreak/>
              <w:t>іншою інформацією та документами (у разі наявності), відповідно до вимог цієї тендерної документації та додатків до неї.</w:t>
            </w:r>
          </w:p>
          <w:p w14:paraId="3EE12FF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FF9665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7DD7715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D23113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та приклади формальних несуттєвих помилок.</w:t>
            </w:r>
          </w:p>
          <w:p w14:paraId="5558F85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13C481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10A6B1C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Опис формальних помилок:</w:t>
            </w:r>
          </w:p>
          <w:p w14:paraId="65FF498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w:t>
            </w:r>
            <w:r w:rsidRPr="0040728B">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DB4B44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великої літери;</w:t>
            </w:r>
          </w:p>
          <w:p w14:paraId="68741740"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уживання розділових знаків та відмінювання слів у реченні;</w:t>
            </w:r>
          </w:p>
          <w:p w14:paraId="48ACD2D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використання слова або мовного звороту, запозичених з іншої мови;</w:t>
            </w:r>
          </w:p>
          <w:p w14:paraId="2921146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518001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застосування правил переносу частини слова з рядка в рядок;</w:t>
            </w:r>
          </w:p>
          <w:p w14:paraId="34C8624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w:t>
            </w:r>
            <w:r w:rsidRPr="0040728B">
              <w:rPr>
                <w:rFonts w:ascii="Times New Roman" w:eastAsia="Times New Roman" w:hAnsi="Times New Roman" w:cs="Times New Roman"/>
                <w:i/>
                <w:sz w:val="24"/>
                <w:szCs w:val="24"/>
              </w:rPr>
              <w:tab/>
              <w:t>написання слів разом та/або окремо, та/або через дефіс;</w:t>
            </w:r>
          </w:p>
          <w:p w14:paraId="066FE5D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DD10F9F"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w:t>
            </w:r>
            <w:r w:rsidRPr="0040728B">
              <w:rPr>
                <w:rFonts w:ascii="Times New Roman" w:eastAsia="Times New Roman" w:hAnsi="Times New Roman" w:cs="Times New Roman"/>
                <w:i/>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w:t>
            </w:r>
            <w:r w:rsidRPr="0040728B">
              <w:rPr>
                <w:rFonts w:ascii="Times New Roman" w:eastAsia="Times New Roman" w:hAnsi="Times New Roman" w:cs="Times New Roman"/>
                <w:i/>
                <w:sz w:val="24"/>
                <w:szCs w:val="24"/>
              </w:rPr>
              <w:lastRenderedPageBreak/>
              <w:t>стосується характеристики предмета закупівлі, кваліфікаційних критеріїв до учасника процедури закупівлі.</w:t>
            </w:r>
          </w:p>
          <w:p w14:paraId="2851082D"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w:t>
            </w:r>
            <w:r w:rsidRPr="0040728B">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7B36FC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4.</w:t>
            </w:r>
            <w:r w:rsidRPr="0040728B">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D3FF6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5.</w:t>
            </w:r>
            <w:r w:rsidRPr="0040728B">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FB0C81"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6.</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1BA02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7.</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4DB081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8.</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D1A4EE"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9.</w:t>
            </w:r>
            <w:r w:rsidRPr="0040728B">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B12B1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10.</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1CF935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11.</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540CA2"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12.</w:t>
            </w:r>
            <w:r w:rsidRPr="0040728B">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A7553C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Приклади формальних помилок:</w:t>
            </w:r>
          </w:p>
          <w:p w14:paraId="121BEA97"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4035F8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«м.київ» замість «м.Київ»;</w:t>
            </w:r>
          </w:p>
          <w:p w14:paraId="20755CA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«поряд -ок» замість «поря – док»;</w:t>
            </w:r>
          </w:p>
          <w:p w14:paraId="516FF72A"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«ненадається» замість «не надається»»;</w:t>
            </w:r>
          </w:p>
          <w:p w14:paraId="4F69DC33"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«______________№_____________» замість «14.08.2020 №320/13/14-01»</w:t>
            </w:r>
          </w:p>
          <w:p w14:paraId="2B31777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 учасник розмістив (завантажив) документ у форматі «JPG» </w:t>
            </w:r>
            <w:r w:rsidRPr="0040728B">
              <w:rPr>
                <w:rFonts w:ascii="Times New Roman" w:eastAsia="Times New Roman" w:hAnsi="Times New Roman" w:cs="Times New Roman"/>
                <w:i/>
                <w:sz w:val="24"/>
                <w:szCs w:val="24"/>
              </w:rPr>
              <w:lastRenderedPageBreak/>
              <w:t xml:space="preserve">замість  документа у форматі «pdf» (PortableDocumentFormat)». </w:t>
            </w:r>
          </w:p>
          <w:p w14:paraId="23C17331"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6CD98B"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DE292EC"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1) документи мають бути чіткими та розбірливими для читання;</w:t>
            </w:r>
          </w:p>
          <w:p w14:paraId="182B310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2) тендерна пропозиція учасника повинна бути підписана  електронним підписом (КЕП/УЕП);</w:t>
            </w:r>
          </w:p>
          <w:p w14:paraId="4C0432A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8182674"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31881EA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0D1029"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6631DBC5"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1C8FD78"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36B0A376" w14:textId="77777777" w:rsidR="0040728B" w:rsidRPr="0040728B" w:rsidRDefault="0040728B" w:rsidP="0040728B">
            <w:pPr>
              <w:widowControl w:val="0"/>
              <w:jc w:val="both"/>
              <w:rPr>
                <w:rFonts w:ascii="Times New Roman" w:eastAsia="Times New Roman" w:hAnsi="Times New Roman" w:cs="Times New Roman"/>
                <w:i/>
                <w:sz w:val="24"/>
                <w:szCs w:val="24"/>
              </w:rPr>
            </w:pPr>
            <w:r w:rsidRPr="0040728B">
              <w:rPr>
                <w:rFonts w:ascii="Times New Roman" w:eastAsia="Times New Roman" w:hAnsi="Times New Roman" w:cs="Times New Roman"/>
                <w:i/>
                <w:sz w:val="24"/>
                <w:szCs w:val="24"/>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317BA88E" w14:textId="77777777" w:rsidR="00190C1A" w:rsidRPr="00146711" w:rsidRDefault="0040728B" w:rsidP="001250FF">
            <w:pPr>
              <w:widowControl w:val="0"/>
              <w:jc w:val="both"/>
              <w:rPr>
                <w:rFonts w:ascii="Times New Roman" w:eastAsia="Times New Roman" w:hAnsi="Times New Roman" w:cs="Times New Roman"/>
                <w:color w:val="000000"/>
                <w:sz w:val="24"/>
                <w:szCs w:val="24"/>
              </w:rPr>
            </w:pPr>
            <w:r w:rsidRPr="0040728B">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190C1A" w:rsidRPr="00146711" w14:paraId="6C4CB08E" w14:textId="77777777" w:rsidTr="00BB6C67">
        <w:trPr>
          <w:trHeight w:val="633"/>
        </w:trPr>
        <w:tc>
          <w:tcPr>
            <w:tcW w:w="705" w:type="dxa"/>
          </w:tcPr>
          <w:p w14:paraId="0293E2C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7E6F937A" w14:textId="77777777" w:rsidR="00190C1A" w:rsidRPr="00146711" w:rsidRDefault="00190C1A" w:rsidP="00190C1A">
            <w:pPr>
              <w:widowControl w:val="0"/>
              <w:rPr>
                <w:rFonts w:ascii="Times New Roman" w:eastAsia="Times New Roman" w:hAnsi="Times New Roman" w:cs="Times New Roman"/>
                <w:sz w:val="24"/>
                <w:szCs w:val="24"/>
              </w:rPr>
            </w:pPr>
            <w:bookmarkStart w:id="0" w:name="_heading=h.tyjcwt" w:colFirst="0" w:colLast="0"/>
            <w:bookmarkEnd w:id="0"/>
            <w:r w:rsidRPr="00146711">
              <w:rPr>
                <w:rFonts w:ascii="Times New Roman" w:eastAsia="Times New Roman" w:hAnsi="Times New Roman" w:cs="Times New Roman"/>
                <w:b/>
                <w:color w:val="000000"/>
                <w:sz w:val="24"/>
                <w:szCs w:val="24"/>
              </w:rPr>
              <w:t>Забезпечення тендерної пропозиції</w:t>
            </w:r>
          </w:p>
        </w:tc>
        <w:tc>
          <w:tcPr>
            <w:tcW w:w="7087" w:type="dxa"/>
            <w:vAlign w:val="center"/>
          </w:tcPr>
          <w:p w14:paraId="1979AF74"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1" w:name="_heading=h.3dy6vkm" w:colFirst="0" w:colLast="0"/>
            <w:bookmarkStart w:id="2" w:name="_heading=h.qh3irfvunfcq" w:colFirst="0" w:colLast="0"/>
            <w:bookmarkEnd w:id="1"/>
            <w:bookmarkEnd w:id="2"/>
          </w:p>
        </w:tc>
      </w:tr>
      <w:tr w:rsidR="00190C1A" w:rsidRPr="00146711" w14:paraId="541AB6CD" w14:textId="77777777" w:rsidTr="00BB6C67">
        <w:trPr>
          <w:trHeight w:val="1119"/>
        </w:trPr>
        <w:tc>
          <w:tcPr>
            <w:tcW w:w="705" w:type="dxa"/>
          </w:tcPr>
          <w:p w14:paraId="551E395C"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038B6F58"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vAlign w:val="center"/>
          </w:tcPr>
          <w:p w14:paraId="173B2C2F"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Не передбачається.</w:t>
            </w:r>
          </w:p>
        </w:tc>
      </w:tr>
      <w:tr w:rsidR="00190C1A" w:rsidRPr="00146711" w14:paraId="20648BD7" w14:textId="77777777" w:rsidTr="00BB6C67">
        <w:trPr>
          <w:trHeight w:val="560"/>
        </w:trPr>
        <w:tc>
          <w:tcPr>
            <w:tcW w:w="705" w:type="dxa"/>
          </w:tcPr>
          <w:p w14:paraId="1FE3CB5D"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00FD700D"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vAlign w:val="center"/>
          </w:tcPr>
          <w:p w14:paraId="15C05E38"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Тендерні пропозиції вважаються дійсними </w:t>
            </w:r>
            <w:r w:rsidRPr="00146711">
              <w:rPr>
                <w:rFonts w:ascii="Times New Roman" w:eastAsia="Times New Roman" w:hAnsi="Times New Roman" w:cs="Times New Roman"/>
                <w:b/>
                <w:i/>
                <w:sz w:val="24"/>
                <w:szCs w:val="24"/>
                <w:u w:val="single"/>
              </w:rPr>
              <w:t xml:space="preserve">протягом </w:t>
            </w:r>
            <w:r w:rsidR="00D1764B">
              <w:rPr>
                <w:rFonts w:ascii="Times New Roman" w:eastAsia="Times New Roman" w:hAnsi="Times New Roman" w:cs="Times New Roman"/>
                <w:b/>
                <w:i/>
                <w:sz w:val="24"/>
                <w:szCs w:val="24"/>
                <w:u w:val="single"/>
              </w:rPr>
              <w:t>120</w:t>
            </w:r>
            <w:r w:rsidRPr="00146711">
              <w:rPr>
                <w:rFonts w:ascii="Times New Roman" w:eastAsia="Times New Roman" w:hAnsi="Times New Roman" w:cs="Times New Roman"/>
                <w:b/>
                <w:i/>
                <w:sz w:val="24"/>
                <w:szCs w:val="24"/>
                <w:u w:val="single"/>
              </w:rPr>
              <w:t xml:space="preserve"> (</w:t>
            </w:r>
            <w:r w:rsidR="00D1764B">
              <w:rPr>
                <w:rFonts w:ascii="Times New Roman" w:eastAsia="Times New Roman" w:hAnsi="Times New Roman" w:cs="Times New Roman"/>
                <w:b/>
                <w:i/>
                <w:sz w:val="24"/>
                <w:szCs w:val="24"/>
                <w:u w:val="single"/>
              </w:rPr>
              <w:t>сто двадцять</w:t>
            </w:r>
            <w:r w:rsidRPr="00146711">
              <w:rPr>
                <w:rFonts w:ascii="Times New Roman" w:eastAsia="Times New Roman" w:hAnsi="Times New Roman" w:cs="Times New Roman"/>
                <w:b/>
                <w:i/>
                <w:sz w:val="24"/>
                <w:szCs w:val="24"/>
                <w:u w:val="single"/>
              </w:rPr>
              <w:t>) днів</w:t>
            </w:r>
            <w:r w:rsidRPr="00146711">
              <w:rPr>
                <w:rFonts w:ascii="Times New Roman" w:eastAsia="Times New Roman" w:hAnsi="Times New Roman" w:cs="Times New Roman"/>
                <w:sz w:val="24"/>
                <w:szCs w:val="24"/>
              </w:rPr>
              <w:t xml:space="preserve"> із дати кінцевого строку подання тендерних пропозицій. </w:t>
            </w:r>
          </w:p>
          <w:p w14:paraId="0FEB465E"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FF72FB8" w14:textId="77777777" w:rsidR="00190C1A" w:rsidRPr="00146711" w:rsidRDefault="00190C1A" w:rsidP="00190C1A">
            <w:pPr>
              <w:widowControl w:val="0"/>
              <w:jc w:val="both"/>
              <w:rPr>
                <w:rFonts w:ascii="Times New Roman" w:eastAsia="Times New Roman" w:hAnsi="Times New Roman" w:cs="Times New Roman"/>
                <w:sz w:val="24"/>
                <w:szCs w:val="24"/>
                <w:u w:val="single"/>
              </w:rPr>
            </w:pPr>
            <w:r w:rsidRPr="00146711">
              <w:rPr>
                <w:rFonts w:ascii="Times New Roman" w:eastAsia="Times New Roman" w:hAnsi="Times New Roman" w:cs="Times New Roman"/>
                <w:sz w:val="24"/>
                <w:szCs w:val="24"/>
              </w:rPr>
              <w:t xml:space="preserve">Учасник процедури закупівлі </w:t>
            </w:r>
            <w:r w:rsidRPr="00146711">
              <w:rPr>
                <w:rFonts w:ascii="Times New Roman" w:eastAsia="Times New Roman" w:hAnsi="Times New Roman" w:cs="Times New Roman"/>
                <w:sz w:val="24"/>
                <w:szCs w:val="24"/>
                <w:u w:val="single"/>
              </w:rPr>
              <w:t>має право:</w:t>
            </w:r>
          </w:p>
          <w:p w14:paraId="58EE8471"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15BB61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6711">
              <w:rPr>
                <w:rFonts w:ascii="Times New Roman" w:eastAsia="Times New Roman" w:hAnsi="Times New Roman" w:cs="Times New Roman"/>
                <w:i/>
                <w:sz w:val="24"/>
                <w:szCs w:val="24"/>
              </w:rPr>
              <w:t>(у разі якщо таке вимагалося)</w:t>
            </w:r>
            <w:r w:rsidRPr="00146711">
              <w:rPr>
                <w:rFonts w:ascii="Times New Roman" w:eastAsia="Times New Roman" w:hAnsi="Times New Roman" w:cs="Times New Roman"/>
                <w:sz w:val="24"/>
                <w:szCs w:val="24"/>
              </w:rPr>
              <w:t>.</w:t>
            </w:r>
          </w:p>
          <w:p w14:paraId="4664B445" w14:textId="77777777" w:rsidR="00190C1A" w:rsidRPr="00146711" w:rsidRDefault="00190C1A" w:rsidP="00190C1A">
            <w:pPr>
              <w:widowControl w:val="0"/>
              <w:jc w:val="both"/>
              <w:rPr>
                <w:rFonts w:ascii="Times New Roman" w:eastAsia="Times New Roman" w:hAnsi="Times New Roman" w:cs="Times New Roman"/>
                <w:strike/>
                <w:sz w:val="24"/>
                <w:szCs w:val="24"/>
              </w:rPr>
            </w:pPr>
            <w:r w:rsidRPr="0014671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0C1A" w:rsidRPr="00146711" w14:paraId="1D2E901C" w14:textId="77777777" w:rsidTr="00E12BD2">
        <w:trPr>
          <w:trHeight w:val="699"/>
        </w:trPr>
        <w:tc>
          <w:tcPr>
            <w:tcW w:w="705" w:type="dxa"/>
          </w:tcPr>
          <w:p w14:paraId="4C55899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5</w:t>
            </w:r>
          </w:p>
        </w:tc>
        <w:tc>
          <w:tcPr>
            <w:tcW w:w="2835" w:type="dxa"/>
          </w:tcPr>
          <w:p w14:paraId="088CB243" w14:textId="77777777" w:rsidR="00190C1A" w:rsidRPr="00146711" w:rsidRDefault="00800379" w:rsidP="00190C1A">
            <w:pPr>
              <w:widowControl w:val="0"/>
              <w:rPr>
                <w:rFonts w:ascii="Times New Roman" w:eastAsia="Times New Roman" w:hAnsi="Times New Roman" w:cs="Times New Roman"/>
                <w:sz w:val="24"/>
                <w:szCs w:val="24"/>
              </w:rPr>
            </w:pPr>
            <w:r w:rsidRPr="00800379">
              <w:rPr>
                <w:rFonts w:ascii="Times New Roman" w:eastAsia="Times New Roman" w:hAnsi="Times New Roman" w:cs="Times New Roman"/>
                <w:b/>
                <w:color w:val="000000"/>
                <w:sz w:val="24"/>
                <w:szCs w:val="24"/>
              </w:rPr>
              <w:t>Кваліфікаційні критерії до учасників відповідно до п.44 Особливостей</w:t>
            </w:r>
          </w:p>
        </w:tc>
        <w:tc>
          <w:tcPr>
            <w:tcW w:w="7087" w:type="dxa"/>
            <w:vAlign w:val="center"/>
          </w:tcPr>
          <w:p w14:paraId="189F7B99"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w:t>
            </w:r>
          </w:p>
          <w:p w14:paraId="39556C75" w14:textId="77777777"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Інформацію,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учасник надає відповідно до вимог викладених у Додатку 2 тендерної документації.</w:t>
            </w:r>
          </w:p>
        </w:tc>
      </w:tr>
      <w:tr w:rsidR="00190C1A" w:rsidRPr="00146711" w14:paraId="00B92470" w14:textId="77777777" w:rsidTr="00BB6C67">
        <w:trPr>
          <w:trHeight w:val="1119"/>
        </w:trPr>
        <w:tc>
          <w:tcPr>
            <w:tcW w:w="705" w:type="dxa"/>
          </w:tcPr>
          <w:p w14:paraId="1E5B403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6</w:t>
            </w:r>
          </w:p>
        </w:tc>
        <w:tc>
          <w:tcPr>
            <w:tcW w:w="2835" w:type="dxa"/>
          </w:tcPr>
          <w:p w14:paraId="2DBB40B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vAlign w:val="center"/>
          </w:tcPr>
          <w:p w14:paraId="03AF8CCC" w14:textId="77777777"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146711">
                <w:rPr>
                  <w:rFonts w:ascii="Times New Roman" w:eastAsia="Times New Roman" w:hAnsi="Times New Roman" w:cs="Times New Roman"/>
                  <w:sz w:val="24"/>
                  <w:szCs w:val="24"/>
                </w:rPr>
                <w:t xml:space="preserve"> пунктом третім </w:t>
              </w:r>
            </w:hyperlink>
            <w:hyperlink r:id="rId9">
              <w:r w:rsidRPr="00146711">
                <w:rPr>
                  <w:rFonts w:ascii="Times New Roman" w:eastAsia="Times New Roman" w:hAnsi="Times New Roman" w:cs="Times New Roman"/>
                  <w:sz w:val="24"/>
                  <w:szCs w:val="24"/>
                  <w:u w:val="single"/>
                </w:rPr>
                <w:t>частиною другою</w:t>
              </w:r>
            </w:hyperlink>
            <w:r w:rsidRPr="00146711">
              <w:rPr>
                <w:rFonts w:ascii="Times New Roman" w:eastAsia="Times New Roman" w:hAnsi="Times New Roman" w:cs="Times New Roman"/>
                <w:sz w:val="24"/>
                <w:szCs w:val="24"/>
              </w:rPr>
              <w:t xml:space="preserve"> статті 22 Закону зазначено в </w:t>
            </w:r>
            <w:r w:rsidRPr="00146711">
              <w:rPr>
                <w:rFonts w:ascii="Times New Roman" w:eastAsia="Times New Roman" w:hAnsi="Times New Roman" w:cs="Times New Roman"/>
                <w:b/>
                <w:i/>
                <w:sz w:val="24"/>
                <w:szCs w:val="24"/>
              </w:rPr>
              <w:t xml:space="preserve">Додатку </w:t>
            </w:r>
            <w:r w:rsidR="00D61D04">
              <w:rPr>
                <w:rFonts w:ascii="Times New Roman" w:eastAsia="Times New Roman" w:hAnsi="Times New Roman" w:cs="Times New Roman"/>
                <w:b/>
                <w:i/>
                <w:sz w:val="24"/>
                <w:szCs w:val="24"/>
              </w:rPr>
              <w:t>4</w:t>
            </w:r>
            <w:r w:rsidR="00800379">
              <w:rPr>
                <w:rFonts w:ascii="Times New Roman" w:eastAsia="Times New Roman" w:hAnsi="Times New Roman" w:cs="Times New Roman"/>
                <w:b/>
                <w:i/>
                <w:sz w:val="24"/>
                <w:szCs w:val="24"/>
              </w:rPr>
              <w:t xml:space="preserve"> </w:t>
            </w:r>
            <w:r w:rsidRPr="00146711">
              <w:rPr>
                <w:rFonts w:ascii="Times New Roman" w:eastAsia="Times New Roman" w:hAnsi="Times New Roman" w:cs="Times New Roman"/>
                <w:sz w:val="24"/>
                <w:szCs w:val="24"/>
              </w:rPr>
              <w:t>до цієї тендерної документації.</w:t>
            </w:r>
          </w:p>
        </w:tc>
      </w:tr>
      <w:tr w:rsidR="00190C1A" w:rsidRPr="00146711" w14:paraId="3F53D878" w14:textId="77777777" w:rsidTr="00BB6C67">
        <w:trPr>
          <w:trHeight w:val="1119"/>
        </w:trPr>
        <w:tc>
          <w:tcPr>
            <w:tcW w:w="705" w:type="dxa"/>
          </w:tcPr>
          <w:p w14:paraId="59B7844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7</w:t>
            </w:r>
          </w:p>
        </w:tc>
        <w:tc>
          <w:tcPr>
            <w:tcW w:w="2835" w:type="dxa"/>
          </w:tcPr>
          <w:p w14:paraId="7059617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7" w:type="dxa"/>
            <w:vAlign w:val="center"/>
          </w:tcPr>
          <w:p w14:paraId="2FFE06B3" w14:textId="77777777" w:rsidR="00190C1A" w:rsidRPr="00146711" w:rsidRDefault="006875F7" w:rsidP="00190C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sidRPr="00784B5A">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190C1A" w:rsidRPr="00146711" w14:paraId="26D43F99" w14:textId="77777777" w:rsidTr="00BB6C67">
        <w:trPr>
          <w:trHeight w:val="841"/>
        </w:trPr>
        <w:tc>
          <w:tcPr>
            <w:tcW w:w="705" w:type="dxa"/>
          </w:tcPr>
          <w:p w14:paraId="0EA44C7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lastRenderedPageBreak/>
              <w:t>8</w:t>
            </w:r>
          </w:p>
        </w:tc>
        <w:tc>
          <w:tcPr>
            <w:tcW w:w="2835" w:type="dxa"/>
          </w:tcPr>
          <w:p w14:paraId="50160EAD"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vAlign w:val="center"/>
          </w:tcPr>
          <w:p w14:paraId="793DEB7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577E6422" w14:textId="77777777" w:rsidR="00190C1A" w:rsidRPr="00146711" w:rsidRDefault="00190C1A" w:rsidP="00190C1A">
            <w:pPr>
              <w:widowControl w:val="0"/>
              <w:jc w:val="both"/>
              <w:rPr>
                <w:rFonts w:ascii="Times New Roman" w:eastAsia="Times New Roman" w:hAnsi="Times New Roman" w:cs="Times New Roman"/>
                <w:sz w:val="24"/>
                <w:szCs w:val="24"/>
              </w:rPr>
            </w:pPr>
          </w:p>
        </w:tc>
      </w:tr>
      <w:tr w:rsidR="00190C1A" w:rsidRPr="00146711" w14:paraId="75AC6FF7" w14:textId="77777777" w:rsidTr="00BB6C67">
        <w:trPr>
          <w:trHeight w:val="442"/>
        </w:trPr>
        <w:tc>
          <w:tcPr>
            <w:tcW w:w="10627" w:type="dxa"/>
            <w:gridSpan w:val="3"/>
            <w:shd w:val="clear" w:color="auto" w:fill="FBE4D5" w:themeFill="accent2" w:themeFillTint="33"/>
            <w:vAlign w:val="center"/>
          </w:tcPr>
          <w:p w14:paraId="3798A2DB"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4. ПОДАННЯ ТА РОЗКРИТТЯ ТЕНДЕРНОЇ ПРОПОЗИЦІЇ</w:t>
            </w:r>
          </w:p>
        </w:tc>
      </w:tr>
      <w:tr w:rsidR="00190C1A" w:rsidRPr="00146711" w14:paraId="63F1FA3A" w14:textId="77777777" w:rsidTr="00BB6C67">
        <w:trPr>
          <w:trHeight w:val="1119"/>
        </w:trPr>
        <w:tc>
          <w:tcPr>
            <w:tcW w:w="705" w:type="dxa"/>
          </w:tcPr>
          <w:p w14:paraId="735050B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6B354B3A"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vAlign w:val="center"/>
          </w:tcPr>
          <w:p w14:paraId="7693ECAC" w14:textId="2B98AE02" w:rsidR="00800379" w:rsidRPr="00965106" w:rsidRDefault="00800379" w:rsidP="00965106">
            <w:pPr>
              <w:widowControl w:val="0"/>
              <w:ind w:left="40" w:right="120"/>
              <w:jc w:val="both"/>
              <w:rPr>
                <w:rFonts w:ascii="Times New Roman" w:eastAsia="Times New Roman" w:hAnsi="Times New Roman" w:cs="Times New Roman"/>
                <w:color w:val="000000"/>
                <w:sz w:val="24"/>
                <w:szCs w:val="24"/>
                <w:lang w:val="ru-RU"/>
              </w:rPr>
            </w:pPr>
            <w:r w:rsidRPr="00800379">
              <w:rPr>
                <w:rFonts w:ascii="Times New Roman" w:eastAsia="Times New Roman" w:hAnsi="Times New Roman" w:cs="Times New Roman"/>
                <w:color w:val="000000"/>
                <w:sz w:val="24"/>
                <w:szCs w:val="24"/>
              </w:rPr>
              <w:t xml:space="preserve">Кінцевий строк подання тендерних пропозицій  </w:t>
            </w:r>
            <w:r w:rsidR="00323FDE">
              <w:rPr>
                <w:rFonts w:ascii="Times New Roman" w:eastAsia="Times New Roman" w:hAnsi="Times New Roman" w:cs="Times New Roman"/>
                <w:color w:val="000000"/>
                <w:sz w:val="24"/>
                <w:szCs w:val="24"/>
                <w:lang w:val="ru-RU"/>
              </w:rPr>
              <w:t>1</w:t>
            </w:r>
            <w:r w:rsidR="00F53674">
              <w:rPr>
                <w:rFonts w:ascii="Times New Roman" w:eastAsia="Times New Roman" w:hAnsi="Times New Roman" w:cs="Times New Roman"/>
                <w:color w:val="000000"/>
                <w:sz w:val="24"/>
                <w:szCs w:val="24"/>
                <w:lang w:val="en-US"/>
              </w:rPr>
              <w:t>8</w:t>
            </w:r>
            <w:bookmarkStart w:id="3" w:name="_GoBack"/>
            <w:bookmarkEnd w:id="3"/>
            <w:r w:rsidR="00B24FF2">
              <w:rPr>
                <w:rFonts w:ascii="Times New Roman" w:eastAsia="Times New Roman" w:hAnsi="Times New Roman" w:cs="Times New Roman"/>
                <w:color w:val="000000"/>
                <w:sz w:val="24"/>
                <w:szCs w:val="24"/>
                <w:lang w:val="ru-RU"/>
              </w:rPr>
              <w:t>.11</w:t>
            </w:r>
            <w:r w:rsidR="00FD6BCF" w:rsidRPr="00197C52">
              <w:rPr>
                <w:rFonts w:ascii="Times New Roman" w:eastAsia="Times New Roman" w:hAnsi="Times New Roman" w:cs="Times New Roman"/>
                <w:color w:val="000000"/>
                <w:sz w:val="24"/>
                <w:szCs w:val="24"/>
                <w:lang w:val="ru-RU"/>
              </w:rPr>
              <w:t>.2023</w:t>
            </w:r>
            <w:r w:rsidR="00FD6BCF">
              <w:rPr>
                <w:rFonts w:ascii="Times New Roman" w:eastAsia="Times New Roman" w:hAnsi="Times New Roman" w:cs="Times New Roman"/>
                <w:color w:val="000000"/>
                <w:sz w:val="24"/>
                <w:szCs w:val="24"/>
                <w:lang w:val="ru-RU"/>
              </w:rPr>
              <w:t xml:space="preserve"> р</w:t>
            </w:r>
            <w:r w:rsidRPr="00800379">
              <w:rPr>
                <w:rFonts w:ascii="Times New Roman" w:eastAsia="Times New Roman" w:hAnsi="Times New Roman" w:cs="Times New Roman"/>
                <w:color w:val="000000"/>
                <w:sz w:val="24"/>
                <w:szCs w:val="24"/>
              </w:rPr>
              <w:t>.</w:t>
            </w:r>
          </w:p>
          <w:p w14:paraId="23EB8563" w14:textId="77777777" w:rsidR="00800379" w:rsidRPr="00800379" w:rsidRDefault="00800379" w:rsidP="00800379">
            <w:pPr>
              <w:widowControl w:val="0"/>
              <w:ind w:left="40" w:right="120"/>
              <w:jc w:val="both"/>
              <w:rPr>
                <w:rFonts w:ascii="Times New Roman" w:eastAsia="Times New Roman" w:hAnsi="Times New Roman" w:cs="Times New Roman"/>
                <w:color w:val="000000"/>
                <w:sz w:val="24"/>
                <w:szCs w:val="24"/>
              </w:rPr>
            </w:pPr>
            <w:r w:rsidRPr="00800379">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1D68E708" w14:textId="77777777" w:rsidR="00800379" w:rsidRPr="00800379" w:rsidRDefault="00800379" w:rsidP="00800379">
            <w:pPr>
              <w:widowControl w:val="0"/>
              <w:ind w:left="40" w:right="120"/>
              <w:jc w:val="both"/>
              <w:rPr>
                <w:rFonts w:ascii="Times New Roman" w:eastAsia="Times New Roman" w:hAnsi="Times New Roman" w:cs="Times New Roman"/>
                <w:color w:val="000000"/>
                <w:sz w:val="24"/>
                <w:szCs w:val="24"/>
              </w:rPr>
            </w:pPr>
            <w:r w:rsidRPr="00800379">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C73DCFF" w14:textId="77777777" w:rsidR="00190C1A" w:rsidRPr="00146711" w:rsidRDefault="00800379" w:rsidP="00800379">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800379">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190C1A" w:rsidRPr="00146711" w14:paraId="0ADF473C" w14:textId="77777777" w:rsidTr="00AE3AAF">
        <w:trPr>
          <w:trHeight w:val="768"/>
        </w:trPr>
        <w:tc>
          <w:tcPr>
            <w:tcW w:w="705" w:type="dxa"/>
          </w:tcPr>
          <w:p w14:paraId="551969D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2</w:t>
            </w:r>
          </w:p>
        </w:tc>
        <w:tc>
          <w:tcPr>
            <w:tcW w:w="2835" w:type="dxa"/>
          </w:tcPr>
          <w:p w14:paraId="4AFF71F1"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Дата та час розкриття тендерної пропозиції</w:t>
            </w:r>
          </w:p>
        </w:tc>
        <w:tc>
          <w:tcPr>
            <w:tcW w:w="7087" w:type="dxa"/>
            <w:vAlign w:val="center"/>
          </w:tcPr>
          <w:p w14:paraId="44C313E6" w14:textId="77777777" w:rsidR="00190C1A" w:rsidRPr="00146711" w:rsidRDefault="007B0703" w:rsidP="007B0703">
            <w:pPr>
              <w:widowControl w:val="0"/>
              <w:spacing w:line="228" w:lineRule="auto"/>
              <w:jc w:val="both"/>
              <w:rPr>
                <w:rFonts w:ascii="Times New Roman" w:eastAsia="Times New Roman" w:hAnsi="Times New Roman" w:cs="Times New Roman"/>
                <w:sz w:val="24"/>
                <w:szCs w:val="24"/>
              </w:rPr>
            </w:pPr>
            <w:r w:rsidRPr="007B0703">
              <w:rPr>
                <w:rFonts w:ascii="Times New Roman" w:hAnsi="Times New Roman"/>
                <w:sz w:val="24"/>
                <w:szCs w:val="24"/>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r>
              <w:rPr>
                <w:rFonts w:ascii="Times New Roman" w:hAnsi="Times New Roman"/>
                <w:sz w:val="24"/>
                <w:szCs w:val="24"/>
              </w:rPr>
              <w:t>.</w:t>
            </w:r>
          </w:p>
        </w:tc>
      </w:tr>
      <w:tr w:rsidR="00190C1A" w:rsidRPr="00146711" w14:paraId="028B4B88" w14:textId="77777777" w:rsidTr="00BB6C67">
        <w:trPr>
          <w:trHeight w:val="512"/>
        </w:trPr>
        <w:tc>
          <w:tcPr>
            <w:tcW w:w="10627" w:type="dxa"/>
            <w:gridSpan w:val="3"/>
            <w:shd w:val="clear" w:color="auto" w:fill="FBE4D5" w:themeFill="accent2" w:themeFillTint="33"/>
            <w:vAlign w:val="center"/>
          </w:tcPr>
          <w:p w14:paraId="32BC72C2"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РОЗДІЛ 5. ОЦІНКА ТЕНДЕРНОЇ ПРОПОЗИЦІЇ</w:t>
            </w:r>
          </w:p>
        </w:tc>
      </w:tr>
      <w:tr w:rsidR="00190C1A" w:rsidRPr="00146711" w14:paraId="40BBE2AB" w14:textId="77777777" w:rsidTr="00BB6C67">
        <w:trPr>
          <w:trHeight w:val="1119"/>
        </w:trPr>
        <w:tc>
          <w:tcPr>
            <w:tcW w:w="705" w:type="dxa"/>
          </w:tcPr>
          <w:p w14:paraId="34DD45B9"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27C88F38"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14:paraId="542B2CF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1769B0F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Відкриті торги проводяться без застосування електронного аукціону.</w:t>
            </w:r>
          </w:p>
          <w:p w14:paraId="4CB7B3E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E7D5E2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6A924267"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080A5EC2"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10E1FD3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8BAE391"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4B9164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B998601"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1BB69BC6"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Найбільш економічною вигідною пропозицією буде вважатися </w:t>
            </w:r>
            <w:r w:rsidRPr="00800379">
              <w:rPr>
                <w:rFonts w:ascii="Times New Roman" w:eastAsia="Times New Roman" w:hAnsi="Times New Roman" w:cs="Times New Roman"/>
                <w:sz w:val="24"/>
                <w:szCs w:val="24"/>
              </w:rPr>
              <w:lastRenderedPageBreak/>
              <w:t>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782B26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Оцінка здійснюється щодо предмета закупівлі в</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цілому.</w:t>
            </w:r>
          </w:p>
          <w:p w14:paraId="7C01F69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25E30B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22807E8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682DFF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55D758FA"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17D62E2"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2475FC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733244D"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500455DF"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515F29D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AD3EB00"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EB420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6251F1DE"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7CB8C93B"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80CD8BD"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7FE3B1AF"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D247D69"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BEC0247"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205588"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B7DFFEC" w14:textId="77777777" w:rsidR="00800379" w:rsidRPr="00800379" w:rsidRDefault="00800379" w:rsidP="00800379">
            <w:pPr>
              <w:widowControl w:val="0"/>
              <w:spacing w:line="228" w:lineRule="auto"/>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BCFDF72" w14:textId="77777777" w:rsidR="00190C1A" w:rsidRPr="00146711" w:rsidRDefault="00800379" w:rsidP="00800379">
            <w:pPr>
              <w:widowControl w:val="0"/>
              <w:jc w:val="both"/>
              <w:rPr>
                <w:rFonts w:ascii="Times New Roman" w:eastAsia="Times New Roman" w:hAnsi="Times New Roman" w:cs="Times New Roman"/>
                <w:strike/>
                <w:sz w:val="24"/>
                <w:szCs w:val="24"/>
              </w:rPr>
            </w:pPr>
            <w:r w:rsidRPr="0080037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виправлення учасниками виявлених невідповідностей.</w:t>
            </w:r>
          </w:p>
        </w:tc>
      </w:tr>
      <w:tr w:rsidR="00190C1A" w:rsidRPr="00146711" w14:paraId="564707C9" w14:textId="77777777" w:rsidTr="00BB6C67">
        <w:trPr>
          <w:trHeight w:val="1119"/>
        </w:trPr>
        <w:tc>
          <w:tcPr>
            <w:tcW w:w="705" w:type="dxa"/>
          </w:tcPr>
          <w:p w14:paraId="02F39430"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5588B5A6"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Інша інформація</w:t>
            </w:r>
          </w:p>
        </w:tc>
        <w:tc>
          <w:tcPr>
            <w:tcW w:w="7087" w:type="dxa"/>
            <w:vAlign w:val="center"/>
          </w:tcPr>
          <w:p w14:paraId="78AD94B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362E5704"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ACD1317"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8621CA5"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6F19DC4"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E3E280A"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Інші умови тендерної документації:</w:t>
            </w:r>
          </w:p>
          <w:p w14:paraId="3192FE8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6F3BFE86"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BA04753"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DD23A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4AE8CAD"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5.  Учасники торгів нерезиденти для виконання вимог щодо 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375780D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2F5C611"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9BC427C"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4F4D63"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0B58AD9A"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08B03B"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3C5DA59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Примітка:</w:t>
            </w:r>
          </w:p>
          <w:p w14:paraId="6FA78499"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0896D87F"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1DFC3DC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0DBCE1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B7F3D46"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1B5E8152"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   </w:t>
            </w:r>
            <w:r w:rsidRPr="00800379">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93E6EE" w14:textId="77777777" w:rsidR="00800379" w:rsidRPr="00800379" w:rsidRDefault="00800379" w:rsidP="00800379">
            <w:pPr>
              <w:widowControl w:val="0"/>
              <w:jc w:val="both"/>
              <w:rPr>
                <w:rFonts w:ascii="Times New Roman" w:eastAsia="Times New Roman" w:hAnsi="Times New Roman" w:cs="Times New Roman"/>
                <w:sz w:val="24"/>
                <w:szCs w:val="24"/>
              </w:rPr>
            </w:pPr>
            <w:r w:rsidRPr="00800379">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w:t>
            </w:r>
            <w:r w:rsidRPr="00800379">
              <w:rPr>
                <w:rFonts w:ascii="Times New Roman" w:eastAsia="Times New Roman" w:hAnsi="Times New Roman" w:cs="Times New Roman"/>
                <w:sz w:val="24"/>
                <w:szCs w:val="24"/>
              </w:rPr>
              <w:lastRenderedPageBreak/>
              <w:t xml:space="preserve">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2C0EFE85" w14:textId="77777777" w:rsidR="00190C1A" w:rsidRPr="00146711" w:rsidRDefault="00800379" w:rsidP="00800379">
            <w:pPr>
              <w:widowControl w:val="0"/>
              <w:jc w:val="both"/>
              <w:rPr>
                <w:rFonts w:ascii="Times New Roman" w:eastAsia="Times New Roman" w:hAnsi="Times New Roman" w:cs="Times New Roman"/>
                <w:i/>
                <w:sz w:val="24"/>
                <w:szCs w:val="24"/>
              </w:rPr>
            </w:pPr>
            <w:r w:rsidRPr="00800379">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r w:rsidR="00190C1A" w:rsidRPr="00800379">
              <w:rPr>
                <w:rFonts w:ascii="Times New Roman" w:eastAsia="Times New Roman" w:hAnsi="Times New Roman" w:cs="Times New Roman"/>
                <w:i/>
                <w:sz w:val="24"/>
                <w:szCs w:val="24"/>
              </w:rPr>
              <w:t>.</w:t>
            </w:r>
          </w:p>
        </w:tc>
      </w:tr>
      <w:tr w:rsidR="00190C1A" w:rsidRPr="00146711" w14:paraId="2D361583" w14:textId="77777777" w:rsidTr="00BB6C67">
        <w:trPr>
          <w:trHeight w:val="1119"/>
        </w:trPr>
        <w:tc>
          <w:tcPr>
            <w:tcW w:w="705" w:type="dxa"/>
          </w:tcPr>
          <w:p w14:paraId="7E029131"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3</w:t>
            </w:r>
          </w:p>
        </w:tc>
        <w:tc>
          <w:tcPr>
            <w:tcW w:w="2835" w:type="dxa"/>
          </w:tcPr>
          <w:p w14:paraId="4389099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Відхилення тендерних пропозицій</w:t>
            </w:r>
          </w:p>
        </w:tc>
        <w:tc>
          <w:tcPr>
            <w:tcW w:w="7087" w:type="dxa"/>
            <w:vAlign w:val="center"/>
          </w:tcPr>
          <w:p w14:paraId="7B412125" w14:textId="77777777" w:rsidR="00800379" w:rsidRPr="009032B4" w:rsidRDefault="00800379" w:rsidP="00800379">
            <w:pPr>
              <w:widowControl w:val="0"/>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b/>
                <w:sz w:val="24"/>
                <w:szCs w:val="24"/>
                <w:highlight w:val="white"/>
              </w:rPr>
              <w:t>Замовник відхиляє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w:t>
            </w:r>
            <w:r w:rsidRPr="009032B4">
              <w:rPr>
                <w:rFonts w:ascii="Times New Roman" w:eastAsia="Times New Roman" w:hAnsi="Times New Roman" w:cs="Times New Roman"/>
                <w:sz w:val="24"/>
                <w:szCs w:val="24"/>
                <w:highlight w:val="white"/>
              </w:rPr>
              <w:t>електронній системі закупівель у разі, коли:</w:t>
            </w:r>
          </w:p>
          <w:p w14:paraId="0CA172FE" w14:textId="77777777" w:rsidR="00800379" w:rsidRPr="009032B4" w:rsidRDefault="00800379" w:rsidP="00800379">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 xml:space="preserve">1) </w:t>
            </w:r>
            <w:r w:rsidRPr="009032B4">
              <w:rPr>
                <w:rFonts w:ascii="Times New Roman" w:eastAsia="Times New Roman" w:hAnsi="Times New Roman" w:cs="Times New Roman"/>
                <w:b/>
                <w:sz w:val="24"/>
                <w:szCs w:val="24"/>
                <w:highlight w:val="white"/>
              </w:rPr>
              <w:t>учасник процедури закупівлі</w:t>
            </w:r>
            <w:r w:rsidRPr="009032B4">
              <w:rPr>
                <w:rFonts w:ascii="Times New Roman" w:eastAsia="Times New Roman" w:hAnsi="Times New Roman" w:cs="Times New Roman"/>
                <w:sz w:val="24"/>
                <w:szCs w:val="24"/>
                <w:highlight w:val="white"/>
              </w:rPr>
              <w:t>:</w:t>
            </w:r>
          </w:p>
          <w:p w14:paraId="28C53924" w14:textId="77777777" w:rsidR="00800379" w:rsidRDefault="00800379" w:rsidP="00800379">
            <w:pPr>
              <w:widowControl w:val="0"/>
              <w:spacing w:line="228" w:lineRule="auto"/>
              <w:jc w:val="both"/>
              <w:rPr>
                <w:rFonts w:ascii="Times New Roman" w:eastAsia="Times New Roman" w:hAnsi="Times New Roman" w:cs="Times New Roman"/>
                <w:sz w:val="24"/>
                <w:szCs w:val="24"/>
                <w:highlight w:val="white"/>
              </w:rPr>
            </w:pPr>
            <w:r w:rsidRPr="009032B4">
              <w:rPr>
                <w:rFonts w:ascii="Times New Roman" w:eastAsia="Times New Roman" w:hAnsi="Times New Roman" w:cs="Times New Roman"/>
                <w:sz w:val="24"/>
                <w:szCs w:val="24"/>
                <w:highlight w:val="white"/>
              </w:rPr>
              <w:t>-</w:t>
            </w:r>
            <w:r w:rsidRPr="009032B4">
              <w:rPr>
                <w:rFonts w:ascii="Times New Roman" w:hAnsi="Times New Roman" w:cs="Times New Roman"/>
                <w:sz w:val="24"/>
                <w:szCs w:val="24"/>
              </w:rPr>
              <w:t xml:space="preserve"> не надав</w:t>
            </w:r>
            <w:r>
              <w:rPr>
                <w:rFonts w:ascii="Times New Roman" w:hAnsi="Times New Roman" w:cs="Times New Roman"/>
                <w:sz w:val="24"/>
                <w:szCs w:val="24"/>
              </w:rPr>
              <w:t xml:space="preserve"> інформацію щодо </w:t>
            </w:r>
            <w:r w:rsidRPr="009032B4">
              <w:rPr>
                <w:rFonts w:ascii="Times New Roman" w:eastAsia="Times New Roman" w:hAnsi="Times New Roman" w:cs="Times New Roman"/>
                <w:sz w:val="24"/>
                <w:szCs w:val="24"/>
              </w:rPr>
              <w:t>відповідності учасник</w:t>
            </w:r>
            <w:r>
              <w:rPr>
                <w:rFonts w:ascii="Times New Roman" w:eastAsia="Times New Roman" w:hAnsi="Times New Roman" w:cs="Times New Roman"/>
                <w:sz w:val="24"/>
                <w:szCs w:val="24"/>
              </w:rPr>
              <w:t xml:space="preserve">а пункту 44 </w:t>
            </w:r>
            <w:r w:rsidRPr="009032B4">
              <w:rPr>
                <w:rFonts w:ascii="Times New Roman" w:eastAsia="Times New Roman" w:hAnsi="Times New Roman" w:cs="Times New Roman"/>
                <w:sz w:val="24"/>
                <w:szCs w:val="24"/>
              </w:rPr>
              <w:t>Особливостей</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у </w:t>
            </w:r>
            <w:r w:rsidRPr="009032B4">
              <w:rPr>
                <w:rFonts w:ascii="Times New Roman" w:eastAsia="Times New Roman" w:hAnsi="Times New Roman" w:cs="Times New Roman"/>
                <w:sz w:val="24"/>
                <w:szCs w:val="24"/>
              </w:rPr>
              <w:t xml:space="preserve">спосіб підтвердження </w:t>
            </w:r>
            <w:r>
              <w:rPr>
                <w:rFonts w:ascii="Times New Roman" w:eastAsia="Times New Roman" w:hAnsi="Times New Roman" w:cs="Times New Roman"/>
                <w:sz w:val="24"/>
                <w:szCs w:val="24"/>
              </w:rPr>
              <w:t xml:space="preserve">який </w:t>
            </w:r>
            <w:r w:rsidRPr="009032B4">
              <w:rPr>
                <w:rFonts w:ascii="Times New Roman" w:eastAsia="Times New Roman" w:hAnsi="Times New Roman" w:cs="Times New Roman"/>
                <w:sz w:val="24"/>
                <w:szCs w:val="24"/>
              </w:rPr>
              <w:t>викладен</w:t>
            </w:r>
            <w:r>
              <w:rPr>
                <w:rFonts w:ascii="Times New Roman" w:eastAsia="Times New Roman" w:hAnsi="Times New Roman" w:cs="Times New Roman"/>
                <w:sz w:val="24"/>
                <w:szCs w:val="24"/>
              </w:rPr>
              <w:t>ий</w:t>
            </w:r>
            <w:r w:rsidRPr="009032B4">
              <w:rPr>
                <w:rFonts w:ascii="Times New Roman" w:eastAsia="Times New Roman" w:hAnsi="Times New Roman" w:cs="Times New Roman"/>
                <w:sz w:val="24"/>
                <w:szCs w:val="24"/>
              </w:rPr>
              <w:t xml:space="preserve"> у додатку № 2 тендерної документації</w:t>
            </w:r>
            <w:r>
              <w:rPr>
                <w:rFonts w:ascii="Times New Roman" w:eastAsia="Times New Roman" w:hAnsi="Times New Roman" w:cs="Times New Roman"/>
                <w:sz w:val="24"/>
                <w:szCs w:val="24"/>
              </w:rPr>
              <w:t>;</w:t>
            </w:r>
          </w:p>
          <w:p w14:paraId="312DDCC4" w14:textId="77777777" w:rsidR="00800379" w:rsidRPr="00146711" w:rsidRDefault="00800379" w:rsidP="0080037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14671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77B1801"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854BF2B"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36C88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3EB8098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35529779"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w:t>
            </w:r>
            <w:r w:rsidRPr="00146711">
              <w:rPr>
                <w:rFonts w:ascii="Times New Roman" w:eastAsia="Times New Roman" w:hAnsi="Times New Roman" w:cs="Times New Roman"/>
                <w:sz w:val="24"/>
                <w:szCs w:val="24"/>
                <w:highlight w:val="white"/>
              </w:rPr>
              <w:lastRenderedPageBreak/>
              <w:t xml:space="preserve">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w:t>
            </w:r>
            <w:r>
              <w:rPr>
                <w:rFonts w:ascii="Times New Roman" w:eastAsia="Times New Roman" w:hAnsi="Times New Roman" w:cs="Times New Roman"/>
                <w:sz w:val="24"/>
                <w:szCs w:val="24"/>
                <w:highlight w:val="white"/>
              </w:rPr>
              <w:t>2022</w:t>
            </w:r>
            <w:r w:rsidRPr="00146711">
              <w:rPr>
                <w:rFonts w:ascii="Times New Roman" w:eastAsia="Times New Roman" w:hAnsi="Times New Roman" w:cs="Times New Roman"/>
                <w:sz w:val="24"/>
                <w:szCs w:val="24"/>
                <w:highlight w:val="white"/>
              </w:rPr>
              <w:t xml:space="preserve">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89DA78"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2) </w:t>
            </w:r>
            <w:r w:rsidRPr="00146711">
              <w:rPr>
                <w:rFonts w:ascii="Times New Roman" w:eastAsia="Times New Roman" w:hAnsi="Times New Roman" w:cs="Times New Roman"/>
                <w:b/>
                <w:sz w:val="24"/>
                <w:szCs w:val="24"/>
                <w:highlight w:val="white"/>
              </w:rPr>
              <w:t>тендерна пропозиція:</w:t>
            </w:r>
          </w:p>
          <w:p w14:paraId="0F8EFB73"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B5113A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06D2784"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строк дії якої закінчився;</w:t>
            </w:r>
          </w:p>
          <w:p w14:paraId="2691F86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8F34E3A"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390CD37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sz w:val="24"/>
                <w:szCs w:val="24"/>
                <w:highlight w:val="white"/>
              </w:rPr>
              <w:t xml:space="preserve">3) </w:t>
            </w:r>
            <w:r w:rsidRPr="00146711">
              <w:rPr>
                <w:rFonts w:ascii="Times New Roman" w:eastAsia="Times New Roman" w:hAnsi="Times New Roman" w:cs="Times New Roman"/>
                <w:b/>
                <w:sz w:val="24"/>
                <w:szCs w:val="24"/>
                <w:highlight w:val="white"/>
              </w:rPr>
              <w:t>переможець процедури закупівлі:</w:t>
            </w:r>
          </w:p>
          <w:p w14:paraId="3C1A937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62981E62" w14:textId="77777777" w:rsidR="00800379"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w:t>
            </w:r>
            <w:r>
              <w:rPr>
                <w:rFonts w:ascii="Times New Roman" w:eastAsia="Times New Roman" w:hAnsi="Times New Roman" w:cs="Times New Roman"/>
                <w:sz w:val="24"/>
                <w:szCs w:val="24"/>
                <w:highlight w:val="white"/>
              </w:rPr>
              <w:t>ом</w:t>
            </w:r>
            <w:r w:rsidRPr="00146711">
              <w:rPr>
                <w:rFonts w:ascii="Times New Roman" w:eastAsia="Times New Roman" w:hAnsi="Times New Roman" w:cs="Times New Roman"/>
                <w:sz w:val="24"/>
                <w:szCs w:val="24"/>
                <w:highlight w:val="white"/>
              </w:rPr>
              <w:t xml:space="preserve"> 44 Особливостей;</w:t>
            </w:r>
          </w:p>
          <w:p w14:paraId="00D293DC"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297F14D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0B508077"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2A5CFEDB"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згідно пункту 44 Особливостей.</w:t>
            </w:r>
          </w:p>
          <w:p w14:paraId="4CA9DA6F"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146711">
              <w:rPr>
                <w:rFonts w:ascii="Times New Roman" w:eastAsia="Times New Roman" w:hAnsi="Times New Roman" w:cs="Times New Roman"/>
                <w:b/>
                <w:sz w:val="24"/>
                <w:szCs w:val="24"/>
                <w:highlight w:val="white"/>
              </w:rPr>
              <w:t>Замовник може відхилити тендерну пропозицію</w:t>
            </w:r>
            <w:r w:rsidRPr="00146711">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sidRPr="00146711">
              <w:rPr>
                <w:rFonts w:ascii="Times New Roman" w:eastAsia="Times New Roman" w:hAnsi="Times New Roman" w:cs="Times New Roman"/>
                <w:b/>
                <w:sz w:val="24"/>
                <w:szCs w:val="24"/>
                <w:highlight w:val="white"/>
              </w:rPr>
              <w:t>у разі, коли:</w:t>
            </w:r>
          </w:p>
          <w:p w14:paraId="2B2D9F5E"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0479C70" w14:textId="77777777" w:rsidR="00800379" w:rsidRPr="00146711" w:rsidRDefault="00800379" w:rsidP="0080037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146711">
              <w:rPr>
                <w:rFonts w:ascii="Times New Roman" w:eastAsia="Times New Roman" w:hAnsi="Times New Roman" w:cs="Times New Roman"/>
                <w:sz w:val="24"/>
                <w:szCs w:val="24"/>
                <w:highlight w:val="white"/>
              </w:rPr>
              <w:lastRenderedPageBreak/>
              <w:t>застосування до такого учасника санкції (рішення суду або факт добровільної сплати штрафу, або відшкодування збитків).</w:t>
            </w:r>
          </w:p>
          <w:p w14:paraId="26492C83" w14:textId="77777777" w:rsidR="00800379" w:rsidRPr="00146711" w:rsidRDefault="00800379" w:rsidP="00800379">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03D5D6D" w14:textId="77777777" w:rsidR="00190C1A" w:rsidRPr="00146711" w:rsidRDefault="00800379" w:rsidP="00800379">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46711">
              <w:rPr>
                <w:rFonts w:ascii="Times New Roman" w:eastAsia="Times New Roman" w:hAnsi="Times New Roman" w:cs="Times New Roman"/>
                <w:b/>
                <w:sz w:val="24"/>
                <w:szCs w:val="24"/>
                <w:highlight w:val="white"/>
              </w:rPr>
              <w:t xml:space="preserve">не пізніш як через чотири дні </w:t>
            </w:r>
            <w:r w:rsidRPr="00146711">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0C1A" w:rsidRPr="00146711" w14:paraId="5BE7CA63" w14:textId="77777777" w:rsidTr="00BB6C67">
        <w:trPr>
          <w:trHeight w:val="472"/>
        </w:trPr>
        <w:tc>
          <w:tcPr>
            <w:tcW w:w="10627" w:type="dxa"/>
            <w:gridSpan w:val="3"/>
            <w:shd w:val="clear" w:color="auto" w:fill="FBE4D5" w:themeFill="accent2" w:themeFillTint="33"/>
            <w:vAlign w:val="center"/>
          </w:tcPr>
          <w:p w14:paraId="0EE4002F"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90C1A" w:rsidRPr="00146711" w14:paraId="7D10E557" w14:textId="77777777" w:rsidTr="00BB6C67">
        <w:trPr>
          <w:trHeight w:val="1119"/>
        </w:trPr>
        <w:tc>
          <w:tcPr>
            <w:tcW w:w="705" w:type="dxa"/>
          </w:tcPr>
          <w:p w14:paraId="664C2476"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1</w:t>
            </w:r>
          </w:p>
        </w:tc>
        <w:tc>
          <w:tcPr>
            <w:tcW w:w="2835" w:type="dxa"/>
          </w:tcPr>
          <w:p w14:paraId="121F9D4F" w14:textId="77777777" w:rsidR="00190C1A" w:rsidRPr="00146711" w:rsidRDefault="00190C1A" w:rsidP="00190C1A">
            <w:pPr>
              <w:widowControl w:val="0"/>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14:paraId="61E29C64" w14:textId="77777777"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Замовник відміняє відкриті торги у разі:</w:t>
            </w:r>
          </w:p>
          <w:p w14:paraId="4D96871D"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1) відсутності подальшої потреби в закупівлі товарів, робіт чи послуг;</w:t>
            </w:r>
          </w:p>
          <w:p w14:paraId="22CA34C2"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256CC6B"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3) скорочення обсягу видатків на здійснення закупівлі товарів, ро</w:t>
            </w:r>
            <w:r w:rsidRPr="00146711">
              <w:rPr>
                <w:rFonts w:ascii="Times New Roman" w:eastAsia="Times New Roman" w:hAnsi="Times New Roman" w:cs="Times New Roman"/>
                <w:sz w:val="20"/>
                <w:szCs w:val="20"/>
              </w:rPr>
              <w:t>бі</w:t>
            </w:r>
            <w:r w:rsidRPr="00146711">
              <w:rPr>
                <w:rFonts w:ascii="Times New Roman" w:eastAsia="Times New Roman" w:hAnsi="Times New Roman" w:cs="Times New Roman"/>
                <w:sz w:val="24"/>
                <w:szCs w:val="24"/>
              </w:rPr>
              <w:t>т чи послуг;</w:t>
            </w:r>
          </w:p>
          <w:p w14:paraId="16ED0BD3"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1EEB6729"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У разі відміни відкритих торгів замовник </w:t>
            </w:r>
            <w:r w:rsidRPr="00146711">
              <w:rPr>
                <w:rFonts w:ascii="Times New Roman" w:eastAsia="Times New Roman" w:hAnsi="Times New Roman" w:cs="Times New Roman"/>
                <w:b/>
                <w:sz w:val="24"/>
                <w:szCs w:val="24"/>
              </w:rPr>
              <w:t>протягом одного робочого дня</w:t>
            </w:r>
            <w:r w:rsidRPr="0014671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47E14AA3" w14:textId="77777777" w:rsidR="00190C1A" w:rsidRPr="00146711" w:rsidRDefault="00190C1A" w:rsidP="00190C1A">
            <w:pPr>
              <w:widowControl w:val="0"/>
              <w:jc w:val="both"/>
              <w:rPr>
                <w:rFonts w:ascii="Times New Roman" w:eastAsia="Times New Roman" w:hAnsi="Times New Roman" w:cs="Times New Roman"/>
                <w:b/>
                <w:sz w:val="24"/>
                <w:szCs w:val="24"/>
              </w:rPr>
            </w:pPr>
            <w:r w:rsidRPr="00146711">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28F938A4"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14:paraId="7BFEB4DB"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2) не</w:t>
            </w:r>
            <w:r w:rsidRPr="00146711">
              <w:rPr>
                <w:rFonts w:ascii="Times New Roman" w:eastAsia="Times New Roman" w:hAnsi="Times New Roman" w:cs="Times New Roman"/>
                <w:sz w:val="24"/>
                <w:szCs w:val="24"/>
                <w:highlight w:val="white"/>
              </w:rPr>
              <w:t>подання жодної тендерної пропозиції для участі</w:t>
            </w:r>
            <w:r w:rsidRPr="00146711">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146711">
              <w:rPr>
                <w:rFonts w:ascii="Times New Roman" w:eastAsia="Times New Roman" w:hAnsi="Times New Roman" w:cs="Times New Roman"/>
                <w:sz w:val="24"/>
                <w:szCs w:val="24"/>
                <w:highlight w:val="white"/>
              </w:rPr>
              <w:t>цими особливостями</w:t>
            </w:r>
            <w:r w:rsidRPr="00146711">
              <w:rPr>
                <w:rFonts w:ascii="Times New Roman" w:eastAsia="Times New Roman" w:hAnsi="Times New Roman" w:cs="Times New Roman"/>
                <w:sz w:val="24"/>
                <w:szCs w:val="24"/>
              </w:rPr>
              <w:t>.</w:t>
            </w:r>
          </w:p>
          <w:p w14:paraId="756D281F"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7A9231F"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Відкриті торги можуть бути відмінені частково (за лотом).</w:t>
            </w:r>
          </w:p>
          <w:p w14:paraId="2EB551D3"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146711">
              <w:rPr>
                <w:rFonts w:ascii="Times New Roman" w:eastAsia="Times New Roman" w:hAnsi="Times New Roman" w:cs="Times New Roman"/>
                <w:color w:val="4A86E8"/>
                <w:sz w:val="24"/>
                <w:szCs w:val="24"/>
              </w:rPr>
              <w:t>.</w:t>
            </w:r>
          </w:p>
        </w:tc>
      </w:tr>
      <w:tr w:rsidR="00190C1A" w:rsidRPr="00146711" w14:paraId="493C683E" w14:textId="77777777" w:rsidTr="00BB6C67">
        <w:trPr>
          <w:trHeight w:val="1119"/>
        </w:trPr>
        <w:tc>
          <w:tcPr>
            <w:tcW w:w="705" w:type="dxa"/>
          </w:tcPr>
          <w:p w14:paraId="0C3B24B5"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2</w:t>
            </w:r>
          </w:p>
        </w:tc>
        <w:tc>
          <w:tcPr>
            <w:tcW w:w="2835" w:type="dxa"/>
          </w:tcPr>
          <w:p w14:paraId="53FBEF0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Строк укладання договору про закупівлю</w:t>
            </w:r>
          </w:p>
        </w:tc>
        <w:tc>
          <w:tcPr>
            <w:tcW w:w="7087" w:type="dxa"/>
            <w:vAlign w:val="center"/>
          </w:tcPr>
          <w:p w14:paraId="030D86A9"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46711">
              <w:rPr>
                <w:rFonts w:ascii="Times New Roman" w:eastAsia="Times New Roman" w:hAnsi="Times New Roman" w:cs="Times New Roman"/>
                <w:b/>
                <w:sz w:val="24"/>
                <w:szCs w:val="24"/>
                <w:highlight w:val="white"/>
              </w:rPr>
              <w:t>не пізніше ніж через 15 днів</w:t>
            </w:r>
            <w:r w:rsidRPr="00146711">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46711">
              <w:rPr>
                <w:rFonts w:ascii="Times New Roman" w:eastAsia="Times New Roman" w:hAnsi="Times New Roman" w:cs="Times New Roman"/>
                <w:b/>
                <w:sz w:val="24"/>
                <w:szCs w:val="24"/>
                <w:highlight w:val="white"/>
              </w:rPr>
              <w:t>може бути продовжений до 60 днів</w:t>
            </w:r>
            <w:r w:rsidRPr="00146711">
              <w:rPr>
                <w:rFonts w:ascii="Times New Roman" w:eastAsia="Times New Roman" w:hAnsi="Times New Roman" w:cs="Times New Roman"/>
                <w:sz w:val="24"/>
                <w:szCs w:val="24"/>
                <w:highlight w:val="white"/>
              </w:rPr>
              <w:t xml:space="preserve">. </w:t>
            </w:r>
          </w:p>
          <w:p w14:paraId="38F3ADD4" w14:textId="77777777" w:rsidR="00190C1A" w:rsidRPr="00146711" w:rsidRDefault="00190C1A" w:rsidP="00190C1A">
            <w:pPr>
              <w:widowControl w:val="0"/>
              <w:jc w:val="both"/>
              <w:rPr>
                <w:rFonts w:ascii="Times New Roman" w:eastAsia="Times New Roman" w:hAnsi="Times New Roman" w:cs="Times New Roman"/>
                <w:sz w:val="24"/>
                <w:szCs w:val="24"/>
                <w:highlight w:val="white"/>
              </w:rPr>
            </w:pPr>
            <w:r w:rsidRPr="00146711">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7606CD7" w14:textId="77777777" w:rsidR="00190C1A" w:rsidRPr="00146711" w:rsidRDefault="00190C1A" w:rsidP="00190C1A">
            <w:pPr>
              <w:widowControl w:val="0"/>
              <w:jc w:val="both"/>
              <w:rPr>
                <w:rFonts w:ascii="Times New Roman" w:eastAsia="Times New Roman" w:hAnsi="Times New Roman" w:cs="Times New Roman"/>
                <w:sz w:val="24"/>
                <w:szCs w:val="24"/>
              </w:rPr>
            </w:pPr>
            <w:r w:rsidRPr="00146711">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46711">
              <w:rPr>
                <w:rFonts w:ascii="Times New Roman" w:eastAsia="Times New Roman" w:hAnsi="Times New Roman" w:cs="Times New Roman"/>
                <w:b/>
                <w:sz w:val="24"/>
                <w:szCs w:val="24"/>
                <w:highlight w:val="white"/>
              </w:rPr>
              <w:t>не може бути укладено раніше ніж через п’ять днів</w:t>
            </w:r>
            <w:r w:rsidRPr="00146711">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190C1A" w:rsidRPr="00146711" w14:paraId="133B7D37" w14:textId="77777777" w:rsidTr="00BB6C67">
        <w:trPr>
          <w:trHeight w:val="1119"/>
        </w:trPr>
        <w:tc>
          <w:tcPr>
            <w:tcW w:w="705" w:type="dxa"/>
          </w:tcPr>
          <w:p w14:paraId="2D780158"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3</w:t>
            </w:r>
          </w:p>
        </w:tc>
        <w:tc>
          <w:tcPr>
            <w:tcW w:w="2835" w:type="dxa"/>
          </w:tcPr>
          <w:p w14:paraId="6FD8593E"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Про</w:t>
            </w:r>
            <w:r w:rsidR="00800379">
              <w:rPr>
                <w:rFonts w:ascii="Times New Roman" w:eastAsia="Times New Roman" w:hAnsi="Times New Roman" w:cs="Times New Roman"/>
                <w:b/>
                <w:color w:val="000000"/>
                <w:sz w:val="24"/>
                <w:szCs w:val="24"/>
              </w:rPr>
              <w:t>е</w:t>
            </w:r>
            <w:r w:rsidRPr="00146711">
              <w:rPr>
                <w:rFonts w:ascii="Times New Roman" w:eastAsia="Times New Roman" w:hAnsi="Times New Roman" w:cs="Times New Roman"/>
                <w:b/>
                <w:color w:val="000000"/>
                <w:sz w:val="24"/>
                <w:szCs w:val="24"/>
              </w:rPr>
              <w:t>кт договору про закупівлю</w:t>
            </w:r>
          </w:p>
        </w:tc>
        <w:tc>
          <w:tcPr>
            <w:tcW w:w="7087" w:type="dxa"/>
            <w:vAlign w:val="center"/>
          </w:tcPr>
          <w:p w14:paraId="59E49C47" w14:textId="77777777" w:rsidR="00190C1A" w:rsidRPr="00146711" w:rsidRDefault="00190C1A" w:rsidP="00190C1A">
            <w:pPr>
              <w:widowControl w:val="0"/>
              <w:ind w:right="12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Про</w:t>
            </w:r>
            <w:r w:rsidR="00800379">
              <w:rPr>
                <w:rFonts w:ascii="Times New Roman" w:eastAsia="Times New Roman" w:hAnsi="Times New Roman" w:cs="Times New Roman"/>
                <w:color w:val="000000"/>
                <w:sz w:val="24"/>
                <w:szCs w:val="24"/>
              </w:rPr>
              <w:t>е</w:t>
            </w:r>
            <w:r w:rsidRPr="00146711">
              <w:rPr>
                <w:rFonts w:ascii="Times New Roman" w:eastAsia="Times New Roman" w:hAnsi="Times New Roman" w:cs="Times New Roman"/>
                <w:color w:val="000000"/>
                <w:sz w:val="24"/>
                <w:szCs w:val="24"/>
              </w:rPr>
              <w:t xml:space="preserve">кт </w:t>
            </w:r>
            <w:r w:rsidRPr="00146711">
              <w:rPr>
                <w:rFonts w:ascii="Times New Roman" w:eastAsia="Times New Roman" w:hAnsi="Times New Roman" w:cs="Times New Roman"/>
                <w:sz w:val="24"/>
                <w:szCs w:val="24"/>
              </w:rPr>
              <w:t>д</w:t>
            </w:r>
            <w:r w:rsidRPr="00146711">
              <w:rPr>
                <w:rFonts w:ascii="Times New Roman" w:eastAsia="Times New Roman" w:hAnsi="Times New Roman" w:cs="Times New Roman"/>
                <w:color w:val="000000"/>
                <w:sz w:val="24"/>
                <w:szCs w:val="24"/>
              </w:rPr>
              <w:t xml:space="preserve">оговору про закупівлю викладено в </w:t>
            </w:r>
            <w:r w:rsidRPr="00146711">
              <w:rPr>
                <w:rFonts w:ascii="Times New Roman" w:eastAsia="Times New Roman" w:hAnsi="Times New Roman" w:cs="Times New Roman"/>
                <w:b/>
                <w:i/>
                <w:color w:val="000000"/>
                <w:sz w:val="24"/>
                <w:szCs w:val="24"/>
              </w:rPr>
              <w:t>Додатку 3</w:t>
            </w:r>
            <w:r w:rsidRPr="00146711">
              <w:rPr>
                <w:rFonts w:ascii="Times New Roman" w:eastAsia="Times New Roman" w:hAnsi="Times New Roman" w:cs="Times New Roman"/>
                <w:color w:val="000000"/>
                <w:sz w:val="24"/>
                <w:szCs w:val="24"/>
              </w:rPr>
              <w:t xml:space="preserve"> до цієї тендерної документації.</w:t>
            </w:r>
          </w:p>
          <w:p w14:paraId="324C3A44" w14:textId="77777777" w:rsidR="00190C1A" w:rsidRPr="00146711" w:rsidRDefault="00190C1A" w:rsidP="00190C1A">
            <w:pPr>
              <w:widowControl w:val="0"/>
              <w:ind w:right="120"/>
              <w:jc w:val="both"/>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46711">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316420D0" w14:textId="77777777" w:rsidR="00190C1A" w:rsidRPr="00146711" w:rsidRDefault="00190C1A" w:rsidP="00190C1A">
            <w:pPr>
              <w:widowControl w:val="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i/>
                <w:color w:val="000000"/>
                <w:sz w:val="24"/>
                <w:szCs w:val="24"/>
              </w:rPr>
              <w:t>Переможець</w:t>
            </w:r>
            <w:r w:rsidRPr="00146711">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94BAACB" w14:textId="77777777"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color w:val="000000"/>
                <w:sz w:val="24"/>
                <w:szCs w:val="24"/>
              </w:rPr>
              <w:t>інформацію про право підписання договору про закупівлю;</w:t>
            </w:r>
          </w:p>
          <w:p w14:paraId="16E428C8" w14:textId="77777777" w:rsidR="00190C1A" w:rsidRPr="00146711" w:rsidRDefault="00190C1A" w:rsidP="00190C1A">
            <w:pPr>
              <w:widowControl w:val="0"/>
              <w:numPr>
                <w:ilvl w:val="0"/>
                <w:numId w:val="1"/>
              </w:numPr>
              <w:pBdr>
                <w:top w:val="nil"/>
                <w:left w:val="nil"/>
                <w:bottom w:val="nil"/>
                <w:right w:val="nil"/>
                <w:between w:val="nil"/>
              </w:pBdr>
              <w:spacing w:line="259" w:lineRule="auto"/>
              <w:ind w:left="458" w:firstLine="0"/>
              <w:jc w:val="both"/>
              <w:rPr>
                <w:rFonts w:ascii="Times New Roman" w:eastAsia="Times New Roman" w:hAnsi="Times New Roman" w:cs="Times New Roman"/>
                <w:color w:val="000000"/>
                <w:sz w:val="24"/>
                <w:szCs w:val="24"/>
              </w:rPr>
            </w:pPr>
            <w:r w:rsidRPr="00146711">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146711">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9FD3DDF" w14:textId="77777777" w:rsidR="00190C1A" w:rsidRPr="00146711" w:rsidRDefault="00190C1A" w:rsidP="00190C1A">
            <w:pPr>
              <w:widowControl w:val="0"/>
              <w:jc w:val="both"/>
              <w:rPr>
                <w:rFonts w:ascii="Times New Roman" w:eastAsia="Times New Roman" w:hAnsi="Times New Roman" w:cs="Times New Roman"/>
                <w:i/>
                <w:sz w:val="24"/>
                <w:szCs w:val="24"/>
                <w:highlight w:val="white"/>
              </w:rPr>
            </w:pPr>
            <w:r w:rsidRPr="00146711">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46711">
              <w:rPr>
                <w:rFonts w:ascii="Times New Roman" w:eastAsia="Times New Roman" w:hAnsi="Times New Roman" w:cs="Times New Roman"/>
                <w:i/>
                <w:sz w:val="24"/>
                <w:szCs w:val="24"/>
                <w:highlight w:val="white"/>
              </w:rPr>
              <w:t xml:space="preserve"> абз. 2 підпункту 3  пункту 41 Особливостей.</w:t>
            </w:r>
          </w:p>
        </w:tc>
      </w:tr>
      <w:tr w:rsidR="00190C1A" w:rsidRPr="00146711" w14:paraId="5EE79871" w14:textId="77777777" w:rsidTr="00A132C5">
        <w:trPr>
          <w:trHeight w:val="2255"/>
        </w:trPr>
        <w:tc>
          <w:tcPr>
            <w:tcW w:w="705" w:type="dxa"/>
          </w:tcPr>
          <w:p w14:paraId="6C3F5B5A"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t>4</w:t>
            </w:r>
          </w:p>
        </w:tc>
        <w:tc>
          <w:tcPr>
            <w:tcW w:w="2835" w:type="dxa"/>
          </w:tcPr>
          <w:p w14:paraId="55A08A9F"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Умови договору про закупівлю</w:t>
            </w:r>
          </w:p>
        </w:tc>
        <w:tc>
          <w:tcPr>
            <w:tcW w:w="7087" w:type="dxa"/>
            <w:vAlign w:val="center"/>
          </w:tcPr>
          <w:p w14:paraId="0AF2EA94"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41DEA10"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65A629B"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 xml:space="preserve">Згідно пункту 19 Особливостей </w:t>
            </w:r>
            <w:r w:rsidRPr="00146711">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4859E43"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51554E5"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w:t>
            </w:r>
            <w:r w:rsidRPr="00800379">
              <w:rPr>
                <w:rFonts w:ascii="Times New Roman" w:hAnsi="Times New Roman"/>
                <w:color w:val="000000"/>
                <w:sz w:val="24"/>
                <w:szCs w:val="24"/>
                <w:lang w:eastAsia="en-US"/>
              </w:rPr>
              <w:lastRenderedPageBreak/>
              <w:t>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6A5E4"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32F6E75B"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166B7F"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0826AE06"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EEEC936"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9A9FCD3" w14:textId="77777777" w:rsidR="00800379" w:rsidRPr="00800379" w:rsidRDefault="00800379" w:rsidP="00800379">
            <w:pPr>
              <w:ind w:firstLine="567"/>
              <w:jc w:val="both"/>
              <w:rPr>
                <w:rFonts w:ascii="Times New Roman" w:hAnsi="Times New Roman"/>
                <w:color w:val="000000"/>
                <w:sz w:val="24"/>
                <w:szCs w:val="24"/>
                <w:lang w:eastAsia="en-US"/>
              </w:rPr>
            </w:pPr>
            <w:r w:rsidRPr="00800379">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49550D2F" w14:textId="77777777" w:rsidR="00190C1A" w:rsidRPr="00146711" w:rsidRDefault="00800379" w:rsidP="00800379">
            <w:pPr>
              <w:ind w:firstLine="567"/>
              <w:jc w:val="both"/>
              <w:rPr>
                <w:rFonts w:ascii="Times New Roman" w:hAnsi="Times New Roman"/>
                <w:color w:val="000000"/>
                <w:sz w:val="28"/>
                <w:szCs w:val="28"/>
                <w:shd w:val="solid" w:color="FFFFFF" w:fill="FFFFFF"/>
                <w:lang w:eastAsia="en-US"/>
              </w:rPr>
            </w:pPr>
            <w:r w:rsidRPr="00800379">
              <w:rPr>
                <w:rFonts w:ascii="Times New Roman" w:hAnsi="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190C1A" w:rsidRPr="00146711" w14:paraId="0A57F6CE" w14:textId="77777777" w:rsidTr="00BB6C67">
        <w:trPr>
          <w:trHeight w:val="1119"/>
        </w:trPr>
        <w:tc>
          <w:tcPr>
            <w:tcW w:w="705" w:type="dxa"/>
          </w:tcPr>
          <w:p w14:paraId="75D0151E"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5</w:t>
            </w:r>
          </w:p>
        </w:tc>
        <w:tc>
          <w:tcPr>
            <w:tcW w:w="2835" w:type="dxa"/>
          </w:tcPr>
          <w:p w14:paraId="4AC71995"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7" w:type="dxa"/>
            <w:vAlign w:val="center"/>
          </w:tcPr>
          <w:p w14:paraId="532D425E" w14:textId="77777777" w:rsidR="00190C1A" w:rsidRPr="00146711" w:rsidRDefault="00190C1A" w:rsidP="00190C1A">
            <w:pPr>
              <w:widowControl w:val="0"/>
              <w:jc w:val="both"/>
              <w:rPr>
                <w:rFonts w:ascii="Times New Roman" w:eastAsia="Times New Roman" w:hAnsi="Times New Roman" w:cs="Times New Roman"/>
                <w:color w:val="000000" w:themeColor="text1"/>
                <w:sz w:val="24"/>
                <w:szCs w:val="24"/>
              </w:rPr>
            </w:pPr>
            <w:r w:rsidRPr="00146711">
              <w:rPr>
                <w:rFonts w:ascii="Times New Roman" w:eastAsia="Times New Roman" w:hAnsi="Times New Roman" w:cs="Times New Roman"/>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90C1A" w:rsidRPr="00146711" w14:paraId="54CEFD59" w14:textId="77777777" w:rsidTr="00BB6C67">
        <w:trPr>
          <w:trHeight w:val="934"/>
        </w:trPr>
        <w:tc>
          <w:tcPr>
            <w:tcW w:w="705" w:type="dxa"/>
          </w:tcPr>
          <w:p w14:paraId="6BA3EA77" w14:textId="77777777" w:rsidR="00190C1A" w:rsidRPr="00146711" w:rsidRDefault="00190C1A" w:rsidP="00190C1A">
            <w:pPr>
              <w:widowControl w:val="0"/>
              <w:jc w:val="center"/>
              <w:rPr>
                <w:rFonts w:ascii="Times New Roman" w:eastAsia="Times New Roman" w:hAnsi="Times New Roman" w:cs="Times New Roman"/>
                <w:sz w:val="24"/>
                <w:szCs w:val="24"/>
              </w:rPr>
            </w:pPr>
            <w:r w:rsidRPr="00146711">
              <w:rPr>
                <w:rFonts w:ascii="Times New Roman" w:eastAsia="Times New Roman" w:hAnsi="Times New Roman" w:cs="Times New Roman"/>
                <w:color w:val="000000"/>
                <w:sz w:val="24"/>
                <w:szCs w:val="24"/>
              </w:rPr>
              <w:lastRenderedPageBreak/>
              <w:t>6</w:t>
            </w:r>
          </w:p>
        </w:tc>
        <w:tc>
          <w:tcPr>
            <w:tcW w:w="2835" w:type="dxa"/>
          </w:tcPr>
          <w:p w14:paraId="0A66C8D3" w14:textId="77777777" w:rsidR="00190C1A" w:rsidRPr="00146711" w:rsidRDefault="00190C1A" w:rsidP="00190C1A">
            <w:pPr>
              <w:widowControl w:val="0"/>
              <w:rPr>
                <w:rFonts w:ascii="Times New Roman" w:eastAsia="Times New Roman" w:hAnsi="Times New Roman" w:cs="Times New Roman"/>
                <w:sz w:val="24"/>
                <w:szCs w:val="24"/>
              </w:rPr>
            </w:pPr>
            <w:r w:rsidRPr="00146711">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vAlign w:val="center"/>
          </w:tcPr>
          <w:p w14:paraId="24330837" w14:textId="77777777" w:rsidR="00190C1A" w:rsidRPr="00146711" w:rsidRDefault="00190C1A" w:rsidP="00190C1A">
            <w:pPr>
              <w:widowControl w:val="0"/>
              <w:ind w:right="120"/>
              <w:jc w:val="both"/>
              <w:rPr>
                <w:rFonts w:ascii="Times New Roman" w:eastAsia="Times New Roman" w:hAnsi="Times New Roman" w:cs="Times New Roman"/>
                <w:color w:val="FF0000"/>
                <w:sz w:val="24"/>
                <w:szCs w:val="24"/>
                <w:highlight w:val="yellow"/>
              </w:rPr>
            </w:pPr>
            <w:r w:rsidRPr="0014671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3DA113B" w14:textId="77777777" w:rsidR="00B9203D" w:rsidRPr="00146711" w:rsidRDefault="00A5036C" w:rsidP="00A51FD7">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r w:rsidRPr="00146711">
        <w:rPr>
          <w:rFonts w:ascii="Times New Roman" w:eastAsia="Times New Roman" w:hAnsi="Times New Roman" w:cs="Times New Roman"/>
          <w:sz w:val="24"/>
          <w:szCs w:val="24"/>
          <w:highlight w:val="green"/>
        </w:rPr>
        <w:br w:type="textWrapping" w:clear="all"/>
      </w:r>
    </w:p>
    <w:sectPr w:rsidR="00B9203D" w:rsidRPr="00146711" w:rsidSect="001C0428">
      <w:headerReference w:type="default" r:id="rId10"/>
      <w:footerReference w:type="default" r:id="rId11"/>
      <w:pgSz w:w="11906" w:h="16838"/>
      <w:pgMar w:top="709" w:right="850" w:bottom="42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1BFBF" w14:textId="77777777" w:rsidR="00B271D6" w:rsidRDefault="00B271D6" w:rsidP="001E7409">
      <w:pPr>
        <w:spacing w:after="0" w:line="240" w:lineRule="auto"/>
      </w:pPr>
      <w:r>
        <w:separator/>
      </w:r>
    </w:p>
  </w:endnote>
  <w:endnote w:type="continuationSeparator" w:id="0">
    <w:p w14:paraId="5731EC19" w14:textId="77777777" w:rsidR="00B271D6" w:rsidRDefault="00B271D6" w:rsidP="001E7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8C8AC" w14:textId="77777777" w:rsidR="00C83356" w:rsidRDefault="00C83356" w:rsidP="002C2EAF">
    <w:pPr>
      <w:tabs>
        <w:tab w:val="center" w:pos="4819"/>
        <w:tab w:val="right" w:pos="9639"/>
      </w:tabs>
      <w:jc w:val="center"/>
      <w:rPr>
        <w:rFonts w:ascii="Times New Roman" w:hAnsi="Times New Roman" w:cs="Times New Roman"/>
        <w:sz w:val="20"/>
        <w:szCs w:val="20"/>
        <w:lang w:eastAsia="en-US"/>
      </w:rPr>
    </w:pPr>
  </w:p>
  <w:p w14:paraId="3F47670B" w14:textId="77777777" w:rsidR="00C83356" w:rsidRPr="002C2EAF" w:rsidRDefault="00C83356" w:rsidP="002C2EAF">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1C38B3" w14:textId="77777777" w:rsidR="00B271D6" w:rsidRDefault="00B271D6" w:rsidP="001E7409">
      <w:pPr>
        <w:spacing w:after="0" w:line="240" w:lineRule="auto"/>
      </w:pPr>
      <w:r>
        <w:separator/>
      </w:r>
    </w:p>
  </w:footnote>
  <w:footnote w:type="continuationSeparator" w:id="0">
    <w:p w14:paraId="3A28D626" w14:textId="77777777" w:rsidR="00B271D6" w:rsidRDefault="00B271D6" w:rsidP="001E74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46197" w14:textId="77777777" w:rsidR="00C83356" w:rsidRDefault="00C83356" w:rsidP="001E7409">
    <w:pPr>
      <w:pStyle w:val="af"/>
      <w:tabs>
        <w:tab w:val="center" w:pos="7513"/>
      </w:tabs>
    </w:pPr>
    <w:r>
      <w:tab/>
    </w:r>
    <w:r>
      <w:tab/>
    </w:r>
  </w:p>
  <w:p w14:paraId="7990AE66" w14:textId="77777777" w:rsidR="00C83356" w:rsidRDefault="00C83356" w:rsidP="001E7409">
    <w:pPr>
      <w:pStyle w:val="af"/>
      <w:tabs>
        <w:tab w:val="center" w:pos="7513"/>
      </w:tabs>
    </w:pPr>
  </w:p>
  <w:p w14:paraId="3E7F895F" w14:textId="77777777" w:rsidR="00C83356" w:rsidRPr="002C2EAF" w:rsidRDefault="00C83356" w:rsidP="002C2EAF">
    <w:pPr>
      <w:pStyle w:val="af"/>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17817"/>
    <w:multiLevelType w:val="multilevel"/>
    <w:tmpl w:val="DA823E3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3C02317"/>
    <w:multiLevelType w:val="multilevel"/>
    <w:tmpl w:val="C808890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BA033F"/>
    <w:multiLevelType w:val="multilevel"/>
    <w:tmpl w:val="60BEE0BA"/>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3" w15:restartNumberingAfterBreak="0">
    <w:nsid w:val="2ED14C90"/>
    <w:multiLevelType w:val="multilevel"/>
    <w:tmpl w:val="FF5ABA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A75A85"/>
    <w:multiLevelType w:val="multilevel"/>
    <w:tmpl w:val="D75462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5F36892"/>
    <w:multiLevelType w:val="multilevel"/>
    <w:tmpl w:val="021E98C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AA6D09"/>
    <w:multiLevelType w:val="multilevel"/>
    <w:tmpl w:val="73202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3B7DE1"/>
    <w:multiLevelType w:val="multilevel"/>
    <w:tmpl w:val="CDBE68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0"/>
  </w:num>
  <w:num w:numId="3">
    <w:abstractNumId w:val="4"/>
  </w:num>
  <w:num w:numId="4">
    <w:abstractNumId w:val="6"/>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D"/>
    <w:rsid w:val="00006043"/>
    <w:rsid w:val="00011A03"/>
    <w:rsid w:val="000147CF"/>
    <w:rsid w:val="00014BBF"/>
    <w:rsid w:val="0001665E"/>
    <w:rsid w:val="00016A33"/>
    <w:rsid w:val="00021D84"/>
    <w:rsid w:val="000227FC"/>
    <w:rsid w:val="00025F58"/>
    <w:rsid w:val="000272F6"/>
    <w:rsid w:val="00030D60"/>
    <w:rsid w:val="00034289"/>
    <w:rsid w:val="00035963"/>
    <w:rsid w:val="00037F54"/>
    <w:rsid w:val="00042402"/>
    <w:rsid w:val="00055B05"/>
    <w:rsid w:val="00056F9F"/>
    <w:rsid w:val="00062461"/>
    <w:rsid w:val="00066BD5"/>
    <w:rsid w:val="000701FA"/>
    <w:rsid w:val="0007029F"/>
    <w:rsid w:val="00082429"/>
    <w:rsid w:val="00082582"/>
    <w:rsid w:val="00086646"/>
    <w:rsid w:val="00095729"/>
    <w:rsid w:val="000B4DA6"/>
    <w:rsid w:val="000B7F6D"/>
    <w:rsid w:val="000C0015"/>
    <w:rsid w:val="000C0DF4"/>
    <w:rsid w:val="000D439E"/>
    <w:rsid w:val="000E07B9"/>
    <w:rsid w:val="000F270B"/>
    <w:rsid w:val="000F7BFA"/>
    <w:rsid w:val="0010133E"/>
    <w:rsid w:val="00101A0C"/>
    <w:rsid w:val="00101AB8"/>
    <w:rsid w:val="00105A7C"/>
    <w:rsid w:val="001071FF"/>
    <w:rsid w:val="001119B3"/>
    <w:rsid w:val="00112D31"/>
    <w:rsid w:val="00112E4C"/>
    <w:rsid w:val="001134EE"/>
    <w:rsid w:val="001174E3"/>
    <w:rsid w:val="00120942"/>
    <w:rsid w:val="001250FF"/>
    <w:rsid w:val="00126AD8"/>
    <w:rsid w:val="00126B40"/>
    <w:rsid w:val="00126E37"/>
    <w:rsid w:val="001274FC"/>
    <w:rsid w:val="00130139"/>
    <w:rsid w:val="00133531"/>
    <w:rsid w:val="00141330"/>
    <w:rsid w:val="00143C00"/>
    <w:rsid w:val="00146711"/>
    <w:rsid w:val="00146A2F"/>
    <w:rsid w:val="001528A7"/>
    <w:rsid w:val="00154344"/>
    <w:rsid w:val="00154D90"/>
    <w:rsid w:val="00160E59"/>
    <w:rsid w:val="0016426C"/>
    <w:rsid w:val="001644E7"/>
    <w:rsid w:val="00166782"/>
    <w:rsid w:val="001717A9"/>
    <w:rsid w:val="00176F28"/>
    <w:rsid w:val="001827DB"/>
    <w:rsid w:val="0018403A"/>
    <w:rsid w:val="00185A8C"/>
    <w:rsid w:val="00187C8B"/>
    <w:rsid w:val="00190C1A"/>
    <w:rsid w:val="001922C1"/>
    <w:rsid w:val="00195FEC"/>
    <w:rsid w:val="00197C52"/>
    <w:rsid w:val="001A350A"/>
    <w:rsid w:val="001A5547"/>
    <w:rsid w:val="001B40BC"/>
    <w:rsid w:val="001C0428"/>
    <w:rsid w:val="001D5789"/>
    <w:rsid w:val="001D670B"/>
    <w:rsid w:val="001E6113"/>
    <w:rsid w:val="001E7409"/>
    <w:rsid w:val="0020135E"/>
    <w:rsid w:val="0020629F"/>
    <w:rsid w:val="00207BA0"/>
    <w:rsid w:val="00213771"/>
    <w:rsid w:val="00220F86"/>
    <w:rsid w:val="00224E99"/>
    <w:rsid w:val="00226CD2"/>
    <w:rsid w:val="00235C9D"/>
    <w:rsid w:val="00240C20"/>
    <w:rsid w:val="00241CEB"/>
    <w:rsid w:val="0025127A"/>
    <w:rsid w:val="00270A85"/>
    <w:rsid w:val="00272F7C"/>
    <w:rsid w:val="00276128"/>
    <w:rsid w:val="0028210C"/>
    <w:rsid w:val="002852F4"/>
    <w:rsid w:val="00295919"/>
    <w:rsid w:val="002A1CD1"/>
    <w:rsid w:val="002B1C2A"/>
    <w:rsid w:val="002B53C0"/>
    <w:rsid w:val="002B7A53"/>
    <w:rsid w:val="002B7E1B"/>
    <w:rsid w:val="002C2EAF"/>
    <w:rsid w:val="002C351A"/>
    <w:rsid w:val="002C6245"/>
    <w:rsid w:val="002D090E"/>
    <w:rsid w:val="002D11D5"/>
    <w:rsid w:val="0030304D"/>
    <w:rsid w:val="003033DE"/>
    <w:rsid w:val="00303ED4"/>
    <w:rsid w:val="00304F25"/>
    <w:rsid w:val="0030624C"/>
    <w:rsid w:val="00320D35"/>
    <w:rsid w:val="00323CFC"/>
    <w:rsid w:val="00323FDE"/>
    <w:rsid w:val="00324342"/>
    <w:rsid w:val="003261C3"/>
    <w:rsid w:val="00331082"/>
    <w:rsid w:val="00341975"/>
    <w:rsid w:val="00343314"/>
    <w:rsid w:val="00350207"/>
    <w:rsid w:val="0035166C"/>
    <w:rsid w:val="003546B0"/>
    <w:rsid w:val="00356E9C"/>
    <w:rsid w:val="00363A8B"/>
    <w:rsid w:val="00364168"/>
    <w:rsid w:val="003705F7"/>
    <w:rsid w:val="00373AB0"/>
    <w:rsid w:val="00377D05"/>
    <w:rsid w:val="00381DEF"/>
    <w:rsid w:val="0038373B"/>
    <w:rsid w:val="0039400E"/>
    <w:rsid w:val="003965AA"/>
    <w:rsid w:val="003A272E"/>
    <w:rsid w:val="003A442A"/>
    <w:rsid w:val="003B402B"/>
    <w:rsid w:val="003B46B1"/>
    <w:rsid w:val="003C2C6F"/>
    <w:rsid w:val="003D004A"/>
    <w:rsid w:val="003D2FC2"/>
    <w:rsid w:val="003D46C8"/>
    <w:rsid w:val="003D5D61"/>
    <w:rsid w:val="003F0DD9"/>
    <w:rsid w:val="003F7BC6"/>
    <w:rsid w:val="003F7D5C"/>
    <w:rsid w:val="0040728B"/>
    <w:rsid w:val="00420100"/>
    <w:rsid w:val="00421AA8"/>
    <w:rsid w:val="00423FD2"/>
    <w:rsid w:val="00426B5B"/>
    <w:rsid w:val="00430632"/>
    <w:rsid w:val="00436D47"/>
    <w:rsid w:val="0044145F"/>
    <w:rsid w:val="0044195C"/>
    <w:rsid w:val="0045211E"/>
    <w:rsid w:val="00453043"/>
    <w:rsid w:val="00471A47"/>
    <w:rsid w:val="0047282E"/>
    <w:rsid w:val="00472F27"/>
    <w:rsid w:val="00477271"/>
    <w:rsid w:val="00481A91"/>
    <w:rsid w:val="004877B9"/>
    <w:rsid w:val="004920EE"/>
    <w:rsid w:val="00494291"/>
    <w:rsid w:val="004A2C42"/>
    <w:rsid w:val="004A3777"/>
    <w:rsid w:val="004B1E76"/>
    <w:rsid w:val="004B32F0"/>
    <w:rsid w:val="004B533B"/>
    <w:rsid w:val="004B7186"/>
    <w:rsid w:val="004C1FBE"/>
    <w:rsid w:val="004D0172"/>
    <w:rsid w:val="004D1397"/>
    <w:rsid w:val="004D2FF5"/>
    <w:rsid w:val="004D45EB"/>
    <w:rsid w:val="004D6F5A"/>
    <w:rsid w:val="00503777"/>
    <w:rsid w:val="005048B6"/>
    <w:rsid w:val="0052130F"/>
    <w:rsid w:val="005331B7"/>
    <w:rsid w:val="005362D0"/>
    <w:rsid w:val="00542CB9"/>
    <w:rsid w:val="00545851"/>
    <w:rsid w:val="00552A92"/>
    <w:rsid w:val="005663A1"/>
    <w:rsid w:val="005751D7"/>
    <w:rsid w:val="00575D2B"/>
    <w:rsid w:val="00576D90"/>
    <w:rsid w:val="00581729"/>
    <w:rsid w:val="005857B9"/>
    <w:rsid w:val="0058735E"/>
    <w:rsid w:val="00591E69"/>
    <w:rsid w:val="00594585"/>
    <w:rsid w:val="005B1D40"/>
    <w:rsid w:val="005B489B"/>
    <w:rsid w:val="005B6927"/>
    <w:rsid w:val="005C59CC"/>
    <w:rsid w:val="005C602D"/>
    <w:rsid w:val="005D06CF"/>
    <w:rsid w:val="005D3474"/>
    <w:rsid w:val="005D588D"/>
    <w:rsid w:val="005E15FE"/>
    <w:rsid w:val="005E46AF"/>
    <w:rsid w:val="005E67CD"/>
    <w:rsid w:val="005F65ED"/>
    <w:rsid w:val="00600112"/>
    <w:rsid w:val="006004D7"/>
    <w:rsid w:val="00600AFD"/>
    <w:rsid w:val="006034B4"/>
    <w:rsid w:val="00606CBD"/>
    <w:rsid w:val="00606FFC"/>
    <w:rsid w:val="006164E8"/>
    <w:rsid w:val="00626729"/>
    <w:rsid w:val="00632F6D"/>
    <w:rsid w:val="006548CE"/>
    <w:rsid w:val="00654A6B"/>
    <w:rsid w:val="00656DB2"/>
    <w:rsid w:val="00660138"/>
    <w:rsid w:val="00662008"/>
    <w:rsid w:val="006641D3"/>
    <w:rsid w:val="00665709"/>
    <w:rsid w:val="006755EA"/>
    <w:rsid w:val="006771D0"/>
    <w:rsid w:val="00683841"/>
    <w:rsid w:val="00684D81"/>
    <w:rsid w:val="006875F7"/>
    <w:rsid w:val="0069049B"/>
    <w:rsid w:val="0069279F"/>
    <w:rsid w:val="006A4F4E"/>
    <w:rsid w:val="006B79A3"/>
    <w:rsid w:val="006C34D9"/>
    <w:rsid w:val="006D30BE"/>
    <w:rsid w:val="006E070A"/>
    <w:rsid w:val="006E1514"/>
    <w:rsid w:val="006E2020"/>
    <w:rsid w:val="006E4FAD"/>
    <w:rsid w:val="006F50EA"/>
    <w:rsid w:val="006F7025"/>
    <w:rsid w:val="00700A57"/>
    <w:rsid w:val="00705B6F"/>
    <w:rsid w:val="00710D88"/>
    <w:rsid w:val="0072328E"/>
    <w:rsid w:val="00723455"/>
    <w:rsid w:val="007252A0"/>
    <w:rsid w:val="00725C41"/>
    <w:rsid w:val="007437BD"/>
    <w:rsid w:val="00743940"/>
    <w:rsid w:val="007442F5"/>
    <w:rsid w:val="00753495"/>
    <w:rsid w:val="00754CA4"/>
    <w:rsid w:val="00762D88"/>
    <w:rsid w:val="00772F0A"/>
    <w:rsid w:val="0077570A"/>
    <w:rsid w:val="00775CF1"/>
    <w:rsid w:val="00783FF0"/>
    <w:rsid w:val="007942A3"/>
    <w:rsid w:val="007A4B92"/>
    <w:rsid w:val="007B0703"/>
    <w:rsid w:val="007B2E4C"/>
    <w:rsid w:val="007D18C1"/>
    <w:rsid w:val="007D4016"/>
    <w:rsid w:val="007D4EEC"/>
    <w:rsid w:val="007D6DE4"/>
    <w:rsid w:val="007E20B4"/>
    <w:rsid w:val="007E2BC2"/>
    <w:rsid w:val="007E3AEF"/>
    <w:rsid w:val="007E5F46"/>
    <w:rsid w:val="007E6485"/>
    <w:rsid w:val="007E7A65"/>
    <w:rsid w:val="007F2FD9"/>
    <w:rsid w:val="007F3D07"/>
    <w:rsid w:val="00800379"/>
    <w:rsid w:val="00801CBF"/>
    <w:rsid w:val="0081289C"/>
    <w:rsid w:val="008149B2"/>
    <w:rsid w:val="00816360"/>
    <w:rsid w:val="00816E9C"/>
    <w:rsid w:val="008420BC"/>
    <w:rsid w:val="00842C55"/>
    <w:rsid w:val="0084368F"/>
    <w:rsid w:val="0084756F"/>
    <w:rsid w:val="00854574"/>
    <w:rsid w:val="00855B9C"/>
    <w:rsid w:val="00857C0D"/>
    <w:rsid w:val="00860203"/>
    <w:rsid w:val="008623BC"/>
    <w:rsid w:val="008626AE"/>
    <w:rsid w:val="008646EC"/>
    <w:rsid w:val="00867146"/>
    <w:rsid w:val="00870C3B"/>
    <w:rsid w:val="00872348"/>
    <w:rsid w:val="00880606"/>
    <w:rsid w:val="008832B9"/>
    <w:rsid w:val="008A24FA"/>
    <w:rsid w:val="008B2405"/>
    <w:rsid w:val="008B6FEC"/>
    <w:rsid w:val="008C22F5"/>
    <w:rsid w:val="008C4250"/>
    <w:rsid w:val="008C47BF"/>
    <w:rsid w:val="008C7E8D"/>
    <w:rsid w:val="008D06BE"/>
    <w:rsid w:val="008E1B2C"/>
    <w:rsid w:val="008E4A77"/>
    <w:rsid w:val="008E71BF"/>
    <w:rsid w:val="008F113B"/>
    <w:rsid w:val="008F3333"/>
    <w:rsid w:val="008F4834"/>
    <w:rsid w:val="009045A3"/>
    <w:rsid w:val="009058AA"/>
    <w:rsid w:val="00923A2E"/>
    <w:rsid w:val="00923B58"/>
    <w:rsid w:val="0092444D"/>
    <w:rsid w:val="00930A63"/>
    <w:rsid w:val="00931A5F"/>
    <w:rsid w:val="009429DE"/>
    <w:rsid w:val="00953334"/>
    <w:rsid w:val="00957B2B"/>
    <w:rsid w:val="00965106"/>
    <w:rsid w:val="00975282"/>
    <w:rsid w:val="00976DAA"/>
    <w:rsid w:val="00980B36"/>
    <w:rsid w:val="009824B2"/>
    <w:rsid w:val="00982D1E"/>
    <w:rsid w:val="009867C4"/>
    <w:rsid w:val="009935FF"/>
    <w:rsid w:val="00994AFA"/>
    <w:rsid w:val="009A1776"/>
    <w:rsid w:val="009A7E1A"/>
    <w:rsid w:val="009B0629"/>
    <w:rsid w:val="009B5EA0"/>
    <w:rsid w:val="009C4365"/>
    <w:rsid w:val="009F0724"/>
    <w:rsid w:val="009F3252"/>
    <w:rsid w:val="009F3310"/>
    <w:rsid w:val="009F6864"/>
    <w:rsid w:val="00A029A2"/>
    <w:rsid w:val="00A0490F"/>
    <w:rsid w:val="00A055E7"/>
    <w:rsid w:val="00A064C0"/>
    <w:rsid w:val="00A076F1"/>
    <w:rsid w:val="00A1048B"/>
    <w:rsid w:val="00A132C5"/>
    <w:rsid w:val="00A14CD6"/>
    <w:rsid w:val="00A14D66"/>
    <w:rsid w:val="00A1592D"/>
    <w:rsid w:val="00A16520"/>
    <w:rsid w:val="00A21BD2"/>
    <w:rsid w:val="00A4630C"/>
    <w:rsid w:val="00A5036C"/>
    <w:rsid w:val="00A51FD7"/>
    <w:rsid w:val="00A55D0B"/>
    <w:rsid w:val="00A60366"/>
    <w:rsid w:val="00A6151C"/>
    <w:rsid w:val="00A62C0B"/>
    <w:rsid w:val="00A63787"/>
    <w:rsid w:val="00A67E12"/>
    <w:rsid w:val="00A700E7"/>
    <w:rsid w:val="00A720C1"/>
    <w:rsid w:val="00A80CE3"/>
    <w:rsid w:val="00A838CE"/>
    <w:rsid w:val="00AA56FA"/>
    <w:rsid w:val="00AC5477"/>
    <w:rsid w:val="00AE3332"/>
    <w:rsid w:val="00AE3AAF"/>
    <w:rsid w:val="00AF4B45"/>
    <w:rsid w:val="00AF7637"/>
    <w:rsid w:val="00AF7978"/>
    <w:rsid w:val="00B01C01"/>
    <w:rsid w:val="00B023B6"/>
    <w:rsid w:val="00B1291E"/>
    <w:rsid w:val="00B2351A"/>
    <w:rsid w:val="00B24FF2"/>
    <w:rsid w:val="00B250B3"/>
    <w:rsid w:val="00B271D6"/>
    <w:rsid w:val="00B4664D"/>
    <w:rsid w:val="00B6052D"/>
    <w:rsid w:val="00B65017"/>
    <w:rsid w:val="00B659F5"/>
    <w:rsid w:val="00B72CC2"/>
    <w:rsid w:val="00B82A13"/>
    <w:rsid w:val="00B82E0C"/>
    <w:rsid w:val="00B8544C"/>
    <w:rsid w:val="00B86FDD"/>
    <w:rsid w:val="00B870A7"/>
    <w:rsid w:val="00B9018B"/>
    <w:rsid w:val="00B9203D"/>
    <w:rsid w:val="00B94D84"/>
    <w:rsid w:val="00B95EE4"/>
    <w:rsid w:val="00BA1887"/>
    <w:rsid w:val="00BA3817"/>
    <w:rsid w:val="00BB1BA8"/>
    <w:rsid w:val="00BB50C6"/>
    <w:rsid w:val="00BB6C67"/>
    <w:rsid w:val="00BC01AF"/>
    <w:rsid w:val="00BC3FC9"/>
    <w:rsid w:val="00BC585E"/>
    <w:rsid w:val="00BD0AF4"/>
    <w:rsid w:val="00BD1D57"/>
    <w:rsid w:val="00BD68D4"/>
    <w:rsid w:val="00BE415B"/>
    <w:rsid w:val="00BE5DEF"/>
    <w:rsid w:val="00BE76C3"/>
    <w:rsid w:val="00BF62D4"/>
    <w:rsid w:val="00C02417"/>
    <w:rsid w:val="00C02688"/>
    <w:rsid w:val="00C10111"/>
    <w:rsid w:val="00C13046"/>
    <w:rsid w:val="00C269A5"/>
    <w:rsid w:val="00C3418A"/>
    <w:rsid w:val="00C34B88"/>
    <w:rsid w:val="00C416FD"/>
    <w:rsid w:val="00C521BC"/>
    <w:rsid w:val="00C52970"/>
    <w:rsid w:val="00C6682A"/>
    <w:rsid w:val="00C72250"/>
    <w:rsid w:val="00C73BFF"/>
    <w:rsid w:val="00C8053E"/>
    <w:rsid w:val="00C82F19"/>
    <w:rsid w:val="00C83356"/>
    <w:rsid w:val="00C86115"/>
    <w:rsid w:val="00C87768"/>
    <w:rsid w:val="00C901A2"/>
    <w:rsid w:val="00C91ACB"/>
    <w:rsid w:val="00CB321F"/>
    <w:rsid w:val="00CB334F"/>
    <w:rsid w:val="00CB39F6"/>
    <w:rsid w:val="00CB4652"/>
    <w:rsid w:val="00CC7290"/>
    <w:rsid w:val="00CC74DC"/>
    <w:rsid w:val="00CD0D59"/>
    <w:rsid w:val="00CE3041"/>
    <w:rsid w:val="00CE7CC9"/>
    <w:rsid w:val="00D00FE5"/>
    <w:rsid w:val="00D01FDD"/>
    <w:rsid w:val="00D0627F"/>
    <w:rsid w:val="00D1009D"/>
    <w:rsid w:val="00D107D2"/>
    <w:rsid w:val="00D14E66"/>
    <w:rsid w:val="00D159C2"/>
    <w:rsid w:val="00D1665A"/>
    <w:rsid w:val="00D1764B"/>
    <w:rsid w:val="00D22238"/>
    <w:rsid w:val="00D27A8F"/>
    <w:rsid w:val="00D30E3F"/>
    <w:rsid w:val="00D3421D"/>
    <w:rsid w:val="00D36CF6"/>
    <w:rsid w:val="00D37917"/>
    <w:rsid w:val="00D45D16"/>
    <w:rsid w:val="00D602A3"/>
    <w:rsid w:val="00D602F1"/>
    <w:rsid w:val="00D61D04"/>
    <w:rsid w:val="00D64602"/>
    <w:rsid w:val="00D657AB"/>
    <w:rsid w:val="00D71CA7"/>
    <w:rsid w:val="00D73760"/>
    <w:rsid w:val="00D760CF"/>
    <w:rsid w:val="00D77D1B"/>
    <w:rsid w:val="00D8166B"/>
    <w:rsid w:val="00D8381F"/>
    <w:rsid w:val="00DA7D84"/>
    <w:rsid w:val="00DB2AD9"/>
    <w:rsid w:val="00DB2CD0"/>
    <w:rsid w:val="00DB5346"/>
    <w:rsid w:val="00DE15AF"/>
    <w:rsid w:val="00DE19C3"/>
    <w:rsid w:val="00DE39C0"/>
    <w:rsid w:val="00DE557E"/>
    <w:rsid w:val="00DF1A2C"/>
    <w:rsid w:val="00DF37BA"/>
    <w:rsid w:val="00E008DB"/>
    <w:rsid w:val="00E12BD2"/>
    <w:rsid w:val="00E13B7A"/>
    <w:rsid w:val="00E268D7"/>
    <w:rsid w:val="00E305F7"/>
    <w:rsid w:val="00E369EE"/>
    <w:rsid w:val="00E43EC5"/>
    <w:rsid w:val="00E44B4A"/>
    <w:rsid w:val="00E475AC"/>
    <w:rsid w:val="00E47F8F"/>
    <w:rsid w:val="00E500F6"/>
    <w:rsid w:val="00E55F1F"/>
    <w:rsid w:val="00E60D1C"/>
    <w:rsid w:val="00E64B59"/>
    <w:rsid w:val="00E679E8"/>
    <w:rsid w:val="00E71FE9"/>
    <w:rsid w:val="00E72711"/>
    <w:rsid w:val="00E80C09"/>
    <w:rsid w:val="00E8719D"/>
    <w:rsid w:val="00E936B5"/>
    <w:rsid w:val="00E94811"/>
    <w:rsid w:val="00E94F0D"/>
    <w:rsid w:val="00EB0C9B"/>
    <w:rsid w:val="00EE5EC4"/>
    <w:rsid w:val="00F00767"/>
    <w:rsid w:val="00F12DAF"/>
    <w:rsid w:val="00F13C62"/>
    <w:rsid w:val="00F275CB"/>
    <w:rsid w:val="00F3152F"/>
    <w:rsid w:val="00F34E40"/>
    <w:rsid w:val="00F37D74"/>
    <w:rsid w:val="00F40849"/>
    <w:rsid w:val="00F411BD"/>
    <w:rsid w:val="00F462ED"/>
    <w:rsid w:val="00F52359"/>
    <w:rsid w:val="00F53674"/>
    <w:rsid w:val="00F6082F"/>
    <w:rsid w:val="00F60837"/>
    <w:rsid w:val="00F6599D"/>
    <w:rsid w:val="00F74FDF"/>
    <w:rsid w:val="00F77266"/>
    <w:rsid w:val="00F80219"/>
    <w:rsid w:val="00F8447A"/>
    <w:rsid w:val="00F848C4"/>
    <w:rsid w:val="00F91EC5"/>
    <w:rsid w:val="00F956E3"/>
    <w:rsid w:val="00FB27A6"/>
    <w:rsid w:val="00FB781E"/>
    <w:rsid w:val="00FD3CD6"/>
    <w:rsid w:val="00FD3DFD"/>
    <w:rsid w:val="00FD6BCF"/>
    <w:rsid w:val="00FE05BD"/>
    <w:rsid w:val="00FE26D8"/>
    <w:rsid w:val="00FE732D"/>
    <w:rsid w:val="00FF58C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FCF4"/>
  <w15:docId w15:val="{FA896FFC-CE30-4DC7-80A0-E95BF700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rsid w:val="00421AA8"/>
    <w:pPr>
      <w:keepNext/>
      <w:keepLines/>
      <w:spacing w:before="480" w:after="120"/>
      <w:outlineLvl w:val="0"/>
    </w:pPr>
    <w:rPr>
      <w:b/>
      <w:sz w:val="48"/>
      <w:szCs w:val="48"/>
    </w:rPr>
  </w:style>
  <w:style w:type="paragraph" w:styleId="2">
    <w:name w:val="heading 2"/>
    <w:basedOn w:val="a"/>
    <w:next w:val="a"/>
    <w:rsid w:val="00421AA8"/>
    <w:pPr>
      <w:keepNext/>
      <w:keepLines/>
      <w:spacing w:before="360" w:after="80"/>
      <w:outlineLvl w:val="1"/>
    </w:pPr>
    <w:rPr>
      <w:b/>
      <w:sz w:val="36"/>
      <w:szCs w:val="36"/>
    </w:rPr>
  </w:style>
  <w:style w:type="paragraph" w:styleId="3">
    <w:name w:val="heading 3"/>
    <w:basedOn w:val="a"/>
    <w:next w:val="a"/>
    <w:rsid w:val="00421AA8"/>
    <w:pPr>
      <w:keepNext/>
      <w:keepLines/>
      <w:spacing w:before="280" w:after="80"/>
      <w:outlineLvl w:val="2"/>
    </w:pPr>
    <w:rPr>
      <w:b/>
      <w:sz w:val="28"/>
      <w:szCs w:val="28"/>
    </w:rPr>
  </w:style>
  <w:style w:type="paragraph" w:styleId="4">
    <w:name w:val="heading 4"/>
    <w:basedOn w:val="a"/>
    <w:next w:val="a"/>
    <w:rsid w:val="00421AA8"/>
    <w:pPr>
      <w:keepNext/>
      <w:keepLines/>
      <w:spacing w:before="240" w:after="40"/>
      <w:outlineLvl w:val="3"/>
    </w:pPr>
    <w:rPr>
      <w:b/>
      <w:sz w:val="24"/>
      <w:szCs w:val="24"/>
    </w:rPr>
  </w:style>
  <w:style w:type="paragraph" w:styleId="5">
    <w:name w:val="heading 5"/>
    <w:basedOn w:val="a"/>
    <w:next w:val="a"/>
    <w:rsid w:val="00421AA8"/>
    <w:pPr>
      <w:keepNext/>
      <w:keepLines/>
      <w:spacing w:before="220" w:after="40"/>
      <w:outlineLvl w:val="4"/>
    </w:pPr>
    <w:rPr>
      <w:b/>
    </w:rPr>
  </w:style>
  <w:style w:type="paragraph" w:styleId="6">
    <w:name w:val="heading 6"/>
    <w:basedOn w:val="a"/>
    <w:next w:val="a"/>
    <w:rsid w:val="00421AA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21AA8"/>
    <w:tblPr>
      <w:tblCellMar>
        <w:top w:w="0" w:type="dxa"/>
        <w:left w:w="0" w:type="dxa"/>
        <w:bottom w:w="0" w:type="dxa"/>
        <w:right w:w="0" w:type="dxa"/>
      </w:tblCellMar>
    </w:tblPr>
  </w:style>
  <w:style w:type="paragraph" w:styleId="a3">
    <w:name w:val="Title"/>
    <w:basedOn w:val="a"/>
    <w:next w:val="a"/>
    <w:rsid w:val="00421AA8"/>
    <w:pPr>
      <w:keepNext/>
      <w:keepLines/>
      <w:spacing w:before="480" w:after="120"/>
    </w:pPr>
    <w:rPr>
      <w:b/>
      <w:sz w:val="72"/>
      <w:szCs w:val="72"/>
    </w:rPr>
  </w:style>
  <w:style w:type="table" w:customStyle="1" w:styleId="TableNormal0">
    <w:name w:val="Table Normal"/>
    <w:rsid w:val="00421AA8"/>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rsid w:val="00421AA8"/>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rsid w:val="00421AA8"/>
    <w:pPr>
      <w:spacing w:after="0" w:line="240" w:lineRule="auto"/>
    </w:pPr>
    <w:tblPr>
      <w:tblStyleRowBandSize w:val="1"/>
      <w:tblStyleColBandSize w:val="1"/>
      <w:tblCellMar>
        <w:left w:w="108" w:type="dxa"/>
        <w:right w:w="108" w:type="dxa"/>
      </w:tblCellMar>
    </w:tblPr>
  </w:style>
  <w:style w:type="table" w:customStyle="1" w:styleId="ad">
    <w:basedOn w:val="TableNormal0"/>
    <w:rsid w:val="00421AA8"/>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5B489B"/>
    <w:rPr>
      <w:rFonts w:ascii="Times New Roman" w:eastAsia="Times New Roman" w:hAnsi="Times New Roman" w:cs="Times New Roman"/>
      <w:sz w:val="24"/>
      <w:szCs w:val="24"/>
    </w:rPr>
  </w:style>
  <w:style w:type="character" w:styleId="ae">
    <w:name w:val="Strong"/>
    <w:uiPriority w:val="22"/>
    <w:qFormat/>
    <w:rsid w:val="004C1FBE"/>
    <w:rPr>
      <w:b/>
      <w:bCs/>
    </w:rPr>
  </w:style>
  <w:style w:type="paragraph" w:styleId="af">
    <w:name w:val="header"/>
    <w:basedOn w:val="a"/>
    <w:link w:val="af0"/>
    <w:unhideWhenUsed/>
    <w:rsid w:val="001E7409"/>
    <w:pPr>
      <w:tabs>
        <w:tab w:val="center" w:pos="4819"/>
        <w:tab w:val="right" w:pos="9639"/>
      </w:tabs>
      <w:spacing w:after="0" w:line="240" w:lineRule="auto"/>
    </w:pPr>
  </w:style>
  <w:style w:type="character" w:customStyle="1" w:styleId="af0">
    <w:name w:val="Верхний колонтитул Знак"/>
    <w:basedOn w:val="a0"/>
    <w:link w:val="af"/>
    <w:rsid w:val="001E7409"/>
  </w:style>
  <w:style w:type="paragraph" w:styleId="af1">
    <w:name w:val="footer"/>
    <w:basedOn w:val="a"/>
    <w:link w:val="af2"/>
    <w:uiPriority w:val="99"/>
    <w:unhideWhenUsed/>
    <w:rsid w:val="001E7409"/>
    <w:pPr>
      <w:tabs>
        <w:tab w:val="center" w:pos="4819"/>
        <w:tab w:val="right" w:pos="9639"/>
      </w:tabs>
      <w:spacing w:after="0" w:line="240" w:lineRule="auto"/>
    </w:pPr>
  </w:style>
  <w:style w:type="character" w:customStyle="1" w:styleId="af2">
    <w:name w:val="Нижний колонтитул Знак"/>
    <w:basedOn w:val="a0"/>
    <w:link w:val="af1"/>
    <w:uiPriority w:val="99"/>
    <w:rsid w:val="001E7409"/>
  </w:style>
  <w:style w:type="paragraph" w:customStyle="1" w:styleId="11">
    <w:name w:val="Абзац списку1"/>
    <w:basedOn w:val="a"/>
    <w:rsid w:val="006E1514"/>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rsid w:val="006E1514"/>
  </w:style>
  <w:style w:type="paragraph" w:customStyle="1" w:styleId="20">
    <w:name w:val="Абзац списку2"/>
    <w:basedOn w:val="a"/>
    <w:rsid w:val="00BD1D57"/>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rsid w:val="001D5789"/>
    <w:pPr>
      <w:spacing w:after="0" w:line="240" w:lineRule="auto"/>
      <w:ind w:left="720" w:firstLine="567"/>
      <w:contextualSpacing/>
      <w:jc w:val="both"/>
    </w:pPr>
    <w:rPr>
      <w:rFonts w:ascii="Times New Roman" w:hAnsi="Times New Roman" w:cs="Times New Roman"/>
      <w:sz w:val="24"/>
      <w:lang w:eastAsia="en-US"/>
    </w:rPr>
  </w:style>
  <w:style w:type="paragraph" w:customStyle="1" w:styleId="21">
    <w:name w:val="Абзац списка2"/>
    <w:basedOn w:val="a"/>
    <w:uiPriority w:val="34"/>
    <w:qFormat/>
    <w:rsid w:val="004B7186"/>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7522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7962</Words>
  <Characters>45384</Characters>
  <Application>Microsoft Office Word</Application>
  <DocSecurity>0</DocSecurity>
  <Lines>378</Lines>
  <Paragraphs>106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30</cp:revision>
  <cp:lastPrinted>2023-02-14T08:49:00Z</cp:lastPrinted>
  <dcterms:created xsi:type="dcterms:W3CDTF">2023-07-07T12:10:00Z</dcterms:created>
  <dcterms:modified xsi:type="dcterms:W3CDTF">2023-11-10T07:24:00Z</dcterms:modified>
</cp:coreProperties>
</file>