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p>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B9277A" w:rsidRDefault="007372EF" w:rsidP="007372EF">
      <w:pPr>
        <w:tabs>
          <w:tab w:val="left" w:pos="-2520"/>
        </w:tabs>
        <w:ind w:left="4536"/>
        <w:jc w:val="right"/>
        <w:rPr>
          <w:sz w:val="22"/>
          <w:szCs w:val="22"/>
          <w:lang w:val="uk-UA"/>
        </w:rPr>
      </w:pPr>
      <w:r w:rsidRPr="00B9277A">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E1271E">
        <w:rPr>
          <w:sz w:val="22"/>
          <w:szCs w:val="22"/>
          <w:lang w:val="uk-UA"/>
        </w:rPr>
        <w:t>№</w:t>
      </w:r>
      <w:r w:rsidR="000D4336">
        <w:rPr>
          <w:sz w:val="22"/>
          <w:szCs w:val="22"/>
          <w:lang w:val="uk-UA"/>
        </w:rPr>
        <w:t>61</w:t>
      </w:r>
      <w:r w:rsidRPr="00E1271E">
        <w:rPr>
          <w:sz w:val="22"/>
          <w:szCs w:val="22"/>
          <w:lang w:val="uk-UA"/>
        </w:rPr>
        <w:t xml:space="preserve"> від </w:t>
      </w:r>
      <w:r w:rsidR="00E1271E" w:rsidRPr="00E1271E">
        <w:rPr>
          <w:sz w:val="22"/>
          <w:szCs w:val="22"/>
          <w:lang w:val="uk-UA"/>
        </w:rPr>
        <w:t>2</w:t>
      </w:r>
      <w:r w:rsidR="000D4336">
        <w:rPr>
          <w:sz w:val="22"/>
          <w:szCs w:val="22"/>
          <w:lang w:val="uk-UA"/>
        </w:rPr>
        <w:t>3</w:t>
      </w:r>
      <w:r w:rsidR="007C36D2" w:rsidRPr="00E1271E">
        <w:rPr>
          <w:sz w:val="22"/>
          <w:szCs w:val="22"/>
          <w:lang w:val="uk-UA"/>
        </w:rPr>
        <w:t xml:space="preserve"> </w:t>
      </w:r>
      <w:r w:rsidR="003B36E8" w:rsidRPr="00E1271E">
        <w:rPr>
          <w:sz w:val="22"/>
          <w:szCs w:val="22"/>
          <w:lang w:val="uk-UA"/>
        </w:rPr>
        <w:t>січня</w:t>
      </w:r>
      <w:r w:rsidR="00FB0065" w:rsidRPr="00E1271E">
        <w:rPr>
          <w:sz w:val="22"/>
          <w:szCs w:val="22"/>
          <w:lang w:val="uk-UA"/>
        </w:rPr>
        <w:t xml:space="preserve"> </w:t>
      </w:r>
      <w:r w:rsidRPr="00E1271E">
        <w:rPr>
          <w:sz w:val="22"/>
          <w:szCs w:val="22"/>
          <w:lang w:val="uk-UA"/>
        </w:rPr>
        <w:t>202</w:t>
      </w:r>
      <w:r w:rsidR="003B36E8" w:rsidRPr="00E1271E">
        <w:rPr>
          <w:sz w:val="22"/>
          <w:szCs w:val="22"/>
          <w:lang w:val="uk-UA"/>
        </w:rPr>
        <w:t>4</w:t>
      </w:r>
      <w:r w:rsidRPr="00E1271E">
        <w:rPr>
          <w:sz w:val="22"/>
          <w:szCs w:val="22"/>
          <w:lang w:val="uk-UA"/>
        </w:rPr>
        <w:t xml:space="preserve"> року</w:t>
      </w:r>
      <w:r w:rsidRPr="002F125B">
        <w:rPr>
          <w:sz w:val="22"/>
          <w:szCs w:val="22"/>
          <w:lang w:val="uk-UA"/>
        </w:rPr>
        <w:t xml:space="preserve"> </w:t>
      </w:r>
    </w:p>
    <w:p w:rsidR="007372EF" w:rsidRPr="002F125B" w:rsidRDefault="007372EF" w:rsidP="007372EF">
      <w:pPr>
        <w:pStyle w:val="17"/>
        <w:jc w:val="right"/>
        <w:rPr>
          <w:rFonts w:ascii="Times New Roman" w:hAnsi="Times New Roman" w:cs="Times New Roman"/>
          <w:sz w:val="22"/>
          <w:szCs w:val="22"/>
          <w:lang w:val="uk-UA"/>
        </w:rPr>
      </w:pPr>
    </w:p>
    <w:p w:rsidR="00297B8E" w:rsidRPr="002F125B" w:rsidRDefault="00297B8E" w:rsidP="00297B8E">
      <w:pPr>
        <w:pStyle w:val="17"/>
        <w:jc w:val="right"/>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7F2748" w:rsidRPr="007F2748" w:rsidRDefault="007F2748" w:rsidP="007F2748">
      <w:pPr>
        <w:jc w:val="center"/>
        <w:rPr>
          <w:b/>
          <w:sz w:val="28"/>
          <w:szCs w:val="28"/>
          <w:lang w:val="uk-UA" w:eastAsia="ru-RU"/>
        </w:rPr>
      </w:pPr>
      <w:r w:rsidRPr="007F2748">
        <w:rPr>
          <w:sz w:val="28"/>
          <w:szCs w:val="28"/>
          <w:lang w:val="uk-UA"/>
        </w:rPr>
        <w:t>«</w:t>
      </w:r>
      <w:r w:rsidRPr="007F2748">
        <w:rPr>
          <w:b/>
          <w:color w:val="000000"/>
          <w:kern w:val="1"/>
          <w:sz w:val="28"/>
          <w:szCs w:val="28"/>
          <w:lang w:val="uk-UA"/>
        </w:rPr>
        <w:t>Матеріали для благоустрою населених пунктів: відсів гранітний фракції 0-5 мм»</w:t>
      </w:r>
      <w:r w:rsidRPr="007F2748">
        <w:rPr>
          <w:b/>
          <w:sz w:val="28"/>
          <w:szCs w:val="28"/>
          <w:lang w:val="uk-UA" w:eastAsia="ru-RU"/>
        </w:rPr>
        <w:t>, код ДК 021:2015:</w:t>
      </w:r>
      <w:hyperlink r:id="rId8" w:history="1">
        <w:r w:rsidRPr="007F2748">
          <w:rPr>
            <w:b/>
            <w:sz w:val="28"/>
            <w:szCs w:val="28"/>
            <w:lang w:val="uk-UA" w:eastAsia="ru-RU"/>
          </w:rPr>
          <w:t>14210000-6 - Гравій, пісок, щебінь і наповнювачі</w:t>
        </w:r>
      </w:hyperlink>
      <w:r w:rsidRPr="007F2748">
        <w:rPr>
          <w:b/>
          <w:sz w:val="28"/>
          <w:szCs w:val="28"/>
          <w:lang w:val="uk-UA" w:eastAsia="ru-RU"/>
        </w:rPr>
        <w:t xml:space="preserve"> </w:t>
      </w:r>
      <w:r w:rsidRPr="007F2748">
        <w:rPr>
          <w:b/>
          <w:color w:val="000000"/>
          <w:kern w:val="1"/>
          <w:sz w:val="28"/>
          <w:szCs w:val="28"/>
          <w:lang w:val="uk-UA"/>
        </w:rPr>
        <w:t>(</w:t>
      </w:r>
      <w:r w:rsidRPr="007F2748">
        <w:rPr>
          <w:b/>
          <w:color w:val="000000" w:themeColor="text1"/>
          <w:sz w:val="28"/>
          <w:szCs w:val="28"/>
          <w:lang w:val="uk-UA" w:eastAsia="ru-RU"/>
        </w:rPr>
        <w:t>номенклатурна позиція: 14212120</w:t>
      </w:r>
      <w:r w:rsidRPr="007F2748">
        <w:rPr>
          <w:b/>
          <w:color w:val="000000" w:themeColor="text1"/>
          <w:sz w:val="28"/>
          <w:szCs w:val="28"/>
          <w:lang w:val="uk-UA"/>
        </w:rPr>
        <w:t>-7 - Гравій</w:t>
      </w:r>
      <w:r w:rsidRPr="007F2748">
        <w:rPr>
          <w:b/>
          <w:color w:val="000000"/>
          <w:kern w:val="1"/>
          <w:sz w:val="28"/>
          <w:szCs w:val="28"/>
          <w:lang w:val="uk-UA"/>
        </w:rPr>
        <w:t>)</w:t>
      </w:r>
    </w:p>
    <w:p w:rsidR="00752B76" w:rsidRPr="002F125B" w:rsidRDefault="00752B76"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0D4336" w:rsidRDefault="000D4336" w:rsidP="00297B8E">
      <w:pPr>
        <w:jc w:val="center"/>
        <w:rPr>
          <w:spacing w:val="3"/>
          <w:sz w:val="22"/>
          <w:szCs w:val="22"/>
          <w:lang w:val="uk-UA"/>
        </w:rPr>
      </w:pPr>
      <w:r>
        <w:rPr>
          <w:spacing w:val="3"/>
          <w:sz w:val="22"/>
          <w:szCs w:val="22"/>
          <w:lang w:val="uk-UA"/>
        </w:rPr>
        <w:t>(НОВА РЕДАКЦІЯ)</w:t>
      </w:r>
      <w:bookmarkStart w:id="0" w:name="_GoBack"/>
      <w:bookmarkEnd w:id="0"/>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2F125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F125B">
              <w:rPr>
                <w:sz w:val="22"/>
                <w:szCs w:val="22"/>
                <w:lang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7372EF" w:rsidP="007372EF">
            <w:pPr>
              <w:pStyle w:val="affb"/>
              <w:spacing w:before="0" w:after="0"/>
              <w:jc w:val="both"/>
              <w:rPr>
                <w:sz w:val="22"/>
                <w:szCs w:val="22"/>
              </w:rPr>
            </w:pPr>
            <w:r w:rsidRPr="002F125B">
              <w:rPr>
                <w:b/>
                <w:sz w:val="22"/>
                <w:szCs w:val="22"/>
              </w:rPr>
              <w:t>Кітнік Олександр Миколайович</w:t>
            </w:r>
            <w:r w:rsidRPr="002F125B">
              <w:rPr>
                <w:sz w:val="22"/>
                <w:szCs w:val="22"/>
              </w:rPr>
              <w:t xml:space="preserve">, фахівець з публічних закупівель, уповноважена особа – </w:t>
            </w:r>
          </w:p>
          <w:p w:rsidR="007372EF" w:rsidRPr="002F125B" w:rsidRDefault="007372EF" w:rsidP="007372EF">
            <w:pPr>
              <w:pStyle w:val="affb"/>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b"/>
              <w:spacing w:before="0" w:after="0"/>
              <w:jc w:val="both"/>
              <w:rPr>
                <w:sz w:val="22"/>
                <w:szCs w:val="22"/>
              </w:rPr>
            </w:pPr>
            <w:r w:rsidRPr="002F125B">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2F125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7F2748" w:rsidRPr="005911B8" w:rsidRDefault="007F2748" w:rsidP="007F2748">
            <w:pPr>
              <w:rPr>
                <w:b/>
                <w:sz w:val="21"/>
                <w:szCs w:val="21"/>
                <w:lang w:val="uk-UA" w:eastAsia="ru-RU"/>
              </w:rPr>
            </w:pPr>
            <w:r w:rsidRPr="005911B8">
              <w:rPr>
                <w:sz w:val="21"/>
                <w:szCs w:val="21"/>
                <w:lang w:val="uk-UA"/>
              </w:rPr>
              <w:t>«</w:t>
            </w:r>
            <w:r w:rsidRPr="005911B8">
              <w:rPr>
                <w:b/>
                <w:color w:val="000000"/>
                <w:kern w:val="1"/>
                <w:sz w:val="21"/>
                <w:szCs w:val="21"/>
                <w:lang w:val="uk-UA"/>
              </w:rPr>
              <w:t>Матеріали для благоустрою населених пунктів: відсів гранітний фракції 0-5 мм»</w:t>
            </w:r>
            <w:r w:rsidRPr="005911B8">
              <w:rPr>
                <w:b/>
                <w:sz w:val="21"/>
                <w:szCs w:val="21"/>
                <w:lang w:val="uk-UA" w:eastAsia="ru-RU"/>
              </w:rPr>
              <w:t>, код ДК 021:2015:</w:t>
            </w:r>
            <w:hyperlink r:id="rId9" w:history="1">
              <w:r w:rsidRPr="005911B8">
                <w:rPr>
                  <w:b/>
                  <w:sz w:val="21"/>
                  <w:szCs w:val="21"/>
                  <w:lang w:val="uk-UA" w:eastAsia="ru-RU"/>
                </w:rPr>
                <w:t>14210000-6 - Гравій, пісок, щебінь і наповнювачі</w:t>
              </w:r>
            </w:hyperlink>
            <w:r w:rsidRPr="005911B8">
              <w:rPr>
                <w:b/>
                <w:sz w:val="21"/>
                <w:szCs w:val="21"/>
                <w:lang w:val="uk-UA" w:eastAsia="ru-RU"/>
              </w:rPr>
              <w:t xml:space="preserve"> </w:t>
            </w:r>
            <w:r w:rsidRPr="005911B8">
              <w:rPr>
                <w:b/>
                <w:color w:val="000000"/>
                <w:kern w:val="1"/>
                <w:sz w:val="21"/>
                <w:szCs w:val="21"/>
                <w:lang w:val="uk-UA"/>
              </w:rPr>
              <w:t>(</w:t>
            </w:r>
            <w:r w:rsidRPr="005911B8">
              <w:rPr>
                <w:b/>
                <w:color w:val="000000" w:themeColor="text1"/>
                <w:sz w:val="21"/>
                <w:szCs w:val="21"/>
                <w:lang w:val="uk-UA" w:eastAsia="ru-RU"/>
              </w:rPr>
              <w:t>номенклатурна позиція: 14212120</w:t>
            </w:r>
            <w:r w:rsidRPr="005911B8">
              <w:rPr>
                <w:b/>
                <w:color w:val="000000" w:themeColor="text1"/>
                <w:sz w:val="21"/>
                <w:szCs w:val="21"/>
                <w:lang w:val="uk-UA"/>
              </w:rPr>
              <w:t>-7 - Гравій</w:t>
            </w:r>
            <w:r w:rsidRPr="005911B8">
              <w:rPr>
                <w:b/>
                <w:color w:val="000000"/>
                <w:kern w:val="1"/>
                <w:sz w:val="21"/>
                <w:szCs w:val="21"/>
                <w:lang w:val="uk-UA"/>
              </w:rPr>
              <w:t>)</w:t>
            </w:r>
          </w:p>
          <w:p w:rsidR="008A2573" w:rsidRPr="002F125B" w:rsidRDefault="008A2573" w:rsidP="00615222">
            <w:pPr>
              <w:suppressAutoHyphens w:val="0"/>
              <w:rPr>
                <w:kern w:val="1"/>
                <w:sz w:val="22"/>
                <w:szCs w:val="22"/>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2F125B" w:rsidRDefault="000E64B4" w:rsidP="008A2573">
            <w:pPr>
              <w:pStyle w:val="Style7"/>
              <w:tabs>
                <w:tab w:val="left" w:pos="1134"/>
              </w:tabs>
              <w:spacing w:line="240" w:lineRule="auto"/>
              <w:ind w:firstLine="0"/>
              <w:rPr>
                <w:rFonts w:ascii="Times New Roman" w:hAnsi="Times New Roman"/>
                <w:b/>
                <w:bCs/>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375602">
              <w:rPr>
                <w:rFonts w:ascii="Times New Roman" w:hAnsi="Times New Roman"/>
                <w:b/>
                <w:bCs/>
                <w:sz w:val="22"/>
                <w:szCs w:val="22"/>
                <w:lang w:val="uk-UA"/>
              </w:rPr>
              <w:t>00</w:t>
            </w:r>
            <w:r w:rsidR="00883818" w:rsidRPr="002F125B">
              <w:rPr>
                <w:rFonts w:ascii="Times New Roman" w:hAnsi="Times New Roman"/>
                <w:b/>
                <w:bCs/>
                <w:sz w:val="22"/>
                <w:szCs w:val="22"/>
                <w:lang w:val="uk-UA"/>
              </w:rPr>
              <w:t xml:space="preserve">, м. Хмельницький, </w:t>
            </w:r>
            <w:r w:rsidR="00375602">
              <w:rPr>
                <w:rFonts w:ascii="Times New Roman" w:hAnsi="Times New Roman"/>
                <w:b/>
                <w:bCs/>
                <w:sz w:val="22"/>
                <w:szCs w:val="22"/>
                <w:lang w:val="uk-UA"/>
              </w:rPr>
              <w:t xml:space="preserve">вул. Романа Шухевича, 105 та </w:t>
            </w:r>
            <w:r w:rsidR="00883818" w:rsidRPr="002F125B">
              <w:rPr>
                <w:rFonts w:ascii="Times New Roman" w:hAnsi="Times New Roman"/>
                <w:b/>
                <w:bCs/>
                <w:sz w:val="22"/>
                <w:szCs w:val="22"/>
                <w:lang w:val="uk-UA"/>
              </w:rPr>
              <w:t xml:space="preserve">вул. </w:t>
            </w:r>
            <w:r w:rsidR="0053321B" w:rsidRPr="002F125B">
              <w:rPr>
                <w:rFonts w:ascii="Times New Roman" w:hAnsi="Times New Roman"/>
                <w:b/>
                <w:bCs/>
                <w:sz w:val="22"/>
                <w:szCs w:val="22"/>
                <w:lang w:val="uk-UA"/>
              </w:rPr>
              <w:t>Львівське шосе, 14/1</w:t>
            </w:r>
          </w:p>
          <w:p w:rsidR="000E64B4" w:rsidRPr="002F125B" w:rsidRDefault="000E64B4" w:rsidP="008A2573">
            <w:pPr>
              <w:pStyle w:val="Style7"/>
              <w:tabs>
                <w:tab w:val="left" w:pos="1134"/>
              </w:tabs>
              <w:spacing w:line="240" w:lineRule="auto"/>
              <w:ind w:firstLine="0"/>
              <w:rPr>
                <w:sz w:val="22"/>
                <w:szCs w:val="22"/>
                <w:lang w:val="uk-UA"/>
              </w:rPr>
            </w:pP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6D3C26">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6D3C26" w:rsidRPr="002F125B">
              <w:rPr>
                <w:rFonts w:ascii="Times New Roman" w:hAnsi="Times New Roman"/>
                <w:b/>
                <w:sz w:val="22"/>
                <w:szCs w:val="22"/>
                <w:lang w:val="uk-UA"/>
              </w:rPr>
              <w:t>3</w:t>
            </w:r>
            <w:r w:rsidRPr="002F125B">
              <w:rPr>
                <w:rFonts w:ascii="Times New Roman" w:hAnsi="Times New Roman"/>
                <w:b/>
                <w:sz w:val="22"/>
                <w:szCs w:val="22"/>
                <w:lang w:val="uk-UA"/>
              </w:rPr>
              <w:t xml:space="preserve"> (</w:t>
            </w:r>
            <w:r w:rsidR="006D3C26" w:rsidRPr="002F125B">
              <w:rPr>
                <w:rFonts w:ascii="Times New Roman" w:hAnsi="Times New Roman"/>
                <w:b/>
                <w:sz w:val="22"/>
                <w:szCs w:val="22"/>
                <w:lang w:val="uk-UA"/>
              </w:rPr>
              <w:t>трьох</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trike/>
                <w:sz w:val="22"/>
                <w:szCs w:val="22"/>
                <w:shd w:val="solid" w:color="FFFFFF" w:fill="FFFFFF"/>
              </w:rPr>
            </w:pPr>
            <w:r w:rsidRPr="002F125B">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F125B" w:rsidRDefault="00433900" w:rsidP="00433900">
            <w:pPr>
              <w:ind w:firstLine="567"/>
              <w:jc w:val="both"/>
              <w:rPr>
                <w:b/>
                <w:sz w:val="22"/>
                <w:szCs w:val="22"/>
                <w:shd w:val="solid" w:color="FFFFFF" w:fill="FFFFFF"/>
              </w:rPr>
            </w:pPr>
            <w:r w:rsidRPr="002F125B">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2F125B">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2F125B" w:rsidRDefault="00C555DF" w:rsidP="00C555DF">
            <w:pPr>
              <w:pStyle w:val="ac"/>
              <w:jc w:val="both"/>
              <w:rPr>
                <w:sz w:val="22"/>
                <w:szCs w:val="22"/>
                <w:lang w:val="uk-UA"/>
              </w:rPr>
            </w:pPr>
            <w:bookmarkStart w:id="1" w:name="n1443"/>
            <w:bookmarkEnd w:id="1"/>
            <w:r w:rsidRPr="002F125B">
              <w:rPr>
                <w:sz w:val="22"/>
                <w:szCs w:val="22"/>
                <w:lang w:val="uk-UA"/>
              </w:rPr>
              <w:t xml:space="preserve">        </w:t>
            </w:r>
            <w:r w:rsidRPr="002F125B">
              <w:rPr>
                <w:sz w:val="22"/>
                <w:szCs w:val="22"/>
              </w:rPr>
              <w:t>Зазначена у цій частині інформація оприлюднюється замовником відповідно до </w:t>
            </w:r>
            <w:hyperlink r:id="rId10" w:anchor="n1039" w:history="1">
              <w:r w:rsidRPr="002F125B">
                <w:rPr>
                  <w:sz w:val="22"/>
                  <w:szCs w:val="22"/>
                </w:rPr>
                <w:t>статті 10</w:t>
              </w:r>
            </w:hyperlink>
            <w:r w:rsidRPr="002F125B">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2F125B" w:rsidRDefault="00852E9F" w:rsidP="00852E9F">
            <w:pPr>
              <w:ind w:left="2" w:right="58"/>
              <w:jc w:val="both"/>
              <w:rPr>
                <w:sz w:val="22"/>
                <w:szCs w:val="22"/>
              </w:rPr>
            </w:pPr>
            <w:r w:rsidRPr="002F125B">
              <w:rPr>
                <w:sz w:val="22"/>
                <w:szCs w:val="22"/>
                <w:lang w:val="uk-UA"/>
              </w:rPr>
              <w:t xml:space="preserve">      </w:t>
            </w:r>
            <w:r w:rsidRPr="002F125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F125B">
              <w:rPr>
                <w:sz w:val="22"/>
                <w:szCs w:val="22"/>
              </w:rPr>
              <w:lastRenderedPageBreak/>
              <w:t xml:space="preserve">(кваліфікаційному)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2F125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2F125B">
              <w:rPr>
                <w:sz w:val="22"/>
                <w:szCs w:val="22"/>
                <w:lang w:val="en-US"/>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852E9F" w:rsidP="00044F94">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044F94" w:rsidRPr="002F125B">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00044F94" w:rsidRPr="002F125B">
              <w:rPr>
                <w:rFonts w:ascii="Times New Roman" w:hAnsi="Times New Roman" w:cs="Times New Roman"/>
                <w:b/>
                <w:color w:val="auto"/>
                <w:lang w:val="uk-UA"/>
              </w:rPr>
              <w:t>документ (копію договору), що підтверджує офіційні взаємовідносини з виробником</w:t>
            </w:r>
            <w:r w:rsidR="00044F94" w:rsidRPr="002F125B">
              <w:rPr>
                <w:rFonts w:ascii="Times New Roman" w:hAnsi="Times New Roman" w:cs="Times New Roman"/>
                <w:color w:val="auto"/>
                <w:lang w:val="uk-UA"/>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3D3835" w:rsidRDefault="00852E9F" w:rsidP="000F35ED">
            <w:pPr>
              <w:pStyle w:val="1f4"/>
              <w:ind w:right="127"/>
              <w:jc w:val="both"/>
              <w:rPr>
                <w:sz w:val="22"/>
                <w:szCs w:val="22"/>
                <w:lang w:val="uk-UA"/>
              </w:rPr>
            </w:pPr>
            <w:r w:rsidRPr="002F125B">
              <w:rPr>
                <w:b/>
                <w:sz w:val="22"/>
                <w:szCs w:val="22"/>
                <w:lang w:val="uk-UA"/>
              </w:rPr>
              <w:t xml:space="preserve">    </w:t>
            </w:r>
            <w:r w:rsidRPr="003D3835">
              <w:rPr>
                <w:sz w:val="22"/>
                <w:szCs w:val="22"/>
                <w:lang w:val="uk-UA" w:eastAsia="en-US"/>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D3835">
              <w:rPr>
                <w:b/>
                <w:sz w:val="22"/>
                <w:szCs w:val="22"/>
                <w:lang w:val="uk-UA" w:eastAsia="en-US"/>
              </w:rPr>
              <w:t xml:space="preserve">видані </w:t>
            </w:r>
            <w:r w:rsidRPr="003D3835">
              <w:rPr>
                <w:b/>
                <w:sz w:val="22"/>
                <w:szCs w:val="22"/>
                <w:lang w:val="uk-UA"/>
              </w:rPr>
              <w:t>не раніше дати оголошення процедури закупівлі</w:t>
            </w:r>
            <w:r w:rsidRPr="003D3835">
              <w:rPr>
                <w:sz w:val="22"/>
                <w:szCs w:val="22"/>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w:t>
            </w:r>
            <w:r w:rsidRPr="002F125B">
              <w:rPr>
                <w:rFonts w:ascii="Times New Roman" w:eastAsia="Times New Roman" w:hAnsi="Times New Roman" w:cs="Times New Roman"/>
                <w:color w:val="auto"/>
                <w:lang w:val="uk-UA"/>
              </w:rPr>
              <w:lastRenderedPageBreak/>
              <w:t>тендерної пропозиції (рішення про обрання, наказ про призначення, довіреність тощо);</w:t>
            </w:r>
          </w:p>
          <w:p w:rsidR="00D54E09"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rPr>
              <w:t xml:space="preserve">Гарантійний лист </w:t>
            </w:r>
            <w:r w:rsidRPr="002F125B">
              <w:rPr>
                <w:rFonts w:ascii="Times New Roman" w:hAnsi="Times New Roman" w:cs="Times New Roman"/>
                <w:color w:val="auto"/>
              </w:rPr>
              <w:t xml:space="preserve">про те, що учасник </w:t>
            </w:r>
            <w:r w:rsidR="00D54E09" w:rsidRPr="002F125B">
              <w:rPr>
                <w:rFonts w:ascii="Times New Roman" w:hAnsi="Times New Roman" w:cs="Times New Roman"/>
                <w:color w:val="auto"/>
                <w:lang w:val="uk-UA"/>
              </w:rPr>
              <w:t xml:space="preserve">не є </w:t>
            </w:r>
            <w:r w:rsidR="00D54E09" w:rsidRPr="002F125B">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2F125B">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2F125B">
              <w:rPr>
                <w:rFonts w:ascii="Times New Roman" w:hAnsi="Times New Roman" w:cs="Times New Roman"/>
                <w:color w:val="auto"/>
                <w:lang w:val="uk-UA"/>
              </w:rPr>
              <w:t>р</w:t>
            </w:r>
            <w:r w:rsidR="00D54E09" w:rsidRPr="002F125B">
              <w:rPr>
                <w:rFonts w:ascii="Times New Roman" w:hAnsi="Times New Roman" w:cs="Times New Roman"/>
                <w:color w:val="auto"/>
              </w:rPr>
              <w:t xml:space="preserve">осійської </w:t>
            </w:r>
            <w:r w:rsidR="00D54E09" w:rsidRPr="002F125B">
              <w:rPr>
                <w:rFonts w:ascii="Times New Roman" w:hAnsi="Times New Roman" w:cs="Times New Roman"/>
                <w:color w:val="auto"/>
                <w:lang w:val="uk-UA"/>
              </w:rPr>
              <w:t>ф</w:t>
            </w:r>
            <w:r w:rsidR="00D54E09" w:rsidRPr="002F125B">
              <w:rPr>
                <w:rFonts w:ascii="Times New Roman" w:hAnsi="Times New Roman" w:cs="Times New Roman"/>
                <w:color w:val="auto"/>
              </w:rPr>
              <w:t>едерації/Республіки Білорусь.</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w:t>
            </w:r>
            <w:r w:rsidR="00254B3A" w:rsidRPr="002F125B">
              <w:rPr>
                <w:sz w:val="22"/>
                <w:szCs w:val="22"/>
                <w:shd w:val="clear" w:color="auto" w:fill="FFFFFF"/>
                <w:lang w:val="uk-UA"/>
              </w:rPr>
              <w:lastRenderedPageBreak/>
              <w:t>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2F125B">
              <w:rPr>
                <w:sz w:val="22"/>
                <w:szCs w:val="22"/>
                <w:lang w:val="en-US"/>
              </w:rPr>
              <w:t>pdf</w:t>
            </w:r>
            <w:proofErr w:type="gramStart"/>
            <w:r w:rsidR="001C3BF2" w:rsidRPr="002F125B">
              <w:rPr>
                <w:sz w:val="22"/>
                <w:szCs w:val="22"/>
                <w:lang w:val="uk-UA"/>
              </w:rPr>
              <w:t>.»</w:t>
            </w:r>
            <w:proofErr w:type="gramEnd"/>
            <w:r w:rsidR="001C3BF2" w:rsidRPr="002F125B">
              <w:rPr>
                <w:sz w:val="22"/>
                <w:szCs w:val="22"/>
                <w:lang w:val="uk-UA"/>
              </w:rPr>
              <w:t>, «..</w:t>
            </w:r>
            <w:r w:rsidR="001C3BF2" w:rsidRPr="002F125B">
              <w:rPr>
                <w:sz w:val="22"/>
                <w:szCs w:val="22"/>
                <w:lang w:val="en-US"/>
              </w:rPr>
              <w:t>jpeg</w:t>
            </w:r>
            <w:proofErr w:type="gramStart"/>
            <w:r w:rsidR="001C3BF2" w:rsidRPr="002F125B">
              <w:rPr>
                <w:sz w:val="22"/>
                <w:szCs w:val="22"/>
                <w:lang w:val="uk-UA"/>
              </w:rPr>
              <w:t>.»</w:t>
            </w:r>
            <w:proofErr w:type="gramEnd"/>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2F125B">
              <w:rPr>
                <w:sz w:val="22"/>
                <w:szCs w:val="22"/>
              </w:rPr>
              <w:lastRenderedPageBreak/>
              <w:t>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2"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3"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2F125B">
              <w:rPr>
                <w:rFonts w:ascii="Times New Roman" w:eastAsia="Times New Roman" w:hAnsi="Times New Roman" w:cs="Times New Roman"/>
                <w:color w:val="auto"/>
                <w:lang w:eastAsia="ru-RU"/>
              </w:rPr>
              <w:lastRenderedPageBreak/>
              <w:t>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297B8E" w:rsidRPr="002F125B" w:rsidRDefault="00222C52"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Кожен учасник має право подати тільки одну тендерну пропозицію.</w:t>
            </w: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 xml:space="preserve">2) відомості про юридичну особу, яка є учасником процедури закупівлі, </w:t>
            </w:r>
            <w:r w:rsidRPr="002F125B">
              <w:rPr>
                <w:sz w:val="22"/>
                <w:szCs w:val="22"/>
                <w:lang w:val="uk-UA"/>
              </w:rPr>
              <w:lastRenderedPageBreak/>
              <w:t>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0095095E" w:rsidRPr="002F125B">
              <w:rPr>
                <w:sz w:val="22"/>
                <w:szCs w:val="22"/>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632BEC">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2F125B">
              <w:rPr>
                <w:sz w:val="22"/>
                <w:szCs w:val="22"/>
                <w:lang w:val="uk-UA"/>
              </w:rPr>
              <w:t>7</w:t>
            </w:r>
            <w:r w:rsidR="0095095E" w:rsidRPr="002F125B">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w:t>
            </w:r>
            <w:r w:rsidR="00165211" w:rsidRPr="002F125B">
              <w:rPr>
                <w:i/>
                <w:sz w:val="22"/>
                <w:szCs w:val="22"/>
                <w:lang w:val="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F125B" w:rsidRDefault="00C223B6"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Кінцевий строк подання тендерних пропозицій</w:t>
            </w:r>
            <w:r w:rsidR="00B805BA" w:rsidRPr="002F125B">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2F125B">
              <w:rPr>
                <w:b/>
                <w:sz w:val="22"/>
                <w:szCs w:val="22"/>
                <w:lang w:val="uk-UA"/>
              </w:rPr>
              <w:t>до</w:t>
            </w:r>
            <w:r w:rsidR="00297B8E" w:rsidRPr="002F125B">
              <w:rPr>
                <w:b/>
                <w:sz w:val="22"/>
                <w:szCs w:val="22"/>
                <w:lang w:val="uk-UA"/>
              </w:rPr>
              <w:t xml:space="preserve"> </w:t>
            </w:r>
            <w:r w:rsidR="009C7DD8" w:rsidRPr="002F125B">
              <w:rPr>
                <w:b/>
                <w:sz w:val="22"/>
                <w:szCs w:val="22"/>
                <w:lang w:val="uk-UA"/>
              </w:rPr>
              <w:t>1</w:t>
            </w:r>
            <w:r w:rsidR="003B36E8">
              <w:rPr>
                <w:b/>
                <w:sz w:val="22"/>
                <w:szCs w:val="22"/>
                <w:lang w:val="uk-UA"/>
              </w:rPr>
              <w:t>6</w:t>
            </w:r>
            <w:r w:rsidRPr="002F125B">
              <w:rPr>
                <w:b/>
                <w:sz w:val="22"/>
                <w:szCs w:val="22"/>
                <w:lang w:val="uk-UA"/>
              </w:rPr>
              <w:t xml:space="preserve"> год. 00 хв., </w:t>
            </w:r>
            <w:r w:rsidR="00E1271E">
              <w:rPr>
                <w:b/>
                <w:sz w:val="22"/>
                <w:szCs w:val="22"/>
                <w:lang w:val="uk-UA"/>
              </w:rPr>
              <w:t>30</w:t>
            </w:r>
            <w:r w:rsidR="00297B8E" w:rsidRPr="002F125B">
              <w:rPr>
                <w:b/>
                <w:sz w:val="22"/>
                <w:szCs w:val="22"/>
                <w:lang w:val="uk-UA"/>
              </w:rPr>
              <w:t>.</w:t>
            </w:r>
            <w:r w:rsidR="003B36E8">
              <w:rPr>
                <w:b/>
                <w:sz w:val="22"/>
                <w:szCs w:val="22"/>
                <w:lang w:val="uk-UA"/>
              </w:rPr>
              <w:t>01</w:t>
            </w:r>
            <w:r w:rsidR="00297B8E" w:rsidRPr="002F125B">
              <w:rPr>
                <w:b/>
                <w:sz w:val="22"/>
                <w:szCs w:val="22"/>
                <w:lang w:val="uk-UA"/>
              </w:rPr>
              <w:t>.202</w:t>
            </w:r>
            <w:r w:rsidR="003B36E8">
              <w:rPr>
                <w:b/>
                <w:sz w:val="22"/>
                <w:szCs w:val="22"/>
                <w:lang w:val="uk-UA"/>
              </w:rPr>
              <w:t>4</w:t>
            </w:r>
            <w:r w:rsidR="00297B8E" w:rsidRPr="002F125B">
              <w:rPr>
                <w:b/>
                <w:sz w:val="22"/>
                <w:szCs w:val="22"/>
                <w:lang w:val="uk-UA"/>
              </w:rPr>
              <w:t>р</w:t>
            </w:r>
            <w:r w:rsidR="009E5992" w:rsidRPr="002F125B">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6"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8"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5.1. Перелік критеріїв та методика оцінки тендерної пропозиції із </w:t>
            </w:r>
            <w:r w:rsidRPr="002F125B">
              <w:rPr>
                <w:b/>
                <w:bCs/>
                <w:sz w:val="22"/>
                <w:szCs w:val="22"/>
                <w:lang w:val="uk-UA"/>
              </w:rPr>
              <w:lastRenderedPageBreak/>
              <w:t>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lastRenderedPageBreak/>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w:t>
            </w:r>
            <w:r w:rsidR="006B22F0" w:rsidRPr="002F125B">
              <w:rPr>
                <w:sz w:val="22"/>
                <w:szCs w:val="22"/>
                <w:lang w:val="uk-UA"/>
              </w:rPr>
              <w:lastRenderedPageBreak/>
              <w:t>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19"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20"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2F125B">
              <w:rPr>
                <w:b/>
                <w:sz w:val="22"/>
                <w:szCs w:val="22"/>
              </w:rPr>
              <w:t>–</w:t>
            </w:r>
            <w:r w:rsidR="00BE4D85" w:rsidRPr="002F125B">
              <w:rPr>
                <w:sz w:val="22"/>
                <w:szCs w:val="22"/>
                <w:lang w:val="uk-UA"/>
              </w:rPr>
              <w:t xml:space="preserve"> </w:t>
            </w:r>
            <w:r w:rsidR="00BE4D85" w:rsidRPr="002F125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2F125B">
              <w:rPr>
                <w:sz w:val="22"/>
                <w:szCs w:val="22"/>
                <w:lang w:val="uk-UA"/>
              </w:rPr>
              <w:lastRenderedPageBreak/>
              <w:t xml:space="preserve">ненадходження такого обґрунтування протягом строку, визначеного </w:t>
            </w:r>
            <w:hyperlink r:id="rId21"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b"/>
              <w:shd w:val="clear" w:color="auto" w:fill="FFFFFF"/>
              <w:spacing w:before="0" w:after="0"/>
              <w:ind w:firstLine="567"/>
              <w:jc w:val="both"/>
              <w:rPr>
                <w:sz w:val="22"/>
                <w:szCs w:val="22"/>
              </w:rPr>
            </w:pPr>
            <w:r w:rsidRPr="002F125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t xml:space="preserve">         Учасник процедури закупівлі виправляє невідповідності в інформації </w:t>
            </w:r>
            <w:r w:rsidR="00B03896" w:rsidRPr="002F125B">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2F125B" w:rsidRDefault="003E331F" w:rsidP="003E331F">
            <w:pPr>
              <w:widowControl w:val="0"/>
              <w:jc w:val="both"/>
              <w:rPr>
                <w:sz w:val="22"/>
                <w:szCs w:val="22"/>
              </w:rPr>
            </w:pPr>
            <w:r w:rsidRPr="002F125B">
              <w:rPr>
                <w:sz w:val="22"/>
                <w:szCs w:val="22"/>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2F125B">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2F125B">
              <w:rPr>
                <w:sz w:val="22"/>
                <w:szCs w:val="22"/>
              </w:rPr>
              <w:t>подають  у</w:t>
            </w:r>
            <w:proofErr w:type="gramEnd"/>
            <w:r w:rsidRPr="002F125B">
              <w:rPr>
                <w:sz w:val="22"/>
                <w:szCs w:val="22"/>
              </w:rPr>
              <w:t xml:space="preserve">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125B">
              <w:rPr>
                <w:sz w:val="22"/>
                <w:szCs w:val="22"/>
              </w:rPr>
              <w:t>до абзацу</w:t>
            </w:r>
            <w:proofErr w:type="gramEnd"/>
            <w:r w:rsidRPr="002F125B">
              <w:rPr>
                <w:sz w:val="22"/>
                <w:szCs w:val="22"/>
              </w:rPr>
              <w:t xml:space="preserve">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 xml:space="preserve">8. Якщо вимога в тендерній документації встановлена декілька разів, </w:t>
            </w:r>
            <w:r w:rsidRPr="002F125B">
              <w:rPr>
                <w:sz w:val="22"/>
                <w:szCs w:val="22"/>
              </w:rPr>
              <w:lastRenderedPageBreak/>
              <w:t xml:space="preserve">учасник/переможець може подати необхідний </w:t>
            </w:r>
            <w:proofErr w:type="gramStart"/>
            <w:r w:rsidRPr="002F125B">
              <w:rPr>
                <w:sz w:val="22"/>
                <w:szCs w:val="22"/>
              </w:rPr>
              <w:t>документ  або</w:t>
            </w:r>
            <w:proofErr w:type="gramEnd"/>
            <w:r w:rsidRPr="002F125B">
              <w:rPr>
                <w:sz w:val="22"/>
                <w:szCs w:val="22"/>
              </w:rPr>
              <w:t xml:space="preserve">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0C0EF3" w:rsidRPr="002F125B" w:rsidRDefault="003E331F" w:rsidP="000C0EF3">
            <w:pPr>
              <w:widowControl w:val="0"/>
              <w:jc w:val="both"/>
              <w:rPr>
                <w:sz w:val="22"/>
                <w:szCs w:val="22"/>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9A42DD" w:rsidRPr="002F125B">
              <w:rPr>
                <w:sz w:val="22"/>
                <w:szCs w:val="22"/>
                <w:lang w:val="uk-UA"/>
              </w:rPr>
              <w:t xml:space="preserve">громадян </w:t>
            </w:r>
            <w:r w:rsidR="000C0EF3" w:rsidRPr="002F125B">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0C0EF3" w:rsidRPr="002F125B">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0C0EF3" w:rsidRPr="002F125B">
              <w:rPr>
                <w:sz w:val="22"/>
                <w:szCs w:val="22"/>
              </w:rPr>
              <w:t xml:space="preserve">або не є суб`єктом господарювання, що здійснює продаж товарів, робіт, послуг походженням з </w:t>
            </w:r>
            <w:r w:rsidR="000C0EF3" w:rsidRPr="002F125B">
              <w:rPr>
                <w:sz w:val="22"/>
                <w:szCs w:val="22"/>
                <w:lang w:val="uk-UA"/>
              </w:rPr>
              <w:t>р</w:t>
            </w:r>
            <w:r w:rsidR="000C0EF3" w:rsidRPr="002F125B">
              <w:rPr>
                <w:sz w:val="22"/>
                <w:szCs w:val="22"/>
              </w:rPr>
              <w:t xml:space="preserve">осійської </w:t>
            </w:r>
            <w:r w:rsidR="000C0EF3" w:rsidRPr="002F125B">
              <w:rPr>
                <w:sz w:val="22"/>
                <w:szCs w:val="22"/>
                <w:lang w:val="uk-UA"/>
              </w:rPr>
              <w:t>ф</w:t>
            </w:r>
            <w:r w:rsidR="000C0EF3" w:rsidRPr="002F125B">
              <w:rPr>
                <w:sz w:val="22"/>
                <w:szCs w:val="22"/>
              </w:rPr>
              <w:t>едерації/Республіки Білорусь</w:t>
            </w:r>
          </w:p>
          <w:p w:rsidR="00464AC5" w:rsidRPr="002F125B" w:rsidRDefault="003E331F" w:rsidP="00E30024">
            <w:pPr>
              <w:widowControl w:val="0"/>
              <w:jc w:val="both"/>
              <w:rPr>
                <w:sz w:val="22"/>
                <w:szCs w:val="22"/>
                <w:lang w:val="uk-UA"/>
              </w:rPr>
            </w:pPr>
            <w:r w:rsidRPr="002F125B">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5" w:name="n593"/>
            <w:bookmarkEnd w:id="5"/>
            <w:r w:rsidRPr="002F125B">
              <w:rPr>
                <w:sz w:val="22"/>
                <w:szCs w:val="22"/>
                <w:lang w:val="uk-UA"/>
              </w:rPr>
              <w:t xml:space="preserve">- </w:t>
            </w:r>
            <w:r w:rsidRPr="002F125B">
              <w:rPr>
                <w:sz w:val="22"/>
                <w:szCs w:val="22"/>
              </w:rPr>
              <w:t>підпадає під підстави, встановлені </w:t>
            </w:r>
            <w:hyperlink r:id="rId22"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6" w:name="n594"/>
            <w:bookmarkEnd w:id="6"/>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5"/>
            <w:bookmarkEnd w:id="7"/>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8" w:name="n596"/>
            <w:bookmarkEnd w:id="8"/>
            <w:r w:rsidRPr="002F125B">
              <w:rPr>
                <w:sz w:val="22"/>
                <w:szCs w:val="22"/>
                <w:lang w:val="uk-UA"/>
              </w:rPr>
              <w:t xml:space="preserve">- </w:t>
            </w:r>
            <w:r w:rsidRPr="002F125B">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2F125B">
              <w:rPr>
                <w:sz w:val="22"/>
                <w:szCs w:val="22"/>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9" w:name="n597"/>
            <w:bookmarkEnd w:id="9"/>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4"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5"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0" w:name="n598"/>
            <w:bookmarkEnd w:id="10"/>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26"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9"/>
            <w:bookmarkEnd w:id="11"/>
            <w:r w:rsidRPr="002F125B">
              <w:rPr>
                <w:sz w:val="22"/>
                <w:szCs w:val="22"/>
                <w:lang w:val="uk-UA"/>
              </w:rPr>
              <w:t xml:space="preserve">- </w:t>
            </w:r>
            <w:r w:rsidRPr="002F125B">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2" w:name="n600"/>
            <w:bookmarkEnd w:id="12"/>
            <w:r w:rsidRPr="002F125B">
              <w:rPr>
                <w:sz w:val="22"/>
                <w:szCs w:val="22"/>
              </w:rPr>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3" w:name="n601"/>
            <w:bookmarkEnd w:id="13"/>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4" w:name="n602"/>
            <w:bookmarkEnd w:id="14"/>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5" w:name="n603"/>
            <w:bookmarkEnd w:id="15"/>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6" w:name="n604"/>
            <w:bookmarkEnd w:id="16"/>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28"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7" w:name="n605"/>
            <w:bookmarkEnd w:id="17"/>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8" w:name="n606"/>
            <w:bookmarkEnd w:id="18"/>
            <w:r w:rsidRPr="002F125B">
              <w:rPr>
                <w:sz w:val="22"/>
                <w:szCs w:val="22"/>
                <w:lang w:val="uk-UA"/>
              </w:rPr>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19" w:name="n607"/>
            <w:bookmarkEnd w:id="19"/>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2F125B">
                <w:rPr>
                  <w:rStyle w:val="af0"/>
                  <w:rFonts w:eastAsiaTheme="majorEastAsia"/>
                  <w:color w:val="auto"/>
                  <w:sz w:val="22"/>
                  <w:szCs w:val="22"/>
                </w:rPr>
                <w:t>підпунктах 3</w:t>
              </w:r>
            </w:hyperlink>
            <w:r w:rsidRPr="002F125B">
              <w:rPr>
                <w:sz w:val="22"/>
                <w:szCs w:val="22"/>
              </w:rPr>
              <w:t>, </w:t>
            </w:r>
            <w:hyperlink r:id="rId30" w:anchor="n620" w:history="1">
              <w:r w:rsidRPr="002F125B">
                <w:rPr>
                  <w:rStyle w:val="af0"/>
                  <w:rFonts w:eastAsiaTheme="majorEastAsia"/>
                  <w:color w:val="auto"/>
                  <w:sz w:val="22"/>
                  <w:szCs w:val="22"/>
                </w:rPr>
                <w:t>5</w:t>
              </w:r>
            </w:hyperlink>
            <w:r w:rsidRPr="002F125B">
              <w:rPr>
                <w:sz w:val="22"/>
                <w:szCs w:val="22"/>
              </w:rPr>
              <w:t>, </w:t>
            </w:r>
            <w:hyperlink r:id="rId31" w:anchor="n621" w:history="1">
              <w:r w:rsidRPr="002F125B">
                <w:rPr>
                  <w:rStyle w:val="af0"/>
                  <w:rFonts w:eastAsiaTheme="majorEastAsia"/>
                  <w:color w:val="auto"/>
                  <w:sz w:val="22"/>
                  <w:szCs w:val="22"/>
                </w:rPr>
                <w:t>6</w:t>
              </w:r>
            </w:hyperlink>
            <w:r w:rsidRPr="002F125B">
              <w:rPr>
                <w:sz w:val="22"/>
                <w:szCs w:val="22"/>
              </w:rPr>
              <w:t> і </w:t>
            </w:r>
            <w:hyperlink r:id="rId32" w:anchor="n627" w:history="1">
              <w:r w:rsidRPr="002F125B">
                <w:rPr>
                  <w:rStyle w:val="af0"/>
                  <w:rFonts w:eastAsiaTheme="majorEastAsia"/>
                  <w:color w:val="auto"/>
                  <w:sz w:val="22"/>
                  <w:szCs w:val="22"/>
                </w:rPr>
                <w:t>12</w:t>
              </w:r>
            </w:hyperlink>
            <w:r w:rsidRPr="002F125B">
              <w:rPr>
                <w:sz w:val="22"/>
                <w:szCs w:val="22"/>
              </w:rPr>
              <w:t> та в </w:t>
            </w:r>
            <w:hyperlink r:id="rId33" w:anchor="n628" w:history="1">
              <w:r w:rsidRPr="002F125B">
                <w:rPr>
                  <w:rStyle w:val="af0"/>
                  <w:rFonts w:eastAsiaTheme="majorEastAsia"/>
                  <w:color w:val="auto"/>
                  <w:sz w:val="22"/>
                  <w:szCs w:val="22"/>
                </w:rPr>
                <w:t>абзаці чотирнадцятому</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0" w:name="n608"/>
            <w:bookmarkEnd w:id="20"/>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1" w:name="n609"/>
            <w:bookmarkEnd w:id="21"/>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 xml:space="preserve">2) </w:t>
            </w:r>
            <w:bookmarkStart w:id="22" w:name="_Hlk117018448"/>
            <w:r w:rsidR="001A6C0F" w:rsidRPr="002F125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2F125B">
              <w:rPr>
                <w:sz w:val="22"/>
                <w:szCs w:val="22"/>
                <w:bdr w:val="none" w:sz="0" w:space="0" w:color="auto" w:frame="1"/>
                <w:lang w:val="uk-UA" w:eastAsia="uk-UA"/>
              </w:rPr>
              <w:t>.</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 метою забезпечення права на оскарження рішень замовника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F125B">
              <w:rPr>
                <w:sz w:val="22"/>
                <w:szCs w:val="22"/>
                <w:shd w:val="solid" w:color="FFFFFF" w:fill="FFFFFF"/>
                <w:lang w:eastAsia="en-US"/>
              </w:rPr>
              <w:t>у</w:t>
            </w:r>
            <w:r w:rsidRPr="002F125B">
              <w:rPr>
                <w:sz w:val="22"/>
                <w:szCs w:val="22"/>
                <w:shd w:val="solid" w:color="FFFFFF" w:fill="FFFFFF"/>
                <w:lang w:val="uk-UA" w:eastAsia="en-US"/>
              </w:rPr>
              <w:t xml:space="preserve"> </w:t>
            </w:r>
            <w:r w:rsidRPr="002F125B">
              <w:rPr>
                <w:sz w:val="22"/>
                <w:szCs w:val="22"/>
                <w:shd w:val="solid" w:color="FFFFFF" w:fill="FFFFFF"/>
                <w:lang w:eastAsia="en-US"/>
              </w:rPr>
              <w:t>списку</w:t>
            </w:r>
            <w:proofErr w:type="gramEnd"/>
            <w:r w:rsidRPr="002F125B">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 xml:space="preserve">У разі подання скарги </w:t>
            </w:r>
            <w:proofErr w:type="gramStart"/>
            <w:r w:rsidR="002431C9" w:rsidRPr="002F125B">
              <w:rPr>
                <w:sz w:val="22"/>
                <w:szCs w:val="22"/>
              </w:rPr>
              <w:t>до органу</w:t>
            </w:r>
            <w:proofErr w:type="gramEnd"/>
            <w:r w:rsidR="002431C9" w:rsidRPr="002F125B">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2F125B">
              <w:rPr>
                <w:b/>
                <w:sz w:val="22"/>
                <w:szCs w:val="22"/>
                <w:lang w:val="en-US"/>
              </w:rPr>
              <w:t>3</w:t>
            </w:r>
            <w:r w:rsidR="00E33974" w:rsidRPr="002F125B">
              <w:rPr>
                <w:b/>
                <w:sz w:val="22"/>
                <w:szCs w:val="22"/>
                <w:lang w:val="uk-UA"/>
              </w:rPr>
              <w:t xml:space="preserve"> і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2F125B">
              <w:rPr>
                <w:b/>
                <w:sz w:val="22"/>
                <w:szCs w:val="22"/>
                <w:lang w:val="en-US"/>
              </w:rPr>
              <w:t>3</w:t>
            </w:r>
            <w:r w:rsidR="00297B8E" w:rsidRPr="002F125B">
              <w:rPr>
                <w:sz w:val="22"/>
                <w:szCs w:val="22"/>
                <w:lang w:val="uk-UA"/>
              </w:rPr>
              <w:t xml:space="preserve"> та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w:t>
            </w:r>
            <w:r w:rsidR="00297B8E" w:rsidRPr="002F125B">
              <w:rPr>
                <w:sz w:val="22"/>
                <w:szCs w:val="22"/>
                <w:lang w:val="uk-UA"/>
              </w:rPr>
              <w:lastRenderedPageBreak/>
              <w:t xml:space="preserve">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lastRenderedPageBreak/>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2F125B">
              <w:rPr>
                <w:b/>
                <w:sz w:val="22"/>
                <w:szCs w:val="22"/>
                <w:lang w:val="en-US"/>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19" w:rsidRDefault="00863E19">
      <w:r>
        <w:separator/>
      </w:r>
    </w:p>
  </w:endnote>
  <w:endnote w:type="continuationSeparator" w:id="0">
    <w:p w:rsidR="00863E19" w:rsidRDefault="0086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0D4336">
      <w:rPr>
        <w:noProof/>
      </w:rPr>
      <w:t>20</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19" w:rsidRDefault="00863E19">
      <w:r>
        <w:separator/>
      </w:r>
    </w:p>
  </w:footnote>
  <w:footnote w:type="continuationSeparator" w:id="0">
    <w:p w:rsidR="00863E19" w:rsidRDefault="0086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14310"/>
    <w:rsid w:val="000421F9"/>
    <w:rsid w:val="00044F94"/>
    <w:rsid w:val="0005022F"/>
    <w:rsid w:val="0006264F"/>
    <w:rsid w:val="00062DF6"/>
    <w:rsid w:val="000756F0"/>
    <w:rsid w:val="00083930"/>
    <w:rsid w:val="00084EBC"/>
    <w:rsid w:val="00092005"/>
    <w:rsid w:val="00093017"/>
    <w:rsid w:val="0009745E"/>
    <w:rsid w:val="000B4435"/>
    <w:rsid w:val="000C0EF3"/>
    <w:rsid w:val="000C4A2D"/>
    <w:rsid w:val="000D2A15"/>
    <w:rsid w:val="000D3308"/>
    <w:rsid w:val="000D3522"/>
    <w:rsid w:val="000D4336"/>
    <w:rsid w:val="000D77E6"/>
    <w:rsid w:val="000D7BAE"/>
    <w:rsid w:val="000E64B4"/>
    <w:rsid w:val="000E7004"/>
    <w:rsid w:val="000E70E3"/>
    <w:rsid w:val="000E7644"/>
    <w:rsid w:val="000F35ED"/>
    <w:rsid w:val="000F38DB"/>
    <w:rsid w:val="000F7241"/>
    <w:rsid w:val="0010586A"/>
    <w:rsid w:val="001065B0"/>
    <w:rsid w:val="001156DC"/>
    <w:rsid w:val="00124785"/>
    <w:rsid w:val="00125A83"/>
    <w:rsid w:val="00130AED"/>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17E3"/>
    <w:rsid w:val="00222C52"/>
    <w:rsid w:val="002253D4"/>
    <w:rsid w:val="00226D53"/>
    <w:rsid w:val="00230D39"/>
    <w:rsid w:val="0023373D"/>
    <w:rsid w:val="00236C24"/>
    <w:rsid w:val="002431C9"/>
    <w:rsid w:val="00254B3A"/>
    <w:rsid w:val="0027300E"/>
    <w:rsid w:val="00293598"/>
    <w:rsid w:val="002935A0"/>
    <w:rsid w:val="00296A93"/>
    <w:rsid w:val="00297B8E"/>
    <w:rsid w:val="002C2097"/>
    <w:rsid w:val="002C436F"/>
    <w:rsid w:val="002C6F58"/>
    <w:rsid w:val="002C6F78"/>
    <w:rsid w:val="002E0341"/>
    <w:rsid w:val="002E674A"/>
    <w:rsid w:val="002F0360"/>
    <w:rsid w:val="002F125B"/>
    <w:rsid w:val="002F3860"/>
    <w:rsid w:val="00300D55"/>
    <w:rsid w:val="00302ADC"/>
    <w:rsid w:val="003031EC"/>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3F7A"/>
    <w:rsid w:val="00375602"/>
    <w:rsid w:val="003906E6"/>
    <w:rsid w:val="0039647B"/>
    <w:rsid w:val="003A2867"/>
    <w:rsid w:val="003A2B99"/>
    <w:rsid w:val="003A63D9"/>
    <w:rsid w:val="003B36E8"/>
    <w:rsid w:val="003D3835"/>
    <w:rsid w:val="003D3BAB"/>
    <w:rsid w:val="003D5718"/>
    <w:rsid w:val="003D59FF"/>
    <w:rsid w:val="003E0194"/>
    <w:rsid w:val="003E331F"/>
    <w:rsid w:val="003E4574"/>
    <w:rsid w:val="00400A5E"/>
    <w:rsid w:val="00412257"/>
    <w:rsid w:val="00424A9D"/>
    <w:rsid w:val="00426952"/>
    <w:rsid w:val="00433900"/>
    <w:rsid w:val="00433CA4"/>
    <w:rsid w:val="00436C7F"/>
    <w:rsid w:val="00437FE1"/>
    <w:rsid w:val="00442136"/>
    <w:rsid w:val="004421F1"/>
    <w:rsid w:val="00455C61"/>
    <w:rsid w:val="00464AC5"/>
    <w:rsid w:val="00464CA2"/>
    <w:rsid w:val="00471652"/>
    <w:rsid w:val="00480403"/>
    <w:rsid w:val="0048054F"/>
    <w:rsid w:val="00483EE8"/>
    <w:rsid w:val="00484B9E"/>
    <w:rsid w:val="004919A2"/>
    <w:rsid w:val="00497882"/>
    <w:rsid w:val="004A1DDB"/>
    <w:rsid w:val="004B2B5F"/>
    <w:rsid w:val="004B310B"/>
    <w:rsid w:val="004B59BB"/>
    <w:rsid w:val="004B784D"/>
    <w:rsid w:val="004D2E9A"/>
    <w:rsid w:val="004D63F2"/>
    <w:rsid w:val="004D7C49"/>
    <w:rsid w:val="004E2D78"/>
    <w:rsid w:val="004E73D6"/>
    <w:rsid w:val="004F6A41"/>
    <w:rsid w:val="005015D1"/>
    <w:rsid w:val="005233CB"/>
    <w:rsid w:val="00524DF4"/>
    <w:rsid w:val="00526EBC"/>
    <w:rsid w:val="00531AFC"/>
    <w:rsid w:val="00532487"/>
    <w:rsid w:val="00532C2A"/>
    <w:rsid w:val="0053321B"/>
    <w:rsid w:val="00543957"/>
    <w:rsid w:val="0057654E"/>
    <w:rsid w:val="00581BE1"/>
    <w:rsid w:val="005840AE"/>
    <w:rsid w:val="00596606"/>
    <w:rsid w:val="005969EC"/>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32825"/>
    <w:rsid w:val="00632BEC"/>
    <w:rsid w:val="00645320"/>
    <w:rsid w:val="00646645"/>
    <w:rsid w:val="0065169F"/>
    <w:rsid w:val="006516A5"/>
    <w:rsid w:val="006556A1"/>
    <w:rsid w:val="0066509A"/>
    <w:rsid w:val="00667994"/>
    <w:rsid w:val="00671E46"/>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773F4"/>
    <w:rsid w:val="00783E48"/>
    <w:rsid w:val="00795BB2"/>
    <w:rsid w:val="007C237A"/>
    <w:rsid w:val="007C36D2"/>
    <w:rsid w:val="007C3BF1"/>
    <w:rsid w:val="007D3912"/>
    <w:rsid w:val="007E3FAC"/>
    <w:rsid w:val="007E6265"/>
    <w:rsid w:val="007F1FBA"/>
    <w:rsid w:val="007F2748"/>
    <w:rsid w:val="007F2B62"/>
    <w:rsid w:val="007F5A52"/>
    <w:rsid w:val="0080460D"/>
    <w:rsid w:val="00804BEE"/>
    <w:rsid w:val="00805443"/>
    <w:rsid w:val="00821EE6"/>
    <w:rsid w:val="00823316"/>
    <w:rsid w:val="008304F7"/>
    <w:rsid w:val="00831168"/>
    <w:rsid w:val="00832BF2"/>
    <w:rsid w:val="00833C48"/>
    <w:rsid w:val="008410FD"/>
    <w:rsid w:val="0084414C"/>
    <w:rsid w:val="00852E9F"/>
    <w:rsid w:val="00853A3F"/>
    <w:rsid w:val="00863E19"/>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B7C9C"/>
    <w:rsid w:val="009C7DD8"/>
    <w:rsid w:val="009E1227"/>
    <w:rsid w:val="009E5992"/>
    <w:rsid w:val="009E79F8"/>
    <w:rsid w:val="009F0664"/>
    <w:rsid w:val="009F284D"/>
    <w:rsid w:val="009F47EE"/>
    <w:rsid w:val="00A011E6"/>
    <w:rsid w:val="00A04CD4"/>
    <w:rsid w:val="00A172F3"/>
    <w:rsid w:val="00A23F88"/>
    <w:rsid w:val="00A31597"/>
    <w:rsid w:val="00A46154"/>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6A7F"/>
    <w:rsid w:val="00BE4668"/>
    <w:rsid w:val="00BE4D85"/>
    <w:rsid w:val="00BE6148"/>
    <w:rsid w:val="00BF4421"/>
    <w:rsid w:val="00C007B1"/>
    <w:rsid w:val="00C01694"/>
    <w:rsid w:val="00C1112E"/>
    <w:rsid w:val="00C12D5C"/>
    <w:rsid w:val="00C170E7"/>
    <w:rsid w:val="00C223B6"/>
    <w:rsid w:val="00C335EB"/>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A1ECE"/>
    <w:rsid w:val="00CB1A64"/>
    <w:rsid w:val="00CC49A5"/>
    <w:rsid w:val="00CC6321"/>
    <w:rsid w:val="00CD2BA5"/>
    <w:rsid w:val="00CD6F45"/>
    <w:rsid w:val="00CD7801"/>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FE6"/>
    <w:rsid w:val="00D740B9"/>
    <w:rsid w:val="00D77654"/>
    <w:rsid w:val="00D857A4"/>
    <w:rsid w:val="00D868BA"/>
    <w:rsid w:val="00D956AD"/>
    <w:rsid w:val="00DA5D59"/>
    <w:rsid w:val="00DA7033"/>
    <w:rsid w:val="00DB0A19"/>
    <w:rsid w:val="00DB2F7D"/>
    <w:rsid w:val="00DB55A6"/>
    <w:rsid w:val="00DB6C35"/>
    <w:rsid w:val="00DC3C1F"/>
    <w:rsid w:val="00DF14EE"/>
    <w:rsid w:val="00DF30C6"/>
    <w:rsid w:val="00DF3D3E"/>
    <w:rsid w:val="00DF6C75"/>
    <w:rsid w:val="00E00B19"/>
    <w:rsid w:val="00E041DE"/>
    <w:rsid w:val="00E1271E"/>
    <w:rsid w:val="00E161E9"/>
    <w:rsid w:val="00E24E37"/>
    <w:rsid w:val="00E30024"/>
    <w:rsid w:val="00E305FF"/>
    <w:rsid w:val="00E308FB"/>
    <w:rsid w:val="00E30952"/>
    <w:rsid w:val="00E31C9F"/>
    <w:rsid w:val="00E33974"/>
    <w:rsid w:val="00E33988"/>
    <w:rsid w:val="00E504CF"/>
    <w:rsid w:val="00E57277"/>
    <w:rsid w:val="00E64BC1"/>
    <w:rsid w:val="00E70D06"/>
    <w:rsid w:val="00E76E1D"/>
    <w:rsid w:val="00E77BB5"/>
    <w:rsid w:val="00E77BC2"/>
    <w:rsid w:val="00E83302"/>
    <w:rsid w:val="00E84416"/>
    <w:rsid w:val="00E865A6"/>
    <w:rsid w:val="00E975EB"/>
    <w:rsid w:val="00EA3434"/>
    <w:rsid w:val="00EA3586"/>
    <w:rsid w:val="00EB2247"/>
    <w:rsid w:val="00ED6002"/>
    <w:rsid w:val="00EE53E4"/>
    <w:rsid w:val="00EF03E5"/>
    <w:rsid w:val="00EF4B2D"/>
    <w:rsid w:val="00EF5BAB"/>
    <w:rsid w:val="00F04B5C"/>
    <w:rsid w:val="00F10F8C"/>
    <w:rsid w:val="00F144B4"/>
    <w:rsid w:val="00F15D0E"/>
    <w:rsid w:val="00F1638D"/>
    <w:rsid w:val="00F2701C"/>
    <w:rsid w:val="00F32F74"/>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FCE"/>
    <w:rsid w:val="00F97E83"/>
    <w:rsid w:val="00FA17E9"/>
    <w:rsid w:val="00FA37F7"/>
    <w:rsid w:val="00FB0065"/>
    <w:rsid w:val="00FB0368"/>
    <w:rsid w:val="00FB7BA6"/>
    <w:rsid w:val="00FC2F90"/>
    <w:rsid w:val="00FC6CD7"/>
    <w:rsid w:val="00FD3BCB"/>
    <w:rsid w:val="00FD5A20"/>
    <w:rsid w:val="00FD6B3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tender/UA-2021-11-26-002387-a"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3.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 Id="rId8" Type="http://schemas.openxmlformats.org/officeDocument/2006/relationships/hyperlink" Target="https://www.dzo.com.ua/js/classifications/universal/index.htm?lang=uk&amp;shema=%D0%94%D0%9A021%3BCPV%3B%D0%94%D0%9A015%3B%D0%94%D0%9A018%3B%D0%94%D0%9A003%3B%D0%94%D0%9A%D0%9F%D0%9F" TargetMode="External"/><Relationship Id="rId3" Type="http://schemas.openxmlformats.org/officeDocument/2006/relationships/styles" Target="styles.xml"/><Relationship Id="rId12" Type="http://schemas.openxmlformats.org/officeDocument/2006/relationships/hyperlink" Target="https://prozorro.gov.ua/tender/UA-2021-11-26-002387-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D0DF-11FE-4191-B18C-3953D6D3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43737</Words>
  <Characters>24931</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2</cp:revision>
  <cp:lastPrinted>2021-03-15T07:38:00Z</cp:lastPrinted>
  <dcterms:created xsi:type="dcterms:W3CDTF">2024-01-23T07:43:00Z</dcterms:created>
  <dcterms:modified xsi:type="dcterms:W3CDTF">2024-01-23T07:43:00Z</dcterms:modified>
</cp:coreProperties>
</file>